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2B9752F7" w:rsidR="00DE792C"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67568FE4" w14:textId="77777777" w:rsidR="000D526B" w:rsidRPr="007E6483" w:rsidRDefault="000D526B" w:rsidP="009F7F77">
      <w:pPr>
        <w:pStyle w:val="Header"/>
        <w:spacing w:line="360" w:lineRule="auto"/>
        <w:rPr>
          <w:rFonts w:ascii="Trebuchet MS" w:hAnsi="Trebuchet MS"/>
          <w:b/>
          <w:bCs/>
          <w:sz w:val="28"/>
          <w:szCs w:val="28"/>
        </w:rPr>
      </w:pPr>
    </w:p>
    <w:p w14:paraId="567173F3" w14:textId="77777777" w:rsidR="00C372B4" w:rsidRPr="003D79DB" w:rsidRDefault="00C372B4" w:rsidP="000D526B">
      <w:pPr>
        <w:spacing w:line="360" w:lineRule="auto"/>
        <w:jc w:val="center"/>
        <w:rPr>
          <w:rFonts w:ascii="Trebuchet MS" w:hAnsi="Trebuchet MS"/>
          <w:b/>
          <w:sz w:val="26"/>
          <w:szCs w:val="26"/>
        </w:rPr>
      </w:pPr>
      <w:r w:rsidRPr="003D79DB">
        <w:rPr>
          <w:rFonts w:ascii="Trebuchet MS" w:hAnsi="Trebuchet MS"/>
          <w:b/>
          <w:sz w:val="26"/>
          <w:szCs w:val="26"/>
        </w:rPr>
        <w:t>DECIZIA ETAPEI DE ÎNCADRARE</w:t>
      </w:r>
    </w:p>
    <w:p w14:paraId="597A1156" w14:textId="5F1CEE98" w:rsidR="00C372B4" w:rsidRDefault="003E57C4" w:rsidP="000D526B">
      <w:pPr>
        <w:spacing w:line="360" w:lineRule="auto"/>
        <w:jc w:val="center"/>
        <w:rPr>
          <w:rFonts w:ascii="Trebuchet MS" w:hAnsi="Trebuchet MS"/>
          <w:b/>
          <w:sz w:val="26"/>
          <w:szCs w:val="26"/>
        </w:rPr>
      </w:pPr>
      <w:r w:rsidRPr="003D79DB">
        <w:rPr>
          <w:rFonts w:ascii="Trebuchet MS" w:hAnsi="Trebuchet MS"/>
          <w:b/>
          <w:sz w:val="26"/>
          <w:szCs w:val="26"/>
        </w:rPr>
        <w:t xml:space="preserve">Nr. </w:t>
      </w:r>
      <w:r w:rsidR="00A82CD8">
        <w:rPr>
          <w:rFonts w:ascii="Trebuchet MS" w:hAnsi="Trebuchet MS"/>
          <w:b/>
          <w:sz w:val="26"/>
          <w:szCs w:val="26"/>
        </w:rPr>
        <w:t xml:space="preserve"> </w:t>
      </w:r>
      <w:r w:rsidRPr="003D79DB">
        <w:rPr>
          <w:rFonts w:ascii="Trebuchet MS" w:hAnsi="Trebuchet MS"/>
          <w:b/>
          <w:sz w:val="26"/>
          <w:szCs w:val="26"/>
        </w:rPr>
        <w:t xml:space="preserve"> din </w:t>
      </w:r>
      <w:r w:rsidR="00A82CD8">
        <w:rPr>
          <w:rFonts w:ascii="Trebuchet MS" w:hAnsi="Trebuchet MS"/>
          <w:b/>
          <w:sz w:val="26"/>
          <w:szCs w:val="26"/>
        </w:rPr>
        <w:t xml:space="preserve">        </w:t>
      </w:r>
      <w:r w:rsidRPr="003D79DB">
        <w:rPr>
          <w:rFonts w:ascii="Trebuchet MS" w:hAnsi="Trebuchet MS"/>
          <w:b/>
          <w:sz w:val="26"/>
          <w:szCs w:val="26"/>
        </w:rPr>
        <w:t>.2024</w:t>
      </w:r>
    </w:p>
    <w:p w14:paraId="386F5018" w14:textId="77777777" w:rsidR="003D79DB" w:rsidRPr="003D79DB" w:rsidRDefault="003D79DB" w:rsidP="000D526B">
      <w:pPr>
        <w:spacing w:line="360" w:lineRule="auto"/>
        <w:jc w:val="center"/>
        <w:rPr>
          <w:rFonts w:ascii="Trebuchet MS" w:hAnsi="Trebuchet MS"/>
          <w:b/>
          <w:sz w:val="26"/>
          <w:szCs w:val="26"/>
        </w:rPr>
      </w:pPr>
    </w:p>
    <w:p w14:paraId="3AF7E4D6" w14:textId="77777777" w:rsidR="00C372B4" w:rsidRPr="00C372B4" w:rsidRDefault="00C372B4" w:rsidP="000D526B">
      <w:pPr>
        <w:spacing w:after="0" w:line="240" w:lineRule="auto"/>
        <w:jc w:val="both"/>
        <w:rPr>
          <w:rFonts w:ascii="Trebuchet MS" w:hAnsi="Trebuchet MS"/>
        </w:rPr>
      </w:pPr>
    </w:p>
    <w:p w14:paraId="5312C25A" w14:textId="0EDCEC7C" w:rsidR="00C372B4" w:rsidRPr="00C372B4" w:rsidRDefault="00A82CD8" w:rsidP="000D526B">
      <w:pPr>
        <w:spacing w:after="0" w:line="240" w:lineRule="auto"/>
        <w:jc w:val="both"/>
        <w:rPr>
          <w:rFonts w:ascii="Trebuchet MS" w:hAnsi="Trebuchet MS"/>
        </w:rPr>
      </w:pPr>
      <w:r>
        <w:rPr>
          <w:rFonts w:ascii="Trebuchet MS" w:hAnsi="Trebuchet MS"/>
        </w:rPr>
        <w:tab/>
      </w:r>
      <w:r w:rsidR="00C372B4" w:rsidRPr="00C372B4">
        <w:rPr>
          <w:rFonts w:ascii="Trebuchet MS" w:hAnsi="Trebuchet MS"/>
        </w:rPr>
        <w:t>Ca urmare a solicitării de emitere a acordului de mediu adresate de</w:t>
      </w:r>
      <w:r w:rsidR="00C372B4" w:rsidRPr="00C372B4">
        <w:rPr>
          <w:rFonts w:ascii="Trebuchet MS" w:hAnsi="Trebuchet MS"/>
          <w:b/>
        </w:rPr>
        <w:t xml:space="preserve"> </w:t>
      </w:r>
      <w:r w:rsidRPr="00A82CD8">
        <w:rPr>
          <w:rFonts w:ascii="Trebuchet MS" w:hAnsi="Trebuchet MS"/>
          <w:b/>
        </w:rPr>
        <w:t xml:space="preserve">Univesitatea Babeș-Bolyai, </w:t>
      </w:r>
      <w:r w:rsidRPr="00A82CD8">
        <w:rPr>
          <w:rFonts w:ascii="Trebuchet MS" w:hAnsi="Trebuchet MS"/>
        </w:rPr>
        <w:t>cu sediul în Cluj Napoca str. M. Kogălniceanu, nr. 1, jud. Cluj</w:t>
      </w:r>
      <w:r w:rsidR="00C372B4" w:rsidRPr="00C372B4">
        <w:rPr>
          <w:rFonts w:ascii="Trebuchet MS" w:hAnsi="Trebuchet MS"/>
        </w:rPr>
        <w:t>,</w:t>
      </w:r>
      <w:r w:rsidR="00C372B4" w:rsidRPr="00C372B4">
        <w:rPr>
          <w:rFonts w:ascii="Trebuchet MS" w:hAnsi="Trebuchet MS"/>
          <w:b/>
        </w:rPr>
        <w:t xml:space="preserve"> </w:t>
      </w:r>
      <w:r w:rsidR="00C372B4" w:rsidRPr="00C372B4">
        <w:rPr>
          <w:rFonts w:ascii="Trebuchet MS" w:hAnsi="Trebuchet MS"/>
        </w:rPr>
        <w:t xml:space="preserve">înregistrată la APM Sălaj, cu nr. </w:t>
      </w:r>
      <w:r w:rsidRPr="00A82CD8">
        <w:rPr>
          <w:rFonts w:ascii="Trebuchet MS" w:hAnsi="Trebuchet MS"/>
        </w:rPr>
        <w:t>5908/14.07.2023</w:t>
      </w:r>
      <w:r w:rsidR="00C372B4" w:rsidRPr="00C372B4">
        <w:rPr>
          <w:rFonts w:ascii="Trebuchet MS" w:hAnsi="Trebuchet MS"/>
        </w:rPr>
        <w:t>,  în baza:</w:t>
      </w:r>
    </w:p>
    <w:p w14:paraId="11B6E405" w14:textId="77777777" w:rsidR="00C372B4" w:rsidRPr="00C372B4" w:rsidRDefault="00C372B4" w:rsidP="000D526B">
      <w:pPr>
        <w:numPr>
          <w:ilvl w:val="0"/>
          <w:numId w:val="1"/>
        </w:numPr>
        <w:spacing w:after="0" w:line="240" w:lineRule="auto"/>
        <w:jc w:val="both"/>
        <w:rPr>
          <w:rFonts w:ascii="Trebuchet MS" w:hAnsi="Trebuchet MS"/>
        </w:rPr>
      </w:pPr>
      <w:r w:rsidRPr="00C372B4">
        <w:rPr>
          <w:rFonts w:ascii="Trebuchet MS" w:hAnsi="Trebuchet MS"/>
          <w:b/>
        </w:rPr>
        <w:t xml:space="preserve">Legii nr. 292/2018 </w:t>
      </w:r>
      <w:r w:rsidRPr="00C372B4">
        <w:rPr>
          <w:rFonts w:ascii="Trebuchet MS" w:hAnsi="Trebuchet MS"/>
        </w:rPr>
        <w:t>privind evaluarea impactului anumitor proiecte publice si private asupra mediului, si a</w:t>
      </w:r>
    </w:p>
    <w:p w14:paraId="305647D1" w14:textId="77777777" w:rsidR="00C372B4" w:rsidRPr="00C372B4" w:rsidRDefault="00C372B4" w:rsidP="000D526B">
      <w:pPr>
        <w:numPr>
          <w:ilvl w:val="0"/>
          <w:numId w:val="1"/>
        </w:numPr>
        <w:spacing w:after="0" w:line="240" w:lineRule="auto"/>
        <w:jc w:val="both"/>
        <w:rPr>
          <w:rFonts w:ascii="Trebuchet MS" w:hAnsi="Trebuchet MS"/>
        </w:rPr>
      </w:pPr>
      <w:r w:rsidRPr="00C372B4">
        <w:rPr>
          <w:rFonts w:ascii="Trebuchet MS" w:hAnsi="Trebuchet MS"/>
          <w:b/>
        </w:rPr>
        <w:t>Ordonanţei de Urgenţă a Guvernului nr. 57/2007</w:t>
      </w:r>
      <w:r w:rsidRPr="00C372B4">
        <w:rPr>
          <w:rFonts w:ascii="Trebuchet MS" w:hAnsi="Trebuchet MS"/>
        </w:rPr>
        <w:t xml:space="preserve"> privind regimul ariilor naturale protejate, conservarea habitatelor naturale, a florei si faunei s</w:t>
      </w:r>
      <w:r w:rsidRPr="00C372B4">
        <w:rPr>
          <w:rFonts w:ascii="Calibri" w:hAnsi="Calibri" w:cs="Calibri"/>
        </w:rPr>
        <w:t>ǎ</w:t>
      </w:r>
      <w:r w:rsidRPr="00C372B4">
        <w:rPr>
          <w:rFonts w:ascii="Trebuchet MS" w:hAnsi="Trebuchet MS"/>
        </w:rPr>
        <w:t>lbatice, aprobat</w:t>
      </w:r>
      <w:r w:rsidRPr="00C372B4">
        <w:rPr>
          <w:rFonts w:ascii="Trebuchet MS" w:hAnsi="Trebuchet MS" w:cs="Trebuchet MS"/>
        </w:rPr>
        <w:t>ă</w:t>
      </w:r>
      <w:r w:rsidRPr="00C372B4">
        <w:rPr>
          <w:rFonts w:ascii="Trebuchet MS" w:hAnsi="Trebuchet MS"/>
        </w:rPr>
        <w:t xml:space="preserve"> cu modific</w:t>
      </w:r>
      <w:r w:rsidRPr="00C372B4">
        <w:rPr>
          <w:rFonts w:ascii="Calibri" w:hAnsi="Calibri" w:cs="Calibri"/>
        </w:rPr>
        <w:t>ǎ</w:t>
      </w:r>
      <w:r w:rsidRPr="00C372B4">
        <w:rPr>
          <w:rFonts w:ascii="Trebuchet MS" w:hAnsi="Trebuchet MS"/>
        </w:rPr>
        <w:t>ri si complet</w:t>
      </w:r>
      <w:r w:rsidRPr="00C372B4">
        <w:rPr>
          <w:rFonts w:ascii="Calibri" w:hAnsi="Calibri" w:cs="Calibri"/>
        </w:rPr>
        <w:t>ǎ</w:t>
      </w:r>
      <w:r w:rsidRPr="00C372B4">
        <w:rPr>
          <w:rFonts w:ascii="Trebuchet MS" w:hAnsi="Trebuchet MS"/>
        </w:rPr>
        <w:t xml:space="preserve">ri prin </w:t>
      </w:r>
      <w:r w:rsidRPr="00C372B4">
        <w:rPr>
          <w:rFonts w:ascii="Trebuchet MS" w:hAnsi="Trebuchet MS"/>
          <w:b/>
        </w:rPr>
        <w:t>Legea nr. 49/2011</w:t>
      </w:r>
      <w:r w:rsidRPr="00C372B4">
        <w:rPr>
          <w:rFonts w:ascii="Trebuchet MS" w:hAnsi="Trebuchet MS"/>
        </w:rPr>
        <w:t>, cu modificările si completările ulterioare,</w:t>
      </w:r>
    </w:p>
    <w:p w14:paraId="790DF902" w14:textId="7FBB26D5" w:rsidR="00C372B4" w:rsidRPr="00A82CD8" w:rsidRDefault="00C372B4" w:rsidP="000D526B">
      <w:pPr>
        <w:spacing w:after="0" w:line="240" w:lineRule="auto"/>
        <w:jc w:val="both"/>
        <w:rPr>
          <w:rFonts w:ascii="Trebuchet MS" w:hAnsi="Trebuchet MS"/>
        </w:rPr>
      </w:pPr>
      <w:r w:rsidRPr="00C372B4">
        <w:rPr>
          <w:rFonts w:ascii="Trebuchet MS" w:hAnsi="Trebuchet MS"/>
        </w:rPr>
        <w:t>autoritatea competentă pentru protecţia mediului APM Sălaj decide, ca urmare a consultărilor desfăşurate în cadrul şedinţei Comisiei de Analiză Tehnică din data de 14.0</w:t>
      </w:r>
      <w:r w:rsidR="00A82CD8">
        <w:rPr>
          <w:rFonts w:ascii="Trebuchet MS" w:hAnsi="Trebuchet MS"/>
        </w:rPr>
        <w:t>3</w:t>
      </w:r>
      <w:r w:rsidRPr="00C372B4">
        <w:rPr>
          <w:rFonts w:ascii="Trebuchet MS" w:hAnsi="Trebuchet MS"/>
        </w:rPr>
        <w:t>.202</w:t>
      </w:r>
      <w:r w:rsidR="00A82CD8">
        <w:rPr>
          <w:rFonts w:ascii="Trebuchet MS" w:hAnsi="Trebuchet MS"/>
        </w:rPr>
        <w:t>4</w:t>
      </w:r>
      <w:r w:rsidRPr="00C372B4">
        <w:rPr>
          <w:rFonts w:ascii="Trebuchet MS" w:hAnsi="Trebuchet MS"/>
        </w:rPr>
        <w:t xml:space="preserve">, că proiectul: </w:t>
      </w:r>
      <w:r w:rsidR="00A82CD8" w:rsidRPr="00A82CD8">
        <w:rPr>
          <w:rFonts w:ascii="Trebuchet MS" w:hAnsi="Trebuchet MS"/>
          <w:b/>
          <w:i/>
        </w:rPr>
        <w:t>„Restaurarea zonelor umede  și a turbăriilor din Regiunea Nord-Vest - NWPEAT” Zona umedă SJ=001-Mlaștina de la Iaz</w:t>
      </w:r>
      <w:r w:rsidR="00A82CD8" w:rsidRPr="00A82CD8">
        <w:rPr>
          <w:rFonts w:ascii="Trebuchet MS" w:hAnsi="Trebuchet MS"/>
        </w:rPr>
        <w:t>, propus a fi amplasat în extravilanul loc. Plopiș, com. Plopiș, jud. Sălaj</w:t>
      </w:r>
      <w:r w:rsidRPr="00A82CD8">
        <w:rPr>
          <w:rFonts w:ascii="Trebuchet MS" w:hAnsi="Trebuchet MS"/>
        </w:rPr>
        <w:t>,</w:t>
      </w:r>
    </w:p>
    <w:p w14:paraId="2816CAFF" w14:textId="77777777" w:rsidR="00C372B4" w:rsidRPr="00C372B4" w:rsidRDefault="00C372B4" w:rsidP="000D526B">
      <w:pPr>
        <w:spacing w:after="0" w:line="240" w:lineRule="auto"/>
        <w:jc w:val="both"/>
        <w:rPr>
          <w:rFonts w:ascii="Trebuchet MS" w:hAnsi="Trebuchet MS"/>
          <w:b/>
        </w:rPr>
      </w:pPr>
    </w:p>
    <w:p w14:paraId="0D76697D" w14:textId="77777777" w:rsidR="00C372B4" w:rsidRPr="00C372B4" w:rsidRDefault="00C372B4" w:rsidP="000D526B">
      <w:pPr>
        <w:spacing w:after="0" w:line="240" w:lineRule="auto"/>
        <w:jc w:val="center"/>
        <w:rPr>
          <w:rFonts w:ascii="Trebuchet MS" w:hAnsi="Trebuchet MS"/>
          <w:b/>
          <w:i/>
        </w:rPr>
      </w:pPr>
      <w:r w:rsidRPr="00C372B4">
        <w:rPr>
          <w:rFonts w:ascii="Trebuchet MS" w:hAnsi="Trebuchet MS"/>
          <w:b/>
          <w:i/>
        </w:rPr>
        <w:t>nu se supune evaluării impactului asupra mediului</w:t>
      </w:r>
      <w:r w:rsidRPr="00C372B4">
        <w:rPr>
          <w:rFonts w:ascii="Trebuchet MS" w:hAnsi="Trebuchet MS"/>
          <w:lang w:val="en-US"/>
        </w:rPr>
        <w:t xml:space="preserve"> </w:t>
      </w:r>
      <w:r w:rsidRPr="00C372B4">
        <w:rPr>
          <w:rFonts w:ascii="Trebuchet MS" w:hAnsi="Trebuchet MS"/>
          <w:b/>
          <w:i/>
        </w:rPr>
        <w:t>și</w:t>
      </w:r>
    </w:p>
    <w:p w14:paraId="12B99384" w14:textId="0213C9BE" w:rsidR="00C372B4" w:rsidRPr="00C372B4" w:rsidRDefault="00C372B4" w:rsidP="000D526B">
      <w:pPr>
        <w:spacing w:after="0" w:line="240" w:lineRule="auto"/>
        <w:jc w:val="center"/>
        <w:rPr>
          <w:rFonts w:ascii="Trebuchet MS" w:hAnsi="Trebuchet MS"/>
          <w:b/>
          <w:i/>
        </w:rPr>
      </w:pPr>
      <w:r w:rsidRPr="00C372B4">
        <w:rPr>
          <w:rFonts w:ascii="Trebuchet MS" w:hAnsi="Trebuchet MS"/>
          <w:b/>
          <w:i/>
        </w:rPr>
        <w:t xml:space="preserve">nu se supune evaluării </w:t>
      </w:r>
      <w:r w:rsidR="00A82CD8">
        <w:rPr>
          <w:rFonts w:ascii="Trebuchet MS" w:hAnsi="Trebuchet MS"/>
          <w:b/>
          <w:i/>
        </w:rPr>
        <w:t>adecvate</w:t>
      </w:r>
      <w:r w:rsidRPr="00C372B4">
        <w:rPr>
          <w:rFonts w:ascii="Trebuchet MS" w:hAnsi="Trebuchet MS"/>
          <w:b/>
          <w:i/>
        </w:rPr>
        <w:t>.</w:t>
      </w:r>
    </w:p>
    <w:p w14:paraId="745CDDC8"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w:t>
      </w:r>
    </w:p>
    <w:p w14:paraId="29B52FA7" w14:textId="77777777" w:rsidR="00C372B4" w:rsidRPr="00C372B4" w:rsidRDefault="00C372B4" w:rsidP="000D526B">
      <w:pPr>
        <w:spacing w:after="0" w:line="240" w:lineRule="auto"/>
        <w:jc w:val="both"/>
        <w:rPr>
          <w:rFonts w:ascii="Trebuchet MS" w:hAnsi="Trebuchet MS"/>
        </w:rPr>
      </w:pPr>
    </w:p>
    <w:p w14:paraId="26F1E606"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Justificarea prezentei decizii:</w:t>
      </w:r>
    </w:p>
    <w:p w14:paraId="29122B2E"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rPr>
        <w:t xml:space="preserve">   I. Motivele pe baza cărora s-a stabilit necesitatea neefectuării </w:t>
      </w:r>
      <w:r w:rsidRPr="00C372B4">
        <w:rPr>
          <w:rFonts w:ascii="Trebuchet MS" w:hAnsi="Trebuchet MS"/>
          <w:b/>
          <w:i/>
        </w:rPr>
        <w:t>evaluării impactului asupra mediului</w:t>
      </w:r>
      <w:r w:rsidRPr="00C372B4">
        <w:rPr>
          <w:rFonts w:ascii="Trebuchet MS" w:hAnsi="Trebuchet MS"/>
          <w:b/>
        </w:rPr>
        <w:t xml:space="preserve"> sunt următoarele:</w:t>
      </w:r>
    </w:p>
    <w:p w14:paraId="390F43A0" w14:textId="7B5527E2" w:rsidR="00C372B4" w:rsidRPr="00C372B4" w:rsidRDefault="00C372B4" w:rsidP="000D526B">
      <w:pPr>
        <w:spacing w:after="0" w:line="240" w:lineRule="auto"/>
        <w:jc w:val="both"/>
        <w:rPr>
          <w:rFonts w:ascii="Trebuchet MS" w:hAnsi="Trebuchet MS"/>
          <w:i/>
        </w:rPr>
      </w:pPr>
      <w:r w:rsidRPr="00C372B4">
        <w:rPr>
          <w:rFonts w:ascii="Trebuchet MS" w:hAnsi="Trebuchet MS"/>
          <w:b/>
        </w:rPr>
        <w:t>a).</w:t>
      </w:r>
      <w:r w:rsidRPr="00C372B4">
        <w:rPr>
          <w:rFonts w:ascii="Trebuchet MS" w:hAnsi="Trebuchet MS"/>
        </w:rPr>
        <w:t xml:space="preserve"> Proiectul intră sub incidenţa Legii nr. 292/2018 privind evaluarea impactului anumitor proiecte publice si private asupra mediului, fiind încadrat în anexa nr. 2, la </w:t>
      </w:r>
      <w:r w:rsidR="00A82CD8" w:rsidRPr="00A82CD8">
        <w:rPr>
          <w:rFonts w:ascii="Trebuchet MS" w:hAnsi="Trebuchet MS"/>
        </w:rPr>
        <w:t xml:space="preserve">pct. 13, lit. a) - </w:t>
      </w:r>
      <w:r w:rsidR="00A82CD8" w:rsidRPr="00A82CD8">
        <w:rPr>
          <w:rFonts w:ascii="Trebuchet MS" w:hAnsi="Trebuchet MS"/>
          <w:i/>
        </w:rPr>
        <w:t>Orice modificări sau extinderi, altele decât cele prevăzute la </w:t>
      </w:r>
      <w:r w:rsidR="00586630">
        <w:fldChar w:fldCharType="begin"/>
      </w:r>
      <w:r w:rsidR="00586630">
        <w:instrText xml:space="preserve"> HYPERLINK "https://lege5.ro/Gratuit/gmytenbvhezq/legea-nr-292-2018-privind-evaluarea-impactului-anumitor-proiecte-publice-si-</w:instrText>
      </w:r>
      <w:r w:rsidR="00586630">
        <w:instrText xml:space="preserve">private-asupra-mediului?pid=275167933&amp;d=2023-12-17" \l "p-275167933" \t "_blank" </w:instrText>
      </w:r>
      <w:r w:rsidR="00586630">
        <w:fldChar w:fldCharType="separate"/>
      </w:r>
      <w:r w:rsidR="00A82CD8" w:rsidRPr="00A82CD8">
        <w:rPr>
          <w:rStyle w:val="Hyperlink"/>
          <w:rFonts w:ascii="Trebuchet MS" w:hAnsi="Trebuchet MS"/>
          <w:i/>
        </w:rPr>
        <w:t>pct. 24</w:t>
      </w:r>
      <w:r w:rsidR="00586630">
        <w:rPr>
          <w:rStyle w:val="Hyperlink"/>
          <w:rFonts w:ascii="Trebuchet MS" w:hAnsi="Trebuchet MS"/>
          <w:i/>
        </w:rPr>
        <w:fldChar w:fldCharType="end"/>
      </w:r>
      <w:r w:rsidR="00A82CD8" w:rsidRPr="00A82CD8">
        <w:rPr>
          <w:rFonts w:ascii="Trebuchet MS" w:hAnsi="Trebuchet MS"/>
          <w:i/>
        </w:rPr>
        <w:t> din anexa nr. 1, ale proiectelor prevăzute în anexa </w:t>
      </w:r>
      <w:r w:rsidR="00586630">
        <w:fldChar w:fldCharType="begin"/>
      </w:r>
      <w:r w:rsidR="00586630">
        <w:instrText xml:space="preserve"> HYPERLINK "https://lege5.ro/Gratuit/gmytenbvhezq/legea-nr-292-2018-privind-evaluarea-impactului-anumitor-proiec</w:instrText>
      </w:r>
      <w:r w:rsidR="00586630">
        <w:instrText xml:space="preserve">te-publice-si-private-asupra-mediului?pid=275167869&amp;d=2023-12-17" \l "p-275167869" \t "_blank" </w:instrText>
      </w:r>
      <w:r w:rsidR="00586630">
        <w:fldChar w:fldCharType="separate"/>
      </w:r>
      <w:r w:rsidR="00A82CD8" w:rsidRPr="00A82CD8">
        <w:rPr>
          <w:rStyle w:val="Hyperlink"/>
          <w:rFonts w:ascii="Trebuchet MS" w:hAnsi="Trebuchet MS"/>
          <w:i/>
        </w:rPr>
        <w:t>nr. 1</w:t>
      </w:r>
      <w:r w:rsidR="00586630">
        <w:rPr>
          <w:rStyle w:val="Hyperlink"/>
          <w:rFonts w:ascii="Trebuchet MS" w:hAnsi="Trebuchet MS"/>
          <w:i/>
        </w:rPr>
        <w:fldChar w:fldCharType="end"/>
      </w:r>
      <w:r w:rsidR="00A82CD8" w:rsidRPr="00A82CD8">
        <w:rPr>
          <w:rFonts w:ascii="Trebuchet MS" w:hAnsi="Trebuchet MS"/>
          <w:i/>
        </w:rPr>
        <w:t> sau în prezenta anexă, deja autorizate, executate sau în curs de a fi executate, care pot avea efecte semnificative negative asupra mediului</w:t>
      </w:r>
      <w:r w:rsidRPr="00C372B4">
        <w:rPr>
          <w:rFonts w:ascii="Trebuchet MS" w:hAnsi="Trebuchet MS"/>
          <w:i/>
        </w:rPr>
        <w:t>;</w:t>
      </w:r>
    </w:p>
    <w:p w14:paraId="19A228A5"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autorităţile reprezentate în comisia de analiză tehnică nu au avut obiecţii/observaţii în ceea ce priveşte proiectul în cauză în urma transmiterii punctelor de vedere;</w:t>
      </w:r>
    </w:p>
    <w:p w14:paraId="7CFDFB68" w14:textId="3A61D5DC"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prezenta solicitare a fost mediatizată prin publicare anunţ în ziarul </w:t>
      </w:r>
      <w:r w:rsidR="00A82CD8">
        <w:rPr>
          <w:rFonts w:ascii="Trebuchet MS" w:hAnsi="Trebuchet MS"/>
        </w:rPr>
        <w:t>Graiul Săla</w:t>
      </w:r>
      <w:r w:rsidRPr="00C372B4">
        <w:rPr>
          <w:rFonts w:ascii="Trebuchet MS" w:hAnsi="Trebuchet MS"/>
        </w:rPr>
        <w:t>j</w:t>
      </w:r>
      <w:r w:rsidR="00A82CD8">
        <w:rPr>
          <w:rFonts w:ascii="Trebuchet MS" w:hAnsi="Trebuchet MS"/>
        </w:rPr>
        <w:t>ului</w:t>
      </w:r>
      <w:r w:rsidRPr="00C372B4">
        <w:rPr>
          <w:rFonts w:ascii="Trebuchet MS" w:hAnsi="Trebuchet MS"/>
        </w:rPr>
        <w:t>, afişare ș</w:t>
      </w:r>
      <w:r w:rsidR="000D526B">
        <w:rPr>
          <w:rFonts w:ascii="Trebuchet MS" w:hAnsi="Trebuchet MS"/>
        </w:rPr>
        <w:t>i înregistrare anunţ la sediile</w:t>
      </w:r>
      <w:r w:rsidRPr="00C372B4">
        <w:rPr>
          <w:rFonts w:ascii="Trebuchet MS" w:hAnsi="Trebuchet MS"/>
        </w:rPr>
        <w:t xml:space="preserve"> Primări</w:t>
      </w:r>
      <w:r w:rsidR="00A82CD8">
        <w:rPr>
          <w:rFonts w:ascii="Trebuchet MS" w:hAnsi="Trebuchet MS"/>
        </w:rPr>
        <w:t>ei</w:t>
      </w:r>
      <w:r w:rsidRPr="00C372B4">
        <w:rPr>
          <w:rFonts w:ascii="Trebuchet MS" w:hAnsi="Trebuchet MS"/>
        </w:rPr>
        <w:t xml:space="preserve"> Comunei </w:t>
      </w:r>
      <w:r w:rsidR="00A82CD8">
        <w:rPr>
          <w:rFonts w:ascii="Trebuchet MS" w:hAnsi="Trebuchet MS"/>
        </w:rPr>
        <w:t>Plopiș</w:t>
      </w:r>
      <w:r w:rsidRPr="00C372B4">
        <w:rPr>
          <w:rFonts w:ascii="Trebuchet MS" w:hAnsi="Trebuchet MS"/>
        </w:rPr>
        <w:t xml:space="preserve">, </w:t>
      </w:r>
      <w:r w:rsidR="000D526B">
        <w:rPr>
          <w:rFonts w:ascii="Trebuchet MS" w:hAnsi="Trebuchet MS"/>
        </w:rPr>
        <w:t xml:space="preserve"> și </w:t>
      </w:r>
      <w:r w:rsidRPr="00C372B4">
        <w:rPr>
          <w:rFonts w:ascii="Trebuchet MS" w:hAnsi="Trebuchet MS"/>
        </w:rPr>
        <w:t>precum și la sediul și pe pagina de internet a APM Sălaj, iar proiectul de Decizie etapă de încadrare a fost postat pe pagina de internet a APM Sălaj;</w:t>
      </w:r>
    </w:p>
    <w:p w14:paraId="36A2D133"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în urma mediatizării nu au fost înregistrate observaţii/obiecţii din partea publicului privind proiectul în cauză;</w:t>
      </w:r>
    </w:p>
    <w:p w14:paraId="1F40544A"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14:paraId="3317D95B" w14:textId="52D5E972" w:rsidR="00C372B4" w:rsidRDefault="00C372B4" w:rsidP="000D526B">
      <w:pPr>
        <w:spacing w:after="0" w:line="240" w:lineRule="auto"/>
        <w:jc w:val="both"/>
        <w:rPr>
          <w:rFonts w:ascii="Trebuchet MS" w:hAnsi="Trebuchet MS"/>
          <w:b/>
        </w:rPr>
      </w:pPr>
      <w:r w:rsidRPr="00C372B4">
        <w:rPr>
          <w:rFonts w:ascii="Trebuchet MS" w:hAnsi="Trebuchet MS"/>
          <w:b/>
        </w:rPr>
        <w:lastRenderedPageBreak/>
        <w:t>b) Caracteristicile proiectului:</w:t>
      </w:r>
    </w:p>
    <w:p w14:paraId="49BF4EE5" w14:textId="77777777" w:rsidR="000D526B" w:rsidRPr="00C372B4" w:rsidRDefault="000D526B" w:rsidP="000D526B">
      <w:pPr>
        <w:spacing w:after="0" w:line="240" w:lineRule="auto"/>
        <w:jc w:val="both"/>
        <w:rPr>
          <w:rFonts w:ascii="Trebuchet MS" w:hAnsi="Trebuchet MS"/>
          <w:b/>
        </w:rPr>
      </w:pPr>
    </w:p>
    <w:p w14:paraId="34FA45FD" w14:textId="77777777" w:rsidR="00C372B4" w:rsidRPr="00C372B4" w:rsidRDefault="00C372B4" w:rsidP="000D526B">
      <w:pPr>
        <w:spacing w:after="0" w:line="240" w:lineRule="auto"/>
        <w:jc w:val="both"/>
        <w:rPr>
          <w:rFonts w:ascii="Trebuchet MS" w:hAnsi="Trebuchet MS"/>
          <w:b/>
          <w:i/>
        </w:rPr>
      </w:pPr>
      <w:r w:rsidRPr="00C372B4">
        <w:rPr>
          <w:rFonts w:ascii="Trebuchet MS" w:hAnsi="Trebuchet MS"/>
          <w:b/>
          <w:bCs/>
          <w:i/>
        </w:rPr>
        <w:t>b</w:t>
      </w:r>
      <w:r w:rsidRPr="00C372B4">
        <w:rPr>
          <w:rFonts w:ascii="Trebuchet MS" w:hAnsi="Trebuchet MS"/>
          <w:b/>
          <w:bCs/>
          <w:i/>
          <w:vertAlign w:val="subscript"/>
        </w:rPr>
        <w:t>1</w:t>
      </w:r>
      <w:r w:rsidRPr="00C372B4">
        <w:rPr>
          <w:rFonts w:ascii="Trebuchet MS" w:hAnsi="Trebuchet MS"/>
          <w:b/>
          <w:bCs/>
          <w:i/>
        </w:rPr>
        <w:t>)</w:t>
      </w:r>
      <w:r w:rsidRPr="00C372B4">
        <w:rPr>
          <w:rFonts w:ascii="Trebuchet MS" w:hAnsi="Trebuchet MS"/>
          <w:b/>
          <w:i/>
        </w:rPr>
        <w:t> dimensiunea si concepţia întregului proiect:</w:t>
      </w:r>
    </w:p>
    <w:p w14:paraId="5247C05D" w14:textId="606F8F2E" w:rsidR="00E62C69" w:rsidRDefault="00E62C69" w:rsidP="000D526B">
      <w:pPr>
        <w:spacing w:after="0" w:line="240" w:lineRule="auto"/>
        <w:jc w:val="both"/>
        <w:rPr>
          <w:rFonts w:ascii="Trebuchet MS" w:hAnsi="Trebuchet MS"/>
        </w:rPr>
      </w:pPr>
      <w:r>
        <w:rPr>
          <w:rFonts w:ascii="Trebuchet MS" w:hAnsi="Trebuchet MS"/>
        </w:rPr>
        <w:tab/>
      </w:r>
      <w:r w:rsidR="00A82CD8" w:rsidRPr="00A82CD8">
        <w:rPr>
          <w:rFonts w:ascii="Trebuchet MS" w:hAnsi="Trebuchet MS"/>
        </w:rPr>
        <w:t xml:space="preserve">Proiectul presupune implementarea unor măsuri de restaurare a zonei SJ-001-Mlaștina de la Iaz în vederea optimizării statusului ecosistemelor de turbărie existente. </w:t>
      </w:r>
    </w:p>
    <w:p w14:paraId="4CD9551B" w14:textId="4094814E" w:rsidR="00E62C69" w:rsidRDefault="00E62C69" w:rsidP="000D526B">
      <w:pPr>
        <w:spacing w:after="0" w:line="240" w:lineRule="auto"/>
        <w:jc w:val="both"/>
        <w:rPr>
          <w:rFonts w:ascii="Trebuchet MS" w:hAnsi="Trebuchet MS"/>
        </w:rPr>
      </w:pPr>
      <w:r>
        <w:rPr>
          <w:rFonts w:ascii="Trebuchet MS" w:hAnsi="Trebuchet MS"/>
        </w:rPr>
        <w:tab/>
      </w:r>
      <w:r w:rsidR="00A82CD8" w:rsidRPr="00A82CD8">
        <w:rPr>
          <w:rFonts w:ascii="Trebuchet MS" w:hAnsi="Trebuchet MS"/>
        </w:rPr>
        <w:t xml:space="preserve">În acest sens, se propun o serie de activităţi / obiective, care sunt descrise din punct de vedere tehnic în cele ce urmează: </w:t>
      </w:r>
    </w:p>
    <w:p w14:paraId="1A2B9DE7" w14:textId="77777777" w:rsidR="00E62C69" w:rsidRDefault="00A82CD8" w:rsidP="000D526B">
      <w:pPr>
        <w:spacing w:after="0" w:line="240" w:lineRule="auto"/>
        <w:jc w:val="both"/>
        <w:rPr>
          <w:rFonts w:ascii="Trebuchet MS" w:hAnsi="Trebuchet MS"/>
        </w:rPr>
      </w:pPr>
      <w:r w:rsidRPr="00A82CD8">
        <w:rPr>
          <w:rFonts w:ascii="Cambria Math" w:hAnsi="Cambria Math" w:cs="Cambria Math"/>
        </w:rPr>
        <w:t>⎯</w:t>
      </w:r>
      <w:r w:rsidRPr="00A82CD8">
        <w:rPr>
          <w:rFonts w:ascii="Trebuchet MS" w:hAnsi="Trebuchet MS"/>
        </w:rPr>
        <w:t xml:space="preserve"> Obiectiv 1. Lucr</w:t>
      </w:r>
      <w:r w:rsidRPr="00A82CD8">
        <w:rPr>
          <w:rFonts w:ascii="Trebuchet MS" w:hAnsi="Trebuchet MS" w:cs="Trebuchet MS"/>
        </w:rPr>
        <w:t>ă</w:t>
      </w:r>
      <w:r w:rsidRPr="00A82CD8">
        <w:rPr>
          <w:rFonts w:ascii="Trebuchet MS" w:hAnsi="Trebuchet MS"/>
        </w:rPr>
        <w:t>ri de montare gard de nuiele cu servicii de proiectare asociate, respectiv lucrări de montare gard de nuiele cu servicii de proiectare asociate SJ-01-Mlaștina de la Iaz: Lungimea gardului propus este de 100 m, cu amplasarea în partea nord-estică a turbăriei. Gardul va fi realizat din materiale sustenabile, respectiv din nuiele împletite și acoperiș de protecție pentru a facilita scurgerea apei. Astfel, toate materialele folosite vor fi de origine locală, inclusiv lemnul din rășinoase, curățat de coajă, carbonilizat, chertat de la caz la caz. Totodată, acest gard va avea ca scop și evitarea parțială a suprapășunatului din sectorul nord-estic al turbăriei, mai puțin intens ca în restul secțiunilor limitrofe ale turbăriei. De asemenea gardul va avea o zona de "intrare" permisivă pentru micile viețuitoare de aprox 20 cm. Se vor executa foraje de aproximativ Ø 20cm, în care se vor insera țăruși verticali cu secțiunea Ø 10cm, în jurul cărora se va face umplutură din material pietros compactat. Pe acești țăruși verticali se va începe ulterior împletirea nuielelor. Acoperișul de protecție va avea o structură cu elemente de lemn cu secțiunea Ø 6cm fixate cu două rigle cu secțiunea 2.5x10cm, lungime aproximativ 35 cm. Anvelopa de șindrilă va fi fixată pe trei pane orizontale, cu secțiunea Ø 4cm.</w:t>
      </w:r>
    </w:p>
    <w:p w14:paraId="486B4A8D" w14:textId="508FE2F0" w:rsidR="00E62C69" w:rsidRDefault="00A82CD8" w:rsidP="000D526B">
      <w:pPr>
        <w:spacing w:after="0" w:line="240" w:lineRule="auto"/>
        <w:jc w:val="both"/>
        <w:rPr>
          <w:rFonts w:ascii="Trebuchet MS" w:hAnsi="Trebuchet MS"/>
        </w:rPr>
      </w:pPr>
      <w:r w:rsidRPr="00A82CD8">
        <w:rPr>
          <w:rFonts w:ascii="Trebuchet MS" w:hAnsi="Trebuchet MS"/>
        </w:rPr>
        <w:t xml:space="preserve"> </w:t>
      </w:r>
      <w:r w:rsidRPr="00A82CD8">
        <w:rPr>
          <w:rFonts w:ascii="Cambria Math" w:hAnsi="Cambria Math" w:cs="Cambria Math"/>
        </w:rPr>
        <w:t>⎯</w:t>
      </w:r>
      <w:r w:rsidRPr="00A82CD8">
        <w:rPr>
          <w:rFonts w:ascii="Trebuchet MS" w:hAnsi="Trebuchet MS"/>
        </w:rPr>
        <w:t xml:space="preserve"> Obiectiv 2. Lucr</w:t>
      </w:r>
      <w:r w:rsidRPr="00A82CD8">
        <w:rPr>
          <w:rFonts w:ascii="Trebuchet MS" w:hAnsi="Trebuchet MS" w:cs="Trebuchet MS"/>
        </w:rPr>
        <w:t>ă</w:t>
      </w:r>
      <w:r w:rsidRPr="00A82CD8">
        <w:rPr>
          <w:rFonts w:ascii="Trebuchet MS" w:hAnsi="Trebuchet MS"/>
        </w:rPr>
        <w:t xml:space="preserve">ri de montare gard de nuiele cu servicii de proiectare asociate, respectiv lucrări de împrejmuire cu material lemnos cu servicii de proiectare asociate SJ-001-Mlaștina de la Iaz: Lungimea gardului propus este de 298 m. Gardul va fi amplasat pe sectorul nordic, nord-vestic și sud al turbăriei. Pentru a bloca accesul ovinelor în turbărie, se propune ca împrejmuirea să se realizeze din stâlpi de lemn tratat, sustenabil și neintrusiv în arealul protejat. Astfel, toate materialele folosite vor fi de origine locală, de la nuielele împletite la lemnul din rășinoase, curățat de coajă, carbonilizat, chertat de la caz la caz. De asemenea gardul va avea o zona de "intrare" permisivă pentru micile viețuitoare de aprox 20 cm. Se vor executa foraje de aproximativ Ø 20cm, în care se vor insera țăruși verticali cu secțiunea Ø 8cm, în jurul cărora se va face umplutură din material pietros compactat. Pe acești țăruși verticali se va începe ulterior împletirea nuielelor. </w:t>
      </w:r>
    </w:p>
    <w:p w14:paraId="4F16B95F" w14:textId="77777777" w:rsidR="00E62C69" w:rsidRDefault="00A82CD8" w:rsidP="000D526B">
      <w:pPr>
        <w:spacing w:after="0" w:line="240" w:lineRule="auto"/>
        <w:jc w:val="both"/>
        <w:rPr>
          <w:rFonts w:ascii="Trebuchet MS" w:hAnsi="Trebuchet MS"/>
        </w:rPr>
      </w:pPr>
      <w:r w:rsidRPr="00A82CD8">
        <w:rPr>
          <w:rFonts w:ascii="Cambria Math" w:hAnsi="Cambria Math" w:cs="Cambria Math"/>
        </w:rPr>
        <w:t>⎯</w:t>
      </w:r>
      <w:r w:rsidRPr="00A82CD8">
        <w:rPr>
          <w:rFonts w:ascii="Trebuchet MS" w:hAnsi="Trebuchet MS"/>
        </w:rPr>
        <w:t xml:space="preserve"> Obiectiv 3. Lucr</w:t>
      </w:r>
      <w:r w:rsidRPr="00A82CD8">
        <w:rPr>
          <w:rFonts w:ascii="Trebuchet MS" w:hAnsi="Trebuchet MS" w:cs="Trebuchet MS"/>
        </w:rPr>
        <w:t>ă</w:t>
      </w:r>
      <w:r w:rsidRPr="00A82CD8">
        <w:rPr>
          <w:rFonts w:ascii="Trebuchet MS" w:hAnsi="Trebuchet MS"/>
        </w:rPr>
        <w:t>ri de construc</w:t>
      </w:r>
      <w:r w:rsidRPr="00A82CD8">
        <w:rPr>
          <w:rFonts w:ascii="Trebuchet MS" w:hAnsi="Trebuchet MS" w:cs="Trebuchet MS"/>
        </w:rPr>
        <w:t>ț</w:t>
      </w:r>
      <w:r w:rsidRPr="00A82CD8">
        <w:rPr>
          <w:rFonts w:ascii="Trebuchet MS" w:hAnsi="Trebuchet MS"/>
        </w:rPr>
        <w:t>ie de st</w:t>
      </w:r>
      <w:r w:rsidRPr="00A82CD8">
        <w:rPr>
          <w:rFonts w:ascii="Trebuchet MS" w:hAnsi="Trebuchet MS" w:cs="Trebuchet MS"/>
        </w:rPr>
        <w:t>ă</w:t>
      </w:r>
      <w:r w:rsidRPr="00A82CD8">
        <w:rPr>
          <w:rFonts w:ascii="Trebuchet MS" w:hAnsi="Trebuchet MS"/>
        </w:rPr>
        <w:t xml:space="preserve">vilar din materiale sustenabile </w:t>
      </w:r>
      <w:r w:rsidRPr="00A82CD8">
        <w:rPr>
          <w:rFonts w:ascii="Trebuchet MS" w:hAnsi="Trebuchet MS" w:cs="Trebuchet MS"/>
        </w:rPr>
        <w:t>ș</w:t>
      </w:r>
      <w:r w:rsidRPr="00A82CD8">
        <w:rPr>
          <w:rFonts w:ascii="Trebuchet MS" w:hAnsi="Trebuchet MS"/>
        </w:rPr>
        <w:t>i servicii de proiectare asociate, respectiv lucr</w:t>
      </w:r>
      <w:r w:rsidRPr="00A82CD8">
        <w:rPr>
          <w:rFonts w:ascii="Trebuchet MS" w:hAnsi="Trebuchet MS" w:cs="Trebuchet MS"/>
        </w:rPr>
        <w:t>ă</w:t>
      </w:r>
      <w:r w:rsidRPr="00A82CD8">
        <w:rPr>
          <w:rFonts w:ascii="Trebuchet MS" w:hAnsi="Trebuchet MS"/>
        </w:rPr>
        <w:t>ri de construc</w:t>
      </w:r>
      <w:r w:rsidRPr="00A82CD8">
        <w:rPr>
          <w:rFonts w:ascii="Trebuchet MS" w:hAnsi="Trebuchet MS" w:cs="Trebuchet MS"/>
        </w:rPr>
        <w:t>ț</w:t>
      </w:r>
      <w:r w:rsidRPr="00A82CD8">
        <w:rPr>
          <w:rFonts w:ascii="Trebuchet MS" w:hAnsi="Trebuchet MS"/>
        </w:rPr>
        <w:t>ie de st</w:t>
      </w:r>
      <w:r w:rsidRPr="00A82CD8">
        <w:rPr>
          <w:rFonts w:ascii="Trebuchet MS" w:hAnsi="Trebuchet MS" w:cs="Trebuchet MS"/>
        </w:rPr>
        <w:t>ă</w:t>
      </w:r>
      <w:r w:rsidRPr="00A82CD8">
        <w:rPr>
          <w:rFonts w:ascii="Trebuchet MS" w:hAnsi="Trebuchet MS"/>
        </w:rPr>
        <w:t xml:space="preserve">vilar din materiale sustenabile </w:t>
      </w:r>
      <w:r w:rsidRPr="00A82CD8">
        <w:rPr>
          <w:rFonts w:ascii="Trebuchet MS" w:hAnsi="Trebuchet MS" w:cs="Trebuchet MS"/>
        </w:rPr>
        <w:t>ș</w:t>
      </w:r>
      <w:r w:rsidRPr="00A82CD8">
        <w:rPr>
          <w:rFonts w:ascii="Trebuchet MS" w:hAnsi="Trebuchet MS"/>
        </w:rPr>
        <w:t xml:space="preserve">i servicii de proiectare asociate SJ-001-Mlaștina de la Iaz: Pentru restabilirea regimului hidric din perimetrul tinovului se propune blocarea canalului de drenaj și crearea unui baraj din materiale locale, sustenabile, la limita sectorului estic, pentru rehidratarea zonelor cu buget hidric deficitar. Toate materialele folosite vor fi de origine locală, inclusiv lemnul din rășinoase, curățat de coajă, carbonilizat, chertat de la caz la caz. Se vor insera țăruși verticali cu secțiunea Ø 15cm la adâncimea de aproximativ 80 după care se fixează elementele orizontale cu secțiunea Ø 15cm dispuse una peste alta. Acest lucru se realizează și în partea opusă, urmând umplutura care va fi realizată din elemente naturale din proximitate. </w:t>
      </w:r>
    </w:p>
    <w:p w14:paraId="1472A2C8" w14:textId="77777777" w:rsidR="00E62C69" w:rsidRDefault="00A82CD8" w:rsidP="000D526B">
      <w:pPr>
        <w:spacing w:after="0" w:line="240" w:lineRule="auto"/>
        <w:jc w:val="both"/>
        <w:rPr>
          <w:rFonts w:ascii="Trebuchet MS" w:hAnsi="Trebuchet MS"/>
        </w:rPr>
      </w:pPr>
      <w:r w:rsidRPr="00A82CD8">
        <w:rPr>
          <w:rFonts w:ascii="Cambria Math" w:hAnsi="Cambria Math" w:cs="Cambria Math"/>
        </w:rPr>
        <w:t>⎯</w:t>
      </w:r>
      <w:r w:rsidRPr="00A82CD8">
        <w:rPr>
          <w:rFonts w:ascii="Trebuchet MS" w:hAnsi="Trebuchet MS"/>
        </w:rPr>
        <w:t xml:space="preserve"> Obiectiv 4. Lucr</w:t>
      </w:r>
      <w:r w:rsidRPr="00A82CD8">
        <w:rPr>
          <w:rFonts w:ascii="Trebuchet MS" w:hAnsi="Trebuchet MS" w:cs="Trebuchet MS"/>
        </w:rPr>
        <w:t>ă</w:t>
      </w:r>
      <w:r w:rsidRPr="00A82CD8">
        <w:rPr>
          <w:rFonts w:ascii="Trebuchet MS" w:hAnsi="Trebuchet MS"/>
        </w:rPr>
        <w:t xml:space="preserve">ri de montare foraje de hidro-observație cu servicii de proiectare incluse, respectiv lucrări de montare foraje de hidro-observație cu servicii de proiectare incluse SJ_001-Mlaștina de la Iaz: Pentru monitorizarea calității apei, geoscanarea este recomandată în acest proiect pentru detectarea zonală a stratelor freatice și pentru a preîntâmpina ca execuția forajului să ducă la un foraj uscat, fără apă. Pentru întocmirea unui profil 3D, sunt necesare a fi executate minim 2 benzi. Ulterior geoscanării, vor fi proiectate și montate piezometrele necesare pentru fiecare locație. Apoi, pe baza echipamentelor de monitorizare a apei subterane achiziționate se vor realiza citiri periodice ale nivelului și calității apei. Se vor face foraje punctuale în care se va insera tubulatură PVC Ø 10cm, care să permită circulația apei în coloana forajului de observație. </w:t>
      </w:r>
    </w:p>
    <w:p w14:paraId="34DBDF5E" w14:textId="77777777" w:rsidR="00E62C69" w:rsidRDefault="00A82CD8" w:rsidP="000D526B">
      <w:pPr>
        <w:spacing w:after="0" w:line="240" w:lineRule="auto"/>
        <w:jc w:val="both"/>
        <w:rPr>
          <w:rFonts w:ascii="Trebuchet MS" w:hAnsi="Trebuchet MS"/>
        </w:rPr>
      </w:pPr>
      <w:r w:rsidRPr="00A82CD8">
        <w:rPr>
          <w:rFonts w:ascii="Cambria Math" w:hAnsi="Cambria Math" w:cs="Cambria Math"/>
        </w:rPr>
        <w:t>⎯</w:t>
      </w:r>
      <w:r w:rsidRPr="00A82CD8">
        <w:rPr>
          <w:rFonts w:ascii="Trebuchet MS" w:hAnsi="Trebuchet MS"/>
        </w:rPr>
        <w:t xml:space="preserve"> Obiectiv 5. Lucr</w:t>
      </w:r>
      <w:r w:rsidRPr="00A82CD8">
        <w:rPr>
          <w:rFonts w:ascii="Trebuchet MS" w:hAnsi="Trebuchet MS" w:cs="Trebuchet MS"/>
        </w:rPr>
        <w:t>ă</w:t>
      </w:r>
      <w:r w:rsidRPr="00A82CD8">
        <w:rPr>
          <w:rFonts w:ascii="Trebuchet MS" w:hAnsi="Trebuchet MS"/>
        </w:rPr>
        <w:t>ri de amenajare poteci cu servicii de proiectare incluse, respectiv amenajare potec</w:t>
      </w:r>
      <w:r w:rsidRPr="00A82CD8">
        <w:rPr>
          <w:rFonts w:ascii="Trebuchet MS" w:hAnsi="Trebuchet MS" w:cs="Trebuchet MS"/>
        </w:rPr>
        <w:t>ă</w:t>
      </w:r>
      <w:r w:rsidRPr="00A82CD8">
        <w:rPr>
          <w:rFonts w:ascii="Trebuchet MS" w:hAnsi="Trebuchet MS"/>
        </w:rPr>
        <w:t xml:space="preserve"> tematic</w:t>
      </w:r>
      <w:r w:rsidRPr="00A82CD8">
        <w:rPr>
          <w:rFonts w:ascii="Trebuchet MS" w:hAnsi="Trebuchet MS" w:cs="Trebuchet MS"/>
        </w:rPr>
        <w:t>ă</w:t>
      </w:r>
      <w:r w:rsidRPr="00A82CD8">
        <w:rPr>
          <w:rFonts w:ascii="Trebuchet MS" w:hAnsi="Trebuchet MS"/>
        </w:rPr>
        <w:t xml:space="preserve"> cu servicii de proiectare incluse SJ-001-Mla</w:t>
      </w:r>
      <w:r w:rsidRPr="00A82CD8">
        <w:rPr>
          <w:rFonts w:ascii="Trebuchet MS" w:hAnsi="Trebuchet MS" w:cs="Trebuchet MS"/>
        </w:rPr>
        <w:t>ș</w:t>
      </w:r>
      <w:r w:rsidRPr="00A82CD8">
        <w:rPr>
          <w:rFonts w:ascii="Trebuchet MS" w:hAnsi="Trebuchet MS"/>
        </w:rPr>
        <w:t>tina de la Iaz: Poteca tematic</w:t>
      </w:r>
      <w:r w:rsidRPr="00A82CD8">
        <w:rPr>
          <w:rFonts w:ascii="Trebuchet MS" w:hAnsi="Trebuchet MS" w:cs="Trebuchet MS"/>
        </w:rPr>
        <w:t>ă</w:t>
      </w:r>
      <w:r w:rsidRPr="00A82CD8">
        <w:rPr>
          <w:rFonts w:ascii="Trebuchet MS" w:hAnsi="Trebuchet MS"/>
        </w:rPr>
        <w:t xml:space="preserve"> </w:t>
      </w:r>
      <w:r w:rsidRPr="00A82CD8">
        <w:rPr>
          <w:rFonts w:ascii="Trebuchet MS" w:hAnsi="Trebuchet MS" w:cs="Trebuchet MS"/>
        </w:rPr>
        <w:t>î</w:t>
      </w:r>
      <w:r w:rsidRPr="00A82CD8">
        <w:rPr>
          <w:rFonts w:ascii="Trebuchet MS" w:hAnsi="Trebuchet MS"/>
        </w:rPr>
        <w:t xml:space="preserve">nconjoară întreaga turbărie, și prezintă cu o prelungire spre ochiul de apă existent. Lungimea propusă a potecii este de 498 m. Datorită existenței unor suprafețe continue fără exces de umiditate, traseul potecii va fi marcat cu indicatoare de orientare, realizate din materiale sustenabile. Pentru realizarea potecii vor fi utilizate grinzi din stejar, iar pentru dușumea/suport, dacă este cazul, molid </w:t>
      </w:r>
      <w:r w:rsidRPr="00A82CD8">
        <w:rPr>
          <w:rFonts w:ascii="Trebuchet MS" w:hAnsi="Trebuchet MS"/>
        </w:rPr>
        <w:lastRenderedPageBreak/>
        <w:t>impregnat. Toate materialele folosite vor fi de origine locală, inclusiv lemnul, curățat de coajă, carbonilizat. Se vor insera țăruși verticali cu secțiunea Ø 10cm cu rol de fixare a plăcilor potecii, care vor avea dimensiuni de aproximativ 30 x 70cm și vor fi plasate cu distanța de interax (pas) de aproximativ 60cm.</w:t>
      </w:r>
    </w:p>
    <w:p w14:paraId="2D13478B" w14:textId="77777777" w:rsidR="00E62C69" w:rsidRDefault="00A82CD8" w:rsidP="000D526B">
      <w:pPr>
        <w:spacing w:after="0" w:line="240" w:lineRule="auto"/>
        <w:jc w:val="both"/>
        <w:rPr>
          <w:rFonts w:ascii="Trebuchet MS" w:hAnsi="Trebuchet MS"/>
        </w:rPr>
      </w:pPr>
      <w:r w:rsidRPr="00A82CD8">
        <w:rPr>
          <w:rFonts w:ascii="Trebuchet MS" w:hAnsi="Trebuchet MS"/>
        </w:rPr>
        <w:t xml:space="preserve"> </w:t>
      </w:r>
      <w:r w:rsidRPr="00A82CD8">
        <w:rPr>
          <w:rFonts w:ascii="Cambria Math" w:hAnsi="Cambria Math" w:cs="Cambria Math"/>
        </w:rPr>
        <w:t>⎯</w:t>
      </w:r>
      <w:r w:rsidRPr="00A82CD8">
        <w:rPr>
          <w:rFonts w:ascii="Trebuchet MS" w:hAnsi="Trebuchet MS"/>
        </w:rPr>
        <w:t xml:space="preserve"> Obiectiv 6. Materiale de informare </w:t>
      </w:r>
      <w:r w:rsidRPr="00A82CD8">
        <w:rPr>
          <w:rFonts w:ascii="Trebuchet MS" w:hAnsi="Trebuchet MS" w:cs="Trebuchet MS"/>
        </w:rPr>
        <w:t>ș</w:t>
      </w:r>
      <w:r w:rsidRPr="00A82CD8">
        <w:rPr>
          <w:rFonts w:ascii="Trebuchet MS" w:hAnsi="Trebuchet MS"/>
        </w:rPr>
        <w:t>i publicitate, respectiv panou de informare asociat SJ-001- Mlaștina de la Iaz: Panoul informativ va fi amplasat în zona sud-estică a turbăriei și va fi realizat din lemn, cu două picioare de susținere, dimensiuni panou 2000 x 1000 mm, cu următoarele caracteristici:</w:t>
      </w:r>
    </w:p>
    <w:p w14:paraId="2A055661" w14:textId="77777777" w:rsidR="00E62C69" w:rsidRDefault="00A82CD8" w:rsidP="000D526B">
      <w:pPr>
        <w:spacing w:after="0" w:line="240" w:lineRule="auto"/>
        <w:jc w:val="both"/>
        <w:rPr>
          <w:rFonts w:ascii="Trebuchet MS" w:hAnsi="Trebuchet MS"/>
        </w:rPr>
      </w:pPr>
      <w:r w:rsidRPr="00A82CD8">
        <w:rPr>
          <w:rFonts w:ascii="Trebuchet MS" w:hAnsi="Trebuchet MS"/>
        </w:rPr>
        <w:t xml:space="preserve"> • Panou compus din lemn lăcuit, placa PVC laminată;</w:t>
      </w:r>
    </w:p>
    <w:p w14:paraId="00C3F0DC" w14:textId="77777777" w:rsidR="00E62C69" w:rsidRDefault="00A82CD8" w:rsidP="000D526B">
      <w:pPr>
        <w:spacing w:after="0" w:line="240" w:lineRule="auto"/>
        <w:jc w:val="both"/>
        <w:rPr>
          <w:rFonts w:ascii="Trebuchet MS" w:hAnsi="Trebuchet MS"/>
        </w:rPr>
      </w:pPr>
      <w:r w:rsidRPr="00A82CD8">
        <w:rPr>
          <w:rFonts w:ascii="Trebuchet MS" w:hAnsi="Trebuchet MS"/>
        </w:rPr>
        <w:t xml:space="preserve"> • Decor autocolant printat, rezistent la intemperii, obligatoriu cu folie triplă de protecție UV;</w:t>
      </w:r>
    </w:p>
    <w:p w14:paraId="6AE77E1A" w14:textId="77777777" w:rsidR="00E62C69" w:rsidRDefault="00A82CD8" w:rsidP="000D526B">
      <w:pPr>
        <w:spacing w:after="0" w:line="240" w:lineRule="auto"/>
        <w:jc w:val="both"/>
        <w:rPr>
          <w:rFonts w:ascii="Trebuchet MS" w:hAnsi="Trebuchet MS"/>
        </w:rPr>
      </w:pPr>
      <w:r w:rsidRPr="00A82CD8">
        <w:rPr>
          <w:rFonts w:ascii="Trebuchet MS" w:hAnsi="Trebuchet MS"/>
        </w:rPr>
        <w:t xml:space="preserve"> • Fundația panoului are o adâncime de 1000 mm, cu laturile de 400x400 mm; </w:t>
      </w:r>
    </w:p>
    <w:p w14:paraId="047F88F4" w14:textId="77777777" w:rsidR="00E62C69" w:rsidRDefault="00A82CD8" w:rsidP="000D526B">
      <w:pPr>
        <w:spacing w:after="0" w:line="240" w:lineRule="auto"/>
        <w:jc w:val="both"/>
        <w:rPr>
          <w:rFonts w:ascii="Trebuchet MS" w:hAnsi="Trebuchet MS"/>
        </w:rPr>
      </w:pPr>
      <w:r w:rsidRPr="00A82CD8">
        <w:rPr>
          <w:rFonts w:ascii="Trebuchet MS" w:hAnsi="Trebuchet MS"/>
        </w:rPr>
        <w:t xml:space="preserve">• Baza panoului începe de la 2000 mm de sol, pentru a evita potențiale acte de vandalism; </w:t>
      </w:r>
    </w:p>
    <w:p w14:paraId="77F3B9D1" w14:textId="77777777" w:rsidR="00E62C69" w:rsidRDefault="00A82CD8" w:rsidP="000D526B">
      <w:pPr>
        <w:spacing w:after="0" w:line="240" w:lineRule="auto"/>
        <w:jc w:val="both"/>
        <w:rPr>
          <w:rFonts w:ascii="Trebuchet MS" w:hAnsi="Trebuchet MS"/>
        </w:rPr>
      </w:pPr>
      <w:r w:rsidRPr="00A82CD8">
        <w:rPr>
          <w:rFonts w:ascii="Trebuchet MS" w:hAnsi="Trebuchet MS"/>
        </w:rPr>
        <w:t xml:space="preserve">• Ca și conținut, panoul de informare va include date de localizare a zonei umede, elemente de identitate vizuală ale proiectului și programului, informații generale despre proiect, o prezentare a habitatelor și speciilor regăsite, beneficiile ecosistemului, cod QR cu trimitere spre pagina web a proiectului (modelul va fi pus la dispoziție modelul va fi pus la dispoziție de Promotorul de proiect, UBB-Facultatea de Geografie). </w:t>
      </w:r>
    </w:p>
    <w:p w14:paraId="13AA15EA" w14:textId="690940A6" w:rsidR="00C372B4" w:rsidRDefault="00E62C69" w:rsidP="000D526B">
      <w:pPr>
        <w:spacing w:after="0" w:line="240" w:lineRule="auto"/>
        <w:jc w:val="both"/>
        <w:rPr>
          <w:rFonts w:ascii="Trebuchet MS" w:hAnsi="Trebuchet MS"/>
        </w:rPr>
      </w:pPr>
      <w:r>
        <w:rPr>
          <w:rFonts w:ascii="Trebuchet MS" w:hAnsi="Trebuchet MS"/>
        </w:rPr>
        <w:tab/>
      </w:r>
      <w:r w:rsidR="00A82CD8" w:rsidRPr="00A82CD8">
        <w:rPr>
          <w:rFonts w:ascii="Trebuchet MS" w:hAnsi="Trebuchet MS"/>
        </w:rPr>
        <w:t>Lucrările vor fi executate doar cu scopul de restaurare a ecosistemului, vor fi utilizate soluții minim invazive, materiale naturale, intervențiile urmând a fi minime. Se vor executa foraje, în care se vor insera țăruși verticali cu secțiunea Ø 15cm pâna la adâncimea de aprox 1,00m, în jurul cărora se va face umplutură din material pietros compactat. De aceștia se vor prinde elemente orizontale cu Ø 15cm cu coliere din platbandă 50x4 – 900mm, fixată cu holșurub M8x60 mm.</w:t>
      </w:r>
    </w:p>
    <w:p w14:paraId="2BDB595F" w14:textId="61761816" w:rsidR="00E62C69" w:rsidRPr="00C372B4" w:rsidRDefault="00BE2105" w:rsidP="000D526B">
      <w:pPr>
        <w:spacing w:after="0" w:line="240" w:lineRule="auto"/>
        <w:jc w:val="both"/>
        <w:rPr>
          <w:rFonts w:ascii="Trebuchet MS" w:hAnsi="Trebuchet MS"/>
          <w:lang w:val="en-US"/>
        </w:rPr>
      </w:pPr>
      <w:r>
        <w:rPr>
          <w:rFonts w:ascii="Trebuchet MS" w:hAnsi="Trebuchet MS"/>
        </w:rPr>
        <w:tab/>
      </w:r>
      <w:r w:rsidRPr="00BE2105">
        <w:rPr>
          <w:rFonts w:ascii="Trebuchet MS" w:hAnsi="Trebuchet MS"/>
        </w:rPr>
        <w:t>Lungimea gardului de nuiele propus este de 100 m, cu amplasarea în partea nord-estică a turbăriei. Gardul va fi realizat din materiale sustenabile, respectiv din nuiele împletite și acoperiș de protecție pentru a facilita scurgerea apei. Astfel, toate materialele folosite vor fi de origine locală, inclusiv lemnul din rășinoase, curățat de coajă, carbonilizat, chertat de la caz la caz. Se vor executa foraje de aproximativ Ø 20cm, în care se vor insera țăruși verticali cu secțiunea Ø 10cm, în jurul cărora se va face umplutură din material pietros compactat. Pe acești țăruși verticali se va începe ulterior împletirea nuielelor. Acoperișul de protecție va avea o structură cu elemente de lemn cu secțiunea Ø 6cm fixate cu două rigle cu secțiunea 2.5x10cm, lungime aproximativ 35 cm. Anvelopa de șindrilă va fi fixată pe trei pane orizontale, cu secțiunea Ø 4cm. Pentru protejarea speciilor existente în interiorul turbăriei dar și pentru evitarea unor surse de poluare a corpurilor de apă existente, se impune realizarea unor împrejmuiri care să blocheze accesul ovinelor în turbărie. Lungimea gardului propus este de 298 m. Pentru a bloca accesul ovinelor în turbărie, se propune ca împrejmuirea să se realizeze din stâlpi de lemn tratat, sustenabil și neintrusiv în arealul protejat. Astfel, toate materialele folosite vor fi de origine locală, de la nuielele împletite la lemnul din rășinoase, curățat de coajă, carbonilizat, chertat de la caz la caz. Se vor executa foraje de aproximativ Ø 20cm, în care se vor insera țăruși verticali cu secțiunea Ø 8cm, în jurul cărora se va face umplutură din material pietros compactat. Pe acești țăruși verticali se va începe ulterior împletirea nuielelor Stavilarul va fi realizat din materiale de origine locală, inclusiv lemnul din rășinoase, curățat de coajă, carbonilizat, chertat de la caz la caz. Se vor insera țăruși verticali cu secțiunea Ø 15cm la adâncimea de aproximativ 80 după care se fixează elementele orizontale cu secțiunea Ø 15cm dispuse una peste alta. Acest lucru se realizează și în partea opusă, urmând umplutura care va fi realizată din elemente naturale din proximitate. Amplasarea forajelor (a celor 8 piezometre) va fi realizată astfel încât să permită circulația apei în coloana forajului de observație (se vor face foraje punctuale în care se va insera tubulatură PVC Ø 10cm). Poteca tematică va avea o lungime de 498 m, fiind realizată din grinzi din stejar, iar pentru dușumea/suport, dacă este cazul, molid impregnat. Toate materialele folosite vor fi de origine locală, inclusiv lemnul, curățat de coajă, carbonilizat. Se vor insera țăruși verticali cu secțiunea Ø 10cm cu rol de fixare a plăcilor potecii, care vor avea dimensiuni de aproximativ 30 x 70cm și vor fi plasate cu distanța de interax (pas) de aproximativ 60cm. Panoul informativ va fi amplasat în zona estică a turbăriei și va fi realizat din lemn, cu două picioare de susținere, dimensiunild panoului fiind de 2000 x 1000 mm. Fundația propusă are o adâncime de 1000 mm, cu laturile de 400x400 mm.</w:t>
      </w:r>
    </w:p>
    <w:p w14:paraId="7F175B4A"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b</w:t>
      </w:r>
      <w:r w:rsidRPr="00C372B4">
        <w:rPr>
          <w:rFonts w:ascii="Trebuchet MS" w:hAnsi="Trebuchet MS"/>
          <w:b/>
          <w:bCs/>
          <w:vertAlign w:val="subscript"/>
        </w:rPr>
        <w:t>2</w:t>
      </w:r>
      <w:r w:rsidRPr="00C372B4">
        <w:rPr>
          <w:rFonts w:ascii="Trebuchet MS" w:hAnsi="Trebuchet MS"/>
          <w:b/>
          <w:bCs/>
        </w:rPr>
        <w:t>)</w:t>
      </w:r>
      <w:r w:rsidRPr="00C372B4">
        <w:rPr>
          <w:rFonts w:ascii="Trebuchet MS" w:hAnsi="Trebuchet MS"/>
        </w:rPr>
        <w:t> </w:t>
      </w:r>
      <w:r w:rsidRPr="00C372B4">
        <w:rPr>
          <w:rFonts w:ascii="Trebuchet MS" w:hAnsi="Trebuchet MS"/>
          <w:b/>
          <w:i/>
        </w:rPr>
        <w:t xml:space="preserve">cumularea cu alte proiecte existente şi/sau aprobate: </w:t>
      </w:r>
      <w:r w:rsidRPr="00C372B4">
        <w:rPr>
          <w:rFonts w:ascii="Trebuchet MS" w:hAnsi="Trebuchet MS"/>
        </w:rPr>
        <w:t>lucrările necesare realizării proiectului nu se suprapun cu alte proiecte existente sau planificate în zonă.</w:t>
      </w:r>
    </w:p>
    <w:p w14:paraId="742F82F3" w14:textId="77777777" w:rsidR="00BE2105" w:rsidRPr="00BE2105" w:rsidRDefault="00E62C69" w:rsidP="00BE2105">
      <w:pPr>
        <w:spacing w:after="0" w:line="240" w:lineRule="auto"/>
        <w:jc w:val="both"/>
        <w:rPr>
          <w:rFonts w:ascii="Trebuchet MS" w:hAnsi="Trebuchet MS"/>
        </w:rPr>
      </w:pPr>
      <w:r>
        <w:rPr>
          <w:rFonts w:ascii="Trebuchet MS" w:hAnsi="Trebuchet MS"/>
          <w:b/>
          <w:bCs/>
          <w:i/>
        </w:rPr>
        <w:lastRenderedPageBreak/>
        <w:t xml:space="preserve"> </w:t>
      </w:r>
      <w:r w:rsidR="00C372B4" w:rsidRPr="00C372B4">
        <w:rPr>
          <w:rFonts w:ascii="Trebuchet MS" w:hAnsi="Trebuchet MS"/>
          <w:b/>
          <w:bCs/>
        </w:rPr>
        <w:t>b</w:t>
      </w:r>
      <w:r w:rsidR="00C372B4" w:rsidRPr="00C372B4">
        <w:rPr>
          <w:rFonts w:ascii="Trebuchet MS" w:hAnsi="Trebuchet MS"/>
          <w:b/>
          <w:bCs/>
          <w:vertAlign w:val="subscript"/>
        </w:rPr>
        <w:t>3</w:t>
      </w:r>
      <w:r w:rsidR="00C372B4" w:rsidRPr="00C372B4">
        <w:rPr>
          <w:rFonts w:ascii="Trebuchet MS" w:hAnsi="Trebuchet MS"/>
          <w:b/>
          <w:bCs/>
        </w:rPr>
        <w:t>)</w:t>
      </w:r>
      <w:r w:rsidR="00C372B4" w:rsidRPr="00C372B4">
        <w:rPr>
          <w:rFonts w:ascii="Trebuchet MS" w:hAnsi="Trebuchet MS"/>
          <w:b/>
          <w:i/>
        </w:rPr>
        <w:t> utilizarea resurselor naturale, în special a solului, a terenurilor, a apei şi a biodiversităţii</w:t>
      </w:r>
      <w:r w:rsidR="00C372B4" w:rsidRPr="00C372B4">
        <w:rPr>
          <w:rFonts w:ascii="Trebuchet MS" w:hAnsi="Trebuchet MS"/>
        </w:rPr>
        <w:t xml:space="preserve">: </w:t>
      </w:r>
      <w:r w:rsidR="00BE2105" w:rsidRPr="00BE2105">
        <w:rPr>
          <w:rFonts w:ascii="Trebuchet MS" w:hAnsi="Trebuchet MS"/>
        </w:rPr>
        <w:t>Proiectul propus pregăteşte o activitate de restaurare a ecosistemului a zonei umede SJ-001-Mlaștina</w:t>
      </w:r>
    </w:p>
    <w:p w14:paraId="5DBFA12E" w14:textId="77777777" w:rsidR="00BE2105" w:rsidRPr="00BE2105" w:rsidRDefault="00BE2105" w:rsidP="00BE2105">
      <w:pPr>
        <w:spacing w:after="0" w:line="240" w:lineRule="auto"/>
        <w:jc w:val="both"/>
        <w:rPr>
          <w:rFonts w:ascii="Trebuchet MS" w:hAnsi="Trebuchet MS"/>
        </w:rPr>
      </w:pPr>
      <w:r w:rsidRPr="00BE2105">
        <w:rPr>
          <w:rFonts w:ascii="Trebuchet MS" w:hAnsi="Trebuchet MS"/>
        </w:rPr>
        <w:t>de la Iaz, acțiunile principale fiind lucrări de de montare gard de nuiele, împrejmuire cu material</w:t>
      </w:r>
    </w:p>
    <w:p w14:paraId="2B06F537" w14:textId="091DC7CA" w:rsidR="00BE2105" w:rsidRDefault="00BE2105" w:rsidP="00BE2105">
      <w:pPr>
        <w:spacing w:after="0" w:line="240" w:lineRule="auto"/>
        <w:jc w:val="both"/>
        <w:rPr>
          <w:rFonts w:ascii="Trebuchet MS" w:hAnsi="Trebuchet MS"/>
          <w:b/>
          <w:bCs/>
        </w:rPr>
      </w:pPr>
      <w:r w:rsidRPr="00BE2105">
        <w:rPr>
          <w:rFonts w:ascii="Trebuchet MS" w:hAnsi="Trebuchet MS"/>
        </w:rPr>
        <w:t>lemnos, foraj de hidro-observație, construirea unui stăvilar, amenajarea unei poteci și amplasarea de</w:t>
      </w:r>
      <w:r>
        <w:rPr>
          <w:rFonts w:ascii="Trebuchet MS" w:hAnsi="Trebuchet MS"/>
        </w:rPr>
        <w:t xml:space="preserve"> </w:t>
      </w:r>
      <w:r w:rsidRPr="00BE2105">
        <w:rPr>
          <w:rFonts w:ascii="Trebuchet MS" w:hAnsi="Trebuchet MS"/>
        </w:rPr>
        <w:t>materiale de informare și publicitate.</w:t>
      </w:r>
      <w:r w:rsidR="00C372B4" w:rsidRPr="00C372B4">
        <w:rPr>
          <w:rFonts w:ascii="Trebuchet MS" w:hAnsi="Trebuchet MS"/>
          <w:b/>
          <w:bCs/>
        </w:rPr>
        <w:t> </w:t>
      </w:r>
    </w:p>
    <w:p w14:paraId="5686340C" w14:textId="11D71B18" w:rsidR="00C45B76" w:rsidRPr="00C45B76" w:rsidRDefault="00C45B76" w:rsidP="00BE2105">
      <w:pPr>
        <w:spacing w:after="0" w:line="240" w:lineRule="auto"/>
        <w:jc w:val="both"/>
        <w:rPr>
          <w:rFonts w:ascii="Trebuchet MS" w:hAnsi="Trebuchet MS"/>
          <w:bCs/>
        </w:rPr>
      </w:pPr>
      <w:r w:rsidRPr="00C45B76">
        <w:rPr>
          <w:rFonts w:ascii="Trebuchet MS" w:hAnsi="Trebuchet MS"/>
          <w:bCs/>
        </w:rPr>
        <w:t>Pe perioada executării lucrărilor pentru realizarea investiţiei, resursele sunt cele uzuale necesare realizării unei astfel de amenajări. În etapa de construcție, se va folosi lemn pentru amenajarea stăvilarului. Resursele naturale vor fi achiziționate de la furnizori locali, nu se vor utiliza resurse naturale din aria naturală protejată. Suprafața ocupată de obiective este nesemnificativă, nu se ocupă suprafețe acoperite de habitate valoroase, nu se reduce rezerva solului din aria naturală protejată. Lucrările au scopul de a îmbunătăți starea de conservare a habitatelor de turbărie și a celor legate funcțional de acestea, nu vor conduce la degradarea altor tipuri de habitate</w:t>
      </w:r>
    </w:p>
    <w:p w14:paraId="733B8640" w14:textId="7005D69B" w:rsidR="00C372B4" w:rsidRPr="00C372B4" w:rsidRDefault="00C372B4" w:rsidP="00BE2105">
      <w:pPr>
        <w:spacing w:after="0" w:line="240" w:lineRule="auto"/>
        <w:jc w:val="both"/>
        <w:rPr>
          <w:rFonts w:ascii="Trebuchet MS" w:hAnsi="Trebuchet MS"/>
        </w:rPr>
      </w:pPr>
      <w:r w:rsidRPr="00C372B4">
        <w:rPr>
          <w:rFonts w:ascii="Trebuchet MS" w:hAnsi="Trebuchet MS"/>
          <w:b/>
          <w:bCs/>
        </w:rPr>
        <w:t>b</w:t>
      </w:r>
      <w:r w:rsidRPr="00C372B4">
        <w:rPr>
          <w:rFonts w:ascii="Trebuchet MS" w:hAnsi="Trebuchet MS"/>
          <w:b/>
          <w:bCs/>
          <w:vertAlign w:val="subscript"/>
        </w:rPr>
        <w:t>4</w:t>
      </w:r>
      <w:r w:rsidRPr="00C372B4">
        <w:rPr>
          <w:rFonts w:ascii="Trebuchet MS" w:hAnsi="Trebuchet MS"/>
          <w:b/>
          <w:bCs/>
        </w:rPr>
        <w:t>)</w:t>
      </w:r>
      <w:r w:rsidRPr="00C372B4">
        <w:rPr>
          <w:rFonts w:ascii="Trebuchet MS" w:hAnsi="Trebuchet MS"/>
        </w:rPr>
        <w:t> </w:t>
      </w:r>
      <w:r w:rsidRPr="00C372B4">
        <w:rPr>
          <w:rFonts w:ascii="Trebuchet MS" w:hAnsi="Trebuchet MS"/>
          <w:b/>
          <w:i/>
        </w:rPr>
        <w:t>cantitatea şi tipurile de deşeuri generate/gestionate:</w:t>
      </w:r>
      <w:r w:rsidRPr="00C372B4">
        <w:rPr>
          <w:rFonts w:ascii="Trebuchet MS" w:hAnsi="Trebuchet MS"/>
        </w:rPr>
        <w:t xml:space="preserve"> </w:t>
      </w:r>
    </w:p>
    <w:p w14:paraId="4D9A3B30"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vor rezulta deşeuri specifice lucrărilor de construcţii care vor fi gestionate conform OUG nr. 92/2021</w:t>
      </w:r>
      <w:r w:rsidRPr="00C372B4">
        <w:rPr>
          <w:rFonts w:ascii="Trebuchet MS" w:hAnsi="Trebuchet MS"/>
          <w:bCs/>
        </w:rPr>
        <w:t xml:space="preserve"> privind regimul deşeurilor cu modificările ulterioare, aprobată prin Legea nr.17/2023, acestea vor fi </w:t>
      </w:r>
      <w:r w:rsidRPr="00C372B4">
        <w:rPr>
          <w:rFonts w:ascii="Trebuchet MS" w:hAnsi="Trebuchet MS"/>
          <w:bCs/>
          <w:iCs/>
        </w:rPr>
        <w:t>colectate selectiv și se vor valorifica/elimina numai prin operatori economici autorizați</w:t>
      </w:r>
      <w:r w:rsidRPr="00C372B4">
        <w:rPr>
          <w:rFonts w:ascii="Trebuchet MS" w:hAnsi="Trebuchet MS"/>
        </w:rPr>
        <w:t>;</w:t>
      </w:r>
    </w:p>
    <w:p w14:paraId="3C3BBCC9" w14:textId="77777777" w:rsidR="00BE2105" w:rsidRDefault="00C372B4" w:rsidP="00BE2105">
      <w:pPr>
        <w:spacing w:after="0" w:line="240" w:lineRule="auto"/>
        <w:jc w:val="both"/>
        <w:rPr>
          <w:rFonts w:ascii="Trebuchet MS" w:hAnsi="Trebuchet MS"/>
        </w:rPr>
      </w:pPr>
      <w:r w:rsidRPr="00C372B4">
        <w:rPr>
          <w:rFonts w:ascii="Trebuchet MS" w:hAnsi="Trebuchet MS"/>
          <w:b/>
          <w:bCs/>
        </w:rPr>
        <w:t> b</w:t>
      </w:r>
      <w:r w:rsidRPr="00C372B4">
        <w:rPr>
          <w:rFonts w:ascii="Trebuchet MS" w:hAnsi="Trebuchet MS"/>
          <w:b/>
          <w:bCs/>
          <w:vertAlign w:val="subscript"/>
        </w:rPr>
        <w:t>5</w:t>
      </w:r>
      <w:r w:rsidRPr="00C372B4">
        <w:rPr>
          <w:rFonts w:ascii="Trebuchet MS" w:hAnsi="Trebuchet MS"/>
          <w:b/>
          <w:bCs/>
        </w:rPr>
        <w:t>)</w:t>
      </w:r>
      <w:r w:rsidRPr="00C372B4">
        <w:rPr>
          <w:rFonts w:ascii="Trebuchet MS" w:hAnsi="Trebuchet MS"/>
        </w:rPr>
        <w:t> </w:t>
      </w:r>
      <w:r w:rsidRPr="00C372B4">
        <w:rPr>
          <w:rFonts w:ascii="Trebuchet MS" w:hAnsi="Trebuchet MS"/>
          <w:b/>
          <w:i/>
        </w:rPr>
        <w:t>poluarea şi alte efecte negative:</w:t>
      </w:r>
      <w:r w:rsidRPr="00C372B4">
        <w:rPr>
          <w:rFonts w:ascii="Trebuchet MS" w:hAnsi="Trebuchet MS"/>
        </w:rPr>
        <w:t xml:space="preserve"> </w:t>
      </w:r>
    </w:p>
    <w:p w14:paraId="4055F4CE" w14:textId="77777777" w:rsidR="006647DB" w:rsidRDefault="006647DB" w:rsidP="00BE2105">
      <w:pPr>
        <w:spacing w:after="0" w:line="240" w:lineRule="auto"/>
        <w:jc w:val="both"/>
        <w:rPr>
          <w:rFonts w:ascii="Trebuchet MS" w:hAnsi="Trebuchet MS"/>
          <w:i/>
        </w:rPr>
      </w:pPr>
    </w:p>
    <w:p w14:paraId="26283FF9" w14:textId="60B5FA73" w:rsidR="00BE2105" w:rsidRPr="006647DB" w:rsidRDefault="00BE2105" w:rsidP="00BE2105">
      <w:pPr>
        <w:spacing w:after="0" w:line="240" w:lineRule="auto"/>
        <w:jc w:val="both"/>
        <w:rPr>
          <w:rFonts w:ascii="Trebuchet MS" w:hAnsi="Trebuchet MS"/>
          <w:b/>
          <w:i/>
        </w:rPr>
      </w:pPr>
      <w:r w:rsidRPr="006647DB">
        <w:rPr>
          <w:rFonts w:ascii="Trebuchet MS" w:hAnsi="Trebuchet MS"/>
          <w:b/>
          <w:i/>
        </w:rPr>
        <w:t xml:space="preserve">a) protecția calității apelor </w:t>
      </w:r>
    </w:p>
    <w:p w14:paraId="012B52F7" w14:textId="77777777" w:rsidR="006647DB" w:rsidRPr="006647DB" w:rsidRDefault="00BE2105" w:rsidP="00BE2105">
      <w:pPr>
        <w:spacing w:after="0" w:line="240" w:lineRule="auto"/>
        <w:jc w:val="both"/>
        <w:rPr>
          <w:rFonts w:ascii="Trebuchet MS" w:hAnsi="Trebuchet MS"/>
          <w:i/>
        </w:rPr>
      </w:pPr>
      <w:r>
        <w:rPr>
          <w:rFonts w:ascii="Trebuchet MS" w:hAnsi="Trebuchet MS"/>
        </w:rPr>
        <w:tab/>
      </w:r>
      <w:r w:rsidRPr="006647DB">
        <w:rPr>
          <w:rFonts w:ascii="Trebuchet MS" w:hAnsi="Trebuchet MS"/>
          <w:i/>
        </w:rPr>
        <w:t xml:space="preserve">Sursele de poluanți pentru ape, locul de evacuare sau emisarul </w:t>
      </w:r>
    </w:p>
    <w:p w14:paraId="60E44E29"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În prognozarea impactului pe care obiectivul propus il poate avea asupra factorului de mediu apa trebuie sa se tina cont de cele doua etape în derularea proiectului și anume etapa de executie și etapa de functionare. În perioada de executie, exista posibilitatea unor forme de poluare chimica accidentala, prin pierderi de carburanti pe sol, existand în aceste conditii și riscul infestarii freaticului. Aceasta posibilitate va fi minimizata insa prin respectarea normelor de protectie a muncii și prin intretinerea adecvata a utilajelor. </w:t>
      </w:r>
    </w:p>
    <w:p w14:paraId="2931CCE1"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Proiectul presupune, de asemenea, construirea unui stavilar cu scopul de a stopa drenajului apei și construirea unui baraj, prin urmare, poate induce unele modificări la nivelul componentei hidrice. </w:t>
      </w:r>
      <w:r w:rsidR="006647DB">
        <w:rPr>
          <w:rFonts w:ascii="Trebuchet MS" w:hAnsi="Trebuchet MS"/>
        </w:rPr>
        <w:tab/>
      </w:r>
    </w:p>
    <w:p w14:paraId="345165E6" w14:textId="34BD2E23" w:rsidR="006647DB" w:rsidRDefault="006647DB" w:rsidP="00BE2105">
      <w:pPr>
        <w:spacing w:after="0" w:line="240" w:lineRule="auto"/>
        <w:jc w:val="both"/>
        <w:rPr>
          <w:rFonts w:ascii="Trebuchet MS" w:hAnsi="Trebuchet MS"/>
        </w:rPr>
      </w:pPr>
      <w:r>
        <w:rPr>
          <w:rFonts w:ascii="Trebuchet MS" w:hAnsi="Trebuchet MS"/>
        </w:rPr>
        <w:tab/>
      </w:r>
      <w:r w:rsidR="00BE2105" w:rsidRPr="006647DB">
        <w:rPr>
          <w:rFonts w:ascii="Trebuchet MS" w:hAnsi="Trebuchet MS"/>
          <w:i/>
        </w:rPr>
        <w:t>Stațiile și instalațiile de epurare sau de preepurare a apelor uzate prevăzute</w:t>
      </w:r>
      <w:r w:rsidR="00BE2105" w:rsidRPr="00BE2105">
        <w:rPr>
          <w:rFonts w:ascii="Trebuchet MS" w:hAnsi="Trebuchet MS"/>
        </w:rPr>
        <w:t xml:space="preserve"> Nu este cazul. </w:t>
      </w:r>
      <w:r>
        <w:rPr>
          <w:rFonts w:ascii="Trebuchet MS" w:hAnsi="Trebuchet MS"/>
        </w:rPr>
        <w:tab/>
      </w:r>
    </w:p>
    <w:p w14:paraId="1AC05FAE" w14:textId="77777777" w:rsidR="006647DB" w:rsidRPr="006647DB" w:rsidRDefault="006647DB" w:rsidP="00BE2105">
      <w:pPr>
        <w:spacing w:after="0" w:line="240" w:lineRule="auto"/>
        <w:jc w:val="both"/>
        <w:rPr>
          <w:rFonts w:ascii="Trebuchet MS" w:hAnsi="Trebuchet MS"/>
          <w:i/>
        </w:rPr>
      </w:pPr>
      <w:r>
        <w:rPr>
          <w:rFonts w:ascii="Trebuchet MS" w:hAnsi="Trebuchet MS"/>
        </w:rPr>
        <w:tab/>
      </w:r>
      <w:r w:rsidR="00BE2105" w:rsidRPr="006647DB">
        <w:rPr>
          <w:rFonts w:ascii="Trebuchet MS" w:hAnsi="Trebuchet MS"/>
          <w:i/>
        </w:rPr>
        <w:t>Măsuri de prevenire/reducere a impactului:</w:t>
      </w:r>
    </w:p>
    <w:p w14:paraId="2701B5E9" w14:textId="77777777" w:rsidR="006647DB" w:rsidRDefault="00BE2105" w:rsidP="00BE2105">
      <w:pPr>
        <w:spacing w:after="0" w:line="240" w:lineRule="auto"/>
        <w:jc w:val="both"/>
        <w:rPr>
          <w:rFonts w:ascii="Trebuchet MS" w:hAnsi="Trebuchet MS"/>
        </w:rPr>
      </w:pPr>
      <w:r w:rsidRPr="00BE2105">
        <w:rPr>
          <w:rFonts w:ascii="Trebuchet MS" w:hAnsi="Trebuchet MS"/>
        </w:rPr>
        <w:t>În vederea prevenirii și reducerii impactului asupra factorului de mediu apă trebuie luate o serie de măsuri în perioada de realizare a investiţiei:</w:t>
      </w:r>
    </w:p>
    <w:p w14:paraId="7C8E69FF"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 evitarea contactului unor deşeuri rezultate (deşeuri menajere, deşeuri metalice, etc) cu solul sau direct cu elemente ale componentei hidrice; </w:t>
      </w:r>
    </w:p>
    <w:p w14:paraId="0BD3EDC6" w14:textId="77777777" w:rsidR="006647DB" w:rsidRDefault="00BE2105" w:rsidP="00BE2105">
      <w:pPr>
        <w:spacing w:after="0" w:line="240" w:lineRule="auto"/>
        <w:jc w:val="both"/>
        <w:rPr>
          <w:rFonts w:ascii="Trebuchet MS" w:hAnsi="Trebuchet MS"/>
        </w:rPr>
      </w:pPr>
      <w:r w:rsidRPr="00BE2105">
        <w:rPr>
          <w:rFonts w:ascii="Trebuchet MS" w:hAnsi="Trebuchet MS"/>
        </w:rPr>
        <w:t>• atenție sporită privind activitățile care ar putea afecta funcțiile ecosistemului de (depozitare de deșeuri). Avand în vedere ca proiectul presupune nu propune schimbări majore care ar putea afecta calitatea apei, se consideră că impactul asupra factorului de mediu apa va fi nesemnificativ. Va fi solicitat avizul de gospodărire al apei, pentru lucrările care ar putea avea impact asupra corpurilor de apă, așa cum s-a solicitat prin Certificatul de Urbanism.</w:t>
      </w:r>
    </w:p>
    <w:p w14:paraId="07FFC116" w14:textId="77777777" w:rsidR="006647DB" w:rsidRDefault="006647DB" w:rsidP="00BE2105">
      <w:pPr>
        <w:spacing w:after="0" w:line="240" w:lineRule="auto"/>
        <w:jc w:val="both"/>
        <w:rPr>
          <w:rFonts w:ascii="Trebuchet MS" w:hAnsi="Trebuchet MS"/>
        </w:rPr>
      </w:pPr>
    </w:p>
    <w:p w14:paraId="4FC13CDD" w14:textId="77777777" w:rsidR="006647DB" w:rsidRPr="006647DB" w:rsidRDefault="00BE2105" w:rsidP="00BE2105">
      <w:pPr>
        <w:spacing w:after="0" w:line="240" w:lineRule="auto"/>
        <w:jc w:val="both"/>
        <w:rPr>
          <w:rFonts w:ascii="Trebuchet MS" w:hAnsi="Trebuchet MS"/>
          <w:b/>
          <w:i/>
        </w:rPr>
      </w:pPr>
      <w:r w:rsidRPr="006647DB">
        <w:rPr>
          <w:rFonts w:ascii="Trebuchet MS" w:hAnsi="Trebuchet MS"/>
          <w:b/>
          <w:i/>
        </w:rPr>
        <w:t xml:space="preserve">b) protecția aerului </w:t>
      </w:r>
    </w:p>
    <w:p w14:paraId="78820AFA" w14:textId="2AC4979D" w:rsidR="006647DB" w:rsidRDefault="006647DB" w:rsidP="00BE2105">
      <w:pPr>
        <w:spacing w:after="0" w:line="240" w:lineRule="auto"/>
        <w:jc w:val="both"/>
        <w:rPr>
          <w:rFonts w:ascii="Trebuchet MS" w:hAnsi="Trebuchet MS"/>
        </w:rPr>
      </w:pPr>
      <w:r>
        <w:rPr>
          <w:rFonts w:ascii="Trebuchet MS" w:hAnsi="Trebuchet MS"/>
          <w:i/>
        </w:rPr>
        <w:tab/>
      </w:r>
      <w:r w:rsidR="00BE2105" w:rsidRPr="006647DB">
        <w:rPr>
          <w:rFonts w:ascii="Trebuchet MS" w:hAnsi="Trebuchet MS"/>
          <w:i/>
        </w:rPr>
        <w:t>Sursele de poluanți pentru aer, poluanți, inclusiv surse de mirosuri</w:t>
      </w:r>
      <w:r w:rsidR="00BE2105" w:rsidRPr="00BE2105">
        <w:rPr>
          <w:rFonts w:ascii="Trebuchet MS" w:hAnsi="Trebuchet MS"/>
        </w:rPr>
        <w:t xml:space="preserve"> </w:t>
      </w:r>
    </w:p>
    <w:p w14:paraId="11D214E9"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În proximitate nu exista obiective industriale care s-ar putea constitui în surse importante de poluare a aerului. Nu au fost identificate surse potentiale de impact asupra factorului de mediu aer pe care implementarea și functionarea proiectului le-ar putea implica. </w:t>
      </w:r>
    </w:p>
    <w:p w14:paraId="32112FF0" w14:textId="7FDC53F3" w:rsidR="006647DB" w:rsidRDefault="006647DB" w:rsidP="00BE2105">
      <w:pPr>
        <w:spacing w:after="0" w:line="240" w:lineRule="auto"/>
        <w:jc w:val="both"/>
        <w:rPr>
          <w:rFonts w:ascii="Trebuchet MS" w:hAnsi="Trebuchet MS"/>
        </w:rPr>
      </w:pPr>
      <w:r>
        <w:rPr>
          <w:rFonts w:ascii="Trebuchet MS" w:hAnsi="Trebuchet MS"/>
          <w:i/>
        </w:rPr>
        <w:tab/>
      </w:r>
      <w:r w:rsidR="00BE2105" w:rsidRPr="006647DB">
        <w:rPr>
          <w:rFonts w:ascii="Trebuchet MS" w:hAnsi="Trebuchet MS"/>
          <w:i/>
        </w:rPr>
        <w:t xml:space="preserve">Instalațiile pentru reținerea și dispersia poluanților în atmosferă </w:t>
      </w:r>
      <w:r w:rsidR="00BE2105" w:rsidRPr="00BE2105">
        <w:rPr>
          <w:rFonts w:ascii="Trebuchet MS" w:hAnsi="Trebuchet MS"/>
        </w:rPr>
        <w:t xml:space="preserve">Nu este cazul. </w:t>
      </w:r>
    </w:p>
    <w:p w14:paraId="55CFA53C" w14:textId="77777777" w:rsidR="006647DB" w:rsidRDefault="006647DB" w:rsidP="00BE2105">
      <w:pPr>
        <w:spacing w:after="0" w:line="240" w:lineRule="auto"/>
        <w:jc w:val="both"/>
        <w:rPr>
          <w:rFonts w:ascii="Trebuchet MS" w:hAnsi="Trebuchet MS"/>
        </w:rPr>
      </w:pPr>
      <w:r>
        <w:rPr>
          <w:rFonts w:ascii="Trebuchet MS" w:hAnsi="Trebuchet MS"/>
        </w:rPr>
        <w:tab/>
      </w:r>
      <w:r w:rsidR="00BE2105" w:rsidRPr="006647DB">
        <w:rPr>
          <w:rFonts w:ascii="Trebuchet MS" w:hAnsi="Trebuchet MS"/>
          <w:i/>
        </w:rPr>
        <w:t>Măsuri de prevenire/reducere a impactului:</w:t>
      </w:r>
      <w:r w:rsidR="00BE2105" w:rsidRPr="00BE2105">
        <w:rPr>
          <w:rFonts w:ascii="Trebuchet MS" w:hAnsi="Trebuchet MS"/>
        </w:rPr>
        <w:t xml:space="preserve"> </w:t>
      </w:r>
    </w:p>
    <w:p w14:paraId="2EAB1508" w14:textId="77777777" w:rsidR="006647DB" w:rsidRDefault="00BE2105" w:rsidP="00BE2105">
      <w:pPr>
        <w:spacing w:after="0" w:line="240" w:lineRule="auto"/>
        <w:jc w:val="both"/>
        <w:rPr>
          <w:rFonts w:ascii="Trebuchet MS" w:hAnsi="Trebuchet MS"/>
        </w:rPr>
      </w:pPr>
      <w:r w:rsidRPr="00BE2105">
        <w:rPr>
          <w:rFonts w:ascii="Trebuchet MS" w:hAnsi="Trebuchet MS"/>
        </w:rPr>
        <w:t>În perioada de realizare a investiţiei se vor lua următoarele măsuri preventive :</w:t>
      </w:r>
    </w:p>
    <w:p w14:paraId="430E1C57"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 amenajarea de platforme speciale pentru depozitarea materialelor, a utilajelor și deseurilor; </w:t>
      </w:r>
    </w:p>
    <w:p w14:paraId="345EBDB0"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 utilizarea unor utilaje și echipamente în stare optimă de funcționare. </w:t>
      </w:r>
    </w:p>
    <w:p w14:paraId="660F3C35" w14:textId="11D5355E" w:rsidR="006647DB" w:rsidRDefault="00BE2105" w:rsidP="00BE2105">
      <w:pPr>
        <w:spacing w:after="0" w:line="240" w:lineRule="auto"/>
        <w:jc w:val="both"/>
        <w:rPr>
          <w:rFonts w:ascii="Trebuchet MS" w:hAnsi="Trebuchet MS"/>
        </w:rPr>
      </w:pPr>
      <w:r w:rsidRPr="00BE2105">
        <w:rPr>
          <w:rFonts w:ascii="Trebuchet MS" w:hAnsi="Trebuchet MS"/>
        </w:rPr>
        <w:t xml:space="preserve">În perioada de funcționare nu se impun măsuri de prevenire/reducere a impactului asupra aerului. Avand în vedere cele prezentate și în conditiile în care proiectul nu prevede dezvoltarea unor </w:t>
      </w:r>
      <w:r w:rsidRPr="00BE2105">
        <w:rPr>
          <w:rFonts w:ascii="Trebuchet MS" w:hAnsi="Trebuchet MS"/>
        </w:rPr>
        <w:lastRenderedPageBreak/>
        <w:t xml:space="preserve">obiective industriale care ar putea contribui la poluarea aerului, se considera ca impactul asupra calitatii aerului va fi nesemnificativ. </w:t>
      </w:r>
    </w:p>
    <w:p w14:paraId="3B6D1FE8" w14:textId="254A30EF" w:rsidR="006647DB" w:rsidRDefault="006647DB" w:rsidP="00BE2105">
      <w:pPr>
        <w:spacing w:after="0" w:line="240" w:lineRule="auto"/>
        <w:jc w:val="both"/>
        <w:rPr>
          <w:rFonts w:ascii="Trebuchet MS" w:hAnsi="Trebuchet MS"/>
        </w:rPr>
      </w:pPr>
    </w:p>
    <w:p w14:paraId="3AA6FE8A" w14:textId="77777777" w:rsidR="006647DB" w:rsidRPr="006647DB" w:rsidRDefault="00BE2105" w:rsidP="00BE2105">
      <w:pPr>
        <w:spacing w:after="0" w:line="240" w:lineRule="auto"/>
        <w:jc w:val="both"/>
        <w:rPr>
          <w:rFonts w:ascii="Trebuchet MS" w:hAnsi="Trebuchet MS"/>
          <w:b/>
          <w:i/>
        </w:rPr>
      </w:pPr>
      <w:r w:rsidRPr="006647DB">
        <w:rPr>
          <w:rFonts w:ascii="Trebuchet MS" w:hAnsi="Trebuchet MS"/>
          <w:b/>
          <w:i/>
        </w:rPr>
        <w:t xml:space="preserve">c) protecția împotriva zgomotului și vibrațiilor </w:t>
      </w:r>
    </w:p>
    <w:p w14:paraId="01349352" w14:textId="77777777" w:rsidR="006647DB" w:rsidRPr="006647DB" w:rsidRDefault="00BE2105" w:rsidP="00BE2105">
      <w:pPr>
        <w:spacing w:after="0" w:line="240" w:lineRule="auto"/>
        <w:jc w:val="both"/>
        <w:rPr>
          <w:rFonts w:ascii="Trebuchet MS" w:hAnsi="Trebuchet MS"/>
          <w:i/>
        </w:rPr>
      </w:pPr>
      <w:r w:rsidRPr="006647DB">
        <w:rPr>
          <w:rFonts w:ascii="Trebuchet MS" w:hAnsi="Trebuchet MS"/>
          <w:i/>
        </w:rPr>
        <w:t xml:space="preserve">Sursele de zgomot şi de vibraţii: </w:t>
      </w:r>
    </w:p>
    <w:p w14:paraId="32DDAAAC" w14:textId="6A7E0FE4" w:rsidR="006647DB" w:rsidRDefault="00BE2105" w:rsidP="00BE2105">
      <w:pPr>
        <w:spacing w:after="0" w:line="240" w:lineRule="auto"/>
        <w:jc w:val="both"/>
        <w:rPr>
          <w:rFonts w:ascii="Trebuchet MS" w:hAnsi="Trebuchet MS"/>
        </w:rPr>
      </w:pPr>
      <w:r w:rsidRPr="00BE2105">
        <w:rPr>
          <w:rFonts w:ascii="Trebuchet MS" w:hAnsi="Trebuchet MS"/>
        </w:rPr>
        <w:t xml:space="preserve">Procesele tehnologice de executie a lucrărilor implica folosirea unor grupuri de utilaje cu functii specifice, care pot reprezinta surse de zgomot. În ceea ce priveste prognozarea impactului acustic asupra receptorilor sensibili, avand în vedere ca lucrarile se vor efectua intr-o zonă agricolă, nu se poate aduce în discutie un impact asupra populatiei datorat zgomotului de santier. </w:t>
      </w:r>
    </w:p>
    <w:p w14:paraId="2C24D886" w14:textId="77777777" w:rsidR="006647DB" w:rsidRPr="006647DB" w:rsidRDefault="00BE2105" w:rsidP="00BE2105">
      <w:pPr>
        <w:spacing w:after="0" w:line="240" w:lineRule="auto"/>
        <w:jc w:val="both"/>
        <w:rPr>
          <w:rFonts w:ascii="Trebuchet MS" w:hAnsi="Trebuchet MS"/>
          <w:i/>
        </w:rPr>
      </w:pPr>
      <w:r w:rsidRPr="006647DB">
        <w:rPr>
          <w:rFonts w:ascii="Trebuchet MS" w:hAnsi="Trebuchet MS"/>
          <w:i/>
        </w:rPr>
        <w:t>Amenajările și dotările pentru protecţia împotriva zgomotului și vibraţiilor:</w:t>
      </w:r>
    </w:p>
    <w:p w14:paraId="3D8EA3CC"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În etapa de implementare a proiectului propus, având în vedere că lucrările se efectuează în spațiu deschis, nu s-au prevăzut amenajări și dotări speciale pentru protecţia împotriva zgomotului și vibraţiilor. </w:t>
      </w:r>
    </w:p>
    <w:p w14:paraId="7B859997"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În perioada de funcţionare nu este cazul de amenajări împotriva zgomotului şi vibraţiilor. Se estimează un nivel de zgomot mut sub limita prevăzută de normativele în vigoare. </w:t>
      </w:r>
    </w:p>
    <w:p w14:paraId="73C3BA81" w14:textId="77777777" w:rsidR="006647DB" w:rsidRDefault="00BE2105" w:rsidP="00BE2105">
      <w:pPr>
        <w:spacing w:after="0" w:line="240" w:lineRule="auto"/>
        <w:jc w:val="both"/>
        <w:rPr>
          <w:rFonts w:ascii="Trebuchet MS" w:hAnsi="Trebuchet MS"/>
        </w:rPr>
      </w:pPr>
      <w:r w:rsidRPr="006647DB">
        <w:rPr>
          <w:rFonts w:ascii="Trebuchet MS" w:hAnsi="Trebuchet MS"/>
          <w:i/>
        </w:rPr>
        <w:t>Principalele măsuri de prevenire/reducere a zgomotului și vibraţiilor</w:t>
      </w:r>
      <w:r w:rsidRPr="00BE2105">
        <w:rPr>
          <w:rFonts w:ascii="Trebuchet MS" w:hAnsi="Trebuchet MS"/>
        </w:rPr>
        <w:t xml:space="preserve"> în perioada de realizare și funcționare a proiectului propus sunt: − nederularea lucrarilor de amenajare pe timpul noptii. </w:t>
      </w:r>
    </w:p>
    <w:p w14:paraId="17053233" w14:textId="77777777" w:rsidR="006647DB" w:rsidRDefault="006647DB" w:rsidP="00BE2105">
      <w:pPr>
        <w:spacing w:after="0" w:line="240" w:lineRule="auto"/>
        <w:jc w:val="both"/>
        <w:rPr>
          <w:rFonts w:ascii="Trebuchet MS" w:hAnsi="Trebuchet MS"/>
        </w:rPr>
      </w:pPr>
    </w:p>
    <w:p w14:paraId="592D9C74" w14:textId="77777777" w:rsidR="006647DB" w:rsidRDefault="00BE2105" w:rsidP="00BE2105">
      <w:pPr>
        <w:spacing w:after="0" w:line="240" w:lineRule="auto"/>
        <w:jc w:val="both"/>
        <w:rPr>
          <w:rFonts w:ascii="Trebuchet MS" w:hAnsi="Trebuchet MS"/>
        </w:rPr>
      </w:pPr>
      <w:r w:rsidRPr="006647DB">
        <w:rPr>
          <w:rFonts w:ascii="Trebuchet MS" w:hAnsi="Trebuchet MS"/>
          <w:b/>
          <w:i/>
        </w:rPr>
        <w:t>d) protecția împotriva radiațiilor</w:t>
      </w:r>
      <w:r w:rsidRPr="00BE2105">
        <w:rPr>
          <w:rFonts w:ascii="Trebuchet MS" w:hAnsi="Trebuchet MS"/>
        </w:rPr>
        <w:t xml:space="preserve"> </w:t>
      </w:r>
    </w:p>
    <w:p w14:paraId="07435970" w14:textId="77777777" w:rsidR="006647DB" w:rsidRPr="006647DB" w:rsidRDefault="00BE2105" w:rsidP="00BE2105">
      <w:pPr>
        <w:spacing w:after="0" w:line="240" w:lineRule="auto"/>
        <w:jc w:val="both"/>
        <w:rPr>
          <w:rFonts w:ascii="Trebuchet MS" w:hAnsi="Trebuchet MS"/>
          <w:i/>
        </w:rPr>
      </w:pPr>
      <w:r w:rsidRPr="006647DB">
        <w:rPr>
          <w:rFonts w:ascii="Trebuchet MS" w:hAnsi="Trebuchet MS"/>
          <w:i/>
        </w:rPr>
        <w:t>Sursele de radiaţii:</w:t>
      </w:r>
    </w:p>
    <w:p w14:paraId="52182730"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 În cadrul proiectului nu se folosesc materii şi materiale ce produc radiaţii. De asemenea nu se vor depozita sau manipula produse care să genereze instantaneu radiaţii sau care să aibă impact negativ asupra omului sau mediului înconjurător. </w:t>
      </w:r>
    </w:p>
    <w:p w14:paraId="48408776" w14:textId="77777777" w:rsidR="006647DB" w:rsidRDefault="00BE2105" w:rsidP="00BE2105">
      <w:pPr>
        <w:spacing w:after="0" w:line="240" w:lineRule="auto"/>
        <w:jc w:val="both"/>
        <w:rPr>
          <w:rFonts w:ascii="Trebuchet MS" w:hAnsi="Trebuchet MS"/>
        </w:rPr>
      </w:pPr>
      <w:r w:rsidRPr="006647DB">
        <w:rPr>
          <w:rFonts w:ascii="Trebuchet MS" w:hAnsi="Trebuchet MS"/>
          <w:i/>
        </w:rPr>
        <w:t>Amenajările și dotările pentru protecţia împotriva radiaţiilor:</w:t>
      </w:r>
      <w:r w:rsidRPr="00BE2105">
        <w:rPr>
          <w:rFonts w:ascii="Trebuchet MS" w:hAnsi="Trebuchet MS"/>
        </w:rPr>
        <w:t xml:space="preserve"> </w:t>
      </w:r>
    </w:p>
    <w:p w14:paraId="3F6CE7E1" w14:textId="77777777" w:rsidR="006647DB" w:rsidRDefault="00BE2105" w:rsidP="00BE2105">
      <w:pPr>
        <w:spacing w:after="0" w:line="240" w:lineRule="auto"/>
        <w:jc w:val="both"/>
        <w:rPr>
          <w:rFonts w:ascii="Trebuchet MS" w:hAnsi="Trebuchet MS"/>
        </w:rPr>
      </w:pPr>
      <w:r w:rsidRPr="00BE2105">
        <w:rPr>
          <w:rFonts w:ascii="Trebuchet MS" w:hAnsi="Trebuchet MS"/>
        </w:rPr>
        <w:t xml:space="preserve">Realizarea şi funcţionarea proiectului nu va implica utilizarea de surse de radiaţii. </w:t>
      </w:r>
    </w:p>
    <w:p w14:paraId="2C571E24" w14:textId="77777777" w:rsidR="006647DB" w:rsidRDefault="006647DB" w:rsidP="00BE2105">
      <w:pPr>
        <w:spacing w:after="0" w:line="240" w:lineRule="auto"/>
        <w:jc w:val="both"/>
        <w:rPr>
          <w:rFonts w:ascii="Trebuchet MS" w:hAnsi="Trebuchet MS"/>
        </w:rPr>
      </w:pPr>
    </w:p>
    <w:p w14:paraId="62338AA5" w14:textId="77777777" w:rsidR="00E45FB5" w:rsidRPr="00E45FB5" w:rsidRDefault="00BE2105" w:rsidP="00BE2105">
      <w:pPr>
        <w:spacing w:after="0" w:line="240" w:lineRule="auto"/>
        <w:jc w:val="both"/>
        <w:rPr>
          <w:rFonts w:ascii="Trebuchet MS" w:hAnsi="Trebuchet MS"/>
          <w:b/>
          <w:i/>
        </w:rPr>
      </w:pPr>
      <w:r w:rsidRPr="00E45FB5">
        <w:rPr>
          <w:rFonts w:ascii="Trebuchet MS" w:hAnsi="Trebuchet MS"/>
          <w:b/>
          <w:i/>
        </w:rPr>
        <w:t>e) protecția solului și a subsolului</w:t>
      </w:r>
    </w:p>
    <w:p w14:paraId="0A3E1C2A" w14:textId="77777777" w:rsidR="00E45FB5" w:rsidRPr="00E45FB5" w:rsidRDefault="00BE2105" w:rsidP="00BE2105">
      <w:pPr>
        <w:spacing w:after="0" w:line="240" w:lineRule="auto"/>
        <w:jc w:val="both"/>
        <w:rPr>
          <w:rFonts w:ascii="Trebuchet MS" w:hAnsi="Trebuchet MS"/>
          <w:i/>
        </w:rPr>
      </w:pPr>
      <w:r w:rsidRPr="00BE2105">
        <w:rPr>
          <w:rFonts w:ascii="Trebuchet MS" w:hAnsi="Trebuchet MS"/>
        </w:rPr>
        <w:t xml:space="preserve"> </w:t>
      </w:r>
      <w:r w:rsidRPr="00E45FB5">
        <w:rPr>
          <w:rFonts w:ascii="Trebuchet MS" w:hAnsi="Trebuchet MS"/>
          <w:i/>
        </w:rPr>
        <w:t xml:space="preserve">Sursele de poluanţi pentru sol, subsol și ape freatice: </w:t>
      </w:r>
    </w:p>
    <w:p w14:paraId="469D0933" w14:textId="77777777" w:rsidR="00E45FB5" w:rsidRDefault="00BE2105" w:rsidP="00BE2105">
      <w:pPr>
        <w:spacing w:after="0" w:line="240" w:lineRule="auto"/>
        <w:jc w:val="both"/>
        <w:rPr>
          <w:rFonts w:ascii="Trebuchet MS" w:hAnsi="Trebuchet MS"/>
        </w:rPr>
      </w:pPr>
      <w:r w:rsidRPr="00BE2105">
        <w:rPr>
          <w:rFonts w:ascii="Trebuchet MS" w:hAnsi="Trebuchet MS"/>
        </w:rPr>
        <w:t>Urmatoarele forme de impact asupra solului și subsolului au fost estimate în perioada de executie și funcționare a obiectivelor proiectului:</w:t>
      </w:r>
    </w:p>
    <w:p w14:paraId="7F770109" w14:textId="77777777" w:rsidR="00E45FB5" w:rsidRDefault="00BE2105" w:rsidP="00BE2105">
      <w:pPr>
        <w:spacing w:after="0" w:line="240" w:lineRule="auto"/>
        <w:jc w:val="both"/>
        <w:rPr>
          <w:rFonts w:ascii="Trebuchet MS" w:hAnsi="Trebuchet MS"/>
        </w:rPr>
      </w:pPr>
      <w:r w:rsidRPr="00BE2105">
        <w:rPr>
          <w:rFonts w:ascii="Trebuchet MS" w:hAnsi="Trebuchet MS"/>
        </w:rPr>
        <w:t xml:space="preserve"> − poluarea solului prin pierderi accidentale de produse petroliere de la utilajele de constructie; </w:t>
      </w:r>
    </w:p>
    <w:p w14:paraId="28799684" w14:textId="77777777" w:rsidR="00E45FB5" w:rsidRDefault="00E45FB5" w:rsidP="00BE2105">
      <w:pPr>
        <w:spacing w:after="0" w:line="240" w:lineRule="auto"/>
        <w:jc w:val="both"/>
        <w:rPr>
          <w:rFonts w:ascii="Trebuchet MS" w:hAnsi="Trebuchet MS"/>
        </w:rPr>
      </w:pPr>
      <w:r>
        <w:rPr>
          <w:rFonts w:ascii="Trebuchet MS" w:hAnsi="Trebuchet MS"/>
        </w:rPr>
        <w:t xml:space="preserve"> </w:t>
      </w:r>
      <w:r w:rsidR="00BE2105" w:rsidRPr="00BE2105">
        <w:rPr>
          <w:rFonts w:ascii="Trebuchet MS" w:hAnsi="Trebuchet MS"/>
        </w:rPr>
        <w:t xml:space="preserve">− poluarea solului prin depozitarea necorespunzatoare a unor materii prime sau deseuri. </w:t>
      </w:r>
    </w:p>
    <w:p w14:paraId="22FBE30E" w14:textId="77777777" w:rsidR="00E45FB5" w:rsidRDefault="00BE2105" w:rsidP="00BE2105">
      <w:pPr>
        <w:spacing w:after="0" w:line="240" w:lineRule="auto"/>
        <w:jc w:val="both"/>
        <w:rPr>
          <w:rFonts w:ascii="Trebuchet MS" w:hAnsi="Trebuchet MS"/>
        </w:rPr>
      </w:pPr>
      <w:r w:rsidRPr="00E45FB5">
        <w:rPr>
          <w:rFonts w:ascii="Trebuchet MS" w:hAnsi="Trebuchet MS"/>
          <w:i/>
        </w:rPr>
        <w:t>Lucrările și dotările pentru protecţia solului și a subsolului</w:t>
      </w:r>
      <w:r w:rsidRPr="00BE2105">
        <w:rPr>
          <w:rFonts w:ascii="Trebuchet MS" w:hAnsi="Trebuchet MS"/>
        </w:rPr>
        <w:t xml:space="preserve">: Nu este cazul. </w:t>
      </w:r>
    </w:p>
    <w:p w14:paraId="663BC71E" w14:textId="77777777" w:rsidR="00E45FB5" w:rsidRDefault="00BE2105" w:rsidP="00BE2105">
      <w:pPr>
        <w:spacing w:after="0" w:line="240" w:lineRule="auto"/>
        <w:jc w:val="both"/>
        <w:rPr>
          <w:rFonts w:ascii="Trebuchet MS" w:hAnsi="Trebuchet MS"/>
        </w:rPr>
      </w:pPr>
      <w:r w:rsidRPr="00E45FB5">
        <w:rPr>
          <w:rFonts w:ascii="Trebuchet MS" w:hAnsi="Trebuchet MS"/>
          <w:i/>
        </w:rPr>
        <w:t>Măsuri de prevenire/reducere a impactului:</w:t>
      </w:r>
      <w:r w:rsidRPr="00BE2105">
        <w:rPr>
          <w:rFonts w:ascii="Trebuchet MS" w:hAnsi="Trebuchet MS"/>
        </w:rPr>
        <w:t xml:space="preserve"> </w:t>
      </w:r>
    </w:p>
    <w:p w14:paraId="5D1DF8F2" w14:textId="77777777" w:rsidR="00E45FB5" w:rsidRDefault="00BE2105" w:rsidP="00BE2105">
      <w:pPr>
        <w:spacing w:after="0" w:line="240" w:lineRule="auto"/>
        <w:jc w:val="both"/>
        <w:rPr>
          <w:rFonts w:ascii="Trebuchet MS" w:hAnsi="Trebuchet MS"/>
        </w:rPr>
      </w:pPr>
      <w:r w:rsidRPr="00BE2105">
        <w:rPr>
          <w:rFonts w:ascii="Trebuchet MS" w:hAnsi="Trebuchet MS"/>
        </w:rPr>
        <w:t xml:space="preserve">− depozitele temporare de materiale de construcţie vor fi amplasate în locuri special amenajate pentru a evita poluările accidentale ale solului; </w:t>
      </w:r>
    </w:p>
    <w:p w14:paraId="6CD80705" w14:textId="77777777" w:rsidR="00E45FB5" w:rsidRDefault="00BE2105" w:rsidP="00BE2105">
      <w:pPr>
        <w:spacing w:after="0" w:line="240" w:lineRule="auto"/>
        <w:jc w:val="both"/>
        <w:rPr>
          <w:rFonts w:ascii="Trebuchet MS" w:hAnsi="Trebuchet MS"/>
        </w:rPr>
      </w:pPr>
      <w:r w:rsidRPr="00BE2105">
        <w:rPr>
          <w:rFonts w:ascii="Trebuchet MS" w:hAnsi="Trebuchet MS"/>
        </w:rPr>
        <w:t xml:space="preserve">− protejarea solului și subsolului în perioada de execuţie este sarcina titularului care trebuie să respecte măsurile propuse; </w:t>
      </w:r>
    </w:p>
    <w:p w14:paraId="5D8B1A3F" w14:textId="77777777" w:rsidR="00E45FB5" w:rsidRDefault="00BE2105" w:rsidP="00BE2105">
      <w:pPr>
        <w:spacing w:after="0" w:line="240" w:lineRule="auto"/>
        <w:jc w:val="both"/>
        <w:rPr>
          <w:rFonts w:ascii="Trebuchet MS" w:hAnsi="Trebuchet MS"/>
        </w:rPr>
      </w:pPr>
      <w:r w:rsidRPr="00BE2105">
        <w:rPr>
          <w:rFonts w:ascii="Trebuchet MS" w:hAnsi="Trebuchet MS"/>
        </w:rPr>
        <w:t xml:space="preserve">− respectarea limitelor amplasamentului; </w:t>
      </w:r>
    </w:p>
    <w:p w14:paraId="1345C455" w14:textId="77777777" w:rsidR="00E45FB5" w:rsidRDefault="00BE2105" w:rsidP="00BE2105">
      <w:pPr>
        <w:spacing w:after="0" w:line="240" w:lineRule="auto"/>
        <w:jc w:val="both"/>
        <w:rPr>
          <w:rFonts w:ascii="Trebuchet MS" w:hAnsi="Trebuchet MS"/>
        </w:rPr>
      </w:pPr>
      <w:r w:rsidRPr="00BE2105">
        <w:rPr>
          <w:rFonts w:ascii="Trebuchet MS" w:hAnsi="Trebuchet MS"/>
        </w:rPr>
        <w:t xml:space="preserve">− colectarea selectivă a deşeurilor rezultate (deşeuri de construcţii şi deşeuri menajere) şi depozitarea temporară în spaţii special amenajate până la valorificarea lor prin societăţi autorizate; − materialele ce vor fi utilizate în cadrul lucrărilor nu prezintă risc major de poluare pentru sol. </w:t>
      </w:r>
    </w:p>
    <w:p w14:paraId="397A8A50" w14:textId="77777777" w:rsidR="00C45B76" w:rsidRDefault="00BE2105" w:rsidP="00BE2105">
      <w:pPr>
        <w:spacing w:after="0" w:line="240" w:lineRule="auto"/>
        <w:jc w:val="both"/>
        <w:rPr>
          <w:rFonts w:ascii="Trebuchet MS" w:hAnsi="Trebuchet MS"/>
        </w:rPr>
      </w:pPr>
      <w:r w:rsidRPr="00BE2105">
        <w:rPr>
          <w:rFonts w:ascii="Trebuchet MS" w:hAnsi="Trebuchet MS"/>
        </w:rPr>
        <w:t xml:space="preserve">− în faza de funcţionare, protecţia solului şi a subsolului se va realiza în primul rând printr-o gestiune corespunzătoare a deșeurilor. </w:t>
      </w:r>
    </w:p>
    <w:p w14:paraId="0A7438E7" w14:textId="77777777" w:rsidR="00C45B76" w:rsidRDefault="00C45B76" w:rsidP="00BE2105">
      <w:pPr>
        <w:spacing w:after="0" w:line="240" w:lineRule="auto"/>
        <w:jc w:val="both"/>
        <w:rPr>
          <w:rFonts w:ascii="Trebuchet MS" w:hAnsi="Trebuchet MS"/>
        </w:rPr>
      </w:pPr>
    </w:p>
    <w:p w14:paraId="6F90E746" w14:textId="77777777" w:rsidR="00C45B76" w:rsidRDefault="00BE2105" w:rsidP="00BE2105">
      <w:pPr>
        <w:spacing w:after="0" w:line="240" w:lineRule="auto"/>
        <w:jc w:val="both"/>
        <w:rPr>
          <w:rFonts w:ascii="Trebuchet MS" w:hAnsi="Trebuchet MS"/>
        </w:rPr>
      </w:pPr>
      <w:r w:rsidRPr="00C45B76">
        <w:rPr>
          <w:rFonts w:ascii="Trebuchet MS" w:hAnsi="Trebuchet MS"/>
          <w:b/>
          <w:i/>
        </w:rPr>
        <w:t>f) protecția ecosistemelor terestre și acvatice</w:t>
      </w:r>
      <w:r w:rsidRPr="00BE2105">
        <w:rPr>
          <w:rFonts w:ascii="Trebuchet MS" w:hAnsi="Trebuchet MS"/>
        </w:rPr>
        <w:t xml:space="preserve"> </w:t>
      </w:r>
    </w:p>
    <w:p w14:paraId="623E14DD" w14:textId="77777777" w:rsidR="00C45B76" w:rsidRPr="00C45B76" w:rsidRDefault="00BE2105" w:rsidP="00BE2105">
      <w:pPr>
        <w:spacing w:after="0" w:line="240" w:lineRule="auto"/>
        <w:jc w:val="both"/>
        <w:rPr>
          <w:rFonts w:ascii="Trebuchet MS" w:hAnsi="Trebuchet MS"/>
          <w:i/>
        </w:rPr>
      </w:pPr>
      <w:r w:rsidRPr="00C45B76">
        <w:rPr>
          <w:rFonts w:ascii="Trebuchet MS" w:hAnsi="Trebuchet MS"/>
          <w:i/>
        </w:rPr>
        <w:t xml:space="preserve">Identificarea arealelor sensibile ce pot fi afectate de proiect: </w:t>
      </w:r>
    </w:p>
    <w:p w14:paraId="2022F2FB" w14:textId="77777777" w:rsidR="00C45B76" w:rsidRDefault="00BE2105" w:rsidP="00BE2105">
      <w:pPr>
        <w:spacing w:after="0" w:line="240" w:lineRule="auto"/>
        <w:jc w:val="both"/>
        <w:rPr>
          <w:rFonts w:ascii="Trebuchet MS" w:hAnsi="Trebuchet MS"/>
        </w:rPr>
      </w:pPr>
      <w:r w:rsidRPr="00BE2105">
        <w:rPr>
          <w:rFonts w:ascii="Trebuchet MS" w:hAnsi="Trebuchet MS"/>
        </w:rPr>
        <w:t xml:space="preserve">Aceste aspecte sunt tratate în detaliu în cadrul capitolului 13. </w:t>
      </w:r>
    </w:p>
    <w:p w14:paraId="500C3C62" w14:textId="77777777" w:rsidR="00C45B76" w:rsidRDefault="00BE2105" w:rsidP="00BE2105">
      <w:pPr>
        <w:spacing w:after="0" w:line="240" w:lineRule="auto"/>
        <w:jc w:val="both"/>
        <w:rPr>
          <w:rFonts w:ascii="Trebuchet MS" w:hAnsi="Trebuchet MS"/>
        </w:rPr>
      </w:pPr>
      <w:r w:rsidRPr="00C45B76">
        <w:rPr>
          <w:rFonts w:ascii="Trebuchet MS" w:hAnsi="Trebuchet MS"/>
          <w:i/>
        </w:rPr>
        <w:t>Forme de impact</w:t>
      </w:r>
      <w:r w:rsidRPr="00BE2105">
        <w:rPr>
          <w:rFonts w:ascii="Trebuchet MS" w:hAnsi="Trebuchet MS"/>
        </w:rPr>
        <w:t xml:space="preserve">: Nu sunt estimate forme de impact asupra componentei biotice dacă se vor respecta limitele amplasamentului. </w:t>
      </w:r>
    </w:p>
    <w:p w14:paraId="59C0A92F" w14:textId="77777777" w:rsidR="00C45B76" w:rsidRDefault="00BE2105" w:rsidP="00BE2105">
      <w:pPr>
        <w:spacing w:after="0" w:line="240" w:lineRule="auto"/>
        <w:jc w:val="both"/>
        <w:rPr>
          <w:rFonts w:ascii="Trebuchet MS" w:hAnsi="Trebuchet MS"/>
        </w:rPr>
      </w:pPr>
      <w:r w:rsidRPr="00C45B76">
        <w:rPr>
          <w:rFonts w:ascii="Trebuchet MS" w:hAnsi="Trebuchet MS"/>
          <w:i/>
        </w:rPr>
        <w:t>Lucrările, dotările și măsurile pentru protecţia biodiversităţii, monumentelor naturii și ariilor protejate:</w:t>
      </w:r>
      <w:r w:rsidRPr="00BE2105">
        <w:rPr>
          <w:rFonts w:ascii="Trebuchet MS" w:hAnsi="Trebuchet MS"/>
        </w:rPr>
        <w:t xml:space="preserve"> Nu este cazul. </w:t>
      </w:r>
    </w:p>
    <w:p w14:paraId="0367B693" w14:textId="77777777" w:rsidR="00C45B76" w:rsidRDefault="00BE2105" w:rsidP="00BE2105">
      <w:pPr>
        <w:spacing w:after="0" w:line="240" w:lineRule="auto"/>
        <w:jc w:val="both"/>
        <w:rPr>
          <w:rFonts w:ascii="Trebuchet MS" w:hAnsi="Trebuchet MS"/>
        </w:rPr>
      </w:pPr>
      <w:r w:rsidRPr="00C45B76">
        <w:rPr>
          <w:rFonts w:ascii="Trebuchet MS" w:hAnsi="Trebuchet MS"/>
          <w:i/>
        </w:rPr>
        <w:t>Măsuri de prevenire/reducere a impactului</w:t>
      </w:r>
      <w:r w:rsidRPr="00BE2105">
        <w:rPr>
          <w:rFonts w:ascii="Trebuchet MS" w:hAnsi="Trebuchet MS"/>
        </w:rPr>
        <w:t xml:space="preserve">: </w:t>
      </w:r>
    </w:p>
    <w:p w14:paraId="6459A6DA" w14:textId="77777777" w:rsidR="00C45B76" w:rsidRDefault="00BE2105" w:rsidP="00BE2105">
      <w:pPr>
        <w:spacing w:after="0" w:line="240" w:lineRule="auto"/>
        <w:jc w:val="both"/>
        <w:rPr>
          <w:rFonts w:ascii="Trebuchet MS" w:hAnsi="Trebuchet MS"/>
        </w:rPr>
      </w:pPr>
      <w:r w:rsidRPr="00BE2105">
        <w:rPr>
          <w:rFonts w:ascii="Trebuchet MS" w:hAnsi="Trebuchet MS"/>
        </w:rPr>
        <w:t xml:space="preserve">− limitarea poluării fonice; </w:t>
      </w:r>
    </w:p>
    <w:p w14:paraId="73DF68BC" w14:textId="77777777" w:rsidR="00C45B76" w:rsidRDefault="00BE2105" w:rsidP="00BE2105">
      <w:pPr>
        <w:spacing w:after="0" w:line="240" w:lineRule="auto"/>
        <w:jc w:val="both"/>
        <w:rPr>
          <w:rFonts w:ascii="Trebuchet MS" w:hAnsi="Trebuchet MS"/>
        </w:rPr>
      </w:pPr>
      <w:r w:rsidRPr="00BE2105">
        <w:rPr>
          <w:rFonts w:ascii="Trebuchet MS" w:hAnsi="Trebuchet MS"/>
        </w:rPr>
        <w:t xml:space="preserve">− precauţia în ceea ce priveşte desfăşurarea de activităţi cu potenţial poluant fizic sau chimic; </w:t>
      </w:r>
    </w:p>
    <w:p w14:paraId="73D16A3C" w14:textId="77777777" w:rsidR="00C45B76" w:rsidRDefault="00BE2105" w:rsidP="00BE2105">
      <w:pPr>
        <w:spacing w:after="0" w:line="240" w:lineRule="auto"/>
        <w:jc w:val="both"/>
        <w:rPr>
          <w:rFonts w:ascii="Trebuchet MS" w:hAnsi="Trebuchet MS"/>
        </w:rPr>
      </w:pPr>
      <w:r w:rsidRPr="00BE2105">
        <w:rPr>
          <w:rFonts w:ascii="Trebuchet MS" w:hAnsi="Trebuchet MS"/>
        </w:rPr>
        <w:lastRenderedPageBreak/>
        <w:t xml:space="preserve">− precauţia în ceea ce priveşte desfăşurarea de activităţi ce pot fi sursa unor incendii necontrolate. − interzicerea plantării cu specii alohtone și/sau cu potențial invaziv; </w:t>
      </w:r>
    </w:p>
    <w:p w14:paraId="3779626D" w14:textId="77777777" w:rsidR="00C45B76" w:rsidRDefault="00BE2105" w:rsidP="00BE2105">
      <w:pPr>
        <w:spacing w:after="0" w:line="240" w:lineRule="auto"/>
        <w:jc w:val="both"/>
        <w:rPr>
          <w:rFonts w:ascii="Trebuchet MS" w:hAnsi="Trebuchet MS"/>
        </w:rPr>
      </w:pPr>
      <w:r w:rsidRPr="00BE2105">
        <w:rPr>
          <w:rFonts w:ascii="Trebuchet MS" w:hAnsi="Trebuchet MS"/>
        </w:rPr>
        <w:t xml:space="preserve">− management eficient al deșeurilor. </w:t>
      </w:r>
    </w:p>
    <w:p w14:paraId="3F28E5FC" w14:textId="77777777" w:rsidR="00C45B76" w:rsidRDefault="00BE2105" w:rsidP="00BE2105">
      <w:pPr>
        <w:spacing w:after="0" w:line="240" w:lineRule="auto"/>
        <w:jc w:val="both"/>
        <w:rPr>
          <w:rFonts w:ascii="Trebuchet MS" w:hAnsi="Trebuchet MS"/>
        </w:rPr>
      </w:pPr>
      <w:r w:rsidRPr="00C45B76">
        <w:rPr>
          <w:rFonts w:ascii="Trebuchet MS" w:hAnsi="Trebuchet MS"/>
          <w:b/>
          <w:i/>
        </w:rPr>
        <w:t>g) protecția așezărilor umane și a altor obiective de interes public Identificarea obiectivelor de interes public, distanța față de așezările umane, respectiv față de monumente istorice și de arhitectură, alte zone asupra cărora există instituit un regim de restricție, zone de interes tradițional și altele</w:t>
      </w:r>
      <w:r w:rsidRPr="00BE2105">
        <w:rPr>
          <w:rFonts w:ascii="Trebuchet MS" w:hAnsi="Trebuchet MS"/>
        </w:rPr>
        <w:t xml:space="preserve"> </w:t>
      </w:r>
    </w:p>
    <w:p w14:paraId="7E7C1D7C" w14:textId="2A9C0998" w:rsidR="00C45B76" w:rsidRDefault="00BE2105" w:rsidP="00BE2105">
      <w:pPr>
        <w:spacing w:after="0" w:line="240" w:lineRule="auto"/>
        <w:jc w:val="both"/>
        <w:rPr>
          <w:rFonts w:ascii="Trebuchet MS" w:hAnsi="Trebuchet MS"/>
        </w:rPr>
      </w:pPr>
      <w:r w:rsidRPr="00BE2105">
        <w:rPr>
          <w:rFonts w:ascii="Trebuchet MS" w:hAnsi="Trebuchet MS"/>
        </w:rPr>
        <w:t xml:space="preserve">Lucrările ce se vor executa nu prezintă nici un fel de elemente funcţionale sau de altă natură care ar putea prejudicia obiective de interes public. </w:t>
      </w:r>
    </w:p>
    <w:p w14:paraId="3E1D61B5" w14:textId="77777777" w:rsidR="00C45B76" w:rsidRDefault="00BE2105" w:rsidP="00BE2105">
      <w:pPr>
        <w:spacing w:after="0" w:line="240" w:lineRule="auto"/>
        <w:jc w:val="both"/>
        <w:rPr>
          <w:rFonts w:ascii="Trebuchet MS" w:hAnsi="Trebuchet MS"/>
        </w:rPr>
      </w:pPr>
      <w:r w:rsidRPr="00C45B76">
        <w:rPr>
          <w:rFonts w:ascii="Trebuchet MS" w:hAnsi="Trebuchet MS"/>
          <w:i/>
        </w:rPr>
        <w:t>Surse de impact:</w:t>
      </w:r>
      <w:r w:rsidRPr="00BE2105">
        <w:rPr>
          <w:rFonts w:ascii="Trebuchet MS" w:hAnsi="Trebuchet MS"/>
        </w:rPr>
        <w:t xml:space="preserve"> Avand în vedere ca lucrarile se deruleaza în afara zonei locuite, se estimeaza ca disconfortul pe care activitatea de santier l-ar putea genera asupra populatiei va fi minim. </w:t>
      </w:r>
    </w:p>
    <w:p w14:paraId="4E9AE3E9" w14:textId="77777777" w:rsidR="00C45B76" w:rsidRDefault="00BE2105" w:rsidP="00BE2105">
      <w:pPr>
        <w:spacing w:after="0" w:line="240" w:lineRule="auto"/>
        <w:jc w:val="both"/>
        <w:rPr>
          <w:rFonts w:ascii="Trebuchet MS" w:hAnsi="Trebuchet MS"/>
        </w:rPr>
      </w:pPr>
      <w:r w:rsidRPr="00C45B76">
        <w:rPr>
          <w:rFonts w:ascii="Trebuchet MS" w:hAnsi="Trebuchet MS"/>
          <w:i/>
        </w:rPr>
        <w:t>Lucrările, dotările și măsurile pentru protecţia aşezărilor umane şi a obiectivelor protejate şi/sau de interes public</w:t>
      </w:r>
      <w:r w:rsidRPr="00BE2105">
        <w:rPr>
          <w:rFonts w:ascii="Trebuchet MS" w:hAnsi="Trebuchet MS"/>
        </w:rPr>
        <w:t xml:space="preserve">: Nu este cazul. </w:t>
      </w:r>
    </w:p>
    <w:p w14:paraId="22B32829" w14:textId="77777777" w:rsidR="00C45B76" w:rsidRDefault="00BE2105" w:rsidP="00BE2105">
      <w:pPr>
        <w:spacing w:after="0" w:line="240" w:lineRule="auto"/>
        <w:jc w:val="both"/>
        <w:rPr>
          <w:rFonts w:ascii="Trebuchet MS" w:hAnsi="Trebuchet MS"/>
          <w:i/>
        </w:rPr>
      </w:pPr>
      <w:r w:rsidRPr="00C45B76">
        <w:rPr>
          <w:rFonts w:ascii="Trebuchet MS" w:hAnsi="Trebuchet MS"/>
          <w:i/>
        </w:rPr>
        <w:t xml:space="preserve">Măsuri de prevenire/reducere a impactului </w:t>
      </w:r>
    </w:p>
    <w:p w14:paraId="4DBDA312" w14:textId="358AA39A" w:rsidR="00C372B4" w:rsidRPr="00C372B4" w:rsidRDefault="00BE2105" w:rsidP="00BE2105">
      <w:pPr>
        <w:spacing w:after="0" w:line="240" w:lineRule="auto"/>
        <w:jc w:val="both"/>
        <w:rPr>
          <w:rFonts w:ascii="Trebuchet MS" w:hAnsi="Trebuchet MS"/>
        </w:rPr>
      </w:pPr>
      <w:r w:rsidRPr="00BE2105">
        <w:rPr>
          <w:rFonts w:ascii="Trebuchet MS" w:hAnsi="Trebuchet MS"/>
        </w:rPr>
        <w:t>În perioada de execuţie și funcționare a proiectului pentru a nu fi produse perturbări ale aşezărilor umane și ale altor obiective de interes public este necesar ca lucrările să se efectueze astfel încât să nu fie afectată populaţia din zonă.</w:t>
      </w:r>
    </w:p>
    <w:p w14:paraId="7F25CFD0"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b</w:t>
      </w:r>
      <w:r w:rsidRPr="00C372B4">
        <w:rPr>
          <w:rFonts w:ascii="Trebuchet MS" w:hAnsi="Trebuchet MS"/>
          <w:b/>
          <w:bCs/>
          <w:vertAlign w:val="subscript"/>
        </w:rPr>
        <w:t>6</w:t>
      </w:r>
      <w:r w:rsidRPr="00C372B4">
        <w:rPr>
          <w:rFonts w:ascii="Trebuchet MS" w:hAnsi="Trebuchet MS"/>
          <w:b/>
          <w:bCs/>
        </w:rPr>
        <w:t>)</w:t>
      </w:r>
      <w:r w:rsidRPr="00C372B4">
        <w:rPr>
          <w:rFonts w:ascii="Trebuchet MS" w:hAnsi="Trebuchet MS"/>
        </w:rPr>
        <w:t> </w:t>
      </w:r>
      <w:r w:rsidRPr="00C372B4">
        <w:rPr>
          <w:rFonts w:ascii="Trebuchet MS" w:hAnsi="Trebuchet MS"/>
          <w:b/>
          <w:i/>
        </w:rPr>
        <w:t xml:space="preserve">riscurile de accidente majore şi/sau dezastre relevante pentru proiectul în cauză, inclusiv cele cauzate de schimbările climatice, conform informaţiilor ştiinţifice: </w:t>
      </w:r>
      <w:r w:rsidRPr="00C372B4">
        <w:rPr>
          <w:rFonts w:ascii="Trebuchet MS" w:hAnsi="Trebuchet MS"/>
        </w:rPr>
        <w:t>riscul de producere a accidentelor care ar putea afecta mediul este redus dacă se respectă normele de lucru;</w:t>
      </w:r>
    </w:p>
    <w:p w14:paraId="68A25C71"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i/>
        </w:rPr>
        <w:t>   </w:t>
      </w:r>
      <w:r w:rsidRPr="00C372B4">
        <w:rPr>
          <w:rFonts w:ascii="Trebuchet MS" w:hAnsi="Trebuchet MS"/>
          <w:b/>
          <w:bCs/>
        </w:rPr>
        <w:t>b</w:t>
      </w:r>
      <w:r w:rsidRPr="00C372B4">
        <w:rPr>
          <w:rFonts w:ascii="Trebuchet MS" w:hAnsi="Trebuchet MS"/>
          <w:b/>
          <w:bCs/>
          <w:vertAlign w:val="subscript"/>
        </w:rPr>
        <w:t>7</w:t>
      </w:r>
      <w:r w:rsidRPr="00C372B4">
        <w:rPr>
          <w:rFonts w:ascii="Trebuchet MS" w:hAnsi="Trebuchet MS"/>
          <w:b/>
          <w:bCs/>
        </w:rPr>
        <w:t>)</w:t>
      </w:r>
      <w:r w:rsidRPr="00C372B4">
        <w:rPr>
          <w:rFonts w:ascii="Trebuchet MS" w:hAnsi="Trebuchet MS"/>
          <w:b/>
          <w:i/>
        </w:rPr>
        <w:t xml:space="preserve"> riscurile pentru sănătatea umană - de ex., din cauza contaminării apei sau a poluării atmosferice: </w:t>
      </w:r>
      <w:r w:rsidRPr="00C372B4">
        <w:rPr>
          <w:rFonts w:ascii="Trebuchet MS" w:hAnsi="Trebuchet MS"/>
        </w:rPr>
        <w:t>.</w:t>
      </w:r>
    </w:p>
    <w:p w14:paraId="37C13AE3" w14:textId="77777777" w:rsidR="00C372B4" w:rsidRPr="00C372B4" w:rsidRDefault="00C372B4" w:rsidP="000D526B">
      <w:pPr>
        <w:spacing w:after="0" w:line="240" w:lineRule="auto"/>
        <w:jc w:val="both"/>
        <w:rPr>
          <w:rFonts w:ascii="Trebuchet MS" w:hAnsi="Trebuchet MS"/>
          <w:bCs/>
        </w:rPr>
      </w:pPr>
      <w:r w:rsidRPr="00C372B4">
        <w:rPr>
          <w:rFonts w:ascii="Trebuchet MS" w:hAnsi="Trebuchet MS"/>
        </w:rPr>
        <w:t>Disconfortul polulaţiei pe perioada de execuţie a lucrărilor este temporar şi va fi redus prin măsurile de diminuare menţionate. Investiţia va duce la creşterea nivelului de confort al locuitorilor.</w:t>
      </w:r>
    </w:p>
    <w:p w14:paraId="0AFCD628"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Cs/>
        </w:rPr>
        <w:t>Se vor lua toate măsurile necesare să fie respectate toate prevederile legilor în vigoare pe timpul execuției lucrărilor de realizare a investiţiei.</w:t>
      </w:r>
      <w:r w:rsidRPr="00C372B4">
        <w:rPr>
          <w:rFonts w:ascii="Trebuchet MS" w:hAnsi="Trebuchet MS"/>
          <w:b/>
          <w:bCs/>
        </w:rPr>
        <w:t xml:space="preserve"> </w:t>
      </w:r>
      <w:r w:rsidRPr="00C372B4">
        <w:rPr>
          <w:rFonts w:ascii="Trebuchet MS" w:hAnsi="Trebuchet MS"/>
          <w:bCs/>
        </w:rPr>
        <w:t xml:space="preserve">Se vor respecta în totalitate lucrările necesare organizării de șantier, </w:t>
      </w:r>
      <w:r w:rsidRPr="00C372B4">
        <w:rPr>
          <w:rFonts w:ascii="Trebuchet MS" w:hAnsi="Trebuchet MS"/>
        </w:rPr>
        <w:t xml:space="preserve">conform proiectului şi se vor desfăşura doar pe amplasamentul destinat acestuia. </w:t>
      </w:r>
    </w:p>
    <w:p w14:paraId="20B07F25"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La terminarea execuţiei lucrărilor, terenul se va readuce la starea iniţială şi se va semăna iarbă.</w:t>
      </w:r>
    </w:p>
    <w:p w14:paraId="2E0A7447" w14:textId="77777777" w:rsidR="00C372B4" w:rsidRPr="00C372B4" w:rsidRDefault="00C372B4" w:rsidP="000D526B">
      <w:pPr>
        <w:spacing w:after="0" w:line="240" w:lineRule="auto"/>
        <w:jc w:val="both"/>
        <w:rPr>
          <w:rFonts w:ascii="Trebuchet MS" w:hAnsi="Trebuchet MS"/>
          <w:b/>
          <w:bCs/>
        </w:rPr>
      </w:pPr>
    </w:p>
    <w:p w14:paraId="621B865B"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bCs/>
        </w:rPr>
        <w:t xml:space="preserve">c) </w:t>
      </w:r>
      <w:r w:rsidRPr="00C372B4">
        <w:rPr>
          <w:rFonts w:ascii="Trebuchet MS" w:hAnsi="Trebuchet MS"/>
          <w:b/>
        </w:rPr>
        <w:t>Amplasarea proiectului:</w:t>
      </w:r>
    </w:p>
    <w:p w14:paraId="54FE4499" w14:textId="25853240" w:rsidR="00C372B4" w:rsidRPr="00C372B4" w:rsidRDefault="00C372B4" w:rsidP="000D526B">
      <w:pPr>
        <w:spacing w:after="0" w:line="240" w:lineRule="auto"/>
        <w:jc w:val="both"/>
        <w:rPr>
          <w:rFonts w:ascii="Trebuchet MS" w:hAnsi="Trebuchet MS"/>
          <w:b/>
          <w:i/>
        </w:rPr>
      </w:pPr>
      <w:r w:rsidRPr="00C372B4">
        <w:rPr>
          <w:rFonts w:ascii="Trebuchet MS" w:hAnsi="Trebuchet MS"/>
          <w:b/>
          <w:bCs/>
        </w:rPr>
        <w:t>   c</w:t>
      </w:r>
      <w:r w:rsidRPr="00C372B4">
        <w:rPr>
          <w:rFonts w:ascii="Trebuchet MS" w:hAnsi="Trebuchet MS"/>
          <w:b/>
          <w:bCs/>
          <w:vertAlign w:val="subscript"/>
        </w:rPr>
        <w:t>1</w:t>
      </w:r>
      <w:r w:rsidRPr="00C372B4">
        <w:rPr>
          <w:rFonts w:ascii="Trebuchet MS" w:hAnsi="Trebuchet MS"/>
          <w:b/>
          <w:bCs/>
        </w:rPr>
        <w:t>)</w:t>
      </w:r>
      <w:r w:rsidRPr="00C372B4">
        <w:rPr>
          <w:rFonts w:ascii="Trebuchet MS" w:hAnsi="Trebuchet MS"/>
        </w:rPr>
        <w:t> </w:t>
      </w:r>
      <w:r w:rsidRPr="00C372B4">
        <w:rPr>
          <w:rFonts w:ascii="Trebuchet MS" w:hAnsi="Trebuchet MS"/>
          <w:b/>
          <w:i/>
        </w:rPr>
        <w:t>utilizarea actuală şi aprobată a terenurilor:</w:t>
      </w:r>
      <w:r w:rsidRPr="00C372B4">
        <w:rPr>
          <w:rFonts w:ascii="Trebuchet MS" w:hAnsi="Trebuchet MS"/>
        </w:rPr>
        <w:t xml:space="preserve"> conform certificatului de urbanism nr. </w:t>
      </w:r>
      <w:r w:rsidR="00C45B76">
        <w:rPr>
          <w:rFonts w:ascii="Trebuchet MS" w:hAnsi="Trebuchet MS"/>
        </w:rPr>
        <w:t>17</w:t>
      </w:r>
      <w:r w:rsidRPr="00C372B4">
        <w:rPr>
          <w:rFonts w:ascii="Trebuchet MS" w:hAnsi="Trebuchet MS"/>
        </w:rPr>
        <w:t xml:space="preserve"> din </w:t>
      </w:r>
      <w:r w:rsidR="00C45B76">
        <w:rPr>
          <w:rFonts w:ascii="Trebuchet MS" w:hAnsi="Trebuchet MS"/>
        </w:rPr>
        <w:t>07</w:t>
      </w:r>
      <w:r w:rsidRPr="00C372B4">
        <w:rPr>
          <w:rFonts w:ascii="Trebuchet MS" w:hAnsi="Trebuchet MS"/>
        </w:rPr>
        <w:t>.</w:t>
      </w:r>
      <w:r w:rsidR="00C45B76">
        <w:rPr>
          <w:rFonts w:ascii="Trebuchet MS" w:hAnsi="Trebuchet MS"/>
        </w:rPr>
        <w:t>11</w:t>
      </w:r>
      <w:r w:rsidRPr="00C372B4">
        <w:rPr>
          <w:rFonts w:ascii="Trebuchet MS" w:hAnsi="Trebuchet MS"/>
        </w:rPr>
        <w:t>.202</w:t>
      </w:r>
      <w:r w:rsidR="00C45B76">
        <w:rPr>
          <w:rFonts w:ascii="Trebuchet MS" w:hAnsi="Trebuchet MS"/>
        </w:rPr>
        <w:t>2</w:t>
      </w:r>
      <w:r w:rsidRPr="00C372B4">
        <w:rPr>
          <w:rFonts w:ascii="Trebuchet MS" w:hAnsi="Trebuchet MS"/>
        </w:rPr>
        <w:t xml:space="preserve"> emis de </w:t>
      </w:r>
      <w:r w:rsidR="00C45B76">
        <w:rPr>
          <w:rFonts w:ascii="Trebuchet MS" w:hAnsi="Trebuchet MS"/>
        </w:rPr>
        <w:t>Comuna Plopiș</w:t>
      </w:r>
      <w:r w:rsidRPr="00C372B4">
        <w:rPr>
          <w:rFonts w:ascii="Trebuchet MS" w:hAnsi="Trebuchet MS"/>
        </w:rPr>
        <w:t xml:space="preserve">, terenul este situat în intravilanul loc. </w:t>
      </w:r>
      <w:r w:rsidR="00C45B76">
        <w:rPr>
          <w:rFonts w:ascii="Trebuchet MS" w:hAnsi="Trebuchet MS"/>
        </w:rPr>
        <w:t>Iaz</w:t>
      </w:r>
      <w:r w:rsidRPr="00C372B4">
        <w:rPr>
          <w:rFonts w:ascii="Trebuchet MS" w:hAnsi="Trebuchet MS"/>
        </w:rPr>
        <w:t xml:space="preserve">, com. </w:t>
      </w:r>
      <w:r w:rsidR="00C45B76">
        <w:rPr>
          <w:rFonts w:ascii="Trebuchet MS" w:hAnsi="Trebuchet MS"/>
        </w:rPr>
        <w:t>Plopiș</w:t>
      </w:r>
      <w:r w:rsidRPr="00C372B4">
        <w:rPr>
          <w:rFonts w:ascii="Trebuchet MS" w:hAnsi="Trebuchet MS"/>
          <w:iCs/>
        </w:rPr>
        <w:t>.</w:t>
      </w:r>
    </w:p>
    <w:p w14:paraId="399A7EDE"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c</w:t>
      </w:r>
      <w:r w:rsidRPr="00C372B4">
        <w:rPr>
          <w:rFonts w:ascii="Trebuchet MS" w:hAnsi="Trebuchet MS"/>
          <w:b/>
          <w:bCs/>
          <w:vertAlign w:val="subscript"/>
        </w:rPr>
        <w:t>2</w:t>
      </w:r>
      <w:r w:rsidRPr="00C372B4">
        <w:rPr>
          <w:rFonts w:ascii="Trebuchet MS" w:hAnsi="Trebuchet MS"/>
          <w:b/>
          <w:bCs/>
        </w:rPr>
        <w:t xml:space="preserve">) </w:t>
      </w:r>
      <w:r w:rsidRPr="00C372B4">
        <w:rPr>
          <w:rFonts w:ascii="Trebuchet MS" w:hAnsi="Trebuchet MS"/>
          <w:b/>
          <w:i/>
        </w:rPr>
        <w:t>bogăţia, disponibilitatea, calitatea şi capacitatea de regenerare relative ale resurselor naturale, inclusiv solul, terenurile, apa şi biodiversitatea, din zonă şi din subteranul acesteia:</w:t>
      </w:r>
      <w:r w:rsidRPr="00C372B4">
        <w:rPr>
          <w:rFonts w:ascii="Trebuchet MS" w:hAnsi="Trebuchet MS"/>
        </w:rPr>
        <w:t xml:space="preserve"> nu este cazul;</w:t>
      </w:r>
    </w:p>
    <w:p w14:paraId="7701E9F4"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c</w:t>
      </w:r>
      <w:r w:rsidRPr="00C372B4">
        <w:rPr>
          <w:rFonts w:ascii="Trebuchet MS" w:hAnsi="Trebuchet MS"/>
          <w:b/>
          <w:bCs/>
          <w:vertAlign w:val="subscript"/>
        </w:rPr>
        <w:t>3</w:t>
      </w:r>
      <w:r w:rsidRPr="00C372B4">
        <w:rPr>
          <w:rFonts w:ascii="Trebuchet MS" w:hAnsi="Trebuchet MS"/>
          <w:b/>
          <w:bCs/>
        </w:rPr>
        <w:t xml:space="preserve">) </w:t>
      </w:r>
      <w:r w:rsidRPr="00C372B4">
        <w:rPr>
          <w:rFonts w:ascii="Trebuchet MS" w:hAnsi="Trebuchet MS"/>
          <w:b/>
          <w:i/>
        </w:rPr>
        <w:t>capacitatea de absorbţie a mediului natural, acordându-se o atenţie specială următoarelor zone:</w:t>
      </w:r>
    </w:p>
    <w:p w14:paraId="08586E1E" w14:textId="62AB2846" w:rsidR="00C372B4" w:rsidRPr="00487187" w:rsidRDefault="00C372B4" w:rsidP="002A334D">
      <w:pPr>
        <w:numPr>
          <w:ilvl w:val="0"/>
          <w:numId w:val="3"/>
        </w:numPr>
        <w:spacing w:after="0" w:line="240" w:lineRule="auto"/>
        <w:jc w:val="both"/>
        <w:rPr>
          <w:rFonts w:ascii="Trebuchet MS" w:hAnsi="Trebuchet MS"/>
        </w:rPr>
      </w:pPr>
      <w:r w:rsidRPr="00487187">
        <w:rPr>
          <w:rFonts w:ascii="Trebuchet MS" w:hAnsi="Trebuchet MS"/>
          <w:i/>
        </w:rPr>
        <w:t>zone umede, zone riverane, guri ale râurilor</w:t>
      </w:r>
      <w:r w:rsidRPr="00487187">
        <w:rPr>
          <w:rFonts w:ascii="Trebuchet MS" w:hAnsi="Trebuchet MS"/>
        </w:rPr>
        <w:t xml:space="preserve">: </w:t>
      </w:r>
      <w:r w:rsidR="00487187" w:rsidRPr="00487187">
        <w:rPr>
          <w:rFonts w:ascii="Trebuchet MS" w:hAnsi="Trebuchet MS"/>
        </w:rPr>
        <w:t>prin proiect se propun măsuri de restaurare a zonei umede SJ-001-Mlaștina de la Iaz în vederea optimizării statusului ecosistemelor zonelor umede și de turbărie existente. Scopul definitiv al proiectului propus este conservarea biodiversității a zonei umede, încurajând, totodată, dezvoltarea</w:t>
      </w:r>
      <w:r w:rsidR="00487187">
        <w:rPr>
          <w:rFonts w:ascii="Trebuchet MS" w:hAnsi="Trebuchet MS"/>
        </w:rPr>
        <w:t xml:space="preserve"> </w:t>
      </w:r>
      <w:r w:rsidR="00487187" w:rsidRPr="00487187">
        <w:rPr>
          <w:rFonts w:ascii="Trebuchet MS" w:hAnsi="Trebuchet MS"/>
        </w:rPr>
        <w:t>turismului.</w:t>
      </w:r>
      <w:r w:rsidRPr="00487187">
        <w:rPr>
          <w:rFonts w:ascii="Trebuchet MS" w:hAnsi="Trebuchet MS"/>
        </w:rPr>
        <w:t xml:space="preserve">; </w:t>
      </w:r>
    </w:p>
    <w:p w14:paraId="438518B7" w14:textId="77777777"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zonele montane şi forestiere</w:t>
      </w:r>
      <w:r w:rsidRPr="00C372B4">
        <w:rPr>
          <w:rFonts w:ascii="Trebuchet MS" w:hAnsi="Trebuchet MS"/>
        </w:rPr>
        <w:t>: lucrările prevăzute prin proiect se vor desfăsura în zona drumurilor;</w:t>
      </w:r>
    </w:p>
    <w:p w14:paraId="6411F793" w14:textId="77777777"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arii naturale protejate de interes naţional, comunitar, internaţional</w:t>
      </w:r>
      <w:r w:rsidRPr="00C372B4">
        <w:rPr>
          <w:rFonts w:ascii="Trebuchet MS" w:hAnsi="Trebuchet MS"/>
        </w:rPr>
        <w:t>: nu se află în astfel de zone;</w:t>
      </w:r>
    </w:p>
    <w:p w14:paraId="2053AD1A" w14:textId="72DFBCF4"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372B4">
        <w:rPr>
          <w:rFonts w:ascii="Trebuchet MS" w:hAnsi="Trebuchet MS"/>
        </w:rPr>
        <w:t xml:space="preserve">: </w:t>
      </w:r>
      <w:r w:rsidR="00573EA9">
        <w:rPr>
          <w:rFonts w:ascii="Trebuchet MS" w:hAnsi="Trebuchet MS"/>
          <w:lang w:val="pt-BR"/>
        </w:rPr>
        <w:t>amplasamentul în cauză se suprapune cu ariile naturale protejate RONTPA 0708 Mlaștina de la Iaz și ROSAC 0322 Muntele Șes</w:t>
      </w:r>
      <w:r w:rsidRPr="00C372B4">
        <w:rPr>
          <w:rFonts w:ascii="Trebuchet MS" w:hAnsi="Trebuchet MS"/>
        </w:rPr>
        <w:t>.</w:t>
      </w:r>
    </w:p>
    <w:p w14:paraId="45248B19" w14:textId="77777777"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lastRenderedPageBreak/>
        <w:t> zonele în care au existat deja cazuri de nerespectare a standardelor de calitate a mediului prevăzute de legislaţia naţională şi la nivelul Uniunii Europene şi relevante pentru proiect sau în care se consideră că există astfel de cazuri</w:t>
      </w:r>
      <w:r w:rsidRPr="00C372B4">
        <w:rPr>
          <w:rFonts w:ascii="Trebuchet MS" w:hAnsi="Trebuchet MS"/>
        </w:rPr>
        <w:t>: nu este cazul;</w:t>
      </w:r>
    </w:p>
    <w:p w14:paraId="25F910F4" w14:textId="77777777" w:rsidR="00C372B4" w:rsidRPr="00C372B4" w:rsidRDefault="00C372B4" w:rsidP="000D526B">
      <w:pPr>
        <w:numPr>
          <w:ilvl w:val="0"/>
          <w:numId w:val="3"/>
        </w:numPr>
        <w:spacing w:after="0" w:line="240" w:lineRule="auto"/>
        <w:jc w:val="both"/>
        <w:rPr>
          <w:rFonts w:ascii="Trebuchet MS" w:hAnsi="Trebuchet MS"/>
          <w:b/>
          <w:bCs/>
        </w:rPr>
      </w:pPr>
      <w:r w:rsidRPr="00C372B4">
        <w:rPr>
          <w:rFonts w:ascii="Trebuchet MS" w:hAnsi="Trebuchet MS"/>
          <w:i/>
        </w:rPr>
        <w:t>zonele cu o densitate mare a populaţiei</w:t>
      </w:r>
      <w:r w:rsidRPr="00C372B4">
        <w:rPr>
          <w:rFonts w:ascii="Trebuchet MS" w:hAnsi="Trebuchet MS"/>
        </w:rPr>
        <w:t>: nu este cazul.</w:t>
      </w:r>
    </w:p>
    <w:p w14:paraId="5F0C366F" w14:textId="0ECC99B8" w:rsidR="00C372B4" w:rsidRDefault="00C372B4" w:rsidP="000D526B">
      <w:pPr>
        <w:spacing w:after="0" w:line="240" w:lineRule="auto"/>
        <w:jc w:val="both"/>
        <w:rPr>
          <w:rFonts w:ascii="Trebuchet MS" w:hAnsi="Trebuchet MS"/>
          <w:b/>
          <w:bCs/>
        </w:rPr>
      </w:pPr>
    </w:p>
    <w:p w14:paraId="04628D22"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bCs/>
        </w:rPr>
        <w:t xml:space="preserve">d) </w:t>
      </w:r>
      <w:r w:rsidRPr="00C372B4">
        <w:rPr>
          <w:rFonts w:ascii="Trebuchet MS" w:hAnsi="Trebuchet MS"/>
          <w:b/>
        </w:rPr>
        <w:t>Tipurile şi caracteristicile impactului potenţial:</w:t>
      </w:r>
    </w:p>
    <w:p w14:paraId="53CCFC0F"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rPr>
        <w:t>d</w:t>
      </w:r>
      <w:r w:rsidRPr="00C372B4">
        <w:rPr>
          <w:rFonts w:ascii="Trebuchet MS" w:hAnsi="Trebuchet MS"/>
          <w:vertAlign w:val="subscript"/>
        </w:rPr>
        <w:t>1</w:t>
      </w:r>
      <w:r w:rsidRPr="00C372B4">
        <w:rPr>
          <w:rFonts w:ascii="Trebuchet MS" w:hAnsi="Trebuchet MS"/>
        </w:rPr>
        <w:t>) importanţa şi extinderea spaţială a impactului - de exemplu, zona geografică şi dimensiunea populaţiei care poate fi afectată: - punctual pe perioada de execuţie;</w:t>
      </w:r>
    </w:p>
    <w:p w14:paraId="79EEB9D1"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d</w:t>
      </w:r>
      <w:r w:rsidRPr="00C372B4">
        <w:rPr>
          <w:rFonts w:ascii="Trebuchet MS" w:hAnsi="Trebuchet MS"/>
          <w:vertAlign w:val="subscript"/>
        </w:rPr>
        <w:t>2</w:t>
      </w:r>
      <w:r w:rsidRPr="00C372B4">
        <w:rPr>
          <w:rFonts w:ascii="Trebuchet MS" w:hAnsi="Trebuchet MS"/>
        </w:rPr>
        <w:t>) natura impactului: - va fi pozitivă, va conduce la creşterea confortului şi realizarea cadrului igienico-sanitar pentru populaţie şi dezvoltarea reţelelor de utilităţi,</w:t>
      </w:r>
    </w:p>
    <w:p w14:paraId="565B761E"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d</w:t>
      </w:r>
      <w:r w:rsidRPr="00C372B4">
        <w:rPr>
          <w:rFonts w:ascii="Trebuchet MS" w:hAnsi="Trebuchet MS"/>
          <w:vertAlign w:val="subscript"/>
        </w:rPr>
        <w:t>3</w:t>
      </w:r>
      <w:r w:rsidRPr="00C372B4">
        <w:rPr>
          <w:rFonts w:ascii="Trebuchet MS" w:hAnsi="Trebuchet MS"/>
        </w:rPr>
        <w:t>) natura transfrontalieră a impactului: - nu este cazul;</w:t>
      </w:r>
    </w:p>
    <w:p w14:paraId="0DCF4C05"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rPr>
        <w:t>d</w:t>
      </w:r>
      <w:r w:rsidRPr="00C372B4">
        <w:rPr>
          <w:rFonts w:ascii="Trebuchet MS" w:hAnsi="Trebuchet MS"/>
          <w:vertAlign w:val="subscript"/>
        </w:rPr>
        <w:t>4</w:t>
      </w:r>
      <w:r w:rsidRPr="00C372B4">
        <w:rPr>
          <w:rFonts w:ascii="Trebuchet MS" w:hAnsi="Trebuchet MS"/>
        </w:rPr>
        <w:t>) intensitatea şi complexitatea impactului: - impact redus pe perioada de execuţie şi funcţionare;</w:t>
      </w:r>
    </w:p>
    <w:p w14:paraId="64A41D9A"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rPr>
        <w:t>d</w:t>
      </w:r>
      <w:r w:rsidRPr="00C372B4">
        <w:rPr>
          <w:rFonts w:ascii="Trebuchet MS" w:hAnsi="Trebuchet MS"/>
          <w:vertAlign w:val="subscript"/>
        </w:rPr>
        <w:t>5</w:t>
      </w:r>
      <w:r w:rsidRPr="00C372B4">
        <w:rPr>
          <w:rFonts w:ascii="Trebuchet MS" w:hAnsi="Trebuchet MS"/>
        </w:rPr>
        <w:t xml:space="preserve">) probabilitatea impactului - redusă, pe perioada de execuţie şi funcţionare; </w:t>
      </w:r>
    </w:p>
    <w:p w14:paraId="07108938"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d</w:t>
      </w:r>
      <w:r w:rsidRPr="00C372B4">
        <w:rPr>
          <w:rFonts w:ascii="Trebuchet MS" w:hAnsi="Trebuchet MS"/>
          <w:vertAlign w:val="subscript"/>
        </w:rPr>
        <w:t>6</w:t>
      </w:r>
      <w:r w:rsidRPr="00C372B4">
        <w:rPr>
          <w:rFonts w:ascii="Trebuchet MS" w:hAnsi="Trebuchet MS"/>
        </w:rPr>
        <w:t>) debutul, durata, frecvenţa şi reversibilitatea preconizate ale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14:paraId="206CEEE1"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rPr>
        <w:t>d</w:t>
      </w:r>
      <w:r w:rsidRPr="00C372B4">
        <w:rPr>
          <w:rFonts w:ascii="Trebuchet MS" w:hAnsi="Trebuchet MS"/>
          <w:vertAlign w:val="subscript"/>
        </w:rPr>
        <w:t>7</w:t>
      </w:r>
      <w:r w:rsidRPr="00C372B4">
        <w:rPr>
          <w:rFonts w:ascii="Trebuchet MS" w:hAnsi="Trebuchet MS"/>
        </w:rPr>
        <w:t>) cumularea impactului cu impactul altor proiecte existente şi/sau aprobate: în zonă amplasamentului propus nu se desfăşoară alte proiecte;</w:t>
      </w:r>
    </w:p>
    <w:p w14:paraId="0E14F6CC"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bCs/>
        </w:rPr>
        <w:t>d</w:t>
      </w:r>
      <w:r w:rsidRPr="00C372B4">
        <w:rPr>
          <w:rFonts w:ascii="Trebuchet MS" w:hAnsi="Trebuchet MS"/>
          <w:bCs/>
          <w:vertAlign w:val="subscript"/>
        </w:rPr>
        <w:t>8</w:t>
      </w:r>
      <w:r w:rsidRPr="00C372B4">
        <w:rPr>
          <w:rFonts w:ascii="Trebuchet MS" w:hAnsi="Trebuchet MS"/>
          <w:bCs/>
        </w:rPr>
        <w:t>)</w:t>
      </w:r>
      <w:r w:rsidRPr="00C372B4">
        <w:rPr>
          <w:rFonts w:ascii="Trebuchet MS" w:hAnsi="Trebuchet MS"/>
        </w:rPr>
        <w:t> posibilitatea de reducere efectivă a impactului: respectarea legislației în vigoare și condițiile din respectiva Decizie etapei de încadrare.</w:t>
      </w:r>
    </w:p>
    <w:p w14:paraId="554CA768" w14:textId="627466EE" w:rsidR="00C372B4" w:rsidRDefault="00C372B4" w:rsidP="000D526B">
      <w:pPr>
        <w:spacing w:after="0" w:line="240" w:lineRule="auto"/>
        <w:jc w:val="both"/>
        <w:rPr>
          <w:rFonts w:ascii="Trebuchet MS" w:hAnsi="Trebuchet MS"/>
        </w:rPr>
      </w:pPr>
    </w:p>
    <w:p w14:paraId="269DB42B" w14:textId="77777777" w:rsidR="000D526B" w:rsidRPr="00C372B4" w:rsidRDefault="000D526B" w:rsidP="000D526B">
      <w:pPr>
        <w:spacing w:after="0" w:line="240" w:lineRule="auto"/>
        <w:jc w:val="both"/>
        <w:rPr>
          <w:rFonts w:ascii="Trebuchet MS" w:hAnsi="Trebuchet MS"/>
        </w:rPr>
      </w:pPr>
    </w:p>
    <w:p w14:paraId="78BF1C91"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rPr>
        <w:t xml:space="preserve">II. Motivele pe baza cărora s-a stabilit necesitatea neefectuării </w:t>
      </w:r>
      <w:r w:rsidRPr="00C372B4">
        <w:rPr>
          <w:rFonts w:ascii="Trebuchet MS" w:hAnsi="Trebuchet MS"/>
          <w:b/>
          <w:i/>
        </w:rPr>
        <w:t>evaluării adecvate</w:t>
      </w:r>
      <w:r w:rsidRPr="00C372B4">
        <w:rPr>
          <w:rFonts w:ascii="Trebuchet MS" w:hAnsi="Trebuchet MS"/>
          <w:b/>
        </w:rPr>
        <w:t xml:space="preserve"> sunt următoarele:</w:t>
      </w:r>
    </w:p>
    <w:p w14:paraId="65A0A5FC" w14:textId="1CE102DE" w:rsidR="00573EA9" w:rsidRPr="00573EA9" w:rsidRDefault="00573EA9" w:rsidP="00573EA9">
      <w:pPr>
        <w:spacing w:after="0" w:line="240" w:lineRule="auto"/>
        <w:jc w:val="both"/>
        <w:rPr>
          <w:rFonts w:ascii="Trebuchet MS" w:hAnsi="Trebuchet MS"/>
          <w:lang w:val="en-US"/>
        </w:rPr>
      </w:pPr>
      <w:r w:rsidRPr="00573EA9">
        <w:rPr>
          <w:rFonts w:ascii="Trebuchet MS" w:hAnsi="Trebuchet MS"/>
          <w:iCs/>
          <w:lang w:val="en-US"/>
        </w:rPr>
        <w:t xml:space="preserve">a) </w:t>
      </w:r>
      <w:proofErr w:type="spellStart"/>
      <w:proofErr w:type="gramStart"/>
      <w:r w:rsidRPr="00573EA9">
        <w:rPr>
          <w:rFonts w:ascii="Trebuchet MS" w:hAnsi="Trebuchet MS"/>
          <w:iCs/>
          <w:lang w:val="en-US"/>
        </w:rPr>
        <w:t>proiectul</w:t>
      </w:r>
      <w:proofErr w:type="spellEnd"/>
      <w:proofErr w:type="gramEnd"/>
      <w:r w:rsidRPr="00573EA9">
        <w:rPr>
          <w:rFonts w:ascii="Trebuchet MS" w:hAnsi="Trebuchet MS"/>
          <w:iCs/>
          <w:lang w:val="en-US"/>
        </w:rPr>
        <w:t xml:space="preserve"> </w:t>
      </w:r>
      <w:proofErr w:type="spellStart"/>
      <w:r w:rsidRPr="00573EA9">
        <w:rPr>
          <w:rFonts w:ascii="Trebuchet MS" w:hAnsi="Trebuchet MS"/>
          <w:iCs/>
          <w:lang w:val="en-US"/>
        </w:rPr>
        <w:t>intră</w:t>
      </w:r>
      <w:proofErr w:type="spellEnd"/>
      <w:r w:rsidRPr="00573EA9">
        <w:rPr>
          <w:rFonts w:ascii="Trebuchet MS" w:hAnsi="Trebuchet MS"/>
          <w:iCs/>
          <w:lang w:val="en-US"/>
        </w:rPr>
        <w:t xml:space="preserve"> sub </w:t>
      </w:r>
      <w:proofErr w:type="spellStart"/>
      <w:r w:rsidRPr="00573EA9">
        <w:rPr>
          <w:rFonts w:ascii="Trebuchet MS" w:hAnsi="Trebuchet MS"/>
          <w:iCs/>
          <w:lang w:val="en-US"/>
        </w:rPr>
        <w:t>incidenţa</w:t>
      </w:r>
      <w:proofErr w:type="spellEnd"/>
      <w:r w:rsidRPr="00573EA9">
        <w:rPr>
          <w:rFonts w:ascii="Trebuchet MS" w:hAnsi="Trebuchet MS"/>
          <w:iCs/>
          <w:lang w:val="en-US"/>
        </w:rPr>
        <w:t xml:space="preserve"> art. </w:t>
      </w:r>
      <w:proofErr w:type="gramStart"/>
      <w:r w:rsidRPr="00573EA9">
        <w:rPr>
          <w:rFonts w:ascii="Trebuchet MS" w:hAnsi="Trebuchet MS"/>
          <w:iCs/>
          <w:lang w:val="en-US"/>
        </w:rPr>
        <w:t>28</w:t>
      </w:r>
      <w:proofErr w:type="gramEnd"/>
      <w:r w:rsidRPr="00573EA9">
        <w:rPr>
          <w:rFonts w:ascii="Trebuchet MS" w:hAnsi="Trebuchet MS"/>
          <w:iCs/>
          <w:lang w:val="en-US"/>
        </w:rPr>
        <w:t xml:space="preserve"> din O.U.G. </w:t>
      </w:r>
      <w:proofErr w:type="spellStart"/>
      <w:r w:rsidRPr="00573EA9">
        <w:rPr>
          <w:rFonts w:ascii="Trebuchet MS" w:hAnsi="Trebuchet MS"/>
          <w:iCs/>
          <w:lang w:val="en-US"/>
        </w:rPr>
        <w:t>nr</w:t>
      </w:r>
      <w:proofErr w:type="spellEnd"/>
      <w:r w:rsidRPr="00573EA9">
        <w:rPr>
          <w:rFonts w:ascii="Trebuchet MS" w:hAnsi="Trebuchet MS"/>
          <w:iCs/>
          <w:lang w:val="en-US"/>
        </w:rPr>
        <w:t xml:space="preserve">. 57/2007 </w:t>
      </w:r>
      <w:proofErr w:type="spellStart"/>
      <w:r w:rsidRPr="00573EA9">
        <w:rPr>
          <w:rFonts w:ascii="Trebuchet MS" w:hAnsi="Trebuchet MS"/>
          <w:iCs/>
          <w:lang w:val="en-US"/>
        </w:rPr>
        <w:t>privind</w:t>
      </w:r>
      <w:proofErr w:type="spellEnd"/>
      <w:r w:rsidRPr="00573EA9">
        <w:rPr>
          <w:rFonts w:ascii="Trebuchet MS" w:hAnsi="Trebuchet MS"/>
          <w:iCs/>
          <w:lang w:val="en-US"/>
        </w:rPr>
        <w:t xml:space="preserve"> </w:t>
      </w:r>
      <w:proofErr w:type="spellStart"/>
      <w:r w:rsidRPr="00573EA9">
        <w:rPr>
          <w:rFonts w:ascii="Trebuchet MS" w:hAnsi="Trebuchet MS"/>
          <w:iCs/>
          <w:lang w:val="en-US"/>
        </w:rPr>
        <w:t>regimul</w:t>
      </w:r>
      <w:proofErr w:type="spellEnd"/>
      <w:r w:rsidRPr="00573EA9">
        <w:rPr>
          <w:rFonts w:ascii="Trebuchet MS" w:hAnsi="Trebuchet MS"/>
          <w:iCs/>
          <w:lang w:val="en-US"/>
        </w:rPr>
        <w:t xml:space="preserve"> </w:t>
      </w:r>
      <w:proofErr w:type="spellStart"/>
      <w:r w:rsidRPr="00573EA9">
        <w:rPr>
          <w:rFonts w:ascii="Trebuchet MS" w:hAnsi="Trebuchet MS"/>
          <w:iCs/>
          <w:lang w:val="en-US"/>
        </w:rPr>
        <w:t>ariilor</w:t>
      </w:r>
      <w:proofErr w:type="spellEnd"/>
      <w:r w:rsidRPr="00573EA9">
        <w:rPr>
          <w:rFonts w:ascii="Trebuchet MS" w:hAnsi="Trebuchet MS"/>
          <w:iCs/>
          <w:lang w:val="en-US"/>
        </w:rPr>
        <w:t xml:space="preserve"> </w:t>
      </w:r>
      <w:proofErr w:type="spellStart"/>
      <w:r w:rsidRPr="00573EA9">
        <w:rPr>
          <w:rFonts w:ascii="Trebuchet MS" w:hAnsi="Trebuchet MS"/>
          <w:iCs/>
          <w:lang w:val="en-US"/>
        </w:rPr>
        <w:t>naturale</w:t>
      </w:r>
      <w:proofErr w:type="spellEnd"/>
      <w:r w:rsidRPr="00573EA9">
        <w:rPr>
          <w:rFonts w:ascii="Trebuchet MS" w:hAnsi="Trebuchet MS"/>
          <w:iCs/>
          <w:lang w:val="en-US"/>
        </w:rPr>
        <w:t xml:space="preserve"> </w:t>
      </w:r>
      <w:proofErr w:type="spellStart"/>
      <w:r w:rsidRPr="00573EA9">
        <w:rPr>
          <w:rFonts w:ascii="Trebuchet MS" w:hAnsi="Trebuchet MS"/>
          <w:iCs/>
          <w:lang w:val="en-US"/>
        </w:rPr>
        <w:t>protejate</w:t>
      </w:r>
      <w:proofErr w:type="spellEnd"/>
      <w:r w:rsidRPr="00573EA9">
        <w:rPr>
          <w:rFonts w:ascii="Trebuchet MS" w:hAnsi="Trebuchet MS"/>
          <w:iCs/>
          <w:lang w:val="en-US"/>
        </w:rPr>
        <w:t xml:space="preserve">, </w:t>
      </w:r>
      <w:proofErr w:type="spellStart"/>
      <w:r w:rsidRPr="00573EA9">
        <w:rPr>
          <w:rFonts w:ascii="Trebuchet MS" w:hAnsi="Trebuchet MS"/>
          <w:iCs/>
          <w:lang w:val="en-US"/>
        </w:rPr>
        <w:t>conservarea</w:t>
      </w:r>
      <w:proofErr w:type="spellEnd"/>
      <w:r w:rsidRPr="00573EA9">
        <w:rPr>
          <w:rFonts w:ascii="Trebuchet MS" w:hAnsi="Trebuchet MS"/>
          <w:iCs/>
          <w:lang w:val="en-US"/>
        </w:rPr>
        <w:t xml:space="preserve"> </w:t>
      </w:r>
      <w:proofErr w:type="spellStart"/>
      <w:r w:rsidRPr="00573EA9">
        <w:rPr>
          <w:rFonts w:ascii="Trebuchet MS" w:hAnsi="Trebuchet MS"/>
          <w:iCs/>
          <w:lang w:val="en-US"/>
        </w:rPr>
        <w:t>habitatelor</w:t>
      </w:r>
      <w:proofErr w:type="spellEnd"/>
      <w:r w:rsidRPr="00573EA9">
        <w:rPr>
          <w:rFonts w:ascii="Trebuchet MS" w:hAnsi="Trebuchet MS"/>
          <w:iCs/>
          <w:lang w:val="en-US"/>
        </w:rPr>
        <w:t xml:space="preserve"> </w:t>
      </w:r>
      <w:proofErr w:type="spellStart"/>
      <w:r w:rsidRPr="00573EA9">
        <w:rPr>
          <w:rFonts w:ascii="Trebuchet MS" w:hAnsi="Trebuchet MS"/>
          <w:iCs/>
          <w:lang w:val="en-US"/>
        </w:rPr>
        <w:t>naturale</w:t>
      </w:r>
      <w:proofErr w:type="spellEnd"/>
      <w:r w:rsidRPr="00573EA9">
        <w:rPr>
          <w:rFonts w:ascii="Trebuchet MS" w:hAnsi="Trebuchet MS"/>
          <w:iCs/>
          <w:lang w:val="en-US"/>
        </w:rPr>
        <w:t xml:space="preserve">, a </w:t>
      </w:r>
      <w:proofErr w:type="spellStart"/>
      <w:r w:rsidRPr="00573EA9">
        <w:rPr>
          <w:rFonts w:ascii="Trebuchet MS" w:hAnsi="Trebuchet MS"/>
          <w:iCs/>
          <w:lang w:val="en-US"/>
        </w:rPr>
        <w:t>florei</w:t>
      </w:r>
      <w:proofErr w:type="spellEnd"/>
      <w:r w:rsidRPr="00573EA9">
        <w:rPr>
          <w:rFonts w:ascii="Trebuchet MS" w:hAnsi="Trebuchet MS"/>
          <w:iCs/>
          <w:lang w:val="en-US"/>
        </w:rPr>
        <w:t xml:space="preserve"> </w:t>
      </w:r>
      <w:proofErr w:type="spellStart"/>
      <w:r w:rsidRPr="00573EA9">
        <w:rPr>
          <w:rFonts w:ascii="Trebuchet MS" w:hAnsi="Trebuchet MS"/>
          <w:iCs/>
          <w:lang w:val="en-US"/>
        </w:rPr>
        <w:t>şi</w:t>
      </w:r>
      <w:proofErr w:type="spellEnd"/>
      <w:r w:rsidRPr="00573EA9">
        <w:rPr>
          <w:rFonts w:ascii="Trebuchet MS" w:hAnsi="Trebuchet MS"/>
          <w:iCs/>
          <w:lang w:val="en-US"/>
        </w:rPr>
        <w:t xml:space="preserve"> </w:t>
      </w:r>
      <w:proofErr w:type="spellStart"/>
      <w:r w:rsidRPr="00573EA9">
        <w:rPr>
          <w:rFonts w:ascii="Trebuchet MS" w:hAnsi="Trebuchet MS"/>
          <w:iCs/>
          <w:lang w:val="en-US"/>
        </w:rPr>
        <w:t>faunei</w:t>
      </w:r>
      <w:proofErr w:type="spellEnd"/>
      <w:r w:rsidRPr="00573EA9">
        <w:rPr>
          <w:rFonts w:ascii="Trebuchet MS" w:hAnsi="Trebuchet MS"/>
          <w:iCs/>
          <w:lang w:val="en-US"/>
        </w:rPr>
        <w:t xml:space="preserve"> </w:t>
      </w:r>
      <w:proofErr w:type="spellStart"/>
      <w:r w:rsidRPr="00573EA9">
        <w:rPr>
          <w:rFonts w:ascii="Trebuchet MS" w:hAnsi="Trebuchet MS"/>
          <w:iCs/>
          <w:lang w:val="en-US"/>
        </w:rPr>
        <w:t>sălbatice</w:t>
      </w:r>
      <w:proofErr w:type="spellEnd"/>
      <w:r w:rsidRPr="00573EA9">
        <w:rPr>
          <w:rFonts w:ascii="Trebuchet MS" w:hAnsi="Trebuchet MS"/>
          <w:iCs/>
          <w:lang w:val="en-US"/>
        </w:rPr>
        <w:t xml:space="preserve">, cu </w:t>
      </w:r>
      <w:proofErr w:type="spellStart"/>
      <w:r w:rsidRPr="00573EA9">
        <w:rPr>
          <w:rFonts w:ascii="Trebuchet MS" w:hAnsi="Trebuchet MS"/>
          <w:iCs/>
          <w:lang w:val="en-US"/>
        </w:rPr>
        <w:t>modificările</w:t>
      </w:r>
      <w:proofErr w:type="spellEnd"/>
      <w:r w:rsidRPr="00573EA9">
        <w:rPr>
          <w:rFonts w:ascii="Trebuchet MS" w:hAnsi="Trebuchet MS"/>
          <w:iCs/>
          <w:lang w:val="en-US"/>
        </w:rPr>
        <w:t xml:space="preserve"> </w:t>
      </w:r>
      <w:proofErr w:type="spellStart"/>
      <w:r w:rsidRPr="00573EA9">
        <w:rPr>
          <w:rFonts w:ascii="Trebuchet MS" w:hAnsi="Trebuchet MS"/>
          <w:iCs/>
          <w:lang w:val="en-US"/>
        </w:rPr>
        <w:t>şi</w:t>
      </w:r>
      <w:proofErr w:type="spellEnd"/>
      <w:r w:rsidRPr="00573EA9">
        <w:rPr>
          <w:rFonts w:ascii="Trebuchet MS" w:hAnsi="Trebuchet MS"/>
          <w:iCs/>
          <w:lang w:val="en-US"/>
        </w:rPr>
        <w:t xml:space="preserve"> </w:t>
      </w:r>
      <w:proofErr w:type="spellStart"/>
      <w:r w:rsidRPr="00573EA9">
        <w:rPr>
          <w:rFonts w:ascii="Trebuchet MS" w:hAnsi="Trebuchet MS"/>
          <w:iCs/>
          <w:lang w:val="en-US"/>
        </w:rPr>
        <w:t>completările</w:t>
      </w:r>
      <w:proofErr w:type="spellEnd"/>
      <w:r w:rsidRPr="00573EA9">
        <w:rPr>
          <w:rFonts w:ascii="Trebuchet MS" w:hAnsi="Trebuchet MS"/>
          <w:iCs/>
          <w:lang w:val="en-US"/>
        </w:rPr>
        <w:t xml:space="preserve"> </w:t>
      </w:r>
      <w:proofErr w:type="spellStart"/>
      <w:r w:rsidRPr="00573EA9">
        <w:rPr>
          <w:rFonts w:ascii="Trebuchet MS" w:hAnsi="Trebuchet MS"/>
          <w:iCs/>
          <w:lang w:val="en-US"/>
        </w:rPr>
        <w:t>ulterioare</w:t>
      </w:r>
      <w:proofErr w:type="spellEnd"/>
      <w:r w:rsidRPr="00573EA9">
        <w:rPr>
          <w:rFonts w:ascii="Trebuchet MS" w:hAnsi="Trebuchet MS"/>
          <w:iCs/>
          <w:lang w:val="en-US"/>
        </w:rPr>
        <w:t xml:space="preserve">, </w:t>
      </w:r>
      <w:r w:rsidRPr="00573EA9">
        <w:rPr>
          <w:rFonts w:ascii="Trebuchet MS" w:hAnsi="Trebuchet MS"/>
          <w:iCs/>
        </w:rPr>
        <w:t xml:space="preserve">având în vedere faptul că amplasamentul proiectului </w:t>
      </w:r>
      <w:proofErr w:type="gramStart"/>
      <w:r w:rsidRPr="00573EA9">
        <w:rPr>
          <w:rFonts w:ascii="Trebuchet MS" w:hAnsi="Trebuchet MS"/>
          <w:iCs/>
        </w:rPr>
        <w:t>este</w:t>
      </w:r>
      <w:proofErr w:type="gramEnd"/>
      <w:r w:rsidRPr="00573EA9">
        <w:rPr>
          <w:rFonts w:ascii="Trebuchet MS" w:hAnsi="Trebuchet MS"/>
          <w:iCs/>
        </w:rPr>
        <w:t xml:space="preserve"> situat în ariile naturale protejate RONTPA 0708 Mlaștina de la Iaz și ROSAC 0322 Muntele Șes.</w:t>
      </w:r>
    </w:p>
    <w:p w14:paraId="5F0CAF21" w14:textId="77777777" w:rsidR="00573EA9" w:rsidRPr="00573EA9" w:rsidRDefault="00573EA9" w:rsidP="00573EA9">
      <w:pPr>
        <w:spacing w:after="0" w:line="240" w:lineRule="auto"/>
        <w:jc w:val="both"/>
        <w:rPr>
          <w:rFonts w:ascii="Trebuchet MS" w:hAnsi="Trebuchet MS"/>
          <w:iCs/>
          <w:lang w:val="en-US"/>
        </w:rPr>
      </w:pPr>
      <w:r w:rsidRPr="00573EA9">
        <w:rPr>
          <w:rFonts w:ascii="Trebuchet MS" w:hAnsi="Trebuchet MS"/>
          <w:iCs/>
          <w:lang w:val="en-US"/>
        </w:rPr>
        <w:t xml:space="preserve">b) </w:t>
      </w:r>
      <w:proofErr w:type="gramStart"/>
      <w:r w:rsidRPr="00573EA9">
        <w:rPr>
          <w:rFonts w:ascii="Trebuchet MS" w:hAnsi="Trebuchet MS"/>
          <w:iCs/>
          <w:lang w:val="en-US"/>
        </w:rPr>
        <w:t>din</w:t>
      </w:r>
      <w:proofErr w:type="gramEnd"/>
      <w:r w:rsidRPr="00573EA9">
        <w:rPr>
          <w:rFonts w:ascii="Trebuchet MS" w:hAnsi="Trebuchet MS"/>
          <w:iCs/>
          <w:lang w:val="en-US"/>
        </w:rPr>
        <w:t xml:space="preserve"> </w:t>
      </w:r>
      <w:proofErr w:type="spellStart"/>
      <w:r w:rsidRPr="00573EA9">
        <w:rPr>
          <w:rFonts w:ascii="Trebuchet MS" w:hAnsi="Trebuchet MS"/>
          <w:iCs/>
          <w:lang w:val="en-US"/>
        </w:rPr>
        <w:t>analiza</w:t>
      </w:r>
      <w:proofErr w:type="spellEnd"/>
      <w:r w:rsidRPr="00573EA9">
        <w:rPr>
          <w:rFonts w:ascii="Trebuchet MS" w:hAnsi="Trebuchet MS"/>
          <w:iCs/>
          <w:lang w:val="en-US"/>
        </w:rPr>
        <w:t xml:space="preserve"> </w:t>
      </w:r>
      <w:proofErr w:type="spellStart"/>
      <w:r w:rsidRPr="00573EA9">
        <w:rPr>
          <w:rFonts w:ascii="Trebuchet MS" w:hAnsi="Trebuchet MS"/>
          <w:iCs/>
          <w:lang w:val="en-US"/>
        </w:rPr>
        <w:t>listei</w:t>
      </w:r>
      <w:proofErr w:type="spellEnd"/>
      <w:r w:rsidRPr="00573EA9">
        <w:rPr>
          <w:rFonts w:ascii="Trebuchet MS" w:hAnsi="Trebuchet MS"/>
          <w:iCs/>
          <w:lang w:val="en-US"/>
        </w:rPr>
        <w:t xml:space="preserve"> de control </w:t>
      </w:r>
      <w:proofErr w:type="spellStart"/>
      <w:r w:rsidRPr="00573EA9">
        <w:rPr>
          <w:rFonts w:ascii="Trebuchet MS" w:hAnsi="Trebuchet MS"/>
          <w:iCs/>
          <w:lang w:val="en-US"/>
        </w:rPr>
        <w:t>pentru</w:t>
      </w:r>
      <w:proofErr w:type="spellEnd"/>
      <w:r w:rsidRPr="00573EA9">
        <w:rPr>
          <w:rFonts w:ascii="Trebuchet MS" w:hAnsi="Trebuchet MS"/>
          <w:iCs/>
          <w:lang w:val="en-US"/>
        </w:rPr>
        <w:t xml:space="preserve"> </w:t>
      </w:r>
      <w:proofErr w:type="spellStart"/>
      <w:r w:rsidRPr="00573EA9">
        <w:rPr>
          <w:rFonts w:ascii="Trebuchet MS" w:hAnsi="Trebuchet MS"/>
          <w:iCs/>
          <w:lang w:val="en-US"/>
        </w:rPr>
        <w:t>etapa</w:t>
      </w:r>
      <w:proofErr w:type="spellEnd"/>
      <w:r w:rsidRPr="00573EA9">
        <w:rPr>
          <w:rFonts w:ascii="Trebuchet MS" w:hAnsi="Trebuchet MS"/>
          <w:iCs/>
          <w:lang w:val="en-US"/>
        </w:rPr>
        <w:t xml:space="preserve"> de </w:t>
      </w:r>
      <w:proofErr w:type="spellStart"/>
      <w:r w:rsidRPr="00573EA9">
        <w:rPr>
          <w:rFonts w:ascii="Trebuchet MS" w:hAnsi="Trebuchet MS"/>
          <w:iCs/>
          <w:lang w:val="en-US"/>
        </w:rPr>
        <w:t>încadrare</w:t>
      </w:r>
      <w:proofErr w:type="spellEnd"/>
      <w:r w:rsidRPr="00573EA9">
        <w:rPr>
          <w:rFonts w:ascii="Trebuchet MS" w:hAnsi="Trebuchet MS"/>
          <w:iCs/>
          <w:lang w:val="en-US"/>
        </w:rPr>
        <w:t xml:space="preserve"> nu </w:t>
      </w:r>
      <w:proofErr w:type="spellStart"/>
      <w:r w:rsidRPr="00573EA9">
        <w:rPr>
          <w:rFonts w:ascii="Trebuchet MS" w:hAnsi="Trebuchet MS"/>
          <w:iCs/>
          <w:lang w:val="en-US"/>
        </w:rPr>
        <w:t>rezultă</w:t>
      </w:r>
      <w:proofErr w:type="spellEnd"/>
      <w:r w:rsidRPr="00573EA9">
        <w:rPr>
          <w:rFonts w:ascii="Trebuchet MS" w:hAnsi="Trebuchet MS"/>
          <w:iCs/>
          <w:lang w:val="en-US"/>
        </w:rPr>
        <w:t xml:space="preserve"> un impact </w:t>
      </w:r>
      <w:proofErr w:type="spellStart"/>
      <w:r w:rsidRPr="00573EA9">
        <w:rPr>
          <w:rFonts w:ascii="Trebuchet MS" w:hAnsi="Trebuchet MS"/>
          <w:iCs/>
          <w:lang w:val="en-US"/>
        </w:rPr>
        <w:t>semnificativ</w:t>
      </w:r>
      <w:proofErr w:type="spellEnd"/>
      <w:r w:rsidRPr="00573EA9">
        <w:rPr>
          <w:rFonts w:ascii="Trebuchet MS" w:hAnsi="Trebuchet MS"/>
          <w:iCs/>
          <w:lang w:val="en-US"/>
        </w:rPr>
        <w:t xml:space="preserve"> </w:t>
      </w:r>
      <w:proofErr w:type="spellStart"/>
      <w:r w:rsidRPr="00573EA9">
        <w:rPr>
          <w:rFonts w:ascii="Trebuchet MS" w:hAnsi="Trebuchet MS"/>
          <w:iCs/>
          <w:lang w:val="en-US"/>
        </w:rPr>
        <w:t>asupra</w:t>
      </w:r>
      <w:proofErr w:type="spellEnd"/>
      <w:r w:rsidRPr="00573EA9">
        <w:rPr>
          <w:rFonts w:ascii="Trebuchet MS" w:hAnsi="Trebuchet MS"/>
          <w:iCs/>
          <w:lang w:val="en-US"/>
        </w:rPr>
        <w:t xml:space="preserve"> </w:t>
      </w:r>
      <w:proofErr w:type="spellStart"/>
      <w:r w:rsidRPr="00573EA9">
        <w:rPr>
          <w:rFonts w:ascii="Trebuchet MS" w:hAnsi="Trebuchet MS"/>
          <w:iCs/>
          <w:lang w:val="en-US"/>
        </w:rPr>
        <w:t>sitului</w:t>
      </w:r>
      <w:proofErr w:type="spellEnd"/>
      <w:r w:rsidRPr="00573EA9">
        <w:rPr>
          <w:rFonts w:ascii="Trebuchet MS" w:hAnsi="Trebuchet MS"/>
          <w:iCs/>
          <w:lang w:val="en-US"/>
        </w:rPr>
        <w:t xml:space="preserve"> al </w:t>
      </w:r>
      <w:proofErr w:type="spellStart"/>
      <w:r w:rsidRPr="00573EA9">
        <w:rPr>
          <w:rFonts w:ascii="Trebuchet MS" w:hAnsi="Trebuchet MS"/>
          <w:iCs/>
          <w:lang w:val="en-US"/>
        </w:rPr>
        <w:t>proiectului</w:t>
      </w:r>
      <w:proofErr w:type="spellEnd"/>
      <w:r w:rsidRPr="00573EA9">
        <w:rPr>
          <w:rFonts w:ascii="Trebuchet MS" w:hAnsi="Trebuchet MS"/>
          <w:iCs/>
          <w:lang w:val="en-US"/>
        </w:rPr>
        <w:t xml:space="preserve"> </w:t>
      </w:r>
      <w:proofErr w:type="spellStart"/>
      <w:r w:rsidRPr="00573EA9">
        <w:rPr>
          <w:rFonts w:ascii="Trebuchet MS" w:hAnsi="Trebuchet MS"/>
          <w:iCs/>
          <w:lang w:val="en-US"/>
        </w:rPr>
        <w:t>propus</w:t>
      </w:r>
      <w:proofErr w:type="spellEnd"/>
      <w:r w:rsidRPr="00573EA9">
        <w:rPr>
          <w:rFonts w:ascii="Trebuchet MS" w:hAnsi="Trebuchet MS"/>
          <w:iCs/>
          <w:lang w:val="en-US"/>
        </w:rPr>
        <w:t>.</w:t>
      </w:r>
    </w:p>
    <w:p w14:paraId="24DF31D3" w14:textId="6B45EBB5" w:rsidR="00573EA9" w:rsidRPr="00573EA9" w:rsidRDefault="00573EA9" w:rsidP="00573EA9">
      <w:pPr>
        <w:spacing w:after="0" w:line="240" w:lineRule="auto"/>
        <w:jc w:val="both"/>
        <w:rPr>
          <w:rFonts w:ascii="Trebuchet MS" w:hAnsi="Trebuchet MS"/>
        </w:rPr>
      </w:pPr>
      <w:r w:rsidRPr="00573EA9">
        <w:rPr>
          <w:rFonts w:ascii="Trebuchet MS" w:hAnsi="Trebuchet MS"/>
          <w:iCs/>
          <w:lang w:val="en-US"/>
        </w:rPr>
        <w:t xml:space="preserve">c) </w:t>
      </w:r>
      <w:r w:rsidRPr="00573EA9">
        <w:rPr>
          <w:rFonts w:ascii="Trebuchet MS" w:hAnsi="Trebuchet MS"/>
        </w:rPr>
        <w:t>S-</w:t>
      </w:r>
      <w:proofErr w:type="gramStart"/>
      <w:r w:rsidRPr="00573EA9">
        <w:rPr>
          <w:rFonts w:ascii="Trebuchet MS" w:hAnsi="Trebuchet MS"/>
        </w:rPr>
        <w:t>a</w:t>
      </w:r>
      <w:proofErr w:type="gramEnd"/>
      <w:r w:rsidRPr="00573EA9">
        <w:rPr>
          <w:rFonts w:ascii="Trebuchet MS" w:hAnsi="Trebuchet MS"/>
        </w:rPr>
        <w:t xml:space="preserve"> obtinut aviz nr. </w:t>
      </w:r>
      <w:r>
        <w:rPr>
          <w:rFonts w:ascii="Trebuchet MS" w:hAnsi="Trebuchet MS"/>
        </w:rPr>
        <w:t>3</w:t>
      </w:r>
      <w:r w:rsidRPr="00573EA9">
        <w:rPr>
          <w:rFonts w:ascii="Trebuchet MS" w:hAnsi="Trebuchet MS"/>
        </w:rPr>
        <w:t xml:space="preserve"> ST SJ din </w:t>
      </w:r>
      <w:r>
        <w:rPr>
          <w:rFonts w:ascii="Trebuchet MS" w:hAnsi="Trebuchet MS"/>
        </w:rPr>
        <w:t>29</w:t>
      </w:r>
      <w:r w:rsidRPr="00573EA9">
        <w:rPr>
          <w:rFonts w:ascii="Trebuchet MS" w:hAnsi="Trebuchet MS"/>
        </w:rPr>
        <w:t>.0</w:t>
      </w:r>
      <w:r>
        <w:rPr>
          <w:rFonts w:ascii="Trebuchet MS" w:hAnsi="Trebuchet MS"/>
        </w:rPr>
        <w:t>3</w:t>
      </w:r>
      <w:r w:rsidRPr="00573EA9">
        <w:rPr>
          <w:rFonts w:ascii="Trebuchet MS" w:hAnsi="Trebuchet MS"/>
        </w:rPr>
        <w:t>.202</w:t>
      </w:r>
      <w:r>
        <w:rPr>
          <w:rFonts w:ascii="Trebuchet MS" w:hAnsi="Trebuchet MS"/>
        </w:rPr>
        <w:t>4</w:t>
      </w:r>
      <w:r w:rsidRPr="00573EA9">
        <w:rPr>
          <w:rFonts w:ascii="Trebuchet MS" w:hAnsi="Trebuchet MS"/>
        </w:rPr>
        <w:t xml:space="preserve">, eliberat de Agentia Naționala pentru Arii Naturale protejate serviciul teritorial Sălaj, înregistrat la APM Sălaj cu nr. </w:t>
      </w:r>
      <w:r>
        <w:rPr>
          <w:rFonts w:ascii="Trebuchet MS" w:hAnsi="Trebuchet MS"/>
        </w:rPr>
        <w:t>2578</w:t>
      </w:r>
      <w:r w:rsidRPr="00573EA9">
        <w:rPr>
          <w:rFonts w:ascii="Trebuchet MS" w:hAnsi="Trebuchet MS"/>
        </w:rPr>
        <w:t>/0</w:t>
      </w:r>
      <w:r>
        <w:rPr>
          <w:rFonts w:ascii="Trebuchet MS" w:hAnsi="Trebuchet MS"/>
        </w:rPr>
        <w:t>2</w:t>
      </w:r>
      <w:r w:rsidRPr="00573EA9">
        <w:rPr>
          <w:rFonts w:ascii="Trebuchet MS" w:hAnsi="Trebuchet MS"/>
        </w:rPr>
        <w:t>.0</w:t>
      </w:r>
      <w:r>
        <w:rPr>
          <w:rFonts w:ascii="Trebuchet MS" w:hAnsi="Trebuchet MS"/>
        </w:rPr>
        <w:t>4</w:t>
      </w:r>
      <w:r w:rsidRPr="00573EA9">
        <w:rPr>
          <w:rFonts w:ascii="Trebuchet MS" w:hAnsi="Trebuchet MS"/>
        </w:rPr>
        <w:t>.202</w:t>
      </w:r>
      <w:r>
        <w:rPr>
          <w:rFonts w:ascii="Trebuchet MS" w:hAnsi="Trebuchet MS"/>
        </w:rPr>
        <w:t>4</w:t>
      </w:r>
      <w:r w:rsidRPr="00573EA9">
        <w:rPr>
          <w:rFonts w:ascii="Trebuchet MS" w:hAnsi="Trebuchet MS"/>
        </w:rPr>
        <w:t>, aviz ce face parte integranta din prezenta decizie .</w:t>
      </w:r>
    </w:p>
    <w:p w14:paraId="654F97DE" w14:textId="7C907C52" w:rsidR="00C372B4" w:rsidRDefault="00C372B4" w:rsidP="000D526B">
      <w:pPr>
        <w:spacing w:after="0" w:line="240" w:lineRule="auto"/>
        <w:jc w:val="both"/>
        <w:rPr>
          <w:rFonts w:ascii="Trebuchet MS" w:hAnsi="Trebuchet MS"/>
        </w:rPr>
      </w:pPr>
      <w:r w:rsidRPr="00C372B4">
        <w:rPr>
          <w:rFonts w:ascii="Trebuchet MS" w:hAnsi="Trebuchet MS"/>
        </w:rPr>
        <w:t xml:space="preserve">  </w:t>
      </w:r>
    </w:p>
    <w:p w14:paraId="4DFE3F10" w14:textId="77777777" w:rsidR="000D526B" w:rsidRPr="00C372B4" w:rsidRDefault="000D526B" w:rsidP="000D526B">
      <w:pPr>
        <w:spacing w:after="0" w:line="240" w:lineRule="auto"/>
        <w:jc w:val="both"/>
        <w:rPr>
          <w:rFonts w:ascii="Trebuchet MS" w:hAnsi="Trebuchet MS"/>
        </w:rPr>
      </w:pPr>
    </w:p>
    <w:p w14:paraId="39821DFA"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rPr>
        <w:t xml:space="preserve">III. Motivele pe baza cărora s-a stabilit necesitatea neefectuării </w:t>
      </w:r>
      <w:r w:rsidRPr="00C372B4">
        <w:rPr>
          <w:rFonts w:ascii="Trebuchet MS" w:hAnsi="Trebuchet MS"/>
          <w:b/>
          <w:i/>
        </w:rPr>
        <w:t>evaluării impactului asupra corpurilor de apă</w:t>
      </w:r>
      <w:r w:rsidRPr="00C372B4">
        <w:rPr>
          <w:rFonts w:ascii="Trebuchet MS" w:hAnsi="Trebuchet MS"/>
          <w:b/>
        </w:rPr>
        <w:t xml:space="preserve"> sunt următoarele:</w:t>
      </w:r>
    </w:p>
    <w:p w14:paraId="4FC4E31A" w14:textId="30C30F53"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proiectul propus </w:t>
      </w:r>
      <w:r w:rsidR="00573EA9" w:rsidRPr="00573EA9">
        <w:rPr>
          <w:rFonts w:ascii="Trebuchet MS" w:hAnsi="Trebuchet MS"/>
          <w:b/>
          <w:u w:val="single"/>
        </w:rPr>
        <w:t>nu</w:t>
      </w:r>
      <w:r w:rsidR="00573EA9">
        <w:rPr>
          <w:rFonts w:ascii="Trebuchet MS" w:hAnsi="Trebuchet MS"/>
        </w:rPr>
        <w:t xml:space="preserve"> </w:t>
      </w:r>
      <w:r w:rsidRPr="00C372B4">
        <w:rPr>
          <w:rFonts w:ascii="Trebuchet MS" w:hAnsi="Trebuchet MS"/>
          <w:b/>
          <w:u w:val="single"/>
        </w:rPr>
        <w:t>intră</w:t>
      </w:r>
      <w:r w:rsidRPr="00C372B4">
        <w:rPr>
          <w:rFonts w:ascii="Trebuchet MS" w:hAnsi="Trebuchet MS"/>
        </w:rPr>
        <w:t xml:space="preserve"> sub incidenţa prevederilor art. 48 şi 54 din Legea apelor nr. 107/1996, cu modificările şi completările ulterioare</w:t>
      </w:r>
      <w:r w:rsidR="00573EA9">
        <w:rPr>
          <w:rFonts w:ascii="Trebuchet MS" w:hAnsi="Trebuchet MS"/>
        </w:rPr>
        <w:t>, conform adresă nr. 10038/01.09.2023, emisă de ABA Crișuri, înregistrată la APM Sălaj cu nr. 1890/11.03.2024.</w:t>
      </w:r>
      <w:r w:rsidRPr="00C372B4">
        <w:rPr>
          <w:rFonts w:ascii="Trebuchet MS" w:hAnsi="Trebuchet MS"/>
        </w:rPr>
        <w:t>;</w:t>
      </w:r>
    </w:p>
    <w:p w14:paraId="1E82D1FB" w14:textId="15B5F201" w:rsidR="00C372B4" w:rsidRDefault="00C372B4" w:rsidP="000D526B">
      <w:pPr>
        <w:spacing w:after="0" w:line="240" w:lineRule="auto"/>
        <w:jc w:val="both"/>
        <w:rPr>
          <w:rFonts w:ascii="Trebuchet MS" w:hAnsi="Trebuchet MS"/>
        </w:rPr>
      </w:pPr>
    </w:p>
    <w:p w14:paraId="0011C80A" w14:textId="77777777" w:rsidR="003E57C4" w:rsidRPr="00C372B4" w:rsidRDefault="003E57C4" w:rsidP="000D526B">
      <w:pPr>
        <w:spacing w:after="0" w:line="240" w:lineRule="auto"/>
        <w:jc w:val="both"/>
        <w:rPr>
          <w:rFonts w:ascii="Trebuchet MS" w:hAnsi="Trebuchet MS"/>
        </w:rPr>
      </w:pPr>
    </w:p>
    <w:p w14:paraId="1BBE4E4C" w14:textId="77777777" w:rsidR="00C372B4" w:rsidRPr="00C372B4" w:rsidRDefault="00C372B4" w:rsidP="000D526B">
      <w:pPr>
        <w:spacing w:after="0" w:line="240" w:lineRule="auto"/>
        <w:jc w:val="both"/>
        <w:rPr>
          <w:rFonts w:ascii="Trebuchet MS" w:hAnsi="Trebuchet MS"/>
          <w:b/>
          <w:i/>
        </w:rPr>
      </w:pPr>
      <w:r w:rsidRPr="00C372B4">
        <w:rPr>
          <w:rFonts w:ascii="Trebuchet MS" w:hAnsi="Trebuchet MS"/>
          <w:b/>
          <w:i/>
        </w:rPr>
        <w:t>Caracteristicile proiectului şi/sau condiţiile de realizare a proiectului:</w:t>
      </w:r>
    </w:p>
    <w:p w14:paraId="6ECE715A"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Respectarea prevederilor art. 20 alin. (1) din Legea nr. 292/2018: "</w:t>
      </w:r>
      <w:r w:rsidRPr="00C372B4">
        <w:rPr>
          <w:rFonts w:ascii="Trebuchet MS" w:hAnsi="Trebuchet MS"/>
          <w:i/>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C372B4">
        <w:rPr>
          <w:rFonts w:ascii="Trebuchet MS" w:hAnsi="Trebuchet MS"/>
        </w:rPr>
        <w:t>."</w:t>
      </w:r>
    </w:p>
    <w:p w14:paraId="00DF8F4C"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1B8904FE"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Colectarea deşeurilor rezultate pe durata execuţiei lucrărilor şi depozitarea/ valorificarea acestora cu respectarea prevederilor legislaţiei privind regimul deşeurilor.</w:t>
      </w:r>
    </w:p>
    <w:p w14:paraId="72914875"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lastRenderedPageBreak/>
        <w:t>Respectarea prevederilor actelor/avizelor emise de alte autorităţi pentru prezentul proiect.</w:t>
      </w:r>
    </w:p>
    <w:p w14:paraId="4A95A115"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Respectarea prevederilor Ord. 119/2014, cu modificările ulterioare, privind nivelul de zgomot.</w:t>
      </w:r>
    </w:p>
    <w:p w14:paraId="69518C80"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Interzicerea depozitării direct pe sol a deşeurilor sau a materialelor cu pericol de poluare.</w:t>
      </w:r>
    </w:p>
    <w:p w14:paraId="7887FD96"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Luarea tuturor măsurilor de prevenire eficientă a poluării, care să asigure că nicio poluare importantă nu va fi cauzată.</w:t>
      </w:r>
    </w:p>
    <w:p w14:paraId="141863B3"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06B5756A"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Prevenirea accidentelor și limitarea consecințelor acesora.</w:t>
      </w:r>
    </w:p>
    <w:p w14:paraId="7A661D80"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Se vor lua toate măsurile necesare pentru a preveni producerea de pulberi (praf) în toate fazele proiectului.</w:t>
      </w:r>
    </w:p>
    <w:p w14:paraId="3A86A7F8"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Să supravegheze desfășurarea activității, astfel încât să nu se producă fenomene de poluare.</w:t>
      </w:r>
    </w:p>
    <w:p w14:paraId="5AE6A14B"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Se interzice depozitarea pe amplasament de substanțe și preparate periculoase.</w:t>
      </w:r>
    </w:p>
    <w:p w14:paraId="5CC6B008"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Menținerea în stare de curățenie a spațiului destinat implementării proiectului, fără depozitări necontrolate de deșeuri.</w:t>
      </w:r>
    </w:p>
    <w:p w14:paraId="4D5C116D"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 xml:space="preserve">Colectarea selectivă și controlată a deșeurilor pe categorii, valorificarea celor reciclabile și eliminarea celor nerecuperabile prin firme specializate și autorizate, conform OUG nr. 92/2021 </w:t>
      </w:r>
      <w:r w:rsidRPr="00C372B4">
        <w:rPr>
          <w:rFonts w:ascii="Trebuchet MS" w:hAnsi="Trebuchet MS"/>
          <w:bCs/>
        </w:rPr>
        <w:t>privind regimul deşeurilor cu modificările ulterioare, aprobată prin Legea nr.17/2023</w:t>
      </w:r>
      <w:r w:rsidRPr="00C372B4">
        <w:rPr>
          <w:rFonts w:ascii="Trebuchet MS" w:hAnsi="Trebuchet MS"/>
        </w:rPr>
        <w:t>.</w:t>
      </w:r>
    </w:p>
    <w:p w14:paraId="6015595D"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Asigurarea refacerii mediului în toată zona de implementare a proiectului.</w:t>
      </w:r>
    </w:p>
    <w:p w14:paraId="2E122BAA"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Se impune respectarea cu strictețe a amplasamentului, fără extinderi sau modificări ulterioare.</w:t>
      </w:r>
    </w:p>
    <w:p w14:paraId="0A21DB4C"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4FE6B179"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 xml:space="preserve">Conform art. 43, alin. 3-4 din anexa. nr. 5 la procedură, din Legea nr. 292/2018 </w:t>
      </w:r>
      <w:r w:rsidRPr="00C372B4">
        <w:rPr>
          <w:rFonts w:ascii="Trebuchet MS" w:hAnsi="Trebuchet MS"/>
          <w:i/>
        </w:rPr>
        <w:t>privind evaluarea impactului anumitor proiecte publice şi private asupra mediului</w:t>
      </w:r>
      <w:r w:rsidRPr="00C372B4">
        <w:rPr>
          <w:rFonts w:ascii="Trebuchet MS" w:hAnsi="Trebuchet MS"/>
        </w:rPr>
        <w:t xml:space="preserve">: </w:t>
      </w:r>
      <w:r w:rsidRPr="00C372B4">
        <w:rPr>
          <w:rFonts w:ascii="Trebuchet MS" w:hAnsi="Trebuchet MS"/>
          <w:bCs/>
        </w:rPr>
        <w:t>(3)</w:t>
      </w:r>
      <w:r w:rsidRPr="00C372B4">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372B4">
        <w:rPr>
          <w:rFonts w:ascii="Trebuchet MS" w:hAnsi="Trebuchet MS"/>
          <w:bCs/>
        </w:rPr>
        <w:t>(4)</w:t>
      </w:r>
      <w:r w:rsidRPr="00C372B4">
        <w:rPr>
          <w:rFonts w:ascii="Trebuchet MS" w:hAnsi="Trebuchet MS"/>
        </w:rPr>
        <w:t> Procesul-verbal întocmit în situaţia prevăzută la alin. (3) se anexează şi face parte integrantă din procesul-verbal de recepţie la terminarea lucrărilor.</w:t>
      </w:r>
    </w:p>
    <w:p w14:paraId="2CC41188" w14:textId="77777777" w:rsidR="00C372B4" w:rsidRPr="00C372B4" w:rsidRDefault="00C372B4" w:rsidP="000D526B">
      <w:pPr>
        <w:spacing w:after="0" w:line="240" w:lineRule="auto"/>
        <w:jc w:val="both"/>
        <w:rPr>
          <w:rFonts w:ascii="Trebuchet MS" w:hAnsi="Trebuchet MS"/>
        </w:rPr>
      </w:pPr>
    </w:p>
    <w:p w14:paraId="78E148D9"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5B4A0BE"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2D87993A"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60E17D1"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5B48D49"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lastRenderedPageBreak/>
        <w:t>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E783F11"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Autoritatea publică emitentă are obligaţia de a răspunde la plângerea prealabilă prevăzută la art. 22 alin. (1) în termen de 30 de zile de la data înregistrării acesteia la acea autoritate.</w:t>
      </w:r>
    </w:p>
    <w:p w14:paraId="661861D0"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Procedura de soluţionare a plângerii prealabile prevăzută la art. 22 alin. (1) este gratuită şi trebuie să fie echitabilă, rapidă şi corectă.</w:t>
      </w:r>
    </w:p>
    <w:p w14:paraId="506D6578"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Prezenta decizie poate fi contestată în conformitate cu prevederile Legii nr. 292/2018 privind evaluarea impactului anumitor proiecte publice şi private asupra mediului</w:t>
      </w:r>
      <w:r w:rsidRPr="00C372B4">
        <w:rPr>
          <w:rFonts w:ascii="Trebuchet MS" w:hAnsi="Trebuchet MS"/>
          <w:b/>
        </w:rPr>
        <w:t xml:space="preserve"> </w:t>
      </w:r>
      <w:r w:rsidRPr="00C372B4">
        <w:rPr>
          <w:rFonts w:ascii="Trebuchet MS" w:hAnsi="Trebuchet MS"/>
        </w:rPr>
        <w:t>şi ale Legii contenciosului administrativ nr. 554/2004, cu modificările şi completările ulterioare.</w:t>
      </w:r>
    </w:p>
    <w:p w14:paraId="5A979E81" w14:textId="2A158BDE" w:rsidR="00C372B4" w:rsidRPr="000D526B" w:rsidRDefault="00C372B4" w:rsidP="000D526B">
      <w:pPr>
        <w:spacing w:after="0" w:line="240" w:lineRule="auto"/>
        <w:jc w:val="both"/>
        <w:rPr>
          <w:rFonts w:ascii="Trebuchet MS" w:hAnsi="Trebuchet MS"/>
        </w:rPr>
      </w:pPr>
      <w:r w:rsidRPr="00C372B4">
        <w:rPr>
          <w:rFonts w:ascii="Trebuchet MS" w:hAnsi="Trebuchet MS"/>
        </w:rPr>
        <w:t xml:space="preserve">    Prezentul act nu exonerează de răspundere titularul, proiectantul si/sau constructorul în cazul producerii unor accidente în timpul execuţiei lucrărilor sau exploatării acestora.</w:t>
      </w:r>
    </w:p>
    <w:p w14:paraId="05A8AE7B" w14:textId="6EA95E3B" w:rsidR="00C372B4" w:rsidRDefault="00C372B4" w:rsidP="00C372B4">
      <w:pPr>
        <w:spacing w:line="360" w:lineRule="auto"/>
        <w:rPr>
          <w:rFonts w:ascii="Trebuchet MS" w:hAnsi="Trebuchet MS"/>
        </w:rPr>
      </w:pPr>
    </w:p>
    <w:p w14:paraId="7290FF48" w14:textId="74B3CF46" w:rsidR="000D526B" w:rsidRDefault="000D526B" w:rsidP="00C372B4">
      <w:pPr>
        <w:spacing w:line="360" w:lineRule="auto"/>
        <w:rPr>
          <w:rFonts w:ascii="Trebuchet MS" w:hAnsi="Trebuchet MS"/>
        </w:rPr>
      </w:pPr>
    </w:p>
    <w:p w14:paraId="4B6B8896" w14:textId="77777777" w:rsidR="00C372B4" w:rsidRPr="00C372B4" w:rsidRDefault="00C372B4" w:rsidP="000D526B">
      <w:pPr>
        <w:spacing w:after="0" w:line="240" w:lineRule="auto"/>
        <w:jc w:val="center"/>
        <w:rPr>
          <w:rFonts w:ascii="Trebuchet MS" w:hAnsi="Trebuchet MS"/>
          <w:b/>
          <w:bCs/>
        </w:rPr>
      </w:pPr>
      <w:r w:rsidRPr="00C372B4">
        <w:rPr>
          <w:rFonts w:ascii="Trebuchet MS" w:hAnsi="Trebuchet MS"/>
          <w:b/>
          <w:bCs/>
        </w:rPr>
        <w:t>DIRECTOR EXECUTIV</w:t>
      </w:r>
    </w:p>
    <w:p w14:paraId="7763B775" w14:textId="77777777" w:rsidR="00C372B4" w:rsidRPr="00C372B4" w:rsidRDefault="00C372B4" w:rsidP="000D526B">
      <w:pPr>
        <w:spacing w:after="0" w:line="240" w:lineRule="auto"/>
        <w:jc w:val="center"/>
        <w:rPr>
          <w:rFonts w:ascii="Trebuchet MS" w:hAnsi="Trebuchet MS"/>
          <w:b/>
          <w:bCs/>
        </w:rPr>
      </w:pPr>
      <w:r w:rsidRPr="00C372B4">
        <w:rPr>
          <w:rFonts w:ascii="Trebuchet MS" w:hAnsi="Trebuchet MS"/>
          <w:b/>
          <w:bCs/>
        </w:rPr>
        <w:t>dr. ing. Aurica GREC</w:t>
      </w:r>
    </w:p>
    <w:p w14:paraId="478202F5" w14:textId="581D1516" w:rsidR="00C372B4" w:rsidRDefault="00C372B4" w:rsidP="00C372B4">
      <w:pPr>
        <w:spacing w:line="360" w:lineRule="auto"/>
        <w:rPr>
          <w:rFonts w:ascii="Trebuchet MS" w:hAnsi="Trebuchet MS"/>
          <w:b/>
          <w:bCs/>
        </w:rPr>
      </w:pPr>
      <w:r w:rsidRPr="00C372B4">
        <w:rPr>
          <w:rFonts w:ascii="Trebuchet MS" w:hAnsi="Trebuchet MS"/>
          <w:b/>
          <w:bCs/>
        </w:rPr>
        <w:t xml:space="preserve">         </w:t>
      </w:r>
    </w:p>
    <w:p w14:paraId="6EBEE15A" w14:textId="4FD93976" w:rsidR="000D526B" w:rsidRDefault="000D526B" w:rsidP="00C372B4">
      <w:pPr>
        <w:spacing w:line="360" w:lineRule="auto"/>
        <w:rPr>
          <w:rFonts w:ascii="Trebuchet MS" w:hAnsi="Trebuchet MS"/>
          <w:b/>
          <w:bCs/>
        </w:rPr>
      </w:pPr>
    </w:p>
    <w:p w14:paraId="5B7E3490" w14:textId="57B5415B" w:rsidR="000D526B" w:rsidRDefault="000D526B" w:rsidP="00C372B4">
      <w:pPr>
        <w:spacing w:line="360" w:lineRule="auto"/>
        <w:rPr>
          <w:rFonts w:ascii="Trebuchet MS" w:hAnsi="Trebuchet MS"/>
          <w:b/>
          <w:bCs/>
        </w:rPr>
      </w:pPr>
    </w:p>
    <w:p w14:paraId="5F9913D4" w14:textId="67B37DAD" w:rsidR="000D526B" w:rsidRDefault="000D526B" w:rsidP="00C372B4">
      <w:pPr>
        <w:spacing w:line="360" w:lineRule="auto"/>
        <w:rPr>
          <w:rFonts w:ascii="Trebuchet MS" w:hAnsi="Trebuchet MS"/>
          <w:b/>
          <w:bCs/>
        </w:rPr>
      </w:pPr>
    </w:p>
    <w:p w14:paraId="6BE95320" w14:textId="08B035A1" w:rsidR="00573EA9" w:rsidRDefault="00573EA9" w:rsidP="00C372B4">
      <w:pPr>
        <w:spacing w:line="360" w:lineRule="auto"/>
        <w:rPr>
          <w:rFonts w:ascii="Trebuchet MS" w:hAnsi="Trebuchet MS"/>
          <w:b/>
          <w:bCs/>
        </w:rPr>
      </w:pPr>
    </w:p>
    <w:p w14:paraId="6B06127D" w14:textId="77777777" w:rsidR="00573EA9" w:rsidRDefault="00573EA9" w:rsidP="00C372B4">
      <w:pPr>
        <w:spacing w:line="360" w:lineRule="auto"/>
        <w:rPr>
          <w:rFonts w:ascii="Trebuchet MS" w:hAnsi="Trebuchet MS"/>
          <w:b/>
          <w:bCs/>
        </w:rPr>
      </w:pPr>
    </w:p>
    <w:p w14:paraId="2B0B98C1" w14:textId="77777777" w:rsidR="000D526B" w:rsidRDefault="000D526B" w:rsidP="00C372B4">
      <w:pPr>
        <w:spacing w:line="360" w:lineRule="auto"/>
        <w:rPr>
          <w:rFonts w:ascii="Trebuchet MS" w:hAnsi="Trebuchet MS"/>
          <w:b/>
          <w:bCs/>
        </w:rPr>
      </w:pPr>
    </w:p>
    <w:p w14:paraId="3E03A561" w14:textId="77777777" w:rsidR="00C372B4" w:rsidRPr="00C372B4" w:rsidRDefault="00C372B4" w:rsidP="000D526B">
      <w:pPr>
        <w:spacing w:after="0" w:line="240" w:lineRule="auto"/>
        <w:rPr>
          <w:rFonts w:ascii="Trebuchet MS" w:hAnsi="Trebuchet MS"/>
          <w:bCs/>
        </w:rPr>
      </w:pPr>
      <w:r w:rsidRPr="00C372B4">
        <w:rPr>
          <w:rFonts w:ascii="Trebuchet MS" w:hAnsi="Trebuchet MS"/>
          <w:bCs/>
        </w:rPr>
        <w:t xml:space="preserve">Şef serviciu Avize, Acorduri, Autorizații, </w:t>
      </w:r>
      <w:r w:rsidRPr="00C372B4">
        <w:rPr>
          <w:rFonts w:ascii="Trebuchet MS" w:hAnsi="Trebuchet MS"/>
          <w:bCs/>
        </w:rPr>
        <w:tab/>
      </w:r>
      <w:r w:rsidRPr="00C372B4">
        <w:rPr>
          <w:rFonts w:ascii="Trebuchet MS" w:hAnsi="Trebuchet MS"/>
          <w:bCs/>
        </w:rPr>
        <w:tab/>
      </w:r>
      <w:r w:rsidRPr="00C372B4">
        <w:rPr>
          <w:rFonts w:ascii="Trebuchet MS" w:hAnsi="Trebuchet MS"/>
          <w:bCs/>
        </w:rPr>
        <w:tab/>
      </w:r>
      <w:r w:rsidRPr="00C372B4">
        <w:rPr>
          <w:rFonts w:ascii="Trebuchet MS" w:hAnsi="Trebuchet MS"/>
          <w:bCs/>
        </w:rPr>
        <w:tab/>
        <w:t xml:space="preserve">                       </w:t>
      </w:r>
    </w:p>
    <w:p w14:paraId="2CEC5B92" w14:textId="4D606CD3" w:rsidR="00C372B4" w:rsidRDefault="00C372B4" w:rsidP="000D526B">
      <w:pPr>
        <w:spacing w:after="0" w:line="240" w:lineRule="auto"/>
        <w:rPr>
          <w:rFonts w:ascii="Trebuchet MS" w:hAnsi="Trebuchet MS"/>
          <w:bCs/>
        </w:rPr>
      </w:pPr>
      <w:r w:rsidRPr="00C372B4">
        <w:rPr>
          <w:rFonts w:ascii="Trebuchet MS" w:hAnsi="Trebuchet MS"/>
          <w:bCs/>
        </w:rPr>
        <w:t>ing. Gizella Balint</w:t>
      </w:r>
    </w:p>
    <w:p w14:paraId="073BB8B1" w14:textId="5244BCDE" w:rsidR="000D526B" w:rsidRDefault="000D526B" w:rsidP="000D526B">
      <w:pPr>
        <w:spacing w:after="0" w:line="240" w:lineRule="auto"/>
        <w:rPr>
          <w:rFonts w:ascii="Trebuchet MS" w:hAnsi="Trebuchet MS"/>
          <w:bCs/>
        </w:rPr>
      </w:pPr>
    </w:p>
    <w:p w14:paraId="6EFEB5D4" w14:textId="4725D2C4" w:rsidR="000D526B" w:rsidRDefault="000D526B" w:rsidP="000D526B">
      <w:pPr>
        <w:spacing w:after="0" w:line="240" w:lineRule="auto"/>
        <w:rPr>
          <w:rFonts w:ascii="Trebuchet MS" w:hAnsi="Trebuchet MS"/>
          <w:bCs/>
        </w:rPr>
      </w:pPr>
    </w:p>
    <w:p w14:paraId="59DA89F5" w14:textId="12366148" w:rsidR="00586630" w:rsidRPr="00586630" w:rsidRDefault="00586630" w:rsidP="00586630">
      <w:pPr>
        <w:spacing w:after="0" w:line="240" w:lineRule="auto"/>
        <w:rPr>
          <w:rFonts w:ascii="Trebuchet MS" w:hAnsi="Trebuchet MS"/>
          <w:bCs/>
        </w:rPr>
      </w:pPr>
      <w:r>
        <w:rPr>
          <w:rFonts w:ascii="Trebuchet MS" w:hAnsi="Trebuchet MS"/>
          <w:bCs/>
        </w:rPr>
        <w:tab/>
      </w:r>
      <w:r>
        <w:rPr>
          <w:rFonts w:ascii="Trebuchet MS" w:hAnsi="Trebuchet MS"/>
          <w:bCs/>
        </w:rPr>
        <w:tab/>
      </w:r>
      <w:r>
        <w:rPr>
          <w:rFonts w:ascii="Trebuchet MS" w:hAnsi="Trebuchet MS"/>
          <w:bCs/>
        </w:rPr>
        <w:tab/>
      </w:r>
      <w:r>
        <w:rPr>
          <w:rFonts w:ascii="Trebuchet MS" w:hAnsi="Trebuchet MS"/>
          <w:bCs/>
        </w:rPr>
        <w:tab/>
      </w:r>
      <w:r>
        <w:rPr>
          <w:rFonts w:ascii="Trebuchet MS" w:hAnsi="Trebuchet MS"/>
          <w:bCs/>
        </w:rPr>
        <w:tab/>
      </w:r>
      <w:r>
        <w:rPr>
          <w:rFonts w:ascii="Trebuchet MS" w:hAnsi="Trebuchet MS"/>
          <w:bCs/>
        </w:rPr>
        <w:tab/>
      </w:r>
      <w:r>
        <w:rPr>
          <w:rFonts w:ascii="Trebuchet MS" w:hAnsi="Trebuchet MS"/>
          <w:bCs/>
        </w:rPr>
        <w:tab/>
      </w:r>
      <w:r>
        <w:rPr>
          <w:rFonts w:ascii="Trebuchet MS" w:hAnsi="Trebuchet MS"/>
          <w:bCs/>
        </w:rPr>
        <w:tab/>
        <w:t xml:space="preserve">                </w:t>
      </w:r>
      <w:bookmarkStart w:id="0" w:name="_GoBack"/>
      <w:bookmarkEnd w:id="0"/>
      <w:r w:rsidRPr="00586630">
        <w:rPr>
          <w:rFonts w:ascii="Trebuchet MS" w:hAnsi="Trebuchet MS"/>
          <w:bCs/>
        </w:rPr>
        <w:t>Șef Serviciu CFM,</w:t>
      </w:r>
    </w:p>
    <w:p w14:paraId="2FEB54DF" w14:textId="77777777" w:rsidR="00586630" w:rsidRPr="00586630" w:rsidRDefault="00586630" w:rsidP="00586630">
      <w:pPr>
        <w:spacing w:after="0" w:line="240" w:lineRule="auto"/>
        <w:rPr>
          <w:rFonts w:ascii="Trebuchet MS" w:hAnsi="Trebuchet MS"/>
          <w:bCs/>
        </w:rPr>
      </w:pPr>
      <w:r w:rsidRPr="00586630">
        <w:rPr>
          <w:rFonts w:ascii="Trebuchet MS" w:hAnsi="Trebuchet MS"/>
          <w:bCs/>
        </w:rPr>
        <w:tab/>
      </w:r>
      <w:r w:rsidRPr="00586630">
        <w:rPr>
          <w:rFonts w:ascii="Trebuchet MS" w:hAnsi="Trebuchet MS"/>
          <w:bCs/>
        </w:rPr>
        <w:tab/>
      </w:r>
      <w:r w:rsidRPr="00586630">
        <w:rPr>
          <w:rFonts w:ascii="Trebuchet MS" w:hAnsi="Trebuchet MS"/>
          <w:bCs/>
        </w:rPr>
        <w:tab/>
      </w:r>
      <w:r w:rsidRPr="00586630">
        <w:rPr>
          <w:rFonts w:ascii="Trebuchet MS" w:hAnsi="Trebuchet MS"/>
          <w:bCs/>
        </w:rPr>
        <w:tab/>
      </w:r>
      <w:r w:rsidRPr="00586630">
        <w:rPr>
          <w:rFonts w:ascii="Trebuchet MS" w:hAnsi="Trebuchet MS"/>
          <w:bCs/>
        </w:rPr>
        <w:tab/>
      </w:r>
      <w:r w:rsidRPr="00586630">
        <w:rPr>
          <w:rFonts w:ascii="Trebuchet MS" w:hAnsi="Trebuchet MS"/>
          <w:bCs/>
        </w:rPr>
        <w:tab/>
      </w:r>
      <w:r w:rsidRPr="00586630">
        <w:rPr>
          <w:rFonts w:ascii="Trebuchet MS" w:hAnsi="Trebuchet MS"/>
          <w:bCs/>
        </w:rPr>
        <w:tab/>
      </w:r>
      <w:r w:rsidRPr="00586630">
        <w:rPr>
          <w:rFonts w:ascii="Trebuchet MS" w:hAnsi="Trebuchet MS"/>
          <w:bCs/>
        </w:rPr>
        <w:tab/>
      </w:r>
      <w:r w:rsidRPr="00586630">
        <w:rPr>
          <w:rFonts w:ascii="Trebuchet MS" w:hAnsi="Trebuchet MS"/>
          <w:bCs/>
        </w:rPr>
        <w:tab/>
        <w:t xml:space="preserve">          Radu Hideg</w:t>
      </w:r>
    </w:p>
    <w:p w14:paraId="11137615" w14:textId="77777777" w:rsidR="00573EA9" w:rsidRDefault="00573EA9" w:rsidP="000D526B">
      <w:pPr>
        <w:spacing w:after="0" w:line="240" w:lineRule="auto"/>
        <w:rPr>
          <w:rFonts w:ascii="Trebuchet MS" w:hAnsi="Trebuchet MS"/>
          <w:bCs/>
        </w:rPr>
      </w:pPr>
    </w:p>
    <w:p w14:paraId="02D32DD8" w14:textId="77777777" w:rsidR="000D526B" w:rsidRDefault="000D526B" w:rsidP="000D526B">
      <w:pPr>
        <w:spacing w:after="0" w:line="240" w:lineRule="auto"/>
        <w:rPr>
          <w:rFonts w:ascii="Trebuchet MS" w:hAnsi="Trebuchet MS"/>
          <w:bCs/>
        </w:rPr>
      </w:pPr>
    </w:p>
    <w:p w14:paraId="7D36CD36" w14:textId="77777777" w:rsidR="000D526B" w:rsidRDefault="000D526B" w:rsidP="000D526B">
      <w:pPr>
        <w:spacing w:after="0" w:line="240" w:lineRule="auto"/>
        <w:rPr>
          <w:rFonts w:ascii="Trebuchet MS" w:hAnsi="Trebuchet MS"/>
          <w:bCs/>
        </w:rPr>
      </w:pPr>
    </w:p>
    <w:p w14:paraId="7BE8F99A" w14:textId="156DB556" w:rsidR="00C372B4" w:rsidRPr="00C372B4" w:rsidRDefault="00C372B4" w:rsidP="000D526B">
      <w:pPr>
        <w:spacing w:after="0" w:line="240" w:lineRule="auto"/>
        <w:rPr>
          <w:rFonts w:ascii="Trebuchet MS" w:hAnsi="Trebuchet MS"/>
          <w:bCs/>
        </w:rPr>
      </w:pPr>
      <w:r w:rsidRPr="00C372B4">
        <w:rPr>
          <w:rFonts w:ascii="Trebuchet MS" w:hAnsi="Trebuchet MS"/>
          <w:bCs/>
        </w:rPr>
        <w:t xml:space="preserve">Întocmit, </w:t>
      </w:r>
    </w:p>
    <w:p w14:paraId="33BC8F11" w14:textId="3652DBA8" w:rsidR="00C372B4" w:rsidRPr="00C372B4" w:rsidRDefault="00C372B4" w:rsidP="000D526B">
      <w:pPr>
        <w:spacing w:after="0" w:line="240" w:lineRule="auto"/>
        <w:rPr>
          <w:rFonts w:ascii="Trebuchet MS" w:hAnsi="Trebuchet MS"/>
          <w:b/>
          <w:bCs/>
        </w:rPr>
      </w:pPr>
      <w:r w:rsidRPr="00C372B4">
        <w:rPr>
          <w:rFonts w:ascii="Trebuchet MS" w:hAnsi="Trebuchet MS"/>
          <w:bCs/>
        </w:rPr>
        <w:t>ing. Anca Horotan</w:t>
      </w:r>
    </w:p>
    <w:p w14:paraId="141C5CDB" w14:textId="77777777" w:rsidR="00677E90" w:rsidRPr="00BA7EEF" w:rsidRDefault="00677E90" w:rsidP="00C372B4">
      <w:pPr>
        <w:spacing w:line="360" w:lineRule="auto"/>
        <w:rPr>
          <w:rFonts w:ascii="Trebuchet MS" w:hAnsi="Trebuchet MS"/>
          <w:sz w:val="20"/>
          <w:szCs w:val="20"/>
        </w:rPr>
      </w:pPr>
    </w:p>
    <w:sectPr w:rsidR="00677E90" w:rsidRPr="00BA7EEF" w:rsidSect="00A82CD8">
      <w:headerReference w:type="even" r:id="rId8"/>
      <w:headerReference w:type="default" r:id="rId9"/>
      <w:footerReference w:type="even" r:id="rId10"/>
      <w:footerReference w:type="default" r:id="rId11"/>
      <w:headerReference w:type="first" r:id="rId12"/>
      <w:footerReference w:type="first" r:id="rId13"/>
      <w:pgSz w:w="11906" w:h="16838" w:code="9"/>
      <w:pgMar w:top="900" w:right="92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A418" w14:textId="77777777" w:rsidR="009E308D" w:rsidRDefault="009E308D" w:rsidP="00143ACD">
      <w:pPr>
        <w:spacing w:after="0" w:line="240" w:lineRule="auto"/>
      </w:pPr>
      <w:r>
        <w:separator/>
      </w:r>
    </w:p>
  </w:endnote>
  <w:endnote w:type="continuationSeparator" w:id="0">
    <w:p w14:paraId="30CD0810" w14:textId="77777777" w:rsidR="009E308D" w:rsidRDefault="009E308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1F3C" w14:textId="77777777" w:rsidR="00BD6769" w:rsidRDefault="00BD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E247477"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w:t>
    </w: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86630">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586630">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586630">
      <w:fldChar w:fldCharType="begin"/>
    </w:r>
    <w:r w:rsidR="00586630">
      <w:instrText xml:space="preserve"> HYPERLINK "http://arpmbuc.anpm.ro/files/ARPM%20BUCURESTI/Date%20de%20contact%20ARPMB/hartaculocalizareARPMBuc.JPG" </w:instrText>
    </w:r>
    <w:r w:rsidR="00586630">
      <w:fldChar w:fldCharType="separate"/>
    </w:r>
    <w:r w:rsidR="00586630">
      <w:fldChar w:fldCharType="end"/>
    </w:r>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 xml:space="preserve">Str. </w:t>
    </w:r>
    <w:proofErr w:type="spellStart"/>
    <w:r w:rsidR="00BD6769">
      <w:rPr>
        <w:rFonts w:ascii="Trebuchet MS" w:eastAsia="Times New Roman" w:hAnsi="Trebuchet MS"/>
        <w:bCs/>
        <w:sz w:val="16"/>
        <w:szCs w:val="16"/>
        <w:lang w:val="en-US"/>
      </w:rPr>
      <w:t>Parcului</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nr</w:t>
    </w:r>
    <w:proofErr w:type="spellEnd"/>
    <w:r w:rsidR="00BD6769">
      <w:rPr>
        <w:rFonts w:ascii="Trebuchet MS" w:eastAsia="Times New Roman" w:hAnsi="Trebuchet MS"/>
        <w:bCs/>
        <w:sz w:val="16"/>
        <w:szCs w:val="16"/>
        <w:lang w:val="en-US"/>
      </w:rPr>
      <w:t xml:space="preserve">. 2, loc. </w:t>
    </w:r>
    <w:proofErr w:type="spellStart"/>
    <w:r w:rsidR="00BD6769">
      <w:rPr>
        <w:rFonts w:ascii="Trebuchet MS" w:eastAsia="Times New Roman" w:hAnsi="Trebuchet MS"/>
        <w:bCs/>
        <w:sz w:val="16"/>
        <w:szCs w:val="16"/>
        <w:lang w:val="en-US"/>
      </w:rPr>
      <w:t>Zalău</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jud</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Sălaj</w:t>
    </w:r>
    <w:proofErr w:type="spellEnd"/>
    <w:r w:rsidR="00BD6769">
      <w:rPr>
        <w:rFonts w:ascii="Trebuchet MS" w:eastAsia="Times New Roman" w:hAnsi="Trebuchet MS"/>
        <w:bCs/>
        <w:sz w:val="16"/>
        <w:szCs w:val="16"/>
        <w:lang w:val="en-US"/>
      </w:rPr>
      <w:t>, cod postal 450045</w:t>
    </w:r>
  </w:p>
  <w:p w14:paraId="7EBF8EB3" w14:textId="73E4E4EE"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1"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r w:rsidR="00586630">
      <w:fldChar w:fldCharType="begin"/>
    </w:r>
    <w:r w:rsidR="00586630">
      <w:instrText xml:space="preserve"> HYPERLINK "http://apmsj.anpm.ro" </w:instrText>
    </w:r>
    <w:r w:rsidR="00586630">
      <w:fldChar w:fldCharType="separate"/>
    </w:r>
    <w:r w:rsidR="00BD6769" w:rsidRPr="00F970A6">
      <w:rPr>
        <w:rStyle w:val="Hyperlink"/>
        <w:rFonts w:eastAsia="Times New Roman"/>
        <w:sz w:val="16"/>
        <w:szCs w:val="16"/>
        <w:lang w:val="en-US"/>
      </w:rPr>
      <w:t>http://apmsj.anpm.ro</w:t>
    </w:r>
    <w:r w:rsidR="00586630">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8137D9">
      <w:trPr>
        <w:trHeight w:val="254"/>
      </w:trPr>
      <w:tc>
        <w:tcPr>
          <w:tcW w:w="6579"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878F7C2"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w:t>
    </w:r>
    <w:r w:rsidRPr="00DD65FA">
      <w:rPr>
        <w:rFonts w:ascii="Trebuchet MS" w:hAnsi="Trebuchet MS"/>
        <w:sz w:val="16"/>
        <w:szCs w:val="16"/>
      </w:rPr>
      <w:t xml:space="preserve">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86630">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586630">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66BF70C0"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586630">
      <w:fldChar w:fldCharType="begin"/>
    </w:r>
    <w:r w:rsidR="00586630">
      <w:instrText xml:space="preserve"> HYPERLINK "http://arpmbuc.anpm.ro/files/ARPM%20BUCURESTI/Date%20de%20contact%20ARPMB/hartaculocalizareARPMBuc.JPG" </w:instrText>
    </w:r>
    <w:r w:rsidR="00586630">
      <w:fldChar w:fldCharType="separate"/>
    </w:r>
    <w:r w:rsidR="00586630">
      <w:fldChar w:fldCharType="end"/>
    </w:r>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 xml:space="preserve">Str. </w:t>
    </w:r>
    <w:proofErr w:type="spellStart"/>
    <w:r w:rsidR="001331FB">
      <w:rPr>
        <w:rFonts w:ascii="Trebuchet MS" w:eastAsia="Times New Roman" w:hAnsi="Trebuchet MS"/>
        <w:bCs/>
        <w:sz w:val="16"/>
        <w:szCs w:val="16"/>
        <w:lang w:val="en-US"/>
      </w:rPr>
      <w:t>Parcului</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nr</w:t>
    </w:r>
    <w:proofErr w:type="spellEnd"/>
    <w:r w:rsidR="001331FB">
      <w:rPr>
        <w:rFonts w:ascii="Trebuchet MS" w:eastAsia="Times New Roman" w:hAnsi="Trebuchet MS"/>
        <w:bCs/>
        <w:sz w:val="16"/>
        <w:szCs w:val="16"/>
        <w:lang w:val="en-U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7A4A60A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C77C" w14:textId="77777777" w:rsidR="009E308D" w:rsidRDefault="009E308D" w:rsidP="00143ACD">
      <w:pPr>
        <w:spacing w:after="0" w:line="240" w:lineRule="auto"/>
      </w:pPr>
      <w:r>
        <w:separator/>
      </w:r>
    </w:p>
  </w:footnote>
  <w:footnote w:type="continuationSeparator" w:id="0">
    <w:p w14:paraId="659302EA" w14:textId="77777777" w:rsidR="009E308D" w:rsidRDefault="009E308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2C0A" w14:textId="77777777" w:rsidR="00BD6769" w:rsidRDefault="00BD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614B"/>
    <w:multiLevelType w:val="hybridMultilevel"/>
    <w:tmpl w:val="9A04F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C14AB"/>
    <w:rsid w:val="000D526B"/>
    <w:rsid w:val="001103FC"/>
    <w:rsid w:val="001106DF"/>
    <w:rsid w:val="001331FB"/>
    <w:rsid w:val="00143ACD"/>
    <w:rsid w:val="00173142"/>
    <w:rsid w:val="001B47C8"/>
    <w:rsid w:val="0020757D"/>
    <w:rsid w:val="0024673A"/>
    <w:rsid w:val="00261583"/>
    <w:rsid w:val="002A7764"/>
    <w:rsid w:val="002C77D2"/>
    <w:rsid w:val="002D19BC"/>
    <w:rsid w:val="00354326"/>
    <w:rsid w:val="00367D52"/>
    <w:rsid w:val="003C123B"/>
    <w:rsid w:val="003D79DB"/>
    <w:rsid w:val="003E57C4"/>
    <w:rsid w:val="00482EF6"/>
    <w:rsid w:val="00487187"/>
    <w:rsid w:val="004B2E26"/>
    <w:rsid w:val="004B7417"/>
    <w:rsid w:val="004C0CE7"/>
    <w:rsid w:val="004C7186"/>
    <w:rsid w:val="004E7318"/>
    <w:rsid w:val="004F0F51"/>
    <w:rsid w:val="004F42C9"/>
    <w:rsid w:val="00520258"/>
    <w:rsid w:val="0053065D"/>
    <w:rsid w:val="00542B0D"/>
    <w:rsid w:val="00573EA9"/>
    <w:rsid w:val="005863C9"/>
    <w:rsid w:val="00586630"/>
    <w:rsid w:val="005F5671"/>
    <w:rsid w:val="00631BF9"/>
    <w:rsid w:val="006647DB"/>
    <w:rsid w:val="00677E90"/>
    <w:rsid w:val="006C241C"/>
    <w:rsid w:val="006D65DB"/>
    <w:rsid w:val="00733B88"/>
    <w:rsid w:val="007D4A5C"/>
    <w:rsid w:val="007E6483"/>
    <w:rsid w:val="0081504B"/>
    <w:rsid w:val="008507D9"/>
    <w:rsid w:val="00852070"/>
    <w:rsid w:val="008631FB"/>
    <w:rsid w:val="00884706"/>
    <w:rsid w:val="008C7811"/>
    <w:rsid w:val="008D246C"/>
    <w:rsid w:val="008E19DC"/>
    <w:rsid w:val="0090061B"/>
    <w:rsid w:val="00905F68"/>
    <w:rsid w:val="009142A5"/>
    <w:rsid w:val="009866BC"/>
    <w:rsid w:val="009B480A"/>
    <w:rsid w:val="009E308D"/>
    <w:rsid w:val="009F7F77"/>
    <w:rsid w:val="00A0719A"/>
    <w:rsid w:val="00A448BD"/>
    <w:rsid w:val="00A82CD8"/>
    <w:rsid w:val="00A906B5"/>
    <w:rsid w:val="00AC6CA8"/>
    <w:rsid w:val="00AE007A"/>
    <w:rsid w:val="00B57F87"/>
    <w:rsid w:val="00B66053"/>
    <w:rsid w:val="00BA7EEF"/>
    <w:rsid w:val="00BC1B81"/>
    <w:rsid w:val="00BD6769"/>
    <w:rsid w:val="00BE0746"/>
    <w:rsid w:val="00BE2105"/>
    <w:rsid w:val="00C02DFA"/>
    <w:rsid w:val="00C372B4"/>
    <w:rsid w:val="00C45B76"/>
    <w:rsid w:val="00C545F6"/>
    <w:rsid w:val="00C5562D"/>
    <w:rsid w:val="00C61733"/>
    <w:rsid w:val="00C76F67"/>
    <w:rsid w:val="00C84415"/>
    <w:rsid w:val="00D1499F"/>
    <w:rsid w:val="00D356FA"/>
    <w:rsid w:val="00D41783"/>
    <w:rsid w:val="00D62259"/>
    <w:rsid w:val="00D8381D"/>
    <w:rsid w:val="00DD65FA"/>
    <w:rsid w:val="00DE792C"/>
    <w:rsid w:val="00E45FB5"/>
    <w:rsid w:val="00E62C69"/>
    <w:rsid w:val="00E82CD9"/>
    <w:rsid w:val="00E84F3C"/>
    <w:rsid w:val="00ED25D0"/>
    <w:rsid w:val="00F1090C"/>
    <w:rsid w:val="00F270A8"/>
    <w:rsid w:val="00F50543"/>
    <w:rsid w:val="00F56CF9"/>
    <w:rsid w:val="00F6632E"/>
    <w:rsid w:val="00F83E65"/>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9226-B86F-4137-A1A8-27D19C65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5159</Words>
  <Characters>29409</Characters>
  <Application>Microsoft Office Word</Application>
  <DocSecurity>0</DocSecurity>
  <Lines>245</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HOROTAN ANCA</cp:lastModifiedBy>
  <cp:revision>5</cp:revision>
  <cp:lastPrinted>2024-01-19T09:26:00Z</cp:lastPrinted>
  <dcterms:created xsi:type="dcterms:W3CDTF">2024-04-04T06:08:00Z</dcterms:created>
  <dcterms:modified xsi:type="dcterms:W3CDTF">2024-04-04T07:34:00Z</dcterms:modified>
</cp:coreProperties>
</file>