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4447" w14:textId="2D8C2FCA" w:rsidR="00D42F13" w:rsidRPr="00C006AF" w:rsidRDefault="00D42F13" w:rsidP="00C006AF">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SĂLAJ</w:t>
      </w:r>
    </w:p>
    <w:p w14:paraId="14E5CE20" w14:textId="77777777" w:rsidR="006B1C21" w:rsidRPr="0071744D" w:rsidRDefault="006B1C21" w:rsidP="006B1C21">
      <w:pPr>
        <w:pStyle w:val="Heading1"/>
        <w:jc w:val="center"/>
        <w:rPr>
          <w:rFonts w:ascii="Trebuchet MS" w:hAnsi="Trebuchet MS" w:cs="Arial"/>
          <w:b/>
          <w:bCs/>
          <w:color w:val="000000" w:themeColor="text1"/>
          <w:sz w:val="22"/>
          <w:szCs w:val="22"/>
        </w:rPr>
      </w:pPr>
      <w:r w:rsidRPr="0071744D">
        <w:rPr>
          <w:rFonts w:ascii="Trebuchet MS" w:hAnsi="Trebuchet MS" w:cs="Arial"/>
          <w:b/>
          <w:color w:val="000000" w:themeColor="text1"/>
          <w:sz w:val="22"/>
          <w:szCs w:val="22"/>
        </w:rPr>
        <w:t>DECIZIA ETAPEI DE ÎNCADRARE</w:t>
      </w:r>
      <w:r w:rsidRPr="0071744D">
        <w:rPr>
          <w:rFonts w:ascii="Trebuchet MS" w:hAnsi="Trebuchet MS" w:cs="Arial"/>
          <w:b/>
          <w:bCs/>
          <w:color w:val="000000" w:themeColor="text1"/>
          <w:sz w:val="22"/>
          <w:szCs w:val="22"/>
        </w:rPr>
        <w:t xml:space="preserve"> </w:t>
      </w:r>
    </w:p>
    <w:p w14:paraId="2C0D4173" w14:textId="4BEB5325" w:rsidR="006B1C21" w:rsidRDefault="00FA348C" w:rsidP="006B1C21">
      <w:pPr>
        <w:autoSpaceDE w:val="0"/>
        <w:spacing w:after="0" w:line="240" w:lineRule="auto"/>
        <w:jc w:val="both"/>
        <w:rPr>
          <w:rFonts w:ascii="Trebuchet MS" w:hAnsi="Trebuchet MS" w:cs="Arial"/>
        </w:rPr>
      </w:pPr>
      <w:r>
        <w:rPr>
          <w:rFonts w:ascii="Trebuchet MS" w:hAnsi="Trebuchet MS" w:cs="Arial"/>
        </w:rPr>
        <w:t xml:space="preserve">                                                                     </w:t>
      </w:r>
      <w:r w:rsidR="00C84603">
        <w:rPr>
          <w:rFonts w:ascii="Trebuchet MS" w:hAnsi="Trebuchet MS" w:cs="Arial"/>
        </w:rPr>
        <w:t>P</w:t>
      </w:r>
      <w:r>
        <w:rPr>
          <w:rFonts w:ascii="Trebuchet MS" w:hAnsi="Trebuchet MS" w:cs="Arial"/>
        </w:rPr>
        <w:t>roiect</w:t>
      </w:r>
    </w:p>
    <w:p w14:paraId="6CD1C091" w14:textId="77777777" w:rsidR="00C84603" w:rsidRPr="006B1C21" w:rsidRDefault="00C84603" w:rsidP="006B1C21">
      <w:pPr>
        <w:autoSpaceDE w:val="0"/>
        <w:spacing w:after="0" w:line="240" w:lineRule="auto"/>
        <w:jc w:val="both"/>
        <w:rPr>
          <w:rFonts w:ascii="Trebuchet MS" w:hAnsi="Trebuchet MS" w:cs="Arial"/>
        </w:rPr>
      </w:pPr>
    </w:p>
    <w:p w14:paraId="4B9FA591" w14:textId="6122A71D" w:rsidR="006B1C21" w:rsidRPr="006B1C21" w:rsidRDefault="006B1C21" w:rsidP="006B1C21">
      <w:pPr>
        <w:autoSpaceDE w:val="0"/>
        <w:spacing w:after="0" w:line="240" w:lineRule="auto"/>
        <w:ind w:firstLine="540"/>
        <w:jc w:val="both"/>
        <w:rPr>
          <w:rFonts w:ascii="Trebuchet MS" w:hAnsi="Trebuchet MS" w:cs="Arial"/>
          <w:color w:val="000000" w:themeColor="text1"/>
        </w:rPr>
      </w:pPr>
      <w:r w:rsidRPr="006B1C21">
        <w:rPr>
          <w:rFonts w:ascii="Trebuchet MS" w:hAnsi="Trebuchet MS" w:cs="Arial"/>
        </w:rPr>
        <w:t xml:space="preserve">  </w:t>
      </w:r>
      <w:r w:rsidRPr="006B1C21">
        <w:rPr>
          <w:rFonts w:ascii="Trebuchet MS" w:hAnsi="Trebuchet MS" w:cs="Arial"/>
          <w:color w:val="000000" w:themeColor="text1"/>
        </w:rPr>
        <w:t>Ca urmare a solicitării de emitere a acordului de mediu adresate de</w:t>
      </w:r>
      <w:r w:rsidR="00FA348C">
        <w:rPr>
          <w:rFonts w:ascii="Trebuchet MS" w:hAnsi="Trebuchet MS" w:cs="Arial"/>
          <w:color w:val="000000" w:themeColor="text1"/>
        </w:rPr>
        <w:t xml:space="preserve"> </w:t>
      </w:r>
      <w:r w:rsidR="00FA348C">
        <w:rPr>
          <w:rFonts w:ascii="Trebuchet MS" w:hAnsi="Trebuchet MS"/>
          <w:b/>
        </w:rPr>
        <w:t>Municipiul Zalău</w:t>
      </w:r>
      <w:r w:rsidR="00FA348C" w:rsidRPr="00DB597F">
        <w:rPr>
          <w:rFonts w:ascii="Trebuchet MS" w:hAnsi="Trebuchet MS"/>
          <w:b/>
        </w:rPr>
        <w:t xml:space="preserve">,  </w:t>
      </w:r>
      <w:r w:rsidR="00FA348C" w:rsidRPr="00DB597F">
        <w:rPr>
          <w:rFonts w:ascii="Trebuchet MS" w:hAnsi="Trebuchet MS"/>
        </w:rPr>
        <w:t xml:space="preserve">cu sediul în județul Sălaj, </w:t>
      </w:r>
      <w:r w:rsidR="00FA348C">
        <w:rPr>
          <w:rFonts w:ascii="Trebuchet MS" w:hAnsi="Trebuchet MS"/>
        </w:rPr>
        <w:t>Municipiul Zalău, P-ța Iuliu Maniu, nr. 3</w:t>
      </w:r>
      <w:r w:rsidRPr="006B1C21">
        <w:rPr>
          <w:rFonts w:ascii="Trebuchet MS" w:hAnsi="Trebuchet MS" w:cs="Arial"/>
          <w:color w:val="000000" w:themeColor="text1"/>
        </w:rPr>
        <w:t>, înregistrată la A.P.M. Sălaj cu nr.</w:t>
      </w:r>
      <w:r w:rsidR="00FA348C">
        <w:rPr>
          <w:rFonts w:ascii="Trebuchet MS" w:hAnsi="Trebuchet MS" w:cs="Arial"/>
          <w:color w:val="000000" w:themeColor="text1"/>
        </w:rPr>
        <w:t xml:space="preserve"> 9889 din 28.12.2023</w:t>
      </w:r>
      <w:r w:rsidRPr="006B1C21">
        <w:rPr>
          <w:rFonts w:ascii="Trebuchet MS" w:hAnsi="Trebuchet MS" w:cs="Arial"/>
          <w:color w:val="000000" w:themeColor="text1"/>
          <w:spacing w:val="-6"/>
        </w:rPr>
        <w:t>,</w:t>
      </w:r>
      <w:r w:rsidRPr="006B1C21">
        <w:rPr>
          <w:rFonts w:ascii="Trebuchet MS" w:hAnsi="Trebuchet MS" w:cs="Arial"/>
          <w:color w:val="000000" w:themeColor="text1"/>
        </w:rPr>
        <w:t xml:space="preserve">  în baza:</w:t>
      </w:r>
    </w:p>
    <w:p w14:paraId="469F8BA9" w14:textId="77777777" w:rsidR="006B1C21" w:rsidRPr="006B1C21" w:rsidRDefault="006B1C21" w:rsidP="006B1C21">
      <w:pPr>
        <w:pStyle w:val="ListParagraph"/>
        <w:numPr>
          <w:ilvl w:val="0"/>
          <w:numId w:val="9"/>
        </w:numPr>
        <w:autoSpaceDE w:val="0"/>
        <w:ind w:left="0" w:firstLine="540"/>
        <w:jc w:val="both"/>
        <w:rPr>
          <w:rFonts w:ascii="Trebuchet MS" w:hAnsi="Trebuchet MS" w:cs="Arial"/>
          <w:color w:val="000000" w:themeColor="text1"/>
          <w:lang w:val="ro-RO" w:eastAsia="ro-RO"/>
        </w:rPr>
      </w:pPr>
      <w:r w:rsidRPr="006B1C21">
        <w:rPr>
          <w:rFonts w:ascii="Trebuchet MS" w:hAnsi="Trebuchet MS" w:cs="Arial"/>
          <w:b/>
          <w:color w:val="000000" w:themeColor="text1"/>
          <w:lang w:val="ro-RO" w:eastAsia="ro-RO"/>
        </w:rPr>
        <w:t xml:space="preserve">Legii nr. 292/2018 </w:t>
      </w:r>
      <w:r w:rsidRPr="006B1C21">
        <w:rPr>
          <w:rFonts w:ascii="Trebuchet MS" w:hAnsi="Trebuchet MS" w:cs="Arial"/>
          <w:color w:val="000000" w:themeColor="text1"/>
          <w:lang w:val="ro-RO" w:eastAsia="ro-RO"/>
        </w:rPr>
        <w:t>privind evaluarea impactului anumitor proiecte publice si private asupra mediului, si a</w:t>
      </w:r>
    </w:p>
    <w:p w14:paraId="71BDA004" w14:textId="77777777" w:rsidR="006B1C21" w:rsidRPr="006B1C21" w:rsidRDefault="006B1C21" w:rsidP="006B1C21">
      <w:pPr>
        <w:pStyle w:val="ListParagraph"/>
        <w:numPr>
          <w:ilvl w:val="0"/>
          <w:numId w:val="9"/>
        </w:numPr>
        <w:autoSpaceDE w:val="0"/>
        <w:ind w:left="0" w:firstLine="540"/>
        <w:jc w:val="both"/>
        <w:rPr>
          <w:rFonts w:ascii="Trebuchet MS" w:hAnsi="Trebuchet MS" w:cs="Arial"/>
          <w:color w:val="000000" w:themeColor="text1"/>
          <w:lang w:val="ro-RO" w:eastAsia="ro-RO"/>
        </w:rPr>
      </w:pPr>
      <w:r w:rsidRPr="006B1C21">
        <w:rPr>
          <w:rFonts w:ascii="Trebuchet MS" w:hAnsi="Trebuchet MS" w:cs="Arial"/>
          <w:b/>
          <w:color w:val="000000" w:themeColor="text1"/>
          <w:lang w:val="ro-RO"/>
        </w:rPr>
        <w:t>Ordonanţei de Urgenţă a Guvernului nr. 57/2007</w:t>
      </w:r>
      <w:r w:rsidRPr="006B1C21">
        <w:rPr>
          <w:rFonts w:ascii="Trebuchet MS" w:hAnsi="Trebuchet MS" w:cs="Arial"/>
          <w:color w:val="000000" w:themeColor="text1"/>
          <w:lang w:val="ro-RO"/>
        </w:rPr>
        <w:t xml:space="preserve"> privind regimul ariilor naturale protejate, conservarea habitatelor naturale, a florei si faunei s</w:t>
      </w:r>
      <w:r w:rsidRPr="006B1C21">
        <w:rPr>
          <w:rFonts w:cs="Calibri"/>
          <w:color w:val="000000" w:themeColor="text1"/>
          <w:lang w:val="ro-RO"/>
        </w:rPr>
        <w:t>ǎ</w:t>
      </w:r>
      <w:r w:rsidRPr="006B1C21">
        <w:rPr>
          <w:rFonts w:ascii="Trebuchet MS" w:hAnsi="Trebuchet MS" w:cs="Arial"/>
          <w:color w:val="000000" w:themeColor="text1"/>
          <w:lang w:val="ro-RO"/>
        </w:rPr>
        <w:t>lbatice, aprobat</w:t>
      </w:r>
      <w:r w:rsidRPr="006B1C21">
        <w:rPr>
          <w:rFonts w:ascii="Trebuchet MS" w:hAnsi="Trebuchet MS" w:cs="Trebuchet MS"/>
          <w:color w:val="000000" w:themeColor="text1"/>
          <w:lang w:val="ro-RO"/>
        </w:rPr>
        <w:t>ă</w:t>
      </w:r>
      <w:r w:rsidRPr="006B1C21">
        <w:rPr>
          <w:rFonts w:ascii="Trebuchet MS" w:hAnsi="Trebuchet MS" w:cs="Arial"/>
          <w:color w:val="000000" w:themeColor="text1"/>
          <w:lang w:val="ro-RO"/>
        </w:rPr>
        <w:t xml:space="preserve"> cu modific</w:t>
      </w:r>
      <w:r w:rsidRPr="006B1C21">
        <w:rPr>
          <w:rFonts w:cs="Calibri"/>
          <w:color w:val="000000" w:themeColor="text1"/>
          <w:lang w:val="ro-RO"/>
        </w:rPr>
        <w:t>ǎ</w:t>
      </w:r>
      <w:r w:rsidRPr="006B1C21">
        <w:rPr>
          <w:rFonts w:ascii="Trebuchet MS" w:hAnsi="Trebuchet MS" w:cs="Arial"/>
          <w:color w:val="000000" w:themeColor="text1"/>
          <w:lang w:val="ro-RO"/>
        </w:rPr>
        <w:t>ri si complet</w:t>
      </w:r>
      <w:r w:rsidRPr="006B1C21">
        <w:rPr>
          <w:rFonts w:cs="Calibri"/>
          <w:color w:val="000000" w:themeColor="text1"/>
          <w:lang w:val="ro-RO"/>
        </w:rPr>
        <w:t>ǎ</w:t>
      </w:r>
      <w:r w:rsidRPr="006B1C21">
        <w:rPr>
          <w:rFonts w:ascii="Trebuchet MS" w:hAnsi="Trebuchet MS" w:cs="Arial"/>
          <w:color w:val="000000" w:themeColor="text1"/>
          <w:lang w:val="ro-RO"/>
        </w:rPr>
        <w:t xml:space="preserve">ri prin </w:t>
      </w:r>
      <w:r w:rsidRPr="006B1C21">
        <w:rPr>
          <w:rFonts w:ascii="Trebuchet MS" w:hAnsi="Trebuchet MS" w:cs="Arial"/>
          <w:b/>
          <w:color w:val="000000" w:themeColor="text1"/>
          <w:lang w:val="ro-RO"/>
        </w:rPr>
        <w:t>Legea nr. 49/2011</w:t>
      </w:r>
      <w:r w:rsidRPr="006B1C21">
        <w:rPr>
          <w:rFonts w:ascii="Trebuchet MS" w:hAnsi="Trebuchet MS" w:cs="Arial"/>
          <w:color w:val="000000" w:themeColor="text1"/>
          <w:lang w:val="ro-RO"/>
        </w:rPr>
        <w:t>, cu modificările si completările ulterioare,</w:t>
      </w:r>
    </w:p>
    <w:p w14:paraId="12B0C08D" w14:textId="596B489E" w:rsidR="006B1C21" w:rsidRPr="006B1C21" w:rsidRDefault="006B1C21" w:rsidP="006B1C21">
      <w:pPr>
        <w:ind w:firstLine="720"/>
        <w:jc w:val="both"/>
        <w:rPr>
          <w:rFonts w:ascii="Trebuchet MS" w:hAnsi="Trebuchet MS" w:cs="Arial"/>
          <w:color w:val="000000" w:themeColor="text1"/>
        </w:rPr>
      </w:pPr>
      <w:r w:rsidRPr="006B1C21">
        <w:rPr>
          <w:rFonts w:ascii="Trebuchet MS" w:hAnsi="Trebuchet MS" w:cs="Arial"/>
          <w:color w:val="000000" w:themeColor="text1"/>
        </w:rPr>
        <w:t>autoritatea competentă pentru protecţia mediului A.P.M. Sălaj decide, ca urmare a consultărilor desfăşurate în cadrul şedinţei Comisiei de Analiză Tehnică din data de</w:t>
      </w:r>
      <w:r w:rsidR="00FA348C">
        <w:rPr>
          <w:rFonts w:ascii="Trebuchet MS" w:hAnsi="Trebuchet MS" w:cs="Arial"/>
          <w:color w:val="000000" w:themeColor="text1"/>
        </w:rPr>
        <w:t xml:space="preserve"> 04.04.2024</w:t>
      </w:r>
      <w:r w:rsidRPr="006B1C21">
        <w:rPr>
          <w:rFonts w:ascii="Trebuchet MS" w:hAnsi="Trebuchet MS" w:cs="Arial"/>
          <w:color w:val="000000" w:themeColor="text1"/>
        </w:rPr>
        <w:t>, că proiectul:</w:t>
      </w:r>
      <w:r w:rsidR="00FA348C" w:rsidRPr="00FA348C">
        <w:rPr>
          <w:rFonts w:ascii="Trebuchet MS" w:hAnsi="Trebuchet MS"/>
          <w:i/>
        </w:rPr>
        <w:t xml:space="preserve"> </w:t>
      </w:r>
      <w:r w:rsidR="00FA348C" w:rsidRPr="0088106F">
        <w:rPr>
          <w:rFonts w:ascii="Trebuchet MS" w:hAnsi="Trebuchet MS"/>
          <w:i/>
        </w:rPr>
        <w:t>Modificarea traseului rețelei de distribuție gaze naturale</w:t>
      </w:r>
      <w:r w:rsidR="00FA348C" w:rsidRPr="00DB597F">
        <w:rPr>
          <w:rFonts w:ascii="Trebuchet MS" w:hAnsi="Trebuchet MS"/>
          <w:b/>
          <w:i/>
        </w:rPr>
        <w:t xml:space="preserve">, </w:t>
      </w:r>
      <w:r w:rsidR="00FA348C" w:rsidRPr="00DB597F">
        <w:rPr>
          <w:rFonts w:ascii="Trebuchet MS" w:hAnsi="Trebuchet MS"/>
        </w:rPr>
        <w:t>propus a fi amplasat</w:t>
      </w:r>
      <w:r w:rsidR="00FA348C">
        <w:rPr>
          <w:rFonts w:ascii="Trebuchet MS" w:hAnsi="Trebuchet MS"/>
        </w:rPr>
        <w:t xml:space="preserve"> în Municipiul Zalău</w:t>
      </w:r>
      <w:r w:rsidR="00FA348C" w:rsidRPr="00DB597F">
        <w:rPr>
          <w:rFonts w:ascii="Trebuchet MS" w:hAnsi="Trebuchet MS"/>
        </w:rPr>
        <w:t xml:space="preserve">, </w:t>
      </w:r>
      <w:r w:rsidR="00FA348C">
        <w:rPr>
          <w:rFonts w:ascii="Trebuchet MS" w:hAnsi="Trebuchet MS"/>
        </w:rPr>
        <w:t xml:space="preserve">str. Bujorilor și str. Cetății, </w:t>
      </w:r>
      <w:r w:rsidR="00FA348C" w:rsidRPr="00DB597F">
        <w:rPr>
          <w:rFonts w:ascii="Trebuchet MS" w:hAnsi="Trebuchet MS"/>
        </w:rPr>
        <w:t>județul Sălaj</w:t>
      </w:r>
      <w:r w:rsidR="00FA348C">
        <w:rPr>
          <w:rFonts w:ascii="Trebuchet MS" w:hAnsi="Trebuchet MS" w:cs="Arial"/>
          <w:color w:val="000000" w:themeColor="text1"/>
        </w:rPr>
        <w:t xml:space="preserve"> </w:t>
      </w:r>
      <w:r w:rsidRPr="006B1C21">
        <w:rPr>
          <w:rFonts w:ascii="Trebuchet MS" w:hAnsi="Trebuchet MS" w:cs="Arial"/>
          <w:color w:val="000000" w:themeColor="text1"/>
        </w:rPr>
        <w:t>,</w:t>
      </w:r>
    </w:p>
    <w:p w14:paraId="69504797" w14:textId="194647D4" w:rsidR="006B1C21" w:rsidRPr="00C006AF" w:rsidRDefault="006B1C21" w:rsidP="00C006AF">
      <w:pPr>
        <w:autoSpaceDE w:val="0"/>
        <w:autoSpaceDN w:val="0"/>
        <w:adjustRightInd w:val="0"/>
        <w:spacing w:after="0" w:line="240" w:lineRule="auto"/>
        <w:ind w:firstLine="540"/>
        <w:jc w:val="center"/>
        <w:rPr>
          <w:rFonts w:ascii="Trebuchet MS" w:hAnsi="Trebuchet MS" w:cs="Arial"/>
          <w:b/>
          <w:i/>
          <w:color w:val="FF0000"/>
        </w:rPr>
      </w:pPr>
      <w:r w:rsidRPr="006B1C21">
        <w:rPr>
          <w:rFonts w:ascii="Trebuchet MS" w:hAnsi="Trebuchet MS" w:cs="Arial"/>
          <w:b/>
          <w:i/>
          <w:color w:val="000000" w:themeColor="text1"/>
        </w:rPr>
        <w:t xml:space="preserve">nu se supune evaluării impactului asupra mediului și nu se supune evaluării impactului asupra corpurilor de apă.  </w:t>
      </w:r>
      <w:r w:rsidRPr="006B1C21">
        <w:rPr>
          <w:rFonts w:ascii="Trebuchet MS" w:hAnsi="Trebuchet MS" w:cs="Arial"/>
          <w:b/>
          <w:i/>
          <w:color w:val="FF0000"/>
        </w:rPr>
        <w:t xml:space="preserve">  </w:t>
      </w:r>
    </w:p>
    <w:p w14:paraId="47D7586D" w14:textId="77777777" w:rsidR="006B1C21" w:rsidRPr="006B1C21" w:rsidRDefault="006B1C21" w:rsidP="006B1C21">
      <w:pPr>
        <w:autoSpaceDE w:val="0"/>
        <w:autoSpaceDN w:val="0"/>
        <w:adjustRightInd w:val="0"/>
        <w:spacing w:after="0" w:line="240" w:lineRule="auto"/>
        <w:jc w:val="both"/>
        <w:rPr>
          <w:rFonts w:ascii="Trebuchet MS" w:hAnsi="Trebuchet MS" w:cs="Arial"/>
          <w:color w:val="FF0000"/>
        </w:rPr>
      </w:pPr>
    </w:p>
    <w:p w14:paraId="2B682F02"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Justificarea prezentei decizii:</w:t>
      </w:r>
    </w:p>
    <w:p w14:paraId="56E0184C" w14:textId="77777777" w:rsidR="006B1C21" w:rsidRPr="006B1C21" w:rsidRDefault="006B1C21" w:rsidP="006B1C21">
      <w:pPr>
        <w:autoSpaceDE w:val="0"/>
        <w:autoSpaceDN w:val="0"/>
        <w:adjustRightInd w:val="0"/>
        <w:spacing w:after="0" w:line="240" w:lineRule="auto"/>
        <w:jc w:val="both"/>
        <w:rPr>
          <w:rFonts w:ascii="Trebuchet MS" w:hAnsi="Trebuchet MS" w:cs="Arial"/>
          <w:b/>
          <w:color w:val="000000" w:themeColor="text1"/>
        </w:rPr>
      </w:pPr>
      <w:r w:rsidRPr="006B1C21">
        <w:rPr>
          <w:rFonts w:ascii="Trebuchet MS" w:hAnsi="Trebuchet MS" w:cs="Arial"/>
          <w:b/>
          <w:noProof/>
          <w:color w:val="000000" w:themeColor="text1"/>
        </w:rPr>
        <w:t xml:space="preserve">   I. Motivele pe baza cărora s-a stabilit necesitatea neefectuării </w:t>
      </w:r>
      <w:r w:rsidRPr="006B1C21">
        <w:rPr>
          <w:rFonts w:ascii="Trebuchet MS" w:hAnsi="Trebuchet MS" w:cs="Arial"/>
          <w:b/>
          <w:i/>
          <w:noProof/>
          <w:color w:val="000000" w:themeColor="text1"/>
        </w:rPr>
        <w:t>evaluării impactului asupra mediului</w:t>
      </w:r>
      <w:r w:rsidRPr="006B1C21">
        <w:rPr>
          <w:rFonts w:ascii="Trebuchet MS" w:hAnsi="Trebuchet MS" w:cs="Arial"/>
          <w:b/>
          <w:noProof/>
          <w:color w:val="000000" w:themeColor="text1"/>
        </w:rPr>
        <w:t xml:space="preserve"> sunt următoarele:</w:t>
      </w:r>
    </w:p>
    <w:p w14:paraId="59F6310C" w14:textId="20ED380E" w:rsidR="00FA348C" w:rsidRPr="00DB597F" w:rsidRDefault="006B1C21" w:rsidP="00FA348C">
      <w:pPr>
        <w:spacing w:after="0" w:line="240" w:lineRule="auto"/>
        <w:jc w:val="both"/>
        <w:rPr>
          <w:rFonts w:ascii="Trebuchet MS" w:eastAsia="Times New Roman" w:hAnsi="Trebuchet MS"/>
          <w:color w:val="000000"/>
          <w:lang w:eastAsia="en-GB"/>
        </w:rPr>
      </w:pPr>
      <w:r w:rsidRPr="006B1C21">
        <w:rPr>
          <w:rFonts w:ascii="Trebuchet MS" w:hAnsi="Trebuchet MS" w:cs="Arial"/>
          <w:b/>
          <w:color w:val="000000" w:themeColor="text1"/>
        </w:rPr>
        <w:t>a)</w:t>
      </w:r>
      <w:r w:rsidRPr="006B1C21">
        <w:rPr>
          <w:rFonts w:ascii="Trebuchet MS" w:hAnsi="Trebuchet MS" w:cs="Arial"/>
          <w:color w:val="000000" w:themeColor="text1"/>
        </w:rPr>
        <w:t xml:space="preserve"> Proiectul intră sub incidenţa Legii nr. 292/2018 privind evaluarea impactului anumitor proiecte publice si private asupra mediului, fiind încadrat în Anexa  2, la </w:t>
      </w:r>
      <w:r w:rsidR="00FA348C" w:rsidRPr="00DB597F">
        <w:rPr>
          <w:rFonts w:ascii="Trebuchet MS" w:eastAsia="Times New Roman" w:hAnsi="Trebuchet MS"/>
          <w:color w:val="000000"/>
          <w:lang w:eastAsia="en-GB"/>
        </w:rPr>
        <w:t>pct. 1</w:t>
      </w:r>
      <w:r w:rsidR="00FA348C">
        <w:rPr>
          <w:rFonts w:ascii="Trebuchet MS" w:eastAsia="Times New Roman" w:hAnsi="Trebuchet MS"/>
          <w:color w:val="000000"/>
          <w:lang w:eastAsia="en-GB"/>
        </w:rPr>
        <w:t>3</w:t>
      </w:r>
      <w:r w:rsidR="00FA348C" w:rsidRPr="00DB597F">
        <w:rPr>
          <w:rFonts w:ascii="Trebuchet MS" w:eastAsia="Times New Roman" w:hAnsi="Trebuchet MS"/>
          <w:color w:val="000000"/>
          <w:lang w:eastAsia="en-GB"/>
        </w:rPr>
        <w:t>, lit a)</w:t>
      </w:r>
      <w:r w:rsidR="00FA348C">
        <w:rPr>
          <w:rFonts w:ascii="Trebuchet MS" w:eastAsia="Times New Roman" w:hAnsi="Trebuchet MS"/>
          <w:color w:val="000000"/>
          <w:lang w:eastAsia="en-GB"/>
        </w:rPr>
        <w:t xml:space="preserve"> </w:t>
      </w:r>
      <w:r w:rsidR="00FA348C" w:rsidRPr="00DB597F">
        <w:rPr>
          <w:rFonts w:ascii="Trebuchet MS" w:eastAsia="Times New Roman" w:hAnsi="Trebuchet MS"/>
          <w:color w:val="000000"/>
          <w:lang w:eastAsia="en-GB"/>
        </w:rPr>
        <w:t>;</w:t>
      </w:r>
    </w:p>
    <w:p w14:paraId="1C712545" w14:textId="68199860" w:rsidR="006B1C21" w:rsidRPr="00C159FE" w:rsidRDefault="006B1C21" w:rsidP="00FA348C">
      <w:pPr>
        <w:autoSpaceDE w:val="0"/>
        <w:autoSpaceDN w:val="0"/>
        <w:adjustRightInd w:val="0"/>
        <w:spacing w:before="120" w:after="0" w:line="240" w:lineRule="auto"/>
        <w:jc w:val="both"/>
        <w:rPr>
          <w:rFonts w:ascii="Trebuchet MS" w:hAnsi="Trebuchet MS" w:cs="Arial"/>
          <w:color w:val="000000" w:themeColor="text1"/>
        </w:rPr>
      </w:pPr>
      <w:r w:rsidRPr="006B1C21">
        <w:rPr>
          <w:rFonts w:ascii="Trebuchet MS" w:hAnsi="Trebuchet MS" w:cs="Arial"/>
          <w:color w:val="000000" w:themeColor="text1"/>
        </w:rPr>
        <w:t xml:space="preserve"> </w:t>
      </w:r>
      <w:r w:rsidRPr="00C159FE">
        <w:rPr>
          <w:rFonts w:ascii="Trebuchet MS" w:hAnsi="Trebuchet MS" w:cs="Arial"/>
          <w:color w:val="000000" w:themeColor="text1"/>
        </w:rPr>
        <w:t>- autorităţile reprezentate în comisia de analiză tehnică nu au avut obiecţii în ceea ce priveşte proiectul în cauză în urma transmiterii punctelor de vedere;</w:t>
      </w:r>
    </w:p>
    <w:p w14:paraId="3BAF897B" w14:textId="3D4FDBD2" w:rsidR="006B1C21" w:rsidRPr="00C159FE" w:rsidRDefault="006B1C21" w:rsidP="006B1C21">
      <w:pPr>
        <w:autoSpaceDE w:val="0"/>
        <w:autoSpaceDN w:val="0"/>
        <w:adjustRightInd w:val="0"/>
        <w:spacing w:after="0" w:line="240" w:lineRule="auto"/>
        <w:jc w:val="both"/>
        <w:rPr>
          <w:rFonts w:ascii="Trebuchet MS" w:hAnsi="Trebuchet MS" w:cs="Arial"/>
          <w:color w:val="000000" w:themeColor="text1"/>
        </w:rPr>
      </w:pPr>
      <w:r w:rsidRPr="00C159FE">
        <w:rPr>
          <w:rFonts w:ascii="Trebuchet MS" w:hAnsi="Trebuchet MS" w:cs="Arial"/>
          <w:color w:val="000000" w:themeColor="text1"/>
        </w:rPr>
        <w:t>- prezenta solicitare a fost mediatizată prin publicare anunţ în Graiul Sălajului, afişare si înregistrare anunţ la sediul Primăriei</w:t>
      </w:r>
      <w:r w:rsidR="00C159FE" w:rsidRPr="00C159FE">
        <w:rPr>
          <w:rFonts w:ascii="Trebuchet MS" w:hAnsi="Trebuchet MS" w:cs="Arial"/>
          <w:color w:val="000000" w:themeColor="text1"/>
        </w:rPr>
        <w:t xml:space="preserve"> Municipiului Zalău</w:t>
      </w:r>
      <w:r w:rsidRPr="00C159FE">
        <w:rPr>
          <w:rFonts w:ascii="Trebuchet MS" w:hAnsi="Trebuchet MS" w:cs="Arial"/>
          <w:color w:val="000000" w:themeColor="text1"/>
        </w:rPr>
        <w:t>, precum si la sediul si pe pagina de internet a A.P.M. Sălaj, iar proiectul de Decizie etapă de încadrare a fost postat pe pagina de internet a A.P.M. Sălaj;</w:t>
      </w:r>
    </w:p>
    <w:p w14:paraId="5839FD1D" w14:textId="77777777" w:rsidR="006B1C21" w:rsidRPr="00C159FE" w:rsidRDefault="006B1C21" w:rsidP="006B1C21">
      <w:pPr>
        <w:autoSpaceDE w:val="0"/>
        <w:autoSpaceDN w:val="0"/>
        <w:adjustRightInd w:val="0"/>
        <w:spacing w:after="0" w:line="240" w:lineRule="auto"/>
        <w:jc w:val="both"/>
        <w:rPr>
          <w:rFonts w:ascii="Trebuchet MS" w:hAnsi="Trebuchet MS" w:cs="Arial"/>
          <w:color w:val="000000" w:themeColor="text1"/>
        </w:rPr>
      </w:pPr>
      <w:r w:rsidRPr="00C159FE">
        <w:rPr>
          <w:rFonts w:ascii="Trebuchet MS" w:hAnsi="Trebuchet MS" w:cs="Arial"/>
          <w:color w:val="000000" w:themeColor="text1"/>
        </w:rPr>
        <w:t>- în urma mediatizării nu au fost înregistrate observaţii/obiecţii din partea publicului privind proiectul în cauză;</w:t>
      </w:r>
    </w:p>
    <w:p w14:paraId="43B01BAD" w14:textId="77777777" w:rsidR="006B1C21" w:rsidRPr="00C159FE" w:rsidRDefault="006B1C21" w:rsidP="006B1C21">
      <w:pPr>
        <w:autoSpaceDE w:val="0"/>
        <w:autoSpaceDN w:val="0"/>
        <w:adjustRightInd w:val="0"/>
        <w:spacing w:after="0" w:line="240" w:lineRule="auto"/>
        <w:jc w:val="both"/>
        <w:rPr>
          <w:rFonts w:ascii="Trebuchet MS" w:hAnsi="Trebuchet MS" w:cs="Arial"/>
          <w:color w:val="000000" w:themeColor="text1"/>
        </w:rPr>
      </w:pPr>
      <w:r w:rsidRPr="00C159FE">
        <w:rPr>
          <w:rFonts w:ascii="Trebuchet MS" w:hAnsi="Trebuchet MS" w:cs="Arial"/>
          <w:color w:val="000000" w:themeColor="text1"/>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14:paraId="050992D1" w14:textId="383E3D7F" w:rsidR="006B1C21" w:rsidRPr="00C159FE" w:rsidRDefault="006B1C21" w:rsidP="006B1C21">
      <w:pPr>
        <w:spacing w:after="0" w:line="240" w:lineRule="auto"/>
        <w:jc w:val="both"/>
        <w:rPr>
          <w:rFonts w:ascii="Trebuchet MS" w:hAnsi="Trebuchet MS" w:cs="Arial"/>
          <w:b/>
          <w:color w:val="000000" w:themeColor="text1"/>
        </w:rPr>
      </w:pPr>
      <w:r w:rsidRPr="00C159FE">
        <w:rPr>
          <w:rFonts w:ascii="Trebuchet MS" w:hAnsi="Trebuchet MS" w:cs="Arial"/>
          <w:b/>
          <w:color w:val="000000" w:themeColor="text1"/>
        </w:rPr>
        <w:t>b) Caracteristicile proiectului:</w:t>
      </w:r>
    </w:p>
    <w:p w14:paraId="5B520549" w14:textId="6BCD72A3" w:rsidR="006B1C21" w:rsidRDefault="006B1C21" w:rsidP="00C159FE">
      <w:pPr>
        <w:autoSpaceDE w:val="0"/>
        <w:autoSpaceDN w:val="0"/>
        <w:adjustRightInd w:val="0"/>
        <w:spacing w:after="0" w:line="240" w:lineRule="auto"/>
        <w:jc w:val="both"/>
        <w:rPr>
          <w:rFonts w:ascii="Trebuchet MS" w:hAnsi="Trebuchet MS" w:cs="Arial"/>
          <w:b/>
          <w:noProof/>
          <w:color w:val="000000" w:themeColor="text1"/>
        </w:rPr>
      </w:pPr>
      <w:r w:rsidRPr="00C159FE">
        <w:rPr>
          <w:rFonts w:ascii="Trebuchet MS" w:hAnsi="Trebuchet MS" w:cs="Arial"/>
          <w:b/>
          <w:bCs/>
          <w:noProof/>
          <w:color w:val="000000" w:themeColor="text1"/>
        </w:rPr>
        <w:t>b</w:t>
      </w:r>
      <w:r w:rsidRPr="00C159FE">
        <w:rPr>
          <w:rFonts w:ascii="Trebuchet MS" w:hAnsi="Trebuchet MS" w:cs="Arial"/>
          <w:b/>
          <w:bCs/>
          <w:noProof/>
          <w:color w:val="000000" w:themeColor="text1"/>
          <w:vertAlign w:val="subscript"/>
        </w:rPr>
        <w:t>1</w:t>
      </w:r>
      <w:r w:rsidRPr="00C159FE">
        <w:rPr>
          <w:rFonts w:ascii="Trebuchet MS" w:hAnsi="Trebuchet MS" w:cs="Arial"/>
          <w:b/>
          <w:bCs/>
          <w:noProof/>
          <w:color w:val="000000" w:themeColor="text1"/>
        </w:rPr>
        <w:t>)</w:t>
      </w:r>
      <w:r w:rsidRPr="00C159FE">
        <w:rPr>
          <w:rFonts w:ascii="Trebuchet MS" w:hAnsi="Trebuchet MS" w:cs="Arial"/>
          <w:b/>
          <w:noProof/>
          <w:color w:val="000000" w:themeColor="text1"/>
        </w:rPr>
        <w:t> dimensiunea si concepţia întregului proiect:</w:t>
      </w:r>
    </w:p>
    <w:p w14:paraId="29ADF247" w14:textId="6B42A505" w:rsidR="00C159FE" w:rsidRPr="00C159FE" w:rsidRDefault="00C159FE" w:rsidP="00C159FE">
      <w:pPr>
        <w:ind w:firstLine="360"/>
        <w:jc w:val="both"/>
        <w:rPr>
          <w:rFonts w:ascii="Trebuchet MS" w:hAnsi="Trebuchet MS"/>
        </w:rPr>
      </w:pPr>
      <w:r>
        <w:rPr>
          <w:rFonts w:ascii="Trebuchet MS" w:hAnsi="Trebuchet MS"/>
        </w:rPr>
        <w:t>Î</w:t>
      </w:r>
      <w:r w:rsidRPr="00C159FE">
        <w:rPr>
          <w:rFonts w:ascii="Trebuchet MS" w:hAnsi="Trebuchet MS"/>
        </w:rPr>
        <w:t>n timpul executiei lucr</w:t>
      </w:r>
      <w:r>
        <w:rPr>
          <w:rFonts w:ascii="Trebuchet MS" w:hAnsi="Trebuchet MS"/>
        </w:rPr>
        <w:t>ă</w:t>
      </w:r>
      <w:r w:rsidRPr="00C159FE">
        <w:rPr>
          <w:rFonts w:ascii="Trebuchet MS" w:hAnsi="Trebuchet MS"/>
        </w:rPr>
        <w:t>rilor s-a constatat c</w:t>
      </w:r>
      <w:r>
        <w:rPr>
          <w:rFonts w:ascii="Trebuchet MS" w:hAnsi="Trebuchet MS"/>
        </w:rPr>
        <w:t>ă</w:t>
      </w:r>
      <w:r w:rsidRPr="00C159FE">
        <w:rPr>
          <w:rFonts w:ascii="Trebuchet MS" w:hAnsi="Trebuchet MS"/>
        </w:rPr>
        <w:t xml:space="preserve"> </w:t>
      </w:r>
      <w:r>
        <w:rPr>
          <w:rFonts w:ascii="Trebuchet MS" w:hAnsi="Trebuchet MS"/>
        </w:rPr>
        <w:t>î</w:t>
      </w:r>
      <w:r w:rsidRPr="00C159FE">
        <w:rPr>
          <w:rFonts w:ascii="Trebuchet MS" w:hAnsi="Trebuchet MS"/>
        </w:rPr>
        <w:t>n mai multe zone re</w:t>
      </w:r>
      <w:r>
        <w:rPr>
          <w:rFonts w:ascii="Trebuchet MS" w:hAnsi="Trebuchet MS"/>
        </w:rPr>
        <w:t>ț</w:t>
      </w:r>
      <w:r w:rsidRPr="00C159FE">
        <w:rPr>
          <w:rFonts w:ascii="Trebuchet MS" w:hAnsi="Trebuchet MS"/>
        </w:rPr>
        <w:t>eaua de distribu</w:t>
      </w:r>
      <w:r>
        <w:rPr>
          <w:rFonts w:ascii="Trebuchet MS" w:hAnsi="Trebuchet MS"/>
        </w:rPr>
        <w:t>ț</w:t>
      </w:r>
      <w:r w:rsidRPr="00C159FE">
        <w:rPr>
          <w:rFonts w:ascii="Trebuchet MS" w:hAnsi="Trebuchet MS"/>
        </w:rPr>
        <w:t>ie gaze naturale trebuie relocat</w:t>
      </w:r>
      <w:r>
        <w:rPr>
          <w:rFonts w:ascii="Trebuchet MS" w:hAnsi="Trebuchet MS"/>
        </w:rPr>
        <w:t>ă. N</w:t>
      </w:r>
      <w:r w:rsidRPr="00C159FE">
        <w:rPr>
          <w:rFonts w:ascii="Trebuchet MS" w:hAnsi="Trebuchet MS"/>
        </w:rPr>
        <w:t>ecesitatea efectuarii acestor lucr</w:t>
      </w:r>
      <w:r>
        <w:rPr>
          <w:rFonts w:ascii="Trebuchet MS" w:hAnsi="Trebuchet MS"/>
        </w:rPr>
        <w:t>ă</w:t>
      </w:r>
      <w:r w:rsidRPr="00C159FE">
        <w:rPr>
          <w:rFonts w:ascii="Trebuchet MS" w:hAnsi="Trebuchet MS"/>
        </w:rPr>
        <w:t>ri a aparut pe parcursul lucr</w:t>
      </w:r>
      <w:r>
        <w:rPr>
          <w:rFonts w:ascii="Trebuchet MS" w:hAnsi="Trebuchet MS"/>
        </w:rPr>
        <w:t>ă</w:t>
      </w:r>
      <w:r w:rsidRPr="00C159FE">
        <w:rPr>
          <w:rFonts w:ascii="Trebuchet MS" w:hAnsi="Trebuchet MS"/>
        </w:rPr>
        <w:t xml:space="preserve">rilor de </w:t>
      </w:r>
      <w:r w:rsidRPr="00C159FE">
        <w:rPr>
          <w:rFonts w:ascii="Trebuchet MS" w:eastAsia="Times New Roman" w:hAnsi="Trebuchet MS" w:cs="Times New Roman"/>
          <w:lang w:val="it-IT" w:eastAsia="ro-RO"/>
        </w:rPr>
        <w:t xml:space="preserve"> modernizarea infrastructurii rutiere de interes local prin aducerea acesteia la parametrii tehnici corespunzători categoriei drumului, iar ca urmare a lucrărilor de modernizare efectuate a apărut necesitatea relocării rețelei de distribuție gaze naturale existente în zonă.</w:t>
      </w:r>
      <w:r>
        <w:rPr>
          <w:rFonts w:ascii="Trebuchet MS" w:eastAsia="Times New Roman" w:hAnsi="Trebuchet MS" w:cs="Times New Roman"/>
          <w:lang w:val="it-IT" w:eastAsia="ro-RO"/>
        </w:rPr>
        <w:t xml:space="preserve"> </w:t>
      </w:r>
      <w:r w:rsidRPr="00C159FE">
        <w:rPr>
          <w:rFonts w:ascii="Trebuchet MS" w:eastAsia="Times New Roman" w:hAnsi="Trebuchet MS" w:cs="Times New Roman"/>
          <w:lang w:val="it-IT" w:eastAsia="ro-RO"/>
        </w:rPr>
        <w:t xml:space="preserve">Relocarea rețelei de gaze naturale de pe str. Bujorilor și str. Cetății este necesară pentru asigurarea unor condiții optime de desfășurare a activităților de modernizare a drumului județean DJ 191 C.  </w:t>
      </w:r>
    </w:p>
    <w:p w14:paraId="7F43D83C" w14:textId="2DBEF44B" w:rsidR="00C159FE" w:rsidRDefault="00C159FE" w:rsidP="00C159FE">
      <w:pPr>
        <w:autoSpaceDE w:val="0"/>
        <w:autoSpaceDN w:val="0"/>
        <w:adjustRightInd w:val="0"/>
        <w:spacing w:after="0" w:line="240" w:lineRule="auto"/>
        <w:jc w:val="both"/>
        <w:rPr>
          <w:rFonts w:ascii="Trebuchet MS" w:hAnsi="Trebuchet MS" w:cs="Arial"/>
          <w:b/>
          <w:noProof/>
          <w:color w:val="000000" w:themeColor="text1"/>
        </w:rPr>
      </w:pPr>
    </w:p>
    <w:p w14:paraId="3FA59088" w14:textId="1EEF95A8" w:rsidR="00C159FE" w:rsidRPr="00C159FE" w:rsidRDefault="00C159FE" w:rsidP="00C159FE">
      <w:pPr>
        <w:pStyle w:val="ListParagraph"/>
        <w:ind w:left="0" w:firstLine="720"/>
        <w:jc w:val="both"/>
        <w:rPr>
          <w:rFonts w:ascii="Trebuchet MS" w:hAnsi="Trebuchet MS"/>
        </w:rPr>
      </w:pPr>
      <w:r w:rsidRPr="00C159FE">
        <w:rPr>
          <w:rFonts w:ascii="Trebuchet MS" w:hAnsi="Trebuchet MS"/>
        </w:rPr>
        <w:t>În prezent, străzile sunt alimentate  cu gaze naturale de o rețeaua de distributie gaze naturale de presiune redusă, amplasată pe ambele părți a le străzilor, în montaj subteran, parțial aerian.</w:t>
      </w:r>
    </w:p>
    <w:p w14:paraId="065EF858" w14:textId="770C40C8" w:rsidR="00C159FE" w:rsidRPr="00C159FE" w:rsidRDefault="00C159FE" w:rsidP="00C159FE">
      <w:pPr>
        <w:ind w:firstLine="360"/>
        <w:jc w:val="both"/>
        <w:rPr>
          <w:rFonts w:ascii="Trebuchet MS" w:hAnsi="Trebuchet MS"/>
          <w:color w:val="000000"/>
          <w:lang w:val="en-US"/>
        </w:rPr>
      </w:pPr>
      <w:r>
        <w:rPr>
          <w:rFonts w:ascii="Trebuchet MS" w:hAnsi="Trebuchet MS"/>
        </w:rPr>
        <w:t xml:space="preserve">     </w:t>
      </w:r>
      <w:r w:rsidRPr="00C159FE">
        <w:rPr>
          <w:rFonts w:ascii="Trebuchet MS" w:hAnsi="Trebuchet MS"/>
          <w:bCs/>
          <w:color w:val="000000"/>
          <w:lang w:val="en-US"/>
        </w:rPr>
        <w:t xml:space="preserve">Noua conductă de </w:t>
      </w:r>
      <w:r w:rsidRPr="00C159FE">
        <w:rPr>
          <w:rFonts w:ascii="Trebuchet MS" w:hAnsi="Trebuchet MS"/>
        </w:rPr>
        <w:t xml:space="preserve">presiune redusă </w:t>
      </w:r>
      <w:r w:rsidRPr="00C159FE">
        <w:rPr>
          <w:rFonts w:ascii="Trebuchet MS" w:hAnsi="Trebuchet MS"/>
          <w:bCs/>
          <w:color w:val="000000"/>
          <w:lang w:val="en-US"/>
        </w:rPr>
        <w:t>va fi amplasată pe str. Bujorilor și str.  Cetății, din Municipiul Zalău</w:t>
      </w:r>
      <w:r w:rsidRPr="00C159FE">
        <w:rPr>
          <w:rFonts w:ascii="Trebuchet MS" w:hAnsi="Trebuchet MS"/>
        </w:rPr>
        <w:t>:</w:t>
      </w:r>
    </w:p>
    <w:p w14:paraId="0469F65A" w14:textId="405C1A8A" w:rsidR="00C159FE" w:rsidRPr="00C159FE" w:rsidRDefault="00C159FE" w:rsidP="00C159FE">
      <w:pPr>
        <w:autoSpaceDE w:val="0"/>
        <w:autoSpaceDN w:val="0"/>
        <w:adjustRightInd w:val="0"/>
        <w:spacing w:after="0" w:line="240" w:lineRule="auto"/>
        <w:contextualSpacing/>
        <w:jc w:val="both"/>
        <w:rPr>
          <w:rFonts w:ascii="Trebuchet MS" w:hAnsi="Trebuchet MS"/>
          <w:color w:val="000000"/>
        </w:rPr>
      </w:pPr>
      <w:r w:rsidRPr="00C159FE">
        <w:rPr>
          <w:rFonts w:ascii="Trebuchet MS" w:hAnsi="Trebuchet MS"/>
          <w:color w:val="000000"/>
        </w:rPr>
        <w:t xml:space="preserve">- strada Bujorilor </w:t>
      </w:r>
      <w:r w:rsidRPr="00C159FE">
        <w:rPr>
          <w:rFonts w:ascii="Trebuchet MS" w:hAnsi="Trebuchet MS"/>
          <w:bCs/>
          <w:color w:val="000000"/>
        </w:rPr>
        <w:t>(Pod 1 Km 2 535,5 imobilul nr. 56)</w:t>
      </w:r>
      <w:r w:rsidRPr="00C159FE">
        <w:rPr>
          <w:rFonts w:ascii="Trebuchet MS" w:hAnsi="Trebuchet MS"/>
          <w:color w:val="000000"/>
        </w:rPr>
        <w:t>, tronson A-A`-B`-B material PE 100, DN 110 mm, lungime 12 m, câte 6 m pe fiecare parte a străzii;</w:t>
      </w:r>
    </w:p>
    <w:p w14:paraId="150802D2" w14:textId="5E687952" w:rsidR="00C159FE" w:rsidRPr="00C159FE" w:rsidRDefault="00C159FE" w:rsidP="00C159FE">
      <w:pPr>
        <w:autoSpaceDE w:val="0"/>
        <w:autoSpaceDN w:val="0"/>
        <w:adjustRightInd w:val="0"/>
        <w:spacing w:after="0" w:line="240" w:lineRule="auto"/>
        <w:contextualSpacing/>
        <w:jc w:val="both"/>
        <w:rPr>
          <w:rFonts w:ascii="Trebuchet MS" w:hAnsi="Trebuchet MS"/>
          <w:color w:val="000000"/>
        </w:rPr>
      </w:pPr>
      <w:r w:rsidRPr="00C159FE">
        <w:rPr>
          <w:rFonts w:ascii="Trebuchet MS" w:hAnsi="Trebuchet MS"/>
          <w:color w:val="000000"/>
        </w:rPr>
        <w:t xml:space="preserve">- strada Bujorilor </w:t>
      </w:r>
      <w:r w:rsidRPr="00C159FE">
        <w:rPr>
          <w:rFonts w:ascii="Trebuchet MS" w:hAnsi="Trebuchet MS"/>
          <w:bCs/>
          <w:color w:val="000000"/>
        </w:rPr>
        <w:t>( Km 2+955 Biserica Ortodoxa Noua), nr. 86 BIS (dreapta)</w:t>
      </w:r>
      <w:r w:rsidRPr="00C159FE">
        <w:rPr>
          <w:rFonts w:ascii="Trebuchet MS" w:hAnsi="Trebuchet MS"/>
          <w:color w:val="000000"/>
        </w:rPr>
        <w:t xml:space="preserve">, tronson A-A`-B`-B, material PE 100, DN 110 mm, lungime 15 m. </w:t>
      </w:r>
    </w:p>
    <w:p w14:paraId="738F1F8B" w14:textId="280B50D5" w:rsidR="00C159FE" w:rsidRPr="00C159FE" w:rsidRDefault="00C159FE" w:rsidP="00C159FE">
      <w:pPr>
        <w:autoSpaceDE w:val="0"/>
        <w:autoSpaceDN w:val="0"/>
        <w:adjustRightInd w:val="0"/>
        <w:spacing w:after="0" w:line="240" w:lineRule="auto"/>
        <w:contextualSpacing/>
        <w:jc w:val="both"/>
        <w:rPr>
          <w:rFonts w:ascii="Trebuchet MS" w:hAnsi="Trebuchet MS"/>
          <w:color w:val="000000"/>
        </w:rPr>
      </w:pPr>
      <w:r w:rsidRPr="00C159FE">
        <w:rPr>
          <w:rFonts w:ascii="Trebuchet MS" w:hAnsi="Trebuchet MS"/>
          <w:color w:val="000000"/>
        </w:rPr>
        <w:t xml:space="preserve">- strada Bujorilor </w:t>
      </w:r>
      <w:r w:rsidRPr="00C159FE">
        <w:rPr>
          <w:rFonts w:ascii="Trebuchet MS" w:hAnsi="Trebuchet MS"/>
          <w:bCs/>
          <w:color w:val="000000"/>
        </w:rPr>
        <w:t>(Km 2+955 Biserica Ortodoxa Noua), nr. 67 (stângă)</w:t>
      </w:r>
      <w:r w:rsidRPr="00C159FE">
        <w:rPr>
          <w:rFonts w:ascii="Trebuchet MS" w:hAnsi="Trebuchet MS"/>
          <w:color w:val="000000"/>
        </w:rPr>
        <w:t xml:space="preserve">, tronson C-C`-D`-D, material PE 100, DN 90 mm, lungime 21 m. </w:t>
      </w:r>
    </w:p>
    <w:p w14:paraId="027C7C28" w14:textId="7030AABF" w:rsidR="00C159FE" w:rsidRPr="00C159FE" w:rsidRDefault="00C159FE" w:rsidP="00C159FE">
      <w:pPr>
        <w:autoSpaceDE w:val="0"/>
        <w:autoSpaceDN w:val="0"/>
        <w:adjustRightInd w:val="0"/>
        <w:spacing w:after="0" w:line="240" w:lineRule="auto"/>
        <w:contextualSpacing/>
        <w:jc w:val="both"/>
        <w:rPr>
          <w:rFonts w:ascii="Trebuchet MS" w:hAnsi="Trebuchet MS"/>
          <w:color w:val="000000"/>
        </w:rPr>
      </w:pPr>
      <w:r w:rsidRPr="00C159FE">
        <w:rPr>
          <w:rFonts w:ascii="Trebuchet MS" w:hAnsi="Trebuchet MS"/>
          <w:color w:val="000000"/>
        </w:rPr>
        <w:t xml:space="preserve">- strada Cetatii </w:t>
      </w:r>
      <w:r w:rsidRPr="00C159FE">
        <w:rPr>
          <w:rFonts w:ascii="Trebuchet MS" w:hAnsi="Trebuchet MS"/>
          <w:bCs/>
          <w:color w:val="000000"/>
        </w:rPr>
        <w:t xml:space="preserve">(Pod Nr. 2, Km 4+459 Biserica Veche) </w:t>
      </w:r>
      <w:r w:rsidRPr="00C159FE">
        <w:rPr>
          <w:rFonts w:ascii="Trebuchet MS" w:hAnsi="Trebuchet MS"/>
          <w:color w:val="000000"/>
        </w:rPr>
        <w:t xml:space="preserve">nr. 58A, tronson A-A-`B`-B, material PE 100, DN 63 mm, lungime 70 m si instalatia de racordare la imobilul cu nr. 58A, material PE 100, DN 32 mm, lungime 7 m. </w:t>
      </w:r>
    </w:p>
    <w:p w14:paraId="177BB9AB" w14:textId="52CBADCB" w:rsidR="00C159FE" w:rsidRPr="00C159FE" w:rsidRDefault="00C159FE" w:rsidP="00C159FE">
      <w:pPr>
        <w:autoSpaceDE w:val="0"/>
        <w:autoSpaceDN w:val="0"/>
        <w:adjustRightInd w:val="0"/>
        <w:spacing w:after="0" w:line="240" w:lineRule="auto"/>
        <w:contextualSpacing/>
        <w:jc w:val="both"/>
        <w:rPr>
          <w:rFonts w:ascii="Trebuchet MS" w:hAnsi="Trebuchet MS"/>
          <w:color w:val="000000"/>
        </w:rPr>
      </w:pPr>
      <w:r w:rsidRPr="00C159FE">
        <w:rPr>
          <w:rFonts w:ascii="Trebuchet MS" w:hAnsi="Trebuchet MS"/>
          <w:color w:val="000000"/>
        </w:rPr>
        <w:t xml:space="preserve">- strada Cetatii </w:t>
      </w:r>
      <w:r w:rsidRPr="00C159FE">
        <w:rPr>
          <w:rFonts w:ascii="Trebuchet MS" w:hAnsi="Trebuchet MS"/>
          <w:bCs/>
          <w:color w:val="000000"/>
        </w:rPr>
        <w:t>(Pod Nr. 2, Km 4+459 Biserica Veche) nr. 67-69</w:t>
      </w:r>
      <w:r w:rsidRPr="00C159FE">
        <w:rPr>
          <w:rFonts w:ascii="Trebuchet MS" w:hAnsi="Trebuchet MS"/>
          <w:color w:val="000000"/>
        </w:rPr>
        <w:t xml:space="preserve">, tronson C-C`-D`-D, material OL aerian, diametru Ø 3”, lungime 17 m se va realiza pe suport grindă cu zăbrele. </w:t>
      </w:r>
    </w:p>
    <w:p w14:paraId="5BAA75EE" w14:textId="673F75B6" w:rsidR="00C159FE" w:rsidRPr="00C159FE" w:rsidRDefault="00C159FE" w:rsidP="00C159FE">
      <w:pPr>
        <w:spacing w:after="0" w:line="240" w:lineRule="auto"/>
        <w:ind w:firstLine="708"/>
        <w:jc w:val="both"/>
        <w:rPr>
          <w:rFonts w:ascii="Trebuchet MS" w:hAnsi="Trebuchet MS"/>
        </w:rPr>
      </w:pPr>
      <w:r w:rsidRPr="00C159FE">
        <w:rPr>
          <w:rFonts w:ascii="Trebuchet MS" w:hAnsi="Trebuchet MS"/>
        </w:rPr>
        <w:t xml:space="preserve">Conducta  </w:t>
      </w:r>
      <w:r w:rsidRPr="00C159FE">
        <w:rPr>
          <w:rFonts w:ascii="Trebuchet MS" w:hAnsi="Trebuchet MS"/>
          <w:lang w:val="en-US"/>
        </w:rPr>
        <w:t xml:space="preserve">si racordul  </w:t>
      </w:r>
      <w:r w:rsidRPr="00C159FE">
        <w:rPr>
          <w:rFonts w:ascii="Trebuchet MS" w:hAnsi="Trebuchet MS"/>
        </w:rPr>
        <w:t xml:space="preserve">de gaz </w:t>
      </w:r>
      <w:r>
        <w:rPr>
          <w:rFonts w:ascii="Trebuchet MS" w:hAnsi="Trebuchet MS"/>
        </w:rPr>
        <w:t>î</w:t>
      </w:r>
      <w:r w:rsidRPr="00C159FE">
        <w:rPr>
          <w:rFonts w:ascii="Trebuchet MS" w:hAnsi="Trebuchet MS"/>
        </w:rPr>
        <w:t>n montaj subteran v</w:t>
      </w:r>
      <w:r w:rsidRPr="00C159FE">
        <w:rPr>
          <w:rFonts w:ascii="Trebuchet MS" w:hAnsi="Trebuchet MS"/>
          <w:lang w:val="en-US"/>
        </w:rPr>
        <w:t>or fi e</w:t>
      </w:r>
      <w:r w:rsidRPr="00C159FE">
        <w:rPr>
          <w:rFonts w:ascii="Trebuchet MS" w:hAnsi="Trebuchet MS"/>
        </w:rPr>
        <w:t>xecutate din ţeavă de polietilenă de înaltă densitate SDR11, montate în pămînt la adîncimea de 0,9 m deasupra tuturor instalaţiilor subterane. Unde nu e posibil se va monta sub aceastea dar se va prevedea tub de protecţie. La capetele tubului de protecţie se vor prevedea răsuflători.</w:t>
      </w:r>
    </w:p>
    <w:p w14:paraId="357B06F3" w14:textId="0190EDE0" w:rsidR="00C159FE" w:rsidRPr="00C159FE" w:rsidRDefault="00C159FE" w:rsidP="00C159FE">
      <w:pPr>
        <w:tabs>
          <w:tab w:val="left" w:pos="142"/>
        </w:tabs>
        <w:spacing w:after="0" w:line="240" w:lineRule="auto"/>
        <w:jc w:val="both"/>
        <w:rPr>
          <w:rFonts w:ascii="Trebuchet MS" w:hAnsi="Trebuchet MS"/>
        </w:rPr>
      </w:pPr>
      <w:r w:rsidRPr="00C159FE">
        <w:rPr>
          <w:rFonts w:ascii="Trebuchet MS" w:hAnsi="Trebuchet MS"/>
        </w:rPr>
        <w:tab/>
      </w:r>
      <w:r w:rsidRPr="00C159FE">
        <w:rPr>
          <w:rFonts w:ascii="Trebuchet MS" w:hAnsi="Trebuchet MS"/>
        </w:rPr>
        <w:tab/>
        <w:t xml:space="preserve">Traseul conductei va fi rectiliniu,  marcat prin </w:t>
      </w:r>
      <w:r>
        <w:rPr>
          <w:rFonts w:ascii="Trebuchet MS" w:hAnsi="Trebuchet MS"/>
        </w:rPr>
        <w:t>î</w:t>
      </w:r>
      <w:r w:rsidRPr="00C159FE">
        <w:rPr>
          <w:rFonts w:ascii="Trebuchet MS" w:hAnsi="Trebuchet MS"/>
        </w:rPr>
        <w:t>nscripţii sau prin aplicare de autocolante  indicatoare pe construcţii şi stâlpii din vecinătate. Conducta se va monta subteran la adâncimea de 0,90 m, măsurat de la generatoarea superioară a ţevii pină la cota terenului.</w:t>
      </w:r>
    </w:p>
    <w:p w14:paraId="4BC669CD" w14:textId="7E4D0AFC" w:rsidR="00C159FE" w:rsidRPr="00C159FE" w:rsidRDefault="00C159FE" w:rsidP="00C159FE">
      <w:pPr>
        <w:tabs>
          <w:tab w:val="left" w:pos="142"/>
        </w:tabs>
        <w:spacing w:after="0" w:line="240" w:lineRule="auto"/>
        <w:jc w:val="both"/>
        <w:rPr>
          <w:rFonts w:ascii="Trebuchet MS" w:hAnsi="Trebuchet MS"/>
        </w:rPr>
      </w:pPr>
      <w:r w:rsidRPr="00C159FE">
        <w:rPr>
          <w:rFonts w:ascii="Trebuchet MS" w:hAnsi="Trebuchet MS"/>
        </w:rPr>
        <w:tab/>
      </w:r>
      <w:r w:rsidRPr="00C159FE">
        <w:rPr>
          <w:rFonts w:ascii="Trebuchet MS" w:hAnsi="Trebuchet MS"/>
        </w:rPr>
        <w:tab/>
        <w:t xml:space="preserve">Traseul </w:t>
      </w:r>
      <w:r w:rsidRPr="00C159FE">
        <w:rPr>
          <w:rFonts w:ascii="Trebuchet MS" w:hAnsi="Trebuchet MS"/>
          <w:lang w:val="en-US"/>
        </w:rPr>
        <w:t>racordului</w:t>
      </w:r>
      <w:r w:rsidRPr="00C159FE">
        <w:rPr>
          <w:rFonts w:ascii="Trebuchet MS" w:hAnsi="Trebuchet MS"/>
        </w:rPr>
        <w:t xml:space="preserve"> va fi rectiliniu, perpendicular pe conducta  de distribuţie, marcat prin </w:t>
      </w:r>
      <w:r>
        <w:rPr>
          <w:rFonts w:ascii="Trebuchet MS" w:hAnsi="Trebuchet MS"/>
        </w:rPr>
        <w:t>î</w:t>
      </w:r>
      <w:r w:rsidRPr="00C159FE">
        <w:rPr>
          <w:rFonts w:ascii="Trebuchet MS" w:hAnsi="Trebuchet MS"/>
        </w:rPr>
        <w:t xml:space="preserve">nscripţii sau prin aplicare de autocolante indicatoare pe construcţii şi stâlpii din vecinătate. Racordul se va monta subteran la adâncimea de 0,90 m, măsurat de la generatoarea superioară a ţevii pină la cota terenului, în teritoriu public, având panta către conducta la care se racordează, până lângă limita de proprietate unde este amplasat postul de reglare . Se va avea în vedere ca adâncimea de montare a racordului la capătul dinspre imobil să nu fie la un nivel inferior bazei fundaţiei </w:t>
      </w:r>
      <w:r w:rsidRPr="00C159FE">
        <w:rPr>
          <w:rFonts w:ascii="Trebuchet MS" w:hAnsi="Trebuchet MS"/>
          <w:lang w:val="en-US"/>
        </w:rPr>
        <w:t>.</w:t>
      </w:r>
    </w:p>
    <w:p w14:paraId="57265F72" w14:textId="77D2AAB4" w:rsidR="00C159FE" w:rsidRPr="00C159FE" w:rsidRDefault="00C159FE" w:rsidP="00C159FE">
      <w:pPr>
        <w:spacing w:after="0" w:line="240" w:lineRule="auto"/>
        <w:ind w:firstLine="706"/>
        <w:jc w:val="both"/>
        <w:rPr>
          <w:rFonts w:ascii="Trebuchet MS" w:hAnsi="Trebuchet MS"/>
        </w:rPr>
      </w:pPr>
      <w:r w:rsidRPr="00C159FE">
        <w:rPr>
          <w:rFonts w:ascii="Trebuchet MS" w:hAnsi="Trebuchet MS"/>
        </w:rPr>
        <w:t>Înaintea pozării conductei în şanţ se vor efectua probele de rezistenţă şi etanşietate. Probele se vor executa cu aer.</w:t>
      </w:r>
      <w:r w:rsidRPr="00C159FE">
        <w:rPr>
          <w:rFonts w:ascii="Trebuchet MS" w:hAnsi="Trebuchet MS"/>
          <w:lang w:val="en-US"/>
        </w:rPr>
        <w:t xml:space="preserve"> </w:t>
      </w:r>
      <w:r w:rsidRPr="00C159FE">
        <w:rPr>
          <w:rFonts w:ascii="Trebuchet MS" w:hAnsi="Trebuchet MS"/>
        </w:rPr>
        <w:t>Toate lucrările de gaze naturale vor fi executate de instalatori autorizaţi în lucrări de gaze naturale cu grad corespunzător.</w:t>
      </w:r>
      <w:r w:rsidRPr="00C159FE">
        <w:rPr>
          <w:rFonts w:ascii="Trebuchet MS" w:hAnsi="Trebuchet MS"/>
          <w:lang w:val="en-US"/>
        </w:rPr>
        <w:t xml:space="preserve">  S</w:t>
      </w:r>
      <w:r w:rsidRPr="00C159FE">
        <w:rPr>
          <w:rFonts w:ascii="Trebuchet MS" w:hAnsi="Trebuchet MS"/>
          <w:lang w:val="fr-FR"/>
        </w:rPr>
        <w:t>e va respecta cu stricteţe avizul tehnic al Delgaz Grid SA la această categorie de lucrări.</w:t>
      </w:r>
    </w:p>
    <w:p w14:paraId="76287D44" w14:textId="3C03D46F" w:rsidR="00C159FE" w:rsidRPr="005E1D2F" w:rsidRDefault="00C159FE" w:rsidP="00C159FE">
      <w:pPr>
        <w:spacing w:after="0" w:line="240" w:lineRule="auto"/>
        <w:ind w:firstLine="706"/>
        <w:jc w:val="both"/>
        <w:rPr>
          <w:rFonts w:ascii="Times New Roman" w:hAnsi="Times New Roman"/>
          <w:sz w:val="24"/>
          <w:szCs w:val="24"/>
          <w:lang w:val="fr-FR"/>
        </w:rPr>
      </w:pPr>
      <w:r w:rsidRPr="00C159FE">
        <w:rPr>
          <w:rFonts w:ascii="Trebuchet MS" w:hAnsi="Trebuchet MS"/>
          <w:lang w:val="fr-FR"/>
        </w:rPr>
        <w:t>În prezent sistemul de distribuție al localității functionează în regim de presiune redusă. Noua rețea este proiectată pentru functionarea tot în regim de presiune redusă cu posturi de reglare-măsurare  la consumator.</w:t>
      </w:r>
      <w:r w:rsidRPr="005E1D2F">
        <w:rPr>
          <w:rFonts w:ascii="Times New Roman" w:hAnsi="Times New Roman"/>
          <w:sz w:val="24"/>
          <w:szCs w:val="24"/>
          <w:lang w:val="fr-FR"/>
        </w:rPr>
        <w:t xml:space="preserve"> </w:t>
      </w:r>
      <w:r w:rsidRPr="005E1D2F">
        <w:rPr>
          <w:rFonts w:ascii="Times New Roman" w:hAnsi="Times New Roman"/>
          <w:sz w:val="24"/>
          <w:szCs w:val="24"/>
        </w:rPr>
        <w:tab/>
      </w:r>
      <w:r w:rsidRPr="005E1D2F">
        <w:rPr>
          <w:rFonts w:ascii="Times New Roman" w:hAnsi="Times New Roman"/>
          <w:sz w:val="24"/>
          <w:szCs w:val="24"/>
          <w:lang w:val="fr-FR"/>
        </w:rPr>
        <w:t xml:space="preserve"> </w:t>
      </w:r>
    </w:p>
    <w:p w14:paraId="0A5A8647" w14:textId="509B2DD7" w:rsidR="00C159FE" w:rsidRDefault="00C159FE" w:rsidP="00C159FE">
      <w:pPr>
        <w:ind w:firstLine="708"/>
        <w:jc w:val="both"/>
        <w:rPr>
          <w:rFonts w:ascii="Trebuchet MS" w:hAnsi="Trebuchet MS"/>
        </w:rPr>
      </w:pPr>
      <w:r w:rsidRPr="00C159FE">
        <w:rPr>
          <w:rFonts w:ascii="Trebuchet MS" w:hAnsi="Trebuchet MS"/>
        </w:rPr>
        <w:t>Cuplarea conductei proiectate în conducta existentă se va face direct în conducta existentă.</w:t>
      </w:r>
    </w:p>
    <w:p w14:paraId="6C3A700A" w14:textId="098E2FCC" w:rsidR="00C159FE" w:rsidRPr="00C159FE" w:rsidRDefault="00C159FE" w:rsidP="00C159FE">
      <w:pPr>
        <w:ind w:firstLine="708"/>
        <w:jc w:val="both"/>
        <w:rPr>
          <w:rFonts w:ascii="Trebuchet MS" w:hAnsi="Trebuchet MS"/>
        </w:rPr>
      </w:pPr>
      <w:r>
        <w:rPr>
          <w:rFonts w:ascii="Trebuchet MS" w:hAnsi="Trebuchet MS" w:cs="Arial"/>
          <w:noProof/>
          <w:color w:val="000000" w:themeColor="text1"/>
        </w:rPr>
        <w:t xml:space="preserve">Conform </w:t>
      </w:r>
      <w:r w:rsidRPr="00C159FE">
        <w:rPr>
          <w:rFonts w:ascii="Trebuchet MS" w:hAnsi="Trebuchet MS" w:cs="Arial"/>
          <w:noProof/>
          <w:color w:val="000000" w:themeColor="text1"/>
        </w:rPr>
        <w:t xml:space="preserve">avizului de gospodărire a apelor nr. SJ-18 din 28.03.2024 modificator al avizului de gospodărire a apelor nr. SJ-51/21.08.2019, eliberat de Administrația Națională ”Apele Române” Administrația Bazinală de </w:t>
      </w:r>
      <w:r w:rsidRPr="00C159FE">
        <w:rPr>
          <w:rFonts w:ascii="Trebuchet MS" w:hAnsi="Trebuchet MS" w:cs="Arial"/>
          <w:color w:val="000000" w:themeColor="text1"/>
        </w:rPr>
        <w:t>Apă Someș-Tisa Sistemul de Gospodărire a Apelor Sălaj</w:t>
      </w:r>
      <w:r>
        <w:rPr>
          <w:rFonts w:ascii="Trebuchet MS" w:hAnsi="Trebuchet MS" w:cs="Arial"/>
          <w:color w:val="000000" w:themeColor="text1"/>
        </w:rPr>
        <w:t>:</w:t>
      </w:r>
    </w:p>
    <w:p w14:paraId="0BAC8E4E" w14:textId="65DA4012" w:rsidR="00C159FE" w:rsidRPr="00C159FE" w:rsidRDefault="00C159FE" w:rsidP="00C159FE">
      <w:pPr>
        <w:spacing w:after="0" w:line="240" w:lineRule="auto"/>
        <w:jc w:val="both"/>
        <w:rPr>
          <w:rFonts w:ascii="Trebuchet MS" w:hAnsi="Trebuchet MS"/>
          <w:lang w:val="it-IT"/>
          <w14:ligatures w14:val="none"/>
        </w:rPr>
      </w:pPr>
      <w:r>
        <w:rPr>
          <w:rFonts w:ascii="Trebuchet MS" w:hAnsi="Trebuchet MS" w:cs="Arial"/>
          <w:b/>
          <w:u w:val="single"/>
          <w:lang w:val="es-ES"/>
          <w14:ligatures w14:val="none"/>
        </w:rPr>
        <w:t xml:space="preserve">- </w:t>
      </w:r>
      <w:r w:rsidRPr="00C159FE">
        <w:rPr>
          <w:rFonts w:ascii="Trebuchet MS" w:hAnsi="Trebuchet MS" w:cs="Arial"/>
          <w:b/>
          <w:u w:val="single"/>
          <w:lang w:val="es-ES"/>
          <w14:ligatures w14:val="none"/>
        </w:rPr>
        <w:t>lucrări de relocare a rețelei de distribuție a gazelor naturale existente</w:t>
      </w:r>
      <w:r w:rsidRPr="00C159FE">
        <w:rPr>
          <w:rFonts w:ascii="Trebuchet MS" w:hAnsi="Trebuchet MS" w:cs="Arial"/>
          <w:b/>
          <w:lang w:val="es-ES"/>
          <w14:ligatures w14:val="none"/>
        </w:rPr>
        <w:t xml:space="preserve"> (conductă de presiune redusă, instalație de racordare)</w:t>
      </w:r>
      <w:r w:rsidRPr="00C159FE">
        <w:rPr>
          <w:rFonts w:ascii="Trebuchet MS" w:hAnsi="Trebuchet MS" w:cs="Arial"/>
          <w:b/>
          <w14:ligatures w14:val="none"/>
        </w:rPr>
        <w:t xml:space="preserve"> pe str. Bujorilor, Cetății, din mun. Zalău, jud. Sălaj, astfel:</w:t>
      </w:r>
      <w:r w:rsidRPr="00C159FE">
        <w:rPr>
          <w:rFonts w:ascii="Trebuchet MS" w:hAnsi="Trebuchet MS"/>
          <w:b/>
          <w:lang w:val="it-IT"/>
          <w14:ligatures w14:val="none"/>
        </w:rPr>
        <w:t xml:space="preserve"> </w:t>
      </w:r>
      <w:r w:rsidRPr="00C159FE">
        <w:rPr>
          <w:rFonts w:ascii="Trebuchet MS" w:hAnsi="Trebuchet MS" w:cs="Arial"/>
          <w:b/>
          <w:lang w:val="es-ES"/>
          <w14:ligatures w14:val="none"/>
        </w:rPr>
        <w:t xml:space="preserve"> </w:t>
      </w:r>
    </w:p>
    <w:p w14:paraId="75DBF430" w14:textId="77777777" w:rsidR="00C159FE" w:rsidRPr="00C159FE" w:rsidRDefault="00C159FE" w:rsidP="00C159FE">
      <w:pPr>
        <w:spacing w:after="0" w:line="240" w:lineRule="auto"/>
        <w:jc w:val="both"/>
        <w:rPr>
          <w:rFonts w:ascii="Arial" w:hAnsi="Arial" w:cs="Arial"/>
          <w:color w:val="00B050"/>
          <w14:ligatures w14:val="none"/>
        </w:rPr>
      </w:pPr>
      <w:r w:rsidRPr="00C159FE">
        <w:rPr>
          <w:rFonts w:ascii="Trebuchet MS" w:hAnsi="Trebuchet MS" w:cs="Arial"/>
          <w14:ligatures w14:val="none"/>
        </w:rPr>
        <w:t>-amplasare conductă de gaze de presiune redusă, parțial montată aerian (OL, L=17 m, diametru 3</w:t>
      </w:r>
      <w:r w:rsidRPr="00C159FE">
        <w:rPr>
          <w:rFonts w:ascii="Trebuchet MS" w:hAnsi="Trebuchet MS" w:cs="Arial"/>
          <w:lang w:val="en-US"/>
          <w14:ligatures w14:val="none"/>
        </w:rPr>
        <w:t>”)</w:t>
      </w:r>
      <w:r w:rsidRPr="00C159FE">
        <w:rPr>
          <w:rFonts w:ascii="Trebuchet MS" w:hAnsi="Trebuchet MS" w:cs="Arial"/>
          <w14:ligatures w14:val="none"/>
        </w:rPr>
        <w:t xml:space="preserve"> parțial subteran (PE 100 SDR 11, din care: 70 m cu D</w:t>
      </w:r>
      <w:r w:rsidRPr="00C159FE">
        <w:rPr>
          <w:rFonts w:ascii="Trebuchet MS" w:hAnsi="Trebuchet MS" w:cs="Arial"/>
          <w:vertAlign w:val="subscript"/>
          <w14:ligatures w14:val="none"/>
        </w:rPr>
        <w:t>n</w:t>
      </w:r>
      <w:r w:rsidRPr="00C159FE">
        <w:rPr>
          <w:rFonts w:ascii="Trebuchet MS" w:hAnsi="Trebuchet MS" w:cs="Arial"/>
          <w14:ligatures w14:val="none"/>
        </w:rPr>
        <w:t>=63 mm; 21 m cu D</w:t>
      </w:r>
      <w:r w:rsidRPr="00C159FE">
        <w:rPr>
          <w:rFonts w:ascii="Trebuchet MS" w:hAnsi="Trebuchet MS" w:cs="Arial"/>
          <w:vertAlign w:val="subscript"/>
          <w14:ligatures w14:val="none"/>
        </w:rPr>
        <w:t>n</w:t>
      </w:r>
      <w:r w:rsidRPr="00C159FE">
        <w:rPr>
          <w:rFonts w:ascii="Trebuchet MS" w:hAnsi="Trebuchet MS" w:cs="Arial"/>
          <w14:ligatures w14:val="none"/>
        </w:rPr>
        <w:t>=90 mm; 27 m, D</w:t>
      </w:r>
      <w:r w:rsidRPr="00C159FE">
        <w:rPr>
          <w:rFonts w:ascii="Trebuchet MS" w:hAnsi="Trebuchet MS" w:cs="Arial"/>
          <w:vertAlign w:val="subscript"/>
          <w14:ligatures w14:val="none"/>
        </w:rPr>
        <w:t>n</w:t>
      </w:r>
      <w:r w:rsidRPr="00C159FE">
        <w:rPr>
          <w:rFonts w:ascii="Trebuchet MS" w:hAnsi="Trebuchet MS" w:cs="Arial"/>
          <w14:ligatures w14:val="none"/>
        </w:rPr>
        <w:t xml:space="preserve"> =110 mm);</w:t>
      </w:r>
    </w:p>
    <w:p w14:paraId="1233DBF0" w14:textId="77777777" w:rsidR="00C159FE" w:rsidRPr="00C159FE" w:rsidRDefault="00C159FE" w:rsidP="00C159FE">
      <w:pPr>
        <w:spacing w:after="0" w:line="240" w:lineRule="auto"/>
        <w:jc w:val="both"/>
        <w:rPr>
          <w:rFonts w:ascii="Trebuchet MS" w:hAnsi="Trebuchet MS" w:cs="Arial"/>
          <w14:ligatures w14:val="none"/>
        </w:rPr>
      </w:pPr>
      <w:r w:rsidRPr="00C159FE">
        <w:rPr>
          <w:rFonts w:ascii="Trebuchet MS" w:hAnsi="Trebuchet MS" w:cs="Arial"/>
          <w14:ligatures w14:val="none"/>
        </w:rPr>
        <w:t>-post de reglare-măsurare existent, echipat cu regulator Q</w:t>
      </w:r>
      <w:r w:rsidRPr="00C159FE">
        <w:rPr>
          <w:rFonts w:ascii="Trebuchet MS" w:hAnsi="Trebuchet MS" w:cs="Arial"/>
          <w:vertAlign w:val="subscript"/>
          <w14:ligatures w14:val="none"/>
        </w:rPr>
        <w:t>n</w:t>
      </w:r>
      <w:r w:rsidRPr="00C159FE">
        <w:rPr>
          <w:rFonts w:ascii="Trebuchet MS" w:hAnsi="Trebuchet MS" w:cs="Arial"/>
          <w14:ligatures w14:val="none"/>
        </w:rPr>
        <w:t>=10 mc/h și contor tip G4, Q</w:t>
      </w:r>
      <w:r w:rsidRPr="00C159FE">
        <w:rPr>
          <w:rFonts w:ascii="Trebuchet MS" w:hAnsi="Trebuchet MS" w:cs="Arial"/>
          <w:vertAlign w:val="subscript"/>
          <w14:ligatures w14:val="none"/>
        </w:rPr>
        <w:t>max.</w:t>
      </w:r>
      <w:r w:rsidRPr="00C159FE">
        <w:rPr>
          <w:rFonts w:ascii="Trebuchet MS" w:hAnsi="Trebuchet MS" w:cs="Arial"/>
          <w14:ligatures w14:val="none"/>
        </w:rPr>
        <w:t>=6 mc/h,</w:t>
      </w:r>
      <w:r w:rsidRPr="00C159FE">
        <w:rPr>
          <w:rFonts w:ascii="Arial" w:hAnsi="Arial" w:cs="Arial"/>
          <w:color w:val="00B050"/>
          <w14:ligatures w14:val="none"/>
        </w:rPr>
        <w:t xml:space="preserve"> </w:t>
      </w:r>
      <w:r w:rsidRPr="00C159FE">
        <w:rPr>
          <w:rFonts w:ascii="Trebuchet MS" w:hAnsi="Trebuchet MS" w:cs="Arial"/>
          <w14:ligatures w14:val="none"/>
        </w:rPr>
        <w:t>amplasat la limita de proprietate;</w:t>
      </w:r>
    </w:p>
    <w:p w14:paraId="6A893B76" w14:textId="77777777" w:rsidR="00C159FE" w:rsidRPr="00C159FE" w:rsidRDefault="00C159FE" w:rsidP="00C159FE">
      <w:pPr>
        <w:spacing w:after="120" w:line="240" w:lineRule="auto"/>
        <w:jc w:val="both"/>
        <w:rPr>
          <w:rFonts w:ascii="Trebuchet MS" w:hAnsi="Trebuchet MS" w:cs="Arial"/>
          <w14:ligatures w14:val="none"/>
        </w:rPr>
      </w:pPr>
      <w:r w:rsidRPr="00C159FE">
        <w:rPr>
          <w:rFonts w:ascii="Trebuchet MS" w:hAnsi="Trebuchet MS" w:cs="Arial"/>
          <w14:ligatures w14:val="none"/>
        </w:rPr>
        <w:t>-instalații de racordare la imobile;</w:t>
      </w:r>
    </w:p>
    <w:p w14:paraId="2DBAFD54" w14:textId="77777777" w:rsidR="00C159FE" w:rsidRPr="00C159FE" w:rsidRDefault="00C159FE" w:rsidP="00C159FE">
      <w:pPr>
        <w:spacing w:after="0" w:line="240" w:lineRule="auto"/>
        <w:ind w:firstLine="360"/>
        <w:jc w:val="both"/>
        <w:rPr>
          <w:rFonts w:ascii="Trebuchet MS" w:hAnsi="Trebuchet MS" w:cs="Arial"/>
          <w:lang w:val="it-IT"/>
          <w14:ligatures w14:val="none"/>
        </w:rPr>
      </w:pPr>
      <w:r w:rsidRPr="00C159FE">
        <w:rPr>
          <w:rFonts w:ascii="Trebuchet MS" w:hAnsi="Trebuchet MS" w:cs="Arial"/>
          <w:b/>
          <w:lang w:val="es-ES"/>
          <w14:ligatures w14:val="none"/>
        </w:rPr>
        <w:t xml:space="preserve">~lucrări pentru </w:t>
      </w:r>
      <w:r w:rsidRPr="00C159FE">
        <w:rPr>
          <w:rFonts w:ascii="Trebuchet MS" w:hAnsi="Trebuchet MS" w:cs="Arial"/>
          <w:b/>
          <w14:ligatures w14:val="none"/>
        </w:rPr>
        <w:t>traversare curs de apă cadastrat p. Ortelec</w:t>
      </w:r>
      <w:r w:rsidRPr="00C159FE">
        <w:rPr>
          <w:rFonts w:ascii="Trebuchet MS" w:hAnsi="Trebuchet MS" w:cs="Arial"/>
          <w14:ligatures w14:val="none"/>
        </w:rPr>
        <w:t xml:space="preserve"> (</w:t>
      </w:r>
      <w:r w:rsidRPr="00C159FE">
        <w:rPr>
          <w:rFonts w:ascii="Trebuchet MS" w:hAnsi="Trebuchet MS"/>
          <w:lang w:val="it-IT"/>
          <w14:ligatures w14:val="none"/>
        </w:rPr>
        <w:t>II.1.049.06.00.00.0)</w:t>
      </w:r>
      <w:r w:rsidRPr="00C159FE">
        <w:rPr>
          <w:rFonts w:ascii="Trebuchet MS" w:hAnsi="Trebuchet MS" w:cs="Arial"/>
          <w14:ligatures w14:val="none"/>
        </w:rPr>
        <w:t xml:space="preserve">, cu conductă de distribuție gaze naturale, </w:t>
      </w:r>
      <w:r w:rsidRPr="00C159FE">
        <w:rPr>
          <w:rFonts w:ascii="Trebuchet MS" w:hAnsi="Trebuchet MS" w:cs="Arial"/>
          <w:lang w:val="it-IT"/>
          <w14:ligatures w14:val="none"/>
        </w:rPr>
        <w:t>cu respectarea zonelor de protecție, astfel:</w:t>
      </w:r>
    </w:p>
    <w:p w14:paraId="799542B9" w14:textId="77777777" w:rsidR="00C159FE" w:rsidRPr="00C159FE" w:rsidRDefault="00C159FE" w:rsidP="00C159FE">
      <w:pPr>
        <w:spacing w:after="0" w:line="240" w:lineRule="auto"/>
        <w:ind w:firstLine="360"/>
        <w:jc w:val="both"/>
        <w:rPr>
          <w:rFonts w:ascii="Trebuchet MS" w:hAnsi="Trebuchet MS" w:cs="Arial"/>
          <w14:ligatures w14:val="none"/>
        </w:rPr>
      </w:pPr>
    </w:p>
    <w:tbl>
      <w:tblPr>
        <w:tblStyle w:val="TableGrid"/>
        <w:tblW w:w="10435" w:type="dxa"/>
        <w:jc w:val="center"/>
        <w:tblLayout w:type="fixed"/>
        <w:tblLook w:val="04A0" w:firstRow="1" w:lastRow="0" w:firstColumn="1" w:lastColumn="0" w:noHBand="0" w:noVBand="1"/>
      </w:tblPr>
      <w:tblGrid>
        <w:gridCol w:w="625"/>
        <w:gridCol w:w="1620"/>
        <w:gridCol w:w="4050"/>
        <w:gridCol w:w="4140"/>
      </w:tblGrid>
      <w:tr w:rsidR="00C159FE" w:rsidRPr="00C159FE" w14:paraId="251B53B1" w14:textId="77777777" w:rsidTr="000B1754">
        <w:trPr>
          <w:trHeight w:val="144"/>
          <w:jc w:val="center"/>
        </w:trPr>
        <w:tc>
          <w:tcPr>
            <w:tcW w:w="625" w:type="dxa"/>
          </w:tcPr>
          <w:p w14:paraId="6E2DB0C9" w14:textId="77777777" w:rsidR="00C159FE" w:rsidRPr="00C159FE" w:rsidRDefault="00C159FE" w:rsidP="00C159FE">
            <w:pPr>
              <w:jc w:val="center"/>
              <w:rPr>
                <w:rFonts w:cs="Arial"/>
                <w:lang w:val="es-ES"/>
              </w:rPr>
            </w:pPr>
            <w:r w:rsidRPr="00C159FE">
              <w:rPr>
                <w:rFonts w:cs="Arial"/>
                <w:lang w:val="es-ES"/>
              </w:rPr>
              <w:t>nr.</w:t>
            </w:r>
          </w:p>
          <w:p w14:paraId="69E3F957" w14:textId="77777777" w:rsidR="00C159FE" w:rsidRPr="00C159FE" w:rsidRDefault="00C159FE" w:rsidP="00C159FE">
            <w:pPr>
              <w:jc w:val="center"/>
              <w:rPr>
                <w:rFonts w:cs="Arial"/>
                <w:lang w:val="es-ES"/>
              </w:rPr>
            </w:pPr>
            <w:r w:rsidRPr="00C159FE">
              <w:rPr>
                <w:rFonts w:cs="Arial"/>
                <w:lang w:val="es-ES"/>
              </w:rPr>
              <w:t>crt.</w:t>
            </w:r>
          </w:p>
        </w:tc>
        <w:tc>
          <w:tcPr>
            <w:tcW w:w="1620" w:type="dxa"/>
            <w:vAlign w:val="center"/>
          </w:tcPr>
          <w:p w14:paraId="69E17537" w14:textId="77777777" w:rsidR="00C159FE" w:rsidRPr="00C159FE" w:rsidRDefault="00C159FE" w:rsidP="00C159FE">
            <w:pPr>
              <w:spacing w:after="120" w:line="276" w:lineRule="auto"/>
              <w:jc w:val="center"/>
              <w:rPr>
                <w:rFonts w:cs="Arial"/>
                <w:lang w:val="es-ES"/>
              </w:rPr>
            </w:pPr>
            <w:r w:rsidRPr="00C159FE">
              <w:rPr>
                <w:rFonts w:cs="Arial"/>
                <w:lang w:val="es-ES"/>
              </w:rPr>
              <w:t>lucrare</w:t>
            </w:r>
          </w:p>
        </w:tc>
        <w:tc>
          <w:tcPr>
            <w:tcW w:w="4050" w:type="dxa"/>
            <w:vAlign w:val="center"/>
          </w:tcPr>
          <w:p w14:paraId="095AAD6E" w14:textId="77777777" w:rsidR="00C159FE" w:rsidRPr="00C159FE" w:rsidRDefault="00C159FE" w:rsidP="00C159FE">
            <w:pPr>
              <w:spacing w:after="120" w:line="276" w:lineRule="auto"/>
              <w:jc w:val="center"/>
              <w:rPr>
                <w:rFonts w:cs="Arial"/>
                <w:lang w:val="es-ES"/>
              </w:rPr>
            </w:pPr>
            <w:r w:rsidRPr="00C159FE">
              <w:rPr>
                <w:rFonts w:cs="Arial"/>
                <w:lang w:val="es-ES"/>
              </w:rPr>
              <w:t>caracteristici tehnice</w:t>
            </w:r>
          </w:p>
        </w:tc>
        <w:tc>
          <w:tcPr>
            <w:tcW w:w="4140" w:type="dxa"/>
            <w:vAlign w:val="center"/>
          </w:tcPr>
          <w:p w14:paraId="76BBFE65" w14:textId="77777777" w:rsidR="00C159FE" w:rsidRPr="00C159FE" w:rsidRDefault="00C159FE" w:rsidP="00C159FE">
            <w:pPr>
              <w:spacing w:after="120" w:line="276" w:lineRule="auto"/>
              <w:jc w:val="center"/>
              <w:rPr>
                <w:rFonts w:cs="Arial"/>
                <w:lang w:val="es-ES"/>
              </w:rPr>
            </w:pPr>
            <w:r w:rsidRPr="00C159FE">
              <w:rPr>
                <w:rFonts w:cs="Arial"/>
                <w:lang w:val="es-ES"/>
              </w:rPr>
              <w:t>coordonate Stereo 1970</w:t>
            </w:r>
          </w:p>
        </w:tc>
      </w:tr>
      <w:tr w:rsidR="00C159FE" w:rsidRPr="00C159FE" w14:paraId="05391672" w14:textId="77777777" w:rsidTr="000B1754">
        <w:trPr>
          <w:jc w:val="center"/>
        </w:trPr>
        <w:tc>
          <w:tcPr>
            <w:tcW w:w="625" w:type="dxa"/>
          </w:tcPr>
          <w:p w14:paraId="24666F77" w14:textId="77777777" w:rsidR="00C159FE" w:rsidRPr="00C159FE" w:rsidRDefault="00C159FE" w:rsidP="00C159FE">
            <w:pPr>
              <w:spacing w:after="120" w:line="276" w:lineRule="auto"/>
              <w:jc w:val="center"/>
              <w:rPr>
                <w:rFonts w:cs="Arial"/>
                <w:lang w:val="es-ES"/>
              </w:rPr>
            </w:pPr>
            <w:r w:rsidRPr="00C159FE">
              <w:rPr>
                <w:rFonts w:cs="Arial"/>
                <w:lang w:val="es-ES"/>
              </w:rPr>
              <w:t>1.</w:t>
            </w:r>
          </w:p>
        </w:tc>
        <w:tc>
          <w:tcPr>
            <w:tcW w:w="1620" w:type="dxa"/>
          </w:tcPr>
          <w:p w14:paraId="08CEEA9F" w14:textId="77777777" w:rsidR="00C159FE" w:rsidRPr="00C159FE" w:rsidRDefault="00C159FE" w:rsidP="00C159FE">
            <w:pPr>
              <w:rPr>
                <w:rFonts w:cs="Arial"/>
                <w:lang w:val="es-ES"/>
              </w:rPr>
            </w:pPr>
            <w:r w:rsidRPr="00C159FE">
              <w:rPr>
                <w:rFonts w:cs="Arial"/>
                <w:lang w:val="es-ES"/>
              </w:rPr>
              <w:t xml:space="preserve">subtraversare curs de apă </w:t>
            </w:r>
          </w:p>
          <w:p w14:paraId="050B86B2" w14:textId="77777777" w:rsidR="00C159FE" w:rsidRPr="00C159FE" w:rsidRDefault="00C159FE" w:rsidP="00C159FE">
            <w:pPr>
              <w:rPr>
                <w:rFonts w:cs="Arial"/>
                <w:lang w:val="es-ES"/>
              </w:rPr>
            </w:pPr>
            <w:r w:rsidRPr="00C159FE">
              <w:rPr>
                <w:rFonts w:cs="Arial"/>
                <w:lang w:val="es-ES"/>
              </w:rPr>
              <w:t>p. Ortelec</w:t>
            </w:r>
          </w:p>
          <w:p w14:paraId="263AFF3B" w14:textId="77777777" w:rsidR="00C159FE" w:rsidRPr="00C159FE" w:rsidRDefault="00C159FE" w:rsidP="00C159FE">
            <w:pPr>
              <w:rPr>
                <w:rFonts w:cs="Arial"/>
                <w:lang w:val="es-ES"/>
              </w:rPr>
            </w:pPr>
          </w:p>
        </w:tc>
        <w:tc>
          <w:tcPr>
            <w:tcW w:w="4050" w:type="dxa"/>
          </w:tcPr>
          <w:p w14:paraId="405E467C" w14:textId="77777777" w:rsidR="00C159FE" w:rsidRPr="00C159FE" w:rsidRDefault="00C159FE" w:rsidP="00C159FE">
            <w:pPr>
              <w:jc w:val="both"/>
              <w:rPr>
                <w:rFonts w:cs="Arial"/>
              </w:rPr>
            </w:pPr>
            <w:r w:rsidRPr="00C159FE">
              <w:rPr>
                <w:rFonts w:cs="Arial"/>
              </w:rPr>
              <w:t>-conductă gaze naturale</w:t>
            </w:r>
            <w:r w:rsidRPr="00C159FE">
              <w:rPr>
                <w:rFonts w:cs="Arial"/>
                <w:lang w:val="it-IT"/>
              </w:rPr>
              <w:t xml:space="preserve"> (PE)</w:t>
            </w:r>
            <w:r w:rsidRPr="00C159FE">
              <w:rPr>
                <w:rFonts w:cs="Arial"/>
              </w:rPr>
              <w:t xml:space="preserve">, </w:t>
            </w:r>
            <w:r w:rsidRPr="00C159FE">
              <w:rPr>
                <w:rFonts w:cs="Arial"/>
                <w:lang w:val="it-IT"/>
              </w:rPr>
              <w:t>tronson 1-2, cu L=6 m, Φ = 110 mm; tronson 3-4, cu L=6 m, Φ = 90 mm,  pozată subteran, la adâncimea  de 1,5 m sub talveg</w:t>
            </w:r>
          </w:p>
        </w:tc>
        <w:tc>
          <w:tcPr>
            <w:tcW w:w="4140" w:type="dxa"/>
            <w:vAlign w:val="center"/>
          </w:tcPr>
          <w:p w14:paraId="7BC2EAE5" w14:textId="77777777" w:rsidR="00C159FE" w:rsidRPr="00C159FE" w:rsidRDefault="00C159FE" w:rsidP="00C159FE">
            <w:pPr>
              <w:jc w:val="both"/>
              <w:rPr>
                <w:rFonts w:cs="Arial"/>
                <w:lang w:val="es-ES"/>
              </w:rPr>
            </w:pPr>
            <w:r w:rsidRPr="00C159FE">
              <w:rPr>
                <w:rFonts w:cs="Arial"/>
                <w:lang w:val="es-ES"/>
              </w:rPr>
              <w:t xml:space="preserve">punct conectare 1: X(E)=354890.831      </w:t>
            </w:r>
          </w:p>
          <w:p w14:paraId="7FBA49F3" w14:textId="77777777" w:rsidR="00C159FE" w:rsidRPr="00C159FE" w:rsidRDefault="00C159FE" w:rsidP="00C159FE">
            <w:pPr>
              <w:jc w:val="both"/>
              <w:rPr>
                <w:rFonts w:cs="Arial"/>
                <w:lang w:val="es-ES"/>
              </w:rPr>
            </w:pPr>
            <w:r w:rsidRPr="00C159FE">
              <w:rPr>
                <w:rFonts w:cs="Arial"/>
                <w:lang w:val="es-ES"/>
              </w:rPr>
              <w:t xml:space="preserve">                             Y(N)=635503.523</w:t>
            </w:r>
          </w:p>
          <w:p w14:paraId="28B3EBBC" w14:textId="77777777" w:rsidR="00C159FE" w:rsidRPr="00C159FE" w:rsidRDefault="00C159FE" w:rsidP="00C159FE">
            <w:pPr>
              <w:jc w:val="both"/>
              <w:rPr>
                <w:rFonts w:cs="Arial"/>
                <w:lang w:val="es-ES"/>
              </w:rPr>
            </w:pPr>
            <w:r w:rsidRPr="00C159FE">
              <w:rPr>
                <w:rFonts w:cs="Arial"/>
                <w:lang w:val="es-ES"/>
              </w:rPr>
              <w:t xml:space="preserve">punct conectare 2: X(E)=354895.028      </w:t>
            </w:r>
          </w:p>
          <w:p w14:paraId="196759E6" w14:textId="77777777" w:rsidR="00C159FE" w:rsidRPr="00C159FE" w:rsidRDefault="00C159FE" w:rsidP="00C159FE">
            <w:pPr>
              <w:jc w:val="both"/>
              <w:rPr>
                <w:rFonts w:cs="Arial"/>
                <w:lang w:val="es-ES"/>
              </w:rPr>
            </w:pPr>
            <w:r w:rsidRPr="00C159FE">
              <w:rPr>
                <w:rFonts w:cs="Arial"/>
                <w:lang w:val="es-ES"/>
              </w:rPr>
              <w:t xml:space="preserve">                             Y(N)=635508.774</w:t>
            </w:r>
          </w:p>
          <w:p w14:paraId="2CF094C9" w14:textId="77777777" w:rsidR="00C159FE" w:rsidRPr="00C159FE" w:rsidRDefault="00C159FE" w:rsidP="00C159FE">
            <w:pPr>
              <w:jc w:val="both"/>
              <w:rPr>
                <w:rFonts w:cs="Arial"/>
                <w:lang w:val="es-ES"/>
              </w:rPr>
            </w:pPr>
            <w:r w:rsidRPr="00C159FE">
              <w:rPr>
                <w:rFonts w:cs="Arial"/>
                <w:lang w:val="es-ES"/>
              </w:rPr>
              <w:t xml:space="preserve">punct conectare 3: X(E)=354900.674      </w:t>
            </w:r>
          </w:p>
          <w:p w14:paraId="2488C0C2" w14:textId="77777777" w:rsidR="00C159FE" w:rsidRPr="00C159FE" w:rsidRDefault="00C159FE" w:rsidP="00C159FE">
            <w:pPr>
              <w:jc w:val="both"/>
              <w:rPr>
                <w:rFonts w:cs="Arial"/>
                <w:lang w:val="es-ES"/>
              </w:rPr>
            </w:pPr>
            <w:r w:rsidRPr="00C159FE">
              <w:rPr>
                <w:rFonts w:cs="Arial"/>
                <w:lang w:val="es-ES"/>
              </w:rPr>
              <w:t xml:space="preserve">                             Y(N)=635497.955</w:t>
            </w:r>
          </w:p>
          <w:p w14:paraId="2D578EDF" w14:textId="77777777" w:rsidR="00C159FE" w:rsidRPr="00C159FE" w:rsidRDefault="00C159FE" w:rsidP="00C159FE">
            <w:pPr>
              <w:jc w:val="both"/>
              <w:rPr>
                <w:rFonts w:cs="Arial"/>
                <w:lang w:val="es-ES"/>
              </w:rPr>
            </w:pPr>
            <w:r w:rsidRPr="00C159FE">
              <w:rPr>
                <w:rFonts w:cs="Arial"/>
                <w:lang w:val="es-ES"/>
              </w:rPr>
              <w:t xml:space="preserve">punct conectare 4: X(E)=354903.436      </w:t>
            </w:r>
          </w:p>
          <w:p w14:paraId="1310C3ED" w14:textId="77777777" w:rsidR="00C159FE" w:rsidRPr="00C159FE" w:rsidRDefault="00C159FE" w:rsidP="00C159FE">
            <w:pPr>
              <w:jc w:val="both"/>
              <w:rPr>
                <w:rFonts w:cs="Arial"/>
                <w:lang w:val="es-ES"/>
              </w:rPr>
            </w:pPr>
            <w:r w:rsidRPr="00C159FE">
              <w:rPr>
                <w:rFonts w:cs="Arial"/>
                <w:lang w:val="es-ES"/>
              </w:rPr>
              <w:t xml:space="preserve">                             Y(N)=635501.177</w:t>
            </w:r>
          </w:p>
        </w:tc>
      </w:tr>
      <w:tr w:rsidR="00C159FE" w:rsidRPr="00C159FE" w14:paraId="6049809E" w14:textId="77777777" w:rsidTr="000B1754">
        <w:trPr>
          <w:jc w:val="center"/>
        </w:trPr>
        <w:tc>
          <w:tcPr>
            <w:tcW w:w="625" w:type="dxa"/>
          </w:tcPr>
          <w:p w14:paraId="7A1EC17E" w14:textId="77777777" w:rsidR="00C159FE" w:rsidRPr="00C159FE" w:rsidRDefault="00C159FE" w:rsidP="00C159FE">
            <w:pPr>
              <w:spacing w:after="120" w:line="276" w:lineRule="auto"/>
              <w:jc w:val="center"/>
              <w:rPr>
                <w:rFonts w:cs="Arial"/>
                <w:lang w:val="es-ES"/>
              </w:rPr>
            </w:pPr>
            <w:r w:rsidRPr="00C159FE">
              <w:rPr>
                <w:rFonts w:cs="Arial"/>
                <w:lang w:val="es-ES"/>
              </w:rPr>
              <w:t>2.</w:t>
            </w:r>
          </w:p>
        </w:tc>
        <w:tc>
          <w:tcPr>
            <w:tcW w:w="1620" w:type="dxa"/>
          </w:tcPr>
          <w:p w14:paraId="08F1F3D1" w14:textId="77777777" w:rsidR="00C159FE" w:rsidRPr="00C159FE" w:rsidRDefault="00C159FE" w:rsidP="00C159FE">
            <w:pPr>
              <w:rPr>
                <w:rFonts w:cs="Arial"/>
                <w:lang w:val="es-ES"/>
              </w:rPr>
            </w:pPr>
            <w:r w:rsidRPr="00C159FE">
              <w:rPr>
                <w:rFonts w:cs="Arial"/>
                <w:lang w:val="es-ES"/>
              </w:rPr>
              <w:t xml:space="preserve">subtraversare curs de apă </w:t>
            </w:r>
          </w:p>
          <w:p w14:paraId="452341E9" w14:textId="77777777" w:rsidR="00C159FE" w:rsidRPr="00C159FE" w:rsidRDefault="00C159FE" w:rsidP="00C159FE">
            <w:pPr>
              <w:rPr>
                <w:rFonts w:cs="Arial"/>
                <w:lang w:val="es-ES"/>
              </w:rPr>
            </w:pPr>
            <w:r w:rsidRPr="00C159FE">
              <w:rPr>
                <w:rFonts w:cs="Arial"/>
                <w:lang w:val="es-ES"/>
              </w:rPr>
              <w:t>p. Ortelec</w:t>
            </w:r>
          </w:p>
          <w:p w14:paraId="74A46F31" w14:textId="77777777" w:rsidR="00C159FE" w:rsidRPr="00C159FE" w:rsidRDefault="00C159FE" w:rsidP="00C159FE">
            <w:pPr>
              <w:rPr>
                <w:rFonts w:cs="Arial"/>
                <w:lang w:val="es-ES"/>
              </w:rPr>
            </w:pPr>
          </w:p>
        </w:tc>
        <w:tc>
          <w:tcPr>
            <w:tcW w:w="4050" w:type="dxa"/>
          </w:tcPr>
          <w:p w14:paraId="634AAC0D" w14:textId="77777777" w:rsidR="00C159FE" w:rsidRPr="00C159FE" w:rsidRDefault="00C159FE" w:rsidP="00C159FE">
            <w:pPr>
              <w:jc w:val="both"/>
              <w:rPr>
                <w:rFonts w:cs="Arial"/>
              </w:rPr>
            </w:pPr>
            <w:r w:rsidRPr="00C159FE">
              <w:rPr>
                <w:rFonts w:cs="Arial"/>
              </w:rPr>
              <w:t>-conductă gaze naturale</w:t>
            </w:r>
            <w:r w:rsidRPr="00C159FE">
              <w:rPr>
                <w:rFonts w:cs="Arial"/>
                <w:lang w:val="it-IT"/>
              </w:rPr>
              <w:t xml:space="preserve"> (PE)</w:t>
            </w:r>
            <w:r w:rsidRPr="00C159FE">
              <w:rPr>
                <w:rFonts w:cs="Arial"/>
              </w:rPr>
              <w:t xml:space="preserve">, </w:t>
            </w:r>
            <w:r w:rsidRPr="00C159FE">
              <w:rPr>
                <w:rFonts w:cs="Arial"/>
                <w:lang w:val="it-IT"/>
              </w:rPr>
              <w:t>tronson 5-6, cu L=15 m, Φ = 110 mm; tronson 7-8, cu L=21 m, Φ = 90 mm,  pozată subteran, la adâncimea  de 1,5 m sub talveg</w:t>
            </w:r>
          </w:p>
        </w:tc>
        <w:tc>
          <w:tcPr>
            <w:tcW w:w="4140" w:type="dxa"/>
            <w:vAlign w:val="center"/>
          </w:tcPr>
          <w:p w14:paraId="42B7554D" w14:textId="77777777" w:rsidR="00C159FE" w:rsidRPr="00C159FE" w:rsidRDefault="00C159FE" w:rsidP="00C159FE">
            <w:pPr>
              <w:jc w:val="both"/>
              <w:rPr>
                <w:rFonts w:cs="Arial"/>
                <w:lang w:val="es-ES"/>
              </w:rPr>
            </w:pPr>
            <w:r w:rsidRPr="00C159FE">
              <w:rPr>
                <w:rFonts w:cs="Arial"/>
                <w:lang w:val="es-ES"/>
              </w:rPr>
              <w:t xml:space="preserve">punct conectare 5: X(E)=355265.864      </w:t>
            </w:r>
          </w:p>
          <w:p w14:paraId="0E503801" w14:textId="77777777" w:rsidR="00C159FE" w:rsidRPr="00C159FE" w:rsidRDefault="00C159FE" w:rsidP="00C159FE">
            <w:pPr>
              <w:jc w:val="both"/>
              <w:rPr>
                <w:rFonts w:cs="Arial"/>
                <w:lang w:val="es-ES"/>
              </w:rPr>
            </w:pPr>
            <w:r w:rsidRPr="00C159FE">
              <w:rPr>
                <w:rFonts w:cs="Arial"/>
                <w:lang w:val="es-ES"/>
              </w:rPr>
              <w:t xml:space="preserve">                             Y(N)=635688.093</w:t>
            </w:r>
          </w:p>
          <w:p w14:paraId="3681275A" w14:textId="77777777" w:rsidR="00C159FE" w:rsidRPr="00C159FE" w:rsidRDefault="00C159FE" w:rsidP="00C159FE">
            <w:pPr>
              <w:jc w:val="both"/>
              <w:rPr>
                <w:rFonts w:cs="Arial"/>
                <w:lang w:val="es-ES"/>
              </w:rPr>
            </w:pPr>
            <w:r w:rsidRPr="00C159FE">
              <w:rPr>
                <w:rFonts w:cs="Arial"/>
                <w:lang w:val="es-ES"/>
              </w:rPr>
              <w:t xml:space="preserve">punct conectare 6: X(E)=355280.095      </w:t>
            </w:r>
          </w:p>
          <w:p w14:paraId="13CF68E3" w14:textId="77777777" w:rsidR="00C159FE" w:rsidRPr="00C159FE" w:rsidRDefault="00C159FE" w:rsidP="00C159FE">
            <w:pPr>
              <w:jc w:val="both"/>
              <w:rPr>
                <w:rFonts w:cs="Arial"/>
                <w:lang w:val="es-ES"/>
              </w:rPr>
            </w:pPr>
            <w:r w:rsidRPr="00C159FE">
              <w:rPr>
                <w:rFonts w:cs="Arial"/>
                <w:lang w:val="es-ES"/>
              </w:rPr>
              <w:t xml:space="preserve">                             Y(N)=635696.274</w:t>
            </w:r>
          </w:p>
          <w:p w14:paraId="16F780FE" w14:textId="77777777" w:rsidR="00C159FE" w:rsidRPr="00C159FE" w:rsidRDefault="00C159FE" w:rsidP="00C159FE">
            <w:pPr>
              <w:jc w:val="both"/>
              <w:rPr>
                <w:rFonts w:cs="Arial"/>
                <w:lang w:val="es-ES"/>
              </w:rPr>
            </w:pPr>
            <w:r w:rsidRPr="00C159FE">
              <w:rPr>
                <w:rFonts w:cs="Arial"/>
                <w:lang w:val="es-ES"/>
              </w:rPr>
              <w:t xml:space="preserve">punct conectare 7: X(E)=355263.197      </w:t>
            </w:r>
          </w:p>
          <w:p w14:paraId="301C506A" w14:textId="77777777" w:rsidR="00C159FE" w:rsidRPr="00C159FE" w:rsidRDefault="00C159FE" w:rsidP="00C159FE">
            <w:pPr>
              <w:jc w:val="both"/>
              <w:rPr>
                <w:rFonts w:cs="Arial"/>
                <w:lang w:val="es-ES"/>
              </w:rPr>
            </w:pPr>
            <w:r w:rsidRPr="00C159FE">
              <w:rPr>
                <w:rFonts w:cs="Arial"/>
                <w:lang w:val="es-ES"/>
              </w:rPr>
              <w:t xml:space="preserve">                             Y(N)=635671.565</w:t>
            </w:r>
          </w:p>
          <w:p w14:paraId="4945B891" w14:textId="77777777" w:rsidR="00C159FE" w:rsidRPr="00C159FE" w:rsidRDefault="00C159FE" w:rsidP="00C159FE">
            <w:pPr>
              <w:jc w:val="both"/>
              <w:rPr>
                <w:rFonts w:cs="Arial"/>
                <w:lang w:val="es-ES"/>
              </w:rPr>
            </w:pPr>
            <w:r w:rsidRPr="00C159FE">
              <w:rPr>
                <w:rFonts w:cs="Arial"/>
                <w:lang w:val="es-ES"/>
              </w:rPr>
              <w:t xml:space="preserve">punct conectare 8: X(E)=355273.102      </w:t>
            </w:r>
          </w:p>
          <w:p w14:paraId="12C66626" w14:textId="77777777" w:rsidR="00C159FE" w:rsidRPr="00C159FE" w:rsidRDefault="00C159FE" w:rsidP="00C159FE">
            <w:pPr>
              <w:jc w:val="both"/>
              <w:rPr>
                <w:rFonts w:cs="Arial"/>
                <w:lang w:val="es-ES"/>
              </w:rPr>
            </w:pPr>
            <w:r w:rsidRPr="00C159FE">
              <w:rPr>
                <w:rFonts w:cs="Arial"/>
                <w:lang w:val="es-ES"/>
              </w:rPr>
              <w:t xml:space="preserve">                             Y(N)=635677.330</w:t>
            </w:r>
          </w:p>
        </w:tc>
      </w:tr>
      <w:tr w:rsidR="00C159FE" w:rsidRPr="00C159FE" w14:paraId="2A6F4B9C" w14:textId="77777777" w:rsidTr="000B1754">
        <w:trPr>
          <w:jc w:val="center"/>
        </w:trPr>
        <w:tc>
          <w:tcPr>
            <w:tcW w:w="625" w:type="dxa"/>
          </w:tcPr>
          <w:p w14:paraId="7ED80BCE" w14:textId="77777777" w:rsidR="00C159FE" w:rsidRPr="00C159FE" w:rsidRDefault="00C159FE" w:rsidP="00C159FE">
            <w:pPr>
              <w:spacing w:after="120" w:line="276" w:lineRule="auto"/>
              <w:jc w:val="center"/>
              <w:rPr>
                <w:rFonts w:cs="Arial"/>
                <w:lang w:val="es-ES"/>
              </w:rPr>
            </w:pPr>
            <w:r w:rsidRPr="00C159FE">
              <w:rPr>
                <w:rFonts w:cs="Arial"/>
                <w:lang w:val="es-ES"/>
              </w:rPr>
              <w:t>3.</w:t>
            </w:r>
          </w:p>
        </w:tc>
        <w:tc>
          <w:tcPr>
            <w:tcW w:w="1620" w:type="dxa"/>
          </w:tcPr>
          <w:p w14:paraId="4149D8F2" w14:textId="77777777" w:rsidR="00C159FE" w:rsidRPr="00C159FE" w:rsidRDefault="00C159FE" w:rsidP="00C159FE">
            <w:pPr>
              <w:rPr>
                <w:rFonts w:cs="Arial"/>
                <w:lang w:val="es-ES"/>
              </w:rPr>
            </w:pPr>
            <w:r w:rsidRPr="00C159FE">
              <w:rPr>
                <w:rFonts w:cs="Arial"/>
                <w:lang w:val="es-ES"/>
              </w:rPr>
              <w:t>supratraversare p. Ortelec</w:t>
            </w:r>
          </w:p>
        </w:tc>
        <w:tc>
          <w:tcPr>
            <w:tcW w:w="4050" w:type="dxa"/>
          </w:tcPr>
          <w:p w14:paraId="4914802C" w14:textId="77777777" w:rsidR="00C159FE" w:rsidRPr="00C159FE" w:rsidRDefault="00C159FE" w:rsidP="00C159FE">
            <w:pPr>
              <w:jc w:val="both"/>
              <w:rPr>
                <w:rFonts w:cs="Arial"/>
              </w:rPr>
            </w:pPr>
            <w:r w:rsidRPr="00C159FE">
              <w:rPr>
                <w:rFonts w:cs="Arial"/>
              </w:rPr>
              <w:t>-conductă gaze naturale</w:t>
            </w:r>
            <w:r w:rsidRPr="00C159FE">
              <w:rPr>
                <w:rFonts w:cs="Arial"/>
                <w:lang w:val="it-IT"/>
              </w:rPr>
              <w:t xml:space="preserve"> (OL)</w:t>
            </w:r>
            <w:r w:rsidRPr="00C159FE">
              <w:rPr>
                <w:rFonts w:cs="Arial"/>
              </w:rPr>
              <w:t xml:space="preserve">,  </w:t>
            </w:r>
            <w:r w:rsidRPr="00C159FE">
              <w:rPr>
                <w:rFonts w:cs="Arial"/>
                <w:lang w:val="it-IT"/>
              </w:rPr>
              <w:t>tronson 9-10, cu L=17 m, Φ = 3</w:t>
            </w:r>
            <w:r w:rsidRPr="00C159FE">
              <w:rPr>
                <w:rFonts w:cs="Arial"/>
                <w:lang w:val="en-US"/>
              </w:rPr>
              <w:t xml:space="preserve">”, </w:t>
            </w:r>
            <w:r w:rsidRPr="00C159FE">
              <w:rPr>
                <w:rFonts w:cs="Arial"/>
              </w:rPr>
              <w:t xml:space="preserve">amplasată aerian, </w:t>
            </w:r>
            <w:r w:rsidRPr="00C159FE">
              <w:rPr>
                <w:rFonts w:cs="Arial"/>
                <w:lang w:val="en-US"/>
              </w:rPr>
              <w:t>pe grindă cu zăbrele, iar la capete reazeme situate în afara zonelor de protecție a cursului de apă, la înălțimea  de 1 m deasupra cotei terenului amenajat pe malurile văii</w:t>
            </w:r>
            <w:r w:rsidRPr="00C159FE">
              <w:rPr>
                <w:rFonts w:cs="Arial"/>
                <w:lang w:val="it-IT"/>
              </w:rPr>
              <w:t xml:space="preserve"> </w:t>
            </w:r>
          </w:p>
        </w:tc>
        <w:tc>
          <w:tcPr>
            <w:tcW w:w="4140" w:type="dxa"/>
          </w:tcPr>
          <w:p w14:paraId="32860408" w14:textId="77777777" w:rsidR="00C159FE" w:rsidRPr="00C159FE" w:rsidRDefault="00C159FE" w:rsidP="00C159FE">
            <w:pPr>
              <w:rPr>
                <w:rFonts w:cs="Arial"/>
                <w:lang w:val="es-ES"/>
              </w:rPr>
            </w:pPr>
            <w:r w:rsidRPr="00C159FE">
              <w:rPr>
                <w:rFonts w:cs="Arial"/>
                <w:lang w:val="es-ES"/>
              </w:rPr>
              <w:t xml:space="preserve">punct conectare 9: X(E)=356457.054      </w:t>
            </w:r>
          </w:p>
          <w:p w14:paraId="5A557DE6" w14:textId="77777777" w:rsidR="00C159FE" w:rsidRPr="00C159FE" w:rsidRDefault="00C159FE" w:rsidP="00C159FE">
            <w:pPr>
              <w:rPr>
                <w:rFonts w:cs="Arial"/>
                <w:lang w:val="es-ES"/>
              </w:rPr>
            </w:pPr>
            <w:r w:rsidRPr="00C159FE">
              <w:rPr>
                <w:rFonts w:cs="Arial"/>
                <w:lang w:val="es-ES"/>
              </w:rPr>
              <w:t xml:space="preserve">                             Y(N)=636384.933</w:t>
            </w:r>
          </w:p>
          <w:p w14:paraId="1CCBB5FA" w14:textId="77777777" w:rsidR="00C159FE" w:rsidRPr="00C159FE" w:rsidRDefault="00C159FE" w:rsidP="00C159FE">
            <w:pPr>
              <w:rPr>
                <w:rFonts w:cs="Arial"/>
                <w:lang w:val="es-ES"/>
              </w:rPr>
            </w:pPr>
            <w:r w:rsidRPr="00C159FE">
              <w:rPr>
                <w:rFonts w:cs="Arial"/>
                <w:lang w:val="es-ES"/>
              </w:rPr>
              <w:t xml:space="preserve">punct conectare 10: X(E)=356471.646     </w:t>
            </w:r>
          </w:p>
          <w:p w14:paraId="4E10EDFE" w14:textId="77777777" w:rsidR="00C159FE" w:rsidRPr="00C159FE" w:rsidRDefault="00C159FE" w:rsidP="00C159FE">
            <w:pPr>
              <w:rPr>
                <w:rFonts w:cs="Arial"/>
                <w:lang w:val="es-ES"/>
              </w:rPr>
            </w:pPr>
            <w:r w:rsidRPr="00C159FE">
              <w:rPr>
                <w:rFonts w:cs="Arial"/>
                <w:lang w:val="es-ES"/>
              </w:rPr>
              <w:t xml:space="preserve">                               Y(N)=636385.067</w:t>
            </w:r>
          </w:p>
          <w:p w14:paraId="7A870F9F" w14:textId="77777777" w:rsidR="00C159FE" w:rsidRPr="00C159FE" w:rsidRDefault="00C159FE" w:rsidP="00C159FE">
            <w:pPr>
              <w:rPr>
                <w:rFonts w:cs="Arial"/>
                <w:color w:val="00B050"/>
                <w:lang w:val="es-ES"/>
              </w:rPr>
            </w:pPr>
          </w:p>
        </w:tc>
      </w:tr>
      <w:tr w:rsidR="00C159FE" w:rsidRPr="00C159FE" w14:paraId="55FF84BA" w14:textId="77777777" w:rsidTr="000B1754">
        <w:trPr>
          <w:jc w:val="center"/>
        </w:trPr>
        <w:tc>
          <w:tcPr>
            <w:tcW w:w="625" w:type="dxa"/>
          </w:tcPr>
          <w:p w14:paraId="0AB47B76" w14:textId="77777777" w:rsidR="00C159FE" w:rsidRPr="00C159FE" w:rsidRDefault="00C159FE" w:rsidP="00C159FE">
            <w:pPr>
              <w:spacing w:after="120" w:line="276" w:lineRule="auto"/>
              <w:jc w:val="center"/>
              <w:rPr>
                <w:rFonts w:cs="Arial"/>
                <w:lang w:val="es-ES"/>
              </w:rPr>
            </w:pPr>
            <w:r w:rsidRPr="00C159FE">
              <w:rPr>
                <w:rFonts w:cs="Arial"/>
                <w:lang w:val="es-ES"/>
              </w:rPr>
              <w:t>4.</w:t>
            </w:r>
          </w:p>
        </w:tc>
        <w:tc>
          <w:tcPr>
            <w:tcW w:w="1620" w:type="dxa"/>
          </w:tcPr>
          <w:p w14:paraId="48F124E6" w14:textId="77777777" w:rsidR="00C159FE" w:rsidRPr="00C159FE" w:rsidRDefault="00C159FE" w:rsidP="00C159FE">
            <w:pPr>
              <w:rPr>
                <w:rFonts w:cs="Arial"/>
                <w:lang w:val="es-ES"/>
              </w:rPr>
            </w:pPr>
            <w:r w:rsidRPr="00C159FE">
              <w:rPr>
                <w:rFonts w:cs="Arial"/>
                <w:lang w:val="es-ES"/>
              </w:rPr>
              <w:t xml:space="preserve">subtraversare curs de apă </w:t>
            </w:r>
          </w:p>
          <w:p w14:paraId="66216CE2" w14:textId="77777777" w:rsidR="00C159FE" w:rsidRPr="00C159FE" w:rsidRDefault="00C159FE" w:rsidP="00C159FE">
            <w:pPr>
              <w:rPr>
                <w:rFonts w:cs="Arial"/>
                <w:lang w:val="es-ES"/>
              </w:rPr>
            </w:pPr>
            <w:r w:rsidRPr="00C159FE">
              <w:rPr>
                <w:rFonts w:cs="Arial"/>
                <w:lang w:val="es-ES"/>
              </w:rPr>
              <w:t>p. Ortelec</w:t>
            </w:r>
          </w:p>
          <w:p w14:paraId="2B5B186F" w14:textId="77777777" w:rsidR="00C159FE" w:rsidRPr="00C159FE" w:rsidRDefault="00C159FE" w:rsidP="00C159FE">
            <w:pPr>
              <w:rPr>
                <w:rFonts w:cs="Arial"/>
                <w:lang w:val="es-ES"/>
              </w:rPr>
            </w:pPr>
          </w:p>
        </w:tc>
        <w:tc>
          <w:tcPr>
            <w:tcW w:w="4050" w:type="dxa"/>
          </w:tcPr>
          <w:p w14:paraId="60C5173D" w14:textId="77777777" w:rsidR="00C159FE" w:rsidRPr="00C159FE" w:rsidRDefault="00C159FE" w:rsidP="00C159FE">
            <w:pPr>
              <w:jc w:val="both"/>
              <w:rPr>
                <w:rFonts w:cs="Arial"/>
              </w:rPr>
            </w:pPr>
            <w:r w:rsidRPr="00C159FE">
              <w:rPr>
                <w:rFonts w:cs="Arial"/>
              </w:rPr>
              <w:t>-conductă gaze naturale</w:t>
            </w:r>
            <w:r w:rsidRPr="00C159FE">
              <w:rPr>
                <w:rFonts w:cs="Arial"/>
                <w:lang w:val="it-IT"/>
              </w:rPr>
              <w:t xml:space="preserve"> (PE)</w:t>
            </w:r>
            <w:r w:rsidRPr="00C159FE">
              <w:rPr>
                <w:rFonts w:cs="Arial"/>
              </w:rPr>
              <w:t xml:space="preserve">, </w:t>
            </w:r>
            <w:r w:rsidRPr="00C159FE">
              <w:rPr>
                <w:rFonts w:cs="Arial"/>
                <w:lang w:val="it-IT"/>
              </w:rPr>
              <w:t>tronson 11-12, cu L=70 m, Φ = 63 mm, pozată subteran,la adâncimea  de 1,5 m sub talveg</w:t>
            </w:r>
          </w:p>
        </w:tc>
        <w:tc>
          <w:tcPr>
            <w:tcW w:w="4140" w:type="dxa"/>
          </w:tcPr>
          <w:p w14:paraId="041972DA" w14:textId="77777777" w:rsidR="00C159FE" w:rsidRPr="00C159FE" w:rsidRDefault="00C159FE" w:rsidP="00C159FE">
            <w:pPr>
              <w:rPr>
                <w:rFonts w:cs="Arial"/>
                <w:lang w:val="es-ES"/>
              </w:rPr>
            </w:pPr>
            <w:r w:rsidRPr="00C159FE">
              <w:rPr>
                <w:rFonts w:cs="Arial"/>
                <w:lang w:val="es-ES"/>
              </w:rPr>
              <w:t xml:space="preserve">punct conectare 11: X(E)=356427.679      </w:t>
            </w:r>
          </w:p>
          <w:p w14:paraId="5F57DA0E" w14:textId="77777777" w:rsidR="00C159FE" w:rsidRPr="00C159FE" w:rsidRDefault="00C159FE" w:rsidP="00C159FE">
            <w:pPr>
              <w:rPr>
                <w:rFonts w:cs="Arial"/>
                <w:lang w:val="es-ES"/>
              </w:rPr>
            </w:pPr>
            <w:r w:rsidRPr="00C159FE">
              <w:rPr>
                <w:rFonts w:cs="Arial"/>
                <w:lang w:val="es-ES"/>
              </w:rPr>
              <w:t xml:space="preserve">                               Y(N)=636365.113</w:t>
            </w:r>
          </w:p>
          <w:p w14:paraId="48552227" w14:textId="77777777" w:rsidR="00C159FE" w:rsidRPr="00C159FE" w:rsidRDefault="00C159FE" w:rsidP="00C159FE">
            <w:pPr>
              <w:rPr>
                <w:rFonts w:cs="Arial"/>
                <w:lang w:val="es-ES"/>
              </w:rPr>
            </w:pPr>
            <w:r w:rsidRPr="00C159FE">
              <w:rPr>
                <w:rFonts w:cs="Arial"/>
                <w:lang w:val="es-ES"/>
              </w:rPr>
              <w:t xml:space="preserve">punct conectare 12: X(E)=356473.614      </w:t>
            </w:r>
          </w:p>
          <w:p w14:paraId="050C0E8F" w14:textId="77777777" w:rsidR="00C159FE" w:rsidRPr="00C159FE" w:rsidRDefault="00C159FE" w:rsidP="00C159FE">
            <w:pPr>
              <w:rPr>
                <w:rFonts w:cs="Arial"/>
                <w:lang w:val="es-ES"/>
              </w:rPr>
            </w:pPr>
            <w:r w:rsidRPr="00C159FE">
              <w:rPr>
                <w:rFonts w:cs="Arial"/>
                <w:lang w:val="es-ES"/>
              </w:rPr>
              <w:t xml:space="preserve">                               Y(N)=636374.549</w:t>
            </w:r>
          </w:p>
          <w:p w14:paraId="3A973601" w14:textId="77777777" w:rsidR="00C159FE" w:rsidRPr="00C159FE" w:rsidRDefault="00C159FE" w:rsidP="00C159FE">
            <w:pPr>
              <w:rPr>
                <w:rFonts w:cs="Arial"/>
                <w:color w:val="00B050"/>
                <w:lang w:val="es-ES"/>
              </w:rPr>
            </w:pPr>
          </w:p>
        </w:tc>
      </w:tr>
    </w:tbl>
    <w:p w14:paraId="6990EE56" w14:textId="77777777" w:rsidR="00C159FE" w:rsidRDefault="00C159FE" w:rsidP="00C159FE">
      <w:pPr>
        <w:autoSpaceDE w:val="0"/>
        <w:autoSpaceDN w:val="0"/>
        <w:adjustRightInd w:val="0"/>
        <w:spacing w:after="0" w:line="240" w:lineRule="auto"/>
        <w:jc w:val="both"/>
        <w:rPr>
          <w:rFonts w:ascii="Trebuchet MS" w:hAnsi="Trebuchet MS" w:cs="Arial"/>
          <w:b/>
          <w:noProof/>
          <w:color w:val="FF0000"/>
        </w:rPr>
      </w:pPr>
    </w:p>
    <w:p w14:paraId="28EA4403" w14:textId="3FF9725C" w:rsidR="00C159FE" w:rsidRPr="00C159FE" w:rsidRDefault="00C159FE" w:rsidP="00C159FE">
      <w:pPr>
        <w:pStyle w:val="BodyText"/>
        <w:spacing w:after="0" w:line="240" w:lineRule="auto"/>
        <w:ind w:firstLine="706"/>
        <w:jc w:val="both"/>
        <w:rPr>
          <w:rFonts w:ascii="Trebuchet MS" w:hAnsi="Trebuchet MS" w:cs="Arial"/>
          <w:noProof/>
          <w:color w:val="000000" w:themeColor="text1"/>
        </w:rPr>
      </w:pPr>
      <w:bookmarkStart w:id="0" w:name="__RefHeading__506_829542384"/>
      <w:bookmarkEnd w:id="0"/>
      <w:r w:rsidRPr="00C159FE">
        <w:rPr>
          <w:rFonts w:ascii="Trebuchet MS" w:hAnsi="Trebuchet MS" w:cs="Arial"/>
          <w:b/>
          <w:bCs/>
          <w:noProof/>
          <w:color w:val="000000" w:themeColor="text1"/>
        </w:rPr>
        <w:t>b</w:t>
      </w:r>
      <w:r w:rsidRPr="00C159FE">
        <w:rPr>
          <w:rFonts w:ascii="Trebuchet MS" w:hAnsi="Trebuchet MS" w:cs="Arial"/>
          <w:b/>
          <w:bCs/>
          <w:noProof/>
          <w:color w:val="000000" w:themeColor="text1"/>
          <w:vertAlign w:val="subscript"/>
        </w:rPr>
        <w:t>2</w:t>
      </w:r>
      <w:r w:rsidRPr="00C159FE">
        <w:rPr>
          <w:rFonts w:ascii="Trebuchet MS" w:hAnsi="Trebuchet MS" w:cs="Arial"/>
          <w:b/>
          <w:bCs/>
          <w:noProof/>
          <w:color w:val="000000" w:themeColor="text1"/>
        </w:rPr>
        <w:t>)</w:t>
      </w:r>
      <w:r w:rsidRPr="00C159FE">
        <w:rPr>
          <w:rFonts w:ascii="Trebuchet MS" w:hAnsi="Trebuchet MS" w:cs="Arial"/>
          <w:b/>
          <w:noProof/>
          <w:color w:val="000000" w:themeColor="text1"/>
        </w:rPr>
        <w:t> cumularea cu alte proiecte existente şi/sau aprobate</w:t>
      </w:r>
      <w:r w:rsidRPr="00C159FE">
        <w:rPr>
          <w:rFonts w:ascii="Trebuchet MS" w:hAnsi="Trebuchet MS" w:cs="Arial"/>
          <w:i/>
          <w:noProof/>
          <w:color w:val="000000" w:themeColor="text1"/>
        </w:rPr>
        <w:t>:</w:t>
      </w:r>
      <w:r>
        <w:rPr>
          <w:rFonts w:ascii="Trebuchet MS" w:hAnsi="Trebuchet MS" w:cs="Arial"/>
          <w:i/>
          <w:noProof/>
          <w:color w:val="000000" w:themeColor="text1"/>
        </w:rPr>
        <w:t xml:space="preserve"> </w:t>
      </w:r>
      <w:r w:rsidRPr="00C159FE">
        <w:rPr>
          <w:rFonts w:ascii="Trebuchet MS" w:hAnsi="Trebuchet MS"/>
        </w:rPr>
        <w:t>modernizare  drum judetean DJ 191 C, lucrări care se afla în curs de executie</w:t>
      </w:r>
      <w:r w:rsidRPr="00C159FE">
        <w:rPr>
          <w:rFonts w:ascii="Trebuchet MS" w:hAnsi="Trebuchet MS" w:cs="Arial"/>
          <w:b/>
          <w:noProof/>
          <w:color w:val="000000" w:themeColor="text1"/>
        </w:rPr>
        <w:t xml:space="preserve">; </w:t>
      </w:r>
      <w:r w:rsidRPr="00C159FE">
        <w:rPr>
          <w:rFonts w:ascii="Trebuchet MS" w:hAnsi="Trebuchet MS" w:cs="Arial"/>
          <w:noProof/>
          <w:color w:val="000000" w:themeColor="text1"/>
        </w:rPr>
        <w:t>decizia etapei de încadrare nr. 188 din 11.12.2018</w:t>
      </w:r>
    </w:p>
    <w:p w14:paraId="336D5D71" w14:textId="05A68621" w:rsidR="00C159FE" w:rsidRPr="00C159FE" w:rsidRDefault="006B1C21" w:rsidP="00C159FE">
      <w:pPr>
        <w:spacing w:after="0" w:line="240" w:lineRule="auto"/>
        <w:ind w:firstLine="720"/>
        <w:jc w:val="both"/>
        <w:rPr>
          <w:rFonts w:ascii="Trebuchet MS" w:hAnsi="Trebuchet MS" w:cs="Times New Roman"/>
          <w:color w:val="000000" w:themeColor="text1"/>
        </w:rPr>
      </w:pPr>
      <w:r w:rsidRPr="00C159FE">
        <w:rPr>
          <w:rFonts w:ascii="Trebuchet MS" w:hAnsi="Trebuchet MS"/>
          <w:b/>
          <w:bCs/>
          <w:noProof/>
          <w:color w:val="000000" w:themeColor="text1"/>
        </w:rPr>
        <w:t>b</w:t>
      </w:r>
      <w:r w:rsidRPr="00C159FE">
        <w:rPr>
          <w:rFonts w:ascii="Trebuchet MS" w:hAnsi="Trebuchet MS"/>
          <w:b/>
          <w:bCs/>
          <w:noProof/>
          <w:color w:val="000000" w:themeColor="text1"/>
          <w:vertAlign w:val="subscript"/>
        </w:rPr>
        <w:t>3</w:t>
      </w:r>
      <w:r w:rsidRPr="00C159FE">
        <w:rPr>
          <w:rFonts w:ascii="Trebuchet MS" w:hAnsi="Trebuchet MS"/>
          <w:b/>
          <w:bCs/>
          <w:noProof/>
          <w:color w:val="000000" w:themeColor="text1"/>
        </w:rPr>
        <w:t>)</w:t>
      </w:r>
      <w:r w:rsidRPr="00C159FE">
        <w:rPr>
          <w:rFonts w:ascii="Trebuchet MS" w:hAnsi="Trebuchet MS"/>
          <w:b/>
          <w:noProof/>
          <w:color w:val="000000" w:themeColor="text1"/>
        </w:rPr>
        <w:t> utilizarea resurselor naturale, în special a solului, a terenurilor, a apei şi a biodiversităţii</w:t>
      </w:r>
      <w:r w:rsidRPr="00C159FE">
        <w:rPr>
          <w:rFonts w:ascii="Trebuchet MS" w:hAnsi="Trebuchet MS"/>
          <w:noProof/>
          <w:color w:val="000000" w:themeColor="text1"/>
        </w:rPr>
        <w:t>: -</w:t>
      </w:r>
      <w:r w:rsidR="00C159FE" w:rsidRPr="00C159FE">
        <w:rPr>
          <w:rFonts w:ascii="Trebuchet MS" w:hAnsi="Trebuchet MS"/>
          <w:noProof/>
          <w:color w:val="000000" w:themeColor="text1"/>
        </w:rPr>
        <w:t>c</w:t>
      </w:r>
      <w:r w:rsidR="00C159FE" w:rsidRPr="00C159FE">
        <w:rPr>
          <w:rFonts w:ascii="Trebuchet MS" w:hAnsi="Trebuchet MS" w:cs="Times New Roman"/>
          <w:color w:val="000000" w:themeColor="text1"/>
        </w:rPr>
        <w:t>onductele se vor poza pe un strat de nisip cu înălțimea de 10 cm și vor fi acoperite de un strat de nisip de aceeași grosime</w:t>
      </w:r>
      <w:r w:rsidRPr="00C159FE">
        <w:rPr>
          <w:rFonts w:ascii="Trebuchet MS" w:hAnsi="Trebuchet MS"/>
          <w:color w:val="000000" w:themeColor="text1"/>
        </w:rPr>
        <w:t>.</w:t>
      </w:r>
      <w:r w:rsidR="00C159FE" w:rsidRPr="00C159FE">
        <w:rPr>
          <w:rFonts w:ascii="Trebuchet MS" w:hAnsi="Trebuchet MS" w:cs="Times New Roman"/>
          <w:color w:val="000000" w:themeColor="text1"/>
        </w:rPr>
        <w:t xml:space="preserve"> La decopertarea spațiilor verzi prin grija executantului se va decoperta stratul fertil pentru a fi refăcut la starea inițială.</w:t>
      </w:r>
    </w:p>
    <w:p w14:paraId="1F9D712B" w14:textId="77777777" w:rsidR="006B1C21" w:rsidRPr="00C84603" w:rsidRDefault="006B1C21" w:rsidP="006B1C21">
      <w:pPr>
        <w:spacing w:after="0" w:line="240" w:lineRule="auto"/>
        <w:ind w:firstLine="720"/>
        <w:jc w:val="both"/>
        <w:rPr>
          <w:rFonts w:ascii="Trebuchet MS" w:hAnsi="Trebuchet MS" w:cs="Arial"/>
          <w:color w:val="000000" w:themeColor="text1"/>
        </w:rPr>
      </w:pPr>
      <w:r w:rsidRPr="00C84603">
        <w:rPr>
          <w:rFonts w:ascii="Trebuchet MS" w:hAnsi="Trebuchet MS" w:cs="Arial"/>
          <w:b/>
          <w:bCs/>
          <w:noProof/>
          <w:color w:val="000000" w:themeColor="text1"/>
        </w:rPr>
        <w:t>b</w:t>
      </w:r>
      <w:r w:rsidRPr="00C84603">
        <w:rPr>
          <w:rFonts w:ascii="Trebuchet MS" w:hAnsi="Trebuchet MS" w:cs="Arial"/>
          <w:b/>
          <w:bCs/>
          <w:noProof/>
          <w:color w:val="000000" w:themeColor="text1"/>
          <w:vertAlign w:val="subscript"/>
        </w:rPr>
        <w:t>4</w:t>
      </w:r>
      <w:r w:rsidRPr="00C84603">
        <w:rPr>
          <w:rFonts w:ascii="Trebuchet MS" w:hAnsi="Trebuchet MS" w:cs="Arial"/>
          <w:b/>
          <w:bCs/>
          <w:noProof/>
          <w:color w:val="000000" w:themeColor="text1"/>
        </w:rPr>
        <w:t>)</w:t>
      </w:r>
      <w:r w:rsidRPr="00C84603">
        <w:rPr>
          <w:rFonts w:ascii="Trebuchet MS" w:hAnsi="Trebuchet MS" w:cs="Arial"/>
          <w:noProof/>
          <w:color w:val="000000" w:themeColor="text1"/>
        </w:rPr>
        <w:t> </w:t>
      </w:r>
      <w:r w:rsidRPr="00C84603">
        <w:rPr>
          <w:rFonts w:ascii="Trebuchet MS" w:hAnsi="Trebuchet MS" w:cs="Arial"/>
          <w:b/>
          <w:noProof/>
          <w:color w:val="000000" w:themeColor="text1"/>
        </w:rPr>
        <w:t>cantitatea şi tipurile de deşeuri generate/gestionate:</w:t>
      </w:r>
      <w:r w:rsidRPr="00C84603">
        <w:rPr>
          <w:rFonts w:ascii="Trebuchet MS" w:hAnsi="Trebuchet MS" w:cs="Arial"/>
          <w:noProof/>
          <w:color w:val="000000" w:themeColor="text1"/>
        </w:rPr>
        <w:t xml:space="preserve"> Gestionarea deșeurilor, pe timpul execuției se va realiza </w:t>
      </w:r>
      <w:r w:rsidRPr="00C84603">
        <w:rPr>
          <w:rFonts w:ascii="Trebuchet MS" w:hAnsi="Trebuchet MS" w:cs="Arial"/>
          <w:color w:val="000000" w:themeColor="text1"/>
        </w:rPr>
        <w:t>conform</w:t>
      </w:r>
      <w:r w:rsidRPr="00C84603">
        <w:rPr>
          <w:rFonts w:ascii="Trebuchet MS" w:hAnsi="Trebuchet MS" w:cs="Arial"/>
          <w:iCs/>
          <w:color w:val="000000" w:themeColor="text1"/>
        </w:rPr>
        <w:t xml:space="preserve">, </w:t>
      </w:r>
      <w:r w:rsidRPr="00C84603">
        <w:rPr>
          <w:rFonts w:ascii="Trebuchet MS" w:hAnsi="Trebuchet MS" w:cs="Arial"/>
          <w:color w:val="000000" w:themeColor="text1"/>
        </w:rPr>
        <w:t>Legii nr. 17 din 09.01.2023 pentru aprobarea Ordonanței de urgență a Guvernului nr. 92/2021 privind regimul deșeurilor;</w:t>
      </w:r>
      <w:r w:rsidRPr="00C84603">
        <w:rPr>
          <w:rFonts w:ascii="Trebuchet MS" w:hAnsi="Trebuchet MS" w:cs="Arial"/>
          <w:iCs/>
          <w:color w:val="000000" w:themeColor="text1"/>
        </w:rPr>
        <w:t xml:space="preserve"> </w:t>
      </w:r>
    </w:p>
    <w:p w14:paraId="760B53A9" w14:textId="14A078BA" w:rsidR="006B1C21" w:rsidRPr="00C84603" w:rsidRDefault="006B1C21" w:rsidP="006B1C21">
      <w:pPr>
        <w:spacing w:after="0" w:line="240" w:lineRule="auto"/>
        <w:ind w:firstLine="720"/>
        <w:jc w:val="both"/>
        <w:rPr>
          <w:rFonts w:ascii="Trebuchet MS" w:hAnsi="Trebuchet MS" w:cs="Arial"/>
          <w:noProof/>
          <w:color w:val="000000" w:themeColor="text1"/>
        </w:rPr>
      </w:pPr>
      <w:r w:rsidRPr="00C84603">
        <w:rPr>
          <w:rFonts w:ascii="Trebuchet MS" w:hAnsi="Trebuchet MS" w:cs="Arial"/>
          <w:b/>
          <w:bCs/>
          <w:noProof/>
          <w:color w:val="000000" w:themeColor="text1"/>
        </w:rPr>
        <w:t>b</w:t>
      </w:r>
      <w:r w:rsidRPr="00C84603">
        <w:rPr>
          <w:rFonts w:ascii="Trebuchet MS" w:hAnsi="Trebuchet MS" w:cs="Arial"/>
          <w:b/>
          <w:bCs/>
          <w:noProof/>
          <w:color w:val="000000" w:themeColor="text1"/>
          <w:vertAlign w:val="subscript"/>
        </w:rPr>
        <w:t>5</w:t>
      </w:r>
      <w:r w:rsidRPr="00C84603">
        <w:rPr>
          <w:rFonts w:ascii="Trebuchet MS" w:hAnsi="Trebuchet MS" w:cs="Arial"/>
          <w:b/>
          <w:bCs/>
          <w:noProof/>
          <w:color w:val="000000" w:themeColor="text1"/>
        </w:rPr>
        <w:t>)</w:t>
      </w:r>
      <w:r w:rsidRPr="00C84603">
        <w:rPr>
          <w:rFonts w:ascii="Trebuchet MS" w:hAnsi="Trebuchet MS" w:cs="Arial"/>
          <w:noProof/>
          <w:color w:val="000000" w:themeColor="text1"/>
        </w:rPr>
        <w:t> </w:t>
      </w:r>
      <w:r w:rsidRPr="00C84603">
        <w:rPr>
          <w:rFonts w:ascii="Trebuchet MS" w:hAnsi="Trebuchet MS" w:cs="Arial"/>
          <w:b/>
          <w:noProof/>
          <w:color w:val="000000" w:themeColor="text1"/>
        </w:rPr>
        <w:t>poluarea şi alte efecte negative:</w:t>
      </w:r>
      <w:r w:rsidR="00B31EBF" w:rsidRPr="00C84603">
        <w:rPr>
          <w:rFonts w:ascii="Trebuchet MS" w:hAnsi="Trebuchet MS" w:cs="Arial"/>
          <w:noProof/>
          <w:color w:val="000000" w:themeColor="text1"/>
        </w:rPr>
        <w:t xml:space="preserve"> - nu  există posibilitatea apariției unor emisii  semnificative î</w:t>
      </w:r>
      <w:r w:rsidRPr="00C84603">
        <w:rPr>
          <w:rFonts w:ascii="Trebuchet MS" w:hAnsi="Trebuchet MS" w:cs="Arial"/>
          <w:noProof/>
          <w:color w:val="000000" w:themeColor="text1"/>
        </w:rPr>
        <w:t>n nici</w:t>
      </w:r>
      <w:r w:rsidR="00B31EBF" w:rsidRPr="00C84603">
        <w:rPr>
          <w:rFonts w:ascii="Trebuchet MS" w:hAnsi="Trebuchet MS" w:cs="Arial"/>
          <w:noProof/>
          <w:color w:val="000000" w:themeColor="text1"/>
        </w:rPr>
        <w:t xml:space="preserve">unul din factorii de mediu dacă </w:t>
      </w:r>
      <w:r w:rsidRPr="00C84603">
        <w:rPr>
          <w:rFonts w:ascii="Trebuchet MS" w:hAnsi="Trebuchet MS" w:cs="Arial"/>
          <w:noProof/>
          <w:color w:val="000000" w:themeColor="text1"/>
        </w:rPr>
        <w:t>vor fi respectate urm</w:t>
      </w:r>
      <w:r w:rsidR="00B31EBF" w:rsidRPr="00C84603">
        <w:rPr>
          <w:rFonts w:ascii="Trebuchet MS" w:hAnsi="Trebuchet MS" w:cs="Arial"/>
          <w:noProof/>
          <w:color w:val="000000" w:themeColor="text1"/>
        </w:rPr>
        <w:t>ă</w:t>
      </w:r>
      <w:r w:rsidRPr="00C84603">
        <w:rPr>
          <w:rFonts w:ascii="Trebuchet MS" w:hAnsi="Trebuchet MS" w:cs="Arial"/>
          <w:noProof/>
          <w:color w:val="000000" w:themeColor="text1"/>
        </w:rPr>
        <w:t>toarele masuri:</w:t>
      </w:r>
    </w:p>
    <w:p w14:paraId="217BA6AC" w14:textId="5ACFA920" w:rsidR="006B1C21" w:rsidRPr="00C84603" w:rsidRDefault="006B1C21" w:rsidP="006B1C21">
      <w:pPr>
        <w:spacing w:after="0" w:line="240" w:lineRule="auto"/>
        <w:jc w:val="both"/>
        <w:rPr>
          <w:rFonts w:ascii="Trebuchet MS" w:hAnsi="Trebuchet MS" w:cs="Arial"/>
          <w:b/>
          <w:bCs/>
          <w:noProof/>
          <w:color w:val="000000" w:themeColor="text1"/>
        </w:rPr>
      </w:pPr>
      <w:r w:rsidRPr="00C84603">
        <w:rPr>
          <w:rFonts w:ascii="Trebuchet MS" w:hAnsi="Trebuchet MS" w:cs="Arial"/>
          <w:b/>
          <w:bCs/>
          <w:noProof/>
          <w:color w:val="000000" w:themeColor="text1"/>
        </w:rPr>
        <w:t xml:space="preserve">           Măsuri generale pentru protecția factorilor de mediu: </w:t>
      </w:r>
    </w:p>
    <w:p w14:paraId="1FB5D8AC"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t>respectarea întocmai a tehnologiei de execuție;</w:t>
      </w:r>
    </w:p>
    <w:p w14:paraId="1E45FD34"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t>respectarea limitei amplasamentului, a proiectului din documentaţiile avizate;</w:t>
      </w:r>
    </w:p>
    <w:p w14:paraId="7E0F68A3"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t>alimentarea cu carburanţi, întreţinerea si repararea utilajelor, mijloacelor de transport utilizate la realizarea priectului se va efectua la unități specializate și amenajate în acest scop;</w:t>
      </w:r>
    </w:p>
    <w:p w14:paraId="302E309F"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t>în perimetrul de lucru nu vor fi depozitate carburanți, lubrifianţi, deşeuri sau alte materiale periculoase, inflamabile sau nocive;</w:t>
      </w:r>
    </w:p>
    <w:p w14:paraId="770C23E4"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t>personalul care lucrează în executarea lucrărilor va fi instruit și din normele de protecţie a mediului;</w:t>
      </w:r>
    </w:p>
    <w:p w14:paraId="27C9E3C1"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t>încadrarea emisiilor de poluanți în atmosferă de la mijloacelele de transport în limitele maxime admise;</w:t>
      </w:r>
    </w:p>
    <w:p w14:paraId="07333BC2"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t>monitorizarea mediului în conformitate cu legislația în vigoare;</w:t>
      </w:r>
    </w:p>
    <w:p w14:paraId="53883061"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lastRenderedPageBreak/>
        <w:t>se vor utiliza utilaje și vehicule performante, cu un nivel redus de zgomot și de noxe;</w:t>
      </w:r>
    </w:p>
    <w:p w14:paraId="2AB4EE34" w14:textId="77777777" w:rsidR="006B1C21" w:rsidRPr="00C84603"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C84603">
        <w:rPr>
          <w:rFonts w:ascii="Trebuchet MS" w:hAnsi="Trebuchet MS" w:cs="Arial"/>
          <w:bCs/>
          <w:noProof/>
          <w:color w:val="000000" w:themeColor="text1"/>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14:paraId="7A23091E" w14:textId="77777777" w:rsidR="006B1C21" w:rsidRPr="00C84603" w:rsidRDefault="006B1C21" w:rsidP="006B1C21">
      <w:pPr>
        <w:pStyle w:val="ListParagraph"/>
        <w:numPr>
          <w:ilvl w:val="0"/>
          <w:numId w:val="12"/>
        </w:numPr>
        <w:pBdr>
          <w:top w:val="nil"/>
          <w:left w:val="nil"/>
          <w:bottom w:val="nil"/>
          <w:right w:val="nil"/>
          <w:between w:val="nil"/>
        </w:pBdr>
        <w:shd w:val="clear" w:color="auto" w:fill="FFFFFF"/>
        <w:jc w:val="both"/>
        <w:rPr>
          <w:rFonts w:ascii="Trebuchet MS" w:eastAsia="Cambria" w:hAnsi="Trebuchet MS" w:cs="Arial"/>
          <w:b/>
          <w:i/>
          <w:color w:val="000000" w:themeColor="text1"/>
        </w:rPr>
      </w:pPr>
      <w:r w:rsidRPr="00C84603">
        <w:rPr>
          <w:rFonts w:ascii="Trebuchet MS" w:eastAsia="Cambria" w:hAnsi="Trebuchet MS" w:cs="Arial"/>
          <w:color w:val="000000" w:themeColor="text1"/>
        </w:rPr>
        <w:t>se va utiliza apă pentru umectarea drumurilor din interiorul șantierului în perioadele calde.</w:t>
      </w:r>
    </w:p>
    <w:p w14:paraId="2D21C800" w14:textId="77777777" w:rsidR="006B1C21" w:rsidRPr="00C84603" w:rsidRDefault="006B1C21" w:rsidP="006B1C21">
      <w:pPr>
        <w:pStyle w:val="ListParagraph"/>
        <w:numPr>
          <w:ilvl w:val="0"/>
          <w:numId w:val="14"/>
        </w:numPr>
        <w:pBdr>
          <w:top w:val="nil"/>
          <w:left w:val="nil"/>
          <w:bottom w:val="nil"/>
          <w:right w:val="nil"/>
          <w:between w:val="nil"/>
        </w:pBdr>
        <w:shd w:val="clear" w:color="auto" w:fill="FFFFFF"/>
        <w:jc w:val="both"/>
        <w:rPr>
          <w:rFonts w:ascii="Trebuchet MS" w:eastAsia="Times New Roman" w:hAnsi="Trebuchet MS" w:cs="Arial"/>
          <w:color w:val="000000" w:themeColor="text1"/>
        </w:rPr>
      </w:pPr>
      <w:r w:rsidRPr="00C84603">
        <w:rPr>
          <w:rFonts w:ascii="Trebuchet MS" w:eastAsia="Cambria" w:hAnsi="Trebuchet MS" w:cs="Arial"/>
          <w:color w:val="000000" w:themeColor="text1"/>
        </w:rPr>
        <w:t>respectarea prevederilor OUG nr. 92/2021, privind regimul deșeurior, aprobată prin Legea nr.17/2023</w:t>
      </w:r>
      <w:r w:rsidRPr="00C84603">
        <w:rPr>
          <w:rFonts w:ascii="Trebuchet MS" w:eastAsia="Times New Roman" w:hAnsi="Trebuchet MS" w:cs="Arial"/>
          <w:color w:val="000000" w:themeColor="text1"/>
        </w:rPr>
        <w:t>. </w:t>
      </w:r>
    </w:p>
    <w:p w14:paraId="04026479" w14:textId="60CEA521" w:rsidR="006B1C21" w:rsidRPr="00C84603" w:rsidRDefault="006B1C21" w:rsidP="00C159FE">
      <w:pPr>
        <w:spacing w:after="0" w:line="240" w:lineRule="auto"/>
        <w:jc w:val="both"/>
        <w:rPr>
          <w:rFonts w:ascii="Trebuchet MS" w:hAnsi="Trebuchet MS" w:cs="Arial"/>
          <w:b/>
          <w:bCs/>
          <w:noProof/>
          <w:color w:val="000000" w:themeColor="text1"/>
        </w:rPr>
      </w:pPr>
      <w:r w:rsidRPr="00C84603">
        <w:rPr>
          <w:rFonts w:ascii="Trebuchet MS" w:hAnsi="Trebuchet MS" w:cs="Arial"/>
          <w:b/>
          <w:bCs/>
          <w:noProof/>
          <w:color w:val="000000" w:themeColor="text1"/>
        </w:rPr>
        <w:t>Măsuri pentru protecția factorului de mediu aer:</w:t>
      </w:r>
    </w:p>
    <w:p w14:paraId="4275C257" w14:textId="0E43C081" w:rsidR="00C159FE" w:rsidRPr="00C159FE" w:rsidRDefault="00C159FE" w:rsidP="00C159FE">
      <w:pPr>
        <w:pStyle w:val="ListParagraph"/>
        <w:ind w:left="0" w:firstLine="720"/>
        <w:jc w:val="both"/>
        <w:rPr>
          <w:rFonts w:ascii="Trebuchet MS" w:hAnsi="Trebuchet MS"/>
        </w:rPr>
      </w:pPr>
      <w:r w:rsidRPr="00C84603">
        <w:rPr>
          <w:rFonts w:ascii="Trebuchet MS" w:hAnsi="Trebuchet MS"/>
          <w:color w:val="000000" w:themeColor="text1"/>
        </w:rPr>
        <w:t xml:space="preserve">În timpul execuției lucrărilor, calitatea aerului </w:t>
      </w:r>
      <w:r w:rsidRPr="00C159FE">
        <w:rPr>
          <w:rFonts w:ascii="Trebuchet MS" w:hAnsi="Trebuchet MS"/>
        </w:rPr>
        <w:t>va fi afectat</w:t>
      </w:r>
      <w:r>
        <w:rPr>
          <w:rFonts w:ascii="Trebuchet MS" w:hAnsi="Trebuchet MS"/>
        </w:rPr>
        <w:t>ă</w:t>
      </w:r>
      <w:r w:rsidRPr="00C159FE">
        <w:rPr>
          <w:rFonts w:ascii="Trebuchet MS" w:hAnsi="Trebuchet MS"/>
        </w:rPr>
        <w:t xml:space="preserve"> doar de activitatea de construc</w:t>
      </w:r>
      <w:r>
        <w:rPr>
          <w:rFonts w:ascii="Trebuchet MS" w:hAnsi="Trebuchet MS"/>
        </w:rPr>
        <w:t>ț</w:t>
      </w:r>
      <w:r w:rsidRPr="00C159FE">
        <w:rPr>
          <w:rFonts w:ascii="Trebuchet MS" w:hAnsi="Trebuchet MS"/>
        </w:rPr>
        <w:t xml:space="preserve">ii </w:t>
      </w:r>
      <w:r>
        <w:rPr>
          <w:rFonts w:ascii="Trebuchet MS" w:hAnsi="Trebuchet MS"/>
        </w:rPr>
        <w:t>ș</w:t>
      </w:r>
      <w:r w:rsidRPr="00C159FE">
        <w:rPr>
          <w:rFonts w:ascii="Trebuchet MS" w:hAnsi="Trebuchet MS"/>
        </w:rPr>
        <w:t>i montaj a conductei de gaze (particule de praf, gaze de esapament)</w:t>
      </w:r>
      <w:r>
        <w:rPr>
          <w:rFonts w:ascii="Trebuchet MS" w:hAnsi="Trebuchet MS"/>
        </w:rPr>
        <w:t>:</w:t>
      </w:r>
    </w:p>
    <w:p w14:paraId="28211180" w14:textId="639C5784" w:rsidR="00C159FE" w:rsidRPr="00C159FE" w:rsidRDefault="00C159FE" w:rsidP="00C159FE">
      <w:pPr>
        <w:spacing w:after="0" w:line="240" w:lineRule="auto"/>
        <w:jc w:val="both"/>
        <w:rPr>
          <w:rFonts w:ascii="Trebuchet MS" w:hAnsi="Trebuchet MS"/>
        </w:rPr>
      </w:pPr>
      <w:r w:rsidRPr="00C159FE">
        <w:rPr>
          <w:rFonts w:ascii="Trebuchet MS" w:hAnsi="Trebuchet MS"/>
        </w:rPr>
        <w:t>- corelarea graficelor de lucru ale utilajelor din frontul de lucru, cu cele ale mijloacelor de transport care aprovizionează șantierul cu material;</w:t>
      </w:r>
    </w:p>
    <w:p w14:paraId="17A91B31" w14:textId="69503A13" w:rsidR="00C159FE" w:rsidRPr="00C159FE" w:rsidRDefault="00C159FE" w:rsidP="00C159FE">
      <w:pPr>
        <w:spacing w:after="0" w:line="240" w:lineRule="auto"/>
        <w:jc w:val="both"/>
        <w:rPr>
          <w:rFonts w:ascii="Trebuchet MS" w:hAnsi="Trebuchet MS"/>
        </w:rPr>
      </w:pPr>
      <w:r w:rsidRPr="00C159FE">
        <w:rPr>
          <w:rFonts w:ascii="Trebuchet MS" w:hAnsi="Trebuchet MS"/>
        </w:rPr>
        <w:t>- transportul materialelor se va face pe cât posibil pe drumurile din afara zonelor locuite;</w:t>
      </w:r>
    </w:p>
    <w:p w14:paraId="4D84E969" w14:textId="28958569" w:rsidR="00C159FE" w:rsidRPr="00C159FE" w:rsidRDefault="00C159FE" w:rsidP="00C159FE">
      <w:pPr>
        <w:spacing w:after="0" w:line="240" w:lineRule="auto"/>
        <w:jc w:val="both"/>
        <w:rPr>
          <w:rFonts w:ascii="Trebuchet MS" w:hAnsi="Trebuchet MS"/>
        </w:rPr>
      </w:pPr>
      <w:r w:rsidRPr="00C159FE">
        <w:rPr>
          <w:rFonts w:ascii="Trebuchet MS" w:hAnsi="Trebuchet MS"/>
        </w:rPr>
        <w:t>- curățarea pneurilor mijloacelor de transport, la ieșirea din zona fronturilor de lucru, în cazul utilizării drumurilor publice;</w:t>
      </w:r>
    </w:p>
    <w:p w14:paraId="7EFB4D56" w14:textId="428817C2" w:rsidR="00C159FE" w:rsidRPr="00C159FE" w:rsidRDefault="00C159FE" w:rsidP="00C159FE">
      <w:pPr>
        <w:spacing w:after="0" w:line="240" w:lineRule="auto"/>
        <w:jc w:val="both"/>
        <w:rPr>
          <w:rFonts w:ascii="Trebuchet MS" w:hAnsi="Trebuchet MS"/>
        </w:rPr>
      </w:pPr>
      <w:r w:rsidRPr="00C159FE">
        <w:rPr>
          <w:rFonts w:ascii="Trebuchet MS" w:hAnsi="Trebuchet MS"/>
        </w:rPr>
        <w:t>- se va asigura restricționarea vitezei de circulație a autovehiculelor;</w:t>
      </w:r>
    </w:p>
    <w:p w14:paraId="09D2E78A" w14:textId="51108C23" w:rsidR="00C159FE" w:rsidRPr="00C159FE" w:rsidRDefault="00C159FE" w:rsidP="00C159FE">
      <w:pPr>
        <w:spacing w:after="0" w:line="240" w:lineRule="auto"/>
        <w:jc w:val="both"/>
        <w:rPr>
          <w:rFonts w:ascii="Trebuchet MS" w:hAnsi="Trebuchet MS"/>
        </w:rPr>
      </w:pPr>
      <w:r w:rsidRPr="00C159FE">
        <w:rPr>
          <w:rFonts w:ascii="Trebuchet MS" w:hAnsi="Trebuchet MS"/>
        </w:rPr>
        <w:t>- vehiculele care transportă materiale ce pot elibera în atmosferă particule fine, vor fi acoperite cu prelate,</w:t>
      </w:r>
    </w:p>
    <w:p w14:paraId="7B094004" w14:textId="13DE067B" w:rsidR="00C159FE" w:rsidRPr="00C159FE" w:rsidRDefault="00C159FE" w:rsidP="00C159FE">
      <w:pPr>
        <w:spacing w:after="0" w:line="240" w:lineRule="auto"/>
        <w:rPr>
          <w:rFonts w:ascii="Trebuchet MS" w:hAnsi="Trebuchet MS"/>
        </w:rPr>
      </w:pPr>
      <w:r w:rsidRPr="00C159FE">
        <w:rPr>
          <w:rFonts w:ascii="Trebuchet MS" w:hAnsi="Trebuchet MS"/>
        </w:rPr>
        <w:t>-</w:t>
      </w:r>
      <w:r>
        <w:rPr>
          <w:rFonts w:ascii="Trebuchet MS" w:hAnsi="Trebuchet MS"/>
        </w:rPr>
        <w:t xml:space="preserve"> </w:t>
      </w:r>
      <w:r w:rsidRPr="00C159FE">
        <w:rPr>
          <w:rFonts w:ascii="Trebuchet MS" w:hAnsi="Trebuchet MS"/>
        </w:rPr>
        <w:t>elaborarea unui plan de întreținere a utilajelor pentru asigurarea unui nivel de emisii redus;</w:t>
      </w:r>
    </w:p>
    <w:p w14:paraId="2CE9E412" w14:textId="622D58AF" w:rsidR="00C159FE" w:rsidRPr="00C159FE" w:rsidRDefault="00C159FE" w:rsidP="00C159FE">
      <w:pPr>
        <w:spacing w:after="0" w:line="240" w:lineRule="auto"/>
        <w:rPr>
          <w:rFonts w:ascii="Trebuchet MS" w:hAnsi="Trebuchet MS"/>
        </w:rPr>
      </w:pPr>
      <w:r w:rsidRPr="00C159FE">
        <w:rPr>
          <w:rFonts w:ascii="Trebuchet MS" w:hAnsi="Trebuchet MS"/>
        </w:rPr>
        <w:t>- întreținerea stării tehnice a utilajelor și a mașinilor de transport;</w:t>
      </w:r>
    </w:p>
    <w:p w14:paraId="23DF61E1" w14:textId="0D478114" w:rsidR="00C159FE" w:rsidRPr="00C159FE" w:rsidRDefault="00C159FE" w:rsidP="00C159FE">
      <w:pPr>
        <w:spacing w:after="0" w:line="240" w:lineRule="auto"/>
        <w:rPr>
          <w:rFonts w:ascii="Trebuchet MS" w:hAnsi="Trebuchet MS"/>
        </w:rPr>
      </w:pPr>
      <w:r w:rsidRPr="00C159FE">
        <w:rPr>
          <w:rFonts w:ascii="Trebuchet MS" w:hAnsi="Trebuchet MS"/>
        </w:rPr>
        <w:t>- evitarea formării ambuteiajelor (datorate restricțiilor de trafic) prin semnalizări și dirijare corectă a circulației;</w:t>
      </w:r>
    </w:p>
    <w:p w14:paraId="4BBAB853" w14:textId="7344C853" w:rsidR="00C159FE" w:rsidRPr="00C159FE" w:rsidRDefault="00C159FE" w:rsidP="00C159FE">
      <w:pPr>
        <w:spacing w:after="0" w:line="240" w:lineRule="auto"/>
        <w:rPr>
          <w:rFonts w:ascii="Trebuchet MS" w:hAnsi="Trebuchet MS"/>
        </w:rPr>
      </w:pPr>
      <w:r w:rsidRPr="00C159FE">
        <w:rPr>
          <w:rFonts w:ascii="Trebuchet MS" w:hAnsi="Trebuchet MS"/>
        </w:rPr>
        <w:t>- acoperirea materialelor în timpul transportului,</w:t>
      </w:r>
    </w:p>
    <w:p w14:paraId="4ABF298D" w14:textId="7A9677E0" w:rsidR="00C159FE" w:rsidRPr="00C159FE" w:rsidRDefault="00C159FE" w:rsidP="00C159FE">
      <w:pPr>
        <w:spacing w:after="0" w:line="240" w:lineRule="auto"/>
        <w:jc w:val="both"/>
        <w:rPr>
          <w:rFonts w:ascii="Trebuchet MS" w:hAnsi="Trebuchet MS"/>
        </w:rPr>
      </w:pPr>
      <w:r w:rsidRPr="00C159FE">
        <w:rPr>
          <w:rFonts w:ascii="Trebuchet MS" w:hAnsi="Trebuchet MS"/>
        </w:rPr>
        <w:t>- verificarea tehnică periodică a utilajelor și mijloacelor de transport în ceea ce privește nivelul de monoxid de carbon și concentrațiile de emișii în gazele de eșapament și punerea în funcțiune numai după remedierea eventualelor defecțiuni;</w:t>
      </w:r>
    </w:p>
    <w:p w14:paraId="68DAA4EF" w14:textId="561D1AFB" w:rsidR="00C159FE" w:rsidRPr="00C159FE" w:rsidRDefault="00C159FE" w:rsidP="00C159FE">
      <w:pPr>
        <w:spacing w:after="0" w:line="240" w:lineRule="auto"/>
        <w:jc w:val="both"/>
        <w:rPr>
          <w:rFonts w:ascii="Trebuchet MS" w:hAnsi="Trebuchet MS"/>
        </w:rPr>
      </w:pPr>
      <w:r w:rsidRPr="00C159FE">
        <w:rPr>
          <w:rFonts w:ascii="Trebuchet MS" w:hAnsi="Trebuchet MS"/>
        </w:rPr>
        <w:t>- materialele pulverulente, se vor depozita în depozite închise sau zone îngrădite și acoperite pentru a se evita dispersia acestora datorită vântului;</w:t>
      </w:r>
    </w:p>
    <w:p w14:paraId="26F644CF" w14:textId="36FFE1E1" w:rsidR="00C159FE" w:rsidRPr="00C159FE" w:rsidRDefault="00C159FE" w:rsidP="00C159FE">
      <w:pPr>
        <w:spacing w:after="0" w:line="240" w:lineRule="auto"/>
        <w:jc w:val="both"/>
        <w:rPr>
          <w:rFonts w:ascii="Trebuchet MS" w:hAnsi="Trebuchet MS"/>
        </w:rPr>
      </w:pPr>
      <w:r w:rsidRPr="00C159FE">
        <w:rPr>
          <w:rFonts w:ascii="Trebuchet MS" w:hAnsi="Trebuchet MS"/>
        </w:rPr>
        <w:t>- se va evita decopertarea suprafețelor mari de sol vegetal, pentru a nu crea suprafețe libere de vegetație care expuse vântului pot fi generatoare de praf;</w:t>
      </w:r>
    </w:p>
    <w:p w14:paraId="50BA86D3" w14:textId="3B9223C2" w:rsidR="00C159FE" w:rsidRPr="00C159FE" w:rsidRDefault="00C159FE" w:rsidP="00C159FE">
      <w:pPr>
        <w:spacing w:after="0" w:line="240" w:lineRule="auto"/>
        <w:jc w:val="both"/>
        <w:rPr>
          <w:rFonts w:ascii="Trebuchet MS" w:hAnsi="Trebuchet MS" w:cs="Times New Roman"/>
        </w:rPr>
      </w:pPr>
      <w:r w:rsidRPr="00C159FE">
        <w:rPr>
          <w:rFonts w:ascii="Trebuchet MS" w:hAnsi="Trebuchet MS" w:cs="Times New Roman"/>
        </w:rPr>
        <w:t>-</w:t>
      </w:r>
      <w:r>
        <w:rPr>
          <w:rFonts w:ascii="Trebuchet MS" w:hAnsi="Trebuchet MS" w:cs="Times New Roman"/>
        </w:rPr>
        <w:t xml:space="preserve"> </w:t>
      </w:r>
      <w:r w:rsidRPr="00C159FE">
        <w:rPr>
          <w:rFonts w:ascii="Trebuchet MS" w:hAnsi="Trebuchet MS"/>
        </w:rPr>
        <w:t>m</w:t>
      </w:r>
      <w:r w:rsidRPr="00C159FE">
        <w:rPr>
          <w:rFonts w:ascii="Trebuchet MS" w:hAnsi="Trebuchet MS" w:cs="Times New Roman"/>
        </w:rPr>
        <w:t>enținerea unui grad optim de</w:t>
      </w:r>
      <w:r w:rsidRPr="00C159FE">
        <w:rPr>
          <w:rFonts w:ascii="Trebuchet MS" w:hAnsi="Trebuchet MS"/>
        </w:rPr>
        <w:t xml:space="preserve"> umiditate a solului decopertat;</w:t>
      </w:r>
    </w:p>
    <w:p w14:paraId="1ED32D63" w14:textId="2F26A11B" w:rsidR="00C159FE" w:rsidRPr="00C159FE" w:rsidRDefault="00C159FE" w:rsidP="00C159FE">
      <w:pPr>
        <w:spacing w:after="0" w:line="240" w:lineRule="auto"/>
        <w:jc w:val="both"/>
        <w:rPr>
          <w:rFonts w:ascii="Trebuchet MS" w:hAnsi="Trebuchet MS"/>
        </w:rPr>
      </w:pPr>
      <w:r w:rsidRPr="00C159FE">
        <w:rPr>
          <w:rFonts w:ascii="Trebuchet MS" w:hAnsi="Trebuchet MS"/>
        </w:rPr>
        <w:t>- activitățile care produc mult praf vor fi reduse în perioadele cu vânt puternic, sau se va urmări o umectare mai intensă a suprafețelor,</w:t>
      </w:r>
    </w:p>
    <w:p w14:paraId="37A63EB7" w14:textId="49DAD711" w:rsidR="00C159FE" w:rsidRPr="00C159FE" w:rsidRDefault="00C159FE" w:rsidP="00C159FE">
      <w:pPr>
        <w:spacing w:after="0" w:line="240" w:lineRule="auto"/>
        <w:jc w:val="both"/>
        <w:rPr>
          <w:rFonts w:ascii="Trebuchet MS" w:hAnsi="Trebuchet MS"/>
        </w:rPr>
      </w:pPr>
      <w:r w:rsidRPr="00C159FE">
        <w:rPr>
          <w:rFonts w:ascii="Trebuchet MS" w:hAnsi="Trebuchet MS"/>
        </w:rPr>
        <w:t>- luarea și respectare măsurilor specifice privind riscul de producere a incendiilor și exploziilor datorat manipulării defectuoase și utilizării în condiții neadecvate a explozivilor folosiți la derocări;</w:t>
      </w:r>
    </w:p>
    <w:p w14:paraId="7FC0D382" w14:textId="5C5A9A27" w:rsidR="00C159FE" w:rsidRPr="00C159FE" w:rsidRDefault="00C159FE" w:rsidP="00C159FE">
      <w:pPr>
        <w:spacing w:after="0" w:line="240" w:lineRule="auto"/>
        <w:jc w:val="both"/>
        <w:rPr>
          <w:rFonts w:ascii="Trebuchet MS" w:hAnsi="Trebuchet MS"/>
        </w:rPr>
      </w:pPr>
      <w:r w:rsidRPr="00C159FE">
        <w:rPr>
          <w:rFonts w:ascii="Trebuchet MS" w:hAnsi="Trebuchet MS"/>
        </w:rPr>
        <w:t>- organizarea serviciului de protecție și stingere a incendiilor și implementarea măsurilor optime, astfel încât să se evite eventualele emișii atmosferice datorate incendiilor;</w:t>
      </w:r>
    </w:p>
    <w:p w14:paraId="237F2B0C" w14:textId="39451AB3" w:rsidR="00C159FE" w:rsidRPr="00C159FE" w:rsidRDefault="00C159FE" w:rsidP="00C159FE">
      <w:pPr>
        <w:spacing w:after="0" w:line="240" w:lineRule="auto"/>
        <w:jc w:val="both"/>
        <w:rPr>
          <w:rFonts w:ascii="Trebuchet MS" w:hAnsi="Trebuchet MS"/>
        </w:rPr>
      </w:pPr>
      <w:r w:rsidRPr="00C159FE">
        <w:rPr>
          <w:rFonts w:ascii="Trebuchet MS" w:hAnsi="Trebuchet MS"/>
        </w:rPr>
        <w:t>- lucrările de organizare a șantierului trebuie să fie corect concepute și executate, cu dotări moderne care să reducă emisia de substanțe poluante în aer,</w:t>
      </w:r>
    </w:p>
    <w:p w14:paraId="6B03ED63" w14:textId="4D36E497" w:rsidR="006B1C21" w:rsidRPr="00C84603" w:rsidRDefault="006B1C21" w:rsidP="00C159FE">
      <w:pPr>
        <w:spacing w:after="0" w:line="240" w:lineRule="auto"/>
        <w:jc w:val="both"/>
        <w:rPr>
          <w:rFonts w:ascii="Trebuchet MS" w:hAnsi="Trebuchet MS" w:cs="Arial"/>
          <w:b/>
          <w:bCs/>
          <w:noProof/>
          <w:color w:val="000000" w:themeColor="text1"/>
        </w:rPr>
      </w:pPr>
      <w:bookmarkStart w:id="1" w:name="_GoBack"/>
      <w:r w:rsidRPr="00C84603">
        <w:rPr>
          <w:rFonts w:ascii="Trebuchet MS" w:hAnsi="Trebuchet MS" w:cs="Arial"/>
          <w:b/>
          <w:bCs/>
          <w:noProof/>
          <w:color w:val="000000" w:themeColor="text1"/>
        </w:rPr>
        <w:t>Măsuri pentru protecția factorului de mediu sol si subsol:</w:t>
      </w:r>
    </w:p>
    <w:bookmarkEnd w:id="1"/>
    <w:p w14:paraId="536838A8" w14:textId="3BB790CA"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t</w:t>
      </w:r>
      <w:r w:rsidRPr="00C159FE">
        <w:rPr>
          <w:rFonts w:ascii="Trebuchet MS" w:hAnsi="Trebuchet MS"/>
        </w:rPr>
        <w:t>ransportul și manipularea țevilor și a materialelor de mari dimensiuni până la depozite și din depozite în zona de instalare se va face cu grijă, pentru evitarea distrugerii vegetației și tasării solului – conduce la reducerea aerației solului și circulația apei</w:t>
      </w:r>
      <w:r>
        <w:rPr>
          <w:rFonts w:ascii="Trebuchet MS" w:hAnsi="Trebuchet MS"/>
        </w:rPr>
        <w:t>;</w:t>
      </w:r>
    </w:p>
    <w:p w14:paraId="60527738" w14:textId="3FA60A19"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m</w:t>
      </w:r>
      <w:r w:rsidRPr="00C159FE">
        <w:rPr>
          <w:rFonts w:ascii="Trebuchet MS" w:hAnsi="Trebuchet MS"/>
        </w:rPr>
        <w:t>inimizarea distanțelor de parcurs</w:t>
      </w:r>
      <w:r>
        <w:rPr>
          <w:rFonts w:ascii="Trebuchet MS" w:hAnsi="Trebuchet MS"/>
        </w:rPr>
        <w:t>;</w:t>
      </w:r>
    </w:p>
    <w:p w14:paraId="69511B6D" w14:textId="490A5B6C"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l</w:t>
      </w:r>
      <w:r w:rsidRPr="00C159FE">
        <w:rPr>
          <w:rFonts w:ascii="Trebuchet MS" w:hAnsi="Trebuchet MS"/>
        </w:rPr>
        <w:t>imitarea pe cât posibil a defrișării vegetației</w:t>
      </w:r>
      <w:r>
        <w:rPr>
          <w:rFonts w:ascii="Trebuchet MS" w:hAnsi="Trebuchet MS"/>
        </w:rPr>
        <w:t>;</w:t>
      </w:r>
    </w:p>
    <w:p w14:paraId="0550E6AF" w14:textId="761C408D"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d</w:t>
      </w:r>
      <w:r w:rsidRPr="00C159FE">
        <w:rPr>
          <w:rFonts w:ascii="Trebuchet MS" w:hAnsi="Trebuchet MS"/>
        </w:rPr>
        <w:t>epozitarea corespunzătoare a solului în vederea reutilizării</w:t>
      </w:r>
      <w:r>
        <w:rPr>
          <w:rFonts w:ascii="Trebuchet MS" w:hAnsi="Trebuchet MS"/>
        </w:rPr>
        <w:t>;</w:t>
      </w:r>
    </w:p>
    <w:p w14:paraId="0BAE7E0D" w14:textId="45286E9E"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s</w:t>
      </w:r>
      <w:r w:rsidRPr="00C159FE">
        <w:rPr>
          <w:rFonts w:ascii="Trebuchet MS" w:hAnsi="Trebuchet MS"/>
        </w:rPr>
        <w:t xml:space="preserve">e vor evita săpăturile cu pantă foarte abruptă în vederea realizării </w:t>
      </w:r>
      <w:r>
        <w:rPr>
          <w:rFonts w:ascii="Trebuchet MS" w:hAnsi="Trebuchet MS"/>
        </w:rPr>
        <w:t>ș</w:t>
      </w:r>
      <w:r w:rsidRPr="00C159FE">
        <w:rPr>
          <w:rFonts w:ascii="Trebuchet MS" w:hAnsi="Trebuchet MS"/>
        </w:rPr>
        <w:t>anțului, iar unde este cazul, se vor instala sisteme de drenaj, pentru înlăturarea apei nedorite</w:t>
      </w:r>
      <w:r>
        <w:rPr>
          <w:rFonts w:ascii="Trebuchet MS" w:hAnsi="Trebuchet MS"/>
        </w:rPr>
        <w:t>;</w:t>
      </w:r>
    </w:p>
    <w:p w14:paraId="40266E39" w14:textId="449CE995"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c</w:t>
      </w:r>
      <w:r w:rsidRPr="00C159FE">
        <w:rPr>
          <w:rFonts w:ascii="Trebuchet MS" w:hAnsi="Trebuchet MS"/>
        </w:rPr>
        <w:t xml:space="preserve">urățarea </w:t>
      </w:r>
      <w:r>
        <w:rPr>
          <w:rFonts w:ascii="Trebuchet MS" w:hAnsi="Trebuchet MS"/>
        </w:rPr>
        <w:t>ș</w:t>
      </w:r>
      <w:r w:rsidRPr="00C159FE">
        <w:rPr>
          <w:rFonts w:ascii="Trebuchet MS" w:hAnsi="Trebuchet MS"/>
        </w:rPr>
        <w:t>anțului de bolovani sau alte corpuri tari, care ar putea deteriora izolația conductei,</w:t>
      </w:r>
    </w:p>
    <w:p w14:paraId="1D5F4EB6" w14:textId="487DE3D4"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m</w:t>
      </w:r>
      <w:r w:rsidRPr="00C159FE">
        <w:rPr>
          <w:rFonts w:ascii="Trebuchet MS" w:hAnsi="Trebuchet MS"/>
        </w:rPr>
        <w:t>aterialul excavat va fi manipulat și depozitat adecvat, pentru a putea fi refolosit la acoperirea conductei</w:t>
      </w:r>
      <w:r>
        <w:rPr>
          <w:rFonts w:ascii="Trebuchet MS" w:hAnsi="Trebuchet MS"/>
        </w:rPr>
        <w:t>;</w:t>
      </w:r>
      <w:r w:rsidRPr="00C159FE">
        <w:rPr>
          <w:rFonts w:ascii="Trebuchet MS" w:hAnsi="Trebuchet MS"/>
        </w:rPr>
        <w:t xml:space="preserve"> </w:t>
      </w:r>
    </w:p>
    <w:p w14:paraId="6C5B52F6" w14:textId="07B35629"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s</w:t>
      </w:r>
      <w:r w:rsidRPr="00C159FE">
        <w:rPr>
          <w:rFonts w:ascii="Trebuchet MS" w:hAnsi="Trebuchet MS"/>
        </w:rPr>
        <w:t>e vor lua în considerare condițiile meteo nefavorabile (de ploi și vânt) la săparea, transportul și depozitarea pământului, pentru a nu se distruge structura și textura acestuia</w:t>
      </w:r>
      <w:r>
        <w:rPr>
          <w:rFonts w:ascii="Trebuchet MS" w:hAnsi="Trebuchet MS"/>
        </w:rPr>
        <w:t>;</w:t>
      </w:r>
    </w:p>
    <w:p w14:paraId="068AA613" w14:textId="4765C39E" w:rsidR="00C159FE" w:rsidRPr="00C159FE" w:rsidRDefault="00C159FE" w:rsidP="00C159FE">
      <w:pPr>
        <w:jc w:val="both"/>
        <w:rPr>
          <w:rFonts w:ascii="Trebuchet MS" w:hAnsi="Trebuchet MS"/>
        </w:rPr>
      </w:pPr>
      <w:r w:rsidRPr="00C159FE">
        <w:rPr>
          <w:rFonts w:ascii="Trebuchet MS" w:hAnsi="Trebuchet MS"/>
        </w:rPr>
        <w:lastRenderedPageBreak/>
        <w:t>-</w:t>
      </w:r>
      <w:r>
        <w:rPr>
          <w:rFonts w:ascii="Trebuchet MS" w:hAnsi="Trebuchet MS"/>
        </w:rPr>
        <w:t xml:space="preserve"> l</w:t>
      </w:r>
      <w:r w:rsidRPr="00C159FE">
        <w:rPr>
          <w:rFonts w:ascii="Trebuchet MS" w:hAnsi="Trebuchet MS"/>
        </w:rPr>
        <w:t>imitarea zonei de depozitare a materialului excavat pentru a nu produce supraîncărcarea terenului</w:t>
      </w:r>
      <w:r>
        <w:rPr>
          <w:rFonts w:ascii="Trebuchet MS" w:hAnsi="Trebuchet MS"/>
        </w:rPr>
        <w:t>;</w:t>
      </w:r>
    </w:p>
    <w:p w14:paraId="1011E060" w14:textId="6D6ECF9E"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î</w:t>
      </w:r>
      <w:r w:rsidRPr="00C159FE">
        <w:rPr>
          <w:rFonts w:ascii="Trebuchet MS" w:hAnsi="Trebuchet MS"/>
        </w:rPr>
        <w:t>n zonele cu terenuri erodate, ca și în zonele cu pante, pentru evitarea producerii de alunecări de teren, se va cunoaște în întregime structura geologică și tectonică a zonei și se vor prevede: montarea de garduri împotmolitoare, lucrări de consolidare, compactare și înierbare atentă a pământului , după astuparea conductei</w:t>
      </w:r>
      <w:r>
        <w:rPr>
          <w:rFonts w:ascii="Trebuchet MS" w:hAnsi="Trebuchet MS"/>
        </w:rPr>
        <w:t>;</w:t>
      </w:r>
    </w:p>
    <w:p w14:paraId="194DBDE2" w14:textId="77777777" w:rsid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 xml:space="preserve"> t</w:t>
      </w:r>
      <w:r w:rsidRPr="00C159FE">
        <w:rPr>
          <w:rFonts w:ascii="Trebuchet MS" w:hAnsi="Trebuchet MS"/>
        </w:rPr>
        <w:t>oate echipamentele, mașinile și utilajele implicate în activitatea de construcție vor fi bine întreținute și inspectate periodic, pentru evitarea pierderilor accidentale de carburanți și uleiuri</w:t>
      </w:r>
      <w:r>
        <w:rPr>
          <w:rFonts w:ascii="Trebuchet MS" w:hAnsi="Trebuchet MS"/>
        </w:rPr>
        <w:t>;</w:t>
      </w:r>
    </w:p>
    <w:p w14:paraId="6B72B749" w14:textId="473EDA09" w:rsidR="00C159FE" w:rsidRPr="00C159FE" w:rsidRDefault="00C159FE" w:rsidP="00C159FE">
      <w:pPr>
        <w:spacing w:after="0" w:line="240" w:lineRule="auto"/>
        <w:jc w:val="both"/>
        <w:rPr>
          <w:rFonts w:ascii="Trebuchet MS" w:hAnsi="Trebuchet MS"/>
        </w:rPr>
      </w:pPr>
      <w:r w:rsidRPr="00C159FE">
        <w:rPr>
          <w:rFonts w:ascii="Trebuchet MS" w:hAnsi="Trebuchet MS"/>
        </w:rPr>
        <w:t>-</w:t>
      </w:r>
      <w:r>
        <w:rPr>
          <w:rFonts w:ascii="Trebuchet MS" w:hAnsi="Trebuchet MS"/>
        </w:rPr>
        <w:t>c</w:t>
      </w:r>
      <w:r w:rsidRPr="00C159FE">
        <w:rPr>
          <w:rFonts w:ascii="Trebuchet MS" w:hAnsi="Trebuchet MS"/>
        </w:rPr>
        <w:t>olectarea selectivă a deșeurilor, depozitarea temporară și evacuarea finală în condiții de siguranță, reciclarea int</w:t>
      </w:r>
      <w:r>
        <w:rPr>
          <w:rFonts w:ascii="Trebuchet MS" w:hAnsi="Trebuchet MS"/>
        </w:rPr>
        <w:t>egrală a deșeurilor reciclabile;</w:t>
      </w:r>
    </w:p>
    <w:p w14:paraId="5E476D6D" w14:textId="26EC750C" w:rsidR="006B1C21" w:rsidRPr="00C159FE" w:rsidRDefault="006B1C21" w:rsidP="006B1C21">
      <w:pPr>
        <w:spacing w:after="0" w:line="240" w:lineRule="auto"/>
        <w:jc w:val="both"/>
        <w:rPr>
          <w:rFonts w:ascii="Trebuchet MS" w:hAnsi="Trebuchet MS" w:cs="Arial"/>
          <w:b/>
          <w:bCs/>
          <w:noProof/>
          <w:color w:val="000000" w:themeColor="text1"/>
        </w:rPr>
      </w:pPr>
      <w:r w:rsidRPr="00C159FE">
        <w:rPr>
          <w:rFonts w:ascii="Trebuchet MS" w:hAnsi="Trebuchet MS" w:cs="Arial"/>
          <w:b/>
          <w:bCs/>
          <w:noProof/>
          <w:color w:val="000000" w:themeColor="text1"/>
        </w:rPr>
        <w:t>Măsuri pentru protecția factorului de mediu apă de suprafață si subterană:</w:t>
      </w:r>
    </w:p>
    <w:p w14:paraId="282D827C" w14:textId="6FDA9B11" w:rsidR="00C159FE" w:rsidRPr="00C159FE" w:rsidRDefault="00C159FE" w:rsidP="00C159FE">
      <w:pPr>
        <w:spacing w:after="0" w:line="240" w:lineRule="auto"/>
        <w:rPr>
          <w:rFonts w:ascii="Trebuchet MS" w:hAnsi="Trebuchet MS"/>
        </w:rPr>
      </w:pPr>
      <w:r>
        <w:rPr>
          <w:rFonts w:ascii="Times New Roman" w:hAnsi="Times New Roman"/>
          <w:sz w:val="24"/>
          <w:szCs w:val="24"/>
        </w:rPr>
        <w:t xml:space="preserve">- </w:t>
      </w:r>
      <w:r w:rsidRPr="00C159FE">
        <w:rPr>
          <w:rFonts w:ascii="Trebuchet MS" w:hAnsi="Trebuchet MS"/>
        </w:rPr>
        <w:t>realizarea subtraversarii p</w:t>
      </w:r>
      <w:r>
        <w:rPr>
          <w:rFonts w:ascii="Trebuchet MS" w:hAnsi="Trebuchet MS"/>
        </w:rPr>
        <w:t>ă</w:t>
      </w:r>
      <w:r w:rsidRPr="00C159FE">
        <w:rPr>
          <w:rFonts w:ascii="Trebuchet MS" w:hAnsi="Trebuchet MS"/>
        </w:rPr>
        <w:t>r</w:t>
      </w:r>
      <w:r>
        <w:rPr>
          <w:rFonts w:ascii="Trebuchet MS" w:hAnsi="Trebuchet MS"/>
        </w:rPr>
        <w:t>â</w:t>
      </w:r>
      <w:r w:rsidRPr="00C159FE">
        <w:rPr>
          <w:rFonts w:ascii="Trebuchet MS" w:hAnsi="Trebuchet MS"/>
        </w:rPr>
        <w:t>ului Ortelec de c</w:t>
      </w:r>
      <w:r>
        <w:rPr>
          <w:rFonts w:ascii="Trebuchet MS" w:hAnsi="Trebuchet MS"/>
        </w:rPr>
        <w:t>ă</w:t>
      </w:r>
      <w:r w:rsidRPr="00C159FE">
        <w:rPr>
          <w:rFonts w:ascii="Trebuchet MS" w:hAnsi="Trebuchet MS"/>
        </w:rPr>
        <w:t>tre rețeaua  de gaz,  pâraie și canale nu va avea influență negativă asupra apelor de suprafață și asupra obiectivelor existente în zonă și nici nu va modifica regimul de scurgere natural al cursurilor de ape deoarece conductele de gaz vor fi amplasate subteran, doar la o singura traversare se va efectua montajul aerian pe o grinda de sustinere din otel.</w:t>
      </w:r>
    </w:p>
    <w:p w14:paraId="58531D28" w14:textId="6A6070F8" w:rsidR="00C159FE" w:rsidRPr="00C159FE" w:rsidRDefault="00C159FE" w:rsidP="00C159FE">
      <w:pPr>
        <w:spacing w:after="0" w:line="240" w:lineRule="auto"/>
        <w:jc w:val="both"/>
        <w:rPr>
          <w:rFonts w:ascii="Trebuchet MS" w:hAnsi="Trebuchet MS" w:cs="Arial"/>
          <w:bCs/>
          <w:noProof/>
          <w:color w:val="FF0000"/>
        </w:rPr>
      </w:pPr>
      <w:r w:rsidRPr="00C159FE">
        <w:rPr>
          <w:rFonts w:ascii="Trebuchet MS" w:hAnsi="Trebuchet MS"/>
        </w:rPr>
        <w:t>În conformitate cu prevederile Legii Apelor nr.107/1996, modificată și completată prin Legea nr. 310/2004 Anexa nr. 2 va fi respectată lățimea zonei de protecție a cursului de apă în secțiunea de subtraversare a cursului de ap</w:t>
      </w:r>
      <w:r>
        <w:rPr>
          <w:rFonts w:ascii="Trebuchet MS" w:hAnsi="Trebuchet MS"/>
        </w:rPr>
        <w:t>ă</w:t>
      </w:r>
      <w:r w:rsidRPr="00C159FE">
        <w:rPr>
          <w:rFonts w:ascii="Trebuchet MS" w:hAnsi="Trebuchet MS"/>
        </w:rPr>
        <w:t xml:space="preserve"> intersectat de rețea</w:t>
      </w:r>
      <w:r>
        <w:rPr>
          <w:rFonts w:ascii="Trebuchet MS" w:hAnsi="Trebuchet MS"/>
        </w:rPr>
        <w:t>.</w:t>
      </w:r>
    </w:p>
    <w:p w14:paraId="0A82A2B1" w14:textId="77777777" w:rsidR="006B1C21" w:rsidRPr="00C159FE" w:rsidRDefault="006B1C21" w:rsidP="006B1C21">
      <w:pPr>
        <w:spacing w:after="0" w:line="240" w:lineRule="auto"/>
        <w:jc w:val="both"/>
        <w:rPr>
          <w:rFonts w:ascii="Trebuchet MS" w:hAnsi="Trebuchet MS" w:cs="Arial"/>
          <w:bCs/>
          <w:noProof/>
          <w:color w:val="000000" w:themeColor="text1"/>
        </w:rPr>
      </w:pPr>
      <w:r w:rsidRPr="00C159FE">
        <w:rPr>
          <w:rFonts w:ascii="Trebuchet MS" w:hAnsi="Trebuchet MS" w:cs="Arial"/>
          <w:b/>
          <w:bCs/>
          <w:noProof/>
          <w:color w:val="000000" w:themeColor="text1"/>
        </w:rPr>
        <w:t>Măsuri pentru protecția așezărilor umane:</w:t>
      </w:r>
    </w:p>
    <w:p w14:paraId="58CF84B3" w14:textId="703D926A" w:rsidR="006B1C21" w:rsidRPr="00C159FE" w:rsidRDefault="00C159FE" w:rsidP="00C159FE">
      <w:pPr>
        <w:autoSpaceDE w:val="0"/>
        <w:autoSpaceDN w:val="0"/>
        <w:adjustRightInd w:val="0"/>
        <w:spacing w:after="0" w:line="240" w:lineRule="auto"/>
        <w:jc w:val="both"/>
        <w:rPr>
          <w:rFonts w:ascii="Trebuchet MS" w:hAnsi="Trebuchet MS" w:cs="Arial"/>
          <w:color w:val="FF0000"/>
        </w:rPr>
      </w:pPr>
      <w:r>
        <w:rPr>
          <w:rFonts w:ascii="Trebuchet MS" w:hAnsi="Trebuchet MS"/>
        </w:rPr>
        <w:t xml:space="preserve">- </w:t>
      </w:r>
      <w:r w:rsidRPr="00C159FE">
        <w:rPr>
          <w:rFonts w:ascii="Trebuchet MS" w:hAnsi="Trebuchet MS"/>
        </w:rPr>
        <w:t>impactul asupra comunității cauzat de traficul utilajelor, funcție de amplasamentul gospodăriilor față de căile de acces utilizare și de frecvența cu care utilizează aceste drumuri va fi temporar și numai în perioada de execuție a lucrărilor</w:t>
      </w:r>
      <w:r w:rsidR="006B1C21" w:rsidRPr="00C159FE">
        <w:rPr>
          <w:rFonts w:ascii="Trebuchet MS" w:hAnsi="Trebuchet MS" w:cs="Arial"/>
          <w:color w:val="FF0000"/>
        </w:rPr>
        <w:t>.</w:t>
      </w:r>
    </w:p>
    <w:p w14:paraId="17A4257C" w14:textId="647D96C0" w:rsidR="00C159FE" w:rsidRPr="00C159FE" w:rsidRDefault="00C159FE" w:rsidP="00C159FE">
      <w:pPr>
        <w:spacing w:after="0" w:line="240" w:lineRule="auto"/>
        <w:jc w:val="both"/>
        <w:rPr>
          <w:rFonts w:ascii="Trebuchet MS" w:hAnsi="Trebuchet MS"/>
        </w:rPr>
      </w:pPr>
      <w:r w:rsidRPr="00C159FE">
        <w:rPr>
          <w:rFonts w:ascii="Trebuchet MS" w:hAnsi="Trebuchet MS"/>
        </w:rPr>
        <w:t>- pe termen scurt, determinat de durata lucrărilor de execuție, proiectul poate să aibă un impact negativ, temporar, de magnitudine și complexitate redusă asupra locuitorilor zonei, afectând parțial accesul în zonă, producând zgomot moderat și eventual vibrații. Impactul negativ asupra zonei va înceta odată cu finalizarea lucrărilor de execuție.</w:t>
      </w:r>
    </w:p>
    <w:p w14:paraId="499BBE23" w14:textId="0E561107" w:rsidR="006B1C21" w:rsidRPr="00C159FE" w:rsidRDefault="006B1C21" w:rsidP="00B31EBF">
      <w:pPr>
        <w:spacing w:after="0" w:line="240" w:lineRule="auto"/>
        <w:jc w:val="both"/>
        <w:rPr>
          <w:rFonts w:ascii="Trebuchet MS" w:hAnsi="Trebuchet MS" w:cs="Arial"/>
          <w:b/>
          <w:bCs/>
          <w:noProof/>
          <w:color w:val="000000" w:themeColor="text1"/>
        </w:rPr>
      </w:pPr>
      <w:r w:rsidRPr="00C159FE">
        <w:rPr>
          <w:rFonts w:ascii="Trebuchet MS" w:hAnsi="Trebuchet MS" w:cs="Arial"/>
          <w:b/>
          <w:bCs/>
          <w:noProof/>
          <w:color w:val="000000" w:themeColor="text1"/>
        </w:rPr>
        <w:t>Măsuri împotriva zgomotului si vibrațiilor:</w:t>
      </w:r>
    </w:p>
    <w:p w14:paraId="34967F34" w14:textId="145B71FD" w:rsidR="00C159FE" w:rsidRPr="00C159FE" w:rsidRDefault="00C159FE" w:rsidP="00C159FE">
      <w:pPr>
        <w:spacing w:after="0" w:line="240" w:lineRule="auto"/>
        <w:contextualSpacing/>
        <w:rPr>
          <w:rFonts w:ascii="Trebuchet MS" w:hAnsi="Trebuchet MS"/>
        </w:rPr>
      </w:pPr>
      <w:r>
        <w:rPr>
          <w:rFonts w:ascii="Trebuchet MS" w:hAnsi="Trebuchet MS"/>
        </w:rPr>
        <w:t xml:space="preserve">- </w:t>
      </w:r>
      <w:r w:rsidRPr="00C159FE">
        <w:rPr>
          <w:rFonts w:ascii="Trebuchet MS" w:hAnsi="Trebuchet MS"/>
        </w:rPr>
        <w:t>evitarea lucrului în timpul orelor de odihnă;</w:t>
      </w:r>
    </w:p>
    <w:p w14:paraId="0C9AD0A6" w14:textId="4ABFBCE3" w:rsidR="00C159FE" w:rsidRPr="00C159FE" w:rsidRDefault="00C159FE" w:rsidP="00C159FE">
      <w:pPr>
        <w:spacing w:after="0" w:line="240" w:lineRule="auto"/>
        <w:contextualSpacing/>
        <w:rPr>
          <w:rFonts w:ascii="Trebuchet MS" w:hAnsi="Trebuchet MS"/>
        </w:rPr>
      </w:pPr>
      <w:r>
        <w:rPr>
          <w:rFonts w:ascii="Trebuchet MS" w:hAnsi="Trebuchet MS"/>
        </w:rPr>
        <w:t xml:space="preserve">- </w:t>
      </w:r>
      <w:r w:rsidRPr="00C159FE">
        <w:rPr>
          <w:rFonts w:ascii="Trebuchet MS" w:hAnsi="Trebuchet MS"/>
        </w:rPr>
        <w:t>viteză redusă la autobasculante și mijloace de transport agabaritice la trecerea prin localități;</w:t>
      </w:r>
    </w:p>
    <w:p w14:paraId="2A433338" w14:textId="266112E4" w:rsidR="00C159FE" w:rsidRPr="00C159FE" w:rsidRDefault="00C159FE" w:rsidP="00C159FE">
      <w:pPr>
        <w:spacing w:after="0" w:line="240" w:lineRule="auto"/>
        <w:contextualSpacing/>
        <w:rPr>
          <w:rFonts w:ascii="Trebuchet MS" w:hAnsi="Trebuchet MS"/>
        </w:rPr>
      </w:pPr>
      <w:r>
        <w:rPr>
          <w:rFonts w:ascii="Trebuchet MS" w:hAnsi="Trebuchet MS"/>
        </w:rPr>
        <w:t xml:space="preserve">- </w:t>
      </w:r>
      <w:r w:rsidRPr="00C159FE">
        <w:rPr>
          <w:rFonts w:ascii="Trebuchet MS" w:hAnsi="Trebuchet MS"/>
        </w:rPr>
        <w:t>utilizarea de echipamente și vehicule silențioase, întreținerea periodică în vederea menținerii emisiilor acustice în limitele operaționale de zgomot;</w:t>
      </w:r>
    </w:p>
    <w:p w14:paraId="6F10A6AF" w14:textId="3279A789" w:rsidR="00C159FE" w:rsidRPr="00C159FE" w:rsidRDefault="00C159FE" w:rsidP="00C159FE">
      <w:pPr>
        <w:spacing w:after="0" w:line="240" w:lineRule="auto"/>
        <w:contextualSpacing/>
        <w:rPr>
          <w:rFonts w:ascii="Trebuchet MS" w:hAnsi="Trebuchet MS"/>
        </w:rPr>
      </w:pPr>
      <w:r>
        <w:rPr>
          <w:rFonts w:ascii="Trebuchet MS" w:hAnsi="Trebuchet MS"/>
        </w:rPr>
        <w:t xml:space="preserve">- </w:t>
      </w:r>
      <w:r w:rsidRPr="00C159FE">
        <w:rPr>
          <w:rFonts w:ascii="Trebuchet MS" w:hAnsi="Trebuchet MS"/>
        </w:rPr>
        <w:t>dotarea utilajelor cu amortizoare de zgomot;</w:t>
      </w:r>
    </w:p>
    <w:p w14:paraId="6CD78261" w14:textId="1844362A" w:rsidR="00C159FE" w:rsidRPr="00C159FE" w:rsidRDefault="00C159FE" w:rsidP="00C159FE">
      <w:pPr>
        <w:spacing w:after="0" w:line="240" w:lineRule="auto"/>
        <w:contextualSpacing/>
        <w:rPr>
          <w:rFonts w:ascii="Trebuchet MS" w:hAnsi="Trebuchet MS"/>
        </w:rPr>
      </w:pPr>
      <w:r>
        <w:rPr>
          <w:rFonts w:ascii="Trebuchet MS" w:hAnsi="Trebuchet MS"/>
        </w:rPr>
        <w:t xml:space="preserve">- </w:t>
      </w:r>
      <w:r w:rsidRPr="00C159FE">
        <w:rPr>
          <w:rFonts w:ascii="Trebuchet MS" w:hAnsi="Trebuchet MS"/>
        </w:rPr>
        <w:t>evitarea mersului în gol a utilajelor, manevrarea cu mai multă atenție a tronsoanelor de țeavă,</w:t>
      </w:r>
    </w:p>
    <w:p w14:paraId="22B1B85A" w14:textId="05690D00" w:rsidR="00C159FE" w:rsidRPr="00C159FE" w:rsidRDefault="00C159FE" w:rsidP="00C159FE">
      <w:pPr>
        <w:spacing w:after="0" w:line="240" w:lineRule="auto"/>
        <w:contextualSpacing/>
        <w:rPr>
          <w:rFonts w:ascii="Trebuchet MS" w:hAnsi="Trebuchet MS"/>
        </w:rPr>
      </w:pPr>
      <w:r>
        <w:rPr>
          <w:rFonts w:ascii="Trebuchet MS" w:hAnsi="Trebuchet MS"/>
        </w:rPr>
        <w:t xml:space="preserve">- </w:t>
      </w:r>
      <w:r w:rsidRPr="00C159FE">
        <w:rPr>
          <w:rFonts w:ascii="Trebuchet MS" w:hAnsi="Trebuchet MS"/>
        </w:rPr>
        <w:t>limitarea funcționării șimultane a utilajelor în zonele cu receptori sensibili,</w:t>
      </w:r>
    </w:p>
    <w:p w14:paraId="16FA2AF1" w14:textId="790342DE" w:rsidR="00C159FE" w:rsidRPr="00C159FE" w:rsidRDefault="00C159FE" w:rsidP="00C159FE">
      <w:pPr>
        <w:spacing w:after="0" w:line="240" w:lineRule="auto"/>
        <w:contextualSpacing/>
        <w:rPr>
          <w:rFonts w:ascii="Trebuchet MS" w:hAnsi="Trebuchet MS"/>
        </w:rPr>
      </w:pPr>
      <w:r>
        <w:rPr>
          <w:rFonts w:ascii="Trebuchet MS" w:hAnsi="Trebuchet MS"/>
        </w:rPr>
        <w:t xml:space="preserve">- </w:t>
      </w:r>
      <w:r w:rsidRPr="00C159FE">
        <w:rPr>
          <w:rFonts w:ascii="Trebuchet MS" w:hAnsi="Trebuchet MS"/>
        </w:rPr>
        <w:t>limitarea pe cât posibil a operațiilor generatoare de zgomot la perioade care nu coincid cu cele de odihnă ale populației.</w:t>
      </w:r>
    </w:p>
    <w:p w14:paraId="164E15A7" w14:textId="0F1739AC" w:rsidR="00C159FE" w:rsidRPr="00C159FE" w:rsidRDefault="00C159FE" w:rsidP="00C159FE">
      <w:pPr>
        <w:spacing w:after="0" w:line="240" w:lineRule="auto"/>
        <w:contextualSpacing/>
        <w:rPr>
          <w:rFonts w:ascii="Trebuchet MS" w:hAnsi="Trebuchet MS"/>
        </w:rPr>
      </w:pPr>
      <w:r>
        <w:rPr>
          <w:rFonts w:ascii="Trebuchet MS" w:hAnsi="Trebuchet MS"/>
        </w:rPr>
        <w:t xml:space="preserve">- </w:t>
      </w:r>
      <w:r w:rsidRPr="00C159FE">
        <w:rPr>
          <w:rFonts w:ascii="Trebuchet MS" w:hAnsi="Trebuchet MS"/>
        </w:rPr>
        <w:t>la nivelul unor receptori sensibili (în proximitatea zonelor de locuire, etc) se vor amplasa ecrane de protecție sonoră, astfel încât poluarea fonică să fie anulată.</w:t>
      </w:r>
    </w:p>
    <w:p w14:paraId="49904804" w14:textId="65DBF8D2" w:rsidR="006B1C21" w:rsidRPr="00C159FE" w:rsidRDefault="006B1C21" w:rsidP="006B1C21">
      <w:pPr>
        <w:shd w:val="clear" w:color="auto" w:fill="FFFFFF"/>
        <w:spacing w:after="0"/>
        <w:ind w:firstLine="720"/>
        <w:jc w:val="both"/>
        <w:rPr>
          <w:rFonts w:ascii="Trebuchet MS" w:eastAsia="Cambria" w:hAnsi="Trebuchet MS" w:cs="Arial"/>
          <w:b/>
          <w:color w:val="000000" w:themeColor="text1"/>
        </w:rPr>
      </w:pPr>
      <w:r w:rsidRPr="00C159FE">
        <w:rPr>
          <w:rFonts w:ascii="Trebuchet MS" w:eastAsia="Cambria" w:hAnsi="Trebuchet MS" w:cs="Arial"/>
          <w:b/>
          <w:color w:val="000000" w:themeColor="text1"/>
        </w:rPr>
        <w:t>Organizarea de șantier</w:t>
      </w:r>
    </w:p>
    <w:p w14:paraId="1A8F0A84" w14:textId="77777777" w:rsidR="00C159FE" w:rsidRPr="00C159FE" w:rsidRDefault="00C159FE" w:rsidP="00C159FE">
      <w:pPr>
        <w:pStyle w:val="BodyText"/>
        <w:spacing w:after="0" w:line="240" w:lineRule="auto"/>
        <w:jc w:val="both"/>
        <w:rPr>
          <w:rFonts w:ascii="Trebuchet MS" w:hAnsi="Trebuchet MS"/>
          <w:lang w:val="fr-FR"/>
        </w:rPr>
      </w:pPr>
      <w:r w:rsidRPr="00C159FE">
        <w:rPr>
          <w:rFonts w:ascii="Trebuchet MS" w:hAnsi="Trebuchet MS"/>
          <w:lang w:val="fr-FR"/>
        </w:rPr>
        <w:t xml:space="preserve">Datorită tipului de obiectiv (rețele de utilități) și prin anvergura redusă a proiectului, nu se vor amplasa containere de șantier sau magazii provizorii. Nu se vor amenaja platforme temporare betonate pentru depozitarea materialelor pentru că nu se vor folosi cantități și diversitate mare de materiale.  </w:t>
      </w:r>
      <w:r w:rsidRPr="00C159FE">
        <w:rPr>
          <w:rFonts w:ascii="Trebuchet MS" w:hAnsi="Trebuchet MS"/>
          <w:lang w:val="fr-FR"/>
        </w:rPr>
        <w:tab/>
      </w:r>
    </w:p>
    <w:p w14:paraId="7C9337CD" w14:textId="77777777" w:rsidR="00C159FE" w:rsidRPr="00C159FE" w:rsidRDefault="00C159FE" w:rsidP="00C159FE">
      <w:pPr>
        <w:pStyle w:val="BodyText"/>
        <w:spacing w:after="0" w:line="240" w:lineRule="auto"/>
        <w:rPr>
          <w:rFonts w:ascii="Trebuchet MS" w:hAnsi="Trebuchet MS"/>
          <w:lang w:val="fr-FR"/>
        </w:rPr>
      </w:pPr>
      <w:r w:rsidRPr="00C159FE">
        <w:rPr>
          <w:rFonts w:ascii="Trebuchet MS" w:hAnsi="Trebuchet MS"/>
          <w:lang w:val="fr-FR"/>
        </w:rPr>
        <w:t>La aceasta lucrare nu este nevoie de branșament electric de șantier, deoarece necesarul de energie electrica va fi asigura de un generator electric.</w:t>
      </w:r>
    </w:p>
    <w:p w14:paraId="5F509ADD" w14:textId="77777777" w:rsidR="00C159FE" w:rsidRPr="00C159FE" w:rsidRDefault="00C159FE" w:rsidP="00C159FE">
      <w:pPr>
        <w:pStyle w:val="BodyText"/>
        <w:spacing w:after="0" w:line="240" w:lineRule="auto"/>
        <w:rPr>
          <w:rFonts w:ascii="Trebuchet MS" w:hAnsi="Trebuchet MS"/>
          <w:lang w:val="fr-FR"/>
        </w:rPr>
      </w:pPr>
      <w:r w:rsidRPr="00C159FE">
        <w:rPr>
          <w:rFonts w:ascii="Trebuchet MS" w:hAnsi="Trebuchet MS"/>
          <w:lang w:val="fr-FR"/>
        </w:rPr>
        <w:t xml:space="preserve">Se vor utiliza caile de acces de pe amplasament, se vor procura uneltele, sculele, dispozitivele, utilajele și mijloace necesare executării lucrărilor atunci când acestea se vor executa și nu va fi necesară depozitarea/staționarea temporară a acestora. </w:t>
      </w:r>
    </w:p>
    <w:p w14:paraId="716A2BB5" w14:textId="77777777" w:rsidR="00C159FE" w:rsidRPr="00C159FE" w:rsidRDefault="00C159FE" w:rsidP="00C159FE">
      <w:pPr>
        <w:pStyle w:val="BodyText"/>
        <w:spacing w:after="0" w:line="240" w:lineRule="auto"/>
        <w:rPr>
          <w:rFonts w:ascii="Trebuchet MS" w:eastAsia="Times New Roman" w:hAnsi="Trebuchet MS"/>
          <w:lang w:val="fr-FR"/>
        </w:rPr>
      </w:pPr>
      <w:r w:rsidRPr="00C159FE">
        <w:rPr>
          <w:rFonts w:ascii="Trebuchet MS" w:eastAsia="Times New Roman" w:hAnsi="Trebuchet MS"/>
          <w:lang w:val="fr-FR"/>
        </w:rPr>
        <w:t xml:space="preserve"> Se vor lua măsuri specifice privind protecția și securitatea muncii, precum și de prevenire și stingere a incendiilor, decurgând din natura operațiilor și tehnologiilor de construcție cuprinse în documentația de execuție a obiectivului.</w:t>
      </w:r>
    </w:p>
    <w:p w14:paraId="26A8C5DE" w14:textId="32794573" w:rsidR="00C159FE" w:rsidRPr="00C159FE" w:rsidRDefault="00C159FE" w:rsidP="00C159FE">
      <w:pPr>
        <w:pStyle w:val="BodyText"/>
        <w:spacing w:after="0" w:line="240" w:lineRule="auto"/>
        <w:rPr>
          <w:rFonts w:ascii="Trebuchet MS" w:hAnsi="Trebuchet MS"/>
          <w:lang w:val="fr-FR"/>
        </w:rPr>
      </w:pPr>
      <w:r w:rsidRPr="00C159FE">
        <w:rPr>
          <w:rFonts w:ascii="Trebuchet MS" w:eastAsia="Times New Roman" w:hAnsi="Trebuchet MS"/>
          <w:lang w:val="fr-FR"/>
        </w:rPr>
        <w:t xml:space="preserve">Se vor lua masuri de protectie a vecinatatilor (transmitere de vibratii și socuri puternice, degajări mari de praf, asigurarea acceselor necesare). Lucrările provizorii necesare organizarii incintei constau în protejarea zonelor locuite adiacente locului în care se efectuează lucrări, prin diferite ecrane de protecție. </w:t>
      </w:r>
    </w:p>
    <w:p w14:paraId="2D8E7FDF" w14:textId="5C5894D9" w:rsidR="00C159FE" w:rsidRPr="00C159FE" w:rsidRDefault="00C159FE" w:rsidP="00C159FE">
      <w:pPr>
        <w:pStyle w:val="PreformattedText"/>
        <w:jc w:val="both"/>
        <w:rPr>
          <w:rFonts w:ascii="Trebuchet MS" w:hAnsi="Trebuchet MS" w:cs="Times New Roman"/>
          <w:sz w:val="22"/>
          <w:szCs w:val="22"/>
        </w:rPr>
      </w:pPr>
      <w:r w:rsidRPr="00C159FE">
        <w:rPr>
          <w:rFonts w:ascii="Trebuchet MS" w:eastAsia="Times New Roman" w:hAnsi="Trebuchet MS" w:cs="Times New Roman"/>
          <w:sz w:val="22"/>
          <w:szCs w:val="22"/>
          <w:lang w:val="fr-FR"/>
        </w:rPr>
        <w:lastRenderedPageBreak/>
        <w:t xml:space="preserve">Utilajele si mijloacele de transport vor fi pe santier numai pe perioada efectiva de lucru. Agregatele precum și celelalte materiale de construcții se vor transporta cu ajutorul unor mijloace de transport închiriate de la firme de profil. Betoanele și mortarele pentru refacerea suprafețelor afectate de lucrări se vor prepara pe șantier cu ajutorul unei betoniere electrice sau se vor aduce în ziua respectivă gata preparate pentru a fi puse în operă. </w:t>
      </w:r>
      <w:r w:rsidRPr="00C159FE">
        <w:rPr>
          <w:rFonts w:ascii="Trebuchet MS" w:hAnsi="Trebuchet MS" w:cs="Times New Roman"/>
          <w:sz w:val="22"/>
          <w:szCs w:val="22"/>
        </w:rPr>
        <w:t xml:space="preserve">Utilajele și uneltele necesare lucrărilor de construcții se vor asigura de firma ce va executa lucrarea.   </w:t>
      </w:r>
    </w:p>
    <w:p w14:paraId="42E575F8" w14:textId="6D9D3BF3" w:rsidR="00C159FE" w:rsidRPr="00C159FE" w:rsidRDefault="00C159FE" w:rsidP="006B1C21">
      <w:pPr>
        <w:shd w:val="clear" w:color="auto" w:fill="FFFFFF"/>
        <w:spacing w:after="0"/>
        <w:ind w:firstLine="720"/>
        <w:jc w:val="both"/>
        <w:rPr>
          <w:rFonts w:ascii="Trebuchet MS" w:eastAsia="Cambria" w:hAnsi="Trebuchet MS" w:cs="Arial"/>
          <w:b/>
          <w:color w:val="FF0000"/>
        </w:rPr>
      </w:pPr>
      <w:r w:rsidRPr="00C159FE">
        <w:rPr>
          <w:rFonts w:ascii="Trebuchet MS" w:hAnsi="Trebuchet MS" w:cs="Times New Roman"/>
        </w:rPr>
        <w:t>Lucrarea se va executa de c</w:t>
      </w:r>
      <w:r>
        <w:rPr>
          <w:rFonts w:ascii="Trebuchet MS" w:hAnsi="Trebuchet MS" w:cs="Times New Roman"/>
        </w:rPr>
        <w:t>ă</w:t>
      </w:r>
      <w:r w:rsidRPr="00C159FE">
        <w:rPr>
          <w:rFonts w:ascii="Trebuchet MS" w:hAnsi="Trebuchet MS" w:cs="Times New Roman"/>
        </w:rPr>
        <w:t>tre personalul societatii, fiind specializată autorizată în execuția construcțiilor de rețele și instalatii de gaze naturale care va asigura personalul necesar executării lucrărilor respectand clauzele și durata eșalonării investiției</w:t>
      </w:r>
      <w:r>
        <w:rPr>
          <w:rFonts w:ascii="Trebuchet MS" w:hAnsi="Trebuchet MS" w:cs="Times New Roman"/>
        </w:rPr>
        <w:t>.</w:t>
      </w:r>
    </w:p>
    <w:p w14:paraId="57F22F77" w14:textId="77777777" w:rsidR="006B1C21" w:rsidRPr="00C159FE" w:rsidRDefault="006B1C21" w:rsidP="006B1C21">
      <w:pPr>
        <w:spacing w:after="0" w:line="240" w:lineRule="auto"/>
        <w:jc w:val="both"/>
        <w:rPr>
          <w:rFonts w:ascii="Trebuchet MS" w:hAnsi="Trebuchet MS" w:cs="Arial"/>
          <w:noProof/>
          <w:color w:val="000000" w:themeColor="text1"/>
        </w:rPr>
      </w:pPr>
      <w:r w:rsidRPr="00C159FE">
        <w:rPr>
          <w:rFonts w:ascii="Trebuchet MS" w:hAnsi="Trebuchet MS" w:cs="Arial"/>
          <w:b/>
          <w:bCs/>
          <w:noProof/>
          <w:color w:val="000000" w:themeColor="text1"/>
        </w:rPr>
        <w:t xml:space="preserve">          b</w:t>
      </w:r>
      <w:r w:rsidRPr="00C159FE">
        <w:rPr>
          <w:rFonts w:ascii="Trebuchet MS" w:hAnsi="Trebuchet MS" w:cs="Arial"/>
          <w:b/>
          <w:bCs/>
          <w:noProof/>
          <w:color w:val="000000" w:themeColor="text1"/>
          <w:vertAlign w:val="subscript"/>
        </w:rPr>
        <w:t>6</w:t>
      </w:r>
      <w:r w:rsidRPr="00C159FE">
        <w:rPr>
          <w:rFonts w:ascii="Trebuchet MS" w:hAnsi="Trebuchet MS" w:cs="Arial"/>
          <w:b/>
          <w:bCs/>
          <w:noProof/>
          <w:color w:val="000000" w:themeColor="text1"/>
        </w:rPr>
        <w:t>)</w:t>
      </w:r>
      <w:r w:rsidRPr="00C159FE">
        <w:rPr>
          <w:rFonts w:ascii="Trebuchet MS" w:hAnsi="Trebuchet MS" w:cs="Arial"/>
          <w:noProof/>
          <w:color w:val="000000" w:themeColor="text1"/>
        </w:rPr>
        <w:t> </w:t>
      </w:r>
      <w:r w:rsidRPr="00C159FE">
        <w:rPr>
          <w:rFonts w:ascii="Trebuchet MS" w:hAnsi="Trebuchet MS" w:cs="Arial"/>
          <w:b/>
          <w:noProof/>
          <w:color w:val="000000" w:themeColor="text1"/>
        </w:rPr>
        <w:t>riscurile de accidente majore şi/sau dezastre relevante pentru proiectul în cauză, inclusiv cele cauzate de schimbările climatice, conform informaţiilor ştiinţifice:</w:t>
      </w:r>
      <w:r w:rsidRPr="00C159FE">
        <w:rPr>
          <w:rFonts w:ascii="Trebuchet MS" w:hAnsi="Trebuchet MS" w:cs="Arial"/>
          <w:b/>
          <w:i/>
          <w:noProof/>
          <w:color w:val="000000" w:themeColor="text1"/>
        </w:rPr>
        <w:t xml:space="preserve">  -  </w:t>
      </w:r>
      <w:r w:rsidRPr="00C159FE">
        <w:rPr>
          <w:rFonts w:ascii="Trebuchet MS" w:hAnsi="Trebuchet MS" w:cs="Arial"/>
          <w:noProof/>
          <w:color w:val="000000" w:themeColor="text1"/>
        </w:rPr>
        <w:t>nu este cazul;</w:t>
      </w:r>
    </w:p>
    <w:p w14:paraId="0113C6CB" w14:textId="276182F3" w:rsidR="006B1C21" w:rsidRPr="00C159FE" w:rsidRDefault="006B1C21" w:rsidP="006B1C21">
      <w:pPr>
        <w:spacing w:after="0" w:line="240" w:lineRule="auto"/>
        <w:ind w:firstLine="720"/>
        <w:jc w:val="both"/>
        <w:rPr>
          <w:rFonts w:ascii="Trebuchet MS" w:hAnsi="Trebuchet MS" w:cs="Arial"/>
          <w:noProof/>
          <w:color w:val="000000" w:themeColor="text1"/>
        </w:rPr>
      </w:pPr>
      <w:r w:rsidRPr="00C159FE">
        <w:rPr>
          <w:rFonts w:ascii="Trebuchet MS" w:hAnsi="Trebuchet MS" w:cs="Arial"/>
          <w:b/>
          <w:bCs/>
          <w:noProof/>
          <w:color w:val="000000" w:themeColor="text1"/>
        </w:rPr>
        <w:t>b</w:t>
      </w:r>
      <w:r w:rsidRPr="00C159FE">
        <w:rPr>
          <w:rFonts w:ascii="Trebuchet MS" w:hAnsi="Trebuchet MS" w:cs="Arial"/>
          <w:b/>
          <w:bCs/>
          <w:noProof/>
          <w:color w:val="000000" w:themeColor="text1"/>
          <w:vertAlign w:val="subscript"/>
        </w:rPr>
        <w:t>7</w:t>
      </w:r>
      <w:r w:rsidRPr="00C159FE">
        <w:rPr>
          <w:rFonts w:ascii="Trebuchet MS" w:hAnsi="Trebuchet MS" w:cs="Arial"/>
          <w:b/>
          <w:bCs/>
          <w:noProof/>
          <w:color w:val="000000" w:themeColor="text1"/>
        </w:rPr>
        <w:t>)</w:t>
      </w:r>
      <w:r w:rsidRPr="00C159FE">
        <w:rPr>
          <w:rFonts w:ascii="Trebuchet MS" w:hAnsi="Trebuchet MS" w:cs="Arial"/>
          <w:b/>
          <w:i/>
          <w:noProof/>
          <w:color w:val="000000" w:themeColor="text1"/>
        </w:rPr>
        <w:t> </w:t>
      </w:r>
      <w:r w:rsidRPr="00C159FE">
        <w:rPr>
          <w:rFonts w:ascii="Trebuchet MS" w:hAnsi="Trebuchet MS" w:cs="Arial"/>
          <w:b/>
          <w:noProof/>
          <w:color w:val="000000" w:themeColor="text1"/>
        </w:rPr>
        <w:t xml:space="preserve">riscurile pentru sănătatea umană - de ex., din cauza contaminării apei sau a poluării atmosferice: </w:t>
      </w:r>
      <w:r w:rsidRPr="00C159FE">
        <w:rPr>
          <w:rFonts w:ascii="Trebuchet MS" w:hAnsi="Trebuchet MS" w:cs="Arial"/>
          <w:noProof/>
          <w:color w:val="000000" w:themeColor="text1"/>
        </w:rPr>
        <w:t>implementarea proiectului nu va avea impact negativ asupra condițiilor de viață ale locuitorilor (  schimbari asupra calitatii mediului, zgomot, scaderea calitații hranei, etc.); Disconfortul populației pe perioada de execuție a lucrărilor este temporar  și va fi redus prin m</w:t>
      </w:r>
      <w:r w:rsidR="00C159FE" w:rsidRPr="00C159FE">
        <w:rPr>
          <w:rFonts w:ascii="Trebuchet MS" w:hAnsi="Trebuchet MS" w:cs="Arial"/>
          <w:noProof/>
          <w:color w:val="000000" w:themeColor="text1"/>
        </w:rPr>
        <w:t>ă</w:t>
      </w:r>
      <w:r w:rsidRPr="00C159FE">
        <w:rPr>
          <w:rFonts w:ascii="Trebuchet MS" w:hAnsi="Trebuchet MS" w:cs="Arial"/>
          <w:noProof/>
          <w:color w:val="000000" w:themeColor="text1"/>
        </w:rPr>
        <w:t>surile de diminuare menționate.</w:t>
      </w:r>
    </w:p>
    <w:p w14:paraId="6EBE1610" w14:textId="283BCC25" w:rsidR="006B1C21" w:rsidRPr="00C159FE" w:rsidRDefault="006B1C21" w:rsidP="006B1C21">
      <w:pPr>
        <w:spacing w:after="0" w:line="240" w:lineRule="auto"/>
        <w:jc w:val="both"/>
        <w:rPr>
          <w:rFonts w:ascii="Trebuchet MS" w:hAnsi="Trebuchet MS" w:cs="Arial"/>
          <w:color w:val="000000" w:themeColor="text1"/>
        </w:rPr>
      </w:pPr>
      <w:r w:rsidRPr="00C159FE">
        <w:rPr>
          <w:rFonts w:ascii="Trebuchet MS" w:hAnsi="Trebuchet MS" w:cs="Arial"/>
          <w:color w:val="000000" w:themeColor="text1"/>
        </w:rPr>
        <w:t xml:space="preserve">           </w:t>
      </w:r>
      <w:r w:rsidRPr="00C159FE">
        <w:rPr>
          <w:rFonts w:ascii="Trebuchet MS" w:hAnsi="Trebuchet MS" w:cs="Arial"/>
          <w:b/>
          <w:bCs/>
          <w:noProof/>
          <w:color w:val="000000" w:themeColor="text1"/>
        </w:rPr>
        <w:t>c</w:t>
      </w:r>
      <w:r w:rsidRPr="00C159FE">
        <w:rPr>
          <w:rFonts w:ascii="Trebuchet MS" w:hAnsi="Trebuchet MS" w:cs="Arial"/>
          <w:b/>
          <w:bCs/>
          <w:noProof/>
          <w:color w:val="000000" w:themeColor="text1"/>
          <w:vertAlign w:val="subscript"/>
        </w:rPr>
        <w:t>1</w:t>
      </w:r>
      <w:r w:rsidRPr="00C159FE">
        <w:rPr>
          <w:rFonts w:ascii="Trebuchet MS" w:hAnsi="Trebuchet MS" w:cs="Arial"/>
          <w:b/>
          <w:bCs/>
          <w:noProof/>
          <w:color w:val="000000" w:themeColor="text1"/>
        </w:rPr>
        <w:t>)</w:t>
      </w:r>
      <w:r w:rsidRPr="00C159FE">
        <w:rPr>
          <w:rFonts w:ascii="Trebuchet MS" w:hAnsi="Trebuchet MS" w:cs="Arial"/>
          <w:noProof/>
          <w:color w:val="000000" w:themeColor="text1"/>
        </w:rPr>
        <w:t> </w:t>
      </w:r>
      <w:r w:rsidRPr="00C159FE">
        <w:rPr>
          <w:rFonts w:ascii="Trebuchet MS" w:hAnsi="Trebuchet MS" w:cs="Arial"/>
          <w:b/>
          <w:noProof/>
          <w:color w:val="000000" w:themeColor="text1"/>
        </w:rPr>
        <w:t>utilizarea actuală si aprobată a terenurilor:</w:t>
      </w:r>
      <w:r w:rsidRPr="00C159FE">
        <w:rPr>
          <w:rFonts w:ascii="Trebuchet MS" w:hAnsi="Trebuchet MS" w:cs="Arial"/>
          <w:color w:val="000000" w:themeColor="text1"/>
        </w:rPr>
        <w:t xml:space="preserve"> conform certificatului de urbanism nr. </w:t>
      </w:r>
      <w:r w:rsidR="00C159FE" w:rsidRPr="00C159FE">
        <w:rPr>
          <w:rFonts w:ascii="Trebuchet MS" w:hAnsi="Trebuchet MS" w:cs="Arial"/>
          <w:color w:val="000000" w:themeColor="text1"/>
        </w:rPr>
        <w:t xml:space="preserve">1284 din 12.12.2023 </w:t>
      </w:r>
      <w:r w:rsidRPr="00C159FE">
        <w:rPr>
          <w:rFonts w:ascii="Trebuchet MS" w:hAnsi="Trebuchet MS" w:cs="Arial"/>
          <w:color w:val="000000" w:themeColor="text1"/>
        </w:rPr>
        <w:t>emis de</w:t>
      </w:r>
      <w:r w:rsidR="00C159FE" w:rsidRPr="00C159FE">
        <w:rPr>
          <w:rFonts w:ascii="Trebuchet MS" w:hAnsi="Trebuchet MS" w:cs="Arial"/>
          <w:color w:val="000000" w:themeColor="text1"/>
        </w:rPr>
        <w:t xml:space="preserve"> Primarul Municipiului Zalău</w:t>
      </w:r>
      <w:r w:rsidRPr="00C159FE">
        <w:rPr>
          <w:rFonts w:ascii="Trebuchet MS" w:hAnsi="Trebuchet MS" w:cs="Arial"/>
          <w:color w:val="000000" w:themeColor="text1"/>
        </w:rPr>
        <w:t>, teren</w:t>
      </w:r>
      <w:r w:rsidR="00C159FE" w:rsidRPr="00C159FE">
        <w:rPr>
          <w:rFonts w:ascii="Trebuchet MS" w:hAnsi="Trebuchet MS" w:cs="Arial"/>
          <w:color w:val="000000" w:themeColor="text1"/>
        </w:rPr>
        <w:t xml:space="preserve"> domeniu public al Municipiului Zalău</w:t>
      </w:r>
      <w:r w:rsidRPr="00C159FE">
        <w:rPr>
          <w:rFonts w:ascii="Trebuchet MS" w:hAnsi="Trebuchet MS" w:cs="Arial"/>
          <w:color w:val="000000" w:themeColor="text1"/>
        </w:rPr>
        <w:t xml:space="preserve">; </w:t>
      </w:r>
    </w:p>
    <w:p w14:paraId="0D61461F" w14:textId="77777777" w:rsidR="006B1C21" w:rsidRPr="00C159FE" w:rsidRDefault="006B1C21" w:rsidP="006B1C21">
      <w:pPr>
        <w:autoSpaceDE w:val="0"/>
        <w:autoSpaceDN w:val="0"/>
        <w:adjustRightInd w:val="0"/>
        <w:spacing w:after="0" w:line="240" w:lineRule="auto"/>
        <w:ind w:firstLine="720"/>
        <w:jc w:val="both"/>
        <w:rPr>
          <w:rFonts w:ascii="Trebuchet MS" w:hAnsi="Trebuchet MS" w:cs="Arial"/>
          <w:color w:val="000000" w:themeColor="text1"/>
        </w:rPr>
      </w:pPr>
      <w:r w:rsidRPr="00C159FE">
        <w:rPr>
          <w:rFonts w:ascii="Trebuchet MS" w:hAnsi="Trebuchet MS" w:cs="Arial"/>
          <w:b/>
          <w:bCs/>
          <w:noProof/>
          <w:color w:val="000000" w:themeColor="text1"/>
        </w:rPr>
        <w:t>c</w:t>
      </w:r>
      <w:r w:rsidRPr="00C159FE">
        <w:rPr>
          <w:rFonts w:ascii="Trebuchet MS" w:hAnsi="Trebuchet MS" w:cs="Arial"/>
          <w:b/>
          <w:bCs/>
          <w:noProof/>
          <w:color w:val="000000" w:themeColor="text1"/>
          <w:vertAlign w:val="subscript"/>
        </w:rPr>
        <w:t>2</w:t>
      </w:r>
      <w:r w:rsidRPr="00C159FE">
        <w:rPr>
          <w:rFonts w:ascii="Trebuchet MS" w:hAnsi="Trebuchet MS" w:cs="Arial"/>
          <w:b/>
          <w:bCs/>
          <w:noProof/>
          <w:color w:val="000000" w:themeColor="text1"/>
        </w:rPr>
        <w:t xml:space="preserve">) </w:t>
      </w:r>
      <w:r w:rsidRPr="00C159FE">
        <w:rPr>
          <w:rFonts w:ascii="Trebuchet MS" w:hAnsi="Trebuchet MS" w:cs="Arial"/>
          <w:b/>
          <w:noProof/>
          <w:color w:val="000000" w:themeColor="text1"/>
        </w:rPr>
        <w:t>bogăţia, disponibilitatea, calitatea si capacitatea de regenerare relative ale resurselor naturale, inclusiv solul, terenurile, apa si biodiversitatea, din zonă si din subteranul acesteia:</w:t>
      </w:r>
      <w:r w:rsidRPr="00C159FE">
        <w:rPr>
          <w:rFonts w:ascii="Trebuchet MS" w:hAnsi="Trebuchet MS" w:cs="Arial"/>
          <w:noProof/>
          <w:color w:val="000000" w:themeColor="text1"/>
        </w:rPr>
        <w:t xml:space="preserve"> </w:t>
      </w:r>
      <w:r w:rsidRPr="00C159FE">
        <w:rPr>
          <w:rFonts w:ascii="Trebuchet MS" w:hAnsi="Trebuchet MS" w:cs="Arial"/>
          <w:color w:val="000000" w:themeColor="text1"/>
        </w:rPr>
        <w:t>- nu este cazul.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67CBDE43" w14:textId="77777777" w:rsidR="006B1C21" w:rsidRPr="00C159FE" w:rsidRDefault="006B1C21" w:rsidP="006B1C21">
      <w:pPr>
        <w:spacing w:after="0" w:line="240" w:lineRule="auto"/>
        <w:ind w:firstLine="720"/>
        <w:jc w:val="both"/>
        <w:rPr>
          <w:rFonts w:ascii="Trebuchet MS" w:hAnsi="Trebuchet MS" w:cs="Arial"/>
          <w:noProof/>
          <w:color w:val="000000" w:themeColor="text1"/>
        </w:rPr>
      </w:pPr>
      <w:r w:rsidRPr="00C159FE">
        <w:rPr>
          <w:rFonts w:ascii="Trebuchet MS" w:hAnsi="Trebuchet MS" w:cs="Arial"/>
          <w:b/>
          <w:bCs/>
          <w:noProof/>
          <w:color w:val="000000" w:themeColor="text1"/>
        </w:rPr>
        <w:t>c</w:t>
      </w:r>
      <w:r w:rsidRPr="00C159FE">
        <w:rPr>
          <w:rFonts w:ascii="Trebuchet MS" w:hAnsi="Trebuchet MS" w:cs="Arial"/>
          <w:b/>
          <w:bCs/>
          <w:noProof/>
          <w:color w:val="000000" w:themeColor="text1"/>
          <w:vertAlign w:val="subscript"/>
        </w:rPr>
        <w:t>3</w:t>
      </w:r>
      <w:r w:rsidRPr="00C159FE">
        <w:rPr>
          <w:rFonts w:ascii="Trebuchet MS" w:hAnsi="Trebuchet MS" w:cs="Arial"/>
          <w:b/>
          <w:bCs/>
          <w:noProof/>
          <w:color w:val="000000" w:themeColor="text1"/>
        </w:rPr>
        <w:t xml:space="preserve">) </w:t>
      </w:r>
      <w:r w:rsidRPr="00C159FE">
        <w:rPr>
          <w:rFonts w:ascii="Trebuchet MS" w:hAnsi="Trebuchet MS" w:cs="Arial"/>
          <w:b/>
          <w:noProof/>
          <w:color w:val="000000" w:themeColor="text1"/>
        </w:rPr>
        <w:t>capacitatea de absorbţie a mediului natural, acordându-se o atenţie specială următoarelor zone:</w:t>
      </w:r>
    </w:p>
    <w:p w14:paraId="131AA9BA" w14:textId="77777777" w:rsidR="006B1C21" w:rsidRPr="00C159FE" w:rsidRDefault="006B1C21" w:rsidP="006B1C21">
      <w:pPr>
        <w:pStyle w:val="ListParagraph"/>
        <w:numPr>
          <w:ilvl w:val="0"/>
          <w:numId w:val="11"/>
        </w:numPr>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zone umede, zone riverane, guri ale râurilor: nu este cazul;</w:t>
      </w:r>
    </w:p>
    <w:p w14:paraId="00EE01F1" w14:textId="77777777" w:rsidR="006B1C21" w:rsidRPr="00C159FE" w:rsidRDefault="006B1C21" w:rsidP="006B1C21">
      <w:pPr>
        <w:pStyle w:val="ListParagraph"/>
        <w:numPr>
          <w:ilvl w:val="0"/>
          <w:numId w:val="11"/>
        </w:numPr>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zone costiere si mediul marin: nu este cazul;</w:t>
      </w:r>
    </w:p>
    <w:p w14:paraId="45CD24F6" w14:textId="77777777" w:rsidR="006B1C21" w:rsidRPr="00C159FE" w:rsidRDefault="006B1C21" w:rsidP="006B1C21">
      <w:pPr>
        <w:pStyle w:val="ListParagraph"/>
        <w:numPr>
          <w:ilvl w:val="0"/>
          <w:numId w:val="11"/>
        </w:numPr>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zonele montane si forestiere: nu este cazul;</w:t>
      </w:r>
    </w:p>
    <w:p w14:paraId="6A0FC3DD" w14:textId="77777777" w:rsidR="006B1C21" w:rsidRPr="00C159FE" w:rsidRDefault="006B1C21" w:rsidP="006B1C21">
      <w:pPr>
        <w:pStyle w:val="ListParagraph"/>
        <w:numPr>
          <w:ilvl w:val="0"/>
          <w:numId w:val="11"/>
        </w:numPr>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arii naturale protejate de interes naţional, comunitar, internaţional: nu este cazul;</w:t>
      </w:r>
    </w:p>
    <w:p w14:paraId="79D9DA0F" w14:textId="77777777" w:rsidR="006B1C21" w:rsidRPr="00C159FE"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358F7D6B" w14:textId="77777777" w:rsidR="006B1C21" w:rsidRPr="00C159FE"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5CCB3109" w14:textId="77777777" w:rsidR="006B1C21" w:rsidRPr="00C159FE"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zonele cu o densitate mare a populaţiei:</w:t>
      </w:r>
      <w:r w:rsidRPr="00C159FE">
        <w:rPr>
          <w:rFonts w:ascii="Trebuchet MS" w:eastAsia="SimSun" w:hAnsi="Trebuchet MS" w:cs="Arial Unicode MS"/>
          <w:color w:val="000000" w:themeColor="text1"/>
          <w:kern w:val="1"/>
          <w:lang w:val="ro-RO" w:eastAsia="zh-CN" w:bidi="hi-IN"/>
        </w:rPr>
        <w:t xml:space="preserve"> </w:t>
      </w:r>
      <w:r w:rsidRPr="00C159FE">
        <w:rPr>
          <w:rFonts w:ascii="Trebuchet MS" w:hAnsi="Trebuchet MS" w:cs="Arial"/>
          <w:noProof/>
          <w:color w:val="000000" w:themeColor="text1"/>
          <w:lang w:val="ro-RO"/>
        </w:rPr>
        <w:t>nu este cazul;</w:t>
      </w:r>
    </w:p>
    <w:p w14:paraId="7A2504D3" w14:textId="77777777" w:rsidR="006B1C21" w:rsidRPr="00C159FE"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peisaje si situri importante din punct de vedere istoric, cultural sau arheologic: nu este cazul;</w:t>
      </w:r>
    </w:p>
    <w:p w14:paraId="79371BB1" w14:textId="77777777" w:rsidR="006B1C21" w:rsidRPr="00C159FE" w:rsidRDefault="006B1C21" w:rsidP="006B1C21">
      <w:pPr>
        <w:spacing w:after="0" w:line="240" w:lineRule="auto"/>
        <w:jc w:val="both"/>
        <w:rPr>
          <w:rFonts w:ascii="Trebuchet MS" w:hAnsi="Trebuchet MS" w:cs="Arial"/>
          <w:b/>
          <w:bCs/>
          <w:noProof/>
          <w:color w:val="000000" w:themeColor="text1"/>
        </w:rPr>
      </w:pPr>
      <w:r w:rsidRPr="00C159FE">
        <w:rPr>
          <w:rFonts w:ascii="Trebuchet MS" w:hAnsi="Trebuchet MS" w:cs="Arial"/>
          <w:b/>
          <w:bCs/>
          <w:noProof/>
          <w:color w:val="000000" w:themeColor="text1"/>
        </w:rPr>
        <w:t xml:space="preserve">d). </w:t>
      </w:r>
      <w:r w:rsidRPr="00C159FE">
        <w:rPr>
          <w:rFonts w:ascii="Trebuchet MS" w:hAnsi="Trebuchet MS" w:cs="Arial"/>
          <w:b/>
          <w:noProof/>
          <w:color w:val="000000" w:themeColor="text1"/>
        </w:rPr>
        <w:t>Tipurile si caracteristicile impactului potenţial:</w:t>
      </w:r>
    </w:p>
    <w:p w14:paraId="522E5E0B" w14:textId="77777777" w:rsidR="006B1C21" w:rsidRPr="00C159FE" w:rsidRDefault="006B1C21" w:rsidP="006B1C21">
      <w:pPr>
        <w:spacing w:after="0" w:line="240" w:lineRule="auto"/>
        <w:ind w:firstLine="720"/>
        <w:jc w:val="both"/>
        <w:rPr>
          <w:rFonts w:ascii="Trebuchet MS" w:hAnsi="Trebuchet MS" w:cs="Arial"/>
          <w:noProof/>
          <w:color w:val="000000" w:themeColor="text1"/>
        </w:rPr>
      </w:pPr>
      <w:r w:rsidRPr="00C159FE">
        <w:rPr>
          <w:rFonts w:ascii="Trebuchet MS" w:hAnsi="Trebuchet MS" w:cs="Arial"/>
          <w:b/>
          <w:bCs/>
          <w:noProof/>
          <w:color w:val="000000" w:themeColor="text1"/>
        </w:rPr>
        <w:t>   </w:t>
      </w:r>
      <w:r w:rsidRPr="00C159FE">
        <w:rPr>
          <w:rFonts w:ascii="Trebuchet MS" w:hAnsi="Trebuchet MS" w:cs="Arial"/>
          <w:color w:val="000000" w:themeColor="text1"/>
        </w:rPr>
        <w:t>d</w:t>
      </w:r>
      <w:r w:rsidRPr="00C159FE">
        <w:rPr>
          <w:rFonts w:ascii="Trebuchet MS" w:hAnsi="Trebuchet MS" w:cs="Arial"/>
          <w:color w:val="000000" w:themeColor="text1"/>
          <w:vertAlign w:val="subscript"/>
        </w:rPr>
        <w:t>1</w:t>
      </w:r>
      <w:r w:rsidRPr="00C159FE">
        <w:rPr>
          <w:rFonts w:ascii="Trebuchet MS" w:hAnsi="Trebuchet MS" w:cs="Arial"/>
          <w:color w:val="000000" w:themeColor="text1"/>
        </w:rPr>
        <w:t xml:space="preserve">) </w:t>
      </w:r>
      <w:r w:rsidRPr="00C159FE">
        <w:rPr>
          <w:rFonts w:ascii="Trebuchet MS" w:hAnsi="Trebuchet MS" w:cs="Arial"/>
          <w:noProof/>
          <w:color w:val="000000" w:themeColor="text1"/>
        </w:rPr>
        <w:t xml:space="preserve">importanţa și extinderea spaţială a impactului - de exemplu, zona geografică si dimensiunea populaţiei care poate fi afectată: </w:t>
      </w:r>
      <w:r w:rsidRPr="00C159FE">
        <w:rPr>
          <w:rFonts w:ascii="Trebuchet MS" w:hAnsi="Trebuchet MS" w:cs="Arial"/>
          <w:color w:val="000000" w:themeColor="text1"/>
        </w:rPr>
        <w:t>- punctual pe perioada de execuţie, iar extinderea spațială a impactului va fi locală.</w:t>
      </w:r>
    </w:p>
    <w:p w14:paraId="57DAB8DE" w14:textId="77777777" w:rsidR="006B1C21" w:rsidRPr="00C159FE" w:rsidRDefault="006B1C21" w:rsidP="006B1C21">
      <w:pPr>
        <w:spacing w:after="0" w:line="240" w:lineRule="auto"/>
        <w:ind w:firstLine="720"/>
        <w:jc w:val="both"/>
        <w:rPr>
          <w:rFonts w:ascii="Trebuchet MS" w:eastAsia="Times New Roman" w:hAnsi="Trebuchet MS" w:cs="Arial"/>
          <w:color w:val="000000" w:themeColor="text1"/>
          <w:lang w:eastAsia="en-GB"/>
        </w:rPr>
      </w:pPr>
      <w:r w:rsidRPr="00C159FE">
        <w:rPr>
          <w:rFonts w:ascii="Trebuchet MS" w:hAnsi="Trebuchet MS" w:cs="Arial"/>
          <w:color w:val="000000" w:themeColor="text1"/>
        </w:rPr>
        <w:t xml:space="preserve">   </w:t>
      </w:r>
      <w:r w:rsidRPr="00C159FE">
        <w:rPr>
          <w:rFonts w:ascii="Trebuchet MS" w:hAnsi="Trebuchet MS" w:cs="Arial"/>
          <w:bCs/>
          <w:noProof/>
          <w:color w:val="000000" w:themeColor="text1"/>
        </w:rPr>
        <w:t>d</w:t>
      </w:r>
      <w:r w:rsidRPr="00C159FE">
        <w:rPr>
          <w:rFonts w:ascii="Trebuchet MS" w:hAnsi="Trebuchet MS" w:cs="Arial"/>
          <w:bCs/>
          <w:noProof/>
          <w:color w:val="000000" w:themeColor="text1"/>
          <w:vertAlign w:val="subscript"/>
        </w:rPr>
        <w:t>2</w:t>
      </w:r>
      <w:r w:rsidRPr="00C159FE">
        <w:rPr>
          <w:rFonts w:ascii="Trebuchet MS" w:hAnsi="Trebuchet MS" w:cs="Arial"/>
          <w:bCs/>
          <w:noProof/>
          <w:color w:val="000000" w:themeColor="text1"/>
        </w:rPr>
        <w:t xml:space="preserve">) natura impactului: </w:t>
      </w:r>
      <w:r w:rsidRPr="00C159FE">
        <w:rPr>
          <w:rFonts w:ascii="Trebuchet MS" w:hAnsi="Trebuchet MS" w:cs="Arial"/>
          <w:noProof/>
          <w:color w:val="000000" w:themeColor="text1"/>
        </w:rPr>
        <w:t>va fi pozitivă</w:t>
      </w:r>
      <w:r w:rsidRPr="00C159FE">
        <w:rPr>
          <w:rFonts w:ascii="Trebuchet MS" w:eastAsia="Times New Roman" w:hAnsi="Trebuchet MS" w:cs="Arial"/>
          <w:color w:val="000000" w:themeColor="text1"/>
          <w:lang w:eastAsia="en-GB"/>
        </w:rPr>
        <w:t>, prin  dezvoltarea reţelelor de utilităţi;</w:t>
      </w:r>
    </w:p>
    <w:p w14:paraId="7CF2F390" w14:textId="77777777" w:rsidR="006B1C21" w:rsidRPr="00C159FE" w:rsidRDefault="006B1C21" w:rsidP="006B1C21">
      <w:pPr>
        <w:spacing w:after="0" w:line="240" w:lineRule="auto"/>
        <w:ind w:firstLine="720"/>
        <w:jc w:val="both"/>
        <w:rPr>
          <w:rFonts w:ascii="Trebuchet MS" w:hAnsi="Trebuchet MS" w:cs="Arial"/>
          <w:noProof/>
          <w:color w:val="000000" w:themeColor="text1"/>
        </w:rPr>
      </w:pPr>
      <w:r w:rsidRPr="00C159FE">
        <w:rPr>
          <w:rFonts w:ascii="Trebuchet MS" w:hAnsi="Trebuchet MS" w:cs="Arial"/>
          <w:color w:val="000000" w:themeColor="text1"/>
        </w:rPr>
        <w:t xml:space="preserve">   d</w:t>
      </w:r>
      <w:r w:rsidRPr="00C159FE">
        <w:rPr>
          <w:rFonts w:ascii="Trebuchet MS" w:hAnsi="Trebuchet MS" w:cs="Arial"/>
          <w:color w:val="000000" w:themeColor="text1"/>
          <w:vertAlign w:val="subscript"/>
        </w:rPr>
        <w:t>3</w:t>
      </w:r>
      <w:r w:rsidRPr="00C159FE">
        <w:rPr>
          <w:rFonts w:ascii="Trebuchet MS" w:hAnsi="Trebuchet MS" w:cs="Arial"/>
          <w:color w:val="000000" w:themeColor="text1"/>
        </w:rPr>
        <w:t xml:space="preserve">) </w:t>
      </w:r>
      <w:r w:rsidRPr="00C159FE">
        <w:rPr>
          <w:rFonts w:ascii="Trebuchet MS" w:hAnsi="Trebuchet MS" w:cs="Arial"/>
          <w:noProof/>
          <w:color w:val="000000" w:themeColor="text1"/>
        </w:rPr>
        <w:t xml:space="preserve">natura transfrontalieră a impactului: </w:t>
      </w:r>
      <w:r w:rsidRPr="00C159FE">
        <w:rPr>
          <w:rFonts w:ascii="Trebuchet MS" w:hAnsi="Trebuchet MS" w:cs="Arial"/>
          <w:color w:val="000000" w:themeColor="text1"/>
        </w:rPr>
        <w:t>- nu este cazul</w:t>
      </w:r>
      <w:r w:rsidRPr="00C159FE">
        <w:rPr>
          <w:rFonts w:ascii="Trebuchet MS" w:hAnsi="Trebuchet MS" w:cs="Arial"/>
          <w:noProof/>
          <w:color w:val="000000" w:themeColor="text1"/>
        </w:rPr>
        <w:t>; amplasamentul proiectului nu se află în apropierea graniței cu alte țări, proiectul nu va influența calitatea aerului înconjurător al altei țări sau nu va genera emisii în ape care se genereze efecte pe teritoriul altui stat.</w:t>
      </w:r>
    </w:p>
    <w:p w14:paraId="0F76D021" w14:textId="77777777" w:rsidR="006B1C21" w:rsidRPr="00C159FE" w:rsidRDefault="006B1C21" w:rsidP="006B1C21">
      <w:pPr>
        <w:spacing w:after="0" w:line="240" w:lineRule="auto"/>
        <w:ind w:firstLine="720"/>
        <w:jc w:val="both"/>
        <w:rPr>
          <w:rFonts w:ascii="Trebuchet MS" w:hAnsi="Trebuchet MS" w:cs="Arial"/>
          <w:noProof/>
          <w:color w:val="000000" w:themeColor="text1"/>
        </w:rPr>
      </w:pPr>
      <w:r w:rsidRPr="00C159FE">
        <w:rPr>
          <w:rFonts w:ascii="Trebuchet MS" w:hAnsi="Trebuchet MS" w:cs="Arial"/>
          <w:b/>
          <w:bCs/>
          <w:noProof/>
          <w:color w:val="000000" w:themeColor="text1"/>
        </w:rPr>
        <w:t>   </w:t>
      </w:r>
      <w:r w:rsidRPr="00C159FE">
        <w:rPr>
          <w:rFonts w:ascii="Trebuchet MS" w:hAnsi="Trebuchet MS" w:cs="Arial"/>
          <w:color w:val="000000" w:themeColor="text1"/>
        </w:rPr>
        <w:t>d</w:t>
      </w:r>
      <w:r w:rsidRPr="00C159FE">
        <w:rPr>
          <w:rFonts w:ascii="Trebuchet MS" w:hAnsi="Trebuchet MS" w:cs="Arial"/>
          <w:color w:val="000000" w:themeColor="text1"/>
          <w:vertAlign w:val="subscript"/>
        </w:rPr>
        <w:t>4</w:t>
      </w:r>
      <w:r w:rsidRPr="00C159FE">
        <w:rPr>
          <w:rFonts w:ascii="Trebuchet MS" w:hAnsi="Trebuchet MS" w:cs="Arial"/>
          <w:color w:val="000000" w:themeColor="text1"/>
        </w:rPr>
        <w:t>)</w:t>
      </w:r>
      <w:r w:rsidRPr="00C159FE">
        <w:rPr>
          <w:rFonts w:ascii="Trebuchet MS" w:hAnsi="Trebuchet MS" w:cs="Arial"/>
          <w:noProof/>
          <w:color w:val="000000" w:themeColor="text1"/>
        </w:rPr>
        <w:t xml:space="preserve"> intensitatea si complexitatea impactului: </w:t>
      </w:r>
      <w:r w:rsidRPr="00C159FE">
        <w:rPr>
          <w:rFonts w:ascii="Trebuchet MS" w:hAnsi="Trebuchet MS" w:cs="Arial"/>
          <w:color w:val="000000" w:themeColor="text1"/>
        </w:rPr>
        <w:t>- va fi mică pe perioada de execuţie si funcţionare</w:t>
      </w:r>
      <w:r w:rsidRPr="00C159FE">
        <w:rPr>
          <w:rFonts w:ascii="Trebuchet MS" w:hAnsi="Trebuchet MS" w:cs="Arial"/>
          <w:noProof/>
          <w:color w:val="000000" w:themeColor="text1"/>
        </w:rPr>
        <w:t>;</w:t>
      </w:r>
    </w:p>
    <w:p w14:paraId="5C1B3C5B" w14:textId="77777777" w:rsidR="006B1C21" w:rsidRPr="00C159FE" w:rsidRDefault="006B1C21" w:rsidP="006B1C21">
      <w:pPr>
        <w:spacing w:after="0" w:line="240" w:lineRule="auto"/>
        <w:ind w:firstLine="720"/>
        <w:jc w:val="both"/>
        <w:rPr>
          <w:rFonts w:ascii="Trebuchet MS" w:hAnsi="Trebuchet MS" w:cs="Arial"/>
          <w:noProof/>
          <w:color w:val="000000" w:themeColor="text1"/>
        </w:rPr>
      </w:pPr>
      <w:r w:rsidRPr="00C159FE">
        <w:rPr>
          <w:rFonts w:ascii="Trebuchet MS" w:hAnsi="Trebuchet MS" w:cs="Arial"/>
          <w:b/>
          <w:bCs/>
          <w:noProof/>
          <w:color w:val="000000" w:themeColor="text1"/>
        </w:rPr>
        <w:t>   </w:t>
      </w:r>
      <w:r w:rsidRPr="00C159FE">
        <w:rPr>
          <w:rFonts w:ascii="Trebuchet MS" w:hAnsi="Trebuchet MS" w:cs="Arial"/>
          <w:color w:val="000000" w:themeColor="text1"/>
        </w:rPr>
        <w:t>d</w:t>
      </w:r>
      <w:r w:rsidRPr="00C159FE">
        <w:rPr>
          <w:rFonts w:ascii="Trebuchet MS" w:hAnsi="Trebuchet MS" w:cs="Arial"/>
          <w:color w:val="000000" w:themeColor="text1"/>
          <w:vertAlign w:val="subscript"/>
        </w:rPr>
        <w:t>5</w:t>
      </w:r>
      <w:r w:rsidRPr="00C159FE">
        <w:rPr>
          <w:rFonts w:ascii="Trebuchet MS" w:hAnsi="Trebuchet MS" w:cs="Arial"/>
          <w:color w:val="000000" w:themeColor="text1"/>
        </w:rPr>
        <w:t xml:space="preserve">) </w:t>
      </w:r>
      <w:r w:rsidRPr="00C159FE">
        <w:rPr>
          <w:rFonts w:ascii="Trebuchet MS" w:hAnsi="Trebuchet MS" w:cs="Arial"/>
          <w:noProof/>
          <w:color w:val="000000" w:themeColor="text1"/>
        </w:rPr>
        <w:t xml:space="preserve">probabilitatea impactului </w:t>
      </w:r>
      <w:r w:rsidRPr="00C159FE">
        <w:rPr>
          <w:rFonts w:ascii="Trebuchet MS" w:hAnsi="Trebuchet MS" w:cs="Arial"/>
          <w:color w:val="000000" w:themeColor="text1"/>
        </w:rPr>
        <w:t>- redusă, în condiţiile exploatării instalaţiilor în conformitate cu procedurile de lucru si respectării măsurilor de reducere a impactului asupra factorilor de mediu propuse prin proiect</w:t>
      </w:r>
      <w:r w:rsidRPr="00C159FE">
        <w:rPr>
          <w:rFonts w:ascii="Trebuchet MS" w:hAnsi="Trebuchet MS" w:cs="Arial"/>
          <w:noProof/>
          <w:color w:val="000000" w:themeColor="text1"/>
        </w:rPr>
        <w:t>.</w:t>
      </w:r>
      <w:r w:rsidRPr="00C159FE">
        <w:rPr>
          <w:rFonts w:ascii="Trebuchet MS" w:eastAsia="Times New Roman" w:hAnsi="Trebuchet MS" w:cs="Arial"/>
          <w:color w:val="000000" w:themeColor="text1"/>
        </w:rPr>
        <w:t xml:space="preserve"> </w:t>
      </w:r>
      <w:r w:rsidRPr="00C159FE">
        <w:rPr>
          <w:rFonts w:ascii="Trebuchet MS" w:hAnsi="Trebuchet MS" w:cs="Arial"/>
          <w:noProof/>
          <w:color w:val="000000" w:themeColor="text1"/>
        </w:rPr>
        <w:t xml:space="preserve">Având în vedere natura materialelor utilizate în </w:t>
      </w:r>
      <w:r w:rsidRPr="00C159FE">
        <w:rPr>
          <w:rFonts w:ascii="Trebuchet MS" w:hAnsi="Trebuchet MS" w:cs="Arial"/>
          <w:noProof/>
          <w:color w:val="000000" w:themeColor="text1"/>
        </w:rPr>
        <w:lastRenderedPageBreak/>
        <w:t>realizarea proiectului, probabilitatea apariţiei unor evenimente care să genereze un impact negativ asupra factorilor de mediu este foarte redusă.</w:t>
      </w:r>
    </w:p>
    <w:p w14:paraId="1BE75C02" w14:textId="77777777" w:rsidR="006B1C21" w:rsidRPr="00C159FE" w:rsidRDefault="006B1C21" w:rsidP="006B1C21">
      <w:pPr>
        <w:spacing w:after="0" w:line="240" w:lineRule="auto"/>
        <w:ind w:firstLine="720"/>
        <w:jc w:val="both"/>
        <w:rPr>
          <w:rFonts w:ascii="Trebuchet MS" w:hAnsi="Trebuchet MS" w:cs="Arial"/>
          <w:noProof/>
          <w:color w:val="000000" w:themeColor="text1"/>
        </w:rPr>
      </w:pPr>
      <w:r w:rsidRPr="00C159FE">
        <w:rPr>
          <w:rFonts w:ascii="Trebuchet MS" w:hAnsi="Trebuchet MS" w:cs="Arial"/>
          <w:color w:val="000000" w:themeColor="text1"/>
        </w:rPr>
        <w:t xml:space="preserve">   d</w:t>
      </w:r>
      <w:r w:rsidRPr="00C159FE">
        <w:rPr>
          <w:rFonts w:ascii="Trebuchet MS" w:hAnsi="Trebuchet MS" w:cs="Arial"/>
          <w:color w:val="000000" w:themeColor="text1"/>
          <w:vertAlign w:val="subscript"/>
        </w:rPr>
        <w:t>6</w:t>
      </w:r>
      <w:r w:rsidRPr="00C159FE">
        <w:rPr>
          <w:rFonts w:ascii="Trebuchet MS" w:hAnsi="Trebuchet MS" w:cs="Arial"/>
          <w:color w:val="000000" w:themeColor="text1"/>
        </w:rPr>
        <w:t xml:space="preserve">) </w:t>
      </w:r>
      <w:r w:rsidRPr="00C159FE">
        <w:rPr>
          <w:rFonts w:ascii="Trebuchet MS" w:hAnsi="Trebuchet MS" w:cs="Arial"/>
          <w:noProof/>
          <w:color w:val="000000" w:themeColor="text1"/>
        </w:rPr>
        <w:t xml:space="preserve">debutul, durata, frecvenţa si reversibilitatea preconizate ale impactului: </w:t>
      </w:r>
      <w:r w:rsidRPr="00C159FE">
        <w:rPr>
          <w:rFonts w:ascii="Trebuchet MS" w:hAnsi="Trebuchet MS" w:cs="Arial"/>
          <w:color w:val="000000" w:themeColor="text1"/>
        </w:rPr>
        <w:t>- perioada de expunere va fi redusă, întrucât poluanţii se vor manifesta doar pe amplasamentul unde au loc lucrări de execuţie. În perioada de execuţie a proiectului durata si frecvența impactului asupra factorilor de mediu va fi temporar si pe termen scurt. Pe măsura realizării lucrărilor si închiderii fronturilor de lucru, calitatea factorilor de mediu afectaţi va reveni la parametrii iniţiali</w:t>
      </w:r>
      <w:r w:rsidRPr="00C159FE">
        <w:rPr>
          <w:rFonts w:ascii="Trebuchet MS" w:hAnsi="Trebuchet MS" w:cs="Arial"/>
          <w:noProof/>
          <w:color w:val="000000" w:themeColor="text1"/>
        </w:rPr>
        <w:t>;</w:t>
      </w:r>
    </w:p>
    <w:p w14:paraId="15C17040" w14:textId="77777777" w:rsidR="006B1C21" w:rsidRPr="00C159FE" w:rsidRDefault="006B1C21" w:rsidP="006B1C21">
      <w:pPr>
        <w:spacing w:after="0" w:line="240" w:lineRule="auto"/>
        <w:ind w:firstLine="720"/>
        <w:jc w:val="both"/>
        <w:rPr>
          <w:rFonts w:ascii="Trebuchet MS" w:hAnsi="Trebuchet MS" w:cs="Arial"/>
          <w:noProof/>
          <w:color w:val="000000" w:themeColor="text1"/>
        </w:rPr>
      </w:pPr>
      <w:r w:rsidRPr="00C159FE">
        <w:rPr>
          <w:rFonts w:ascii="Trebuchet MS" w:hAnsi="Trebuchet MS" w:cs="Arial"/>
          <w:b/>
          <w:bCs/>
          <w:noProof/>
          <w:color w:val="000000" w:themeColor="text1"/>
        </w:rPr>
        <w:t>   </w:t>
      </w:r>
      <w:r w:rsidRPr="00C159FE">
        <w:rPr>
          <w:rFonts w:ascii="Trebuchet MS" w:hAnsi="Trebuchet MS" w:cs="Arial"/>
          <w:color w:val="000000" w:themeColor="text1"/>
        </w:rPr>
        <w:t>d</w:t>
      </w:r>
      <w:r w:rsidRPr="00C159FE">
        <w:rPr>
          <w:rFonts w:ascii="Trebuchet MS" w:hAnsi="Trebuchet MS" w:cs="Arial"/>
          <w:color w:val="000000" w:themeColor="text1"/>
          <w:vertAlign w:val="subscript"/>
        </w:rPr>
        <w:t>7</w:t>
      </w:r>
      <w:r w:rsidRPr="00C159FE">
        <w:rPr>
          <w:rFonts w:ascii="Trebuchet MS" w:hAnsi="Trebuchet MS" w:cs="Arial"/>
          <w:color w:val="000000" w:themeColor="text1"/>
        </w:rPr>
        <w:t>)</w:t>
      </w:r>
      <w:r w:rsidRPr="00C159FE">
        <w:rPr>
          <w:rFonts w:ascii="Trebuchet MS" w:hAnsi="Trebuchet MS" w:cs="Arial"/>
          <w:noProof/>
          <w:color w:val="000000" w:themeColor="text1"/>
        </w:rPr>
        <w:t> cumularea impactului cu impactul altor proiecte existente si/sau aprobate: nu este cazul;</w:t>
      </w:r>
    </w:p>
    <w:p w14:paraId="393B3BCC" w14:textId="4B712D5A" w:rsidR="006B1C21" w:rsidRPr="00C159FE" w:rsidRDefault="006B1C21" w:rsidP="00B054D2">
      <w:pPr>
        <w:spacing w:after="0" w:line="240" w:lineRule="auto"/>
        <w:ind w:firstLine="720"/>
        <w:jc w:val="both"/>
        <w:rPr>
          <w:rFonts w:ascii="Trebuchet MS" w:hAnsi="Trebuchet MS" w:cs="Arial"/>
          <w:noProof/>
          <w:color w:val="000000" w:themeColor="text1"/>
        </w:rPr>
      </w:pPr>
      <w:r w:rsidRPr="00C159FE">
        <w:rPr>
          <w:rFonts w:ascii="Trebuchet MS" w:hAnsi="Trebuchet MS" w:cs="Arial"/>
          <w:color w:val="000000" w:themeColor="text1"/>
        </w:rPr>
        <w:t xml:space="preserve">   d</w:t>
      </w:r>
      <w:r w:rsidRPr="00C159FE">
        <w:rPr>
          <w:rFonts w:ascii="Trebuchet MS" w:hAnsi="Trebuchet MS" w:cs="Arial"/>
          <w:color w:val="000000" w:themeColor="text1"/>
          <w:vertAlign w:val="subscript"/>
        </w:rPr>
        <w:t>8</w:t>
      </w:r>
      <w:r w:rsidRPr="00C159FE">
        <w:rPr>
          <w:rFonts w:ascii="Trebuchet MS" w:hAnsi="Trebuchet MS" w:cs="Arial"/>
          <w:color w:val="000000" w:themeColor="text1"/>
        </w:rPr>
        <w:t>)</w:t>
      </w:r>
      <w:r w:rsidRPr="00C159FE">
        <w:rPr>
          <w:rFonts w:ascii="Trebuchet MS" w:hAnsi="Trebuchet MS" w:cs="Arial"/>
          <w:noProof/>
          <w:color w:val="000000" w:themeColor="text1"/>
        </w:rPr>
        <w:t> posibilitatea de reducere efectivă a impactului: nu este cazul, respectarea legislației în vigoare și respectarea condițiilor din prezenta Decizie etapă de încadrare.</w:t>
      </w:r>
    </w:p>
    <w:p w14:paraId="3071E391" w14:textId="2F4880B0" w:rsidR="006B1C21" w:rsidRPr="00C159FE" w:rsidRDefault="00C159FE" w:rsidP="006B1C21">
      <w:pPr>
        <w:autoSpaceDE w:val="0"/>
        <w:autoSpaceDN w:val="0"/>
        <w:adjustRightInd w:val="0"/>
        <w:spacing w:after="0" w:line="240" w:lineRule="auto"/>
        <w:jc w:val="both"/>
        <w:rPr>
          <w:rFonts w:ascii="Trebuchet MS" w:hAnsi="Trebuchet MS" w:cs="Arial"/>
          <w:b/>
          <w:color w:val="000000" w:themeColor="text1"/>
        </w:rPr>
      </w:pPr>
      <w:r>
        <w:rPr>
          <w:rFonts w:ascii="Trebuchet MS" w:hAnsi="Trebuchet MS" w:cs="Arial"/>
          <w:b/>
          <w:color w:val="FF0000"/>
        </w:rPr>
        <w:t xml:space="preserve">         </w:t>
      </w:r>
      <w:r w:rsidR="006B1C21" w:rsidRPr="00C159FE">
        <w:rPr>
          <w:rFonts w:ascii="Trebuchet MS" w:hAnsi="Trebuchet MS" w:cs="Arial"/>
          <w:b/>
          <w:color w:val="000000" w:themeColor="text1"/>
        </w:rPr>
        <w:t>II. Motivele pe baza cărora s-a stabilit necesitatea neefectuării evaluării adecvate sunt următoarele:</w:t>
      </w:r>
    </w:p>
    <w:p w14:paraId="0F25C3EB" w14:textId="4FE5BB4C" w:rsidR="005C28A9" w:rsidRPr="00C159FE" w:rsidRDefault="006B1C21" w:rsidP="00B054D2">
      <w:pPr>
        <w:autoSpaceDE w:val="0"/>
        <w:autoSpaceDN w:val="0"/>
        <w:adjustRightInd w:val="0"/>
        <w:spacing w:after="0" w:line="240" w:lineRule="auto"/>
        <w:ind w:firstLine="720"/>
        <w:jc w:val="both"/>
        <w:rPr>
          <w:rFonts w:ascii="Trebuchet MS" w:hAnsi="Trebuchet MS" w:cs="Arial"/>
          <w:color w:val="000000" w:themeColor="text1"/>
        </w:rPr>
      </w:pPr>
      <w:r w:rsidRPr="00C159FE">
        <w:rPr>
          <w:rFonts w:ascii="Trebuchet MS" w:hAnsi="Trebuchet MS" w:cs="Arial"/>
          <w:color w:val="000000" w:themeColor="text1"/>
        </w:rPr>
        <w:t xml:space="preserve">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C159FE">
        <w:rPr>
          <w:rFonts w:ascii="Calibri" w:hAnsi="Calibri" w:cs="Calibri"/>
          <w:color w:val="000000" w:themeColor="text1"/>
        </w:rPr>
        <w:t>ȋ</w:t>
      </w:r>
      <w:r w:rsidRPr="00C159FE">
        <w:rPr>
          <w:rFonts w:ascii="Trebuchet MS" w:hAnsi="Trebuchet MS" w:cs="Arial"/>
          <w:color w:val="000000" w:themeColor="text1"/>
        </w:rPr>
        <w:t>n arii protejate de interes na</w:t>
      </w:r>
      <w:r w:rsidRPr="00C159FE">
        <w:rPr>
          <w:rFonts w:ascii="Trebuchet MS" w:hAnsi="Trebuchet MS" w:cs="Trebuchet MS"/>
          <w:color w:val="000000" w:themeColor="text1"/>
        </w:rPr>
        <w:t>ţ</w:t>
      </w:r>
      <w:r w:rsidRPr="00C159FE">
        <w:rPr>
          <w:rFonts w:ascii="Trebuchet MS" w:hAnsi="Trebuchet MS" w:cs="Arial"/>
          <w:color w:val="000000" w:themeColor="text1"/>
        </w:rPr>
        <w:t>ional, comunitar sau interna</w:t>
      </w:r>
      <w:r w:rsidRPr="00C159FE">
        <w:rPr>
          <w:rFonts w:ascii="Trebuchet MS" w:hAnsi="Trebuchet MS" w:cs="Trebuchet MS"/>
          <w:color w:val="000000" w:themeColor="text1"/>
        </w:rPr>
        <w:t>ț</w:t>
      </w:r>
      <w:r w:rsidRPr="00C159FE">
        <w:rPr>
          <w:rFonts w:ascii="Trebuchet MS" w:hAnsi="Trebuchet MS" w:cs="Arial"/>
          <w:color w:val="000000" w:themeColor="text1"/>
        </w:rPr>
        <w:t xml:space="preserve">ional, conform coordonatelor Stereo 70 prezentate </w:t>
      </w:r>
      <w:r w:rsidRPr="00C159FE">
        <w:rPr>
          <w:rFonts w:ascii="Trebuchet MS" w:hAnsi="Trebuchet MS" w:cs="Trebuchet MS"/>
          <w:color w:val="000000" w:themeColor="text1"/>
        </w:rPr>
        <w:t>î</w:t>
      </w:r>
      <w:r w:rsidRPr="00C159FE">
        <w:rPr>
          <w:rFonts w:ascii="Trebuchet MS" w:hAnsi="Trebuchet MS" w:cs="Arial"/>
          <w:color w:val="000000" w:themeColor="text1"/>
        </w:rPr>
        <w:t>n documenta</w:t>
      </w:r>
      <w:r w:rsidRPr="00C159FE">
        <w:rPr>
          <w:rFonts w:ascii="Trebuchet MS" w:hAnsi="Trebuchet MS" w:cs="Trebuchet MS"/>
          <w:color w:val="000000" w:themeColor="text1"/>
        </w:rPr>
        <w:t>ţ</w:t>
      </w:r>
      <w:r w:rsidRPr="00C159FE">
        <w:rPr>
          <w:rFonts w:ascii="Trebuchet MS" w:hAnsi="Trebuchet MS" w:cs="Arial"/>
          <w:color w:val="000000" w:themeColor="text1"/>
        </w:rPr>
        <w:t>ie.</w:t>
      </w:r>
    </w:p>
    <w:p w14:paraId="11CD6E19" w14:textId="77777777" w:rsidR="006B1C21" w:rsidRPr="00C159FE" w:rsidRDefault="006B1C21" w:rsidP="006B1C21">
      <w:pPr>
        <w:autoSpaceDE w:val="0"/>
        <w:autoSpaceDN w:val="0"/>
        <w:adjustRightInd w:val="0"/>
        <w:spacing w:after="0" w:line="240" w:lineRule="auto"/>
        <w:jc w:val="both"/>
        <w:rPr>
          <w:rFonts w:ascii="Trebuchet MS" w:hAnsi="Trebuchet MS" w:cs="Arial"/>
          <w:b/>
          <w:color w:val="000000" w:themeColor="text1"/>
        </w:rPr>
      </w:pPr>
      <w:r w:rsidRPr="00C159FE">
        <w:rPr>
          <w:rFonts w:ascii="Trebuchet MS" w:hAnsi="Trebuchet MS" w:cs="Arial"/>
          <w:b/>
          <w:color w:val="000000" w:themeColor="text1"/>
        </w:rPr>
        <w:t xml:space="preserve">          III. </w:t>
      </w:r>
      <w:r w:rsidRPr="00C159FE">
        <w:rPr>
          <w:rFonts w:ascii="Trebuchet MS" w:hAnsi="Trebuchet MS" w:cs="Arial"/>
          <w:b/>
          <w:noProof/>
          <w:color w:val="000000" w:themeColor="text1"/>
        </w:rPr>
        <w:t>Motivele pe baza cărora s-a stabilit necesitatea neefectuării evaluării impactului asupra corpurilor de apă sunt următoarele:</w:t>
      </w:r>
    </w:p>
    <w:p w14:paraId="110561AB" w14:textId="305FB849" w:rsidR="006B1C21" w:rsidRPr="00C159FE" w:rsidRDefault="006B1C21" w:rsidP="006B1C21">
      <w:pPr>
        <w:autoSpaceDE w:val="0"/>
        <w:autoSpaceDN w:val="0"/>
        <w:adjustRightInd w:val="0"/>
        <w:spacing w:after="0" w:line="240" w:lineRule="auto"/>
        <w:ind w:firstLine="720"/>
        <w:jc w:val="both"/>
        <w:rPr>
          <w:rFonts w:ascii="Trebuchet MS" w:hAnsi="Trebuchet MS" w:cs="Arial"/>
          <w:color w:val="000000" w:themeColor="text1"/>
        </w:rPr>
      </w:pPr>
      <w:r w:rsidRPr="00C159FE">
        <w:rPr>
          <w:rFonts w:ascii="Trebuchet MS" w:hAnsi="Trebuchet MS" w:cs="Arial"/>
          <w:color w:val="000000" w:themeColor="text1"/>
        </w:rPr>
        <w:t xml:space="preserve">- proiectul propus </w:t>
      </w:r>
      <w:r w:rsidRPr="00C159FE">
        <w:rPr>
          <w:rFonts w:ascii="Trebuchet MS" w:hAnsi="Trebuchet MS" w:cs="Arial"/>
          <w:b/>
          <w:color w:val="000000" w:themeColor="text1"/>
          <w:u w:val="single"/>
        </w:rPr>
        <w:t>intră</w:t>
      </w:r>
      <w:r w:rsidRPr="00C159FE">
        <w:rPr>
          <w:rFonts w:ascii="Trebuchet MS" w:hAnsi="Trebuchet MS" w:cs="Arial"/>
          <w:color w:val="000000" w:themeColor="text1"/>
        </w:rPr>
        <w:t xml:space="preserve"> sub incidenţa prevederilor art. 48 si 54 din Legea apelor nr. 107/1996, cu modificările și completările ulterioare;</w:t>
      </w:r>
    </w:p>
    <w:p w14:paraId="1BB41CBA" w14:textId="77777777" w:rsidR="00C159FE" w:rsidRPr="00C159FE" w:rsidRDefault="00C159FE" w:rsidP="00C159FE">
      <w:pPr>
        <w:widowControl w:val="0"/>
        <w:spacing w:after="0" w:line="240" w:lineRule="auto"/>
        <w:jc w:val="both"/>
        <w:rPr>
          <w:rFonts w:ascii="Trebuchet MS" w:hAnsi="Trebuchet MS"/>
          <w:color w:val="000000" w:themeColor="text1"/>
          <w:lang w:val="it-IT"/>
          <w14:ligatures w14:val="none"/>
        </w:rPr>
      </w:pPr>
      <w:r w:rsidRPr="00C159FE">
        <w:rPr>
          <w:rFonts w:ascii="Trebuchet MS" w:hAnsi="Trebuchet MS"/>
          <w:b/>
          <w:color w:val="000000" w:themeColor="text1"/>
          <w:lang w:val="it-IT"/>
          <w14:ligatures w14:val="none"/>
        </w:rPr>
        <w:t>Amplasament:</w:t>
      </w:r>
      <w:r w:rsidRPr="00C159FE">
        <w:rPr>
          <w:rFonts w:ascii="Trebuchet MS" w:hAnsi="Trebuchet MS"/>
          <w:color w:val="000000" w:themeColor="text1"/>
          <w:lang w:val="it-IT"/>
          <w14:ligatures w14:val="none"/>
        </w:rPr>
        <w:t xml:space="preserve"> intravilanul</w:t>
      </w:r>
      <w:r w:rsidRPr="00C159FE">
        <w:rPr>
          <w:rFonts w:ascii="Trebuchet MS" w:hAnsi="Trebuchet MS"/>
          <w:b/>
          <w:color w:val="000000" w:themeColor="text1"/>
          <w:lang w:val="it-IT"/>
          <w14:ligatures w14:val="none"/>
        </w:rPr>
        <w:t xml:space="preserve"> </w:t>
      </w:r>
      <w:r w:rsidRPr="00C159FE">
        <w:rPr>
          <w:rFonts w:ascii="Trebuchet MS" w:hAnsi="Trebuchet MS"/>
          <w:color w:val="000000" w:themeColor="text1"/>
          <w:lang w:val="it-IT"/>
          <w14:ligatures w14:val="none"/>
        </w:rPr>
        <w:t>municipiului Zalău, străzile</w:t>
      </w:r>
      <w:r w:rsidRPr="00C159FE">
        <w:rPr>
          <w:rFonts w:ascii="Trebuchet MS" w:hAnsi="Trebuchet MS"/>
          <w:color w:val="000000" w:themeColor="text1"/>
          <w:lang w:val="en-US"/>
          <w14:ligatures w14:val="none"/>
        </w:rPr>
        <w:t xml:space="preserve">: </w:t>
      </w:r>
      <w:r w:rsidRPr="00C159FE">
        <w:rPr>
          <w:rFonts w:ascii="Trebuchet MS" w:hAnsi="Trebuchet MS"/>
          <w:color w:val="000000" w:themeColor="text1"/>
          <w:lang w:val="it-IT"/>
          <w14:ligatures w14:val="none"/>
        </w:rPr>
        <w:t>Tudor Vladimirescu, Porolissum, Bujorilor, Moigradului și Cet</w:t>
      </w:r>
      <w:r w:rsidRPr="00C159FE">
        <w:rPr>
          <w:rFonts w:ascii="Trebuchet MS" w:hAnsi="Trebuchet MS"/>
          <w:color w:val="000000" w:themeColor="text1"/>
          <w14:ligatures w14:val="none"/>
        </w:rPr>
        <w:t>ății</w:t>
      </w:r>
      <w:r w:rsidRPr="00C159FE">
        <w:rPr>
          <w:rFonts w:ascii="Trebuchet MS" w:hAnsi="Trebuchet MS"/>
          <w:color w:val="000000" w:themeColor="text1"/>
          <w:lang w:val="it-IT"/>
          <w14:ligatures w14:val="none"/>
        </w:rPr>
        <w:t xml:space="preserve"> </w:t>
      </w:r>
    </w:p>
    <w:p w14:paraId="67BEC9C2" w14:textId="77777777" w:rsidR="00C159FE" w:rsidRPr="00C159FE" w:rsidRDefault="00C159FE" w:rsidP="00C159FE">
      <w:pPr>
        <w:widowControl w:val="0"/>
        <w:spacing w:after="0" w:line="240" w:lineRule="auto"/>
        <w:jc w:val="both"/>
        <w:rPr>
          <w:rFonts w:ascii="Trebuchet MS" w:hAnsi="Trebuchet MS"/>
          <w:b/>
          <w:color w:val="000000" w:themeColor="text1"/>
          <w:lang w:val="it-IT"/>
          <w14:ligatures w14:val="none"/>
        </w:rPr>
      </w:pPr>
      <w:r w:rsidRPr="00C159FE">
        <w:rPr>
          <w:rFonts w:ascii="Trebuchet MS" w:hAnsi="Trebuchet MS"/>
          <w:b/>
          <w:color w:val="000000" w:themeColor="text1"/>
          <w:lang w:val="it-IT"/>
          <w14:ligatures w14:val="none"/>
        </w:rPr>
        <w:t>Corp de apă de suprafaţă:</w:t>
      </w:r>
      <w:r w:rsidRPr="00C159FE">
        <w:rPr>
          <w:rFonts w:ascii="Trebuchet MS" w:hAnsi="Trebuchet MS"/>
          <w:color w:val="000000" w:themeColor="text1"/>
          <w:lang w:val="it-IT"/>
          <w14:ligatures w14:val="none"/>
        </w:rPr>
        <w:t xml:space="preserve"> </w:t>
      </w:r>
      <w:r w:rsidRPr="00C159FE">
        <w:rPr>
          <w:rFonts w:ascii="Trebuchet MS" w:hAnsi="Trebuchet MS"/>
          <w:color w:val="000000" w:themeColor="text1"/>
          <w14:ligatures w14:val="none"/>
        </w:rPr>
        <w:t>RORW2.2.17_B1</w:t>
      </w:r>
      <w:r w:rsidRPr="00C159FE">
        <w:rPr>
          <w:rFonts w:ascii="Trebuchet MS" w:hAnsi="Trebuchet MS"/>
          <w:color w:val="000000" w:themeColor="text1"/>
          <w:lang w:val="it-IT"/>
          <w14:ligatures w14:val="none"/>
        </w:rPr>
        <w:t xml:space="preserve">  Zalău; </w:t>
      </w:r>
      <w:r w:rsidRPr="00C159FE">
        <w:rPr>
          <w:rFonts w:ascii="Trebuchet MS" w:hAnsi="Trebuchet MS"/>
          <w:color w:val="000000" w:themeColor="text1"/>
          <w14:ligatures w14:val="none"/>
        </w:rPr>
        <w:t>RORW2.1.49_B1 Agrij și afluenți</w:t>
      </w:r>
    </w:p>
    <w:p w14:paraId="1D4F0E8A" w14:textId="1575AAF2" w:rsidR="00C159FE" w:rsidRDefault="00C159FE" w:rsidP="00C159FE">
      <w:pPr>
        <w:widowControl w:val="0"/>
        <w:spacing w:after="0" w:line="240" w:lineRule="auto"/>
        <w:jc w:val="both"/>
        <w:rPr>
          <w:rFonts w:ascii="Trebuchet MS" w:hAnsi="Trebuchet MS"/>
          <w:color w:val="000000" w:themeColor="text1"/>
          <w:lang w:val="it-IT"/>
          <w14:ligatures w14:val="none"/>
        </w:rPr>
      </w:pPr>
      <w:r w:rsidRPr="00C159FE">
        <w:rPr>
          <w:rFonts w:ascii="Trebuchet MS" w:hAnsi="Trebuchet MS"/>
          <w:b/>
          <w:color w:val="000000" w:themeColor="text1"/>
          <w:lang w:val="it-IT"/>
          <w14:ligatures w14:val="none"/>
        </w:rPr>
        <w:t>Corp de apă subteran:</w:t>
      </w:r>
      <w:r w:rsidRPr="00C159FE">
        <w:rPr>
          <w:rFonts w:ascii="Trebuchet MS" w:hAnsi="Trebuchet MS"/>
          <w:color w:val="000000" w:themeColor="text1"/>
          <w:lang w:val="it-IT"/>
          <w14:ligatures w14:val="none"/>
        </w:rPr>
        <w:t xml:space="preserve">  ROSO07  </w:t>
      </w:r>
      <w:r w:rsidRPr="00C159FE">
        <w:rPr>
          <w:rFonts w:ascii="Trebuchet MS" w:hAnsi="Trebuchet MS"/>
          <w:color w:val="000000" w:themeColor="text1"/>
          <w14:ligatures w14:val="none"/>
        </w:rPr>
        <w:t xml:space="preserve">Raul Crasna, lunca si terasele; </w:t>
      </w:r>
      <w:r w:rsidRPr="00C159FE">
        <w:rPr>
          <w:rFonts w:ascii="Trebuchet MS" w:hAnsi="Trebuchet MS"/>
          <w:color w:val="000000" w:themeColor="text1"/>
          <w:lang w:val="it-IT"/>
          <w14:ligatures w14:val="none"/>
        </w:rPr>
        <w:t>ROCR08  Arad, Oradea, Satu-Mare.</w:t>
      </w:r>
    </w:p>
    <w:p w14:paraId="3F643C1B" w14:textId="53AB2F9B" w:rsidR="00C159FE" w:rsidRPr="00C159FE" w:rsidRDefault="00C159FE" w:rsidP="00C159FE">
      <w:pPr>
        <w:keepNext/>
        <w:tabs>
          <w:tab w:val="left" w:pos="1800"/>
          <w:tab w:val="left" w:pos="2070"/>
        </w:tabs>
        <w:spacing w:after="0" w:line="240" w:lineRule="auto"/>
        <w:jc w:val="both"/>
        <w:outlineLvl w:val="1"/>
        <w:rPr>
          <w:rFonts w:ascii="Trebuchet MS" w:hAnsi="Trebuchet MS"/>
          <w:sz w:val="20"/>
          <w:szCs w:val="20"/>
          <w14:ligatures w14:val="none"/>
        </w:rPr>
      </w:pPr>
      <w:r w:rsidRPr="00C159FE">
        <w:rPr>
          <w:rFonts w:ascii="Trebuchet MS" w:hAnsi="Trebuchet MS"/>
          <w:lang w:val="en-US"/>
          <w14:ligatures w14:val="none"/>
        </w:rPr>
        <w:t xml:space="preserve">Prezentul aviz modificator de gospodărire a apelor, include lucrările de relocare a rețelei de gaze pe str. Bujorilor și Cetății, din mun. Zalău, jud. Sălaj. </w:t>
      </w:r>
      <w:r w:rsidRPr="00C159FE">
        <w:rPr>
          <w:rFonts w:ascii="Trebuchet MS" w:hAnsi="Trebuchet MS"/>
          <w:sz w:val="20"/>
          <w:szCs w:val="20"/>
          <w:lang w:val="en-US"/>
          <w14:ligatures w14:val="none"/>
        </w:rPr>
        <w:t xml:space="preserve">  </w:t>
      </w:r>
      <w:r w:rsidRPr="00C159FE">
        <w:rPr>
          <w:rFonts w:ascii="Trebuchet MS" w:hAnsi="Trebuchet MS"/>
          <w:sz w:val="20"/>
          <w:szCs w:val="20"/>
          <w14:ligatures w14:val="none"/>
        </w:rPr>
        <w:t xml:space="preserve"> </w:t>
      </w:r>
    </w:p>
    <w:p w14:paraId="70EE6E6C" w14:textId="5D8D4405" w:rsidR="00C159FE" w:rsidRPr="00C159FE" w:rsidRDefault="006B1C21" w:rsidP="00C159FE">
      <w:pPr>
        <w:autoSpaceDE w:val="0"/>
        <w:autoSpaceDN w:val="0"/>
        <w:adjustRightInd w:val="0"/>
        <w:spacing w:after="0" w:line="240" w:lineRule="auto"/>
        <w:jc w:val="both"/>
        <w:rPr>
          <w:rFonts w:ascii="Trebuchet MS" w:hAnsi="Trebuchet MS" w:cs="Arial"/>
          <w:noProof/>
          <w:color w:val="000000" w:themeColor="text1"/>
        </w:rPr>
      </w:pPr>
      <w:r w:rsidRPr="00C159FE">
        <w:rPr>
          <w:rFonts w:ascii="Trebuchet MS" w:hAnsi="Trebuchet MS" w:cs="Arial"/>
          <w:color w:val="000000" w:themeColor="text1"/>
        </w:rPr>
        <w:t xml:space="preserve">Respectarea </w:t>
      </w:r>
      <w:r w:rsidRPr="00C159FE">
        <w:rPr>
          <w:rFonts w:ascii="Trebuchet MS" w:eastAsia="Times New Roman" w:hAnsi="Trebuchet MS" w:cs="Arial"/>
          <w:noProof/>
          <w:color w:val="000000" w:themeColor="text1"/>
          <w:lang w:eastAsia="en-GB"/>
        </w:rPr>
        <w:t>măsurilor și condiţiilor de realizare a proiectului în conformitate cu</w:t>
      </w:r>
      <w:r w:rsidRPr="00C159FE">
        <w:rPr>
          <w:rFonts w:ascii="Trebuchet MS" w:hAnsi="Trebuchet MS" w:cs="Arial"/>
          <w:color w:val="000000" w:themeColor="text1"/>
        </w:rPr>
        <w:t xml:space="preserve"> </w:t>
      </w:r>
      <w:r w:rsidR="00C159FE" w:rsidRPr="00C159FE">
        <w:rPr>
          <w:rFonts w:ascii="Trebuchet MS" w:hAnsi="Trebuchet MS" w:cs="Arial"/>
          <w:noProof/>
          <w:color w:val="000000" w:themeColor="text1"/>
        </w:rPr>
        <w:t xml:space="preserve">avizul de gospodărire a apelor nr. SJ-18 din 28.03.2024 modificator al avizului de gospodărire a apelor nr. SJ-51/21.08.2019, eliberat de Administrația Națională ”Apele Române” Administrația Bazinală de </w:t>
      </w:r>
      <w:r w:rsidR="00C159FE" w:rsidRPr="00C159FE">
        <w:rPr>
          <w:rFonts w:ascii="Trebuchet MS" w:hAnsi="Trebuchet MS" w:cs="Arial"/>
          <w:color w:val="000000" w:themeColor="text1"/>
        </w:rPr>
        <w:t>Apă Someș-Tisa Sistemul de Gospodărire a Apelor Sălaj</w:t>
      </w:r>
      <w:r w:rsidR="00C159FE" w:rsidRPr="00C159FE">
        <w:rPr>
          <w:rFonts w:ascii="Trebuchet MS" w:hAnsi="Trebuchet MS" w:cs="Arial"/>
          <w:noProof/>
          <w:color w:val="000000" w:themeColor="text1"/>
        </w:rPr>
        <w:t>.</w:t>
      </w:r>
    </w:p>
    <w:p w14:paraId="1F83BD4A" w14:textId="494EF53B" w:rsidR="006B1C21" w:rsidRPr="00C159FE" w:rsidRDefault="006B1C21" w:rsidP="006B1C21">
      <w:pPr>
        <w:spacing w:after="0" w:line="240" w:lineRule="auto"/>
        <w:rPr>
          <w:rFonts w:ascii="Trebuchet MS" w:hAnsi="Trebuchet MS" w:cs="Arial"/>
          <w:b/>
          <w:color w:val="000000" w:themeColor="text1"/>
          <w:lang w:val="it-IT"/>
        </w:rPr>
      </w:pPr>
      <w:r w:rsidRPr="00C159FE">
        <w:rPr>
          <w:rFonts w:ascii="Trebuchet MS" w:hAnsi="Trebuchet MS" w:cs="Arial"/>
          <w:b/>
          <w:color w:val="000000" w:themeColor="text1"/>
          <w:lang w:val="it-IT"/>
        </w:rPr>
        <w:t>Avizul de gospodărire a apelor se emite cu următoarele condiții:</w:t>
      </w:r>
    </w:p>
    <w:p w14:paraId="4AB7ADBB" w14:textId="77777777" w:rsidR="00C159FE" w:rsidRPr="00C159FE" w:rsidRDefault="00C159FE" w:rsidP="00C159FE">
      <w:pPr>
        <w:spacing w:after="0" w:line="240" w:lineRule="auto"/>
        <w:jc w:val="both"/>
        <w:rPr>
          <w:rFonts w:ascii="Trebuchet MS" w:hAnsi="Trebuchet MS" w:cs="Arial"/>
          <w:color w:val="000000" w:themeColor="text1"/>
          <w:lang w:val="es-ES"/>
          <w14:ligatures w14:val="none"/>
        </w:rPr>
      </w:pPr>
      <w:r w:rsidRPr="00C159FE">
        <w:rPr>
          <w:rFonts w:ascii="Trebuchet MS" w:hAnsi="Trebuchet MS" w:cs="Arial"/>
          <w:color w:val="000000" w:themeColor="text1"/>
          <w:lang w:val="es-ES"/>
          <w14:ligatures w14:val="none"/>
        </w:rPr>
        <w:t>1.Începerea execuţiei se va anunţa cu 10 zile înainte la Sistemul de Gospodărire a Apelor Sălaj.</w:t>
      </w:r>
    </w:p>
    <w:p w14:paraId="0390CE0E" w14:textId="77777777" w:rsidR="00C159FE" w:rsidRPr="00C159FE" w:rsidRDefault="00C159FE" w:rsidP="00C159FE">
      <w:pPr>
        <w:spacing w:line="240" w:lineRule="auto"/>
        <w:ind w:right="-2"/>
        <w:contextualSpacing/>
        <w:jc w:val="both"/>
        <w:rPr>
          <w:rFonts w:ascii="Trebuchet MS" w:hAnsi="Trebuchet MS" w:cs="Arial"/>
          <w:bCs/>
          <w:color w:val="000000" w:themeColor="text1"/>
          <w:kern w:val="2"/>
        </w:rPr>
      </w:pPr>
      <w:r w:rsidRPr="00C159FE">
        <w:rPr>
          <w:rFonts w:ascii="Trebuchet MS" w:hAnsi="Trebuchet MS" w:cs="Arial"/>
          <w:color w:val="000000" w:themeColor="text1"/>
          <w:kern w:val="2"/>
          <w:lang w:val="es-ES"/>
        </w:rPr>
        <w:t>2.Î</w:t>
      </w:r>
      <w:r w:rsidRPr="00C159FE">
        <w:rPr>
          <w:rFonts w:ascii="Trebuchet MS" w:hAnsi="Trebuchet MS" w:cs="Arial"/>
          <w:bCs/>
          <w:color w:val="000000" w:themeColor="text1"/>
          <w:kern w:val="2"/>
        </w:rPr>
        <w:t>nainte de începerea execuției lucrărilor de traversare a cursului de apă beneficiarul va întocmi de comun acord cu Sistemul de Gospodărire a Apelor Sălaj graficul privind execuția lucrărilor, în care vor fi prevăzute: perioada și durata de execuție, măsuri și mijloace de intervenție operativă în caz de necesitate (viituri, accidente, fenomene hidrometeorologice periculoase), responsabilități și termene de intervenție.</w:t>
      </w:r>
    </w:p>
    <w:p w14:paraId="653DB0DF" w14:textId="77777777" w:rsidR="00C159FE" w:rsidRPr="00C159FE" w:rsidRDefault="00C159FE" w:rsidP="00C159FE">
      <w:pPr>
        <w:spacing w:line="240" w:lineRule="auto"/>
        <w:ind w:right="-2"/>
        <w:contextualSpacing/>
        <w:jc w:val="both"/>
        <w:rPr>
          <w:rFonts w:ascii="Trebuchet MS" w:hAnsi="Trebuchet MS" w:cs="Arial"/>
          <w:bCs/>
          <w:color w:val="000000" w:themeColor="text1"/>
          <w:kern w:val="2"/>
        </w:rPr>
      </w:pPr>
      <w:r w:rsidRPr="00C159FE">
        <w:rPr>
          <w:rFonts w:ascii="Trebuchet MS" w:hAnsi="Trebuchet MS" w:cs="Arial"/>
          <w:bCs/>
          <w:color w:val="000000" w:themeColor="text1"/>
          <w:kern w:val="2"/>
        </w:rPr>
        <w:t>3.Lucrările de traversare a cursului de apă se vor executa în perioade de ape mici, cu urmărirea permanentă a prognozei debitelor pe fiecare curs de apă traversat, fără a pune în pericol exploatarea incintelor adiacente.</w:t>
      </w:r>
    </w:p>
    <w:p w14:paraId="0AB74749" w14:textId="77777777" w:rsidR="00C159FE" w:rsidRPr="00C159FE" w:rsidRDefault="00C159FE" w:rsidP="00C159FE">
      <w:pPr>
        <w:spacing w:line="240" w:lineRule="auto"/>
        <w:ind w:right="-2"/>
        <w:contextualSpacing/>
        <w:jc w:val="both"/>
        <w:rPr>
          <w:rFonts w:ascii="Trebuchet MS" w:hAnsi="Trebuchet MS" w:cs="Arial"/>
          <w:bCs/>
          <w:color w:val="000000" w:themeColor="text1"/>
          <w:kern w:val="2"/>
        </w:rPr>
      </w:pPr>
      <w:r w:rsidRPr="00C159FE">
        <w:rPr>
          <w:rFonts w:ascii="Trebuchet MS" w:hAnsi="Trebuchet MS" w:cs="Arial"/>
          <w:bCs/>
          <w:color w:val="000000" w:themeColor="text1"/>
          <w:kern w:val="2"/>
        </w:rPr>
        <w:t>4.Beneficiarul, prin intermediul constructorului, are obligația ca pe toată perioada de realizare a lucrărilor de traversare să asigure scurgerea normală a apelor în albia minoră a cursului de apă, fără a produce disfunctionalități ce ar putea afecta terenurile riverane, iar după terminarea lucrărilor să ia toate măsurile necesare pentru refacerea profilului albiei minore, acolo unde aceasta a fost afectată de execuția lucrărilor.</w:t>
      </w:r>
    </w:p>
    <w:p w14:paraId="3436810E" w14:textId="77777777" w:rsidR="00C159FE" w:rsidRPr="00C159FE" w:rsidRDefault="00C159FE" w:rsidP="00C159FE">
      <w:pPr>
        <w:spacing w:line="240" w:lineRule="auto"/>
        <w:ind w:right="-2"/>
        <w:contextualSpacing/>
        <w:jc w:val="both"/>
        <w:rPr>
          <w:rFonts w:ascii="Trebuchet MS" w:hAnsi="Trebuchet MS" w:cs="Arial"/>
          <w:bCs/>
          <w:color w:val="000000" w:themeColor="text1"/>
          <w:kern w:val="2"/>
        </w:rPr>
      </w:pPr>
      <w:r w:rsidRPr="00C159FE">
        <w:rPr>
          <w:rFonts w:ascii="Trebuchet MS" w:hAnsi="Trebuchet MS" w:cs="Arial"/>
          <w:bCs/>
          <w:color w:val="000000" w:themeColor="text1"/>
          <w:kern w:val="2"/>
        </w:rPr>
        <w:t>5.Executarea gropilor de lansare și recepție pentru realizarea lucrărilor de subtraversare prin metoda forajului orizontal dirijat, se va realiza fără a afecta prin săpătură, malurile cursului de apă traversat.</w:t>
      </w:r>
    </w:p>
    <w:p w14:paraId="2A01BF25" w14:textId="77777777" w:rsidR="00C159FE" w:rsidRPr="00C159FE" w:rsidRDefault="00C159FE" w:rsidP="00C159FE">
      <w:pPr>
        <w:spacing w:line="240" w:lineRule="auto"/>
        <w:ind w:right="-2"/>
        <w:contextualSpacing/>
        <w:jc w:val="both"/>
        <w:rPr>
          <w:rFonts w:ascii="Trebuchet MS" w:hAnsi="Trebuchet MS" w:cs="Arial"/>
          <w:bCs/>
          <w:color w:val="000000" w:themeColor="text1"/>
          <w:kern w:val="2"/>
        </w:rPr>
      </w:pPr>
      <w:r w:rsidRPr="00C159FE">
        <w:rPr>
          <w:rFonts w:ascii="Trebuchet MS" w:hAnsi="Trebuchet MS" w:cs="Arial"/>
          <w:bCs/>
          <w:color w:val="000000" w:themeColor="text1"/>
          <w:kern w:val="2"/>
        </w:rPr>
        <w:t>6.Subtraversarea cursului de apă cu debit permanent (cadastrat) se va realiza prin metode specifice care sa asigure curgerea nestingherită a apelor în albia minoră, fără a se aduce modificări ale albiei minore traversate.</w:t>
      </w:r>
    </w:p>
    <w:p w14:paraId="200EA5BE" w14:textId="77777777" w:rsidR="00C159FE" w:rsidRPr="00C159FE" w:rsidRDefault="00C159FE" w:rsidP="00C159FE">
      <w:pPr>
        <w:spacing w:line="240" w:lineRule="auto"/>
        <w:ind w:right="-2"/>
        <w:contextualSpacing/>
        <w:jc w:val="both"/>
        <w:rPr>
          <w:rFonts w:ascii="Trebuchet MS" w:hAnsi="Trebuchet MS" w:cs="Arial"/>
          <w:bCs/>
          <w:color w:val="000000" w:themeColor="text1"/>
          <w:kern w:val="2"/>
        </w:rPr>
      </w:pPr>
      <w:r w:rsidRPr="00C159FE">
        <w:rPr>
          <w:rFonts w:ascii="Trebuchet MS" w:hAnsi="Trebuchet MS" w:cs="Arial"/>
          <w:bCs/>
          <w:color w:val="000000" w:themeColor="text1"/>
          <w:kern w:val="2"/>
        </w:rPr>
        <w:t xml:space="preserve">7.Lucrările propuse pe sectoarele de traversare a cursului de apă se vor situa în afara zonelor de protecție definite conform Legii Apelor nr. 107/1996, cu modificările și completările ulterioare. </w:t>
      </w:r>
    </w:p>
    <w:p w14:paraId="6CF91F72" w14:textId="77777777" w:rsidR="00C159FE" w:rsidRPr="00C159FE" w:rsidRDefault="00C159FE" w:rsidP="00C159FE">
      <w:pPr>
        <w:spacing w:line="240" w:lineRule="auto"/>
        <w:ind w:right="-2"/>
        <w:contextualSpacing/>
        <w:jc w:val="both"/>
        <w:rPr>
          <w:rFonts w:ascii="Trebuchet MS" w:hAnsi="Trebuchet MS" w:cs="Arial"/>
          <w:bCs/>
          <w:color w:val="000000" w:themeColor="text1"/>
          <w:kern w:val="2"/>
        </w:rPr>
      </w:pPr>
      <w:r w:rsidRPr="00C159FE">
        <w:rPr>
          <w:rFonts w:ascii="Trebuchet MS" w:hAnsi="Trebuchet MS" w:cs="Arial"/>
          <w:bCs/>
          <w:color w:val="000000" w:themeColor="text1"/>
          <w:kern w:val="2"/>
        </w:rPr>
        <w:lastRenderedPageBreak/>
        <w:t>8.Pentru ca pozitia subtraversării să poată fi identificată, aceasta va fi marcată în teren prin câte două borne de beton, inscripționate corespunzător, dispuse pe traseul conductei, amplasate pe fiecare mal al cursului de apă traversat (la limita zonei de protecție din lungul albiei minore).</w:t>
      </w:r>
    </w:p>
    <w:p w14:paraId="2C3845D0" w14:textId="77777777" w:rsidR="00C159FE" w:rsidRPr="00C159FE" w:rsidRDefault="00C159FE" w:rsidP="00C159FE">
      <w:pPr>
        <w:spacing w:line="240" w:lineRule="auto"/>
        <w:ind w:right="-2"/>
        <w:contextualSpacing/>
        <w:jc w:val="both"/>
        <w:rPr>
          <w:rFonts w:ascii="Trebuchet MS" w:hAnsi="Trebuchet MS" w:cs="Arial"/>
          <w:bCs/>
          <w:color w:val="000000" w:themeColor="text1"/>
          <w:kern w:val="2"/>
        </w:rPr>
      </w:pPr>
      <w:r w:rsidRPr="00C159FE">
        <w:rPr>
          <w:rFonts w:ascii="Trebuchet MS" w:hAnsi="Trebuchet MS" w:cs="Arial"/>
          <w:bCs/>
          <w:color w:val="000000" w:themeColor="text1"/>
          <w:kern w:val="2"/>
        </w:rPr>
        <w:t>9.Înainte de începerea execuției lucrărilor, cât și după finalizarea lor, se va încheia între reprezentanții SGA Sălaj și cei ai beneficiarului un proces verbal privitor la starea tehnică a albiei, malurilor cursului de apă, pe sectoarele aferente lucrărilor de traversare cu traseele conductelor de distribuție gaze naturale.</w:t>
      </w:r>
    </w:p>
    <w:p w14:paraId="05DAF789" w14:textId="77777777" w:rsidR="00C159FE" w:rsidRPr="00C159FE" w:rsidRDefault="00C159FE" w:rsidP="00C159FE">
      <w:pPr>
        <w:spacing w:after="0" w:line="240" w:lineRule="auto"/>
        <w:ind w:right="-2"/>
        <w:contextualSpacing/>
        <w:jc w:val="both"/>
        <w:rPr>
          <w:rFonts w:ascii="Trebuchet MS" w:eastAsia="Times New Roman" w:hAnsi="Trebuchet MS" w:cs="Arial"/>
          <w:bCs/>
          <w:noProof/>
          <w:color w:val="000000" w:themeColor="text1"/>
          <w:kern w:val="2"/>
        </w:rPr>
      </w:pPr>
      <w:r w:rsidRPr="00C159FE">
        <w:rPr>
          <w:rFonts w:ascii="Trebuchet MS" w:eastAsia="Times New Roman" w:hAnsi="Trebuchet MS" w:cs="Arial"/>
          <w:bCs/>
          <w:noProof/>
          <w:color w:val="000000" w:themeColor="text1"/>
          <w:kern w:val="2"/>
        </w:rPr>
        <w:t>10.Pe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w:t>
      </w:r>
      <w:r w:rsidRPr="00C159FE">
        <w:rPr>
          <w:rFonts w:ascii="Calibri" w:eastAsia="Times New Roman" w:hAnsi="Calibri" w:cs="Calibri"/>
          <w:bCs/>
          <w:noProof/>
          <w:color w:val="000000" w:themeColor="text1"/>
          <w:kern w:val="2"/>
        </w:rPr>
        <w:t>ǎ</w:t>
      </w:r>
      <w:r w:rsidRPr="00C159FE">
        <w:rPr>
          <w:rFonts w:ascii="Trebuchet MS" w:eastAsia="Times New Roman" w:hAnsi="Trebuchet MS" w:cs="Arial"/>
          <w:bCs/>
          <w:noProof/>
          <w:color w:val="000000" w:themeColor="text1"/>
          <w:kern w:val="2"/>
        </w:rPr>
        <w:t>.</w:t>
      </w:r>
    </w:p>
    <w:p w14:paraId="3C56F45F" w14:textId="77777777" w:rsidR="00C159FE" w:rsidRPr="00C159FE" w:rsidRDefault="00C159FE" w:rsidP="00C159FE">
      <w:pPr>
        <w:widowControl w:val="0"/>
        <w:tabs>
          <w:tab w:val="num" w:pos="7830"/>
        </w:tabs>
        <w:spacing w:after="0" w:line="240" w:lineRule="auto"/>
        <w:ind w:right="-2"/>
        <w:jc w:val="both"/>
        <w:rPr>
          <w:rFonts w:ascii="Trebuchet MS" w:eastAsia="Times New Roman" w:hAnsi="Trebuchet MS" w:cs="Arial"/>
          <w:bCs/>
          <w:noProof/>
          <w:color w:val="000000" w:themeColor="text1"/>
          <w14:ligatures w14:val="none"/>
        </w:rPr>
      </w:pPr>
      <w:r w:rsidRPr="00C159FE">
        <w:rPr>
          <w:rFonts w:ascii="Trebuchet MS" w:eastAsia="Times New Roman" w:hAnsi="Trebuchet MS" w:cs="Arial"/>
          <w:bCs/>
          <w:noProof/>
          <w:color w:val="000000" w:themeColor="text1"/>
          <w14:ligatures w14:val="none"/>
        </w:rPr>
        <w:t>11.Alimentarea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6EE9C3CA" w14:textId="77777777" w:rsidR="00C159FE" w:rsidRPr="00C159FE" w:rsidRDefault="00C159FE" w:rsidP="00C159FE">
      <w:pPr>
        <w:spacing w:after="0" w:line="240" w:lineRule="auto"/>
        <w:ind w:right="-2"/>
        <w:contextualSpacing/>
        <w:jc w:val="both"/>
        <w:rPr>
          <w:rFonts w:ascii="Trebuchet MS" w:hAnsi="Trebuchet MS" w:cs="Arial"/>
          <w:color w:val="000000" w:themeColor="text1"/>
          <w:kern w:val="2"/>
          <w:lang w:val="es-ES"/>
        </w:rPr>
      </w:pPr>
      <w:r w:rsidRPr="00C159FE">
        <w:rPr>
          <w:rFonts w:ascii="Trebuchet MS" w:hAnsi="Trebuchet MS" w:cs="Arial"/>
          <w:bCs/>
          <w:color w:val="000000" w:themeColor="text1"/>
          <w:kern w:val="2"/>
        </w:rPr>
        <w:t>12</w:t>
      </w:r>
      <w:r w:rsidRPr="00C159FE">
        <w:rPr>
          <w:rFonts w:ascii="Trebuchet MS" w:hAnsi="Trebuchet MS" w:cs="Arial"/>
          <w:color w:val="000000" w:themeColor="text1"/>
          <w:kern w:val="2"/>
          <w:lang w:val="es-ES"/>
        </w:rPr>
        <w:t>.Respectarea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p>
    <w:p w14:paraId="19091013" w14:textId="77777777" w:rsidR="00C159FE" w:rsidRPr="00C159FE" w:rsidRDefault="00C159FE" w:rsidP="00C159FE">
      <w:pPr>
        <w:spacing w:after="0" w:line="240" w:lineRule="auto"/>
        <w:jc w:val="both"/>
        <w:rPr>
          <w:rFonts w:ascii="Trebuchet MS" w:hAnsi="Trebuchet MS" w:cs="Arial"/>
          <w:color w:val="000000" w:themeColor="text1"/>
          <w14:ligatures w14:val="none"/>
        </w:rPr>
      </w:pPr>
      <w:r w:rsidRPr="00C159FE">
        <w:rPr>
          <w:rFonts w:ascii="Trebuchet MS" w:hAnsi="Trebuchet MS" w:cs="Arial"/>
          <w:color w:val="000000" w:themeColor="text1"/>
          <w:lang w:val="es-ES"/>
          <w14:ligatures w14:val="none"/>
        </w:rPr>
        <w:t>13.În cazul redimensionării podului, în corelare cu prevederile legale HG nr. 846/2010, se va redimensiona și lucrarea de traversare cu conductă de gaze naturale.</w:t>
      </w:r>
    </w:p>
    <w:p w14:paraId="0BBA6DC4" w14:textId="77777777" w:rsidR="00C159FE" w:rsidRPr="00C159FE" w:rsidRDefault="00C159FE" w:rsidP="00C159FE">
      <w:pPr>
        <w:spacing w:after="0" w:line="240" w:lineRule="auto"/>
        <w:jc w:val="both"/>
        <w:rPr>
          <w:rFonts w:ascii="Trebuchet MS" w:hAnsi="Trebuchet MS" w:cs="Arial"/>
          <w:color w:val="000000" w:themeColor="text1"/>
          <w14:ligatures w14:val="none"/>
        </w:rPr>
      </w:pPr>
      <w:r w:rsidRPr="00C159FE">
        <w:rPr>
          <w:rFonts w:ascii="Trebuchet MS" w:hAnsi="Trebuchet MS" w:cs="Arial"/>
          <w:color w:val="000000" w:themeColor="text1"/>
          <w14:ligatures w14:val="none"/>
        </w:rPr>
        <w:t>14.Să se asigure permanent secțiunea de scurgere în zona lucrărilor, pentru evitarea eventualelor blocaje în perioada apelor mari sau altor fenomene meteorologice periculoase.</w:t>
      </w:r>
    </w:p>
    <w:p w14:paraId="0A11A8E9" w14:textId="77777777" w:rsidR="00C159FE" w:rsidRPr="00C159FE" w:rsidRDefault="00C159FE" w:rsidP="00C159FE">
      <w:pPr>
        <w:spacing w:after="0" w:line="240" w:lineRule="auto"/>
        <w:jc w:val="both"/>
        <w:rPr>
          <w:rFonts w:ascii="Trebuchet MS" w:hAnsi="Trebuchet MS" w:cs="Arial"/>
          <w:color w:val="000000" w:themeColor="text1"/>
          <w:lang w:val="it-IT"/>
          <w14:ligatures w14:val="none"/>
        </w:rPr>
      </w:pPr>
      <w:r w:rsidRPr="00C159FE">
        <w:rPr>
          <w:rFonts w:ascii="Trebuchet MS" w:hAnsi="Trebuchet MS" w:cs="Arial"/>
          <w:color w:val="000000" w:themeColor="text1"/>
          <w14:ligatures w14:val="none"/>
        </w:rPr>
        <w:t>15.În cazul producerii unor daune de orice fel riveranilor, beneficiarul va suporta integral cheltuielile generate de remedierea acestora.</w:t>
      </w:r>
    </w:p>
    <w:p w14:paraId="6289A8AB" w14:textId="77777777" w:rsidR="00C159FE" w:rsidRPr="00C159FE" w:rsidRDefault="00C159FE" w:rsidP="00C159FE">
      <w:pPr>
        <w:spacing w:after="0" w:line="240" w:lineRule="auto"/>
        <w:jc w:val="both"/>
        <w:rPr>
          <w:rFonts w:ascii="Trebuchet MS" w:hAnsi="Trebuchet MS" w:cs="Arial"/>
          <w:color w:val="000000" w:themeColor="text1"/>
          <w14:ligatures w14:val="none"/>
        </w:rPr>
      </w:pPr>
      <w:r w:rsidRPr="00C159FE">
        <w:rPr>
          <w:rFonts w:ascii="Trebuchet MS" w:hAnsi="Trebuchet MS" w:cs="Arial"/>
          <w:color w:val="000000" w:themeColor="text1"/>
          <w14:ligatures w14:val="none"/>
        </w:rPr>
        <w:t>16.Recepția lucrărilor se va face în prezența delegatului Sistemului de Gospodărire a Apelor Sălaj.</w:t>
      </w:r>
    </w:p>
    <w:p w14:paraId="56188089" w14:textId="77777777" w:rsidR="00C159FE" w:rsidRPr="00C159FE" w:rsidRDefault="00C159FE" w:rsidP="00C159FE">
      <w:pPr>
        <w:spacing w:after="0" w:line="240" w:lineRule="auto"/>
        <w:jc w:val="both"/>
        <w:rPr>
          <w:rFonts w:ascii="Trebuchet MS" w:hAnsi="Trebuchet MS" w:cs="Arial"/>
          <w:color w:val="000000" w:themeColor="text1"/>
          <w14:ligatures w14:val="none"/>
        </w:rPr>
      </w:pPr>
      <w:r w:rsidRPr="00C159FE">
        <w:rPr>
          <w:rFonts w:ascii="Trebuchet MS" w:hAnsi="Trebuchet MS" w:cs="Arial"/>
          <w:color w:val="000000" w:themeColor="text1"/>
          <w14:ligatures w14:val="none"/>
        </w:rPr>
        <w:t xml:space="preserve">17.În cazul în care apar modificări ce impun schimbarea soluțiilor avizate, beneficiarul investiției va solicita </w:t>
      </w:r>
      <w:r w:rsidRPr="00C159FE">
        <w:rPr>
          <w:rFonts w:ascii="Trebuchet MS" w:hAnsi="Trebuchet MS" w:cs="Arial"/>
          <w:i/>
          <w:color w:val="000000" w:themeColor="text1"/>
          <w14:ligatures w14:val="none"/>
        </w:rPr>
        <w:t>Aviz de gospodărire a apelor modificator</w:t>
      </w:r>
      <w:r w:rsidRPr="00C159FE">
        <w:rPr>
          <w:rFonts w:ascii="Trebuchet MS" w:hAnsi="Trebuchet MS" w:cs="Arial"/>
          <w:color w:val="000000" w:themeColor="text1"/>
          <w14:ligatures w14:val="none"/>
        </w:rPr>
        <w:t>, conform Ordinului MAP nr. 828/04.07.2019.</w:t>
      </w:r>
    </w:p>
    <w:p w14:paraId="0507EE80" w14:textId="77777777" w:rsidR="00C159FE" w:rsidRPr="00C159FE" w:rsidRDefault="00C159FE" w:rsidP="00C159FE">
      <w:pPr>
        <w:shd w:val="clear" w:color="auto" w:fill="FFFFFF"/>
        <w:spacing w:after="0" w:line="240" w:lineRule="auto"/>
        <w:jc w:val="both"/>
        <w:rPr>
          <w:rFonts w:ascii="Trebuchet MS" w:hAnsi="Trebuchet MS" w:cs="Arial"/>
          <w:i/>
          <w:color w:val="000000" w:themeColor="text1"/>
          <w14:ligatures w14:val="none"/>
        </w:rPr>
      </w:pPr>
      <w:r w:rsidRPr="00C159FE">
        <w:rPr>
          <w:rFonts w:ascii="Trebuchet MS" w:hAnsi="Trebuchet MS" w:cs="Arial"/>
          <w:color w:val="000000" w:themeColor="text1"/>
          <w14:ligatures w14:val="none"/>
        </w:rPr>
        <w:t xml:space="preserve">18. Respectarea OUG nr. 52 din 31 mai 2023 pentru modificarea şi completarea unor acte normative din domeniul apelor, Articolul I: </w:t>
      </w:r>
      <w:hyperlink w:history="1">
        <w:r w:rsidRPr="00C159FE">
          <w:rPr>
            <w:rFonts w:ascii="Trebuchet MS" w:hAnsi="Trebuchet MS" w:cs="Arial"/>
            <w:color w:val="000000" w:themeColor="text1"/>
            <w14:ligatures w14:val="none"/>
          </w:rPr>
          <w:t>Legea apelor nr. 107/1996</w:t>
        </w:r>
      </w:hyperlink>
      <w:r w:rsidRPr="00C159FE">
        <w:rPr>
          <w:rFonts w:ascii="Trebuchet MS" w:hAnsi="Trebuchet MS" w:cs="Arial"/>
          <w:color w:val="000000" w:themeColor="text1"/>
          <w14:ligatures w14:val="none"/>
        </w:rPr>
        <w:t xml:space="preserve">, cu modificările şi completările ulterioare, se modifică şi se completează, astfel, la </w:t>
      </w:r>
      <w:hyperlink w:history="1">
        <w:r w:rsidRPr="00C159FE">
          <w:rPr>
            <w:rFonts w:ascii="Trebuchet MS" w:hAnsi="Trebuchet MS" w:cs="Arial"/>
            <w:color w:val="000000" w:themeColor="text1"/>
            <w14:ligatures w14:val="none"/>
          </w:rPr>
          <w:t xml:space="preserve">articolul 81, se introduce alineatul </w:t>
        </w:r>
      </w:hyperlink>
      <w:r w:rsidRPr="00C159FE">
        <w:rPr>
          <w:rFonts w:ascii="Trebuchet MS" w:hAnsi="Trebuchet MS" w:cs="Arial"/>
          <w:color w:val="000000" w:themeColor="text1"/>
          <w14:ligatures w14:val="none"/>
        </w:rPr>
        <w:t>(3</w:t>
      </w:r>
      <w:r w:rsidRPr="00C159FE">
        <w:rPr>
          <w:rFonts w:ascii="Trebuchet MS" w:hAnsi="Trebuchet MS" w:cs="Arial"/>
          <w:color w:val="000000" w:themeColor="text1"/>
          <w:vertAlign w:val="superscript"/>
          <w14:ligatures w14:val="none"/>
        </w:rPr>
        <w:t>4</w:t>
      </w:r>
      <w:r w:rsidRPr="00C159FE">
        <w:rPr>
          <w:rFonts w:ascii="Trebuchet MS" w:hAnsi="Trebuchet MS" w:cs="Arial"/>
          <w:color w:val="000000" w:themeColor="text1"/>
          <w14:ligatures w14:val="none"/>
        </w:rPr>
        <w:t xml:space="preserve">): </w:t>
      </w:r>
      <w:r w:rsidRPr="00C159FE">
        <w:rPr>
          <w:rFonts w:ascii="Trebuchet MS" w:hAnsi="Trebuchet MS" w:cs="Arial"/>
          <w:i/>
          <w:color w:val="000000" w:themeColor="text1"/>
          <w14:ligatures w14:val="none"/>
        </w:rPr>
        <w:t>Pentru utilizarea domeniului public, în vederea traversării/subtraversării bunurilor administrate de Administraţia Naţională «Apele Române», se instituie un tarif de utilizare.</w:t>
      </w:r>
    </w:p>
    <w:p w14:paraId="1C55591A" w14:textId="77777777" w:rsidR="00C159FE" w:rsidRPr="00C159FE" w:rsidRDefault="00C159FE" w:rsidP="00C159FE">
      <w:pPr>
        <w:spacing w:after="120" w:line="240" w:lineRule="auto"/>
        <w:jc w:val="both"/>
        <w:rPr>
          <w:rFonts w:ascii="Trebuchet MS" w:hAnsi="Trebuchet MS" w:cs="Arial"/>
          <w:color w:val="000000" w:themeColor="text1"/>
          <w14:ligatures w14:val="none"/>
        </w:rPr>
      </w:pPr>
      <w:r w:rsidRPr="00C159FE">
        <w:rPr>
          <w:rFonts w:ascii="Trebuchet MS" w:hAnsi="Trebuchet MS" w:cs="Arial"/>
          <w:color w:val="000000" w:themeColor="text1"/>
          <w14:ligatures w14:val="none"/>
        </w:rPr>
        <w:t>19.La punerea în funcţiune a lucrărilor avizate beneficiarul va solicita și va obţine autorizaţia de gospodărire a apelor, conform prevederilor Legii Apelor nr. 107/1996, cu modificările şi completările ulterioare.</w:t>
      </w:r>
    </w:p>
    <w:p w14:paraId="7522ACF3" w14:textId="77777777" w:rsidR="00C159FE" w:rsidRPr="00C159FE" w:rsidRDefault="00C159FE" w:rsidP="006B1C21">
      <w:pPr>
        <w:spacing w:after="0" w:line="240" w:lineRule="auto"/>
        <w:rPr>
          <w:rFonts w:ascii="Trebuchet MS" w:hAnsi="Trebuchet MS" w:cs="Arial"/>
          <w:b/>
          <w:i/>
          <w:color w:val="000000" w:themeColor="text1"/>
          <w:lang w:val="it-IT"/>
        </w:rPr>
      </w:pPr>
    </w:p>
    <w:p w14:paraId="64D71382" w14:textId="77777777" w:rsidR="006B1C21" w:rsidRPr="00C159FE" w:rsidRDefault="006B1C21" w:rsidP="00B054D2">
      <w:pPr>
        <w:autoSpaceDE w:val="0"/>
        <w:autoSpaceDN w:val="0"/>
        <w:adjustRightInd w:val="0"/>
        <w:spacing w:after="0" w:line="240" w:lineRule="auto"/>
        <w:jc w:val="both"/>
        <w:rPr>
          <w:rFonts w:ascii="Trebuchet MS" w:hAnsi="Trebuchet MS" w:cs="Arial"/>
          <w:b/>
          <w:i/>
          <w:noProof/>
          <w:color w:val="000000" w:themeColor="text1"/>
        </w:rPr>
      </w:pPr>
      <w:r w:rsidRPr="00C159FE">
        <w:rPr>
          <w:rFonts w:ascii="Trebuchet MS" w:eastAsia="Times New Roman" w:hAnsi="Trebuchet MS" w:cs="Arial"/>
          <w:b/>
          <w:i/>
          <w:noProof/>
          <w:color w:val="000000" w:themeColor="text1"/>
          <w:lang w:eastAsia="en-GB"/>
        </w:rPr>
        <w:t>Caracteristicile proiectului si/sau condiţiile de realizare a proiectului</w:t>
      </w:r>
      <w:r w:rsidRPr="00C159FE">
        <w:rPr>
          <w:rFonts w:ascii="Trebuchet MS" w:hAnsi="Trebuchet MS" w:cs="Arial"/>
          <w:b/>
          <w:i/>
          <w:noProof/>
          <w:color w:val="000000" w:themeColor="text1"/>
        </w:rPr>
        <w:t>:</w:t>
      </w:r>
    </w:p>
    <w:p w14:paraId="2A144DAD" w14:textId="536D4B81" w:rsidR="006B1C21" w:rsidRPr="00C159FE" w:rsidRDefault="006B1C21" w:rsidP="00B054D2">
      <w:pPr>
        <w:autoSpaceDE w:val="0"/>
        <w:autoSpaceDN w:val="0"/>
        <w:adjustRightInd w:val="0"/>
        <w:spacing w:after="0" w:line="240" w:lineRule="auto"/>
        <w:jc w:val="both"/>
        <w:rPr>
          <w:rFonts w:ascii="Trebuchet MS" w:hAnsi="Trebuchet MS" w:cs="Arial"/>
          <w:noProof/>
          <w:color w:val="000000" w:themeColor="text1"/>
        </w:rPr>
      </w:pPr>
      <w:r w:rsidRPr="00C159FE">
        <w:rPr>
          <w:rFonts w:ascii="Trebuchet MS" w:hAnsi="Trebuchet MS" w:cs="Arial"/>
          <w:noProof/>
          <w:color w:val="000000" w:themeColor="text1"/>
        </w:rPr>
        <w:t xml:space="preserve">        - Respectarea prevederilor avizului de gospodărire a apelor</w:t>
      </w:r>
      <w:r w:rsidR="00C159FE" w:rsidRPr="00C159FE">
        <w:rPr>
          <w:rFonts w:ascii="Trebuchet MS" w:hAnsi="Trebuchet MS" w:cs="Arial"/>
          <w:noProof/>
          <w:color w:val="000000" w:themeColor="text1"/>
        </w:rPr>
        <w:t xml:space="preserve"> nr. SJ-18 din 28.03.2024 modificator al avizului de gospodărire a apelor nr. SJ-51/21.08.2019</w:t>
      </w:r>
      <w:r w:rsidRPr="00C159FE">
        <w:rPr>
          <w:rFonts w:ascii="Trebuchet MS" w:hAnsi="Trebuchet MS" w:cs="Arial"/>
          <w:noProof/>
          <w:color w:val="000000" w:themeColor="text1"/>
        </w:rPr>
        <w:t xml:space="preserve">, eliberat de Administrația Națională ”Apele Române” Administrația Bazinală de </w:t>
      </w:r>
      <w:r w:rsidR="00B054D2" w:rsidRPr="00C159FE">
        <w:rPr>
          <w:rFonts w:ascii="Trebuchet MS" w:hAnsi="Trebuchet MS" w:cs="Arial"/>
          <w:color w:val="000000" w:themeColor="text1"/>
        </w:rPr>
        <w:t>Apă Someș-</w:t>
      </w:r>
      <w:r w:rsidRPr="00C159FE">
        <w:rPr>
          <w:rFonts w:ascii="Trebuchet MS" w:hAnsi="Trebuchet MS" w:cs="Arial"/>
          <w:color w:val="000000" w:themeColor="text1"/>
        </w:rPr>
        <w:t>Tisa Sistemul de Gospodărire a Apelor Sălaj</w:t>
      </w:r>
      <w:r w:rsidRPr="00C159FE">
        <w:rPr>
          <w:rFonts w:ascii="Trebuchet MS" w:hAnsi="Trebuchet MS" w:cs="Arial"/>
          <w:noProof/>
          <w:color w:val="000000" w:themeColor="text1"/>
        </w:rPr>
        <w:t>.</w:t>
      </w:r>
    </w:p>
    <w:p w14:paraId="67F4AB74"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Respectarea prevederilor art. 20 alin</w:t>
      </w:r>
      <w:r w:rsidRPr="00C159FE">
        <w:rPr>
          <w:rFonts w:ascii="Trebuchet MS" w:hAnsi="Trebuchet MS" w:cs="Arial"/>
          <w:color w:val="000000" w:themeColor="text1"/>
          <w:lang w:val="ro-RO"/>
        </w:rPr>
        <w:t xml:space="preserve">. (1) din </w:t>
      </w:r>
      <w:r w:rsidRPr="00C159FE">
        <w:rPr>
          <w:rFonts w:ascii="Trebuchet MS" w:hAnsi="Trebuchet MS" w:cs="Arial"/>
          <w:color w:val="000000" w:themeColor="text1"/>
          <w:lang w:val="ro-RO" w:eastAsia="ro-RO"/>
        </w:rPr>
        <w:t>Legea nr. 292/2018</w:t>
      </w:r>
      <w:r w:rsidRPr="00C159FE">
        <w:rPr>
          <w:rFonts w:ascii="Trebuchet MS" w:hAnsi="Trebuchet MS" w:cs="Arial"/>
          <w:color w:val="000000" w:themeColor="text1"/>
          <w:lang w:val="ro-RO"/>
        </w:rPr>
        <w:t>: "</w:t>
      </w:r>
      <w:r w:rsidRPr="00C159FE">
        <w:rPr>
          <w:rFonts w:ascii="Trebuchet MS" w:hAnsi="Trebuchet MS" w:cs="Arial"/>
          <w:i/>
          <w:color w:val="000000" w:themeColor="text1"/>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C159FE">
        <w:rPr>
          <w:rFonts w:ascii="Trebuchet MS" w:hAnsi="Trebuchet MS" w:cs="Arial"/>
          <w:color w:val="000000" w:themeColor="text1"/>
          <w:lang w:val="ro-RO"/>
        </w:rPr>
        <w:t>."</w:t>
      </w:r>
    </w:p>
    <w:p w14:paraId="30627787"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color w:val="000000" w:themeColor="text1"/>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4C904F95"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color w:val="000000" w:themeColor="text1"/>
          <w:lang w:val="ro-RO"/>
        </w:rPr>
        <w:t>Colectarea deşeurilor rezultate pe durata execuţiei lucrărilor si depozitarea/ valorificarea acestora cu respectarea prevederilor legislaţiei privind regimul deşeurilor.</w:t>
      </w:r>
    </w:p>
    <w:p w14:paraId="5749E34A"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color w:val="000000" w:themeColor="text1"/>
          <w:lang w:val="ro-RO"/>
        </w:rPr>
        <w:t>Respectarea prevederilor actelor/avizelor emise de alte autorităţi pentru prezentul proiect.</w:t>
      </w:r>
    </w:p>
    <w:p w14:paraId="48A177C2"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color w:val="000000" w:themeColor="text1"/>
          <w:lang w:val="ro-RO"/>
        </w:rPr>
        <w:t>Respectarea prevederilor Ord. 119/2014, cu modificările ulterioare, privind nivelul de zgomot.</w:t>
      </w:r>
    </w:p>
    <w:p w14:paraId="757C1A33"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color w:val="000000" w:themeColor="text1"/>
          <w:lang w:val="ro-RO"/>
        </w:rPr>
        <w:lastRenderedPageBreak/>
        <w:t>Înterzicerea depozitării direct pe sol a deşeurilor sau a materialelor cu pericol de poluare.</w:t>
      </w:r>
    </w:p>
    <w:p w14:paraId="350616BB"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Luarea tuturor măsurilor de prevenire eficientă a poluării, care să asigure că nicio poluare importantă nu va fi cauzată.</w:t>
      </w:r>
    </w:p>
    <w:p w14:paraId="45A2D5AE"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Evitarea producerii de deșeuri si, în cazul în care aceasta nu poate fi evitată, valorificarea lor, iar în caz de imposibilitate tehnică si economică, luarea măsurilor pentru neutralizarea si eliminarea acestora, evitându-se sau reducându-se impactul asupra mediului.</w:t>
      </w:r>
    </w:p>
    <w:p w14:paraId="12EC5492"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Prevenirea accidentelor si limitarea consecințelor acesora.</w:t>
      </w:r>
    </w:p>
    <w:p w14:paraId="0F752F25"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Se vor lua toate măsurile necesare pentru a preveni producerea de pulberi (praf) în toate fazele proiectului.</w:t>
      </w:r>
    </w:p>
    <w:p w14:paraId="1D9E6A92"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Să supravegheze desfășurarea activității, astfel încât să nu se producă fenomene de poluare.</w:t>
      </w:r>
    </w:p>
    <w:p w14:paraId="616B2B7E" w14:textId="319EDB54"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Se interzice depozitar</w:t>
      </w:r>
      <w:r w:rsidR="002D5B2E" w:rsidRPr="00C159FE">
        <w:rPr>
          <w:rFonts w:ascii="Trebuchet MS" w:hAnsi="Trebuchet MS" w:cs="Arial"/>
          <w:noProof/>
          <w:color w:val="000000" w:themeColor="text1"/>
          <w:lang w:val="ro-RO"/>
        </w:rPr>
        <w:t>ea pe amplasament de substanțe ș</w:t>
      </w:r>
      <w:r w:rsidRPr="00C159FE">
        <w:rPr>
          <w:rFonts w:ascii="Trebuchet MS" w:hAnsi="Trebuchet MS" w:cs="Arial"/>
          <w:noProof/>
          <w:color w:val="000000" w:themeColor="text1"/>
          <w:lang w:val="ro-RO"/>
        </w:rPr>
        <w:t>i preparate periculoase.</w:t>
      </w:r>
    </w:p>
    <w:p w14:paraId="67707369"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Menținerea în stare de curățenie a spațiului destinat implementării proiectului, fără depozitări necontrolate de deșeuri.</w:t>
      </w:r>
    </w:p>
    <w:p w14:paraId="60087FE6" w14:textId="04D8F377" w:rsidR="006B1C21" w:rsidRPr="00C159FE" w:rsidRDefault="002D5B2E"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Colectarea selectivă ș</w:t>
      </w:r>
      <w:r w:rsidR="006B1C21" w:rsidRPr="00C159FE">
        <w:rPr>
          <w:rFonts w:ascii="Trebuchet MS" w:hAnsi="Trebuchet MS" w:cs="Arial"/>
          <w:noProof/>
          <w:color w:val="000000" w:themeColor="text1"/>
          <w:lang w:val="ro-RO"/>
        </w:rPr>
        <w:t xml:space="preserve">i controlată a deșeurilor pe categorii, valorificarea celor reciclabile si eliminarea celor nerecuperabile prin firme specializate </w:t>
      </w:r>
      <w:r w:rsidRPr="00C159FE">
        <w:rPr>
          <w:rFonts w:ascii="Trebuchet MS" w:hAnsi="Trebuchet MS" w:cs="Arial"/>
          <w:noProof/>
          <w:color w:val="000000" w:themeColor="text1"/>
          <w:lang w:val="ro-RO"/>
        </w:rPr>
        <w:t>ș</w:t>
      </w:r>
      <w:r w:rsidR="006B1C21" w:rsidRPr="00C159FE">
        <w:rPr>
          <w:rFonts w:ascii="Trebuchet MS" w:hAnsi="Trebuchet MS" w:cs="Arial"/>
          <w:noProof/>
          <w:color w:val="000000" w:themeColor="text1"/>
          <w:lang w:val="ro-RO"/>
        </w:rPr>
        <w:t xml:space="preserve">i autorizate, conform </w:t>
      </w:r>
      <w:r w:rsidRPr="00C159FE">
        <w:rPr>
          <w:rFonts w:ascii="Trebuchet MS" w:hAnsi="Trebuchet MS" w:cs="Arial"/>
          <w:bCs/>
          <w:noProof/>
          <w:color w:val="000000" w:themeColor="text1"/>
          <w:lang w:val="ro-RO"/>
        </w:rPr>
        <w:t>prevederilor</w:t>
      </w:r>
      <w:r w:rsidR="006B1C21" w:rsidRPr="00C159FE">
        <w:rPr>
          <w:rFonts w:ascii="Trebuchet MS" w:hAnsi="Trebuchet MS" w:cs="Arial"/>
          <w:iCs/>
          <w:color w:val="000000" w:themeColor="text1"/>
          <w:lang w:val="ro-RO"/>
        </w:rPr>
        <w:t xml:space="preserve">, </w:t>
      </w:r>
      <w:r w:rsidR="006B1C21" w:rsidRPr="00C159FE">
        <w:rPr>
          <w:rFonts w:ascii="Trebuchet MS" w:hAnsi="Trebuchet MS" w:cs="Arial"/>
          <w:color w:val="000000" w:themeColor="text1"/>
        </w:rPr>
        <w:t>Legii nr. 17 din 09.01.2023 pentru aprobarea Ordonanței de urgență a Guvernului nr. 92/2021 privind regimul deșeurilor</w:t>
      </w:r>
      <w:r w:rsidR="006B1C21" w:rsidRPr="00C159FE">
        <w:rPr>
          <w:rFonts w:ascii="Trebuchet MS" w:hAnsi="Trebuchet MS" w:cs="Arial"/>
          <w:noProof/>
          <w:color w:val="000000" w:themeColor="text1"/>
          <w:lang w:val="ro-RO"/>
        </w:rPr>
        <w:t>.</w:t>
      </w:r>
    </w:p>
    <w:p w14:paraId="411F84F4"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Asigurarea refacerii mediului în toată zona de implementare a proiectului, ulterior finalizării lucrărilor.</w:t>
      </w:r>
    </w:p>
    <w:p w14:paraId="713C5BC8"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Se impune respectarea cu strictețe a amplasamentului, fără extinderi sau modificări ulterioare.</w:t>
      </w:r>
    </w:p>
    <w:p w14:paraId="3399EB03"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noProof/>
          <w:color w:val="000000" w:themeColor="text1"/>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32D9A689" w14:textId="77777777" w:rsidR="006B1C21" w:rsidRPr="00C159FE"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C159FE">
        <w:rPr>
          <w:rFonts w:ascii="Trebuchet MS" w:hAnsi="Trebuchet MS" w:cs="Arial"/>
          <w:color w:val="000000" w:themeColor="text1"/>
          <w:lang w:val="ro-RO"/>
        </w:rPr>
        <w:t xml:space="preserve">Conform art. 43, alin. 3-4 din anexa. nr. 5 la procedură, din </w:t>
      </w:r>
      <w:r w:rsidRPr="00C159FE">
        <w:rPr>
          <w:rFonts w:ascii="Trebuchet MS" w:hAnsi="Trebuchet MS" w:cs="Arial"/>
          <w:color w:val="000000" w:themeColor="text1"/>
          <w:lang w:val="ro-RO" w:eastAsia="ro-RO"/>
        </w:rPr>
        <w:t xml:space="preserve">Legea nr. 292/2018 </w:t>
      </w:r>
      <w:r w:rsidRPr="00C159FE">
        <w:rPr>
          <w:rFonts w:ascii="Trebuchet MS" w:hAnsi="Trebuchet MS" w:cs="Arial"/>
          <w:i/>
          <w:color w:val="000000" w:themeColor="text1"/>
          <w:lang w:val="ro-RO"/>
        </w:rPr>
        <w:t>privind evaluarea impactului anumitor proiecte publice si private asupra mediului</w:t>
      </w:r>
      <w:r w:rsidRPr="00C159FE">
        <w:rPr>
          <w:rFonts w:ascii="Trebuchet MS" w:hAnsi="Trebuchet MS" w:cs="Arial"/>
          <w:color w:val="000000" w:themeColor="text1"/>
          <w:lang w:val="ro-RO"/>
        </w:rPr>
        <w:t xml:space="preserve">: </w:t>
      </w:r>
      <w:r w:rsidRPr="00C159FE">
        <w:rPr>
          <w:rFonts w:ascii="Trebuchet MS" w:hAnsi="Trebuchet MS" w:cs="Arial"/>
          <w:bCs/>
          <w:color w:val="000000" w:themeColor="text1"/>
          <w:lang w:val="ro-RO"/>
        </w:rPr>
        <w:t>(3)</w:t>
      </w:r>
      <w:r w:rsidRPr="00C159FE">
        <w:rPr>
          <w:rFonts w:ascii="Trebuchet MS" w:hAnsi="Trebuchet MS" w:cs="Arial"/>
          <w:color w:val="000000" w:themeColor="text1"/>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159FE">
        <w:rPr>
          <w:rFonts w:ascii="Trebuchet MS" w:hAnsi="Trebuchet MS" w:cs="Arial"/>
          <w:bCs/>
          <w:color w:val="000000" w:themeColor="text1"/>
          <w:lang w:val="ro-RO"/>
        </w:rPr>
        <w:t>(4)</w:t>
      </w:r>
      <w:r w:rsidRPr="00C159FE">
        <w:rPr>
          <w:rFonts w:ascii="Trebuchet MS" w:hAnsi="Trebuchet MS" w:cs="Arial"/>
          <w:color w:val="000000" w:themeColor="text1"/>
          <w:lang w:val="ro-RO"/>
        </w:rPr>
        <w:t xml:space="preserve"> Procesul-verbal întocmit în situaţia prevăzută la alin. (3) se </w:t>
      </w:r>
      <w:r w:rsidRPr="00C159FE">
        <w:rPr>
          <w:rFonts w:ascii="Trebuchet MS" w:hAnsi="Trebuchet MS" w:cs="Arial"/>
          <w:noProof/>
          <w:color w:val="000000" w:themeColor="text1"/>
          <w:lang w:val="ro-RO"/>
        </w:rPr>
        <w:t>anexează si face parte integrantă din procesul-verbal de recepţie la terminarea lucrărilor.</w:t>
      </w:r>
    </w:p>
    <w:p w14:paraId="62D6A471" w14:textId="77777777" w:rsidR="006B1C21" w:rsidRPr="00C159FE" w:rsidRDefault="006B1C21" w:rsidP="006B1C21">
      <w:pPr>
        <w:spacing w:after="0" w:line="240" w:lineRule="auto"/>
        <w:ind w:firstLine="360"/>
        <w:jc w:val="both"/>
        <w:rPr>
          <w:rFonts w:ascii="Trebuchet MS" w:eastAsia="Times New Roman" w:hAnsi="Trebuchet MS" w:cs="Arial"/>
          <w:noProof/>
          <w:color w:val="000000" w:themeColor="text1"/>
          <w:lang w:eastAsia="en-GB"/>
        </w:rPr>
      </w:pPr>
      <w:r w:rsidRPr="00C159FE">
        <w:rPr>
          <w:rFonts w:ascii="Trebuchet MS" w:eastAsia="Times New Roman" w:hAnsi="Trebuchet MS" w:cs="Arial"/>
          <w:noProof/>
          <w:color w:val="000000" w:themeColor="text1"/>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5F6F789D" w14:textId="47AAADFF" w:rsidR="006B1C21" w:rsidRPr="00C159FE" w:rsidRDefault="006B1C21" w:rsidP="006B1C21">
      <w:pPr>
        <w:spacing w:after="0" w:line="240" w:lineRule="auto"/>
        <w:jc w:val="both"/>
        <w:rPr>
          <w:rFonts w:ascii="Trebuchet MS" w:eastAsia="Times New Roman" w:hAnsi="Trebuchet MS" w:cs="Arial"/>
          <w:noProof/>
          <w:color w:val="000000" w:themeColor="text1"/>
          <w:lang w:eastAsia="en-GB"/>
        </w:rPr>
      </w:pPr>
      <w:r w:rsidRPr="00C159FE">
        <w:rPr>
          <w:rFonts w:ascii="Trebuchet MS" w:eastAsia="Times New Roman" w:hAnsi="Trebuchet MS" w:cs="Arial"/>
          <w:noProof/>
          <w:color w:val="000000" w:themeColor="text1"/>
          <w:lang w:eastAsia="en-GB"/>
        </w:rPr>
        <w:t>    Orice persoană care fac</w:t>
      </w:r>
      <w:r w:rsidR="002D5B2E" w:rsidRPr="00C159FE">
        <w:rPr>
          <w:rFonts w:ascii="Trebuchet MS" w:eastAsia="Times New Roman" w:hAnsi="Trebuchet MS" w:cs="Arial"/>
          <w:noProof/>
          <w:color w:val="000000" w:themeColor="text1"/>
          <w:lang w:eastAsia="en-GB"/>
        </w:rPr>
        <w:t>e parte din publicul interesat ș</w:t>
      </w:r>
      <w:r w:rsidRPr="00C159FE">
        <w:rPr>
          <w:rFonts w:ascii="Trebuchet MS" w:eastAsia="Times New Roman" w:hAnsi="Trebuchet MS" w:cs="Arial"/>
          <w:noProof/>
          <w:color w:val="000000" w:themeColor="text1"/>
          <w:lang w:eastAsia="en-GB"/>
        </w:rPr>
        <w:t>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5272F8A6" w14:textId="77777777" w:rsidR="006B1C21" w:rsidRPr="00C159FE" w:rsidRDefault="006B1C21" w:rsidP="006B1C21">
      <w:pPr>
        <w:spacing w:after="0" w:line="240" w:lineRule="auto"/>
        <w:jc w:val="both"/>
        <w:rPr>
          <w:rFonts w:ascii="Trebuchet MS" w:eastAsia="Times New Roman" w:hAnsi="Trebuchet MS" w:cs="Arial"/>
          <w:noProof/>
          <w:color w:val="000000" w:themeColor="text1"/>
          <w:lang w:eastAsia="en-GB"/>
        </w:rPr>
      </w:pPr>
      <w:r w:rsidRPr="00C159FE">
        <w:rPr>
          <w:rFonts w:ascii="Trebuchet MS" w:eastAsia="Times New Roman" w:hAnsi="Trebuchet MS" w:cs="Arial"/>
          <w:noProof/>
          <w:color w:val="000000" w:themeColor="text1"/>
          <w:lang w:eastAsia="en-GB"/>
        </w:rPr>
        <w:t xml:space="preserve">    Se poate adresa instanţei de contencios administrativ competente si orice organizaţie neguvernamentală care îndeplineşte condiţiile prevăzute la art. 2 din </w:t>
      </w:r>
      <w:r w:rsidRPr="00C159FE">
        <w:rPr>
          <w:rFonts w:ascii="Trebuchet MS" w:hAnsi="Trebuchet MS" w:cs="Arial"/>
          <w:color w:val="000000" w:themeColor="text1"/>
          <w:lang w:eastAsia="ro-RO"/>
        </w:rPr>
        <w:t>Legea nr. 292/2018</w:t>
      </w:r>
      <w:r w:rsidRPr="00C159FE">
        <w:rPr>
          <w:rFonts w:ascii="Trebuchet MS" w:eastAsia="Times New Roman" w:hAnsi="Trebuchet MS" w:cs="Arial"/>
          <w:noProof/>
          <w:color w:val="000000" w:themeColor="text1"/>
          <w:lang w:eastAsia="en-GB"/>
        </w:rPr>
        <w:t xml:space="preserve"> privind evaluarea impactului anumitor proiecte publice si private asupra mediului, considerându-se că acestea sunt vătămate într-un drept al lor sau într-un interes legitim.</w:t>
      </w:r>
    </w:p>
    <w:p w14:paraId="1FB9DB70" w14:textId="77777777" w:rsidR="006B1C21" w:rsidRPr="00C159FE" w:rsidRDefault="006B1C21" w:rsidP="006B1C21">
      <w:pPr>
        <w:spacing w:after="0" w:line="240" w:lineRule="auto"/>
        <w:jc w:val="both"/>
        <w:rPr>
          <w:rFonts w:ascii="Trebuchet MS" w:eastAsia="Times New Roman" w:hAnsi="Trebuchet MS" w:cs="Arial"/>
          <w:noProof/>
          <w:color w:val="000000" w:themeColor="text1"/>
          <w:lang w:eastAsia="en-GB"/>
        </w:rPr>
      </w:pPr>
      <w:r w:rsidRPr="00C159FE">
        <w:rPr>
          <w:rFonts w:ascii="Trebuchet MS" w:eastAsia="Times New Roman" w:hAnsi="Trebuchet MS" w:cs="Arial"/>
          <w:noProof/>
          <w:color w:val="000000" w:themeColor="text1"/>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241714" w14:textId="77777777" w:rsidR="006B1C21" w:rsidRPr="00C159FE" w:rsidRDefault="006B1C21" w:rsidP="006B1C21">
      <w:pPr>
        <w:spacing w:after="0" w:line="240" w:lineRule="auto"/>
        <w:jc w:val="both"/>
        <w:rPr>
          <w:rFonts w:ascii="Trebuchet MS" w:eastAsia="Times New Roman" w:hAnsi="Trebuchet MS" w:cs="Arial"/>
          <w:noProof/>
          <w:color w:val="000000" w:themeColor="text1"/>
          <w:lang w:eastAsia="en-GB"/>
        </w:rPr>
      </w:pPr>
      <w:r w:rsidRPr="00C159FE">
        <w:rPr>
          <w:rFonts w:ascii="Trebuchet MS" w:eastAsia="Times New Roman" w:hAnsi="Trebuchet MS" w:cs="Arial"/>
          <w:noProof/>
          <w:color w:val="000000" w:themeColor="text1"/>
          <w:lang w:eastAsia="en-GB"/>
        </w:rPr>
        <w:t xml:space="preserve">    Înainte de a se adresa instanţei de contencios administrativ competente, persoanele prevăzute la art. 21 din </w:t>
      </w:r>
      <w:r w:rsidRPr="00C159FE">
        <w:rPr>
          <w:rFonts w:ascii="Trebuchet MS" w:hAnsi="Trebuchet MS" w:cs="Arial"/>
          <w:color w:val="000000" w:themeColor="text1"/>
          <w:lang w:eastAsia="ro-RO"/>
        </w:rPr>
        <w:t>Legea nr. 292/2018</w:t>
      </w:r>
      <w:r w:rsidRPr="00C159FE">
        <w:rPr>
          <w:rFonts w:ascii="Trebuchet MS" w:eastAsia="Times New Roman" w:hAnsi="Trebuchet MS" w:cs="Arial"/>
          <w:noProof/>
          <w:color w:val="000000" w:themeColor="text1"/>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B96275E" w14:textId="77777777" w:rsidR="006B1C21" w:rsidRPr="00C159FE" w:rsidRDefault="006B1C21" w:rsidP="006B1C21">
      <w:pPr>
        <w:spacing w:after="0" w:line="240" w:lineRule="auto"/>
        <w:jc w:val="both"/>
        <w:rPr>
          <w:rFonts w:ascii="Trebuchet MS" w:eastAsia="Times New Roman" w:hAnsi="Trebuchet MS" w:cs="Arial"/>
          <w:noProof/>
          <w:color w:val="000000" w:themeColor="text1"/>
          <w:lang w:eastAsia="en-GB"/>
        </w:rPr>
      </w:pPr>
      <w:r w:rsidRPr="00C159FE">
        <w:rPr>
          <w:rFonts w:ascii="Trebuchet MS" w:eastAsia="Times New Roman" w:hAnsi="Trebuchet MS" w:cs="Arial"/>
          <w:noProof/>
          <w:color w:val="000000" w:themeColor="text1"/>
          <w:lang w:eastAsia="en-GB"/>
        </w:rPr>
        <w:lastRenderedPageBreak/>
        <w:t>    Autoritatea publică emitentă are obligaţia de a răspunde la plângerea prealabilă prevăzută la art. 22 alin. (1) în termen de 30 de zile de la data înregistrării acesteia la acea autoritate.</w:t>
      </w:r>
    </w:p>
    <w:p w14:paraId="2A711778" w14:textId="77777777" w:rsidR="006B1C21" w:rsidRPr="00C159FE" w:rsidRDefault="006B1C21" w:rsidP="006B1C21">
      <w:pPr>
        <w:spacing w:after="0" w:line="240" w:lineRule="auto"/>
        <w:jc w:val="both"/>
        <w:rPr>
          <w:rFonts w:ascii="Trebuchet MS" w:eastAsia="Times New Roman" w:hAnsi="Trebuchet MS" w:cs="Arial"/>
          <w:noProof/>
          <w:color w:val="000000" w:themeColor="text1"/>
          <w:lang w:eastAsia="en-GB"/>
        </w:rPr>
      </w:pPr>
      <w:r w:rsidRPr="00C159FE">
        <w:rPr>
          <w:rFonts w:ascii="Trebuchet MS" w:eastAsia="Times New Roman" w:hAnsi="Trebuchet MS" w:cs="Arial"/>
          <w:noProof/>
          <w:color w:val="000000" w:themeColor="text1"/>
          <w:lang w:eastAsia="en-GB"/>
        </w:rPr>
        <w:t>    Procedura de soluţionare a plângerii prealabile prevăzută la art. 22 alin. (1) este gratuită si trebuie să fie echitabilă, rapidă si corectă.</w:t>
      </w:r>
    </w:p>
    <w:p w14:paraId="4F9E13A9" w14:textId="77777777" w:rsidR="006B1C21" w:rsidRPr="00C159FE" w:rsidRDefault="006B1C21" w:rsidP="006B1C21">
      <w:pPr>
        <w:autoSpaceDE w:val="0"/>
        <w:autoSpaceDN w:val="0"/>
        <w:adjustRightInd w:val="0"/>
        <w:spacing w:after="0" w:line="240" w:lineRule="auto"/>
        <w:jc w:val="both"/>
        <w:rPr>
          <w:rFonts w:ascii="Trebuchet MS" w:hAnsi="Trebuchet MS" w:cs="Arial"/>
          <w:noProof/>
          <w:color w:val="000000" w:themeColor="text1"/>
        </w:rPr>
      </w:pPr>
      <w:r w:rsidRPr="00C159FE">
        <w:rPr>
          <w:rFonts w:ascii="Trebuchet MS" w:hAnsi="Trebuchet MS" w:cs="Arial"/>
          <w:noProof/>
          <w:color w:val="000000" w:themeColor="text1"/>
        </w:rPr>
        <w:t xml:space="preserve">    Prezenta decizie poate fi contestată în conformitate cu prevederile </w:t>
      </w:r>
      <w:r w:rsidRPr="00C159FE">
        <w:rPr>
          <w:rFonts w:ascii="Trebuchet MS" w:hAnsi="Trebuchet MS" w:cs="Arial"/>
          <w:color w:val="000000" w:themeColor="text1"/>
          <w:lang w:eastAsia="ro-RO"/>
        </w:rPr>
        <w:t>Legii nr. 292/2018</w:t>
      </w:r>
      <w:r w:rsidRPr="00C159FE">
        <w:rPr>
          <w:rFonts w:ascii="Trebuchet MS" w:eastAsia="Times New Roman" w:hAnsi="Trebuchet MS" w:cs="Arial"/>
          <w:noProof/>
          <w:color w:val="000000" w:themeColor="text1"/>
          <w:lang w:eastAsia="en-GB"/>
        </w:rPr>
        <w:t xml:space="preserve"> privind evaluarea impactului anumitor proiecte publice si private asupra mediului</w:t>
      </w:r>
      <w:r w:rsidRPr="00C159FE">
        <w:rPr>
          <w:rFonts w:ascii="Trebuchet MS" w:hAnsi="Trebuchet MS" w:cs="Arial"/>
          <w:b/>
          <w:color w:val="000000" w:themeColor="text1"/>
          <w:lang w:eastAsia="ro-RO"/>
        </w:rPr>
        <w:t xml:space="preserve"> </w:t>
      </w:r>
      <w:r w:rsidRPr="00C159FE">
        <w:rPr>
          <w:rFonts w:ascii="Trebuchet MS" w:hAnsi="Trebuchet MS" w:cs="Arial"/>
          <w:noProof/>
          <w:color w:val="000000" w:themeColor="text1"/>
        </w:rPr>
        <w:t>si ale Legii contenciosului administrativ nr. 554/2004, cu modificările si completările ulterioare.</w:t>
      </w:r>
    </w:p>
    <w:p w14:paraId="7E6515A7" w14:textId="77777777" w:rsidR="006B1C21" w:rsidRPr="00C159FE" w:rsidRDefault="006B1C21" w:rsidP="006B1C21">
      <w:pPr>
        <w:autoSpaceDE w:val="0"/>
        <w:autoSpaceDN w:val="0"/>
        <w:adjustRightInd w:val="0"/>
        <w:spacing w:after="0" w:line="240" w:lineRule="auto"/>
        <w:jc w:val="both"/>
        <w:rPr>
          <w:rFonts w:ascii="Trebuchet MS" w:hAnsi="Trebuchet MS" w:cs="Arial"/>
          <w:color w:val="000000" w:themeColor="text1"/>
        </w:rPr>
      </w:pPr>
      <w:r w:rsidRPr="00C159FE">
        <w:rPr>
          <w:rFonts w:ascii="Trebuchet MS" w:hAnsi="Trebuchet MS" w:cs="Arial"/>
          <w:color w:val="000000" w:themeColor="text1"/>
        </w:rPr>
        <w:t xml:space="preserve">    Prezentul act nu exonerează de răspundere titularul, proiectantul si/sau constructorul în cazul producerii unor accidente în timpul execuţiei lucrărilor sau exploatării acestora.</w:t>
      </w:r>
    </w:p>
    <w:p w14:paraId="06FCB104" w14:textId="77777777" w:rsidR="006B1C21" w:rsidRPr="00C159FE" w:rsidRDefault="006B1C21" w:rsidP="006B1C21">
      <w:pPr>
        <w:spacing w:after="0" w:line="240" w:lineRule="auto"/>
        <w:jc w:val="both"/>
        <w:rPr>
          <w:rFonts w:ascii="Arial" w:hAnsi="Arial" w:cs="Arial"/>
          <w:b/>
          <w:bCs/>
          <w:color w:val="000000" w:themeColor="text1"/>
          <w:sz w:val="24"/>
          <w:szCs w:val="24"/>
        </w:rPr>
      </w:pPr>
      <w:r w:rsidRPr="00C159FE">
        <w:rPr>
          <w:rFonts w:ascii="Arial" w:hAnsi="Arial" w:cs="Arial"/>
          <w:noProof/>
          <w:color w:val="000000" w:themeColor="text1"/>
          <w:sz w:val="24"/>
          <w:szCs w:val="24"/>
        </w:rPr>
        <w:t xml:space="preserve">    </w:t>
      </w:r>
    </w:p>
    <w:p w14:paraId="24BA4EB4" w14:textId="3B060B6D" w:rsidR="00174F53" w:rsidRPr="00C159FE" w:rsidRDefault="00174F53" w:rsidP="00B054D2">
      <w:pPr>
        <w:tabs>
          <w:tab w:val="left" w:pos="964"/>
        </w:tabs>
        <w:spacing w:after="0" w:line="240" w:lineRule="auto"/>
        <w:rPr>
          <w:rFonts w:ascii="Trebuchet MS" w:hAnsi="Trebuchet MS" w:cs="Arial"/>
          <w:color w:val="000000" w:themeColor="text1"/>
        </w:rPr>
      </w:pPr>
      <w:r w:rsidRPr="00C159FE">
        <w:rPr>
          <w:rFonts w:ascii="Trebuchet MS" w:hAnsi="Trebuchet MS" w:cs="Open Sans"/>
          <w:color w:val="000000" w:themeColor="text1"/>
          <w:shd w:val="clear" w:color="auto" w:fill="FFFFFF"/>
        </w:rPr>
        <w:t xml:space="preserve">                                  </w:t>
      </w:r>
      <w:r w:rsidR="00D42F13" w:rsidRPr="00C159FE">
        <w:rPr>
          <w:rFonts w:ascii="Trebuchet MS" w:hAnsi="Trebuchet MS" w:cs="Open Sans"/>
          <w:color w:val="000000" w:themeColor="text1"/>
          <w:shd w:val="clear" w:color="auto" w:fill="FFFFFF"/>
        </w:rPr>
        <w:t xml:space="preserve">             </w:t>
      </w:r>
      <w:r w:rsidR="00B054D2" w:rsidRPr="00C159FE">
        <w:rPr>
          <w:rFonts w:ascii="Trebuchet MS" w:hAnsi="Trebuchet MS" w:cs="Open Sans"/>
          <w:color w:val="000000" w:themeColor="text1"/>
          <w:shd w:val="clear" w:color="auto" w:fill="FFFFFF"/>
        </w:rPr>
        <w:t xml:space="preserve">   </w:t>
      </w:r>
    </w:p>
    <w:p w14:paraId="59891668" w14:textId="2EF9C0D4" w:rsidR="00174F53" w:rsidRPr="00C159FE" w:rsidRDefault="00174F53" w:rsidP="009378FA">
      <w:pPr>
        <w:spacing w:after="0" w:line="360" w:lineRule="auto"/>
        <w:rPr>
          <w:rFonts w:ascii="Trebuchet MS" w:hAnsi="Trebuchet MS" w:cs="Arial"/>
          <w:b/>
          <w:color w:val="000000" w:themeColor="text1"/>
        </w:rPr>
      </w:pPr>
      <w:r w:rsidRPr="00C159FE">
        <w:rPr>
          <w:rFonts w:ascii="Trebuchet MS" w:hAnsi="Trebuchet MS" w:cs="Arial"/>
          <w:b/>
          <w:color w:val="000000" w:themeColor="text1"/>
        </w:rPr>
        <w:t xml:space="preserve">                                               </w:t>
      </w:r>
      <w:r w:rsidR="00FB7D82" w:rsidRPr="00C159FE">
        <w:rPr>
          <w:rFonts w:ascii="Trebuchet MS" w:hAnsi="Trebuchet MS" w:cs="Arial"/>
          <w:b/>
          <w:color w:val="000000" w:themeColor="text1"/>
        </w:rPr>
        <w:t xml:space="preserve"> </w:t>
      </w:r>
      <w:r w:rsidRPr="00C159FE">
        <w:rPr>
          <w:rFonts w:ascii="Trebuchet MS" w:hAnsi="Trebuchet MS" w:cs="Arial"/>
          <w:b/>
          <w:color w:val="000000" w:themeColor="text1"/>
        </w:rPr>
        <w:t xml:space="preserve"> </w:t>
      </w:r>
      <w:r w:rsidR="009378FA" w:rsidRPr="00C159FE">
        <w:rPr>
          <w:rFonts w:ascii="Trebuchet MS" w:hAnsi="Trebuchet MS" w:cs="Arial"/>
          <w:b/>
          <w:color w:val="000000" w:themeColor="text1"/>
        </w:rPr>
        <w:t>DIRECTOR  EXECUTIV</w:t>
      </w:r>
    </w:p>
    <w:p w14:paraId="7B2D6872" w14:textId="77777777" w:rsidR="00174F53" w:rsidRPr="00C159FE" w:rsidRDefault="00174F53" w:rsidP="009378FA">
      <w:pPr>
        <w:spacing w:after="0" w:line="360" w:lineRule="auto"/>
        <w:rPr>
          <w:rFonts w:ascii="Trebuchet MS" w:hAnsi="Trebuchet MS" w:cs="Arial"/>
          <w:b/>
          <w:color w:val="000000" w:themeColor="text1"/>
        </w:rPr>
      </w:pPr>
      <w:r w:rsidRPr="00C159FE">
        <w:rPr>
          <w:rFonts w:ascii="Trebuchet MS" w:hAnsi="Trebuchet MS" w:cs="Arial"/>
          <w:b/>
          <w:color w:val="000000" w:themeColor="text1"/>
        </w:rPr>
        <w:t xml:space="preserve">                                                 Dr. ing. Aurica  GREC</w:t>
      </w:r>
    </w:p>
    <w:p w14:paraId="180CE75C" w14:textId="77777777" w:rsidR="00174F53" w:rsidRPr="00C159FE" w:rsidRDefault="00174F53" w:rsidP="00F14798">
      <w:pPr>
        <w:spacing w:after="0" w:line="240" w:lineRule="auto"/>
        <w:jc w:val="both"/>
        <w:rPr>
          <w:rFonts w:ascii="Trebuchet MS" w:hAnsi="Trebuchet MS" w:cs="Arial"/>
          <w:b/>
          <w:color w:val="000000" w:themeColor="text1"/>
        </w:rPr>
      </w:pPr>
    </w:p>
    <w:p w14:paraId="42147755" w14:textId="007E8C29" w:rsidR="00174F53" w:rsidRDefault="00174F53" w:rsidP="00174F53">
      <w:pPr>
        <w:spacing w:after="0" w:line="240" w:lineRule="auto"/>
        <w:jc w:val="both"/>
        <w:rPr>
          <w:rFonts w:ascii="Trebuchet MS" w:hAnsi="Trebuchet MS" w:cs="Arial"/>
          <w:b/>
          <w:color w:val="000000" w:themeColor="text1"/>
        </w:rPr>
      </w:pPr>
    </w:p>
    <w:p w14:paraId="11D3B8DE" w14:textId="4A62468C" w:rsidR="00C159FE" w:rsidRDefault="00C159FE" w:rsidP="00174F53">
      <w:pPr>
        <w:spacing w:after="0" w:line="240" w:lineRule="auto"/>
        <w:jc w:val="both"/>
        <w:rPr>
          <w:rFonts w:ascii="Trebuchet MS" w:hAnsi="Trebuchet MS" w:cs="Arial"/>
          <w:b/>
          <w:color w:val="000000" w:themeColor="text1"/>
        </w:rPr>
      </w:pPr>
    </w:p>
    <w:p w14:paraId="37393B5B" w14:textId="109D66BC" w:rsidR="00C159FE" w:rsidRDefault="00C159FE" w:rsidP="00174F53">
      <w:pPr>
        <w:spacing w:after="0" w:line="240" w:lineRule="auto"/>
        <w:jc w:val="both"/>
        <w:rPr>
          <w:rFonts w:ascii="Trebuchet MS" w:hAnsi="Trebuchet MS" w:cs="Arial"/>
          <w:b/>
          <w:color w:val="000000" w:themeColor="text1"/>
        </w:rPr>
      </w:pPr>
    </w:p>
    <w:p w14:paraId="017B03A8" w14:textId="29818866" w:rsidR="00C159FE" w:rsidRDefault="00C159FE" w:rsidP="00174F53">
      <w:pPr>
        <w:spacing w:after="0" w:line="240" w:lineRule="auto"/>
        <w:jc w:val="both"/>
        <w:rPr>
          <w:rFonts w:ascii="Trebuchet MS" w:hAnsi="Trebuchet MS" w:cs="Arial"/>
          <w:b/>
          <w:color w:val="000000" w:themeColor="text1"/>
        </w:rPr>
      </w:pPr>
    </w:p>
    <w:p w14:paraId="695A7576" w14:textId="721EB688" w:rsidR="00C159FE" w:rsidRDefault="00C159FE" w:rsidP="00174F53">
      <w:pPr>
        <w:spacing w:after="0" w:line="240" w:lineRule="auto"/>
        <w:jc w:val="both"/>
        <w:rPr>
          <w:rFonts w:ascii="Trebuchet MS" w:hAnsi="Trebuchet MS" w:cs="Arial"/>
          <w:b/>
          <w:color w:val="000000" w:themeColor="text1"/>
        </w:rPr>
      </w:pPr>
    </w:p>
    <w:p w14:paraId="1F4D7D96" w14:textId="7A4FF0F6" w:rsidR="00C159FE" w:rsidRDefault="00C159FE" w:rsidP="00174F53">
      <w:pPr>
        <w:spacing w:after="0" w:line="240" w:lineRule="auto"/>
        <w:jc w:val="both"/>
        <w:rPr>
          <w:rFonts w:ascii="Trebuchet MS" w:hAnsi="Trebuchet MS" w:cs="Arial"/>
          <w:b/>
          <w:color w:val="000000" w:themeColor="text1"/>
        </w:rPr>
      </w:pPr>
    </w:p>
    <w:p w14:paraId="67DBFC8F" w14:textId="0F0D244F" w:rsidR="00C159FE" w:rsidRDefault="00C159FE" w:rsidP="00174F53">
      <w:pPr>
        <w:spacing w:after="0" w:line="240" w:lineRule="auto"/>
        <w:jc w:val="both"/>
        <w:rPr>
          <w:rFonts w:ascii="Trebuchet MS" w:hAnsi="Trebuchet MS" w:cs="Arial"/>
          <w:b/>
          <w:color w:val="000000" w:themeColor="text1"/>
        </w:rPr>
      </w:pPr>
    </w:p>
    <w:p w14:paraId="0636915E" w14:textId="0570BD7B" w:rsidR="00C159FE" w:rsidRDefault="00C159FE" w:rsidP="00174F53">
      <w:pPr>
        <w:spacing w:after="0" w:line="240" w:lineRule="auto"/>
        <w:jc w:val="both"/>
        <w:rPr>
          <w:rFonts w:ascii="Trebuchet MS" w:hAnsi="Trebuchet MS" w:cs="Arial"/>
          <w:b/>
          <w:color w:val="000000" w:themeColor="text1"/>
        </w:rPr>
      </w:pPr>
    </w:p>
    <w:p w14:paraId="5121D38D" w14:textId="519C9E89" w:rsidR="00C159FE" w:rsidRDefault="00C159FE" w:rsidP="00174F53">
      <w:pPr>
        <w:spacing w:after="0" w:line="240" w:lineRule="auto"/>
        <w:jc w:val="both"/>
        <w:rPr>
          <w:rFonts w:ascii="Trebuchet MS" w:hAnsi="Trebuchet MS" w:cs="Arial"/>
          <w:b/>
          <w:color w:val="000000" w:themeColor="text1"/>
        </w:rPr>
      </w:pPr>
    </w:p>
    <w:p w14:paraId="007AC24B" w14:textId="4D757FC1" w:rsidR="00C159FE" w:rsidRDefault="00C159FE" w:rsidP="00174F53">
      <w:pPr>
        <w:spacing w:after="0" w:line="240" w:lineRule="auto"/>
        <w:jc w:val="both"/>
        <w:rPr>
          <w:rFonts w:ascii="Trebuchet MS" w:hAnsi="Trebuchet MS" w:cs="Arial"/>
          <w:b/>
          <w:color w:val="000000" w:themeColor="text1"/>
        </w:rPr>
      </w:pPr>
    </w:p>
    <w:p w14:paraId="2FB2F791" w14:textId="096C02B4" w:rsidR="00C159FE" w:rsidRDefault="00C159FE" w:rsidP="00174F53">
      <w:pPr>
        <w:spacing w:after="0" w:line="240" w:lineRule="auto"/>
        <w:jc w:val="both"/>
        <w:rPr>
          <w:rFonts w:ascii="Trebuchet MS" w:hAnsi="Trebuchet MS" w:cs="Arial"/>
          <w:b/>
          <w:color w:val="000000" w:themeColor="text1"/>
        </w:rPr>
      </w:pPr>
    </w:p>
    <w:p w14:paraId="0FB064D9" w14:textId="77777777" w:rsidR="00C159FE" w:rsidRPr="00C159FE" w:rsidRDefault="00C159FE" w:rsidP="00174F53">
      <w:pPr>
        <w:spacing w:after="0" w:line="240" w:lineRule="auto"/>
        <w:jc w:val="both"/>
        <w:rPr>
          <w:rFonts w:ascii="Trebuchet MS" w:hAnsi="Trebuchet MS" w:cs="Arial"/>
          <w:b/>
          <w:color w:val="000000" w:themeColor="text1"/>
        </w:rPr>
      </w:pPr>
    </w:p>
    <w:p w14:paraId="2E7CAA40" w14:textId="77777777" w:rsidR="00655E20" w:rsidRPr="00C159FE" w:rsidRDefault="009378FA" w:rsidP="00174F53">
      <w:pPr>
        <w:spacing w:after="0" w:line="240" w:lineRule="auto"/>
        <w:jc w:val="both"/>
        <w:rPr>
          <w:rFonts w:ascii="Trebuchet MS" w:hAnsi="Trebuchet MS" w:cs="Arial"/>
          <w:b/>
          <w:color w:val="000000" w:themeColor="text1"/>
        </w:rPr>
      </w:pPr>
      <w:r w:rsidRPr="00C159FE">
        <w:rPr>
          <w:rFonts w:ascii="Trebuchet MS" w:hAnsi="Trebuchet MS" w:cs="Arial"/>
          <w:b/>
          <w:color w:val="000000" w:themeColor="text1"/>
        </w:rPr>
        <w:t xml:space="preserve">   </w:t>
      </w:r>
      <w:r w:rsidR="00174F53" w:rsidRPr="00C159FE">
        <w:rPr>
          <w:rFonts w:ascii="Trebuchet MS" w:hAnsi="Trebuchet MS" w:cs="Arial"/>
          <w:b/>
          <w:color w:val="000000" w:themeColor="text1"/>
        </w:rPr>
        <w:t xml:space="preserve">     </w:t>
      </w:r>
    </w:p>
    <w:p w14:paraId="4D2AE3A9" w14:textId="7F9C126B" w:rsidR="00174F53" w:rsidRPr="00C159FE" w:rsidRDefault="00174F53" w:rsidP="00174F53">
      <w:pPr>
        <w:spacing w:after="0" w:line="240" w:lineRule="auto"/>
        <w:jc w:val="both"/>
        <w:rPr>
          <w:rFonts w:ascii="Trebuchet MS" w:hAnsi="Trebuchet MS" w:cs="Arial"/>
          <w:b/>
          <w:color w:val="000000" w:themeColor="text1"/>
        </w:rPr>
      </w:pPr>
      <w:r w:rsidRPr="00C159FE">
        <w:rPr>
          <w:rFonts w:ascii="Trebuchet MS" w:hAnsi="Trebuchet MS" w:cs="Arial"/>
          <w:b/>
          <w:color w:val="000000" w:themeColor="text1"/>
        </w:rPr>
        <w:t xml:space="preserve">   </w:t>
      </w:r>
    </w:p>
    <w:p w14:paraId="016CAD87" w14:textId="77777777" w:rsidR="00174F53" w:rsidRPr="00C159FE" w:rsidRDefault="00174F53" w:rsidP="00174F53">
      <w:pPr>
        <w:spacing w:after="0" w:line="240" w:lineRule="auto"/>
        <w:rPr>
          <w:rFonts w:ascii="Trebuchet MS" w:hAnsi="Trebuchet MS" w:cs="Arial"/>
          <w:b/>
          <w:color w:val="000000" w:themeColor="text1"/>
        </w:rPr>
      </w:pPr>
      <w:r w:rsidRPr="00C159FE">
        <w:rPr>
          <w:rFonts w:ascii="Trebuchet MS" w:hAnsi="Trebuchet MS" w:cs="Arial"/>
          <w:b/>
          <w:color w:val="000000" w:themeColor="text1"/>
        </w:rPr>
        <w:t>Şef  Serviciu  Avize, Acorduri, Autorizații,</w:t>
      </w:r>
    </w:p>
    <w:p w14:paraId="4149D36F" w14:textId="77777777" w:rsidR="00174F53" w:rsidRPr="00C159FE" w:rsidRDefault="00174F53" w:rsidP="00174F53">
      <w:pPr>
        <w:spacing w:after="0" w:line="240" w:lineRule="auto"/>
        <w:rPr>
          <w:rFonts w:ascii="Trebuchet MS" w:hAnsi="Trebuchet MS" w:cs="Arial"/>
          <w:b/>
          <w:color w:val="000000" w:themeColor="text1"/>
          <w:lang w:eastAsia="ro-RO"/>
        </w:rPr>
      </w:pPr>
      <w:r w:rsidRPr="00C159FE">
        <w:rPr>
          <w:rFonts w:ascii="Trebuchet MS" w:hAnsi="Trebuchet MS" w:cs="Arial"/>
          <w:color w:val="000000" w:themeColor="text1"/>
          <w:lang w:eastAsia="ro-RO"/>
        </w:rPr>
        <w:t>ing. Gizella BALINT</w:t>
      </w:r>
      <w:r w:rsidRPr="00C159FE">
        <w:rPr>
          <w:rFonts w:ascii="Trebuchet MS" w:hAnsi="Trebuchet MS" w:cs="Arial"/>
          <w:b/>
          <w:color w:val="000000" w:themeColor="text1"/>
          <w:lang w:eastAsia="ro-RO"/>
        </w:rPr>
        <w:t xml:space="preserve">     </w:t>
      </w:r>
    </w:p>
    <w:p w14:paraId="4841166D" w14:textId="77777777" w:rsidR="00174F53" w:rsidRPr="00C159FE" w:rsidRDefault="00174F53" w:rsidP="00174F53">
      <w:pPr>
        <w:spacing w:after="0" w:line="240" w:lineRule="auto"/>
        <w:rPr>
          <w:rFonts w:ascii="Trebuchet MS" w:hAnsi="Trebuchet MS"/>
          <w:b/>
          <w:color w:val="000000" w:themeColor="text1"/>
          <w:lang w:eastAsia="ro-RO"/>
        </w:rPr>
      </w:pPr>
      <w:r w:rsidRPr="00C159FE">
        <w:rPr>
          <w:rFonts w:ascii="Trebuchet MS" w:hAnsi="Trebuchet MS"/>
          <w:b/>
          <w:color w:val="000000" w:themeColor="text1"/>
          <w:lang w:eastAsia="ro-RO"/>
        </w:rPr>
        <w:t xml:space="preserve">           </w:t>
      </w:r>
    </w:p>
    <w:p w14:paraId="0A438420" w14:textId="4500310F" w:rsidR="00174F53" w:rsidRPr="00C159FE" w:rsidRDefault="00174F53" w:rsidP="009378FA">
      <w:pPr>
        <w:spacing w:after="0" w:line="240" w:lineRule="auto"/>
        <w:rPr>
          <w:rFonts w:ascii="Trebuchet MS" w:hAnsi="Trebuchet MS"/>
          <w:b/>
          <w:color w:val="000000" w:themeColor="text1"/>
          <w:lang w:eastAsia="ro-RO"/>
        </w:rPr>
      </w:pPr>
      <w:r w:rsidRPr="00C159FE">
        <w:rPr>
          <w:rFonts w:ascii="Trebuchet MS" w:hAnsi="Trebuchet MS"/>
          <w:b/>
          <w:color w:val="000000" w:themeColor="text1"/>
          <w:lang w:eastAsia="ro-RO"/>
        </w:rPr>
        <w:t xml:space="preserve">                </w:t>
      </w:r>
    </w:p>
    <w:p w14:paraId="217B836A" w14:textId="77777777" w:rsidR="00655E20" w:rsidRPr="00C159FE" w:rsidRDefault="00655E20" w:rsidP="009378FA">
      <w:pPr>
        <w:spacing w:after="0" w:line="240" w:lineRule="auto"/>
        <w:rPr>
          <w:rFonts w:ascii="Trebuchet MS" w:hAnsi="Trebuchet MS"/>
          <w:b/>
          <w:color w:val="000000" w:themeColor="text1"/>
        </w:rPr>
      </w:pPr>
    </w:p>
    <w:p w14:paraId="5B3063AA" w14:textId="77777777" w:rsidR="00174F53" w:rsidRPr="00C159FE" w:rsidRDefault="00174F53" w:rsidP="00174F53">
      <w:pPr>
        <w:spacing w:after="0" w:line="240" w:lineRule="auto"/>
        <w:jc w:val="both"/>
        <w:rPr>
          <w:rFonts w:ascii="Trebuchet MS" w:hAnsi="Trebuchet MS" w:cs="Arial"/>
          <w:b/>
          <w:color w:val="000000" w:themeColor="text1"/>
        </w:rPr>
      </w:pPr>
      <w:r w:rsidRPr="00C159FE">
        <w:rPr>
          <w:rFonts w:ascii="Trebuchet MS" w:hAnsi="Trebuchet MS" w:cs="Arial"/>
          <w:b/>
          <w:color w:val="000000" w:themeColor="text1"/>
        </w:rPr>
        <w:t>Întocmit,</w:t>
      </w:r>
    </w:p>
    <w:p w14:paraId="1F6B82EC" w14:textId="6DA3583A" w:rsidR="005863C9" w:rsidRPr="00C159FE" w:rsidRDefault="00174F53" w:rsidP="00655E20">
      <w:pPr>
        <w:tabs>
          <w:tab w:val="left" w:pos="708"/>
          <w:tab w:val="left" w:pos="1416"/>
          <w:tab w:val="left" w:pos="2124"/>
          <w:tab w:val="left" w:pos="3844"/>
        </w:tabs>
        <w:spacing w:after="0" w:line="240" w:lineRule="auto"/>
        <w:jc w:val="both"/>
        <w:rPr>
          <w:rFonts w:ascii="Trebuchet MS" w:hAnsi="Trebuchet MS"/>
          <w:color w:val="000000" w:themeColor="text1"/>
          <w:sz w:val="20"/>
          <w:szCs w:val="20"/>
        </w:rPr>
      </w:pPr>
      <w:r w:rsidRPr="00C159FE">
        <w:rPr>
          <w:rFonts w:ascii="Trebuchet MS" w:hAnsi="Trebuchet MS" w:cs="Arial"/>
          <w:color w:val="000000" w:themeColor="text1"/>
        </w:rPr>
        <w:t>ing. Claudia SANDOR</w:t>
      </w:r>
      <w:r w:rsidRPr="00C159FE">
        <w:rPr>
          <w:rFonts w:ascii="Trebuchet MS" w:hAnsi="Trebuchet MS"/>
          <w:color w:val="000000" w:themeColor="text1"/>
        </w:rPr>
        <w:tab/>
      </w:r>
      <w:r w:rsidR="00655E20" w:rsidRPr="00C159FE">
        <w:rPr>
          <w:rFonts w:ascii="Trebuchet MS" w:hAnsi="Trebuchet MS"/>
          <w:color w:val="000000" w:themeColor="text1"/>
        </w:rPr>
        <w:tab/>
      </w:r>
    </w:p>
    <w:sectPr w:rsidR="005863C9" w:rsidRPr="00C159FE" w:rsidSect="00B054D2">
      <w:headerReference w:type="default" r:id="rId8"/>
      <w:footerReference w:type="default" r:id="rId9"/>
      <w:headerReference w:type="first" r:id="rId10"/>
      <w:footerReference w:type="first" r:id="rId11"/>
      <w:pgSz w:w="11906" w:h="16838" w:code="9"/>
      <w:pgMar w:top="851" w:right="1077" w:bottom="1276" w:left="1077" w:header="0" w:footer="1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A17C" w14:textId="77777777" w:rsidR="001C59F8" w:rsidRDefault="001C59F8" w:rsidP="00143ACD">
      <w:pPr>
        <w:spacing w:after="0" w:line="240" w:lineRule="auto"/>
      </w:pPr>
      <w:r>
        <w:separator/>
      </w:r>
    </w:p>
  </w:endnote>
  <w:endnote w:type="continuationSeparator" w:id="0">
    <w:p w14:paraId="75260041" w14:textId="77777777" w:rsidR="001C59F8" w:rsidRDefault="001C59F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2C3DA92B"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2D5B2E">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C84603">
                      <w:rPr>
                        <w:b/>
                        <w:bCs/>
                        <w:noProof/>
                        <w:sz w:val="16"/>
                        <w:szCs w:val="16"/>
                      </w:rPr>
                      <w:t>4</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C84603">
                      <w:rPr>
                        <w:b/>
                        <w:bCs/>
                        <w:noProof/>
                        <w:sz w:val="16"/>
                        <w:szCs w:val="16"/>
                      </w:rPr>
                      <w:t>10</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FA348C">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C84603"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2FFA5270" w:rsidR="007824FA" w:rsidRPr="007824FA" w:rsidRDefault="00F14798" w:rsidP="007824FA">
    <w:pPr>
      <w:pStyle w:val="Footer1"/>
      <w:rPr>
        <w:sz w:val="16"/>
        <w:szCs w:val="16"/>
      </w:rPr>
    </w:pPr>
    <w:r>
      <w:rPr>
        <w:sz w:val="16"/>
        <w:szCs w:val="16"/>
      </w:rPr>
      <w:t xml:space="preserve"> </w:t>
    </w:r>
    <w:r w:rsidR="007824FA">
      <w:rPr>
        <w:sz w:val="16"/>
        <w:szCs w:val="16"/>
      </w:rPr>
      <w:t xml:space="preserve">     </w:t>
    </w:r>
    <w:r w:rsidR="007824FA"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7824FA" w:rsidRPr="007824FA">
              <w:rPr>
                <w:sz w:val="16"/>
                <w:szCs w:val="16"/>
              </w:rPr>
              <w:t xml:space="preserve">                                    </w:t>
            </w:r>
            <w:r w:rsidR="00C006AF">
              <w:rPr>
                <w:sz w:val="16"/>
                <w:szCs w:val="16"/>
              </w:rPr>
              <w:t xml:space="preserve">                      </w:t>
            </w:r>
            <w:r w:rsidR="007824FA" w:rsidRPr="007824FA">
              <w:rPr>
                <w:sz w:val="16"/>
                <w:szCs w:val="16"/>
              </w:rPr>
              <w:t xml:space="preserve">Pagină </w:t>
            </w:r>
            <w:r w:rsidR="007824FA" w:rsidRPr="007824FA">
              <w:rPr>
                <w:b/>
                <w:bCs/>
                <w:sz w:val="16"/>
                <w:szCs w:val="16"/>
              </w:rPr>
              <w:fldChar w:fldCharType="begin"/>
            </w:r>
            <w:r w:rsidR="007824FA" w:rsidRPr="007824FA">
              <w:rPr>
                <w:b/>
                <w:bCs/>
                <w:sz w:val="16"/>
                <w:szCs w:val="16"/>
              </w:rPr>
              <w:instrText>PAGE</w:instrText>
            </w:r>
            <w:r w:rsidR="007824FA" w:rsidRPr="007824FA">
              <w:rPr>
                <w:b/>
                <w:bCs/>
                <w:sz w:val="16"/>
                <w:szCs w:val="16"/>
              </w:rPr>
              <w:fldChar w:fldCharType="separate"/>
            </w:r>
            <w:r w:rsidR="00C84603">
              <w:rPr>
                <w:b/>
                <w:bCs/>
                <w:noProof/>
                <w:sz w:val="16"/>
                <w:szCs w:val="16"/>
              </w:rPr>
              <w:t>1</w:t>
            </w:r>
            <w:r w:rsidR="007824FA" w:rsidRPr="007824FA">
              <w:rPr>
                <w:sz w:val="16"/>
                <w:szCs w:val="16"/>
              </w:rPr>
              <w:fldChar w:fldCharType="end"/>
            </w:r>
            <w:r w:rsidR="007824FA" w:rsidRPr="007824FA">
              <w:rPr>
                <w:sz w:val="16"/>
                <w:szCs w:val="16"/>
              </w:rPr>
              <w:t xml:space="preserve"> din </w:t>
            </w:r>
            <w:r w:rsidR="007824FA" w:rsidRPr="007824FA">
              <w:rPr>
                <w:b/>
                <w:bCs/>
                <w:sz w:val="16"/>
                <w:szCs w:val="16"/>
              </w:rPr>
              <w:fldChar w:fldCharType="begin"/>
            </w:r>
            <w:r w:rsidR="007824FA" w:rsidRPr="007824FA">
              <w:rPr>
                <w:b/>
                <w:bCs/>
                <w:sz w:val="16"/>
                <w:szCs w:val="16"/>
              </w:rPr>
              <w:instrText>NUMPAGES</w:instrText>
            </w:r>
            <w:r w:rsidR="007824FA" w:rsidRPr="007824FA">
              <w:rPr>
                <w:b/>
                <w:bCs/>
                <w:sz w:val="16"/>
                <w:szCs w:val="16"/>
              </w:rPr>
              <w:fldChar w:fldCharType="separate"/>
            </w:r>
            <w:r w:rsidR="00C84603">
              <w:rPr>
                <w:b/>
                <w:bCs/>
                <w:noProof/>
                <w:sz w:val="16"/>
                <w:szCs w:val="16"/>
              </w:rPr>
              <w:t>10</w:t>
            </w:r>
            <w:r w:rsidR="007824FA"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FA348C">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1403" w14:textId="77777777" w:rsidR="001C59F8" w:rsidRDefault="001C59F8" w:rsidP="00143ACD">
      <w:pPr>
        <w:spacing w:after="0" w:line="240" w:lineRule="auto"/>
      </w:pPr>
      <w:r>
        <w:separator/>
      </w:r>
    </w:p>
  </w:footnote>
  <w:footnote w:type="continuationSeparator" w:id="0">
    <w:p w14:paraId="33B32124" w14:textId="77777777" w:rsidR="001C59F8" w:rsidRDefault="001C59F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EFBC7FD8"/>
    <w:lvl w:ilvl="0" w:tplc="0418000F">
      <w:start w:val="1"/>
      <w:numFmt w:val="decimal"/>
      <w:lvlText w:val="%1."/>
      <w:lvlJc w:val="left"/>
      <w:pPr>
        <w:ind w:left="5180" w:hanging="360"/>
      </w:p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1" w15:restartNumberingAfterBreak="0">
    <w:nsid w:val="14CB5B9D"/>
    <w:multiLevelType w:val="hybridMultilevel"/>
    <w:tmpl w:val="D3F629E2"/>
    <w:lvl w:ilvl="0" w:tplc="516E7B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15F97"/>
    <w:multiLevelType w:val="hybridMultilevel"/>
    <w:tmpl w:val="972ACE46"/>
    <w:lvl w:ilvl="0" w:tplc="82742DE8">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15:restartNumberingAfterBreak="0">
    <w:nsid w:val="1E816771"/>
    <w:multiLevelType w:val="hybridMultilevel"/>
    <w:tmpl w:val="92F08BB8"/>
    <w:lvl w:ilvl="0" w:tplc="16DC5A32">
      <w:start w:val="6"/>
      <w:numFmt w:val="bullet"/>
      <w:lvlText w:val="-"/>
      <w:lvlJc w:val="left"/>
      <w:pPr>
        <w:tabs>
          <w:tab w:val="num" w:pos="660"/>
        </w:tabs>
        <w:ind w:left="660" w:hanging="360"/>
      </w:pPr>
      <w:rPr>
        <w:rFonts w:ascii="Calibri" w:eastAsia="Calibri" w:hAnsi="Calibri"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1ECA550E"/>
    <w:multiLevelType w:val="singleLevel"/>
    <w:tmpl w:val="DF0A056C"/>
    <w:lvl w:ilvl="0">
      <w:start w:val="1"/>
      <w:numFmt w:val="decimal"/>
      <w:lvlText w:val="%1."/>
      <w:lvlJc w:val="left"/>
      <w:pPr>
        <w:tabs>
          <w:tab w:val="num" w:pos="360"/>
        </w:tabs>
        <w:ind w:left="360" w:hanging="360"/>
      </w:pPr>
      <w:rPr>
        <w:b/>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3517A1"/>
    <w:multiLevelType w:val="hybridMultilevel"/>
    <w:tmpl w:val="4E743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430B3"/>
    <w:multiLevelType w:val="hybridMultilevel"/>
    <w:tmpl w:val="3E8E2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7EA7"/>
    <w:multiLevelType w:val="hybridMultilevel"/>
    <w:tmpl w:val="0D57E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9410225"/>
    <w:multiLevelType w:val="hybridMultilevel"/>
    <w:tmpl w:val="5E3C9EA2"/>
    <w:lvl w:ilvl="0" w:tplc="515ED1F6">
      <w:start w:val="2"/>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51AC8"/>
    <w:multiLevelType w:val="hybridMultilevel"/>
    <w:tmpl w:val="DCB0E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A2AA3"/>
    <w:multiLevelType w:val="hybridMultilevel"/>
    <w:tmpl w:val="3BEAFC46"/>
    <w:lvl w:ilvl="0" w:tplc="230857F2">
      <w:start w:val="1"/>
      <w:numFmt w:val="bullet"/>
      <w:lvlText w:val="-"/>
      <w:lvlJc w:val="left"/>
      <w:pPr>
        <w:ind w:left="107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63C15FB"/>
    <w:multiLevelType w:val="hybridMultilevel"/>
    <w:tmpl w:val="CBEC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7530EE"/>
    <w:multiLevelType w:val="hybridMultilevel"/>
    <w:tmpl w:val="B5888F60"/>
    <w:lvl w:ilvl="0" w:tplc="120CD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B42"/>
    <w:multiLevelType w:val="singleLevel"/>
    <w:tmpl w:val="AABA34BA"/>
    <w:lvl w:ilvl="0">
      <w:numFmt w:val="bullet"/>
      <w:lvlText w:val="-"/>
      <w:lvlJc w:val="left"/>
      <w:pPr>
        <w:tabs>
          <w:tab w:val="num" w:pos="360"/>
        </w:tabs>
        <w:ind w:left="360" w:hanging="360"/>
      </w:pPr>
      <w:rPr>
        <w:rFonts w:hint="default"/>
        <w:color w:val="auto"/>
      </w:rPr>
    </w:lvl>
  </w:abstractNum>
  <w:abstractNum w:abstractNumId="18" w15:restartNumberingAfterBreak="0">
    <w:nsid w:val="62132FFE"/>
    <w:multiLevelType w:val="hybridMultilevel"/>
    <w:tmpl w:val="005AB2EE"/>
    <w:lvl w:ilvl="0" w:tplc="ED6ABB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E7AAE"/>
    <w:multiLevelType w:val="hybridMultilevel"/>
    <w:tmpl w:val="DCD201FA"/>
    <w:lvl w:ilvl="0" w:tplc="01C2CBD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D5E4F"/>
    <w:multiLevelType w:val="hybridMultilevel"/>
    <w:tmpl w:val="50568590"/>
    <w:lvl w:ilvl="0" w:tplc="D39ECE76">
      <w:numFmt w:val="bullet"/>
      <w:lvlText w:val="-"/>
      <w:lvlJc w:val="left"/>
      <w:pPr>
        <w:ind w:left="720" w:hanging="360"/>
      </w:pPr>
      <w:rPr>
        <w:rFonts w:ascii="Arial" w:eastAsia="Calibri" w:hAnsi="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22408C"/>
    <w:multiLevelType w:val="hybridMultilevel"/>
    <w:tmpl w:val="66FEA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9"/>
  </w:num>
  <w:num w:numId="5">
    <w:abstractNumId w:val="20"/>
  </w:num>
  <w:num w:numId="6">
    <w:abstractNumId w:val="19"/>
  </w:num>
  <w:num w:numId="7">
    <w:abstractNumId w:val="3"/>
  </w:num>
  <w:num w:numId="8">
    <w:abstractNumId w:val="12"/>
  </w:num>
  <w:num w:numId="9">
    <w:abstractNumId w:val="5"/>
  </w:num>
  <w:num w:numId="10">
    <w:abstractNumId w:val="7"/>
  </w:num>
  <w:num w:numId="11">
    <w:abstractNumId w:val="8"/>
  </w:num>
  <w:num w:numId="12">
    <w:abstractNumId w:val="21"/>
  </w:num>
  <w:num w:numId="13">
    <w:abstractNumId w:val="15"/>
  </w:num>
  <w:num w:numId="14">
    <w:abstractNumId w:val="22"/>
  </w:num>
  <w:num w:numId="15">
    <w:abstractNumId w:val="10"/>
  </w:num>
  <w:num w:numId="16">
    <w:abstractNumId w:val="11"/>
  </w:num>
  <w:num w:numId="17">
    <w:abstractNumId w:val="6"/>
  </w:num>
  <w:num w:numId="18">
    <w:abstractNumId w:val="18"/>
  </w:num>
  <w:num w:numId="19">
    <w:abstractNumId w:val="13"/>
  </w:num>
  <w:num w:numId="20">
    <w:abstractNumId w:val="0"/>
  </w:num>
  <w:num w:numId="21">
    <w:abstractNumId w:val="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20927"/>
    <w:rsid w:val="00042469"/>
    <w:rsid w:val="00063A38"/>
    <w:rsid w:val="000C3EE4"/>
    <w:rsid w:val="001106DF"/>
    <w:rsid w:val="00117DEB"/>
    <w:rsid w:val="001262F6"/>
    <w:rsid w:val="00143ACD"/>
    <w:rsid w:val="00174F53"/>
    <w:rsid w:val="001B47C8"/>
    <w:rsid w:val="001C59F8"/>
    <w:rsid w:val="0020757D"/>
    <w:rsid w:val="00220A05"/>
    <w:rsid w:val="00262DB6"/>
    <w:rsid w:val="00271ABA"/>
    <w:rsid w:val="002C6689"/>
    <w:rsid w:val="002C77D2"/>
    <w:rsid w:val="002D19BC"/>
    <w:rsid w:val="002D5B2E"/>
    <w:rsid w:val="00354326"/>
    <w:rsid w:val="0038431C"/>
    <w:rsid w:val="003C123B"/>
    <w:rsid w:val="003C268F"/>
    <w:rsid w:val="00482EF6"/>
    <w:rsid w:val="004B7417"/>
    <w:rsid w:val="004C0BED"/>
    <w:rsid w:val="004C0CE7"/>
    <w:rsid w:val="004C6E4A"/>
    <w:rsid w:val="004C7186"/>
    <w:rsid w:val="004D14DB"/>
    <w:rsid w:val="004F0F51"/>
    <w:rsid w:val="004F42C9"/>
    <w:rsid w:val="00520258"/>
    <w:rsid w:val="0053065D"/>
    <w:rsid w:val="005863C9"/>
    <w:rsid w:val="005C28A9"/>
    <w:rsid w:val="005F5671"/>
    <w:rsid w:val="00617094"/>
    <w:rsid w:val="00631825"/>
    <w:rsid w:val="00631BF9"/>
    <w:rsid w:val="00655E20"/>
    <w:rsid w:val="00677F77"/>
    <w:rsid w:val="006813AE"/>
    <w:rsid w:val="006B1C21"/>
    <w:rsid w:val="006D65DB"/>
    <w:rsid w:val="0071744D"/>
    <w:rsid w:val="00725BF2"/>
    <w:rsid w:val="00725F1D"/>
    <w:rsid w:val="007278B8"/>
    <w:rsid w:val="00733B88"/>
    <w:rsid w:val="0074777D"/>
    <w:rsid w:val="007824FA"/>
    <w:rsid w:val="0078271A"/>
    <w:rsid w:val="007D4A5C"/>
    <w:rsid w:val="007E6483"/>
    <w:rsid w:val="0081504B"/>
    <w:rsid w:val="008507D9"/>
    <w:rsid w:val="008631FB"/>
    <w:rsid w:val="008B2432"/>
    <w:rsid w:val="008C7811"/>
    <w:rsid w:val="008D246C"/>
    <w:rsid w:val="008E19DC"/>
    <w:rsid w:val="008E3716"/>
    <w:rsid w:val="008F1236"/>
    <w:rsid w:val="008F1AF5"/>
    <w:rsid w:val="0090061B"/>
    <w:rsid w:val="009142A5"/>
    <w:rsid w:val="009378FA"/>
    <w:rsid w:val="009866BC"/>
    <w:rsid w:val="009B480A"/>
    <w:rsid w:val="00A0719A"/>
    <w:rsid w:val="00A448BD"/>
    <w:rsid w:val="00A7428D"/>
    <w:rsid w:val="00A906B5"/>
    <w:rsid w:val="00AC6CA8"/>
    <w:rsid w:val="00AE007A"/>
    <w:rsid w:val="00AF1956"/>
    <w:rsid w:val="00B0228A"/>
    <w:rsid w:val="00B054D2"/>
    <w:rsid w:val="00B06460"/>
    <w:rsid w:val="00B31EBF"/>
    <w:rsid w:val="00B50A4A"/>
    <w:rsid w:val="00B66053"/>
    <w:rsid w:val="00B85E92"/>
    <w:rsid w:val="00BA7EEF"/>
    <w:rsid w:val="00BB33DA"/>
    <w:rsid w:val="00BC1B81"/>
    <w:rsid w:val="00BE0746"/>
    <w:rsid w:val="00C006AF"/>
    <w:rsid w:val="00C02DFA"/>
    <w:rsid w:val="00C159FE"/>
    <w:rsid w:val="00C53279"/>
    <w:rsid w:val="00C545F6"/>
    <w:rsid w:val="00C5562D"/>
    <w:rsid w:val="00C61733"/>
    <w:rsid w:val="00C76F67"/>
    <w:rsid w:val="00C84603"/>
    <w:rsid w:val="00CF67BF"/>
    <w:rsid w:val="00D00CA4"/>
    <w:rsid w:val="00D1499F"/>
    <w:rsid w:val="00D356FA"/>
    <w:rsid w:val="00D41783"/>
    <w:rsid w:val="00D42F13"/>
    <w:rsid w:val="00D51A8E"/>
    <w:rsid w:val="00D62259"/>
    <w:rsid w:val="00D8381D"/>
    <w:rsid w:val="00DE792C"/>
    <w:rsid w:val="00E07801"/>
    <w:rsid w:val="00E82CD9"/>
    <w:rsid w:val="00E84F3C"/>
    <w:rsid w:val="00EB069C"/>
    <w:rsid w:val="00ED25D0"/>
    <w:rsid w:val="00F1090C"/>
    <w:rsid w:val="00F14798"/>
    <w:rsid w:val="00F270A8"/>
    <w:rsid w:val="00F50543"/>
    <w:rsid w:val="00F83E65"/>
    <w:rsid w:val="00FA348C"/>
    <w:rsid w:val="00FA4087"/>
    <w:rsid w:val="00FB5C16"/>
    <w:rsid w:val="00FB7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docId w15:val="{AC634181-E06D-4F80-8F0C-C2D7562C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74F53"/>
    <w:pPr>
      <w:keepNext/>
      <w:keepLines/>
      <w:spacing w:before="240" w:after="0" w:line="276" w:lineRule="auto"/>
      <w:outlineLvl w:val="0"/>
    </w:pPr>
    <w:rPr>
      <w:rFonts w:ascii="Calibri Light" w:eastAsia="Times New Roman" w:hAnsi="Calibri Light" w:cs="Times New Roman"/>
      <w:color w:val="2E74B5"/>
      <w:sz w:val="32"/>
      <w:szCs w:val="32"/>
      <w:lang w:val="en-US"/>
      <w14:ligatures w14:val="none"/>
    </w:rPr>
  </w:style>
  <w:style w:type="paragraph" w:styleId="Heading2">
    <w:name w:val="heading 2"/>
    <w:basedOn w:val="Normal"/>
    <w:next w:val="Normal"/>
    <w:link w:val="Heading2Char"/>
    <w:qFormat/>
    <w:rsid w:val="00174F53"/>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74F53"/>
    <w:rPr>
      <w:rFonts w:ascii="Calibri Light" w:eastAsia="Times New Roman" w:hAnsi="Calibri Light" w:cs="Times New Roman"/>
      <w:color w:val="2E74B5"/>
      <w:sz w:val="32"/>
      <w:szCs w:val="32"/>
      <w:lang w:val="en-US"/>
      <w14:ligatures w14:val="none"/>
    </w:rPr>
  </w:style>
  <w:style w:type="character" w:customStyle="1" w:styleId="Heading2Char">
    <w:name w:val="Heading 2 Char"/>
    <w:basedOn w:val="DefaultParagraphFont"/>
    <w:link w:val="Heading2"/>
    <w:rsid w:val="00174F53"/>
    <w:rPr>
      <w:rFonts w:ascii="Times New Roman" w:eastAsia="Times New Roman" w:hAnsi="Times New Roman" w:cs="Times New Roman"/>
      <w:b/>
      <w:bCs/>
      <w:sz w:val="24"/>
      <w:szCs w:val="24"/>
      <w:lang w:eastAsia="ro-RO"/>
      <w14:ligatures w14:val="none"/>
    </w:rPr>
  </w:style>
  <w:style w:type="paragraph" w:styleId="BodyText">
    <w:name w:val="Body Text"/>
    <w:basedOn w:val="Normal"/>
    <w:link w:val="BodyTextChar"/>
    <w:uiPriority w:val="99"/>
    <w:rsid w:val="00174F53"/>
    <w:pPr>
      <w:spacing w:after="120" w:line="276" w:lineRule="auto"/>
    </w:pPr>
    <w:rPr>
      <w:rFonts w:ascii="Calibri" w:eastAsia="Calibri" w:hAnsi="Calibri" w:cs="Times New Roman"/>
      <w14:ligatures w14:val="none"/>
    </w:rPr>
  </w:style>
  <w:style w:type="character" w:customStyle="1" w:styleId="BodyTextChar">
    <w:name w:val="Body Text Char"/>
    <w:basedOn w:val="DefaultParagraphFont"/>
    <w:link w:val="BodyText"/>
    <w:uiPriority w:val="99"/>
    <w:rsid w:val="00174F53"/>
    <w:rPr>
      <w:rFonts w:ascii="Calibri" w:eastAsia="Calibri" w:hAnsi="Calibri" w:cs="Times New Roman"/>
      <w14:ligatures w14:val="non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174F53"/>
    <w:pPr>
      <w:spacing w:after="0" w:line="240" w:lineRule="auto"/>
      <w:ind w:left="720"/>
    </w:pPr>
    <w:rPr>
      <w:rFonts w:ascii="Calibri" w:eastAsia="Calibri" w:hAnsi="Calibri" w:cs="Times New Roman"/>
      <w:lang w:val="en-US"/>
      <w14:ligatures w14:val="none"/>
    </w:rPr>
  </w:style>
  <w:style w:type="paragraph" w:customStyle="1" w:styleId="Default">
    <w:name w:val="Default"/>
    <w:qFormat/>
    <w:rsid w:val="00174F53"/>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NoSpacing">
    <w:name w:val="No Spacing"/>
    <w:uiPriority w:val="1"/>
    <w:qFormat/>
    <w:rsid w:val="00174F53"/>
    <w:pPr>
      <w:suppressAutoHyphens/>
      <w:spacing w:after="0" w:line="240" w:lineRule="auto"/>
    </w:pPr>
    <w:rPr>
      <w:rFonts w:ascii="Calibri" w:eastAsia="Calibri" w:hAnsi="Calibri" w:cs="Calibri"/>
      <w:lang w:val="en-US" w:eastAsia="ar-SA"/>
      <w14:ligatures w14:val="none"/>
    </w:rPr>
  </w:style>
  <w:style w:type="paragraph" w:customStyle="1" w:styleId="StyleHidden">
    <w:name w:val="StyleHidden"/>
    <w:basedOn w:val="Normal"/>
    <w:link w:val="StyleHiddenChar"/>
    <w:rsid w:val="00174F53"/>
    <w:pPr>
      <w:spacing w:after="120"/>
    </w:pPr>
    <w:rPr>
      <w:rFonts w:ascii="Arial" w:eastAsia="Calibri" w:hAnsi="Arial" w:cs="Arial"/>
      <w:b/>
      <w:sz w:val="2"/>
      <w:szCs w:val="24"/>
      <w:lang w:val="en-US"/>
      <w14:ligatures w14:val="none"/>
    </w:rPr>
  </w:style>
  <w:style w:type="character" w:customStyle="1" w:styleId="StyleHiddenChar">
    <w:name w:val="StyleHidden Char"/>
    <w:link w:val="StyleHidden"/>
    <w:rsid w:val="00174F53"/>
    <w:rPr>
      <w:rFonts w:ascii="Arial" w:eastAsia="Calibri" w:hAnsi="Arial" w:cs="Arial"/>
      <w:b/>
      <w:sz w:val="2"/>
      <w:szCs w:val="24"/>
      <w:lang w:val="en-US"/>
      <w14:ligatures w14:val="none"/>
    </w:rPr>
  </w:style>
  <w:style w:type="paragraph" w:styleId="ListContinue2">
    <w:name w:val="List Continue 2"/>
    <w:basedOn w:val="Normal"/>
    <w:rsid w:val="00174F53"/>
    <w:pPr>
      <w:spacing w:after="120" w:line="276" w:lineRule="auto"/>
      <w:ind w:left="720"/>
    </w:pPr>
    <w:rPr>
      <w:rFonts w:ascii="Calibri" w:eastAsia="Calibri" w:hAnsi="Calibri" w:cs="Times New Roman"/>
      <w:lang w:val="en-US"/>
      <w14:ligatures w14:val="none"/>
    </w:rPr>
  </w:style>
  <w:style w:type="paragraph" w:styleId="BodyTextIndent2">
    <w:name w:val="Body Text Indent 2"/>
    <w:basedOn w:val="Normal"/>
    <w:link w:val="BodyTextIndent2Char"/>
    <w:uiPriority w:val="99"/>
    <w:unhideWhenUsed/>
    <w:rsid w:val="00174F53"/>
    <w:pPr>
      <w:spacing w:after="120" w:line="480" w:lineRule="auto"/>
      <w:ind w:left="360"/>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uiPriority w:val="99"/>
    <w:rsid w:val="00174F53"/>
    <w:rPr>
      <w:rFonts w:ascii="Calibri" w:eastAsia="Calibri" w:hAnsi="Calibri" w:cs="Times New Roman"/>
      <w:lang w:val="en-US"/>
      <w14:ligatures w14:val="none"/>
    </w:rPr>
  </w:style>
  <w:style w:type="paragraph" w:customStyle="1" w:styleId="Standard">
    <w:name w:val="Standard"/>
    <w:rsid w:val="006B1C2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6B1C21"/>
    <w:rPr>
      <w:rFonts w:ascii="Calibri" w:eastAsia="Calibri" w:hAnsi="Calibri" w:cs="Times New Roman"/>
      <w:lang w:val="en-US"/>
      <w14:ligatures w14:val="none"/>
    </w:rPr>
  </w:style>
  <w:style w:type="paragraph" w:customStyle="1" w:styleId="WW-Default">
    <w:name w:val="WW-Default"/>
    <w:rsid w:val="006B1C21"/>
    <w:pPr>
      <w:widowControl w:val="0"/>
      <w:suppressAutoHyphens/>
      <w:spacing w:after="0" w:line="240" w:lineRule="auto"/>
    </w:pPr>
    <w:rPr>
      <w:rFonts w:ascii="Times New Roman" w:eastAsia="SimSun" w:hAnsi="Times New Roman" w:cs="Arial Unicode MS"/>
      <w:color w:val="000000"/>
      <w:sz w:val="24"/>
      <w:szCs w:val="24"/>
      <w:lang w:val="en-GB" w:eastAsia="zh-CN" w:bidi="hi-IN"/>
      <w14:ligatures w14:val="none"/>
    </w:rPr>
  </w:style>
  <w:style w:type="paragraph" w:styleId="Title">
    <w:name w:val="Title"/>
    <w:basedOn w:val="Normal"/>
    <w:link w:val="TitleChar"/>
    <w:qFormat/>
    <w:rsid w:val="00C159FE"/>
    <w:pPr>
      <w:spacing w:after="0" w:line="240" w:lineRule="auto"/>
      <w:jc w:val="center"/>
    </w:pPr>
    <w:rPr>
      <w:rFonts w:ascii="Times New Roman" w:eastAsia="Times New Roman" w:hAnsi="Times New Roman" w:cs="Times New Roman"/>
      <w:b/>
      <w:sz w:val="28"/>
      <w:szCs w:val="20"/>
      <w:lang w:val="en-US"/>
      <w14:ligatures w14:val="none"/>
    </w:rPr>
  </w:style>
  <w:style w:type="character" w:customStyle="1" w:styleId="TitleChar">
    <w:name w:val="Title Char"/>
    <w:basedOn w:val="DefaultParagraphFont"/>
    <w:link w:val="Title"/>
    <w:rsid w:val="00C159FE"/>
    <w:rPr>
      <w:rFonts w:ascii="Times New Roman" w:eastAsia="Times New Roman" w:hAnsi="Times New Roman" w:cs="Times New Roman"/>
      <w:b/>
      <w:sz w:val="28"/>
      <w:szCs w:val="20"/>
      <w:lang w:val="en-US"/>
      <w14:ligatures w14:val="none"/>
    </w:rPr>
  </w:style>
  <w:style w:type="table" w:styleId="TableGrid">
    <w:name w:val="Table Grid"/>
    <w:basedOn w:val="TableNormal"/>
    <w:uiPriority w:val="39"/>
    <w:rsid w:val="00C159FE"/>
    <w:pPr>
      <w:spacing w:after="0" w:line="240" w:lineRule="auto"/>
    </w:pPr>
    <w:rPr>
      <w:rFonts w:ascii="Trebuchet MS" w:hAnsi="Trebuchet MS"/>
      <w:kern w:val="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159FE"/>
    <w:pPr>
      <w:spacing w:after="120" w:line="480" w:lineRule="auto"/>
    </w:pPr>
  </w:style>
  <w:style w:type="character" w:customStyle="1" w:styleId="BodyText2Char">
    <w:name w:val="Body Text 2 Char"/>
    <w:basedOn w:val="DefaultParagraphFont"/>
    <w:link w:val="BodyText2"/>
    <w:rsid w:val="00C159FE"/>
  </w:style>
  <w:style w:type="paragraph" w:customStyle="1" w:styleId="PreformattedText">
    <w:name w:val="Preformatted Text"/>
    <w:basedOn w:val="Normal"/>
    <w:rsid w:val="00C159FE"/>
    <w:pPr>
      <w:suppressAutoHyphens/>
      <w:spacing w:after="0" w:line="240" w:lineRule="auto"/>
    </w:pPr>
    <w:rPr>
      <w:rFonts w:ascii="Courier New" w:eastAsia="Courier New" w:hAnsi="Courier New" w:cs="Courier New"/>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CAE2-30E9-4A19-A95F-3D512302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5697</Words>
  <Characters>32473</Characters>
  <Application>Microsoft Office Word</Application>
  <DocSecurity>0</DocSecurity>
  <Lines>270</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SANDOR CLAUDIA</cp:lastModifiedBy>
  <cp:revision>3</cp:revision>
  <cp:lastPrinted>2024-01-31T12:00:00Z</cp:lastPrinted>
  <dcterms:created xsi:type="dcterms:W3CDTF">2024-01-30T17:31:00Z</dcterms:created>
  <dcterms:modified xsi:type="dcterms:W3CDTF">2024-04-09T08:10:00Z</dcterms:modified>
</cp:coreProperties>
</file>