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62BE7EB3"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55E1528C" w14:textId="77777777" w:rsidR="0099003C" w:rsidRDefault="0099003C" w:rsidP="00201795">
      <w:pPr>
        <w:pStyle w:val="Heading1"/>
        <w:spacing w:after="120"/>
        <w:jc w:val="center"/>
        <w:rPr>
          <w:rFonts w:ascii="Arial" w:hAnsi="Arial" w:cs="Arial"/>
          <w:b/>
        </w:rPr>
      </w:pPr>
    </w:p>
    <w:p w14:paraId="4EE32544" w14:textId="77777777" w:rsidR="0099003C" w:rsidRDefault="0099003C" w:rsidP="00201795">
      <w:pPr>
        <w:pStyle w:val="Heading1"/>
        <w:spacing w:after="120"/>
        <w:jc w:val="center"/>
        <w:rPr>
          <w:rFonts w:ascii="Arial" w:hAnsi="Arial" w:cs="Arial"/>
          <w:b/>
        </w:rPr>
      </w:pPr>
    </w:p>
    <w:p w14:paraId="3D9FB2AC" w14:textId="1373C260" w:rsidR="00201795" w:rsidRPr="0099003C" w:rsidRDefault="00BA1D37" w:rsidP="00BA1D37">
      <w:pPr>
        <w:pStyle w:val="Heading1"/>
        <w:spacing w:after="120"/>
        <w:rPr>
          <w:rFonts w:ascii="Trebuchet MS" w:hAnsi="Trebuchet MS" w:cs="Arial"/>
          <w:b/>
        </w:rPr>
      </w:pPr>
      <w:r>
        <w:rPr>
          <w:rFonts w:ascii="Trebuchet MS" w:hAnsi="Trebuchet MS" w:cs="Arial"/>
          <w:b/>
        </w:rPr>
        <w:t xml:space="preserve">                          </w:t>
      </w:r>
      <w:r w:rsidR="00201795" w:rsidRPr="0099003C">
        <w:rPr>
          <w:rFonts w:ascii="Trebuchet MS" w:hAnsi="Trebuchet MS" w:cs="Arial"/>
          <w:b/>
        </w:rPr>
        <w:t>D</w:t>
      </w:r>
      <w:r w:rsidR="004C6690">
        <w:rPr>
          <w:rFonts w:ascii="Trebuchet MS" w:hAnsi="Trebuchet MS" w:cs="Arial"/>
          <w:b/>
        </w:rPr>
        <w:t xml:space="preserve">ECIZIA  ETAPEI  DE  ÎNCADRARE  </w:t>
      </w:r>
      <w:r w:rsidR="00E86B86" w:rsidRPr="00F3249C">
        <w:rPr>
          <w:rFonts w:ascii="Trebuchet MS" w:hAnsi="Trebuchet MS" w:cs="Arial"/>
          <w:b/>
          <w:color w:val="FF0000"/>
        </w:rPr>
        <w:t>( Proiect )</w:t>
      </w:r>
    </w:p>
    <w:p w14:paraId="32963D96" w14:textId="59BB3134" w:rsidR="00201795" w:rsidRPr="00E74265" w:rsidRDefault="00201795" w:rsidP="00201795">
      <w:pPr>
        <w:autoSpaceDE w:val="0"/>
        <w:spacing w:after="0" w:line="240" w:lineRule="auto"/>
        <w:rPr>
          <w:rFonts w:ascii="Trebuchet MS" w:hAnsi="Trebuchet MS" w:cs="Arial"/>
          <w:b/>
          <w:color w:val="FF0000"/>
          <w:sz w:val="28"/>
          <w:szCs w:val="28"/>
        </w:rPr>
      </w:pPr>
      <w:r w:rsidRPr="0099003C">
        <w:rPr>
          <w:rFonts w:ascii="Trebuchet MS" w:hAnsi="Trebuchet MS" w:cs="Arial"/>
          <w:sz w:val="28"/>
          <w:szCs w:val="28"/>
        </w:rPr>
        <w:t xml:space="preserve">            </w:t>
      </w:r>
      <w:r w:rsidR="002456E0">
        <w:rPr>
          <w:rFonts w:ascii="Trebuchet MS" w:hAnsi="Trebuchet MS" w:cs="Arial"/>
          <w:sz w:val="28"/>
          <w:szCs w:val="28"/>
        </w:rPr>
        <w:t xml:space="preserve">                      </w:t>
      </w:r>
      <w:r w:rsidR="00E86B86">
        <w:rPr>
          <w:rFonts w:ascii="Trebuchet MS" w:hAnsi="Trebuchet MS" w:cs="Arial"/>
          <w:sz w:val="28"/>
          <w:szCs w:val="28"/>
        </w:rPr>
        <w:t xml:space="preserve">      </w:t>
      </w:r>
      <w:r w:rsidR="002456E0">
        <w:rPr>
          <w:rFonts w:ascii="Trebuchet MS" w:hAnsi="Trebuchet MS" w:cs="Arial"/>
          <w:sz w:val="28"/>
          <w:szCs w:val="28"/>
        </w:rPr>
        <w:t xml:space="preserve"> </w:t>
      </w:r>
      <w:r w:rsidRPr="002456E0">
        <w:rPr>
          <w:rFonts w:ascii="Trebuchet MS" w:hAnsi="Trebuchet MS" w:cs="Arial"/>
          <w:b/>
          <w:sz w:val="28"/>
          <w:szCs w:val="28"/>
        </w:rPr>
        <w:t xml:space="preserve">Nr.   </w:t>
      </w:r>
      <w:r w:rsidR="006E40F8">
        <w:rPr>
          <w:rFonts w:ascii="Trebuchet MS" w:hAnsi="Trebuchet MS" w:cs="Arial"/>
          <w:b/>
          <w:sz w:val="28"/>
          <w:szCs w:val="28"/>
        </w:rPr>
        <w:t>00</w:t>
      </w:r>
      <w:r w:rsidRPr="002456E0">
        <w:rPr>
          <w:rFonts w:ascii="Trebuchet MS" w:hAnsi="Trebuchet MS" w:cs="Arial"/>
          <w:b/>
          <w:sz w:val="28"/>
          <w:szCs w:val="28"/>
        </w:rPr>
        <w:t xml:space="preserve">  </w:t>
      </w:r>
      <w:r w:rsidR="002E739D" w:rsidRPr="002456E0">
        <w:rPr>
          <w:rFonts w:ascii="Trebuchet MS" w:hAnsi="Trebuchet MS" w:cs="Arial"/>
          <w:b/>
          <w:sz w:val="28"/>
          <w:szCs w:val="28"/>
        </w:rPr>
        <w:t xml:space="preserve"> </w:t>
      </w:r>
      <w:r w:rsidR="008125BD">
        <w:rPr>
          <w:rFonts w:ascii="Trebuchet MS" w:hAnsi="Trebuchet MS" w:cs="Arial"/>
          <w:b/>
          <w:sz w:val="28"/>
          <w:szCs w:val="28"/>
        </w:rPr>
        <w:t xml:space="preserve">din   </w:t>
      </w:r>
      <w:r w:rsidR="004378FE">
        <w:rPr>
          <w:rFonts w:ascii="Trebuchet MS" w:hAnsi="Trebuchet MS" w:cs="Arial"/>
          <w:b/>
          <w:sz w:val="28"/>
          <w:szCs w:val="28"/>
        </w:rPr>
        <w:t>10</w:t>
      </w:r>
      <w:r w:rsidR="00CC0263">
        <w:rPr>
          <w:rFonts w:ascii="Trebuchet MS" w:hAnsi="Trebuchet MS" w:cs="Arial"/>
          <w:b/>
          <w:sz w:val="28"/>
          <w:szCs w:val="28"/>
        </w:rPr>
        <w:t>.04</w:t>
      </w:r>
      <w:r w:rsidR="00BA1D37" w:rsidRPr="002456E0">
        <w:rPr>
          <w:rFonts w:ascii="Trebuchet MS" w:hAnsi="Trebuchet MS" w:cs="Arial"/>
          <w:b/>
          <w:sz w:val="28"/>
          <w:szCs w:val="28"/>
        </w:rPr>
        <w:t>.2024</w:t>
      </w:r>
      <w:r w:rsidRPr="002456E0">
        <w:rPr>
          <w:rFonts w:ascii="Trebuchet MS" w:hAnsi="Trebuchet MS" w:cs="Arial"/>
          <w:b/>
          <w:sz w:val="28"/>
          <w:szCs w:val="28"/>
        </w:rPr>
        <w:t xml:space="preserve"> </w:t>
      </w:r>
    </w:p>
    <w:p w14:paraId="48C579CF" w14:textId="4C50E31D" w:rsidR="00201795" w:rsidRDefault="00201795" w:rsidP="00201795">
      <w:pPr>
        <w:autoSpaceDE w:val="0"/>
        <w:spacing w:after="0" w:line="240" w:lineRule="auto"/>
        <w:rPr>
          <w:rFonts w:ascii="Trebuchet MS" w:hAnsi="Trebuchet MS" w:cs="Arial"/>
          <w:b/>
          <w:sz w:val="24"/>
          <w:szCs w:val="24"/>
        </w:rPr>
      </w:pPr>
    </w:p>
    <w:p w14:paraId="5625AD6B" w14:textId="77777777" w:rsidR="00561576" w:rsidRPr="0099003C" w:rsidRDefault="00561576" w:rsidP="00201795">
      <w:pPr>
        <w:autoSpaceDE w:val="0"/>
        <w:spacing w:after="0" w:line="240" w:lineRule="auto"/>
        <w:rPr>
          <w:rFonts w:ascii="Trebuchet MS" w:hAnsi="Trebuchet MS" w:cs="Arial"/>
          <w:b/>
          <w:sz w:val="24"/>
          <w:szCs w:val="24"/>
        </w:rPr>
      </w:pPr>
    </w:p>
    <w:p w14:paraId="32E944C1" w14:textId="08BB8C4B" w:rsidR="00201795" w:rsidRPr="0099003C" w:rsidRDefault="00201795" w:rsidP="00201795">
      <w:pPr>
        <w:autoSpaceDE w:val="0"/>
        <w:spacing w:after="0" w:line="240" w:lineRule="auto"/>
        <w:jc w:val="both"/>
        <w:rPr>
          <w:rFonts w:ascii="Trebuchet MS" w:hAnsi="Trebuchet MS" w:cs="Arial"/>
          <w:color w:val="FF0000"/>
          <w:sz w:val="24"/>
          <w:szCs w:val="24"/>
        </w:rPr>
      </w:pPr>
    </w:p>
    <w:p w14:paraId="39FF5CBB" w14:textId="39243CAD" w:rsidR="00201795" w:rsidRPr="00B07E93" w:rsidRDefault="00201795" w:rsidP="00201795">
      <w:pPr>
        <w:autoSpaceDE w:val="0"/>
        <w:spacing w:after="0" w:line="240" w:lineRule="auto"/>
        <w:ind w:firstLine="540"/>
        <w:jc w:val="both"/>
        <w:rPr>
          <w:rFonts w:ascii="Trebuchet MS" w:hAnsi="Trebuchet MS" w:cs="Arial"/>
          <w:sz w:val="24"/>
          <w:szCs w:val="24"/>
        </w:rPr>
      </w:pPr>
      <w:r w:rsidRPr="00B07E93">
        <w:rPr>
          <w:rFonts w:ascii="Trebuchet MS" w:hAnsi="Trebuchet MS" w:cs="Arial"/>
          <w:sz w:val="24"/>
          <w:szCs w:val="24"/>
        </w:rPr>
        <w:t xml:space="preserve"> Ca urmare a solicitării de emitere a acordului de mediu adresate </w:t>
      </w:r>
      <w:r w:rsidR="002A4F01">
        <w:rPr>
          <w:rFonts w:ascii="Trebuchet MS" w:hAnsi="Trebuchet MS" w:cs="Arial"/>
          <w:sz w:val="24"/>
          <w:szCs w:val="24"/>
        </w:rPr>
        <w:t xml:space="preserve"> </w:t>
      </w:r>
      <w:r w:rsidR="00DA11A2">
        <w:rPr>
          <w:rFonts w:ascii="Trebuchet MS" w:hAnsi="Trebuchet MS" w:cs="Arial"/>
          <w:b/>
          <w:sz w:val="24"/>
          <w:szCs w:val="24"/>
        </w:rPr>
        <w:t>COMUNA COȘEIU</w:t>
      </w:r>
      <w:r w:rsidRPr="00B07E93">
        <w:rPr>
          <w:rFonts w:ascii="Trebuchet MS" w:hAnsi="Trebuchet MS" w:cs="Arial"/>
          <w:b/>
          <w:sz w:val="24"/>
          <w:szCs w:val="24"/>
        </w:rPr>
        <w:t>,</w:t>
      </w:r>
      <w:r w:rsidR="00B60344">
        <w:rPr>
          <w:rFonts w:ascii="Trebuchet MS" w:hAnsi="Trebuchet MS" w:cs="Arial"/>
          <w:sz w:val="24"/>
          <w:szCs w:val="24"/>
        </w:rPr>
        <w:t xml:space="preserve"> cu sediul în loc. Coșeiu</w:t>
      </w:r>
      <w:r w:rsidRPr="00B07E93">
        <w:rPr>
          <w:rFonts w:ascii="Trebuchet MS" w:hAnsi="Trebuchet MS" w:cs="Arial"/>
          <w:sz w:val="24"/>
          <w:szCs w:val="24"/>
        </w:rPr>
        <w:t>,</w:t>
      </w:r>
      <w:r w:rsidR="001F4091" w:rsidRPr="00B07E93">
        <w:rPr>
          <w:rFonts w:ascii="Trebuchet MS" w:hAnsi="Trebuchet MS" w:cs="Arial"/>
          <w:sz w:val="24"/>
          <w:szCs w:val="24"/>
        </w:rPr>
        <w:t xml:space="preserve"> nr. </w:t>
      </w:r>
      <w:r w:rsidR="00873717">
        <w:rPr>
          <w:rFonts w:ascii="Trebuchet MS" w:hAnsi="Trebuchet MS" w:cs="Arial"/>
          <w:sz w:val="24"/>
          <w:szCs w:val="24"/>
        </w:rPr>
        <w:t>1</w:t>
      </w:r>
      <w:r w:rsidR="001F4091" w:rsidRPr="00B07E93">
        <w:rPr>
          <w:rFonts w:ascii="Trebuchet MS" w:hAnsi="Trebuchet MS" w:cs="Arial"/>
          <w:sz w:val="24"/>
          <w:szCs w:val="24"/>
        </w:rPr>
        <w:t>3</w:t>
      </w:r>
      <w:r w:rsidR="00873717">
        <w:rPr>
          <w:rFonts w:ascii="Trebuchet MS" w:hAnsi="Trebuchet MS" w:cs="Arial"/>
          <w:sz w:val="24"/>
          <w:szCs w:val="24"/>
        </w:rPr>
        <w:t>4</w:t>
      </w:r>
      <w:r w:rsidR="001F4091" w:rsidRPr="00B07E93">
        <w:rPr>
          <w:rFonts w:ascii="Trebuchet MS" w:hAnsi="Trebuchet MS" w:cs="Arial"/>
          <w:sz w:val="24"/>
          <w:szCs w:val="24"/>
        </w:rPr>
        <w:t>,</w:t>
      </w:r>
      <w:r w:rsidR="00873717">
        <w:rPr>
          <w:rFonts w:ascii="Trebuchet MS" w:hAnsi="Trebuchet MS" w:cs="Arial"/>
          <w:sz w:val="24"/>
          <w:szCs w:val="24"/>
        </w:rPr>
        <w:t xml:space="preserve"> com. </w:t>
      </w:r>
      <w:bookmarkStart w:id="0" w:name="_GoBack"/>
      <w:bookmarkEnd w:id="0"/>
      <w:r w:rsidR="00873717">
        <w:rPr>
          <w:rFonts w:ascii="Trebuchet MS" w:hAnsi="Trebuchet MS" w:cs="Arial"/>
          <w:sz w:val="24"/>
          <w:szCs w:val="24"/>
        </w:rPr>
        <w:t>Coșeiu,</w:t>
      </w:r>
      <w:r w:rsidR="001F4091" w:rsidRPr="00B07E93">
        <w:rPr>
          <w:rFonts w:ascii="Trebuchet MS" w:hAnsi="Trebuchet MS" w:cs="Arial"/>
          <w:sz w:val="24"/>
          <w:szCs w:val="24"/>
        </w:rPr>
        <w:t xml:space="preserve"> jud. Sălaj, </w:t>
      </w:r>
      <w:r w:rsidRPr="00B07E93">
        <w:rPr>
          <w:rFonts w:ascii="Trebuchet MS" w:hAnsi="Trebuchet MS" w:cs="Arial"/>
          <w:sz w:val="24"/>
          <w:szCs w:val="24"/>
        </w:rPr>
        <w:t xml:space="preserve"> înregistrată la A.P.M. Sălaj cu</w:t>
      </w:r>
      <w:r w:rsidRPr="00B07E93">
        <w:rPr>
          <w:rFonts w:ascii="Trebuchet MS" w:hAnsi="Trebuchet MS" w:cs="Arial"/>
          <w:color w:val="FF0000"/>
          <w:sz w:val="24"/>
          <w:szCs w:val="24"/>
        </w:rPr>
        <w:t xml:space="preserve"> </w:t>
      </w:r>
      <w:r w:rsidR="007A18DA">
        <w:rPr>
          <w:rFonts w:ascii="Trebuchet MS" w:hAnsi="Trebuchet MS" w:cs="Arial"/>
          <w:sz w:val="24"/>
          <w:szCs w:val="24"/>
        </w:rPr>
        <w:t>nr. 3547/28.</w:t>
      </w:r>
      <w:r w:rsidR="001F4091" w:rsidRPr="00B07E93">
        <w:rPr>
          <w:rFonts w:ascii="Trebuchet MS" w:hAnsi="Trebuchet MS" w:cs="Arial"/>
          <w:sz w:val="24"/>
          <w:szCs w:val="24"/>
        </w:rPr>
        <w:t>0</w:t>
      </w:r>
      <w:r w:rsidR="007A18DA">
        <w:rPr>
          <w:rFonts w:ascii="Trebuchet MS" w:hAnsi="Trebuchet MS" w:cs="Arial"/>
          <w:sz w:val="24"/>
          <w:szCs w:val="24"/>
        </w:rPr>
        <w:t>4</w:t>
      </w:r>
      <w:r w:rsidR="001F4091" w:rsidRPr="00B07E93">
        <w:rPr>
          <w:rFonts w:ascii="Trebuchet MS" w:hAnsi="Trebuchet MS" w:cs="Arial"/>
          <w:sz w:val="24"/>
          <w:szCs w:val="24"/>
        </w:rPr>
        <w:t>.2023</w:t>
      </w:r>
      <w:r w:rsidRPr="00B07E93">
        <w:rPr>
          <w:rFonts w:ascii="Trebuchet MS" w:hAnsi="Trebuchet MS" w:cs="Arial"/>
          <w:spacing w:val="-6"/>
          <w:sz w:val="24"/>
          <w:szCs w:val="24"/>
        </w:rPr>
        <w:t>,</w:t>
      </w:r>
      <w:r w:rsidRPr="00B07E93">
        <w:rPr>
          <w:rFonts w:ascii="Trebuchet MS" w:hAnsi="Trebuchet MS" w:cs="Arial"/>
          <w:sz w:val="24"/>
          <w:szCs w:val="24"/>
        </w:rPr>
        <w:t xml:space="preserve">  în baza:</w:t>
      </w:r>
    </w:p>
    <w:p w14:paraId="149549C1" w14:textId="77777777" w:rsidR="00201795" w:rsidRPr="00B07E93"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B07E93">
        <w:rPr>
          <w:rFonts w:ascii="Trebuchet MS" w:hAnsi="Trebuchet MS" w:cs="Arial"/>
          <w:b/>
          <w:sz w:val="24"/>
          <w:szCs w:val="24"/>
          <w:lang w:val="ro-RO" w:eastAsia="ro-RO"/>
        </w:rPr>
        <w:t xml:space="preserve">Legii nr. 292/2018 </w:t>
      </w:r>
      <w:r w:rsidRPr="00B07E93">
        <w:rPr>
          <w:rFonts w:ascii="Trebuchet MS" w:hAnsi="Trebuchet MS" w:cs="Arial"/>
          <w:sz w:val="24"/>
          <w:szCs w:val="24"/>
          <w:lang w:val="ro-RO" w:eastAsia="ro-RO"/>
        </w:rPr>
        <w:t>privind evaluarea impactului anumitor proiecte publice şi private asupra mediului, și a</w:t>
      </w:r>
    </w:p>
    <w:p w14:paraId="3E3B2018" w14:textId="77777777" w:rsidR="00201795" w:rsidRPr="00B07E93"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B07E93">
        <w:rPr>
          <w:rFonts w:ascii="Trebuchet MS" w:hAnsi="Trebuchet MS" w:cs="Arial"/>
          <w:b/>
          <w:sz w:val="24"/>
          <w:szCs w:val="24"/>
          <w:lang w:val="ro-RO"/>
        </w:rPr>
        <w:t>Ordonanţei de Urgenţă a Guvernului nr. 57/2007</w:t>
      </w:r>
      <w:r w:rsidRPr="00B07E93">
        <w:rPr>
          <w:rFonts w:ascii="Trebuchet MS" w:hAnsi="Trebuchet MS" w:cs="Arial"/>
          <w:sz w:val="24"/>
          <w:szCs w:val="24"/>
          <w:lang w:val="ro-RO"/>
        </w:rPr>
        <w:t xml:space="preserve"> privind regimul ariilor naturale protejate, conservarea habitatelor naturale, a florei şi faunei s</w:t>
      </w:r>
      <w:r w:rsidRPr="00B07E93">
        <w:rPr>
          <w:rFonts w:cs="Calibri"/>
          <w:sz w:val="24"/>
          <w:szCs w:val="24"/>
          <w:lang w:val="ro-RO"/>
        </w:rPr>
        <w:t>ǎ</w:t>
      </w:r>
      <w:r w:rsidRPr="00B07E93">
        <w:rPr>
          <w:rFonts w:ascii="Trebuchet MS" w:hAnsi="Trebuchet MS" w:cs="Arial"/>
          <w:sz w:val="24"/>
          <w:szCs w:val="24"/>
          <w:lang w:val="ro-RO"/>
        </w:rPr>
        <w:t>lbatice, aprobat</w:t>
      </w:r>
      <w:r w:rsidRPr="00B07E93">
        <w:rPr>
          <w:rFonts w:ascii="Trebuchet MS" w:hAnsi="Trebuchet MS" w:cs="Trebuchet MS"/>
          <w:sz w:val="24"/>
          <w:szCs w:val="24"/>
          <w:lang w:val="ro-RO"/>
        </w:rPr>
        <w:t>ă</w:t>
      </w:r>
      <w:r w:rsidRPr="00B07E93">
        <w:rPr>
          <w:rFonts w:ascii="Trebuchet MS" w:hAnsi="Trebuchet MS" w:cs="Arial"/>
          <w:sz w:val="24"/>
          <w:szCs w:val="24"/>
          <w:lang w:val="ro-RO"/>
        </w:rPr>
        <w:t xml:space="preserve"> cu modific</w:t>
      </w:r>
      <w:r w:rsidRPr="00B07E93">
        <w:rPr>
          <w:rFonts w:cs="Calibri"/>
          <w:sz w:val="24"/>
          <w:szCs w:val="24"/>
          <w:lang w:val="ro-RO"/>
        </w:rPr>
        <w:t>ǎ</w:t>
      </w:r>
      <w:r w:rsidRPr="00B07E93">
        <w:rPr>
          <w:rFonts w:ascii="Trebuchet MS" w:hAnsi="Trebuchet MS" w:cs="Arial"/>
          <w:sz w:val="24"/>
          <w:szCs w:val="24"/>
          <w:lang w:val="ro-RO"/>
        </w:rPr>
        <w:t xml:space="preserve">ri </w:t>
      </w:r>
      <w:r w:rsidRPr="00B07E93">
        <w:rPr>
          <w:rFonts w:ascii="Trebuchet MS" w:hAnsi="Trebuchet MS" w:cs="Trebuchet MS"/>
          <w:sz w:val="24"/>
          <w:szCs w:val="24"/>
          <w:lang w:val="ro-RO"/>
        </w:rPr>
        <w:t>ş</w:t>
      </w:r>
      <w:r w:rsidRPr="00B07E93">
        <w:rPr>
          <w:rFonts w:ascii="Trebuchet MS" w:hAnsi="Trebuchet MS" w:cs="Arial"/>
          <w:sz w:val="24"/>
          <w:szCs w:val="24"/>
          <w:lang w:val="ro-RO"/>
        </w:rPr>
        <w:t>i complet</w:t>
      </w:r>
      <w:r w:rsidRPr="00B07E93">
        <w:rPr>
          <w:rFonts w:cs="Calibri"/>
          <w:sz w:val="24"/>
          <w:szCs w:val="24"/>
          <w:lang w:val="ro-RO"/>
        </w:rPr>
        <w:t>ǎ</w:t>
      </w:r>
      <w:r w:rsidRPr="00B07E93">
        <w:rPr>
          <w:rFonts w:ascii="Trebuchet MS" w:hAnsi="Trebuchet MS" w:cs="Arial"/>
          <w:sz w:val="24"/>
          <w:szCs w:val="24"/>
          <w:lang w:val="ro-RO"/>
        </w:rPr>
        <w:t xml:space="preserve">ri prin </w:t>
      </w:r>
      <w:r w:rsidRPr="00B07E93">
        <w:rPr>
          <w:rFonts w:ascii="Trebuchet MS" w:hAnsi="Trebuchet MS" w:cs="Arial"/>
          <w:b/>
          <w:sz w:val="24"/>
          <w:szCs w:val="24"/>
          <w:lang w:val="ro-RO"/>
        </w:rPr>
        <w:t>Legea nr. 49/2011</w:t>
      </w:r>
      <w:r w:rsidRPr="00B07E93">
        <w:rPr>
          <w:rFonts w:ascii="Trebuchet MS" w:hAnsi="Trebuchet MS" w:cs="Arial"/>
          <w:sz w:val="24"/>
          <w:szCs w:val="24"/>
          <w:lang w:val="ro-RO"/>
        </w:rPr>
        <w:t>, cu modificările și completările ulterioare,</w:t>
      </w:r>
    </w:p>
    <w:p w14:paraId="722A3FE9" w14:textId="1EBFBA1A" w:rsidR="00D276C7" w:rsidRPr="00B07E93" w:rsidRDefault="00201795" w:rsidP="00D276C7">
      <w:pPr>
        <w:jc w:val="both"/>
        <w:rPr>
          <w:rFonts w:ascii="Trebuchet MS" w:hAnsi="Trebuchet MS"/>
          <w:b/>
          <w:sz w:val="24"/>
          <w:szCs w:val="24"/>
        </w:rPr>
      </w:pPr>
      <w:r w:rsidRPr="00B07E93">
        <w:rPr>
          <w:rFonts w:ascii="Trebuchet MS" w:hAnsi="Trebuchet MS" w:cs="Arial"/>
          <w:sz w:val="24"/>
          <w:szCs w:val="24"/>
        </w:rPr>
        <w:t xml:space="preserve">  autoritatea competentă pentru protecţia mediului A.P.M Sălaj decide, ca urmare a consultărilor desfăşurate în cadrul şedinţei Comisiei de Analiză Tehnică din data de </w:t>
      </w:r>
      <w:r w:rsidR="007A18DA">
        <w:rPr>
          <w:rFonts w:ascii="Trebuchet MS" w:hAnsi="Trebuchet MS" w:cs="Arial"/>
          <w:sz w:val="24"/>
          <w:szCs w:val="24"/>
        </w:rPr>
        <w:t>28.03</w:t>
      </w:r>
      <w:r w:rsidR="004C6690" w:rsidRPr="00787EDD">
        <w:rPr>
          <w:rFonts w:ascii="Trebuchet MS" w:hAnsi="Trebuchet MS" w:cs="Arial"/>
          <w:sz w:val="24"/>
          <w:szCs w:val="24"/>
        </w:rPr>
        <w:t>.2024</w:t>
      </w:r>
      <w:r w:rsidRPr="00787EDD">
        <w:rPr>
          <w:rFonts w:ascii="Trebuchet MS" w:hAnsi="Trebuchet MS" w:cs="Arial"/>
          <w:sz w:val="24"/>
          <w:szCs w:val="24"/>
        </w:rPr>
        <w:t>, că proiectul</w:t>
      </w:r>
      <w:r w:rsidRPr="00B07E93">
        <w:rPr>
          <w:rFonts w:ascii="Trebuchet MS" w:hAnsi="Trebuchet MS" w:cs="Arial"/>
          <w:sz w:val="24"/>
          <w:szCs w:val="24"/>
        </w:rPr>
        <w:t>:</w:t>
      </w:r>
      <w:r w:rsidRPr="00B07E93">
        <w:rPr>
          <w:rFonts w:ascii="Trebuchet MS" w:hAnsi="Trebuchet MS" w:cs="Arial"/>
          <w:color w:val="FF0000"/>
          <w:sz w:val="24"/>
          <w:szCs w:val="24"/>
        </w:rPr>
        <w:t xml:space="preserve"> </w:t>
      </w:r>
      <w:r w:rsidR="00BD24D8">
        <w:rPr>
          <w:rFonts w:ascii="Trebuchet MS" w:hAnsi="Trebuchet MS" w:cs="Arial"/>
          <w:b/>
          <w:sz w:val="24"/>
          <w:szCs w:val="24"/>
        </w:rPr>
        <w:t xml:space="preserve"> REȚELE DE CANALIZARE MENAJERĂ ÎN SATELE COȘEIU, ARCHID ȘI CHILIOARA, COMUNA COȘEIU, JUDEȚUL SĂLAJ</w:t>
      </w:r>
      <w:r w:rsidRPr="00B07E93">
        <w:rPr>
          <w:rFonts w:ascii="Trebuchet MS" w:hAnsi="Trebuchet MS" w:cs="Arial"/>
          <w:b/>
          <w:sz w:val="24"/>
          <w:szCs w:val="24"/>
        </w:rPr>
        <w:t>,</w:t>
      </w:r>
      <w:r w:rsidR="0015737D" w:rsidRPr="00B07E93">
        <w:rPr>
          <w:rFonts w:ascii="Trebuchet MS" w:hAnsi="Trebuchet MS" w:cs="Arial"/>
          <w:sz w:val="24"/>
          <w:szCs w:val="24"/>
        </w:rPr>
        <w:t xml:space="preserve"> </w:t>
      </w:r>
      <w:r w:rsidR="00BA5848" w:rsidRPr="00B07E93">
        <w:rPr>
          <w:rFonts w:ascii="Trebuchet MS" w:hAnsi="Trebuchet MS" w:cs="Arial"/>
          <w:sz w:val="24"/>
          <w:szCs w:val="24"/>
        </w:rPr>
        <w:t xml:space="preserve">propus a fi </w:t>
      </w:r>
      <w:r w:rsidR="00D276C7" w:rsidRPr="00B07E93">
        <w:rPr>
          <w:rFonts w:ascii="Trebuchet MS" w:hAnsi="Trebuchet MS" w:cs="Arial"/>
          <w:sz w:val="24"/>
          <w:szCs w:val="24"/>
        </w:rPr>
        <w:t>amplasat</w:t>
      </w:r>
      <w:r w:rsidR="0015737D" w:rsidRPr="00B07E93">
        <w:rPr>
          <w:rFonts w:ascii="Trebuchet MS" w:hAnsi="Trebuchet MS" w:cs="Arial"/>
          <w:sz w:val="24"/>
          <w:szCs w:val="24"/>
        </w:rPr>
        <w:t xml:space="preserve"> </w:t>
      </w:r>
      <w:r w:rsidR="00D276C7" w:rsidRPr="00B07E93">
        <w:rPr>
          <w:rFonts w:ascii="Trebuchet MS" w:hAnsi="Trebuchet MS"/>
          <w:sz w:val="24"/>
          <w:szCs w:val="24"/>
        </w:rPr>
        <w:t xml:space="preserve">în </w:t>
      </w:r>
      <w:r w:rsidR="009B4AFD">
        <w:rPr>
          <w:rFonts w:ascii="Trebuchet MS" w:eastAsia="Calibri" w:hAnsi="Trebuchet MS"/>
          <w:sz w:val="24"/>
          <w:szCs w:val="24"/>
        </w:rPr>
        <w:t xml:space="preserve"> com. Coșeiu, satele Coșeiu, Archid și Chilioara</w:t>
      </w:r>
      <w:r w:rsidR="00D276C7" w:rsidRPr="00B07E93">
        <w:rPr>
          <w:rFonts w:ascii="Trebuchet MS" w:eastAsia="Calibri" w:hAnsi="Trebuchet MS"/>
          <w:sz w:val="24"/>
          <w:szCs w:val="24"/>
        </w:rPr>
        <w:t>, jud. Sălaj</w:t>
      </w:r>
      <w:r w:rsidR="00D276C7" w:rsidRPr="00B07E93">
        <w:rPr>
          <w:rFonts w:ascii="Trebuchet MS" w:hAnsi="Trebuchet MS"/>
          <w:b/>
          <w:sz w:val="24"/>
          <w:szCs w:val="24"/>
        </w:rPr>
        <w:t>,</w:t>
      </w:r>
    </w:p>
    <w:p w14:paraId="436FF0FE" w14:textId="75E08177" w:rsidR="00201795" w:rsidRPr="0099003C" w:rsidRDefault="00201795" w:rsidP="007332D9">
      <w:pPr>
        <w:autoSpaceDE w:val="0"/>
        <w:autoSpaceDN w:val="0"/>
        <w:adjustRightInd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w:t>
      </w:r>
    </w:p>
    <w:p w14:paraId="387D1E76"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p>
    <w:p w14:paraId="330654B5"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r w:rsidRPr="0099003C">
        <w:rPr>
          <w:rFonts w:ascii="Trebuchet MS" w:hAnsi="Trebuchet MS" w:cs="Arial"/>
          <w:b/>
          <w:sz w:val="24"/>
          <w:szCs w:val="24"/>
        </w:rPr>
        <w:t>nu se supune evaluării impactului asupra mediului și nu se supune evaluării    impactului asupra corpurilor de apă</w:t>
      </w:r>
    </w:p>
    <w:p w14:paraId="4E3691ED" w14:textId="3B6E555A"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1E8916C7"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0C3B966E"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Justificarea prezentei decizii:</w:t>
      </w:r>
    </w:p>
    <w:p w14:paraId="6506AE09"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noProof/>
          <w:sz w:val="24"/>
          <w:szCs w:val="24"/>
        </w:rPr>
        <w:t xml:space="preserve">   I. Motivele pe baza cărora s-a stabilit necesitatea neefectuării </w:t>
      </w:r>
      <w:r w:rsidRPr="0099003C">
        <w:rPr>
          <w:rFonts w:ascii="Trebuchet MS" w:hAnsi="Trebuchet MS" w:cs="Arial"/>
          <w:b/>
          <w:i/>
          <w:noProof/>
          <w:sz w:val="24"/>
          <w:szCs w:val="24"/>
        </w:rPr>
        <w:t>evaluării impactului asupra mediului</w:t>
      </w:r>
      <w:r w:rsidRPr="0099003C">
        <w:rPr>
          <w:rFonts w:ascii="Trebuchet MS" w:hAnsi="Trebuchet MS" w:cs="Arial"/>
          <w:b/>
          <w:noProof/>
          <w:sz w:val="24"/>
          <w:szCs w:val="24"/>
        </w:rPr>
        <w:t xml:space="preserve"> sunt următoarele:</w:t>
      </w:r>
    </w:p>
    <w:p w14:paraId="4C4F7253" w14:textId="5DA0010A" w:rsidR="00201795" w:rsidRPr="00A815E2" w:rsidRDefault="00201795" w:rsidP="00201795">
      <w:pPr>
        <w:autoSpaceDE w:val="0"/>
        <w:autoSpaceDN w:val="0"/>
        <w:adjustRightInd w:val="0"/>
        <w:spacing w:after="0" w:line="240" w:lineRule="auto"/>
        <w:jc w:val="both"/>
        <w:rPr>
          <w:rFonts w:ascii="Trebuchet MS" w:hAnsi="Trebuchet MS" w:cs="Arial"/>
          <w:color w:val="FF0000"/>
          <w:sz w:val="24"/>
          <w:szCs w:val="24"/>
        </w:rPr>
      </w:pPr>
      <w:r w:rsidRPr="0099003C">
        <w:rPr>
          <w:rFonts w:ascii="Trebuchet MS" w:hAnsi="Trebuchet MS" w:cs="Arial"/>
          <w:b/>
          <w:sz w:val="24"/>
          <w:szCs w:val="24"/>
        </w:rPr>
        <w:t>a)</w:t>
      </w:r>
      <w:r w:rsidRPr="0099003C">
        <w:rPr>
          <w:rFonts w:ascii="Trebuchet MS" w:hAnsi="Trebuchet MS" w:cs="Arial"/>
          <w:sz w:val="24"/>
          <w:szCs w:val="24"/>
        </w:rPr>
        <w:t xml:space="preserve"> Proiectul se încadrează sub incidenţa Legii nr. 292/2018 privind evaluarea impactului </w:t>
      </w:r>
      <w:r w:rsidRPr="004F1FC3">
        <w:rPr>
          <w:rFonts w:ascii="Trebuchet MS" w:hAnsi="Trebuchet MS" w:cs="Arial"/>
          <w:sz w:val="24"/>
          <w:szCs w:val="24"/>
        </w:rPr>
        <w:t>anumitor proiecte publice şi private asupra mediului, fiind î</w:t>
      </w:r>
      <w:r w:rsidR="00CF3B16">
        <w:rPr>
          <w:rFonts w:ascii="Trebuchet MS" w:hAnsi="Trebuchet MS" w:cs="Arial"/>
          <w:sz w:val="24"/>
          <w:szCs w:val="24"/>
        </w:rPr>
        <w:t>ncadrat în anexa nr. 2, la</w:t>
      </w:r>
      <w:r w:rsidR="00D76389" w:rsidRPr="00650803">
        <w:rPr>
          <w:rFonts w:ascii="Trebuchet MS" w:hAnsi="Trebuchet MS" w:cs="Arial"/>
          <w:sz w:val="24"/>
          <w:szCs w:val="24"/>
        </w:rPr>
        <w:t xml:space="preserve"> </w:t>
      </w:r>
      <w:r w:rsidRPr="00650803">
        <w:rPr>
          <w:rFonts w:ascii="Trebuchet MS" w:hAnsi="Trebuchet MS" w:cs="Arial"/>
          <w:sz w:val="24"/>
          <w:szCs w:val="24"/>
        </w:rPr>
        <w:t xml:space="preserve">pct. 10, lit. b ) </w:t>
      </w:r>
      <w:r w:rsidR="00D76389" w:rsidRPr="00650803">
        <w:rPr>
          <w:rFonts w:ascii="Trebuchet MS" w:hAnsi="Trebuchet MS" w:cs="Arial"/>
          <w:sz w:val="24"/>
          <w:szCs w:val="24"/>
        </w:rPr>
        <w:t>Proiecte de dezv</w:t>
      </w:r>
      <w:r w:rsidR="001474F1" w:rsidRPr="00650803">
        <w:rPr>
          <w:rFonts w:ascii="Trebuchet MS" w:hAnsi="Trebuchet MS" w:cs="Arial"/>
          <w:sz w:val="24"/>
          <w:szCs w:val="24"/>
        </w:rPr>
        <w:t>oltare urbana , incl</w:t>
      </w:r>
      <w:r w:rsidR="00A043CD" w:rsidRPr="00650803">
        <w:rPr>
          <w:rFonts w:ascii="Trebuchet MS" w:hAnsi="Trebuchet MS" w:cs="Arial"/>
          <w:sz w:val="24"/>
          <w:szCs w:val="24"/>
        </w:rPr>
        <w:t xml:space="preserve">usiv  construcția centrelor comerciale și a parcărilor auto publice </w:t>
      </w:r>
      <w:r w:rsidR="005E6517">
        <w:rPr>
          <w:rFonts w:ascii="Trebuchet MS" w:hAnsi="Trebuchet MS" w:cs="Arial"/>
          <w:sz w:val="24"/>
          <w:szCs w:val="24"/>
        </w:rPr>
        <w:t>și pct. 11, lit. c)</w:t>
      </w:r>
      <w:r w:rsidR="00044310">
        <w:rPr>
          <w:rFonts w:ascii="Trebuchet MS" w:hAnsi="Trebuchet MS" w:cs="Arial"/>
          <w:sz w:val="24"/>
          <w:szCs w:val="24"/>
        </w:rPr>
        <w:t xml:space="preserve"> S</w:t>
      </w:r>
      <w:r w:rsidR="00285384">
        <w:rPr>
          <w:rFonts w:ascii="Trebuchet MS" w:hAnsi="Trebuchet MS" w:cs="Arial"/>
          <w:sz w:val="24"/>
          <w:szCs w:val="24"/>
        </w:rPr>
        <w:t>taț</w:t>
      </w:r>
      <w:r w:rsidR="00044310">
        <w:rPr>
          <w:rFonts w:ascii="Trebuchet MS" w:hAnsi="Trebuchet MS" w:cs="Arial"/>
          <w:sz w:val="24"/>
          <w:szCs w:val="24"/>
        </w:rPr>
        <w:t>ii pentru epurarea apelor uzate, altele decât</w:t>
      </w:r>
      <w:r w:rsidR="00285384">
        <w:rPr>
          <w:rFonts w:ascii="Trebuchet MS" w:hAnsi="Trebuchet MS" w:cs="Arial"/>
          <w:sz w:val="24"/>
          <w:szCs w:val="24"/>
        </w:rPr>
        <w:t xml:space="preserve"> cele prevăzute î</w:t>
      </w:r>
      <w:r w:rsidR="00044310">
        <w:rPr>
          <w:rFonts w:ascii="Trebuchet MS" w:hAnsi="Trebuchet MS" w:cs="Arial"/>
          <w:sz w:val="24"/>
          <w:szCs w:val="24"/>
        </w:rPr>
        <w:t xml:space="preserve">n anexa nr. 1 </w:t>
      </w:r>
      <w:r w:rsidRPr="00650803">
        <w:rPr>
          <w:rFonts w:ascii="Trebuchet MS" w:hAnsi="Trebuchet MS" w:cs="Arial"/>
          <w:sz w:val="24"/>
          <w:szCs w:val="24"/>
        </w:rPr>
        <w:t>;</w:t>
      </w:r>
    </w:p>
    <w:p w14:paraId="1EE1B8F0" w14:textId="4798BD08" w:rsidR="00201795"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autorităţile reprezentate în comisia de analiză tehnică nu au avut obiecţii/observaţii în ceea ce priveşte proiectul în cauză în urma transmiterii punctelor de vedere;</w:t>
      </w:r>
    </w:p>
    <w:p w14:paraId="4998BD3D" w14:textId="52184C86" w:rsidR="00561576" w:rsidRDefault="00561576" w:rsidP="00201795">
      <w:pPr>
        <w:autoSpaceDE w:val="0"/>
        <w:autoSpaceDN w:val="0"/>
        <w:adjustRightInd w:val="0"/>
        <w:spacing w:after="0" w:line="240" w:lineRule="auto"/>
        <w:jc w:val="both"/>
        <w:rPr>
          <w:rFonts w:ascii="Trebuchet MS" w:hAnsi="Trebuchet MS" w:cs="Arial"/>
          <w:sz w:val="24"/>
          <w:szCs w:val="24"/>
        </w:rPr>
      </w:pPr>
    </w:p>
    <w:p w14:paraId="093C9F21" w14:textId="3101D1E6" w:rsidR="00561576" w:rsidRDefault="00561576" w:rsidP="00201795">
      <w:pPr>
        <w:autoSpaceDE w:val="0"/>
        <w:autoSpaceDN w:val="0"/>
        <w:adjustRightInd w:val="0"/>
        <w:spacing w:after="0" w:line="240" w:lineRule="auto"/>
        <w:jc w:val="both"/>
        <w:rPr>
          <w:rFonts w:ascii="Trebuchet MS" w:hAnsi="Trebuchet MS" w:cs="Arial"/>
          <w:sz w:val="24"/>
          <w:szCs w:val="24"/>
        </w:rPr>
      </w:pPr>
    </w:p>
    <w:p w14:paraId="2DDE339B" w14:textId="77777777" w:rsidR="00561576" w:rsidRPr="0099003C" w:rsidRDefault="00561576" w:rsidP="00201795">
      <w:pPr>
        <w:autoSpaceDE w:val="0"/>
        <w:autoSpaceDN w:val="0"/>
        <w:adjustRightInd w:val="0"/>
        <w:spacing w:after="0" w:line="240" w:lineRule="auto"/>
        <w:jc w:val="both"/>
        <w:rPr>
          <w:rFonts w:ascii="Trebuchet MS" w:hAnsi="Trebuchet MS" w:cs="Arial"/>
          <w:sz w:val="24"/>
          <w:szCs w:val="24"/>
        </w:rPr>
      </w:pPr>
    </w:p>
    <w:p w14:paraId="5480A069" w14:textId="69263F66"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lastRenderedPageBreak/>
        <w:t xml:space="preserve">- prezenta solicitare a fost mediatizată prin publicare anunţ în ziarul </w:t>
      </w:r>
      <w:r w:rsidR="00B464F3" w:rsidRPr="00B464F3">
        <w:rPr>
          <w:rFonts w:ascii="Trebuchet MS" w:hAnsi="Trebuchet MS" w:cs="Arial"/>
          <w:sz w:val="24"/>
          <w:szCs w:val="24"/>
        </w:rPr>
        <w:t>Monitorul de Sălaj</w:t>
      </w:r>
      <w:r w:rsidRPr="00B464F3">
        <w:rPr>
          <w:rFonts w:ascii="Trebuchet MS" w:hAnsi="Trebuchet MS" w:cs="Arial"/>
          <w:sz w:val="24"/>
          <w:szCs w:val="24"/>
        </w:rPr>
        <w:t xml:space="preserve">, </w:t>
      </w:r>
      <w:r w:rsidRPr="0099003C">
        <w:rPr>
          <w:rFonts w:ascii="Trebuchet MS" w:hAnsi="Trebuchet MS" w:cs="Arial"/>
          <w:sz w:val="24"/>
          <w:szCs w:val="24"/>
        </w:rPr>
        <w:t>afişare şi înregistr</w:t>
      </w:r>
      <w:r w:rsidR="00802180">
        <w:rPr>
          <w:rFonts w:ascii="Trebuchet MS" w:hAnsi="Trebuchet MS" w:cs="Arial"/>
          <w:sz w:val="24"/>
          <w:szCs w:val="24"/>
        </w:rPr>
        <w:t xml:space="preserve">are anunţ la </w:t>
      </w:r>
      <w:r w:rsidR="00802180" w:rsidRPr="00097BF8">
        <w:rPr>
          <w:rFonts w:ascii="Trebuchet MS" w:hAnsi="Trebuchet MS" w:cs="Arial"/>
          <w:sz w:val="24"/>
          <w:szCs w:val="24"/>
        </w:rPr>
        <w:t>sed</w:t>
      </w:r>
      <w:r w:rsidR="006145A8" w:rsidRPr="00097BF8">
        <w:rPr>
          <w:rFonts w:ascii="Trebuchet MS" w:hAnsi="Trebuchet MS" w:cs="Arial"/>
          <w:sz w:val="24"/>
          <w:szCs w:val="24"/>
        </w:rPr>
        <w:t>iul Primăriei</w:t>
      </w:r>
      <w:r w:rsidR="00301BC3" w:rsidRPr="00097BF8">
        <w:rPr>
          <w:rFonts w:ascii="Trebuchet MS" w:hAnsi="Trebuchet MS" w:cs="Arial"/>
          <w:sz w:val="24"/>
          <w:szCs w:val="24"/>
        </w:rPr>
        <w:t xml:space="preserve"> Coșeiu</w:t>
      </w:r>
      <w:r w:rsidRPr="00097BF8">
        <w:rPr>
          <w:rFonts w:ascii="Trebuchet MS" w:hAnsi="Trebuchet MS" w:cs="Arial"/>
          <w:sz w:val="24"/>
          <w:szCs w:val="24"/>
        </w:rPr>
        <w:t xml:space="preserve">, </w:t>
      </w:r>
      <w:r w:rsidRPr="0099003C">
        <w:rPr>
          <w:rFonts w:ascii="Trebuchet MS" w:hAnsi="Trebuchet MS" w:cs="Arial"/>
          <w:sz w:val="24"/>
          <w:szCs w:val="24"/>
        </w:rPr>
        <w:t>precum şi la sediul şi pe pagina de internet a APM Sălaj, iar proiectul de Decizie etapă de încadrare a fost postat pe pagina de internet a APM Sălaj ;</w:t>
      </w:r>
    </w:p>
    <w:p w14:paraId="6596B216"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mediatizării nu au fost înregistrate observaţii/obiecţii din partea publicului privind proiectul în cauză ;</w:t>
      </w:r>
    </w:p>
    <w:p w14:paraId="31FCE02B" w14:textId="1D62A90D" w:rsidR="00EC282F"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14:paraId="31FE8768" w14:textId="65CBD894" w:rsidR="00C234F2" w:rsidRPr="00CB01AF" w:rsidRDefault="00201795" w:rsidP="002A6D0C">
      <w:pPr>
        <w:spacing w:after="0" w:line="240" w:lineRule="auto"/>
        <w:jc w:val="both"/>
        <w:rPr>
          <w:rFonts w:ascii="Trebuchet MS" w:hAnsi="Trebuchet MS" w:cs="Arial"/>
          <w:b/>
          <w:sz w:val="24"/>
          <w:szCs w:val="24"/>
        </w:rPr>
      </w:pPr>
      <w:r w:rsidRPr="00CB01AF">
        <w:rPr>
          <w:rFonts w:ascii="Trebuchet MS" w:hAnsi="Trebuchet MS" w:cs="Arial"/>
          <w:b/>
          <w:sz w:val="24"/>
          <w:szCs w:val="24"/>
        </w:rPr>
        <w:t>b) Caracteristicile proiectului:</w:t>
      </w:r>
    </w:p>
    <w:p w14:paraId="3DCD124C" w14:textId="13058CF1" w:rsidR="00E15FB4" w:rsidRPr="00CB01AF" w:rsidRDefault="00E15FB4" w:rsidP="002A6D0C">
      <w:pPr>
        <w:spacing w:after="0" w:line="240" w:lineRule="auto"/>
        <w:jc w:val="both"/>
        <w:rPr>
          <w:rFonts w:ascii="Trebuchet MS" w:hAnsi="Trebuchet MS" w:cs="Arial"/>
          <w:b/>
          <w:sz w:val="24"/>
          <w:szCs w:val="24"/>
        </w:rPr>
      </w:pPr>
      <w:r w:rsidRPr="00CB01AF">
        <w:rPr>
          <w:rFonts w:ascii="Trebuchet MS" w:hAnsi="Trebuchet MS" w:cs="Arial"/>
          <w:b/>
          <w:sz w:val="24"/>
          <w:szCs w:val="24"/>
        </w:rPr>
        <w:t>Documenta</w:t>
      </w:r>
      <w:r w:rsidR="00C234F2" w:rsidRPr="00CB01AF">
        <w:rPr>
          <w:rFonts w:ascii="Trebuchet MS" w:hAnsi="Trebuchet MS" w:cs="Arial"/>
          <w:b/>
          <w:sz w:val="24"/>
          <w:szCs w:val="24"/>
        </w:rPr>
        <w:t>ț</w:t>
      </w:r>
      <w:r w:rsidRPr="00CB01AF">
        <w:rPr>
          <w:rFonts w:ascii="Trebuchet MS" w:hAnsi="Trebuchet MS" w:cs="Arial"/>
          <w:b/>
          <w:sz w:val="24"/>
          <w:szCs w:val="24"/>
        </w:rPr>
        <w:t>ia prevede:</w:t>
      </w:r>
    </w:p>
    <w:p w14:paraId="73DF7B72" w14:textId="77777777" w:rsidR="00DC6FD8" w:rsidRPr="00DC6FD8" w:rsidRDefault="00DC6FD8" w:rsidP="00DC6FD8">
      <w:pPr>
        <w:spacing w:after="0" w:line="240" w:lineRule="auto"/>
        <w:jc w:val="both"/>
        <w:rPr>
          <w:rFonts w:ascii="Trebuchet MS" w:hAnsi="Trebuchet MS" w:cs="Arial"/>
          <w:sz w:val="24"/>
          <w:szCs w:val="24"/>
          <w:lang w:val="es-ES"/>
          <w14:ligatures w14:val="none"/>
        </w:rPr>
      </w:pPr>
      <w:r w:rsidRPr="00DC6FD8">
        <w:rPr>
          <w:rFonts w:ascii="Trebuchet MS" w:hAnsi="Trebuchet MS" w:cs="Arial"/>
          <w:b/>
          <w:i/>
          <w:sz w:val="24"/>
          <w:szCs w:val="24"/>
          <w:lang w:val="es-ES"/>
          <w14:ligatures w14:val="none"/>
        </w:rPr>
        <w:t xml:space="preserve">~ </w:t>
      </w:r>
      <w:proofErr w:type="spellStart"/>
      <w:r w:rsidRPr="00DC6FD8">
        <w:rPr>
          <w:rFonts w:ascii="Trebuchet MS" w:hAnsi="Trebuchet MS" w:cs="Arial"/>
          <w:b/>
          <w:i/>
          <w:sz w:val="24"/>
          <w:szCs w:val="24"/>
          <w:lang w:val="es-ES"/>
          <w14:ligatures w14:val="none"/>
        </w:rPr>
        <w:t>Înființarea</w:t>
      </w:r>
      <w:proofErr w:type="spellEnd"/>
      <w:r w:rsidRPr="00DC6FD8">
        <w:rPr>
          <w:rFonts w:ascii="Trebuchet MS" w:hAnsi="Trebuchet MS" w:cs="Arial"/>
          <w:b/>
          <w:sz w:val="24"/>
          <w:szCs w:val="24"/>
          <w:lang w:val="es-ES"/>
          <w14:ligatures w14:val="none"/>
        </w:rPr>
        <w:t xml:space="preserve"> </w:t>
      </w:r>
      <w:proofErr w:type="spellStart"/>
      <w:r w:rsidRPr="00DC6FD8">
        <w:rPr>
          <w:rFonts w:ascii="Trebuchet MS" w:hAnsi="Trebuchet MS" w:cs="Arial"/>
          <w:b/>
          <w:i/>
          <w:sz w:val="24"/>
          <w:szCs w:val="24"/>
          <w:lang w:val="es-ES"/>
          <w14:ligatures w14:val="none"/>
        </w:rPr>
        <w:t>unui</w:t>
      </w:r>
      <w:proofErr w:type="spellEnd"/>
      <w:r w:rsidRPr="00DC6FD8">
        <w:rPr>
          <w:rFonts w:ascii="Trebuchet MS" w:hAnsi="Trebuchet MS" w:cs="Arial"/>
          <w:b/>
          <w:i/>
          <w:sz w:val="24"/>
          <w:szCs w:val="24"/>
          <w:lang w:val="es-ES"/>
          <w14:ligatures w14:val="none"/>
        </w:rPr>
        <w:t xml:space="preserve"> </w:t>
      </w:r>
      <w:proofErr w:type="spellStart"/>
      <w:r w:rsidRPr="00DC6FD8">
        <w:rPr>
          <w:rFonts w:ascii="Trebuchet MS" w:hAnsi="Trebuchet MS" w:cs="Arial"/>
          <w:b/>
          <w:i/>
          <w:sz w:val="24"/>
          <w:szCs w:val="24"/>
          <w:lang w:val="es-ES"/>
          <w14:ligatures w14:val="none"/>
        </w:rPr>
        <w:t>sistem</w:t>
      </w:r>
      <w:proofErr w:type="spellEnd"/>
      <w:r w:rsidRPr="00DC6FD8">
        <w:rPr>
          <w:rFonts w:ascii="Trebuchet MS" w:hAnsi="Trebuchet MS" w:cs="Arial"/>
          <w:b/>
          <w:i/>
          <w:sz w:val="24"/>
          <w:szCs w:val="24"/>
          <w:lang w:val="es-ES"/>
          <w14:ligatures w14:val="none"/>
        </w:rPr>
        <w:t xml:space="preserve"> de canalizare </w:t>
      </w:r>
      <w:proofErr w:type="spellStart"/>
      <w:r w:rsidRPr="00DC6FD8">
        <w:rPr>
          <w:rFonts w:ascii="Trebuchet MS" w:hAnsi="Trebuchet MS" w:cs="Arial"/>
          <w:b/>
          <w:i/>
          <w:sz w:val="24"/>
          <w:szCs w:val="24"/>
          <w:lang w:val="es-ES"/>
          <w14:ligatures w14:val="none"/>
        </w:rPr>
        <w:t>menajeră</w:t>
      </w:r>
      <w:proofErr w:type="spellEnd"/>
      <w:r w:rsidRPr="00DC6FD8">
        <w:rPr>
          <w:rFonts w:ascii="Trebuchet MS" w:hAnsi="Trebuchet MS" w:cs="Arial"/>
          <w:b/>
          <w:i/>
          <w:sz w:val="24"/>
          <w:szCs w:val="24"/>
          <w:lang w:val="es-ES"/>
          <w14:ligatures w14:val="none"/>
        </w:rPr>
        <w:t xml:space="preserve"> </w:t>
      </w:r>
      <w:proofErr w:type="spellStart"/>
      <w:r w:rsidRPr="00DC6FD8">
        <w:rPr>
          <w:rFonts w:ascii="Trebuchet MS" w:hAnsi="Trebuchet MS" w:cs="Arial"/>
          <w:b/>
          <w:i/>
          <w:sz w:val="24"/>
          <w:szCs w:val="24"/>
          <w:lang w:val="es-ES"/>
          <w14:ligatures w14:val="none"/>
        </w:rPr>
        <w:t>în</w:t>
      </w:r>
      <w:proofErr w:type="spellEnd"/>
      <w:r w:rsidRPr="00DC6FD8">
        <w:rPr>
          <w:rFonts w:ascii="Trebuchet MS" w:hAnsi="Trebuchet MS" w:cs="Arial"/>
          <w:b/>
          <w:i/>
          <w:sz w:val="24"/>
          <w:szCs w:val="24"/>
          <w:lang w:val="es-ES"/>
          <w14:ligatures w14:val="none"/>
        </w:rPr>
        <w:t xml:space="preserve"> </w:t>
      </w:r>
      <w:proofErr w:type="spellStart"/>
      <w:r w:rsidRPr="00DC6FD8">
        <w:rPr>
          <w:rFonts w:ascii="Trebuchet MS" w:hAnsi="Trebuchet MS" w:cs="Arial"/>
          <w:b/>
          <w:i/>
          <w:sz w:val="24"/>
          <w:szCs w:val="24"/>
          <w:lang w:val="es-ES"/>
          <w14:ligatures w14:val="none"/>
        </w:rPr>
        <w:t>sat</w:t>
      </w:r>
      <w:r w:rsidRPr="00DC6FD8">
        <w:rPr>
          <w:rFonts w:ascii="Trebuchet MS" w:hAnsi="Trebuchet MS" w:cs="Arial"/>
          <w:b/>
          <w:i/>
          <w:sz w:val="24"/>
          <w:szCs w:val="24"/>
          <w:lang w:val="en-US"/>
          <w14:ligatures w14:val="none"/>
        </w:rPr>
        <w:t>ele</w:t>
      </w:r>
      <w:proofErr w:type="spellEnd"/>
      <w:r w:rsidRPr="00DC6FD8">
        <w:rPr>
          <w:rFonts w:ascii="Trebuchet MS" w:hAnsi="Trebuchet MS" w:cs="Arial"/>
          <w:b/>
          <w:i/>
          <w:sz w:val="24"/>
          <w:szCs w:val="24"/>
          <w:lang w:val="en-US"/>
          <w14:ligatures w14:val="none"/>
        </w:rPr>
        <w:t xml:space="preserve"> </w:t>
      </w:r>
      <w:proofErr w:type="spellStart"/>
      <w:r w:rsidRPr="00DC6FD8">
        <w:rPr>
          <w:rFonts w:ascii="Trebuchet MS" w:hAnsi="Trebuchet MS" w:cs="Arial"/>
          <w:b/>
          <w:i/>
          <w:sz w:val="24"/>
          <w:szCs w:val="24"/>
          <w:lang w:val="en-US"/>
          <w14:ligatures w14:val="none"/>
        </w:rPr>
        <w:t>Coșeiu</w:t>
      </w:r>
      <w:proofErr w:type="spellEnd"/>
      <w:r w:rsidRPr="00DC6FD8">
        <w:rPr>
          <w:rFonts w:ascii="Trebuchet MS" w:hAnsi="Trebuchet MS" w:cs="Arial"/>
          <w:b/>
          <w:i/>
          <w:sz w:val="24"/>
          <w:szCs w:val="24"/>
          <w:lang w:val="en-US"/>
          <w14:ligatures w14:val="none"/>
        </w:rPr>
        <w:t xml:space="preserve">, </w:t>
      </w:r>
      <w:proofErr w:type="spellStart"/>
      <w:r w:rsidRPr="00DC6FD8">
        <w:rPr>
          <w:rFonts w:ascii="Trebuchet MS" w:hAnsi="Trebuchet MS" w:cs="Arial"/>
          <w:b/>
          <w:i/>
          <w:sz w:val="24"/>
          <w:szCs w:val="24"/>
          <w:lang w:val="en-US"/>
          <w14:ligatures w14:val="none"/>
        </w:rPr>
        <w:t>Archid</w:t>
      </w:r>
      <w:proofErr w:type="spellEnd"/>
      <w:r w:rsidRPr="00DC6FD8">
        <w:rPr>
          <w:rFonts w:ascii="Trebuchet MS" w:hAnsi="Trebuchet MS" w:cs="Arial"/>
          <w:b/>
          <w:i/>
          <w:sz w:val="24"/>
          <w:szCs w:val="24"/>
          <w:lang w:val="en-US"/>
          <w14:ligatures w14:val="none"/>
        </w:rPr>
        <w:t xml:space="preserve"> </w:t>
      </w:r>
      <w:proofErr w:type="spellStart"/>
      <w:r w:rsidRPr="00DC6FD8">
        <w:rPr>
          <w:rFonts w:ascii="Trebuchet MS" w:hAnsi="Trebuchet MS" w:cs="Arial"/>
          <w:b/>
          <w:i/>
          <w:sz w:val="24"/>
          <w:szCs w:val="24"/>
          <w:lang w:val="en-US"/>
          <w14:ligatures w14:val="none"/>
        </w:rPr>
        <w:t>și</w:t>
      </w:r>
      <w:proofErr w:type="spellEnd"/>
      <w:r w:rsidRPr="00DC6FD8">
        <w:rPr>
          <w:rFonts w:ascii="Trebuchet MS" w:hAnsi="Trebuchet MS" w:cs="Arial"/>
          <w:b/>
          <w:i/>
          <w:sz w:val="24"/>
          <w:szCs w:val="24"/>
          <w:lang w:val="en-US"/>
          <w14:ligatures w14:val="none"/>
        </w:rPr>
        <w:t xml:space="preserve"> </w:t>
      </w:r>
      <w:proofErr w:type="spellStart"/>
      <w:r w:rsidRPr="00DC6FD8">
        <w:rPr>
          <w:rFonts w:ascii="Trebuchet MS" w:hAnsi="Trebuchet MS" w:cs="Arial"/>
          <w:b/>
          <w:i/>
          <w:sz w:val="24"/>
          <w:szCs w:val="24"/>
          <w:lang w:val="en-US"/>
          <w14:ligatures w14:val="none"/>
        </w:rPr>
        <w:t>Chilioara</w:t>
      </w:r>
      <w:proofErr w:type="spellEnd"/>
      <w:r w:rsidRPr="00DC6FD8">
        <w:rPr>
          <w:rFonts w:ascii="Trebuchet MS" w:hAnsi="Trebuchet MS" w:cs="Arial"/>
          <w:b/>
          <w:i/>
          <w:sz w:val="24"/>
          <w:szCs w:val="24"/>
          <w:lang w:val="en-US"/>
          <w14:ligatures w14:val="none"/>
        </w:rPr>
        <w:t xml:space="preserve">, </w:t>
      </w:r>
      <w:proofErr w:type="spellStart"/>
      <w:r w:rsidRPr="00DC6FD8">
        <w:rPr>
          <w:rFonts w:ascii="Trebuchet MS" w:hAnsi="Trebuchet MS" w:cs="Arial"/>
          <w:b/>
          <w:i/>
          <w:sz w:val="24"/>
          <w:szCs w:val="24"/>
          <w:lang w:val="en-US"/>
          <w14:ligatures w14:val="none"/>
        </w:rPr>
        <w:t>comuna</w:t>
      </w:r>
      <w:proofErr w:type="spellEnd"/>
      <w:r w:rsidRPr="00DC6FD8">
        <w:rPr>
          <w:rFonts w:ascii="Trebuchet MS" w:hAnsi="Trebuchet MS" w:cs="Arial"/>
          <w:b/>
          <w:i/>
          <w:sz w:val="24"/>
          <w:szCs w:val="24"/>
          <w:lang w:val="en-US"/>
          <w14:ligatures w14:val="none"/>
        </w:rPr>
        <w:t xml:space="preserve"> </w:t>
      </w:r>
      <w:proofErr w:type="spellStart"/>
      <w:r w:rsidRPr="00DC6FD8">
        <w:rPr>
          <w:rFonts w:ascii="Trebuchet MS" w:hAnsi="Trebuchet MS" w:cs="Arial"/>
          <w:b/>
          <w:i/>
          <w:sz w:val="24"/>
          <w:szCs w:val="24"/>
          <w:lang w:val="en-US"/>
          <w14:ligatures w14:val="none"/>
        </w:rPr>
        <w:t>Coșeiu</w:t>
      </w:r>
      <w:proofErr w:type="spellEnd"/>
      <w:r w:rsidRPr="00DC6FD8">
        <w:rPr>
          <w:rFonts w:ascii="Trebuchet MS" w:hAnsi="Trebuchet MS" w:cs="Arial"/>
          <w:b/>
          <w:i/>
          <w:sz w:val="24"/>
          <w:szCs w:val="24"/>
          <w:lang w:val="en-US"/>
          <w14:ligatures w14:val="none"/>
        </w:rPr>
        <w:t>,</w:t>
      </w:r>
      <w:r w:rsidRPr="00DC6FD8">
        <w:rPr>
          <w:rFonts w:ascii="Trebuchet MS" w:hAnsi="Trebuchet MS" w:cs="Arial"/>
          <w:b/>
          <w:sz w:val="24"/>
          <w:szCs w:val="24"/>
          <w:lang w:val="en-US"/>
          <w14:ligatures w14:val="none"/>
        </w:rPr>
        <w:t xml:space="preserve"> </w:t>
      </w:r>
      <w:proofErr w:type="spellStart"/>
      <w:r w:rsidRPr="00DC6FD8">
        <w:rPr>
          <w:rFonts w:ascii="Trebuchet MS" w:hAnsi="Trebuchet MS" w:cs="Arial"/>
          <w:sz w:val="24"/>
          <w:szCs w:val="24"/>
          <w:lang w:val="es-ES"/>
          <w14:ligatures w14:val="none"/>
        </w:rPr>
        <w:t>cu</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lungimea</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totală</w:t>
      </w:r>
      <w:proofErr w:type="spellEnd"/>
      <w:r w:rsidRPr="00DC6FD8">
        <w:rPr>
          <w:rFonts w:ascii="Trebuchet MS" w:hAnsi="Trebuchet MS" w:cs="Arial"/>
          <w:sz w:val="24"/>
          <w:szCs w:val="24"/>
          <w:lang w:val="es-ES"/>
          <w14:ligatures w14:val="none"/>
        </w:rPr>
        <w:t xml:space="preserve"> de 12552 m</w:t>
      </w:r>
      <w:r w:rsidRPr="00DC6FD8">
        <w:rPr>
          <w:rFonts w:ascii="Trebuchet MS" w:hAnsi="Trebuchet MS" w:cs="Arial"/>
          <w:b/>
          <w:sz w:val="24"/>
          <w:szCs w:val="24"/>
          <w:lang w:val="es-ES"/>
          <w14:ligatures w14:val="none"/>
        </w:rPr>
        <w:t xml:space="preserve"> </w:t>
      </w:r>
      <w:r w:rsidRPr="00DC6FD8">
        <w:rPr>
          <w:rFonts w:ascii="Trebuchet MS" w:hAnsi="Trebuchet MS" w:cs="Arial"/>
          <w:sz w:val="24"/>
          <w:szCs w:val="24"/>
          <w:lang w:val="es-ES"/>
          <w14:ligatures w14:val="none"/>
        </w:rPr>
        <w:t xml:space="preserve">(6047 m, </w:t>
      </w:r>
      <w:proofErr w:type="spellStart"/>
      <w:r w:rsidRPr="00DC6FD8">
        <w:rPr>
          <w:rFonts w:ascii="Trebuchet MS" w:hAnsi="Trebuchet MS" w:cs="Arial"/>
          <w:sz w:val="24"/>
          <w:szCs w:val="24"/>
          <w:lang w:val="es-ES"/>
          <w14:ligatures w14:val="none"/>
        </w:rPr>
        <w:t>gravitațional</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și</w:t>
      </w:r>
      <w:proofErr w:type="spellEnd"/>
      <w:r w:rsidRPr="00DC6FD8">
        <w:rPr>
          <w:rFonts w:ascii="Trebuchet MS" w:hAnsi="Trebuchet MS" w:cs="Arial"/>
          <w:sz w:val="24"/>
          <w:szCs w:val="24"/>
          <w:lang w:val="es-ES"/>
          <w14:ligatures w14:val="none"/>
        </w:rPr>
        <w:t xml:space="preserve"> 6505 m </w:t>
      </w:r>
      <w:proofErr w:type="spellStart"/>
      <w:r w:rsidRPr="00DC6FD8">
        <w:rPr>
          <w:rFonts w:ascii="Trebuchet MS" w:hAnsi="Trebuchet MS" w:cs="Arial"/>
          <w:sz w:val="24"/>
          <w:szCs w:val="24"/>
          <w:lang w:val="es-ES"/>
          <w14:ligatures w14:val="none"/>
        </w:rPr>
        <w:t>conducte</w:t>
      </w:r>
      <w:proofErr w:type="spellEnd"/>
      <w:r w:rsidRPr="00DC6FD8">
        <w:rPr>
          <w:rFonts w:ascii="Trebuchet MS" w:hAnsi="Trebuchet MS" w:cs="Arial"/>
          <w:sz w:val="24"/>
          <w:szCs w:val="24"/>
          <w:lang w:val="es-ES"/>
          <w14:ligatures w14:val="none"/>
        </w:rPr>
        <w:t xml:space="preserve"> sub </w:t>
      </w:r>
      <w:proofErr w:type="spellStart"/>
      <w:r w:rsidRPr="00DC6FD8">
        <w:rPr>
          <w:rFonts w:ascii="Trebuchet MS" w:hAnsi="Trebuchet MS" w:cs="Arial"/>
          <w:sz w:val="24"/>
          <w:szCs w:val="24"/>
          <w:lang w:val="es-ES"/>
          <w14:ligatures w14:val="none"/>
        </w:rPr>
        <w:t>presiune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pentru</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colectarea</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și</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transportul</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apelor</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uzate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menajere</w:t>
      </w:r>
      <w:proofErr w:type="spellEnd"/>
      <w:r w:rsidRPr="00DC6FD8">
        <w:rPr>
          <w:rFonts w:ascii="Trebuchet MS" w:hAnsi="Trebuchet MS" w:cs="Arial"/>
          <w:sz w:val="24"/>
          <w:szCs w:val="24"/>
          <w:lang w:val="es-ES"/>
          <w14:ligatures w14:val="none"/>
        </w:rPr>
        <w:t>, debite</w:t>
      </w:r>
      <w:r w:rsidRPr="00DC6FD8">
        <w:rPr>
          <w:rFonts w:ascii="Trebuchet MS" w:hAnsi="Trebuchet MS" w:cs="Arial"/>
          <w:sz w:val="24"/>
          <w:szCs w:val="24"/>
          <w:lang w:val="en-US"/>
          <w14:ligatures w14:val="none"/>
        </w:rPr>
        <w:t>: Q</w:t>
      </w:r>
      <w:r w:rsidRPr="00DC6FD8">
        <w:rPr>
          <w:rFonts w:ascii="Trebuchet MS" w:hAnsi="Trebuchet MS" w:cs="Arial"/>
          <w:sz w:val="24"/>
          <w:szCs w:val="24"/>
          <w:vertAlign w:val="subscript"/>
          <w:lang w:val="en-US"/>
          <w14:ligatures w14:val="none"/>
        </w:rPr>
        <w:t xml:space="preserve">u </w:t>
      </w:r>
      <w:proofErr w:type="spellStart"/>
      <w:r w:rsidRPr="00DC6FD8">
        <w:rPr>
          <w:rFonts w:ascii="Trebuchet MS" w:hAnsi="Trebuchet MS" w:cs="Arial"/>
          <w:sz w:val="24"/>
          <w:szCs w:val="24"/>
          <w:vertAlign w:val="subscript"/>
          <w:lang w:val="en-US"/>
          <w14:ligatures w14:val="none"/>
        </w:rPr>
        <w:t>zi</w:t>
      </w:r>
      <w:proofErr w:type="spellEnd"/>
      <w:r w:rsidRPr="00DC6FD8">
        <w:rPr>
          <w:rFonts w:ascii="Trebuchet MS" w:hAnsi="Trebuchet MS" w:cs="Arial"/>
          <w:sz w:val="24"/>
          <w:szCs w:val="24"/>
          <w:vertAlign w:val="subscript"/>
          <w:lang w:val="en-US"/>
          <w14:ligatures w14:val="none"/>
        </w:rPr>
        <w:t xml:space="preserve"> </w:t>
      </w:r>
      <w:proofErr w:type="gramStart"/>
      <w:r w:rsidRPr="00DC6FD8">
        <w:rPr>
          <w:rFonts w:ascii="Trebuchet MS" w:hAnsi="Trebuchet MS" w:cs="Arial"/>
          <w:sz w:val="24"/>
          <w:szCs w:val="24"/>
          <w:vertAlign w:val="subscript"/>
          <w:lang w:val="en-US"/>
          <w14:ligatures w14:val="none"/>
        </w:rPr>
        <w:t>max.</w:t>
      </w:r>
      <w:r w:rsidRPr="00DC6FD8">
        <w:rPr>
          <w:rFonts w:ascii="Trebuchet MS" w:hAnsi="Trebuchet MS" w:cs="Arial"/>
          <w:sz w:val="24"/>
          <w:szCs w:val="24"/>
          <w:lang w:val="en-US"/>
          <w14:ligatures w14:val="none"/>
        </w:rPr>
        <w:t>=</w:t>
      </w:r>
      <w:proofErr w:type="gramEnd"/>
      <w:r w:rsidRPr="00DC6FD8">
        <w:rPr>
          <w:rFonts w:ascii="Trebuchet MS" w:hAnsi="Trebuchet MS" w:cs="Arial"/>
          <w:sz w:val="24"/>
          <w:szCs w:val="24"/>
          <w:lang w:val="en-US"/>
          <w14:ligatures w14:val="none"/>
        </w:rPr>
        <w:t>206 m</w:t>
      </w:r>
      <w:r w:rsidRPr="00DC6FD8">
        <w:rPr>
          <w:rFonts w:ascii="Trebuchet MS" w:hAnsi="Trebuchet MS" w:cs="Arial"/>
          <w:sz w:val="24"/>
          <w:szCs w:val="24"/>
          <w:vertAlign w:val="superscript"/>
          <w:lang w:val="en-US"/>
          <w14:ligatures w14:val="none"/>
        </w:rPr>
        <w:t>3</w:t>
      </w:r>
      <w:r w:rsidRPr="00DC6FD8">
        <w:rPr>
          <w:rFonts w:ascii="Trebuchet MS" w:hAnsi="Trebuchet MS" w:cs="Arial"/>
          <w:sz w:val="24"/>
          <w:szCs w:val="24"/>
          <w:lang w:val="en-US"/>
          <w14:ligatures w14:val="none"/>
        </w:rPr>
        <w:t>/</w:t>
      </w:r>
      <w:proofErr w:type="spellStart"/>
      <w:r w:rsidRPr="00DC6FD8">
        <w:rPr>
          <w:rFonts w:ascii="Trebuchet MS" w:hAnsi="Trebuchet MS" w:cs="Arial"/>
          <w:sz w:val="24"/>
          <w:szCs w:val="24"/>
          <w:lang w:val="en-US"/>
          <w14:ligatures w14:val="none"/>
        </w:rPr>
        <w:t>zi</w:t>
      </w:r>
      <w:proofErr w:type="spellEnd"/>
      <w:r w:rsidRPr="00DC6FD8">
        <w:rPr>
          <w:rFonts w:ascii="Trebuchet MS" w:hAnsi="Trebuchet MS" w:cs="Arial"/>
          <w:sz w:val="24"/>
          <w:szCs w:val="24"/>
          <w:lang w:val="en-US"/>
          <w14:ligatures w14:val="none"/>
        </w:rPr>
        <w:t xml:space="preserve"> (2,38 l/s), Q</w:t>
      </w:r>
      <w:r w:rsidRPr="00DC6FD8">
        <w:rPr>
          <w:rFonts w:ascii="Trebuchet MS" w:hAnsi="Trebuchet MS" w:cs="Arial"/>
          <w:sz w:val="24"/>
          <w:szCs w:val="24"/>
          <w:vertAlign w:val="subscript"/>
          <w:lang w:val="en-US"/>
          <w14:ligatures w14:val="none"/>
        </w:rPr>
        <w:t xml:space="preserve">u </w:t>
      </w:r>
      <w:proofErr w:type="spellStart"/>
      <w:r w:rsidRPr="00DC6FD8">
        <w:rPr>
          <w:rFonts w:ascii="Trebuchet MS" w:hAnsi="Trebuchet MS" w:cs="Arial"/>
          <w:sz w:val="24"/>
          <w:szCs w:val="24"/>
          <w:vertAlign w:val="subscript"/>
          <w:lang w:val="en-US"/>
          <w14:ligatures w14:val="none"/>
        </w:rPr>
        <w:t>zi</w:t>
      </w:r>
      <w:proofErr w:type="spellEnd"/>
      <w:r w:rsidRPr="00DC6FD8">
        <w:rPr>
          <w:rFonts w:ascii="Trebuchet MS" w:hAnsi="Trebuchet MS" w:cs="Arial"/>
          <w:sz w:val="24"/>
          <w:szCs w:val="24"/>
          <w:vertAlign w:val="subscript"/>
          <w:lang w:val="en-US"/>
          <w14:ligatures w14:val="none"/>
        </w:rPr>
        <w:t xml:space="preserve"> med.</w:t>
      </w:r>
      <w:r w:rsidRPr="00DC6FD8">
        <w:rPr>
          <w:rFonts w:ascii="Trebuchet MS" w:hAnsi="Trebuchet MS" w:cs="Arial"/>
          <w:sz w:val="24"/>
          <w:szCs w:val="24"/>
          <w:lang w:val="en-US"/>
          <w14:ligatures w14:val="none"/>
        </w:rPr>
        <w:t>= 159 m</w:t>
      </w:r>
      <w:r w:rsidRPr="00DC6FD8">
        <w:rPr>
          <w:rFonts w:ascii="Trebuchet MS" w:hAnsi="Trebuchet MS" w:cs="Arial"/>
          <w:sz w:val="24"/>
          <w:szCs w:val="24"/>
          <w:vertAlign w:val="superscript"/>
          <w:lang w:val="en-US"/>
          <w14:ligatures w14:val="none"/>
        </w:rPr>
        <w:t>3</w:t>
      </w:r>
      <w:r w:rsidRPr="00DC6FD8">
        <w:rPr>
          <w:rFonts w:ascii="Trebuchet MS" w:hAnsi="Trebuchet MS" w:cs="Arial"/>
          <w:sz w:val="24"/>
          <w:szCs w:val="24"/>
          <w:lang w:val="en-US"/>
          <w14:ligatures w14:val="none"/>
        </w:rPr>
        <w:t>/</w:t>
      </w:r>
      <w:proofErr w:type="spellStart"/>
      <w:r w:rsidRPr="00DC6FD8">
        <w:rPr>
          <w:rFonts w:ascii="Trebuchet MS" w:hAnsi="Trebuchet MS" w:cs="Arial"/>
          <w:sz w:val="24"/>
          <w:szCs w:val="24"/>
          <w:lang w:val="en-US"/>
          <w14:ligatures w14:val="none"/>
        </w:rPr>
        <w:t>zi</w:t>
      </w:r>
      <w:proofErr w:type="spellEnd"/>
      <w:r w:rsidRPr="00DC6FD8">
        <w:rPr>
          <w:rFonts w:ascii="Trebuchet MS" w:hAnsi="Trebuchet MS" w:cs="Arial"/>
          <w:sz w:val="24"/>
          <w:szCs w:val="24"/>
          <w:lang w:val="en-US"/>
          <w14:ligatures w14:val="none"/>
        </w:rPr>
        <w:t xml:space="preserve"> (1,84 l/s), Q</w:t>
      </w:r>
      <w:r w:rsidRPr="00DC6FD8">
        <w:rPr>
          <w:rFonts w:ascii="Trebuchet MS" w:hAnsi="Trebuchet MS" w:cs="Arial"/>
          <w:sz w:val="24"/>
          <w:szCs w:val="24"/>
          <w:vertAlign w:val="subscript"/>
          <w:lang w:val="en-US"/>
          <w14:ligatures w14:val="none"/>
        </w:rPr>
        <w:t>u or max.</w:t>
      </w:r>
      <w:r w:rsidRPr="00DC6FD8">
        <w:rPr>
          <w:rFonts w:ascii="Trebuchet MS" w:hAnsi="Trebuchet MS" w:cs="Arial"/>
          <w:sz w:val="24"/>
          <w:szCs w:val="24"/>
          <w:lang w:val="en-US"/>
          <w14:ligatures w14:val="none"/>
        </w:rPr>
        <w:t>= 22,26 m</w:t>
      </w:r>
      <w:r w:rsidRPr="00DC6FD8">
        <w:rPr>
          <w:rFonts w:ascii="Trebuchet MS" w:hAnsi="Trebuchet MS" w:cs="Arial"/>
          <w:sz w:val="24"/>
          <w:szCs w:val="24"/>
          <w:vertAlign w:val="superscript"/>
          <w:lang w:val="en-US"/>
          <w14:ligatures w14:val="none"/>
        </w:rPr>
        <w:t>3</w:t>
      </w:r>
      <w:r w:rsidRPr="00DC6FD8">
        <w:rPr>
          <w:rFonts w:ascii="Trebuchet MS" w:hAnsi="Trebuchet MS" w:cs="Arial"/>
          <w:sz w:val="24"/>
          <w:szCs w:val="24"/>
          <w:lang w:val="en-US"/>
          <w14:ligatures w14:val="none"/>
        </w:rPr>
        <w:t xml:space="preserve">/h (6,18 l/s), </w:t>
      </w:r>
      <w:proofErr w:type="spellStart"/>
      <w:r w:rsidRPr="00DC6FD8">
        <w:rPr>
          <w:rFonts w:ascii="Trebuchet MS" w:hAnsi="Trebuchet MS" w:cs="Arial"/>
          <w:sz w:val="24"/>
          <w:szCs w:val="24"/>
          <w:lang w:val="es-ES"/>
          <w14:ligatures w14:val="none"/>
        </w:rPr>
        <w:t>cu</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descărcare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într</w:t>
      </w:r>
      <w:proofErr w:type="spellEnd"/>
      <w:r w:rsidRPr="00DC6FD8">
        <w:rPr>
          <w:rFonts w:ascii="Trebuchet MS" w:hAnsi="Trebuchet MS" w:cs="Arial"/>
          <w:sz w:val="24"/>
          <w:szCs w:val="24"/>
          <w:lang w:val="es-ES"/>
          <w14:ligatures w14:val="none"/>
        </w:rPr>
        <w:t xml:space="preserve">-o </w:t>
      </w:r>
      <w:r w:rsidRPr="00DC6FD8">
        <w:rPr>
          <w:rFonts w:ascii="Trebuchet MS" w:hAnsi="Trebuchet MS" w:cs="Arial"/>
          <w:sz w:val="24"/>
          <w:szCs w:val="24"/>
          <w:lang w:val="pt-BR"/>
          <w14:ligatures w14:val="none"/>
        </w:rPr>
        <w:t xml:space="preserve">staţie de epurare mecano-biologică, </w:t>
      </w:r>
      <w:proofErr w:type="spellStart"/>
      <w:r w:rsidRPr="00DC6FD8">
        <w:rPr>
          <w:rFonts w:ascii="Trebuchet MS" w:hAnsi="Trebuchet MS" w:cs="Arial"/>
          <w:sz w:val="24"/>
          <w:szCs w:val="24"/>
          <w:lang w:val="es-ES"/>
          <w14:ligatures w14:val="none"/>
        </w:rPr>
        <w:t>dimensionată</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pentru</w:t>
      </w:r>
      <w:proofErr w:type="spellEnd"/>
      <w:r w:rsidRPr="00DC6FD8">
        <w:rPr>
          <w:rFonts w:ascii="Trebuchet MS" w:hAnsi="Trebuchet MS" w:cs="Arial"/>
          <w:sz w:val="24"/>
          <w:szCs w:val="24"/>
          <w:lang w:val="es-ES"/>
          <w14:ligatures w14:val="none"/>
        </w:rPr>
        <w:t xml:space="preserve"> 1500 </w:t>
      </w:r>
      <w:proofErr w:type="spellStart"/>
      <w:r w:rsidRPr="00DC6FD8">
        <w:rPr>
          <w:rFonts w:ascii="Trebuchet MS" w:hAnsi="Trebuchet MS" w:cs="Arial"/>
          <w:sz w:val="24"/>
          <w:szCs w:val="24"/>
          <w:lang w:val="es-ES"/>
          <w14:ligatures w14:val="none"/>
        </w:rPr>
        <w:t>l.e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astfel</w:t>
      </w:r>
      <w:proofErr w:type="spellEnd"/>
      <w:r w:rsidRPr="00DC6FD8">
        <w:rPr>
          <w:rFonts w:ascii="Trebuchet MS" w:hAnsi="Trebuchet MS" w:cs="Arial"/>
          <w:sz w:val="24"/>
          <w:szCs w:val="24"/>
          <w:lang w:val="es-ES"/>
          <w14:ligatures w14:val="none"/>
        </w:rPr>
        <w:t>:</w:t>
      </w:r>
    </w:p>
    <w:p w14:paraId="5F8FB87A" w14:textId="3F5D2B50" w:rsidR="00DC6FD8" w:rsidRDefault="00DC6FD8" w:rsidP="00DC6FD8">
      <w:pPr>
        <w:spacing w:after="0" w:line="240" w:lineRule="auto"/>
        <w:jc w:val="both"/>
        <w:rPr>
          <w:rFonts w:ascii="Trebuchet MS" w:hAnsi="Trebuchet MS" w:cs="Arial"/>
          <w:lang w:val="es-ES"/>
          <w14:ligatures w14:val="none"/>
        </w:rPr>
      </w:pPr>
    </w:p>
    <w:p w14:paraId="745370CE" w14:textId="77777777" w:rsidR="005D31F2" w:rsidRPr="00DC6FD8" w:rsidRDefault="005D31F2" w:rsidP="00DC6FD8">
      <w:pPr>
        <w:spacing w:after="0" w:line="240" w:lineRule="auto"/>
        <w:jc w:val="both"/>
        <w:rPr>
          <w:rFonts w:ascii="Trebuchet MS" w:hAnsi="Trebuchet MS" w:cs="Arial"/>
          <w:lang w:val="es-ES"/>
          <w14:ligatures w14:val="none"/>
        </w:rPr>
      </w:pPr>
    </w:p>
    <w:p w14:paraId="27A50819" w14:textId="77777777" w:rsidR="00DC6FD8" w:rsidRPr="00DC6FD8" w:rsidRDefault="00DC6FD8" w:rsidP="00DC6FD8">
      <w:pPr>
        <w:numPr>
          <w:ilvl w:val="0"/>
          <w:numId w:val="18"/>
        </w:numPr>
        <w:spacing w:after="120" w:line="276" w:lineRule="auto"/>
        <w:contextualSpacing/>
        <w:rPr>
          <w:rFonts w:ascii="Trebuchet MS" w:hAnsi="Trebuchet MS"/>
          <w:b/>
          <w:kern w:val="2"/>
        </w:rPr>
      </w:pPr>
      <w:bookmarkStart w:id="1" w:name="_Toc137454237"/>
      <w:r w:rsidRPr="00DC6FD8">
        <w:rPr>
          <w:rFonts w:ascii="Trebuchet MS" w:hAnsi="Trebuchet MS"/>
          <w:b/>
          <w:i/>
          <w:kern w:val="2"/>
        </w:rPr>
        <w:t>lucrări propuse în satul Coșeiu</w:t>
      </w:r>
      <w:bookmarkEnd w:id="1"/>
      <w:r w:rsidRPr="00DC6FD8">
        <w:rPr>
          <w:rFonts w:ascii="Trebuchet MS" w:hAnsi="Trebuchet MS"/>
          <w:b/>
          <w:i/>
          <w:kern w:val="2"/>
        </w:rPr>
        <w:t>:</w:t>
      </w:r>
    </w:p>
    <w:tbl>
      <w:tblPr>
        <w:tblW w:w="9850" w:type="dxa"/>
        <w:tblInd w:w="118" w:type="dxa"/>
        <w:tblLook w:val="04A0" w:firstRow="1" w:lastRow="0" w:firstColumn="1" w:lastColumn="0" w:noHBand="0" w:noVBand="1"/>
      </w:tblPr>
      <w:tblGrid>
        <w:gridCol w:w="1124"/>
        <w:gridCol w:w="6367"/>
        <w:gridCol w:w="1387"/>
        <w:gridCol w:w="972"/>
      </w:tblGrid>
      <w:tr w:rsidR="00DC6FD8" w:rsidRPr="00DC6FD8" w14:paraId="45B011C6" w14:textId="77777777" w:rsidTr="002D418C">
        <w:trPr>
          <w:trHeight w:val="20"/>
        </w:trPr>
        <w:tc>
          <w:tcPr>
            <w:tcW w:w="1124"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01347084"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Nr. crt.</w:t>
            </w:r>
          </w:p>
        </w:tc>
        <w:tc>
          <w:tcPr>
            <w:tcW w:w="6367" w:type="dxa"/>
            <w:tcBorders>
              <w:top w:val="single" w:sz="4" w:space="0" w:color="auto"/>
              <w:left w:val="nil"/>
              <w:bottom w:val="single" w:sz="8" w:space="0" w:color="000000"/>
              <w:right w:val="single" w:sz="8" w:space="0" w:color="000000"/>
            </w:tcBorders>
            <w:shd w:val="clear" w:color="auto" w:fill="auto"/>
            <w:noWrap/>
            <w:vAlign w:val="center"/>
            <w:hideMark/>
          </w:tcPr>
          <w:p w14:paraId="53CD2BBA"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Denumire</w:t>
            </w:r>
          </w:p>
        </w:tc>
        <w:tc>
          <w:tcPr>
            <w:tcW w:w="1387" w:type="dxa"/>
            <w:tcBorders>
              <w:top w:val="single" w:sz="4" w:space="0" w:color="auto"/>
              <w:left w:val="nil"/>
              <w:bottom w:val="single" w:sz="8" w:space="0" w:color="000000"/>
              <w:right w:val="single" w:sz="8" w:space="0" w:color="000000"/>
            </w:tcBorders>
            <w:shd w:val="clear" w:color="auto" w:fill="auto"/>
            <w:noWrap/>
            <w:vAlign w:val="center"/>
            <w:hideMark/>
          </w:tcPr>
          <w:p w14:paraId="01136C1F"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Cantitate</w:t>
            </w:r>
          </w:p>
        </w:tc>
        <w:tc>
          <w:tcPr>
            <w:tcW w:w="972" w:type="dxa"/>
            <w:tcBorders>
              <w:top w:val="single" w:sz="4" w:space="0" w:color="auto"/>
              <w:left w:val="nil"/>
              <w:bottom w:val="single" w:sz="8" w:space="0" w:color="000000"/>
              <w:right w:val="single" w:sz="8" w:space="0" w:color="000000"/>
            </w:tcBorders>
            <w:shd w:val="clear" w:color="auto" w:fill="auto"/>
            <w:noWrap/>
            <w:vAlign w:val="center"/>
            <w:hideMark/>
          </w:tcPr>
          <w:p w14:paraId="61278F44"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U.M.</w:t>
            </w:r>
          </w:p>
        </w:tc>
      </w:tr>
      <w:tr w:rsidR="00DC6FD8" w:rsidRPr="00DC6FD8" w14:paraId="10F10AE3"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0EA6B7B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w:t>
            </w:r>
          </w:p>
        </w:tc>
        <w:tc>
          <w:tcPr>
            <w:tcW w:w="6367" w:type="dxa"/>
            <w:tcBorders>
              <w:top w:val="nil"/>
              <w:left w:val="nil"/>
              <w:bottom w:val="single" w:sz="8" w:space="0" w:color="000000"/>
              <w:right w:val="single" w:sz="8" w:space="0" w:color="000000"/>
            </w:tcBorders>
            <w:shd w:val="clear" w:color="auto" w:fill="auto"/>
            <w:noWrap/>
            <w:vAlign w:val="center"/>
            <w:hideMark/>
          </w:tcPr>
          <w:p w14:paraId="2CE2B8B4"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PVC SN8 DN250 mm</w:t>
            </w:r>
          </w:p>
        </w:tc>
        <w:tc>
          <w:tcPr>
            <w:tcW w:w="1387" w:type="dxa"/>
            <w:tcBorders>
              <w:top w:val="nil"/>
              <w:left w:val="nil"/>
              <w:bottom w:val="single" w:sz="8" w:space="0" w:color="000000"/>
              <w:right w:val="single" w:sz="8" w:space="0" w:color="000000"/>
            </w:tcBorders>
            <w:shd w:val="clear" w:color="auto" w:fill="auto"/>
            <w:noWrap/>
            <w:vAlign w:val="center"/>
            <w:hideMark/>
          </w:tcPr>
          <w:p w14:paraId="10D4A75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1934</w:t>
            </w:r>
          </w:p>
        </w:tc>
        <w:tc>
          <w:tcPr>
            <w:tcW w:w="972" w:type="dxa"/>
            <w:tcBorders>
              <w:top w:val="nil"/>
              <w:left w:val="nil"/>
              <w:bottom w:val="single" w:sz="8" w:space="0" w:color="000000"/>
              <w:right w:val="single" w:sz="8" w:space="0" w:color="000000"/>
            </w:tcBorders>
            <w:shd w:val="clear" w:color="auto" w:fill="auto"/>
            <w:noWrap/>
            <w:vAlign w:val="center"/>
            <w:hideMark/>
          </w:tcPr>
          <w:p w14:paraId="49244ED5"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2D8A4E3F"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0A3B613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6367" w:type="dxa"/>
            <w:tcBorders>
              <w:top w:val="nil"/>
              <w:left w:val="nil"/>
              <w:bottom w:val="single" w:sz="8" w:space="0" w:color="000000"/>
              <w:right w:val="single" w:sz="8" w:space="0" w:color="000000"/>
            </w:tcBorders>
            <w:shd w:val="clear" w:color="auto" w:fill="auto"/>
            <w:noWrap/>
            <w:vAlign w:val="center"/>
            <w:hideMark/>
          </w:tcPr>
          <w:p w14:paraId="230D17AE"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PVC SN8 DN200 mm</w:t>
            </w:r>
          </w:p>
        </w:tc>
        <w:tc>
          <w:tcPr>
            <w:tcW w:w="1387" w:type="dxa"/>
            <w:tcBorders>
              <w:top w:val="nil"/>
              <w:left w:val="nil"/>
              <w:bottom w:val="single" w:sz="8" w:space="0" w:color="000000"/>
              <w:right w:val="single" w:sz="8" w:space="0" w:color="000000"/>
            </w:tcBorders>
            <w:shd w:val="clear" w:color="auto" w:fill="auto"/>
            <w:noWrap/>
            <w:vAlign w:val="center"/>
            <w:hideMark/>
          </w:tcPr>
          <w:p w14:paraId="4852377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38</w:t>
            </w:r>
          </w:p>
        </w:tc>
        <w:tc>
          <w:tcPr>
            <w:tcW w:w="972" w:type="dxa"/>
            <w:tcBorders>
              <w:top w:val="nil"/>
              <w:left w:val="nil"/>
              <w:bottom w:val="single" w:sz="8" w:space="0" w:color="000000"/>
              <w:right w:val="single" w:sz="8" w:space="0" w:color="000000"/>
            </w:tcBorders>
            <w:shd w:val="clear" w:color="auto" w:fill="auto"/>
            <w:noWrap/>
            <w:vAlign w:val="center"/>
            <w:hideMark/>
          </w:tcPr>
          <w:p w14:paraId="1527A8FA"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7BE3D177"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2DE88F0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w:t>
            </w:r>
          </w:p>
        </w:tc>
        <w:tc>
          <w:tcPr>
            <w:tcW w:w="6367" w:type="dxa"/>
            <w:tcBorders>
              <w:top w:val="nil"/>
              <w:left w:val="nil"/>
              <w:bottom w:val="single" w:sz="8" w:space="0" w:color="000000"/>
              <w:right w:val="single" w:sz="8" w:space="0" w:color="000000"/>
            </w:tcBorders>
            <w:shd w:val="clear" w:color="auto" w:fill="auto"/>
            <w:noWrap/>
            <w:vAlign w:val="center"/>
            <w:hideMark/>
          </w:tcPr>
          <w:p w14:paraId="4DC46FC3"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PEID SDR 17 PN 10 DN110 mm</w:t>
            </w:r>
          </w:p>
        </w:tc>
        <w:tc>
          <w:tcPr>
            <w:tcW w:w="1387" w:type="dxa"/>
            <w:tcBorders>
              <w:top w:val="nil"/>
              <w:left w:val="nil"/>
              <w:bottom w:val="single" w:sz="8" w:space="0" w:color="000000"/>
              <w:right w:val="single" w:sz="8" w:space="0" w:color="000000"/>
            </w:tcBorders>
            <w:shd w:val="clear" w:color="auto" w:fill="auto"/>
            <w:noWrap/>
            <w:vAlign w:val="center"/>
            <w:hideMark/>
          </w:tcPr>
          <w:p w14:paraId="040072B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2153</w:t>
            </w:r>
          </w:p>
        </w:tc>
        <w:tc>
          <w:tcPr>
            <w:tcW w:w="972" w:type="dxa"/>
            <w:tcBorders>
              <w:top w:val="nil"/>
              <w:left w:val="nil"/>
              <w:bottom w:val="single" w:sz="8" w:space="0" w:color="000000"/>
              <w:right w:val="single" w:sz="8" w:space="0" w:color="000000"/>
            </w:tcBorders>
            <w:shd w:val="clear" w:color="auto" w:fill="auto"/>
            <w:noWrap/>
            <w:vAlign w:val="center"/>
            <w:hideMark/>
          </w:tcPr>
          <w:p w14:paraId="203DBF62"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7BE2A976"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6DE7AB47"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4</w:t>
            </w:r>
          </w:p>
        </w:tc>
        <w:tc>
          <w:tcPr>
            <w:tcW w:w="6367" w:type="dxa"/>
            <w:tcBorders>
              <w:top w:val="nil"/>
              <w:left w:val="nil"/>
              <w:bottom w:val="single" w:sz="8" w:space="0" w:color="000000"/>
              <w:right w:val="single" w:sz="8" w:space="0" w:color="000000"/>
            </w:tcBorders>
            <w:shd w:val="clear" w:color="auto" w:fill="auto"/>
            <w:noWrap/>
            <w:vAlign w:val="center"/>
            <w:hideMark/>
          </w:tcPr>
          <w:p w14:paraId="6BA2B61B"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 de vizitare</w:t>
            </w:r>
          </w:p>
        </w:tc>
        <w:tc>
          <w:tcPr>
            <w:tcW w:w="1387" w:type="dxa"/>
            <w:tcBorders>
              <w:top w:val="nil"/>
              <w:left w:val="nil"/>
              <w:bottom w:val="single" w:sz="8" w:space="0" w:color="000000"/>
              <w:right w:val="single" w:sz="8" w:space="0" w:color="000000"/>
            </w:tcBorders>
            <w:shd w:val="clear" w:color="auto" w:fill="auto"/>
            <w:noWrap/>
            <w:vAlign w:val="center"/>
            <w:hideMark/>
          </w:tcPr>
          <w:p w14:paraId="5C3118A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47</w:t>
            </w:r>
          </w:p>
        </w:tc>
        <w:tc>
          <w:tcPr>
            <w:tcW w:w="972" w:type="dxa"/>
            <w:tcBorders>
              <w:top w:val="nil"/>
              <w:left w:val="nil"/>
              <w:bottom w:val="single" w:sz="8" w:space="0" w:color="000000"/>
              <w:right w:val="single" w:sz="8" w:space="0" w:color="000000"/>
            </w:tcBorders>
            <w:shd w:val="clear" w:color="auto" w:fill="auto"/>
            <w:noWrap/>
            <w:vAlign w:val="center"/>
            <w:hideMark/>
          </w:tcPr>
          <w:p w14:paraId="628AA4D7"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0A9BE6DA"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418C2082"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5</w:t>
            </w:r>
          </w:p>
        </w:tc>
        <w:tc>
          <w:tcPr>
            <w:tcW w:w="6367" w:type="dxa"/>
            <w:tcBorders>
              <w:top w:val="nil"/>
              <w:left w:val="nil"/>
              <w:bottom w:val="single" w:sz="8" w:space="0" w:color="000000"/>
              <w:right w:val="single" w:sz="8" w:space="0" w:color="000000"/>
            </w:tcBorders>
            <w:shd w:val="clear" w:color="auto" w:fill="auto"/>
            <w:noWrap/>
            <w:vAlign w:val="center"/>
            <w:hideMark/>
          </w:tcPr>
          <w:p w14:paraId="37C7F2D2"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Racord canalizare (inclusiv cămin racord)</w:t>
            </w:r>
          </w:p>
        </w:tc>
        <w:tc>
          <w:tcPr>
            <w:tcW w:w="1387" w:type="dxa"/>
            <w:tcBorders>
              <w:top w:val="nil"/>
              <w:left w:val="nil"/>
              <w:bottom w:val="single" w:sz="8" w:space="0" w:color="000000"/>
              <w:right w:val="single" w:sz="8" w:space="0" w:color="000000"/>
            </w:tcBorders>
            <w:shd w:val="clear" w:color="auto" w:fill="auto"/>
            <w:noWrap/>
            <w:vAlign w:val="center"/>
            <w:hideMark/>
          </w:tcPr>
          <w:p w14:paraId="0CBB22B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66</w:t>
            </w:r>
          </w:p>
        </w:tc>
        <w:tc>
          <w:tcPr>
            <w:tcW w:w="972" w:type="dxa"/>
            <w:tcBorders>
              <w:top w:val="nil"/>
              <w:left w:val="nil"/>
              <w:bottom w:val="single" w:sz="8" w:space="0" w:color="000000"/>
              <w:right w:val="single" w:sz="8" w:space="0" w:color="000000"/>
            </w:tcBorders>
            <w:shd w:val="clear" w:color="auto" w:fill="auto"/>
            <w:noWrap/>
            <w:vAlign w:val="center"/>
            <w:hideMark/>
          </w:tcPr>
          <w:p w14:paraId="02301B81"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527D2F93"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19F3FB8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w:t>
            </w:r>
          </w:p>
        </w:tc>
        <w:tc>
          <w:tcPr>
            <w:tcW w:w="6367" w:type="dxa"/>
            <w:tcBorders>
              <w:top w:val="nil"/>
              <w:left w:val="nil"/>
              <w:bottom w:val="single" w:sz="8" w:space="0" w:color="000000"/>
              <w:right w:val="single" w:sz="8" w:space="0" w:color="000000"/>
            </w:tcBorders>
            <w:shd w:val="clear" w:color="auto" w:fill="auto"/>
            <w:noWrap/>
            <w:vAlign w:val="center"/>
            <w:hideMark/>
          </w:tcPr>
          <w:p w14:paraId="4004918B"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racord PVC SN8 DN160 mm</w:t>
            </w:r>
          </w:p>
        </w:tc>
        <w:tc>
          <w:tcPr>
            <w:tcW w:w="1387" w:type="dxa"/>
            <w:tcBorders>
              <w:top w:val="nil"/>
              <w:left w:val="nil"/>
              <w:bottom w:val="single" w:sz="8" w:space="0" w:color="000000"/>
              <w:right w:val="single" w:sz="8" w:space="0" w:color="000000"/>
            </w:tcBorders>
            <w:shd w:val="clear" w:color="auto" w:fill="auto"/>
            <w:noWrap/>
            <w:vAlign w:val="center"/>
            <w:hideMark/>
          </w:tcPr>
          <w:p w14:paraId="0A505E9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228</w:t>
            </w:r>
          </w:p>
        </w:tc>
        <w:tc>
          <w:tcPr>
            <w:tcW w:w="972" w:type="dxa"/>
            <w:tcBorders>
              <w:top w:val="nil"/>
              <w:left w:val="nil"/>
              <w:bottom w:val="single" w:sz="8" w:space="0" w:color="000000"/>
              <w:right w:val="single" w:sz="8" w:space="0" w:color="000000"/>
            </w:tcBorders>
            <w:shd w:val="clear" w:color="auto" w:fill="auto"/>
            <w:noWrap/>
            <w:vAlign w:val="center"/>
            <w:hideMark/>
          </w:tcPr>
          <w:p w14:paraId="4849CE5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2E6B77B2"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27970A0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7</w:t>
            </w:r>
          </w:p>
        </w:tc>
        <w:tc>
          <w:tcPr>
            <w:tcW w:w="6367" w:type="dxa"/>
            <w:tcBorders>
              <w:top w:val="nil"/>
              <w:left w:val="nil"/>
              <w:bottom w:val="single" w:sz="8" w:space="0" w:color="000000"/>
              <w:right w:val="single" w:sz="8" w:space="0" w:color="000000"/>
            </w:tcBorders>
            <w:shd w:val="clear" w:color="auto" w:fill="auto"/>
            <w:noWrap/>
            <w:vAlign w:val="center"/>
            <w:hideMark/>
          </w:tcPr>
          <w:p w14:paraId="68693A8F"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 xml:space="preserve">Tub protecție OL </w:t>
            </w:r>
            <w:r w:rsidRPr="00DC6FD8">
              <w:rPr>
                <w:rFonts w:ascii="Arial" w:hAnsi="Arial" w:cs="Arial"/>
                <w:color w:val="000000"/>
                <w14:ligatures w14:val="none"/>
              </w:rPr>
              <w:t>ɸ</w:t>
            </w:r>
            <w:r w:rsidRPr="00DC6FD8">
              <w:rPr>
                <w:rFonts w:ascii="Trebuchet MS" w:hAnsi="Trebuchet MS"/>
                <w:color w:val="000000"/>
                <w14:ligatures w14:val="none"/>
              </w:rPr>
              <w:t xml:space="preserve"> 324x8 mm</w:t>
            </w:r>
          </w:p>
        </w:tc>
        <w:tc>
          <w:tcPr>
            <w:tcW w:w="1387" w:type="dxa"/>
            <w:tcBorders>
              <w:top w:val="nil"/>
              <w:left w:val="nil"/>
              <w:bottom w:val="single" w:sz="8" w:space="0" w:color="000000"/>
              <w:right w:val="single" w:sz="8" w:space="0" w:color="000000"/>
            </w:tcBorders>
            <w:shd w:val="clear" w:color="auto" w:fill="auto"/>
            <w:noWrap/>
            <w:vAlign w:val="center"/>
            <w:hideMark/>
          </w:tcPr>
          <w:p w14:paraId="27F875B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38</w:t>
            </w:r>
          </w:p>
        </w:tc>
        <w:tc>
          <w:tcPr>
            <w:tcW w:w="972" w:type="dxa"/>
            <w:tcBorders>
              <w:top w:val="nil"/>
              <w:left w:val="nil"/>
              <w:bottom w:val="single" w:sz="8" w:space="0" w:color="000000"/>
              <w:right w:val="single" w:sz="8" w:space="0" w:color="000000"/>
            </w:tcBorders>
            <w:shd w:val="clear" w:color="auto" w:fill="auto"/>
            <w:noWrap/>
            <w:vAlign w:val="center"/>
            <w:hideMark/>
          </w:tcPr>
          <w:p w14:paraId="01C99BD2"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44A66D6F"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6BDBA82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8</w:t>
            </w:r>
          </w:p>
        </w:tc>
        <w:tc>
          <w:tcPr>
            <w:tcW w:w="6367" w:type="dxa"/>
            <w:tcBorders>
              <w:top w:val="nil"/>
              <w:left w:val="nil"/>
              <w:bottom w:val="single" w:sz="8" w:space="0" w:color="000000"/>
              <w:right w:val="single" w:sz="8" w:space="0" w:color="000000"/>
            </w:tcBorders>
            <w:shd w:val="clear" w:color="auto" w:fill="auto"/>
            <w:noWrap/>
            <w:vAlign w:val="center"/>
            <w:hideMark/>
          </w:tcPr>
          <w:p w14:paraId="64CFC640"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 xml:space="preserve">Tub protecție OL </w:t>
            </w:r>
            <w:r w:rsidRPr="00DC6FD8">
              <w:rPr>
                <w:rFonts w:ascii="Arial" w:hAnsi="Arial" w:cs="Arial"/>
                <w:color w:val="000000"/>
                <w14:ligatures w14:val="none"/>
              </w:rPr>
              <w:t>ɸ</w:t>
            </w:r>
            <w:r w:rsidRPr="00DC6FD8">
              <w:rPr>
                <w:rFonts w:ascii="Trebuchet MS" w:hAnsi="Trebuchet MS"/>
                <w:color w:val="000000"/>
                <w14:ligatures w14:val="none"/>
              </w:rPr>
              <w:t xml:space="preserve"> 377x10 mm</w:t>
            </w:r>
          </w:p>
        </w:tc>
        <w:tc>
          <w:tcPr>
            <w:tcW w:w="1387" w:type="dxa"/>
            <w:tcBorders>
              <w:top w:val="nil"/>
              <w:left w:val="nil"/>
              <w:bottom w:val="single" w:sz="8" w:space="0" w:color="000000"/>
              <w:right w:val="single" w:sz="8" w:space="0" w:color="000000"/>
            </w:tcBorders>
            <w:shd w:val="clear" w:color="auto" w:fill="auto"/>
            <w:noWrap/>
            <w:vAlign w:val="center"/>
            <w:hideMark/>
          </w:tcPr>
          <w:p w14:paraId="11F5617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63</w:t>
            </w:r>
          </w:p>
        </w:tc>
        <w:tc>
          <w:tcPr>
            <w:tcW w:w="972" w:type="dxa"/>
            <w:tcBorders>
              <w:top w:val="nil"/>
              <w:left w:val="nil"/>
              <w:bottom w:val="single" w:sz="8" w:space="0" w:color="000000"/>
              <w:right w:val="single" w:sz="8" w:space="0" w:color="000000"/>
            </w:tcBorders>
            <w:shd w:val="clear" w:color="auto" w:fill="auto"/>
            <w:noWrap/>
            <w:vAlign w:val="center"/>
            <w:hideMark/>
          </w:tcPr>
          <w:p w14:paraId="0DA9C2E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27E47093"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3FC1158A"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9</w:t>
            </w:r>
          </w:p>
        </w:tc>
        <w:tc>
          <w:tcPr>
            <w:tcW w:w="6367" w:type="dxa"/>
            <w:tcBorders>
              <w:top w:val="nil"/>
              <w:left w:val="nil"/>
              <w:bottom w:val="single" w:sz="8" w:space="0" w:color="000000"/>
              <w:right w:val="single" w:sz="8" w:space="0" w:color="000000"/>
            </w:tcBorders>
            <w:shd w:val="clear" w:color="auto" w:fill="auto"/>
            <w:noWrap/>
            <w:vAlign w:val="center"/>
            <w:hideMark/>
          </w:tcPr>
          <w:p w14:paraId="6D641D48"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Tub protecţie PEID 225x13.4 mm</w:t>
            </w:r>
          </w:p>
        </w:tc>
        <w:tc>
          <w:tcPr>
            <w:tcW w:w="1387" w:type="dxa"/>
            <w:tcBorders>
              <w:top w:val="nil"/>
              <w:left w:val="nil"/>
              <w:bottom w:val="single" w:sz="8" w:space="0" w:color="000000"/>
              <w:right w:val="single" w:sz="8" w:space="0" w:color="000000"/>
            </w:tcBorders>
            <w:shd w:val="clear" w:color="auto" w:fill="auto"/>
            <w:noWrap/>
            <w:vAlign w:val="center"/>
            <w:hideMark/>
          </w:tcPr>
          <w:p w14:paraId="34C43E4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9</w:t>
            </w:r>
          </w:p>
        </w:tc>
        <w:tc>
          <w:tcPr>
            <w:tcW w:w="972" w:type="dxa"/>
            <w:tcBorders>
              <w:top w:val="nil"/>
              <w:left w:val="nil"/>
              <w:bottom w:val="single" w:sz="8" w:space="0" w:color="000000"/>
              <w:right w:val="single" w:sz="8" w:space="0" w:color="000000"/>
            </w:tcBorders>
            <w:shd w:val="clear" w:color="auto" w:fill="auto"/>
            <w:noWrap/>
            <w:vAlign w:val="center"/>
            <w:hideMark/>
          </w:tcPr>
          <w:p w14:paraId="67970695"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432B913E"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01BF8735"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10</w:t>
            </w:r>
          </w:p>
        </w:tc>
        <w:tc>
          <w:tcPr>
            <w:tcW w:w="6367" w:type="dxa"/>
            <w:tcBorders>
              <w:top w:val="nil"/>
              <w:left w:val="nil"/>
              <w:bottom w:val="single" w:sz="8" w:space="0" w:color="000000"/>
              <w:right w:val="single" w:sz="8" w:space="0" w:color="000000"/>
            </w:tcBorders>
            <w:shd w:val="clear" w:color="auto" w:fill="auto"/>
            <w:noWrap/>
            <w:vAlign w:val="center"/>
            <w:hideMark/>
          </w:tcPr>
          <w:p w14:paraId="2BB29A87"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Subtraversare DJ</w:t>
            </w:r>
          </w:p>
        </w:tc>
        <w:tc>
          <w:tcPr>
            <w:tcW w:w="1387" w:type="dxa"/>
            <w:tcBorders>
              <w:top w:val="nil"/>
              <w:left w:val="nil"/>
              <w:bottom w:val="single" w:sz="8" w:space="0" w:color="000000"/>
              <w:right w:val="single" w:sz="8" w:space="0" w:color="000000"/>
            </w:tcBorders>
            <w:shd w:val="clear" w:color="auto" w:fill="auto"/>
            <w:noWrap/>
            <w:vAlign w:val="center"/>
            <w:hideMark/>
          </w:tcPr>
          <w:p w14:paraId="7DDEEF3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8</w:t>
            </w:r>
          </w:p>
        </w:tc>
        <w:tc>
          <w:tcPr>
            <w:tcW w:w="972" w:type="dxa"/>
            <w:tcBorders>
              <w:top w:val="nil"/>
              <w:left w:val="nil"/>
              <w:bottom w:val="single" w:sz="8" w:space="0" w:color="000000"/>
              <w:right w:val="single" w:sz="8" w:space="0" w:color="000000"/>
            </w:tcBorders>
            <w:shd w:val="clear" w:color="auto" w:fill="auto"/>
            <w:noWrap/>
            <w:vAlign w:val="center"/>
            <w:hideMark/>
          </w:tcPr>
          <w:p w14:paraId="6C8B9DA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64EB91F0"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796FCA51"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11</w:t>
            </w:r>
          </w:p>
        </w:tc>
        <w:tc>
          <w:tcPr>
            <w:tcW w:w="6367" w:type="dxa"/>
            <w:tcBorders>
              <w:top w:val="nil"/>
              <w:left w:val="nil"/>
              <w:bottom w:val="single" w:sz="8" w:space="0" w:color="000000"/>
              <w:right w:val="single" w:sz="8" w:space="0" w:color="000000"/>
            </w:tcBorders>
            <w:shd w:val="clear" w:color="auto" w:fill="auto"/>
            <w:noWrap/>
            <w:vAlign w:val="center"/>
            <w:hideMark/>
          </w:tcPr>
          <w:p w14:paraId="50B17A9D"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Stație de pompare apă uzată</w:t>
            </w:r>
          </w:p>
        </w:tc>
        <w:tc>
          <w:tcPr>
            <w:tcW w:w="1387" w:type="dxa"/>
            <w:tcBorders>
              <w:top w:val="nil"/>
              <w:left w:val="nil"/>
              <w:bottom w:val="single" w:sz="8" w:space="0" w:color="000000"/>
              <w:right w:val="single" w:sz="8" w:space="0" w:color="000000"/>
            </w:tcBorders>
            <w:shd w:val="clear" w:color="auto" w:fill="auto"/>
            <w:noWrap/>
            <w:vAlign w:val="center"/>
            <w:hideMark/>
          </w:tcPr>
          <w:p w14:paraId="43B9B62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972" w:type="dxa"/>
            <w:tcBorders>
              <w:top w:val="nil"/>
              <w:left w:val="nil"/>
              <w:bottom w:val="single" w:sz="8" w:space="0" w:color="000000"/>
              <w:right w:val="single" w:sz="8" w:space="0" w:color="000000"/>
            </w:tcBorders>
            <w:shd w:val="clear" w:color="auto" w:fill="auto"/>
            <w:noWrap/>
            <w:vAlign w:val="center"/>
            <w:hideMark/>
          </w:tcPr>
          <w:p w14:paraId="468E875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6D10B265"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3C4A82E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12</w:t>
            </w:r>
          </w:p>
        </w:tc>
        <w:tc>
          <w:tcPr>
            <w:tcW w:w="6367" w:type="dxa"/>
            <w:tcBorders>
              <w:top w:val="nil"/>
              <w:left w:val="nil"/>
              <w:bottom w:val="single" w:sz="8" w:space="0" w:color="000000"/>
              <w:right w:val="single" w:sz="8" w:space="0" w:color="000000"/>
            </w:tcBorders>
            <w:shd w:val="clear" w:color="auto" w:fill="auto"/>
            <w:noWrap/>
            <w:vAlign w:val="center"/>
            <w:hideMark/>
          </w:tcPr>
          <w:p w14:paraId="118C7BD0"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curățare</w:t>
            </w:r>
          </w:p>
        </w:tc>
        <w:tc>
          <w:tcPr>
            <w:tcW w:w="1387" w:type="dxa"/>
            <w:tcBorders>
              <w:top w:val="nil"/>
              <w:left w:val="nil"/>
              <w:bottom w:val="single" w:sz="8" w:space="0" w:color="000000"/>
              <w:right w:val="single" w:sz="8" w:space="0" w:color="000000"/>
            </w:tcBorders>
            <w:shd w:val="clear" w:color="auto" w:fill="auto"/>
            <w:noWrap/>
            <w:vAlign w:val="center"/>
            <w:hideMark/>
          </w:tcPr>
          <w:p w14:paraId="55768E4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9</w:t>
            </w:r>
          </w:p>
        </w:tc>
        <w:tc>
          <w:tcPr>
            <w:tcW w:w="972" w:type="dxa"/>
            <w:tcBorders>
              <w:top w:val="nil"/>
              <w:left w:val="nil"/>
              <w:bottom w:val="single" w:sz="8" w:space="0" w:color="000000"/>
              <w:right w:val="single" w:sz="8" w:space="0" w:color="000000"/>
            </w:tcBorders>
            <w:shd w:val="clear" w:color="auto" w:fill="auto"/>
            <w:noWrap/>
            <w:vAlign w:val="center"/>
            <w:hideMark/>
          </w:tcPr>
          <w:p w14:paraId="403C86E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75FA4145"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3498C26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13</w:t>
            </w:r>
          </w:p>
        </w:tc>
        <w:tc>
          <w:tcPr>
            <w:tcW w:w="6367" w:type="dxa"/>
            <w:tcBorders>
              <w:top w:val="nil"/>
              <w:left w:val="nil"/>
              <w:bottom w:val="single" w:sz="8" w:space="0" w:color="000000"/>
              <w:right w:val="single" w:sz="8" w:space="0" w:color="000000"/>
            </w:tcBorders>
            <w:shd w:val="clear" w:color="auto" w:fill="auto"/>
            <w:noWrap/>
            <w:vAlign w:val="center"/>
            <w:hideMark/>
          </w:tcPr>
          <w:p w14:paraId="6366D10B"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curățare şi golire</w:t>
            </w:r>
          </w:p>
        </w:tc>
        <w:tc>
          <w:tcPr>
            <w:tcW w:w="1387" w:type="dxa"/>
            <w:tcBorders>
              <w:top w:val="nil"/>
              <w:left w:val="nil"/>
              <w:bottom w:val="single" w:sz="8" w:space="0" w:color="000000"/>
              <w:right w:val="single" w:sz="8" w:space="0" w:color="000000"/>
            </w:tcBorders>
            <w:shd w:val="clear" w:color="auto" w:fill="auto"/>
            <w:noWrap/>
            <w:vAlign w:val="center"/>
            <w:hideMark/>
          </w:tcPr>
          <w:p w14:paraId="7A6E74D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w:t>
            </w:r>
          </w:p>
        </w:tc>
        <w:tc>
          <w:tcPr>
            <w:tcW w:w="972" w:type="dxa"/>
            <w:tcBorders>
              <w:top w:val="nil"/>
              <w:left w:val="nil"/>
              <w:bottom w:val="single" w:sz="8" w:space="0" w:color="000000"/>
              <w:right w:val="single" w:sz="8" w:space="0" w:color="000000"/>
            </w:tcBorders>
            <w:shd w:val="clear" w:color="auto" w:fill="auto"/>
            <w:noWrap/>
            <w:vAlign w:val="center"/>
            <w:hideMark/>
          </w:tcPr>
          <w:p w14:paraId="7A85B19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5B75D636" w14:textId="77777777" w:rsidTr="002D418C">
        <w:trPr>
          <w:trHeight w:val="20"/>
        </w:trPr>
        <w:tc>
          <w:tcPr>
            <w:tcW w:w="1124" w:type="dxa"/>
            <w:tcBorders>
              <w:top w:val="nil"/>
              <w:left w:val="single" w:sz="8" w:space="0" w:color="000000"/>
              <w:bottom w:val="single" w:sz="8" w:space="0" w:color="000000"/>
              <w:right w:val="single" w:sz="8" w:space="0" w:color="000000"/>
            </w:tcBorders>
            <w:shd w:val="clear" w:color="auto" w:fill="auto"/>
            <w:noWrap/>
            <w:vAlign w:val="center"/>
            <w:hideMark/>
          </w:tcPr>
          <w:p w14:paraId="1CA6F16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14</w:t>
            </w:r>
          </w:p>
        </w:tc>
        <w:tc>
          <w:tcPr>
            <w:tcW w:w="6367" w:type="dxa"/>
            <w:tcBorders>
              <w:top w:val="nil"/>
              <w:left w:val="nil"/>
              <w:bottom w:val="single" w:sz="8" w:space="0" w:color="000000"/>
              <w:right w:val="single" w:sz="8" w:space="0" w:color="000000"/>
            </w:tcBorders>
            <w:shd w:val="clear" w:color="auto" w:fill="auto"/>
            <w:noWrap/>
            <w:vAlign w:val="center"/>
            <w:hideMark/>
          </w:tcPr>
          <w:p w14:paraId="4B8891BA"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disipare</w:t>
            </w:r>
          </w:p>
        </w:tc>
        <w:tc>
          <w:tcPr>
            <w:tcW w:w="1387" w:type="dxa"/>
            <w:tcBorders>
              <w:top w:val="nil"/>
              <w:left w:val="nil"/>
              <w:bottom w:val="single" w:sz="8" w:space="0" w:color="000000"/>
              <w:right w:val="single" w:sz="8" w:space="0" w:color="000000"/>
            </w:tcBorders>
            <w:shd w:val="clear" w:color="auto" w:fill="auto"/>
            <w:noWrap/>
            <w:vAlign w:val="center"/>
            <w:hideMark/>
          </w:tcPr>
          <w:p w14:paraId="514B701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972" w:type="dxa"/>
            <w:tcBorders>
              <w:top w:val="nil"/>
              <w:left w:val="nil"/>
              <w:bottom w:val="single" w:sz="8" w:space="0" w:color="000000"/>
              <w:right w:val="single" w:sz="8" w:space="0" w:color="000000"/>
            </w:tcBorders>
            <w:shd w:val="clear" w:color="auto" w:fill="auto"/>
            <w:noWrap/>
            <w:vAlign w:val="center"/>
            <w:hideMark/>
          </w:tcPr>
          <w:p w14:paraId="56176B22"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bl>
    <w:p w14:paraId="52A7ADCF" w14:textId="77777777" w:rsidR="00DC6FD8" w:rsidRPr="00DC6FD8" w:rsidRDefault="00DC6FD8" w:rsidP="00DC6FD8">
      <w:pPr>
        <w:ind w:left="1428"/>
        <w:contextualSpacing/>
        <w:rPr>
          <w:rFonts w:ascii="Trebuchet MS" w:hAnsi="Trebuchet MS"/>
          <w:b/>
          <w:kern w:val="2"/>
        </w:rPr>
      </w:pPr>
    </w:p>
    <w:p w14:paraId="05C3B006" w14:textId="77777777" w:rsidR="00DC6FD8" w:rsidRPr="00DC6FD8" w:rsidRDefault="00DC6FD8" w:rsidP="00DC6FD8">
      <w:pPr>
        <w:numPr>
          <w:ilvl w:val="0"/>
          <w:numId w:val="18"/>
        </w:numPr>
        <w:spacing w:after="120" w:line="276" w:lineRule="auto"/>
        <w:contextualSpacing/>
        <w:rPr>
          <w:rFonts w:ascii="Trebuchet MS" w:hAnsi="Trebuchet MS"/>
          <w:b/>
          <w:kern w:val="2"/>
        </w:rPr>
      </w:pPr>
      <w:r w:rsidRPr="00DC6FD8">
        <w:rPr>
          <w:rFonts w:ascii="Trebuchet MS" w:hAnsi="Trebuchet MS"/>
          <w:b/>
          <w:i/>
          <w:kern w:val="2"/>
        </w:rPr>
        <w:t>lucrări propuse în satul Archid:</w:t>
      </w:r>
    </w:p>
    <w:tbl>
      <w:tblPr>
        <w:tblW w:w="9890" w:type="dxa"/>
        <w:tblInd w:w="118" w:type="dxa"/>
        <w:tblLook w:val="04A0" w:firstRow="1" w:lastRow="0" w:firstColumn="1" w:lastColumn="0" w:noHBand="0" w:noVBand="1"/>
      </w:tblPr>
      <w:tblGrid>
        <w:gridCol w:w="1076"/>
        <w:gridCol w:w="6479"/>
        <w:gridCol w:w="1386"/>
        <w:gridCol w:w="949"/>
      </w:tblGrid>
      <w:tr w:rsidR="00DC6FD8" w:rsidRPr="00DC6FD8" w14:paraId="4CC2B746" w14:textId="77777777" w:rsidTr="002D418C">
        <w:trPr>
          <w:trHeight w:val="224"/>
        </w:trPr>
        <w:tc>
          <w:tcPr>
            <w:tcW w:w="1076"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3F449725"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Nr. crt.</w:t>
            </w:r>
          </w:p>
        </w:tc>
        <w:tc>
          <w:tcPr>
            <w:tcW w:w="6479" w:type="dxa"/>
            <w:tcBorders>
              <w:top w:val="single" w:sz="4" w:space="0" w:color="auto"/>
              <w:left w:val="nil"/>
              <w:bottom w:val="single" w:sz="8" w:space="0" w:color="000000"/>
              <w:right w:val="single" w:sz="8" w:space="0" w:color="000000"/>
            </w:tcBorders>
            <w:shd w:val="clear" w:color="auto" w:fill="auto"/>
            <w:noWrap/>
            <w:vAlign w:val="center"/>
            <w:hideMark/>
          </w:tcPr>
          <w:p w14:paraId="45672C6D"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Denumire</w:t>
            </w:r>
          </w:p>
        </w:tc>
        <w:tc>
          <w:tcPr>
            <w:tcW w:w="1386" w:type="dxa"/>
            <w:tcBorders>
              <w:top w:val="single" w:sz="4" w:space="0" w:color="auto"/>
              <w:left w:val="nil"/>
              <w:bottom w:val="single" w:sz="8" w:space="0" w:color="000000"/>
              <w:right w:val="single" w:sz="8" w:space="0" w:color="000000"/>
            </w:tcBorders>
            <w:shd w:val="clear" w:color="auto" w:fill="auto"/>
            <w:noWrap/>
            <w:vAlign w:val="center"/>
            <w:hideMark/>
          </w:tcPr>
          <w:p w14:paraId="22201E1A"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Cantitate</w:t>
            </w:r>
          </w:p>
        </w:tc>
        <w:tc>
          <w:tcPr>
            <w:tcW w:w="949" w:type="dxa"/>
            <w:tcBorders>
              <w:top w:val="single" w:sz="4" w:space="0" w:color="auto"/>
              <w:left w:val="nil"/>
              <w:bottom w:val="single" w:sz="8" w:space="0" w:color="000000"/>
              <w:right w:val="single" w:sz="8" w:space="0" w:color="000000"/>
            </w:tcBorders>
            <w:shd w:val="clear" w:color="auto" w:fill="auto"/>
            <w:noWrap/>
            <w:vAlign w:val="center"/>
            <w:hideMark/>
          </w:tcPr>
          <w:p w14:paraId="452F9061"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U.M.</w:t>
            </w:r>
          </w:p>
        </w:tc>
      </w:tr>
      <w:tr w:rsidR="00DC6FD8" w:rsidRPr="00DC6FD8" w14:paraId="0B151149"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64FDD0B1"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w:t>
            </w:r>
          </w:p>
        </w:tc>
        <w:tc>
          <w:tcPr>
            <w:tcW w:w="6479" w:type="dxa"/>
            <w:tcBorders>
              <w:top w:val="nil"/>
              <w:left w:val="nil"/>
              <w:bottom w:val="single" w:sz="8" w:space="0" w:color="000000"/>
              <w:right w:val="single" w:sz="8" w:space="0" w:color="000000"/>
            </w:tcBorders>
            <w:shd w:val="clear" w:color="auto" w:fill="auto"/>
            <w:noWrap/>
            <w:vAlign w:val="center"/>
            <w:hideMark/>
          </w:tcPr>
          <w:p w14:paraId="783C1573"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PVC SN8 DN250 mm</w:t>
            </w:r>
          </w:p>
        </w:tc>
        <w:tc>
          <w:tcPr>
            <w:tcW w:w="1386" w:type="dxa"/>
            <w:tcBorders>
              <w:top w:val="nil"/>
              <w:left w:val="nil"/>
              <w:bottom w:val="single" w:sz="8" w:space="0" w:color="000000"/>
              <w:right w:val="single" w:sz="8" w:space="0" w:color="000000"/>
            </w:tcBorders>
            <w:shd w:val="clear" w:color="auto" w:fill="auto"/>
            <w:noWrap/>
            <w:vAlign w:val="center"/>
            <w:hideMark/>
          </w:tcPr>
          <w:p w14:paraId="340FE65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1782</w:t>
            </w:r>
          </w:p>
        </w:tc>
        <w:tc>
          <w:tcPr>
            <w:tcW w:w="949" w:type="dxa"/>
            <w:tcBorders>
              <w:top w:val="nil"/>
              <w:left w:val="nil"/>
              <w:bottom w:val="single" w:sz="8" w:space="0" w:color="000000"/>
              <w:right w:val="single" w:sz="8" w:space="0" w:color="000000"/>
            </w:tcBorders>
            <w:shd w:val="clear" w:color="auto" w:fill="auto"/>
            <w:noWrap/>
            <w:vAlign w:val="center"/>
            <w:hideMark/>
          </w:tcPr>
          <w:p w14:paraId="6104AAB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5B963288"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4244CDD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6479" w:type="dxa"/>
            <w:tcBorders>
              <w:top w:val="nil"/>
              <w:left w:val="nil"/>
              <w:bottom w:val="single" w:sz="8" w:space="0" w:color="000000"/>
              <w:right w:val="single" w:sz="8" w:space="0" w:color="000000"/>
            </w:tcBorders>
            <w:shd w:val="clear" w:color="auto" w:fill="auto"/>
            <w:noWrap/>
            <w:vAlign w:val="center"/>
            <w:hideMark/>
          </w:tcPr>
          <w:p w14:paraId="6499DDBD"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PVC SN8 DN200 mm</w:t>
            </w:r>
          </w:p>
        </w:tc>
        <w:tc>
          <w:tcPr>
            <w:tcW w:w="1386" w:type="dxa"/>
            <w:tcBorders>
              <w:top w:val="nil"/>
              <w:left w:val="nil"/>
              <w:bottom w:val="single" w:sz="8" w:space="0" w:color="000000"/>
              <w:right w:val="single" w:sz="8" w:space="0" w:color="000000"/>
            </w:tcBorders>
            <w:shd w:val="clear" w:color="auto" w:fill="auto"/>
            <w:noWrap/>
            <w:vAlign w:val="center"/>
            <w:hideMark/>
          </w:tcPr>
          <w:p w14:paraId="7DDC88A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197</w:t>
            </w:r>
          </w:p>
        </w:tc>
        <w:tc>
          <w:tcPr>
            <w:tcW w:w="949" w:type="dxa"/>
            <w:tcBorders>
              <w:top w:val="nil"/>
              <w:left w:val="nil"/>
              <w:bottom w:val="single" w:sz="8" w:space="0" w:color="000000"/>
              <w:right w:val="single" w:sz="8" w:space="0" w:color="000000"/>
            </w:tcBorders>
            <w:shd w:val="clear" w:color="auto" w:fill="auto"/>
            <w:noWrap/>
            <w:vAlign w:val="center"/>
            <w:hideMark/>
          </w:tcPr>
          <w:p w14:paraId="10746011"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15C1DA0A"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2C1D7AC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w:t>
            </w:r>
          </w:p>
        </w:tc>
        <w:tc>
          <w:tcPr>
            <w:tcW w:w="6479" w:type="dxa"/>
            <w:tcBorders>
              <w:top w:val="nil"/>
              <w:left w:val="nil"/>
              <w:bottom w:val="single" w:sz="8" w:space="0" w:color="000000"/>
              <w:right w:val="single" w:sz="8" w:space="0" w:color="000000"/>
            </w:tcBorders>
            <w:shd w:val="clear" w:color="auto" w:fill="auto"/>
            <w:noWrap/>
            <w:vAlign w:val="center"/>
            <w:hideMark/>
          </w:tcPr>
          <w:p w14:paraId="01FAEE72"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PEID SDR 17 PN 10 DN110 mm</w:t>
            </w:r>
          </w:p>
        </w:tc>
        <w:tc>
          <w:tcPr>
            <w:tcW w:w="1386" w:type="dxa"/>
            <w:tcBorders>
              <w:top w:val="nil"/>
              <w:left w:val="nil"/>
              <w:bottom w:val="single" w:sz="8" w:space="0" w:color="000000"/>
              <w:right w:val="single" w:sz="8" w:space="0" w:color="000000"/>
            </w:tcBorders>
            <w:shd w:val="clear" w:color="auto" w:fill="auto"/>
            <w:noWrap/>
            <w:vAlign w:val="center"/>
            <w:hideMark/>
          </w:tcPr>
          <w:p w14:paraId="129A44F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1990</w:t>
            </w:r>
          </w:p>
        </w:tc>
        <w:tc>
          <w:tcPr>
            <w:tcW w:w="949" w:type="dxa"/>
            <w:tcBorders>
              <w:top w:val="nil"/>
              <w:left w:val="nil"/>
              <w:bottom w:val="single" w:sz="8" w:space="0" w:color="000000"/>
              <w:right w:val="single" w:sz="8" w:space="0" w:color="000000"/>
            </w:tcBorders>
            <w:shd w:val="clear" w:color="auto" w:fill="auto"/>
            <w:noWrap/>
            <w:vAlign w:val="center"/>
            <w:hideMark/>
          </w:tcPr>
          <w:p w14:paraId="43545807"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0297A529"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48D66EC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4</w:t>
            </w:r>
          </w:p>
        </w:tc>
        <w:tc>
          <w:tcPr>
            <w:tcW w:w="6479" w:type="dxa"/>
            <w:tcBorders>
              <w:top w:val="nil"/>
              <w:left w:val="nil"/>
              <w:bottom w:val="single" w:sz="8" w:space="0" w:color="000000"/>
              <w:right w:val="single" w:sz="8" w:space="0" w:color="000000"/>
            </w:tcBorders>
            <w:shd w:val="clear" w:color="auto" w:fill="auto"/>
            <w:noWrap/>
            <w:vAlign w:val="center"/>
            <w:hideMark/>
          </w:tcPr>
          <w:p w14:paraId="65648429"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 de vizitare</w:t>
            </w:r>
          </w:p>
        </w:tc>
        <w:tc>
          <w:tcPr>
            <w:tcW w:w="1386" w:type="dxa"/>
            <w:tcBorders>
              <w:top w:val="nil"/>
              <w:left w:val="nil"/>
              <w:bottom w:val="single" w:sz="8" w:space="0" w:color="000000"/>
              <w:right w:val="single" w:sz="8" w:space="0" w:color="000000"/>
            </w:tcBorders>
            <w:shd w:val="clear" w:color="auto" w:fill="auto"/>
            <w:noWrap/>
            <w:vAlign w:val="center"/>
            <w:hideMark/>
          </w:tcPr>
          <w:p w14:paraId="5C2EF7C1"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60</w:t>
            </w:r>
          </w:p>
        </w:tc>
        <w:tc>
          <w:tcPr>
            <w:tcW w:w="949" w:type="dxa"/>
            <w:tcBorders>
              <w:top w:val="nil"/>
              <w:left w:val="nil"/>
              <w:bottom w:val="single" w:sz="8" w:space="0" w:color="000000"/>
              <w:right w:val="single" w:sz="8" w:space="0" w:color="000000"/>
            </w:tcBorders>
            <w:shd w:val="clear" w:color="auto" w:fill="auto"/>
            <w:noWrap/>
            <w:vAlign w:val="center"/>
            <w:hideMark/>
          </w:tcPr>
          <w:p w14:paraId="10E37F4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443D591C"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0EA7D6D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5</w:t>
            </w:r>
          </w:p>
        </w:tc>
        <w:tc>
          <w:tcPr>
            <w:tcW w:w="6479" w:type="dxa"/>
            <w:tcBorders>
              <w:top w:val="nil"/>
              <w:left w:val="nil"/>
              <w:bottom w:val="single" w:sz="8" w:space="0" w:color="000000"/>
              <w:right w:val="single" w:sz="8" w:space="0" w:color="000000"/>
            </w:tcBorders>
            <w:shd w:val="clear" w:color="auto" w:fill="auto"/>
            <w:noWrap/>
            <w:vAlign w:val="center"/>
            <w:hideMark/>
          </w:tcPr>
          <w:p w14:paraId="57EA7BE8"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Racord canalizare (inclusiv cămin racord)</w:t>
            </w:r>
          </w:p>
        </w:tc>
        <w:tc>
          <w:tcPr>
            <w:tcW w:w="1386" w:type="dxa"/>
            <w:tcBorders>
              <w:top w:val="nil"/>
              <w:left w:val="nil"/>
              <w:bottom w:val="single" w:sz="8" w:space="0" w:color="000000"/>
              <w:right w:val="single" w:sz="8" w:space="0" w:color="000000"/>
            </w:tcBorders>
            <w:shd w:val="clear" w:color="auto" w:fill="auto"/>
            <w:noWrap/>
            <w:vAlign w:val="center"/>
            <w:hideMark/>
          </w:tcPr>
          <w:p w14:paraId="59A056C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87</w:t>
            </w:r>
          </w:p>
        </w:tc>
        <w:tc>
          <w:tcPr>
            <w:tcW w:w="949" w:type="dxa"/>
            <w:tcBorders>
              <w:top w:val="nil"/>
              <w:left w:val="nil"/>
              <w:bottom w:val="single" w:sz="8" w:space="0" w:color="000000"/>
              <w:right w:val="single" w:sz="8" w:space="0" w:color="000000"/>
            </w:tcBorders>
            <w:shd w:val="clear" w:color="auto" w:fill="auto"/>
            <w:noWrap/>
            <w:vAlign w:val="center"/>
            <w:hideMark/>
          </w:tcPr>
          <w:p w14:paraId="772E3F3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1442AFFC"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00905F8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w:t>
            </w:r>
          </w:p>
        </w:tc>
        <w:tc>
          <w:tcPr>
            <w:tcW w:w="6479" w:type="dxa"/>
            <w:tcBorders>
              <w:top w:val="nil"/>
              <w:left w:val="nil"/>
              <w:bottom w:val="single" w:sz="8" w:space="0" w:color="000000"/>
              <w:right w:val="single" w:sz="8" w:space="0" w:color="000000"/>
            </w:tcBorders>
            <w:shd w:val="clear" w:color="auto" w:fill="auto"/>
            <w:noWrap/>
            <w:vAlign w:val="center"/>
            <w:hideMark/>
          </w:tcPr>
          <w:p w14:paraId="3DAD0459"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racord PVC SN8 DN160 mm</w:t>
            </w:r>
          </w:p>
        </w:tc>
        <w:tc>
          <w:tcPr>
            <w:tcW w:w="1386" w:type="dxa"/>
            <w:tcBorders>
              <w:top w:val="nil"/>
              <w:left w:val="nil"/>
              <w:bottom w:val="single" w:sz="8" w:space="0" w:color="000000"/>
              <w:right w:val="single" w:sz="8" w:space="0" w:color="000000"/>
            </w:tcBorders>
            <w:shd w:val="clear" w:color="auto" w:fill="auto"/>
            <w:noWrap/>
            <w:vAlign w:val="center"/>
            <w:hideMark/>
          </w:tcPr>
          <w:p w14:paraId="318CA96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439</w:t>
            </w:r>
          </w:p>
        </w:tc>
        <w:tc>
          <w:tcPr>
            <w:tcW w:w="949" w:type="dxa"/>
            <w:tcBorders>
              <w:top w:val="nil"/>
              <w:left w:val="nil"/>
              <w:bottom w:val="single" w:sz="8" w:space="0" w:color="000000"/>
              <w:right w:val="single" w:sz="8" w:space="0" w:color="000000"/>
            </w:tcBorders>
            <w:shd w:val="clear" w:color="auto" w:fill="auto"/>
            <w:noWrap/>
            <w:vAlign w:val="center"/>
            <w:hideMark/>
          </w:tcPr>
          <w:p w14:paraId="7C4C401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08D35945"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5D6607E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7</w:t>
            </w:r>
          </w:p>
        </w:tc>
        <w:tc>
          <w:tcPr>
            <w:tcW w:w="6479" w:type="dxa"/>
            <w:tcBorders>
              <w:top w:val="nil"/>
              <w:left w:val="nil"/>
              <w:bottom w:val="single" w:sz="8" w:space="0" w:color="000000"/>
              <w:right w:val="single" w:sz="8" w:space="0" w:color="000000"/>
            </w:tcBorders>
            <w:shd w:val="clear" w:color="auto" w:fill="auto"/>
            <w:noWrap/>
            <w:vAlign w:val="center"/>
            <w:hideMark/>
          </w:tcPr>
          <w:p w14:paraId="2E4ADD79"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 xml:space="preserve">Tub protecție OL </w:t>
            </w:r>
            <w:r w:rsidRPr="00DC6FD8">
              <w:rPr>
                <w:rFonts w:ascii="Arial" w:hAnsi="Arial" w:cs="Arial"/>
                <w:color w:val="000000"/>
                <w14:ligatures w14:val="none"/>
              </w:rPr>
              <w:t>ɸ</w:t>
            </w:r>
            <w:r w:rsidRPr="00DC6FD8">
              <w:rPr>
                <w:rFonts w:ascii="Trebuchet MS" w:hAnsi="Trebuchet MS"/>
                <w:color w:val="000000"/>
                <w14:ligatures w14:val="none"/>
              </w:rPr>
              <w:t>245x8 mm</w:t>
            </w:r>
          </w:p>
        </w:tc>
        <w:tc>
          <w:tcPr>
            <w:tcW w:w="1386" w:type="dxa"/>
            <w:tcBorders>
              <w:top w:val="nil"/>
              <w:left w:val="nil"/>
              <w:bottom w:val="single" w:sz="8" w:space="0" w:color="000000"/>
              <w:right w:val="single" w:sz="8" w:space="0" w:color="000000"/>
            </w:tcBorders>
            <w:shd w:val="clear" w:color="auto" w:fill="auto"/>
            <w:noWrap/>
            <w:vAlign w:val="center"/>
            <w:hideMark/>
          </w:tcPr>
          <w:p w14:paraId="091F44A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66</w:t>
            </w:r>
          </w:p>
        </w:tc>
        <w:tc>
          <w:tcPr>
            <w:tcW w:w="949" w:type="dxa"/>
            <w:tcBorders>
              <w:top w:val="nil"/>
              <w:left w:val="nil"/>
              <w:bottom w:val="single" w:sz="8" w:space="0" w:color="000000"/>
              <w:right w:val="single" w:sz="8" w:space="0" w:color="000000"/>
            </w:tcBorders>
            <w:shd w:val="clear" w:color="auto" w:fill="auto"/>
            <w:noWrap/>
            <w:vAlign w:val="center"/>
            <w:hideMark/>
          </w:tcPr>
          <w:p w14:paraId="0F99580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3B9C6C4B"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2F14532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8</w:t>
            </w:r>
          </w:p>
        </w:tc>
        <w:tc>
          <w:tcPr>
            <w:tcW w:w="6479" w:type="dxa"/>
            <w:tcBorders>
              <w:top w:val="nil"/>
              <w:left w:val="nil"/>
              <w:bottom w:val="single" w:sz="8" w:space="0" w:color="000000"/>
              <w:right w:val="single" w:sz="8" w:space="0" w:color="000000"/>
            </w:tcBorders>
            <w:shd w:val="clear" w:color="auto" w:fill="auto"/>
            <w:noWrap/>
            <w:vAlign w:val="center"/>
            <w:hideMark/>
          </w:tcPr>
          <w:p w14:paraId="39C7DE82"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 xml:space="preserve">Tub protecție OL </w:t>
            </w:r>
            <w:r w:rsidRPr="00DC6FD8">
              <w:rPr>
                <w:rFonts w:ascii="Arial" w:hAnsi="Arial" w:cs="Arial"/>
                <w:color w:val="000000"/>
                <w14:ligatures w14:val="none"/>
              </w:rPr>
              <w:t>ɸ</w:t>
            </w:r>
            <w:r w:rsidRPr="00DC6FD8">
              <w:rPr>
                <w:rFonts w:ascii="Trebuchet MS" w:hAnsi="Trebuchet MS"/>
                <w:color w:val="000000"/>
                <w14:ligatures w14:val="none"/>
              </w:rPr>
              <w:t xml:space="preserve"> 324x8 mm</w:t>
            </w:r>
          </w:p>
        </w:tc>
        <w:tc>
          <w:tcPr>
            <w:tcW w:w="1386" w:type="dxa"/>
            <w:tcBorders>
              <w:top w:val="nil"/>
              <w:left w:val="nil"/>
              <w:bottom w:val="single" w:sz="8" w:space="0" w:color="000000"/>
              <w:right w:val="single" w:sz="8" w:space="0" w:color="000000"/>
            </w:tcBorders>
            <w:shd w:val="clear" w:color="auto" w:fill="auto"/>
            <w:noWrap/>
            <w:vAlign w:val="center"/>
            <w:hideMark/>
          </w:tcPr>
          <w:p w14:paraId="43AFF00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32</w:t>
            </w:r>
          </w:p>
        </w:tc>
        <w:tc>
          <w:tcPr>
            <w:tcW w:w="949" w:type="dxa"/>
            <w:tcBorders>
              <w:top w:val="nil"/>
              <w:left w:val="nil"/>
              <w:bottom w:val="single" w:sz="8" w:space="0" w:color="000000"/>
              <w:right w:val="single" w:sz="8" w:space="0" w:color="000000"/>
            </w:tcBorders>
            <w:shd w:val="clear" w:color="auto" w:fill="auto"/>
            <w:noWrap/>
            <w:vAlign w:val="center"/>
            <w:hideMark/>
          </w:tcPr>
          <w:p w14:paraId="4F98FFD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5D59B91A"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7AF35D1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9</w:t>
            </w:r>
          </w:p>
        </w:tc>
        <w:tc>
          <w:tcPr>
            <w:tcW w:w="6479" w:type="dxa"/>
            <w:tcBorders>
              <w:top w:val="nil"/>
              <w:left w:val="nil"/>
              <w:bottom w:val="single" w:sz="8" w:space="0" w:color="000000"/>
              <w:right w:val="single" w:sz="8" w:space="0" w:color="000000"/>
            </w:tcBorders>
            <w:shd w:val="clear" w:color="auto" w:fill="auto"/>
            <w:noWrap/>
            <w:vAlign w:val="center"/>
            <w:hideMark/>
          </w:tcPr>
          <w:p w14:paraId="65487355"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 xml:space="preserve">Tub protecție OL </w:t>
            </w:r>
            <w:r w:rsidRPr="00DC6FD8">
              <w:rPr>
                <w:rFonts w:ascii="Arial" w:hAnsi="Arial" w:cs="Arial"/>
                <w:color w:val="000000"/>
                <w14:ligatures w14:val="none"/>
              </w:rPr>
              <w:t>ɸ</w:t>
            </w:r>
            <w:r w:rsidRPr="00DC6FD8">
              <w:rPr>
                <w:rFonts w:ascii="Trebuchet MS" w:hAnsi="Trebuchet MS"/>
                <w:color w:val="000000"/>
                <w14:ligatures w14:val="none"/>
              </w:rPr>
              <w:t xml:space="preserve"> 377x10 mm</w:t>
            </w:r>
          </w:p>
        </w:tc>
        <w:tc>
          <w:tcPr>
            <w:tcW w:w="1386" w:type="dxa"/>
            <w:tcBorders>
              <w:top w:val="nil"/>
              <w:left w:val="nil"/>
              <w:bottom w:val="single" w:sz="8" w:space="0" w:color="000000"/>
              <w:right w:val="single" w:sz="8" w:space="0" w:color="000000"/>
            </w:tcBorders>
            <w:shd w:val="clear" w:color="auto" w:fill="auto"/>
            <w:noWrap/>
            <w:vAlign w:val="center"/>
            <w:hideMark/>
          </w:tcPr>
          <w:p w14:paraId="277D747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76</w:t>
            </w:r>
          </w:p>
        </w:tc>
        <w:tc>
          <w:tcPr>
            <w:tcW w:w="949" w:type="dxa"/>
            <w:tcBorders>
              <w:top w:val="nil"/>
              <w:left w:val="nil"/>
              <w:bottom w:val="single" w:sz="8" w:space="0" w:color="000000"/>
              <w:right w:val="single" w:sz="8" w:space="0" w:color="000000"/>
            </w:tcBorders>
            <w:shd w:val="clear" w:color="auto" w:fill="auto"/>
            <w:noWrap/>
            <w:vAlign w:val="center"/>
            <w:hideMark/>
          </w:tcPr>
          <w:p w14:paraId="12EB063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3DC20C82"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561F0DD5"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10</w:t>
            </w:r>
          </w:p>
        </w:tc>
        <w:tc>
          <w:tcPr>
            <w:tcW w:w="6479" w:type="dxa"/>
            <w:tcBorders>
              <w:top w:val="nil"/>
              <w:left w:val="nil"/>
              <w:bottom w:val="single" w:sz="8" w:space="0" w:color="000000"/>
              <w:right w:val="single" w:sz="8" w:space="0" w:color="000000"/>
            </w:tcBorders>
            <w:shd w:val="clear" w:color="auto" w:fill="auto"/>
            <w:noWrap/>
            <w:vAlign w:val="center"/>
            <w:hideMark/>
          </w:tcPr>
          <w:p w14:paraId="00629A18"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Tub protectie PEID 225x13.4 mm</w:t>
            </w:r>
          </w:p>
        </w:tc>
        <w:tc>
          <w:tcPr>
            <w:tcW w:w="1386" w:type="dxa"/>
            <w:tcBorders>
              <w:top w:val="nil"/>
              <w:left w:val="nil"/>
              <w:bottom w:val="single" w:sz="8" w:space="0" w:color="000000"/>
              <w:right w:val="single" w:sz="8" w:space="0" w:color="000000"/>
            </w:tcBorders>
            <w:shd w:val="clear" w:color="auto" w:fill="auto"/>
            <w:noWrap/>
            <w:vAlign w:val="center"/>
            <w:hideMark/>
          </w:tcPr>
          <w:p w14:paraId="61BE4BE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66</w:t>
            </w:r>
          </w:p>
        </w:tc>
        <w:tc>
          <w:tcPr>
            <w:tcW w:w="949" w:type="dxa"/>
            <w:tcBorders>
              <w:top w:val="nil"/>
              <w:left w:val="nil"/>
              <w:bottom w:val="single" w:sz="8" w:space="0" w:color="000000"/>
              <w:right w:val="single" w:sz="8" w:space="0" w:color="000000"/>
            </w:tcBorders>
            <w:shd w:val="clear" w:color="auto" w:fill="auto"/>
            <w:noWrap/>
            <w:vAlign w:val="center"/>
            <w:hideMark/>
          </w:tcPr>
          <w:p w14:paraId="5C72DE2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23A66058"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5866BEDA"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11</w:t>
            </w:r>
          </w:p>
        </w:tc>
        <w:tc>
          <w:tcPr>
            <w:tcW w:w="6479" w:type="dxa"/>
            <w:tcBorders>
              <w:top w:val="nil"/>
              <w:left w:val="nil"/>
              <w:bottom w:val="single" w:sz="8" w:space="0" w:color="000000"/>
              <w:right w:val="single" w:sz="8" w:space="0" w:color="000000"/>
            </w:tcBorders>
            <w:shd w:val="clear" w:color="auto" w:fill="auto"/>
            <w:noWrap/>
            <w:vAlign w:val="center"/>
            <w:hideMark/>
          </w:tcPr>
          <w:p w14:paraId="78B4930C"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Subtraversare DJ</w:t>
            </w:r>
          </w:p>
        </w:tc>
        <w:tc>
          <w:tcPr>
            <w:tcW w:w="1386" w:type="dxa"/>
            <w:tcBorders>
              <w:top w:val="nil"/>
              <w:left w:val="nil"/>
              <w:bottom w:val="single" w:sz="8" w:space="0" w:color="000000"/>
              <w:right w:val="single" w:sz="8" w:space="0" w:color="000000"/>
            </w:tcBorders>
            <w:shd w:val="clear" w:color="auto" w:fill="auto"/>
            <w:noWrap/>
            <w:vAlign w:val="center"/>
            <w:hideMark/>
          </w:tcPr>
          <w:p w14:paraId="427A3C1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10</w:t>
            </w:r>
          </w:p>
        </w:tc>
        <w:tc>
          <w:tcPr>
            <w:tcW w:w="949" w:type="dxa"/>
            <w:tcBorders>
              <w:top w:val="nil"/>
              <w:left w:val="nil"/>
              <w:bottom w:val="single" w:sz="8" w:space="0" w:color="000000"/>
              <w:right w:val="single" w:sz="8" w:space="0" w:color="000000"/>
            </w:tcBorders>
            <w:shd w:val="clear" w:color="auto" w:fill="auto"/>
            <w:noWrap/>
            <w:vAlign w:val="center"/>
            <w:hideMark/>
          </w:tcPr>
          <w:p w14:paraId="66609E5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43EF999B"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40CADE6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12</w:t>
            </w:r>
          </w:p>
        </w:tc>
        <w:tc>
          <w:tcPr>
            <w:tcW w:w="6479" w:type="dxa"/>
            <w:tcBorders>
              <w:top w:val="nil"/>
              <w:left w:val="nil"/>
              <w:bottom w:val="single" w:sz="8" w:space="0" w:color="000000"/>
              <w:right w:val="single" w:sz="8" w:space="0" w:color="000000"/>
            </w:tcBorders>
            <w:shd w:val="clear" w:color="auto" w:fill="auto"/>
            <w:noWrap/>
            <w:vAlign w:val="center"/>
            <w:hideMark/>
          </w:tcPr>
          <w:p w14:paraId="41C38F87"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Stație de pompare apă uzată</w:t>
            </w:r>
          </w:p>
        </w:tc>
        <w:tc>
          <w:tcPr>
            <w:tcW w:w="1386" w:type="dxa"/>
            <w:tcBorders>
              <w:top w:val="nil"/>
              <w:left w:val="nil"/>
              <w:bottom w:val="single" w:sz="8" w:space="0" w:color="000000"/>
              <w:right w:val="single" w:sz="8" w:space="0" w:color="000000"/>
            </w:tcBorders>
            <w:shd w:val="clear" w:color="auto" w:fill="auto"/>
            <w:noWrap/>
            <w:vAlign w:val="center"/>
            <w:hideMark/>
          </w:tcPr>
          <w:p w14:paraId="0666140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w:t>
            </w:r>
          </w:p>
        </w:tc>
        <w:tc>
          <w:tcPr>
            <w:tcW w:w="949" w:type="dxa"/>
            <w:tcBorders>
              <w:top w:val="nil"/>
              <w:left w:val="nil"/>
              <w:bottom w:val="single" w:sz="8" w:space="0" w:color="000000"/>
              <w:right w:val="single" w:sz="8" w:space="0" w:color="000000"/>
            </w:tcBorders>
            <w:shd w:val="clear" w:color="auto" w:fill="auto"/>
            <w:noWrap/>
            <w:vAlign w:val="center"/>
            <w:hideMark/>
          </w:tcPr>
          <w:p w14:paraId="151AE5D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7FA8FE7C"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59E4B3D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13</w:t>
            </w:r>
          </w:p>
        </w:tc>
        <w:tc>
          <w:tcPr>
            <w:tcW w:w="6479" w:type="dxa"/>
            <w:tcBorders>
              <w:top w:val="nil"/>
              <w:left w:val="nil"/>
              <w:bottom w:val="single" w:sz="8" w:space="0" w:color="000000"/>
              <w:right w:val="single" w:sz="8" w:space="0" w:color="000000"/>
            </w:tcBorders>
            <w:shd w:val="clear" w:color="auto" w:fill="auto"/>
            <w:noWrap/>
            <w:vAlign w:val="center"/>
            <w:hideMark/>
          </w:tcPr>
          <w:p w14:paraId="35D4F5FC"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curățare</w:t>
            </w:r>
          </w:p>
        </w:tc>
        <w:tc>
          <w:tcPr>
            <w:tcW w:w="1386" w:type="dxa"/>
            <w:tcBorders>
              <w:top w:val="nil"/>
              <w:left w:val="nil"/>
              <w:bottom w:val="single" w:sz="8" w:space="0" w:color="000000"/>
              <w:right w:val="single" w:sz="8" w:space="0" w:color="000000"/>
            </w:tcBorders>
            <w:shd w:val="clear" w:color="auto" w:fill="auto"/>
            <w:noWrap/>
            <w:vAlign w:val="center"/>
            <w:hideMark/>
          </w:tcPr>
          <w:p w14:paraId="45ED901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11</w:t>
            </w:r>
          </w:p>
        </w:tc>
        <w:tc>
          <w:tcPr>
            <w:tcW w:w="949" w:type="dxa"/>
            <w:tcBorders>
              <w:top w:val="nil"/>
              <w:left w:val="nil"/>
              <w:bottom w:val="single" w:sz="8" w:space="0" w:color="000000"/>
              <w:right w:val="single" w:sz="8" w:space="0" w:color="000000"/>
            </w:tcBorders>
            <w:shd w:val="clear" w:color="auto" w:fill="auto"/>
            <w:noWrap/>
            <w:vAlign w:val="center"/>
            <w:hideMark/>
          </w:tcPr>
          <w:p w14:paraId="45BD0657"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7969046A"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1137D4C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14</w:t>
            </w:r>
          </w:p>
        </w:tc>
        <w:tc>
          <w:tcPr>
            <w:tcW w:w="6479" w:type="dxa"/>
            <w:tcBorders>
              <w:top w:val="nil"/>
              <w:left w:val="nil"/>
              <w:bottom w:val="single" w:sz="8" w:space="0" w:color="000000"/>
              <w:right w:val="single" w:sz="8" w:space="0" w:color="000000"/>
            </w:tcBorders>
            <w:shd w:val="clear" w:color="auto" w:fill="auto"/>
            <w:noWrap/>
            <w:vAlign w:val="center"/>
            <w:hideMark/>
          </w:tcPr>
          <w:p w14:paraId="25EBC31F"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curățare şi golire</w:t>
            </w:r>
          </w:p>
        </w:tc>
        <w:tc>
          <w:tcPr>
            <w:tcW w:w="1386" w:type="dxa"/>
            <w:tcBorders>
              <w:top w:val="nil"/>
              <w:left w:val="nil"/>
              <w:bottom w:val="single" w:sz="8" w:space="0" w:color="000000"/>
              <w:right w:val="single" w:sz="8" w:space="0" w:color="000000"/>
            </w:tcBorders>
            <w:shd w:val="clear" w:color="auto" w:fill="auto"/>
            <w:noWrap/>
            <w:vAlign w:val="center"/>
            <w:hideMark/>
          </w:tcPr>
          <w:p w14:paraId="60A93F65"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w:t>
            </w:r>
          </w:p>
        </w:tc>
        <w:tc>
          <w:tcPr>
            <w:tcW w:w="949" w:type="dxa"/>
            <w:tcBorders>
              <w:top w:val="nil"/>
              <w:left w:val="nil"/>
              <w:bottom w:val="single" w:sz="8" w:space="0" w:color="000000"/>
              <w:right w:val="single" w:sz="8" w:space="0" w:color="000000"/>
            </w:tcBorders>
            <w:shd w:val="clear" w:color="auto" w:fill="auto"/>
            <w:noWrap/>
            <w:vAlign w:val="center"/>
            <w:hideMark/>
          </w:tcPr>
          <w:p w14:paraId="57F1FC4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6C24E80A"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4CDB4CA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15</w:t>
            </w:r>
          </w:p>
        </w:tc>
        <w:tc>
          <w:tcPr>
            <w:tcW w:w="6479" w:type="dxa"/>
            <w:tcBorders>
              <w:top w:val="nil"/>
              <w:left w:val="nil"/>
              <w:bottom w:val="single" w:sz="8" w:space="0" w:color="000000"/>
              <w:right w:val="single" w:sz="8" w:space="0" w:color="000000"/>
            </w:tcBorders>
            <w:shd w:val="clear" w:color="auto" w:fill="auto"/>
            <w:noWrap/>
            <w:vAlign w:val="center"/>
            <w:hideMark/>
          </w:tcPr>
          <w:p w14:paraId="14192732"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disipare</w:t>
            </w:r>
          </w:p>
        </w:tc>
        <w:tc>
          <w:tcPr>
            <w:tcW w:w="1386" w:type="dxa"/>
            <w:tcBorders>
              <w:top w:val="nil"/>
              <w:left w:val="nil"/>
              <w:bottom w:val="single" w:sz="8" w:space="0" w:color="000000"/>
              <w:right w:val="single" w:sz="8" w:space="0" w:color="000000"/>
            </w:tcBorders>
            <w:shd w:val="clear" w:color="auto" w:fill="auto"/>
            <w:noWrap/>
            <w:vAlign w:val="center"/>
            <w:hideMark/>
          </w:tcPr>
          <w:p w14:paraId="2401724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w:t>
            </w:r>
          </w:p>
        </w:tc>
        <w:tc>
          <w:tcPr>
            <w:tcW w:w="949" w:type="dxa"/>
            <w:tcBorders>
              <w:top w:val="nil"/>
              <w:left w:val="nil"/>
              <w:bottom w:val="single" w:sz="8" w:space="0" w:color="000000"/>
              <w:right w:val="single" w:sz="8" w:space="0" w:color="000000"/>
            </w:tcBorders>
            <w:shd w:val="clear" w:color="auto" w:fill="auto"/>
            <w:noWrap/>
            <w:vAlign w:val="center"/>
            <w:hideMark/>
          </w:tcPr>
          <w:p w14:paraId="668A8BD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0FA1E9D8" w14:textId="77777777" w:rsidTr="00064DA4">
        <w:trPr>
          <w:trHeight w:val="224"/>
        </w:trPr>
        <w:tc>
          <w:tcPr>
            <w:tcW w:w="1076"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5EE6B567"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lastRenderedPageBreak/>
              <w:t>16</w:t>
            </w:r>
          </w:p>
        </w:tc>
        <w:tc>
          <w:tcPr>
            <w:tcW w:w="6479" w:type="dxa"/>
            <w:tcBorders>
              <w:top w:val="single" w:sz="4" w:space="0" w:color="auto"/>
              <w:left w:val="nil"/>
              <w:bottom w:val="single" w:sz="8" w:space="0" w:color="000000"/>
              <w:right w:val="single" w:sz="8" w:space="0" w:color="000000"/>
            </w:tcBorders>
            <w:shd w:val="clear" w:color="auto" w:fill="auto"/>
            <w:noWrap/>
            <w:vAlign w:val="center"/>
            <w:hideMark/>
          </w:tcPr>
          <w:p w14:paraId="53CA0E4D"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Stație de epurare 1500 l.e.</w:t>
            </w:r>
          </w:p>
        </w:tc>
        <w:tc>
          <w:tcPr>
            <w:tcW w:w="1386" w:type="dxa"/>
            <w:tcBorders>
              <w:top w:val="single" w:sz="4" w:space="0" w:color="auto"/>
              <w:left w:val="nil"/>
              <w:bottom w:val="single" w:sz="8" w:space="0" w:color="000000"/>
              <w:right w:val="single" w:sz="8" w:space="0" w:color="000000"/>
            </w:tcBorders>
            <w:shd w:val="clear" w:color="auto" w:fill="auto"/>
            <w:noWrap/>
            <w:vAlign w:val="center"/>
            <w:hideMark/>
          </w:tcPr>
          <w:p w14:paraId="099390A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w:t>
            </w:r>
          </w:p>
        </w:tc>
        <w:tc>
          <w:tcPr>
            <w:tcW w:w="949" w:type="dxa"/>
            <w:tcBorders>
              <w:top w:val="single" w:sz="4" w:space="0" w:color="auto"/>
              <w:left w:val="nil"/>
              <w:bottom w:val="single" w:sz="8" w:space="0" w:color="000000"/>
              <w:right w:val="single" w:sz="8" w:space="0" w:color="000000"/>
            </w:tcBorders>
            <w:shd w:val="clear" w:color="auto" w:fill="auto"/>
            <w:noWrap/>
            <w:vAlign w:val="center"/>
            <w:hideMark/>
          </w:tcPr>
          <w:p w14:paraId="7D21AAC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588F0FC0" w14:textId="77777777" w:rsidTr="00AD72A2">
        <w:trPr>
          <w:trHeight w:val="224"/>
        </w:trPr>
        <w:tc>
          <w:tcPr>
            <w:tcW w:w="1076"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5194AAA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17</w:t>
            </w:r>
          </w:p>
        </w:tc>
        <w:tc>
          <w:tcPr>
            <w:tcW w:w="6479" w:type="dxa"/>
            <w:tcBorders>
              <w:top w:val="single" w:sz="4" w:space="0" w:color="auto"/>
              <w:left w:val="nil"/>
              <w:bottom w:val="single" w:sz="8" w:space="0" w:color="000000"/>
              <w:right w:val="single" w:sz="8" w:space="0" w:color="000000"/>
            </w:tcBorders>
            <w:shd w:val="clear" w:color="auto" w:fill="auto"/>
            <w:noWrap/>
            <w:vAlign w:val="center"/>
            <w:hideMark/>
          </w:tcPr>
          <w:p w14:paraId="4F63C8CB"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Gură de vărsare  în v. Coşei</w:t>
            </w:r>
          </w:p>
        </w:tc>
        <w:tc>
          <w:tcPr>
            <w:tcW w:w="1386" w:type="dxa"/>
            <w:tcBorders>
              <w:top w:val="single" w:sz="4" w:space="0" w:color="auto"/>
              <w:left w:val="nil"/>
              <w:bottom w:val="single" w:sz="8" w:space="0" w:color="000000"/>
              <w:right w:val="single" w:sz="8" w:space="0" w:color="000000"/>
            </w:tcBorders>
            <w:shd w:val="clear" w:color="auto" w:fill="auto"/>
            <w:noWrap/>
            <w:vAlign w:val="center"/>
            <w:hideMark/>
          </w:tcPr>
          <w:p w14:paraId="421B04D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w:t>
            </w:r>
          </w:p>
        </w:tc>
        <w:tc>
          <w:tcPr>
            <w:tcW w:w="949" w:type="dxa"/>
            <w:tcBorders>
              <w:top w:val="single" w:sz="4" w:space="0" w:color="auto"/>
              <w:left w:val="nil"/>
              <w:bottom w:val="single" w:sz="8" w:space="0" w:color="000000"/>
              <w:right w:val="single" w:sz="8" w:space="0" w:color="000000"/>
            </w:tcBorders>
            <w:shd w:val="clear" w:color="auto" w:fill="auto"/>
            <w:noWrap/>
            <w:vAlign w:val="center"/>
            <w:hideMark/>
          </w:tcPr>
          <w:p w14:paraId="21947D1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4B7271E0" w14:textId="77777777" w:rsidTr="002D418C">
        <w:trPr>
          <w:trHeight w:val="224"/>
        </w:trPr>
        <w:tc>
          <w:tcPr>
            <w:tcW w:w="1076" w:type="dxa"/>
            <w:tcBorders>
              <w:top w:val="nil"/>
              <w:left w:val="single" w:sz="8" w:space="0" w:color="000000"/>
              <w:bottom w:val="single" w:sz="8" w:space="0" w:color="000000"/>
              <w:right w:val="single" w:sz="8" w:space="0" w:color="000000"/>
            </w:tcBorders>
            <w:shd w:val="clear" w:color="auto" w:fill="auto"/>
            <w:noWrap/>
            <w:vAlign w:val="center"/>
            <w:hideMark/>
          </w:tcPr>
          <w:p w14:paraId="035C2E6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18</w:t>
            </w:r>
          </w:p>
        </w:tc>
        <w:tc>
          <w:tcPr>
            <w:tcW w:w="6479" w:type="dxa"/>
            <w:tcBorders>
              <w:top w:val="nil"/>
              <w:left w:val="nil"/>
              <w:bottom w:val="single" w:sz="8" w:space="0" w:color="000000"/>
              <w:right w:val="single" w:sz="8" w:space="0" w:color="000000"/>
            </w:tcBorders>
            <w:shd w:val="clear" w:color="auto" w:fill="auto"/>
            <w:noWrap/>
            <w:vAlign w:val="bottom"/>
            <w:hideMark/>
          </w:tcPr>
          <w:p w14:paraId="026C6C8D"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deversor ape epurate PVC SN 8 D315 mm</w:t>
            </w:r>
          </w:p>
        </w:tc>
        <w:tc>
          <w:tcPr>
            <w:tcW w:w="1386" w:type="dxa"/>
            <w:tcBorders>
              <w:top w:val="nil"/>
              <w:left w:val="nil"/>
              <w:bottom w:val="single" w:sz="8" w:space="0" w:color="000000"/>
              <w:right w:val="single" w:sz="8" w:space="0" w:color="000000"/>
            </w:tcBorders>
            <w:shd w:val="clear" w:color="auto" w:fill="auto"/>
            <w:noWrap/>
            <w:vAlign w:val="bottom"/>
            <w:hideMark/>
          </w:tcPr>
          <w:p w14:paraId="148D15D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17</w:t>
            </w:r>
          </w:p>
        </w:tc>
        <w:tc>
          <w:tcPr>
            <w:tcW w:w="949" w:type="dxa"/>
            <w:tcBorders>
              <w:top w:val="nil"/>
              <w:left w:val="nil"/>
              <w:bottom w:val="single" w:sz="8" w:space="0" w:color="000000"/>
              <w:right w:val="single" w:sz="8" w:space="0" w:color="000000"/>
            </w:tcBorders>
            <w:shd w:val="clear" w:color="auto" w:fill="auto"/>
            <w:noWrap/>
            <w:vAlign w:val="bottom"/>
            <w:hideMark/>
          </w:tcPr>
          <w:p w14:paraId="038CCBC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bl>
    <w:p w14:paraId="00877D63" w14:textId="77777777" w:rsidR="00DC6FD8" w:rsidRPr="00DC6FD8" w:rsidRDefault="00DC6FD8" w:rsidP="00DC6FD8">
      <w:pPr>
        <w:spacing w:after="0" w:line="360" w:lineRule="auto"/>
        <w:jc w:val="both"/>
        <w:rPr>
          <w:rFonts w:ascii="Trebuchet MS" w:hAnsi="Trebuchet MS"/>
          <w14:ligatures w14:val="none"/>
        </w:rPr>
      </w:pPr>
    </w:p>
    <w:p w14:paraId="68E1FEBA" w14:textId="77777777" w:rsidR="00DC6FD8" w:rsidRPr="00DC6FD8" w:rsidRDefault="00DC6FD8" w:rsidP="00DC6FD8">
      <w:pPr>
        <w:numPr>
          <w:ilvl w:val="0"/>
          <w:numId w:val="18"/>
        </w:numPr>
        <w:spacing w:after="120" w:line="276" w:lineRule="auto"/>
        <w:contextualSpacing/>
        <w:rPr>
          <w:rFonts w:ascii="Trebuchet MS" w:hAnsi="Trebuchet MS"/>
          <w:kern w:val="2"/>
        </w:rPr>
      </w:pPr>
      <w:r w:rsidRPr="00DC6FD8">
        <w:rPr>
          <w:rFonts w:ascii="Trebuchet MS" w:hAnsi="Trebuchet MS"/>
          <w:b/>
          <w:i/>
          <w:kern w:val="2"/>
        </w:rPr>
        <w:t>lucrări propuse în satul Chilioara:</w:t>
      </w:r>
    </w:p>
    <w:tbl>
      <w:tblPr>
        <w:tblW w:w="9913" w:type="dxa"/>
        <w:tblInd w:w="118" w:type="dxa"/>
        <w:tblLook w:val="04A0" w:firstRow="1" w:lastRow="0" w:firstColumn="1" w:lastColumn="0" w:noHBand="0" w:noVBand="1"/>
      </w:tblPr>
      <w:tblGrid>
        <w:gridCol w:w="1109"/>
        <w:gridCol w:w="6394"/>
        <w:gridCol w:w="1418"/>
        <w:gridCol w:w="992"/>
      </w:tblGrid>
      <w:tr w:rsidR="00DC6FD8" w:rsidRPr="00DC6FD8" w14:paraId="38812F4C" w14:textId="77777777" w:rsidTr="002D418C">
        <w:trPr>
          <w:trHeight w:val="257"/>
        </w:trPr>
        <w:tc>
          <w:tcPr>
            <w:tcW w:w="1109"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40F61584"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Nr. crt.</w:t>
            </w:r>
          </w:p>
        </w:tc>
        <w:tc>
          <w:tcPr>
            <w:tcW w:w="6394" w:type="dxa"/>
            <w:tcBorders>
              <w:top w:val="single" w:sz="4" w:space="0" w:color="auto"/>
              <w:left w:val="nil"/>
              <w:bottom w:val="single" w:sz="8" w:space="0" w:color="000000"/>
              <w:right w:val="single" w:sz="8" w:space="0" w:color="000000"/>
            </w:tcBorders>
            <w:shd w:val="clear" w:color="auto" w:fill="auto"/>
            <w:noWrap/>
            <w:vAlign w:val="center"/>
            <w:hideMark/>
          </w:tcPr>
          <w:p w14:paraId="3BA43621"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Denumire</w:t>
            </w:r>
          </w:p>
        </w:tc>
        <w:tc>
          <w:tcPr>
            <w:tcW w:w="1418" w:type="dxa"/>
            <w:tcBorders>
              <w:top w:val="single" w:sz="4" w:space="0" w:color="auto"/>
              <w:left w:val="nil"/>
              <w:bottom w:val="single" w:sz="8" w:space="0" w:color="000000"/>
              <w:right w:val="single" w:sz="8" w:space="0" w:color="000000"/>
            </w:tcBorders>
            <w:shd w:val="clear" w:color="auto" w:fill="auto"/>
            <w:noWrap/>
            <w:vAlign w:val="center"/>
            <w:hideMark/>
          </w:tcPr>
          <w:p w14:paraId="25BD6D47"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Cantitate</w:t>
            </w:r>
          </w:p>
        </w:tc>
        <w:tc>
          <w:tcPr>
            <w:tcW w:w="992" w:type="dxa"/>
            <w:tcBorders>
              <w:top w:val="single" w:sz="4" w:space="0" w:color="auto"/>
              <w:left w:val="nil"/>
              <w:bottom w:val="single" w:sz="8" w:space="0" w:color="000000"/>
              <w:right w:val="single" w:sz="8" w:space="0" w:color="000000"/>
            </w:tcBorders>
            <w:shd w:val="clear" w:color="auto" w:fill="auto"/>
            <w:noWrap/>
            <w:vAlign w:val="center"/>
            <w:hideMark/>
          </w:tcPr>
          <w:p w14:paraId="6F15F5BC" w14:textId="77777777" w:rsidR="00DC6FD8" w:rsidRPr="00DC6FD8" w:rsidRDefault="00DC6FD8" w:rsidP="00DC6FD8">
            <w:pPr>
              <w:spacing w:after="0" w:line="240" w:lineRule="auto"/>
              <w:jc w:val="center"/>
              <w:rPr>
                <w:rFonts w:ascii="Trebuchet MS" w:hAnsi="Trebuchet MS"/>
                <w:b/>
                <w:bCs/>
                <w:color w:val="000000"/>
                <w14:ligatures w14:val="none"/>
              </w:rPr>
            </w:pPr>
            <w:r w:rsidRPr="00DC6FD8">
              <w:rPr>
                <w:rFonts w:ascii="Trebuchet MS" w:hAnsi="Trebuchet MS"/>
                <w:b/>
                <w:bCs/>
                <w:color w:val="000000"/>
                <w14:ligatures w14:val="none"/>
              </w:rPr>
              <w:t>U.M.</w:t>
            </w:r>
          </w:p>
        </w:tc>
      </w:tr>
      <w:tr w:rsidR="00DC6FD8" w:rsidRPr="00DC6FD8" w14:paraId="479431A1"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4F005624"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w:t>
            </w:r>
          </w:p>
        </w:tc>
        <w:tc>
          <w:tcPr>
            <w:tcW w:w="6394" w:type="dxa"/>
            <w:tcBorders>
              <w:top w:val="nil"/>
              <w:left w:val="nil"/>
              <w:bottom w:val="single" w:sz="8" w:space="0" w:color="000000"/>
              <w:right w:val="single" w:sz="8" w:space="0" w:color="000000"/>
            </w:tcBorders>
            <w:shd w:val="clear" w:color="auto" w:fill="auto"/>
            <w:noWrap/>
            <w:vAlign w:val="center"/>
            <w:hideMark/>
          </w:tcPr>
          <w:p w14:paraId="5AF5939E"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PVC SN8 DN250 mm</w:t>
            </w:r>
          </w:p>
        </w:tc>
        <w:tc>
          <w:tcPr>
            <w:tcW w:w="1418" w:type="dxa"/>
            <w:tcBorders>
              <w:top w:val="nil"/>
              <w:left w:val="nil"/>
              <w:bottom w:val="single" w:sz="8" w:space="0" w:color="000000"/>
              <w:right w:val="single" w:sz="8" w:space="0" w:color="000000"/>
            </w:tcBorders>
            <w:shd w:val="clear" w:color="auto" w:fill="auto"/>
            <w:noWrap/>
            <w:vAlign w:val="center"/>
            <w:hideMark/>
          </w:tcPr>
          <w:p w14:paraId="1A2D0DD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2096</w:t>
            </w:r>
          </w:p>
        </w:tc>
        <w:tc>
          <w:tcPr>
            <w:tcW w:w="992" w:type="dxa"/>
            <w:tcBorders>
              <w:top w:val="nil"/>
              <w:left w:val="nil"/>
              <w:bottom w:val="single" w:sz="8" w:space="0" w:color="000000"/>
              <w:right w:val="single" w:sz="8" w:space="0" w:color="000000"/>
            </w:tcBorders>
            <w:shd w:val="clear" w:color="auto" w:fill="auto"/>
            <w:noWrap/>
            <w:vAlign w:val="center"/>
            <w:hideMark/>
          </w:tcPr>
          <w:p w14:paraId="4D797542"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7C7B98F5"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1B40C05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6394" w:type="dxa"/>
            <w:tcBorders>
              <w:top w:val="nil"/>
              <w:left w:val="nil"/>
              <w:bottom w:val="single" w:sz="8" w:space="0" w:color="000000"/>
              <w:right w:val="single" w:sz="8" w:space="0" w:color="000000"/>
            </w:tcBorders>
            <w:shd w:val="clear" w:color="auto" w:fill="auto"/>
            <w:noWrap/>
            <w:vAlign w:val="center"/>
            <w:hideMark/>
          </w:tcPr>
          <w:p w14:paraId="1E205F38"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PEID SDR 17 PN 10 DN110 mm</w:t>
            </w:r>
          </w:p>
        </w:tc>
        <w:tc>
          <w:tcPr>
            <w:tcW w:w="1418" w:type="dxa"/>
            <w:tcBorders>
              <w:top w:val="nil"/>
              <w:left w:val="nil"/>
              <w:bottom w:val="single" w:sz="8" w:space="0" w:color="000000"/>
              <w:right w:val="single" w:sz="8" w:space="0" w:color="000000"/>
            </w:tcBorders>
            <w:shd w:val="clear" w:color="auto" w:fill="auto"/>
            <w:noWrap/>
            <w:vAlign w:val="center"/>
            <w:hideMark/>
          </w:tcPr>
          <w:p w14:paraId="5AF199F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2362</w:t>
            </w:r>
          </w:p>
        </w:tc>
        <w:tc>
          <w:tcPr>
            <w:tcW w:w="992" w:type="dxa"/>
            <w:tcBorders>
              <w:top w:val="nil"/>
              <w:left w:val="nil"/>
              <w:bottom w:val="single" w:sz="8" w:space="0" w:color="000000"/>
              <w:right w:val="single" w:sz="8" w:space="0" w:color="000000"/>
            </w:tcBorders>
            <w:shd w:val="clear" w:color="auto" w:fill="auto"/>
            <w:noWrap/>
            <w:vAlign w:val="center"/>
            <w:hideMark/>
          </w:tcPr>
          <w:p w14:paraId="01AD9D6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24606ECE"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2CA7DF7A"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3</w:t>
            </w:r>
          </w:p>
        </w:tc>
        <w:tc>
          <w:tcPr>
            <w:tcW w:w="6394" w:type="dxa"/>
            <w:tcBorders>
              <w:top w:val="nil"/>
              <w:left w:val="nil"/>
              <w:bottom w:val="single" w:sz="8" w:space="0" w:color="000000"/>
              <w:right w:val="single" w:sz="8" w:space="0" w:color="000000"/>
            </w:tcBorders>
            <w:shd w:val="clear" w:color="auto" w:fill="auto"/>
            <w:noWrap/>
            <w:vAlign w:val="center"/>
            <w:hideMark/>
          </w:tcPr>
          <w:p w14:paraId="3F350816"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 de vizitare</w:t>
            </w:r>
          </w:p>
        </w:tc>
        <w:tc>
          <w:tcPr>
            <w:tcW w:w="1418" w:type="dxa"/>
            <w:tcBorders>
              <w:top w:val="nil"/>
              <w:left w:val="nil"/>
              <w:bottom w:val="single" w:sz="8" w:space="0" w:color="000000"/>
              <w:right w:val="single" w:sz="8" w:space="0" w:color="000000"/>
            </w:tcBorders>
            <w:shd w:val="clear" w:color="auto" w:fill="auto"/>
            <w:noWrap/>
            <w:vAlign w:val="center"/>
            <w:hideMark/>
          </w:tcPr>
          <w:p w14:paraId="708419B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51</w:t>
            </w:r>
          </w:p>
        </w:tc>
        <w:tc>
          <w:tcPr>
            <w:tcW w:w="992" w:type="dxa"/>
            <w:tcBorders>
              <w:top w:val="nil"/>
              <w:left w:val="nil"/>
              <w:bottom w:val="single" w:sz="8" w:space="0" w:color="000000"/>
              <w:right w:val="single" w:sz="8" w:space="0" w:color="000000"/>
            </w:tcBorders>
            <w:shd w:val="clear" w:color="auto" w:fill="auto"/>
            <w:noWrap/>
            <w:vAlign w:val="center"/>
            <w:hideMark/>
          </w:tcPr>
          <w:p w14:paraId="16DC817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43ACB4A2"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228798DF"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4</w:t>
            </w:r>
          </w:p>
        </w:tc>
        <w:tc>
          <w:tcPr>
            <w:tcW w:w="6394" w:type="dxa"/>
            <w:tcBorders>
              <w:top w:val="nil"/>
              <w:left w:val="nil"/>
              <w:bottom w:val="single" w:sz="8" w:space="0" w:color="000000"/>
              <w:right w:val="single" w:sz="8" w:space="0" w:color="000000"/>
            </w:tcBorders>
            <w:shd w:val="clear" w:color="auto" w:fill="auto"/>
            <w:noWrap/>
            <w:vAlign w:val="center"/>
            <w:hideMark/>
          </w:tcPr>
          <w:p w14:paraId="47007A27"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Racord canalizare (inclusiv cămin racord)</w:t>
            </w:r>
          </w:p>
        </w:tc>
        <w:tc>
          <w:tcPr>
            <w:tcW w:w="1418" w:type="dxa"/>
            <w:tcBorders>
              <w:top w:val="nil"/>
              <w:left w:val="nil"/>
              <w:bottom w:val="single" w:sz="8" w:space="0" w:color="000000"/>
              <w:right w:val="single" w:sz="8" w:space="0" w:color="000000"/>
            </w:tcBorders>
            <w:shd w:val="clear" w:color="auto" w:fill="auto"/>
            <w:noWrap/>
            <w:vAlign w:val="center"/>
            <w:hideMark/>
          </w:tcPr>
          <w:p w14:paraId="785B0D85"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104</w:t>
            </w:r>
          </w:p>
        </w:tc>
        <w:tc>
          <w:tcPr>
            <w:tcW w:w="992" w:type="dxa"/>
            <w:tcBorders>
              <w:top w:val="nil"/>
              <w:left w:val="nil"/>
              <w:bottom w:val="single" w:sz="8" w:space="0" w:color="000000"/>
              <w:right w:val="single" w:sz="8" w:space="0" w:color="000000"/>
            </w:tcBorders>
            <w:shd w:val="clear" w:color="auto" w:fill="auto"/>
            <w:noWrap/>
            <w:vAlign w:val="center"/>
            <w:hideMark/>
          </w:tcPr>
          <w:p w14:paraId="5822A1F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27D12BB6"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539A8943"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5</w:t>
            </w:r>
          </w:p>
        </w:tc>
        <w:tc>
          <w:tcPr>
            <w:tcW w:w="6394" w:type="dxa"/>
            <w:tcBorders>
              <w:top w:val="nil"/>
              <w:left w:val="nil"/>
              <w:bottom w:val="single" w:sz="8" w:space="0" w:color="000000"/>
              <w:right w:val="single" w:sz="8" w:space="0" w:color="000000"/>
            </w:tcBorders>
            <w:shd w:val="clear" w:color="auto" w:fill="auto"/>
            <w:noWrap/>
            <w:vAlign w:val="center"/>
            <w:hideMark/>
          </w:tcPr>
          <w:p w14:paraId="6A90A415"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Conductă racord PVC SN8 DN160 mm</w:t>
            </w:r>
          </w:p>
        </w:tc>
        <w:tc>
          <w:tcPr>
            <w:tcW w:w="1418" w:type="dxa"/>
            <w:tcBorders>
              <w:top w:val="nil"/>
              <w:left w:val="nil"/>
              <w:bottom w:val="single" w:sz="8" w:space="0" w:color="000000"/>
              <w:right w:val="single" w:sz="8" w:space="0" w:color="000000"/>
            </w:tcBorders>
            <w:shd w:val="clear" w:color="auto" w:fill="auto"/>
            <w:noWrap/>
            <w:vAlign w:val="center"/>
            <w:hideMark/>
          </w:tcPr>
          <w:p w14:paraId="49F3A42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624</w:t>
            </w:r>
          </w:p>
        </w:tc>
        <w:tc>
          <w:tcPr>
            <w:tcW w:w="992" w:type="dxa"/>
            <w:tcBorders>
              <w:top w:val="nil"/>
              <w:left w:val="nil"/>
              <w:bottom w:val="single" w:sz="8" w:space="0" w:color="000000"/>
              <w:right w:val="single" w:sz="8" w:space="0" w:color="000000"/>
            </w:tcBorders>
            <w:shd w:val="clear" w:color="auto" w:fill="auto"/>
            <w:noWrap/>
            <w:vAlign w:val="center"/>
            <w:hideMark/>
          </w:tcPr>
          <w:p w14:paraId="22EE376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6C14F019"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1E86BA2A"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6</w:t>
            </w:r>
          </w:p>
        </w:tc>
        <w:tc>
          <w:tcPr>
            <w:tcW w:w="6394" w:type="dxa"/>
            <w:tcBorders>
              <w:top w:val="nil"/>
              <w:left w:val="nil"/>
              <w:bottom w:val="single" w:sz="8" w:space="0" w:color="000000"/>
              <w:right w:val="single" w:sz="8" w:space="0" w:color="000000"/>
            </w:tcBorders>
            <w:shd w:val="clear" w:color="auto" w:fill="auto"/>
            <w:noWrap/>
            <w:vAlign w:val="center"/>
            <w:hideMark/>
          </w:tcPr>
          <w:p w14:paraId="31A096F4"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 xml:space="preserve">Tub protecție OL </w:t>
            </w:r>
            <w:r w:rsidRPr="00DC6FD8">
              <w:rPr>
                <w:rFonts w:ascii="Arial" w:hAnsi="Arial" w:cs="Arial"/>
                <w:color w:val="000000"/>
                <w14:ligatures w14:val="none"/>
              </w:rPr>
              <w:t>ɸ</w:t>
            </w:r>
            <w:r w:rsidRPr="00DC6FD8">
              <w:rPr>
                <w:rFonts w:ascii="Trebuchet MS" w:hAnsi="Trebuchet MS"/>
                <w:color w:val="000000"/>
                <w14:ligatures w14:val="none"/>
              </w:rPr>
              <w:t xml:space="preserve"> 377x10 mm</w:t>
            </w:r>
          </w:p>
        </w:tc>
        <w:tc>
          <w:tcPr>
            <w:tcW w:w="1418" w:type="dxa"/>
            <w:tcBorders>
              <w:top w:val="nil"/>
              <w:left w:val="nil"/>
              <w:bottom w:val="single" w:sz="8" w:space="0" w:color="000000"/>
              <w:right w:val="single" w:sz="8" w:space="0" w:color="000000"/>
            </w:tcBorders>
            <w:shd w:val="clear" w:color="auto" w:fill="auto"/>
            <w:noWrap/>
            <w:vAlign w:val="center"/>
            <w:hideMark/>
          </w:tcPr>
          <w:p w14:paraId="78CBE33B"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12</w:t>
            </w:r>
          </w:p>
        </w:tc>
        <w:tc>
          <w:tcPr>
            <w:tcW w:w="992" w:type="dxa"/>
            <w:tcBorders>
              <w:top w:val="nil"/>
              <w:left w:val="nil"/>
              <w:bottom w:val="single" w:sz="8" w:space="0" w:color="000000"/>
              <w:right w:val="single" w:sz="8" w:space="0" w:color="000000"/>
            </w:tcBorders>
            <w:shd w:val="clear" w:color="auto" w:fill="auto"/>
            <w:noWrap/>
            <w:vAlign w:val="center"/>
            <w:hideMark/>
          </w:tcPr>
          <w:p w14:paraId="40D9516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0E7DF62E"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7A4BEFC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7</w:t>
            </w:r>
          </w:p>
        </w:tc>
        <w:tc>
          <w:tcPr>
            <w:tcW w:w="6394" w:type="dxa"/>
            <w:tcBorders>
              <w:top w:val="nil"/>
              <w:left w:val="nil"/>
              <w:bottom w:val="single" w:sz="8" w:space="0" w:color="000000"/>
              <w:right w:val="single" w:sz="8" w:space="0" w:color="000000"/>
            </w:tcBorders>
            <w:shd w:val="clear" w:color="auto" w:fill="auto"/>
            <w:noWrap/>
            <w:vAlign w:val="center"/>
            <w:hideMark/>
          </w:tcPr>
          <w:p w14:paraId="4E3BB46F"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Tub protectie PEID 225x13,4 mm</w:t>
            </w:r>
          </w:p>
        </w:tc>
        <w:tc>
          <w:tcPr>
            <w:tcW w:w="1418" w:type="dxa"/>
            <w:tcBorders>
              <w:top w:val="nil"/>
              <w:left w:val="nil"/>
              <w:bottom w:val="single" w:sz="8" w:space="0" w:color="000000"/>
              <w:right w:val="single" w:sz="8" w:space="0" w:color="000000"/>
            </w:tcBorders>
            <w:shd w:val="clear" w:color="auto" w:fill="auto"/>
            <w:noWrap/>
            <w:vAlign w:val="center"/>
            <w:hideMark/>
          </w:tcPr>
          <w:p w14:paraId="6385F73D"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20</w:t>
            </w:r>
          </w:p>
        </w:tc>
        <w:tc>
          <w:tcPr>
            <w:tcW w:w="992" w:type="dxa"/>
            <w:tcBorders>
              <w:top w:val="nil"/>
              <w:left w:val="nil"/>
              <w:bottom w:val="single" w:sz="8" w:space="0" w:color="000000"/>
              <w:right w:val="single" w:sz="8" w:space="0" w:color="000000"/>
            </w:tcBorders>
            <w:shd w:val="clear" w:color="auto" w:fill="auto"/>
            <w:noWrap/>
            <w:vAlign w:val="center"/>
            <w:hideMark/>
          </w:tcPr>
          <w:p w14:paraId="256AD51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m</w:t>
            </w:r>
          </w:p>
        </w:tc>
      </w:tr>
      <w:tr w:rsidR="00DC6FD8" w:rsidRPr="00DC6FD8" w14:paraId="71F4933D"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1159EAE0"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8</w:t>
            </w:r>
          </w:p>
        </w:tc>
        <w:tc>
          <w:tcPr>
            <w:tcW w:w="6394" w:type="dxa"/>
            <w:tcBorders>
              <w:top w:val="nil"/>
              <w:left w:val="nil"/>
              <w:bottom w:val="single" w:sz="8" w:space="0" w:color="000000"/>
              <w:right w:val="single" w:sz="8" w:space="0" w:color="000000"/>
            </w:tcBorders>
            <w:shd w:val="clear" w:color="auto" w:fill="auto"/>
            <w:noWrap/>
            <w:vAlign w:val="center"/>
            <w:hideMark/>
          </w:tcPr>
          <w:p w14:paraId="419454A3"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Stație de pompare apă uzată</w:t>
            </w:r>
          </w:p>
        </w:tc>
        <w:tc>
          <w:tcPr>
            <w:tcW w:w="1418" w:type="dxa"/>
            <w:tcBorders>
              <w:top w:val="nil"/>
              <w:left w:val="nil"/>
              <w:bottom w:val="single" w:sz="8" w:space="0" w:color="000000"/>
              <w:right w:val="single" w:sz="8" w:space="0" w:color="000000"/>
            </w:tcBorders>
            <w:shd w:val="clear" w:color="auto" w:fill="auto"/>
            <w:noWrap/>
            <w:vAlign w:val="center"/>
            <w:hideMark/>
          </w:tcPr>
          <w:p w14:paraId="727FD312"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992" w:type="dxa"/>
            <w:tcBorders>
              <w:top w:val="nil"/>
              <w:left w:val="nil"/>
              <w:bottom w:val="single" w:sz="8" w:space="0" w:color="000000"/>
              <w:right w:val="single" w:sz="8" w:space="0" w:color="000000"/>
            </w:tcBorders>
            <w:shd w:val="clear" w:color="auto" w:fill="auto"/>
            <w:noWrap/>
            <w:vAlign w:val="center"/>
            <w:hideMark/>
          </w:tcPr>
          <w:p w14:paraId="2CD13BE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1B0E70FA"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4EC18871"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9</w:t>
            </w:r>
          </w:p>
        </w:tc>
        <w:tc>
          <w:tcPr>
            <w:tcW w:w="6394" w:type="dxa"/>
            <w:tcBorders>
              <w:top w:val="nil"/>
              <w:left w:val="nil"/>
              <w:bottom w:val="single" w:sz="8" w:space="0" w:color="000000"/>
              <w:right w:val="single" w:sz="8" w:space="0" w:color="000000"/>
            </w:tcBorders>
            <w:shd w:val="clear" w:color="auto" w:fill="auto"/>
            <w:noWrap/>
            <w:vAlign w:val="center"/>
            <w:hideMark/>
          </w:tcPr>
          <w:p w14:paraId="719C257F"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curățare</w:t>
            </w:r>
          </w:p>
        </w:tc>
        <w:tc>
          <w:tcPr>
            <w:tcW w:w="1418" w:type="dxa"/>
            <w:tcBorders>
              <w:top w:val="nil"/>
              <w:left w:val="nil"/>
              <w:bottom w:val="single" w:sz="8" w:space="0" w:color="000000"/>
              <w:right w:val="single" w:sz="8" w:space="0" w:color="000000"/>
            </w:tcBorders>
            <w:shd w:val="clear" w:color="auto" w:fill="auto"/>
            <w:noWrap/>
            <w:vAlign w:val="center"/>
            <w:hideMark/>
          </w:tcPr>
          <w:p w14:paraId="0E57802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15</w:t>
            </w:r>
          </w:p>
        </w:tc>
        <w:tc>
          <w:tcPr>
            <w:tcW w:w="992" w:type="dxa"/>
            <w:tcBorders>
              <w:top w:val="nil"/>
              <w:left w:val="nil"/>
              <w:bottom w:val="single" w:sz="8" w:space="0" w:color="000000"/>
              <w:right w:val="single" w:sz="8" w:space="0" w:color="000000"/>
            </w:tcBorders>
            <w:shd w:val="clear" w:color="auto" w:fill="auto"/>
            <w:noWrap/>
            <w:vAlign w:val="center"/>
            <w:hideMark/>
          </w:tcPr>
          <w:p w14:paraId="4DDC64A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44CAF2DB"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1410E889"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10</w:t>
            </w:r>
          </w:p>
        </w:tc>
        <w:tc>
          <w:tcPr>
            <w:tcW w:w="6394" w:type="dxa"/>
            <w:tcBorders>
              <w:top w:val="nil"/>
              <w:left w:val="nil"/>
              <w:bottom w:val="single" w:sz="8" w:space="0" w:color="000000"/>
              <w:right w:val="single" w:sz="8" w:space="0" w:color="000000"/>
            </w:tcBorders>
            <w:shd w:val="clear" w:color="auto" w:fill="auto"/>
            <w:noWrap/>
            <w:vAlign w:val="center"/>
            <w:hideMark/>
          </w:tcPr>
          <w:p w14:paraId="67B58EB5"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curățare şi golire</w:t>
            </w:r>
          </w:p>
        </w:tc>
        <w:tc>
          <w:tcPr>
            <w:tcW w:w="1418" w:type="dxa"/>
            <w:tcBorders>
              <w:top w:val="nil"/>
              <w:left w:val="nil"/>
              <w:bottom w:val="single" w:sz="8" w:space="0" w:color="000000"/>
              <w:right w:val="single" w:sz="8" w:space="0" w:color="000000"/>
            </w:tcBorders>
            <w:shd w:val="clear" w:color="auto" w:fill="auto"/>
            <w:noWrap/>
            <w:vAlign w:val="center"/>
            <w:hideMark/>
          </w:tcPr>
          <w:p w14:paraId="3B30A5C6"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992" w:type="dxa"/>
            <w:tcBorders>
              <w:top w:val="nil"/>
              <w:left w:val="nil"/>
              <w:bottom w:val="single" w:sz="8" w:space="0" w:color="000000"/>
              <w:right w:val="single" w:sz="8" w:space="0" w:color="000000"/>
            </w:tcBorders>
            <w:shd w:val="clear" w:color="auto" w:fill="auto"/>
            <w:noWrap/>
            <w:vAlign w:val="center"/>
            <w:hideMark/>
          </w:tcPr>
          <w:p w14:paraId="5454659C"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r w:rsidR="00DC6FD8" w:rsidRPr="00DC6FD8" w14:paraId="1F5BCE1E" w14:textId="77777777" w:rsidTr="002D418C">
        <w:trPr>
          <w:trHeight w:val="257"/>
        </w:trPr>
        <w:tc>
          <w:tcPr>
            <w:tcW w:w="1109" w:type="dxa"/>
            <w:tcBorders>
              <w:top w:val="nil"/>
              <w:left w:val="single" w:sz="8" w:space="0" w:color="000000"/>
              <w:bottom w:val="single" w:sz="8" w:space="0" w:color="000000"/>
              <w:right w:val="single" w:sz="8" w:space="0" w:color="000000"/>
            </w:tcBorders>
            <w:shd w:val="clear" w:color="auto" w:fill="auto"/>
            <w:noWrap/>
            <w:vAlign w:val="center"/>
            <w:hideMark/>
          </w:tcPr>
          <w:p w14:paraId="38D38597"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11</w:t>
            </w:r>
          </w:p>
        </w:tc>
        <w:tc>
          <w:tcPr>
            <w:tcW w:w="6394" w:type="dxa"/>
            <w:tcBorders>
              <w:top w:val="nil"/>
              <w:left w:val="nil"/>
              <w:bottom w:val="single" w:sz="8" w:space="0" w:color="000000"/>
              <w:right w:val="single" w:sz="8" w:space="0" w:color="000000"/>
            </w:tcBorders>
            <w:shd w:val="clear" w:color="auto" w:fill="auto"/>
            <w:noWrap/>
            <w:vAlign w:val="center"/>
            <w:hideMark/>
          </w:tcPr>
          <w:p w14:paraId="25B8B704" w14:textId="77777777" w:rsidR="00DC6FD8" w:rsidRPr="00DC6FD8" w:rsidRDefault="00DC6FD8" w:rsidP="00DC6FD8">
            <w:pPr>
              <w:spacing w:after="0" w:line="240" w:lineRule="auto"/>
              <w:jc w:val="both"/>
              <w:rPr>
                <w:rFonts w:ascii="Trebuchet MS" w:hAnsi="Trebuchet MS"/>
                <w:color w:val="000000"/>
                <w14:ligatures w14:val="none"/>
              </w:rPr>
            </w:pPr>
            <w:r w:rsidRPr="00DC6FD8">
              <w:rPr>
                <w:rFonts w:ascii="Trebuchet MS" w:hAnsi="Trebuchet MS"/>
                <w:color w:val="000000"/>
                <w14:ligatures w14:val="none"/>
              </w:rPr>
              <w:t>Cămine de disipare</w:t>
            </w:r>
          </w:p>
        </w:tc>
        <w:tc>
          <w:tcPr>
            <w:tcW w:w="1418" w:type="dxa"/>
            <w:tcBorders>
              <w:top w:val="nil"/>
              <w:left w:val="nil"/>
              <w:bottom w:val="single" w:sz="8" w:space="0" w:color="000000"/>
              <w:right w:val="single" w:sz="8" w:space="0" w:color="000000"/>
            </w:tcBorders>
            <w:shd w:val="clear" w:color="auto" w:fill="auto"/>
            <w:noWrap/>
            <w:vAlign w:val="center"/>
            <w:hideMark/>
          </w:tcPr>
          <w:p w14:paraId="3A51E108"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2</w:t>
            </w:r>
          </w:p>
        </w:tc>
        <w:tc>
          <w:tcPr>
            <w:tcW w:w="992" w:type="dxa"/>
            <w:tcBorders>
              <w:top w:val="nil"/>
              <w:left w:val="nil"/>
              <w:bottom w:val="single" w:sz="8" w:space="0" w:color="000000"/>
              <w:right w:val="single" w:sz="8" w:space="0" w:color="000000"/>
            </w:tcBorders>
            <w:shd w:val="clear" w:color="auto" w:fill="auto"/>
            <w:noWrap/>
            <w:vAlign w:val="center"/>
            <w:hideMark/>
          </w:tcPr>
          <w:p w14:paraId="7232BBCE" w14:textId="77777777" w:rsidR="00DC6FD8" w:rsidRPr="00DC6FD8" w:rsidRDefault="00DC6FD8" w:rsidP="00DC6FD8">
            <w:pPr>
              <w:spacing w:after="0" w:line="240" w:lineRule="auto"/>
              <w:jc w:val="center"/>
              <w:rPr>
                <w:rFonts w:ascii="Trebuchet MS" w:hAnsi="Trebuchet MS"/>
                <w:color w:val="000000"/>
                <w14:ligatures w14:val="none"/>
              </w:rPr>
            </w:pPr>
            <w:r w:rsidRPr="00DC6FD8">
              <w:rPr>
                <w:rFonts w:ascii="Trebuchet MS" w:hAnsi="Trebuchet MS"/>
                <w:color w:val="000000"/>
                <w14:ligatures w14:val="none"/>
              </w:rPr>
              <w:t>bucăți</w:t>
            </w:r>
          </w:p>
        </w:tc>
      </w:tr>
    </w:tbl>
    <w:p w14:paraId="1FFF072D" w14:textId="77777777" w:rsidR="00DC6FD8" w:rsidRPr="00DC6FD8" w:rsidRDefault="00DC6FD8" w:rsidP="00DC6FD8">
      <w:pPr>
        <w:autoSpaceDE w:val="0"/>
        <w:autoSpaceDN w:val="0"/>
        <w:adjustRightInd w:val="0"/>
        <w:spacing w:after="120" w:line="240" w:lineRule="auto"/>
        <w:jc w:val="both"/>
        <w:rPr>
          <w:rFonts w:ascii="Trebuchet MS" w:hAnsi="Trebuchet MS" w:cs="Arial"/>
          <w:b/>
          <w:color w:val="FF0000"/>
          <w14:ligatures w14:val="none"/>
        </w:rPr>
      </w:pPr>
    </w:p>
    <w:p w14:paraId="15C31E9E" w14:textId="6746D6D4" w:rsidR="00DC6FD8" w:rsidRPr="00DC6FD8" w:rsidRDefault="0019535E" w:rsidP="0019535E">
      <w:pPr>
        <w:autoSpaceDE w:val="0"/>
        <w:autoSpaceDN w:val="0"/>
        <w:adjustRightInd w:val="0"/>
        <w:spacing w:after="0" w:line="240" w:lineRule="auto"/>
        <w:contextualSpacing/>
        <w:jc w:val="both"/>
        <w:rPr>
          <w:rFonts w:ascii="Trebuchet MS" w:hAnsi="Trebuchet MS" w:cs="Arial"/>
          <w:kern w:val="2"/>
          <w:sz w:val="24"/>
          <w:szCs w:val="24"/>
        </w:rPr>
      </w:pPr>
      <w:r w:rsidRPr="00077DD5">
        <w:rPr>
          <w:rFonts w:ascii="Trebuchet MS" w:hAnsi="Trebuchet MS" w:cs="Arial"/>
          <w:b/>
          <w:kern w:val="2"/>
          <w:sz w:val="24"/>
          <w:szCs w:val="24"/>
        </w:rPr>
        <w:t xml:space="preserve">- </w:t>
      </w:r>
      <w:r w:rsidR="00DC6FD8" w:rsidRPr="00DC6FD8">
        <w:rPr>
          <w:rFonts w:ascii="Trebuchet MS" w:hAnsi="Trebuchet MS" w:cs="Arial"/>
          <w:b/>
          <w:kern w:val="2"/>
          <w:sz w:val="24"/>
          <w:szCs w:val="24"/>
        </w:rPr>
        <w:t xml:space="preserve">cele 7 stații de pompare ape uzate menajere vor fi </w:t>
      </w:r>
      <w:r w:rsidR="00DC6FD8" w:rsidRPr="00DC6FD8">
        <w:rPr>
          <w:rFonts w:ascii="Trebuchet MS" w:hAnsi="Trebuchet MS" w:cs="Arial"/>
          <w:kern w:val="2"/>
          <w:sz w:val="24"/>
          <w:szCs w:val="24"/>
        </w:rPr>
        <w:t xml:space="preserve">echipate conform cerinţelor din avizul CAS SA-Suc. Zalău; </w:t>
      </w:r>
    </w:p>
    <w:p w14:paraId="797A61FF" w14:textId="1E8CDF44" w:rsidR="00DC6FD8" w:rsidRPr="00DC6FD8" w:rsidRDefault="0019535E" w:rsidP="0019535E">
      <w:pPr>
        <w:spacing w:after="0" w:line="240" w:lineRule="auto"/>
        <w:contextualSpacing/>
        <w:rPr>
          <w:rFonts w:ascii="Trebuchet MS" w:hAnsi="Trebuchet MS" w:cs="Arial"/>
          <w:kern w:val="2"/>
          <w:sz w:val="24"/>
          <w:szCs w:val="24"/>
          <w:lang w:val="it-IT"/>
        </w:rPr>
      </w:pPr>
      <w:r w:rsidRPr="00077DD5">
        <w:rPr>
          <w:rFonts w:ascii="Trebuchet MS" w:hAnsi="Trebuchet MS" w:cs="Arial"/>
          <w:b/>
          <w:kern w:val="2"/>
          <w:sz w:val="24"/>
          <w:szCs w:val="24"/>
          <w:lang w:val="it-IT"/>
        </w:rPr>
        <w:t xml:space="preserve">- </w:t>
      </w:r>
      <w:r w:rsidR="00DC6FD8" w:rsidRPr="00DC6FD8">
        <w:rPr>
          <w:rFonts w:ascii="Trebuchet MS" w:hAnsi="Trebuchet MS" w:cs="Arial"/>
          <w:b/>
          <w:kern w:val="2"/>
          <w:sz w:val="24"/>
          <w:szCs w:val="24"/>
          <w:lang w:val="it-IT"/>
        </w:rPr>
        <w:t xml:space="preserve">staţie </w:t>
      </w:r>
      <w:r w:rsidRPr="00077DD5">
        <w:rPr>
          <w:rFonts w:ascii="Trebuchet MS" w:hAnsi="Trebuchet MS" w:cs="Arial"/>
          <w:b/>
          <w:kern w:val="2"/>
          <w:sz w:val="24"/>
          <w:szCs w:val="24"/>
          <w:lang w:val="it-IT"/>
        </w:rPr>
        <w:t xml:space="preserve"> </w:t>
      </w:r>
      <w:r w:rsidR="00DC6FD8" w:rsidRPr="00DC6FD8">
        <w:rPr>
          <w:rFonts w:ascii="Trebuchet MS" w:hAnsi="Trebuchet MS" w:cs="Arial"/>
          <w:b/>
          <w:kern w:val="2"/>
          <w:sz w:val="24"/>
          <w:szCs w:val="24"/>
          <w:lang w:val="it-IT"/>
        </w:rPr>
        <w:t xml:space="preserve">de </w:t>
      </w:r>
      <w:r w:rsidRPr="00077DD5">
        <w:rPr>
          <w:rFonts w:ascii="Trebuchet MS" w:hAnsi="Trebuchet MS" w:cs="Arial"/>
          <w:b/>
          <w:kern w:val="2"/>
          <w:sz w:val="24"/>
          <w:szCs w:val="24"/>
          <w:lang w:val="it-IT"/>
        </w:rPr>
        <w:t xml:space="preserve"> </w:t>
      </w:r>
      <w:r w:rsidR="00DC6FD8" w:rsidRPr="00DC6FD8">
        <w:rPr>
          <w:rFonts w:ascii="Trebuchet MS" w:hAnsi="Trebuchet MS" w:cs="Arial"/>
          <w:b/>
          <w:kern w:val="2"/>
          <w:sz w:val="24"/>
          <w:szCs w:val="24"/>
          <w:lang w:val="it-IT"/>
        </w:rPr>
        <w:t xml:space="preserve">epurare </w:t>
      </w:r>
      <w:r w:rsidRPr="00077DD5">
        <w:rPr>
          <w:rFonts w:ascii="Trebuchet MS" w:hAnsi="Trebuchet MS" w:cs="Arial"/>
          <w:b/>
          <w:kern w:val="2"/>
          <w:sz w:val="24"/>
          <w:szCs w:val="24"/>
          <w:lang w:val="it-IT"/>
        </w:rPr>
        <w:t xml:space="preserve"> </w:t>
      </w:r>
      <w:r w:rsidR="00DC6FD8" w:rsidRPr="00DC6FD8">
        <w:rPr>
          <w:rFonts w:ascii="Trebuchet MS" w:hAnsi="Trebuchet MS" w:cs="Arial"/>
          <w:b/>
          <w:kern w:val="2"/>
          <w:sz w:val="24"/>
          <w:szCs w:val="24"/>
          <w:lang w:val="it-IT"/>
        </w:rPr>
        <w:t>mecano</w:t>
      </w:r>
      <w:r w:rsidRPr="00077DD5">
        <w:rPr>
          <w:rFonts w:ascii="Trebuchet MS" w:hAnsi="Trebuchet MS" w:cs="Arial"/>
          <w:b/>
          <w:kern w:val="2"/>
          <w:sz w:val="24"/>
          <w:szCs w:val="24"/>
          <w:lang w:val="it-IT"/>
        </w:rPr>
        <w:t xml:space="preserve">  </w:t>
      </w:r>
      <w:r w:rsidR="00DC6FD8" w:rsidRPr="00DC6FD8">
        <w:rPr>
          <w:rFonts w:ascii="Trebuchet MS" w:hAnsi="Trebuchet MS" w:cs="Arial"/>
          <w:b/>
          <w:kern w:val="2"/>
          <w:sz w:val="24"/>
          <w:szCs w:val="24"/>
          <w:lang w:val="it-IT"/>
        </w:rPr>
        <w:t xml:space="preserve">–biologică </w:t>
      </w:r>
      <w:r w:rsidRPr="00077DD5">
        <w:rPr>
          <w:rFonts w:ascii="Trebuchet MS" w:hAnsi="Trebuchet MS" w:cs="Arial"/>
          <w:b/>
          <w:kern w:val="2"/>
          <w:sz w:val="24"/>
          <w:szCs w:val="24"/>
          <w:lang w:val="it-IT"/>
        </w:rPr>
        <w:t xml:space="preserve"> </w:t>
      </w:r>
      <w:r w:rsidR="00DC6FD8" w:rsidRPr="00DC6FD8">
        <w:rPr>
          <w:rFonts w:ascii="Trebuchet MS" w:hAnsi="Trebuchet MS" w:cs="Arial"/>
          <w:kern w:val="2"/>
          <w:sz w:val="24"/>
          <w:szCs w:val="24"/>
          <w:lang w:val="it-IT"/>
        </w:rPr>
        <w:t xml:space="preserve">dimensionată </w:t>
      </w:r>
      <w:r w:rsidRPr="00077DD5">
        <w:rPr>
          <w:rFonts w:ascii="Trebuchet MS" w:hAnsi="Trebuchet MS" w:cs="Arial"/>
          <w:kern w:val="2"/>
          <w:sz w:val="24"/>
          <w:szCs w:val="24"/>
          <w:lang w:val="it-IT"/>
        </w:rPr>
        <w:t xml:space="preserve"> </w:t>
      </w:r>
      <w:r w:rsidR="00DC6FD8" w:rsidRPr="00DC6FD8">
        <w:rPr>
          <w:rFonts w:ascii="Trebuchet MS" w:hAnsi="Trebuchet MS" w:cs="Arial"/>
          <w:kern w:val="2"/>
          <w:sz w:val="24"/>
          <w:szCs w:val="24"/>
          <w:lang w:val="it-IT"/>
        </w:rPr>
        <w:t xml:space="preserve">pentru </w:t>
      </w:r>
      <w:r w:rsidRPr="00077DD5">
        <w:rPr>
          <w:rFonts w:ascii="Trebuchet MS" w:hAnsi="Trebuchet MS" w:cs="Arial"/>
          <w:kern w:val="2"/>
          <w:sz w:val="24"/>
          <w:szCs w:val="24"/>
          <w:lang w:val="it-IT"/>
        </w:rPr>
        <w:t xml:space="preserve"> </w:t>
      </w:r>
      <w:r w:rsidR="00DC6FD8" w:rsidRPr="00DC6FD8">
        <w:rPr>
          <w:rFonts w:ascii="Trebuchet MS" w:hAnsi="Trebuchet MS" w:cs="Arial"/>
          <w:kern w:val="2"/>
          <w:sz w:val="24"/>
          <w:szCs w:val="24"/>
          <w:lang w:val="it-IT"/>
        </w:rPr>
        <w:t xml:space="preserve">1500 l.e., cu </w:t>
      </w:r>
      <w:r w:rsidRPr="00077DD5">
        <w:rPr>
          <w:rFonts w:ascii="Trebuchet MS" w:hAnsi="Trebuchet MS" w:cs="Arial"/>
          <w:kern w:val="2"/>
          <w:sz w:val="24"/>
          <w:szCs w:val="24"/>
          <w:lang w:val="it-IT"/>
        </w:rPr>
        <w:t xml:space="preserve"> </w:t>
      </w:r>
      <w:r w:rsidR="00DC6FD8" w:rsidRPr="00DC6FD8">
        <w:rPr>
          <w:rFonts w:ascii="Trebuchet MS" w:hAnsi="Trebuchet MS" w:cs="Arial"/>
          <w:kern w:val="2"/>
          <w:sz w:val="24"/>
          <w:szCs w:val="24"/>
          <w:lang w:val="it-IT"/>
        </w:rPr>
        <w:t xml:space="preserve">capacitatea </w:t>
      </w:r>
      <w:r w:rsidRPr="00077DD5">
        <w:rPr>
          <w:rFonts w:ascii="Trebuchet MS" w:hAnsi="Trebuchet MS" w:cs="Arial"/>
          <w:kern w:val="2"/>
          <w:sz w:val="24"/>
          <w:szCs w:val="24"/>
          <w:lang w:val="it-IT"/>
        </w:rPr>
        <w:t xml:space="preserve"> </w:t>
      </w:r>
      <w:r w:rsidR="00DC6FD8" w:rsidRPr="00DC6FD8">
        <w:rPr>
          <w:rFonts w:ascii="Trebuchet MS" w:hAnsi="Trebuchet MS" w:cs="Arial"/>
          <w:kern w:val="2"/>
          <w:sz w:val="24"/>
          <w:szCs w:val="24"/>
          <w:lang w:val="it-IT"/>
        </w:rPr>
        <w:t>de</w:t>
      </w:r>
    </w:p>
    <w:p w14:paraId="670E623B" w14:textId="177B5BE1" w:rsidR="00DC6FD8" w:rsidRPr="00DC6FD8" w:rsidRDefault="00DC6FD8" w:rsidP="0019535E">
      <w:pPr>
        <w:spacing w:after="0" w:line="240" w:lineRule="auto"/>
        <w:rPr>
          <w:rFonts w:ascii="Trebuchet MS" w:hAnsi="Trebuchet MS" w:cs="Arial"/>
          <w:sz w:val="24"/>
          <w:szCs w:val="24"/>
          <w:lang w:val="it-IT"/>
          <w14:ligatures w14:val="none"/>
        </w:rPr>
      </w:pPr>
      <w:r w:rsidRPr="00DC6FD8">
        <w:rPr>
          <w:rFonts w:ascii="Trebuchet MS" w:hAnsi="Trebuchet MS" w:cs="Arial"/>
          <w:sz w:val="24"/>
          <w:szCs w:val="24"/>
          <w:lang w:val="it-IT"/>
          <w14:ligatures w14:val="none"/>
        </w:rPr>
        <w:t>Q</w:t>
      </w:r>
      <w:r w:rsidRPr="00DC6FD8">
        <w:rPr>
          <w:rFonts w:ascii="Trebuchet MS" w:hAnsi="Trebuchet MS" w:cs="Arial"/>
          <w:sz w:val="24"/>
          <w:szCs w:val="24"/>
          <w:vertAlign w:val="subscript"/>
          <w:lang w:val="it-IT"/>
          <w14:ligatures w14:val="none"/>
        </w:rPr>
        <w:t>u zi max</w:t>
      </w:r>
      <w:r w:rsidRPr="00DC6FD8">
        <w:rPr>
          <w:rFonts w:ascii="Trebuchet MS" w:hAnsi="Trebuchet MS" w:cs="Arial"/>
          <w:sz w:val="24"/>
          <w:szCs w:val="24"/>
          <w:lang w:val="it-IT"/>
          <w14:ligatures w14:val="none"/>
        </w:rPr>
        <w:t>=206 mc/zi, compusă din:</w:t>
      </w:r>
    </w:p>
    <w:p w14:paraId="2DDB4F2C" w14:textId="457E323C" w:rsidR="00DC6FD8" w:rsidRPr="00DC6FD8" w:rsidRDefault="0019535E" w:rsidP="0019535E">
      <w:pPr>
        <w:spacing w:after="0" w:line="240" w:lineRule="auto"/>
        <w:contextualSpacing/>
        <w:jc w:val="both"/>
        <w:rPr>
          <w:rFonts w:ascii="Trebuchet MS" w:eastAsia="Times New Roman" w:hAnsi="Trebuchet MS" w:cs="Arial"/>
          <w:spacing w:val="-2"/>
          <w:kern w:val="2"/>
          <w:sz w:val="24"/>
          <w:szCs w:val="24"/>
        </w:rPr>
      </w:pPr>
      <w:r w:rsidRPr="00077DD5">
        <w:rPr>
          <w:rFonts w:ascii="Trebuchet MS" w:hAnsi="Trebuchet MS" w:cs="Arial"/>
          <w:kern w:val="2"/>
          <w:sz w:val="24"/>
          <w:szCs w:val="24"/>
          <w:lang w:val="it-IT"/>
        </w:rPr>
        <w:t xml:space="preserve">         - </w:t>
      </w:r>
      <w:r w:rsidR="00DC6FD8" w:rsidRPr="00DC6FD8">
        <w:rPr>
          <w:rFonts w:ascii="Trebuchet MS" w:eastAsia="Times New Roman" w:hAnsi="Trebuchet MS" w:cs="Arial"/>
          <w:spacing w:val="-2"/>
          <w:kern w:val="2"/>
          <w:sz w:val="24"/>
          <w:szCs w:val="24"/>
        </w:rPr>
        <w:t>treapta de epurare mecanică, dpdv constructiv formată din: cămin grătar manual; stație de pompare de intrare; sită mecanică rotativă; deznisipator şi separator de grăsimi; bazin de omogenizare şi pompare ape uzate;</w:t>
      </w:r>
    </w:p>
    <w:p w14:paraId="51790760" w14:textId="4373E3F0" w:rsidR="00DC6FD8" w:rsidRPr="00DC6FD8" w:rsidRDefault="0019535E" w:rsidP="0019535E">
      <w:pPr>
        <w:spacing w:after="0" w:line="240" w:lineRule="auto"/>
        <w:jc w:val="both"/>
        <w:rPr>
          <w:rFonts w:ascii="Trebuchet MS" w:eastAsia="Times New Roman" w:hAnsi="Trebuchet MS" w:cs="Arial"/>
          <w:spacing w:val="-2"/>
          <w:sz w:val="24"/>
          <w:szCs w:val="24"/>
          <w:lang w:val="en-US"/>
          <w14:ligatures w14:val="none"/>
        </w:rPr>
      </w:pPr>
      <w:r w:rsidRPr="00077DD5">
        <w:rPr>
          <w:rFonts w:ascii="Trebuchet MS" w:eastAsia="Times New Roman" w:hAnsi="Trebuchet MS" w:cs="Arial"/>
          <w:spacing w:val="-2"/>
          <w:sz w:val="24"/>
          <w:szCs w:val="24"/>
          <w14:ligatures w14:val="none"/>
        </w:rPr>
        <w:t xml:space="preserve">          </w:t>
      </w:r>
      <w:r w:rsidR="00DC6FD8" w:rsidRPr="00DC6FD8">
        <w:rPr>
          <w:rFonts w:ascii="Trebuchet MS" w:eastAsia="Times New Roman" w:hAnsi="Trebuchet MS" w:cs="Arial"/>
          <w:spacing w:val="-2"/>
          <w:sz w:val="24"/>
          <w:szCs w:val="24"/>
          <w14:ligatures w14:val="none"/>
        </w:rPr>
        <w:t>-</w:t>
      </w:r>
      <w:r w:rsidR="0056028A">
        <w:rPr>
          <w:rFonts w:ascii="Trebuchet MS" w:eastAsia="Times New Roman" w:hAnsi="Trebuchet MS" w:cs="Arial"/>
          <w:spacing w:val="-2"/>
          <w:sz w:val="24"/>
          <w:szCs w:val="24"/>
          <w14:ligatures w14:val="none"/>
        </w:rPr>
        <w:t xml:space="preserve">  </w:t>
      </w:r>
      <w:r w:rsidR="00DC6FD8" w:rsidRPr="00DC6FD8">
        <w:rPr>
          <w:rFonts w:ascii="Trebuchet MS" w:eastAsia="Times New Roman" w:hAnsi="Trebuchet MS" w:cs="Arial"/>
          <w:spacing w:val="-2"/>
          <w:sz w:val="24"/>
          <w:szCs w:val="24"/>
          <w14:ligatures w14:val="none"/>
        </w:rPr>
        <w:t xml:space="preserve">treapta biologică </w:t>
      </w:r>
      <w:r w:rsidR="00DC6FD8" w:rsidRPr="00DC6FD8">
        <w:rPr>
          <w:rFonts w:ascii="Trebuchet MS" w:eastAsia="Times New Roman" w:hAnsi="Trebuchet MS" w:cs="Arial"/>
          <w:spacing w:val="-2"/>
          <w:sz w:val="24"/>
          <w:szCs w:val="24"/>
          <w:lang w:val="en-US"/>
          <w14:ligatures w14:val="none"/>
        </w:rPr>
        <w:t>(</w:t>
      </w:r>
      <w:proofErr w:type="spellStart"/>
      <w:r w:rsidR="00DC6FD8" w:rsidRPr="00DC6FD8">
        <w:rPr>
          <w:rFonts w:ascii="Trebuchet MS" w:eastAsia="Times New Roman" w:hAnsi="Trebuchet MS" w:cs="Arial"/>
          <w:spacing w:val="-2"/>
          <w:sz w:val="24"/>
          <w:szCs w:val="24"/>
          <w:lang w:val="en-US"/>
          <w14:ligatures w14:val="none"/>
        </w:rPr>
        <w:t>epurare</w:t>
      </w:r>
      <w:proofErr w:type="spellEnd"/>
      <w:r w:rsidR="00DC6FD8" w:rsidRPr="00DC6FD8">
        <w:rPr>
          <w:rFonts w:ascii="Trebuchet MS" w:eastAsia="Times New Roman" w:hAnsi="Trebuchet MS" w:cs="Arial"/>
          <w:spacing w:val="-2"/>
          <w:sz w:val="24"/>
          <w:szCs w:val="24"/>
          <w:lang w:val="en-US"/>
          <w14:ligatures w14:val="none"/>
        </w:rPr>
        <w:t xml:space="preserve"> biologic</w:t>
      </w:r>
      <w:r w:rsidR="00DC6FD8" w:rsidRPr="00DC6FD8">
        <w:rPr>
          <w:rFonts w:ascii="Trebuchet MS" w:eastAsia="Times New Roman" w:hAnsi="Trebuchet MS" w:cs="Arial"/>
          <w:spacing w:val="-2"/>
          <w:sz w:val="24"/>
          <w:szCs w:val="24"/>
          <w14:ligatures w14:val="none"/>
        </w:rPr>
        <w:t>ă cu biomasă în suspensie</w:t>
      </w:r>
      <w:r w:rsidR="00DC6FD8" w:rsidRPr="00DC6FD8">
        <w:rPr>
          <w:rFonts w:ascii="Trebuchet MS" w:eastAsia="Times New Roman" w:hAnsi="Trebuchet MS" w:cs="Arial"/>
          <w:spacing w:val="-2"/>
          <w:sz w:val="24"/>
          <w:szCs w:val="24"/>
          <w:lang w:val="en-US"/>
          <w14:ligatures w14:val="none"/>
        </w:rPr>
        <w:t xml:space="preserve">): </w:t>
      </w:r>
    </w:p>
    <w:p w14:paraId="2B1CD727" w14:textId="0F06404F" w:rsidR="00DC6FD8" w:rsidRPr="00DC6FD8" w:rsidRDefault="0019535E" w:rsidP="0019535E">
      <w:pPr>
        <w:spacing w:after="0" w:line="240" w:lineRule="auto"/>
        <w:contextualSpacing/>
        <w:jc w:val="both"/>
        <w:rPr>
          <w:rFonts w:ascii="Trebuchet MS" w:eastAsia="Times New Roman" w:hAnsi="Trebuchet MS" w:cs="Arial"/>
          <w:spacing w:val="-2"/>
          <w:kern w:val="2"/>
          <w:sz w:val="24"/>
          <w:szCs w:val="24"/>
        </w:rPr>
      </w:pPr>
      <w:r w:rsidRPr="00077DD5">
        <w:rPr>
          <w:rFonts w:ascii="Trebuchet MS" w:eastAsia="Times New Roman" w:hAnsi="Trebuchet MS" w:cs="Arial"/>
          <w:spacing w:val="-2"/>
          <w:kern w:val="2"/>
          <w:sz w:val="24"/>
          <w:szCs w:val="24"/>
          <w:lang w:val="en-US"/>
        </w:rPr>
        <w:t xml:space="preserve">          - </w:t>
      </w:r>
      <w:proofErr w:type="spellStart"/>
      <w:r w:rsidR="00DC6FD8" w:rsidRPr="00DC6FD8">
        <w:rPr>
          <w:rFonts w:ascii="Trebuchet MS" w:eastAsia="Times New Roman" w:hAnsi="Trebuchet MS" w:cs="Arial"/>
          <w:spacing w:val="-2"/>
          <w:kern w:val="2"/>
          <w:sz w:val="24"/>
          <w:szCs w:val="24"/>
          <w:lang w:val="en-US"/>
        </w:rPr>
        <w:t>treapta</w:t>
      </w:r>
      <w:proofErr w:type="spellEnd"/>
      <w:r w:rsidR="00DC6FD8" w:rsidRPr="00DC6FD8">
        <w:rPr>
          <w:rFonts w:ascii="Trebuchet MS" w:eastAsia="Times New Roman" w:hAnsi="Trebuchet MS" w:cs="Arial"/>
          <w:spacing w:val="-2"/>
          <w:kern w:val="2"/>
          <w:sz w:val="24"/>
          <w:szCs w:val="24"/>
          <w:lang w:val="en-US"/>
        </w:rPr>
        <w:t xml:space="preserve"> </w:t>
      </w:r>
      <w:proofErr w:type="spellStart"/>
      <w:r w:rsidR="00DC6FD8" w:rsidRPr="00DC6FD8">
        <w:rPr>
          <w:rFonts w:ascii="Trebuchet MS" w:eastAsia="Times New Roman" w:hAnsi="Trebuchet MS" w:cs="Arial"/>
          <w:spacing w:val="-2"/>
          <w:kern w:val="2"/>
          <w:sz w:val="24"/>
          <w:szCs w:val="24"/>
          <w:lang w:val="en-US"/>
        </w:rPr>
        <w:t>biologică</w:t>
      </w:r>
      <w:proofErr w:type="spellEnd"/>
      <w:r w:rsidR="00DC6FD8" w:rsidRPr="00DC6FD8">
        <w:rPr>
          <w:rFonts w:ascii="Trebuchet MS" w:eastAsia="Times New Roman" w:hAnsi="Trebuchet MS" w:cs="Arial"/>
          <w:spacing w:val="-2"/>
          <w:kern w:val="2"/>
          <w:sz w:val="24"/>
          <w:szCs w:val="24"/>
          <w:lang w:val="en-US"/>
        </w:rPr>
        <w:t xml:space="preserve"> </w:t>
      </w:r>
      <w:proofErr w:type="spellStart"/>
      <w:r w:rsidR="00DC6FD8" w:rsidRPr="00DC6FD8">
        <w:rPr>
          <w:rFonts w:ascii="Trebuchet MS" w:eastAsia="Times New Roman" w:hAnsi="Trebuchet MS" w:cs="Arial"/>
          <w:spacing w:val="-2"/>
          <w:kern w:val="2"/>
          <w:sz w:val="24"/>
          <w:szCs w:val="24"/>
          <w:lang w:val="en-US"/>
        </w:rPr>
        <w:t>anoxică</w:t>
      </w:r>
      <w:proofErr w:type="spellEnd"/>
      <w:r w:rsidR="00DC6FD8" w:rsidRPr="00DC6FD8">
        <w:rPr>
          <w:rFonts w:ascii="Trebuchet MS" w:eastAsia="Times New Roman" w:hAnsi="Trebuchet MS" w:cs="Arial"/>
          <w:spacing w:val="-2"/>
          <w:kern w:val="2"/>
          <w:sz w:val="24"/>
          <w:szCs w:val="24"/>
          <w:lang w:val="en-US"/>
        </w:rPr>
        <w:t xml:space="preserve"> - d</w:t>
      </w:r>
      <w:proofErr w:type="spellStart"/>
      <w:r w:rsidR="00DC6FD8" w:rsidRPr="00DC6FD8">
        <w:rPr>
          <w:rFonts w:ascii="Trebuchet MS" w:hAnsi="Trebuchet MS"/>
          <w:kern w:val="2"/>
          <w:sz w:val="24"/>
          <w:szCs w:val="24"/>
          <w:lang w:val="x-none"/>
        </w:rPr>
        <w:t>enitrificare</w:t>
      </w:r>
      <w:proofErr w:type="spellEnd"/>
      <w:r w:rsidR="00DC6FD8" w:rsidRPr="00DC6FD8">
        <w:rPr>
          <w:rFonts w:ascii="Trebuchet MS" w:hAnsi="Trebuchet MS"/>
          <w:kern w:val="2"/>
          <w:sz w:val="24"/>
          <w:szCs w:val="24"/>
        </w:rPr>
        <w:t xml:space="preserve"> (constructiv- compartiment în bazinul combinat amplasat între decantorul primar și bazinul de aerare, cu volumul de aprox. 45,5 m</w:t>
      </w:r>
      <w:r w:rsidR="00DC6FD8" w:rsidRPr="00DC6FD8">
        <w:rPr>
          <w:rFonts w:ascii="Trebuchet MS" w:hAnsi="Trebuchet MS"/>
          <w:kern w:val="2"/>
          <w:sz w:val="24"/>
          <w:szCs w:val="24"/>
          <w:vertAlign w:val="superscript"/>
        </w:rPr>
        <w:t>3</w:t>
      </w:r>
      <w:r w:rsidR="00DC6FD8" w:rsidRPr="00DC6FD8">
        <w:rPr>
          <w:rFonts w:ascii="Trebuchet MS" w:hAnsi="Trebuchet MS"/>
          <w:kern w:val="2"/>
          <w:sz w:val="24"/>
          <w:szCs w:val="24"/>
        </w:rPr>
        <w:t xml:space="preserve">, echipat cu mixer agitator, cu debit de aproximativ 60 l/s și P = 0,6 kW); </w:t>
      </w:r>
    </w:p>
    <w:p w14:paraId="0C76AE84" w14:textId="665414FB" w:rsidR="00DC6FD8" w:rsidRPr="00DC6FD8" w:rsidRDefault="0019535E" w:rsidP="0019535E">
      <w:pPr>
        <w:spacing w:after="0" w:line="240" w:lineRule="auto"/>
        <w:contextualSpacing/>
        <w:jc w:val="both"/>
        <w:rPr>
          <w:rFonts w:ascii="Trebuchet MS" w:eastAsia="Times New Roman" w:hAnsi="Trebuchet MS" w:cs="Arial"/>
          <w:spacing w:val="-2"/>
          <w:kern w:val="2"/>
          <w:sz w:val="24"/>
          <w:szCs w:val="24"/>
        </w:rPr>
      </w:pPr>
      <w:r w:rsidRPr="00077DD5">
        <w:rPr>
          <w:rFonts w:ascii="Trebuchet MS" w:eastAsia="Times New Roman" w:hAnsi="Trebuchet MS" w:cs="Arial"/>
          <w:spacing w:val="-2"/>
          <w:kern w:val="2"/>
          <w:sz w:val="24"/>
          <w:szCs w:val="24"/>
        </w:rPr>
        <w:t xml:space="preserve">          - </w:t>
      </w:r>
      <w:r w:rsidR="00DC6FD8" w:rsidRPr="00DC6FD8">
        <w:rPr>
          <w:rFonts w:ascii="Trebuchet MS" w:eastAsia="Times New Roman" w:hAnsi="Trebuchet MS" w:cs="Arial"/>
          <w:spacing w:val="-2"/>
          <w:kern w:val="2"/>
          <w:sz w:val="24"/>
          <w:szCs w:val="24"/>
        </w:rPr>
        <w:t>treapta biologică aerobă: b</w:t>
      </w:r>
      <w:r w:rsidR="00DC6FD8" w:rsidRPr="00DC6FD8">
        <w:rPr>
          <w:rFonts w:ascii="Trebuchet MS" w:hAnsi="Trebuchet MS"/>
          <w:kern w:val="2"/>
          <w:sz w:val="24"/>
          <w:szCs w:val="24"/>
        </w:rPr>
        <w:t>azin aerob echipat cu sistem de aerare cu bule fine, sistem de recirculare a amestecului apă uzată-nămol activ; dpdv constructiv compartimentul este plasat în bazinul combinat și are 2 linii care funcționează în paralel;</w:t>
      </w:r>
    </w:p>
    <w:p w14:paraId="4011AC09" w14:textId="0BF01F9D" w:rsidR="00DC6FD8" w:rsidRPr="00DC6FD8" w:rsidRDefault="0019535E" w:rsidP="0019535E">
      <w:pPr>
        <w:suppressAutoHyphens/>
        <w:spacing w:after="0" w:line="240" w:lineRule="auto"/>
        <w:jc w:val="both"/>
        <w:rPr>
          <w:rFonts w:ascii="Trebuchet MS" w:hAnsi="Trebuchet MS"/>
          <w:kern w:val="2"/>
          <w:sz w:val="24"/>
          <w:szCs w:val="24"/>
        </w:rPr>
      </w:pPr>
      <w:r w:rsidRPr="00077DD5">
        <w:rPr>
          <w:rFonts w:ascii="Trebuchet MS" w:hAnsi="Trebuchet MS"/>
          <w:bCs/>
          <w:iCs/>
          <w:kern w:val="2"/>
          <w:sz w:val="24"/>
          <w:szCs w:val="24"/>
        </w:rPr>
        <w:t xml:space="preserve">          - </w:t>
      </w:r>
      <w:r w:rsidR="00DC6FD8" w:rsidRPr="00DC6FD8">
        <w:rPr>
          <w:rFonts w:ascii="Trebuchet MS" w:hAnsi="Trebuchet MS"/>
          <w:bCs/>
          <w:iCs/>
          <w:kern w:val="2"/>
          <w:sz w:val="24"/>
          <w:szCs w:val="24"/>
        </w:rPr>
        <w:t xml:space="preserve">decantor secundar </w:t>
      </w:r>
      <w:r w:rsidR="00DC6FD8" w:rsidRPr="00DC6FD8">
        <w:rPr>
          <w:rFonts w:ascii="Trebuchet MS" w:hAnsi="Trebuchet MS"/>
          <w:kern w:val="2"/>
          <w:sz w:val="24"/>
          <w:szCs w:val="24"/>
        </w:rPr>
        <w:t xml:space="preserve">prevăzut un cilindru central de liniștire și direcționare a apei uzate; la </w:t>
      </w:r>
      <w:proofErr w:type="spellStart"/>
      <w:r w:rsidR="00DC6FD8" w:rsidRPr="00DC6FD8">
        <w:rPr>
          <w:rFonts w:ascii="Trebuchet MS" w:hAnsi="Trebuchet MS"/>
          <w:kern w:val="2"/>
          <w:sz w:val="24"/>
          <w:szCs w:val="24"/>
          <w:lang w:val="x-none"/>
        </w:rPr>
        <w:t>partea</w:t>
      </w:r>
      <w:proofErr w:type="spellEnd"/>
      <w:r w:rsidR="00DC6FD8" w:rsidRPr="00DC6FD8">
        <w:rPr>
          <w:rFonts w:ascii="Trebuchet MS" w:hAnsi="Trebuchet MS"/>
          <w:kern w:val="2"/>
          <w:sz w:val="24"/>
          <w:szCs w:val="24"/>
          <w:lang w:val="x-none"/>
        </w:rPr>
        <w:t xml:space="preserve"> </w:t>
      </w:r>
      <w:proofErr w:type="spellStart"/>
      <w:r w:rsidR="00DC6FD8" w:rsidRPr="00DC6FD8">
        <w:rPr>
          <w:rFonts w:ascii="Trebuchet MS" w:hAnsi="Trebuchet MS"/>
          <w:kern w:val="2"/>
          <w:sz w:val="24"/>
          <w:szCs w:val="24"/>
          <w:lang w:val="x-none"/>
        </w:rPr>
        <w:t>inferioar</w:t>
      </w:r>
      <w:r w:rsidR="00DC6FD8" w:rsidRPr="00DC6FD8">
        <w:rPr>
          <w:rFonts w:ascii="Trebuchet MS" w:hAnsi="Trebuchet MS"/>
          <w:kern w:val="2"/>
          <w:sz w:val="24"/>
          <w:szCs w:val="24"/>
        </w:rPr>
        <w:t>ă</w:t>
      </w:r>
      <w:proofErr w:type="spellEnd"/>
      <w:r w:rsidR="00DC6FD8" w:rsidRPr="00DC6FD8">
        <w:rPr>
          <w:rFonts w:ascii="Trebuchet MS" w:hAnsi="Trebuchet MS"/>
          <w:kern w:val="2"/>
          <w:sz w:val="24"/>
          <w:szCs w:val="24"/>
        </w:rPr>
        <w:t>-</w:t>
      </w:r>
      <w:proofErr w:type="spellStart"/>
      <w:r w:rsidR="00DC6FD8" w:rsidRPr="00DC6FD8">
        <w:rPr>
          <w:rFonts w:ascii="Trebuchet MS" w:hAnsi="Trebuchet MS"/>
          <w:kern w:val="2"/>
          <w:sz w:val="24"/>
          <w:szCs w:val="24"/>
          <w:lang w:val="x-none"/>
        </w:rPr>
        <w:t>pompe</w:t>
      </w:r>
      <w:proofErr w:type="spellEnd"/>
      <w:r w:rsidR="00DC6FD8" w:rsidRPr="00DC6FD8">
        <w:rPr>
          <w:rFonts w:ascii="Trebuchet MS" w:hAnsi="Trebuchet MS"/>
          <w:kern w:val="2"/>
          <w:sz w:val="24"/>
          <w:szCs w:val="24"/>
          <w:lang w:val="x-none"/>
        </w:rPr>
        <w:t xml:space="preserve"> air-lift </w:t>
      </w:r>
      <w:proofErr w:type="spellStart"/>
      <w:r w:rsidR="00DC6FD8" w:rsidRPr="00DC6FD8">
        <w:rPr>
          <w:rFonts w:ascii="Trebuchet MS" w:hAnsi="Trebuchet MS"/>
          <w:kern w:val="2"/>
          <w:sz w:val="24"/>
          <w:szCs w:val="24"/>
          <w:lang w:val="x-none"/>
        </w:rPr>
        <w:t>pentru</w:t>
      </w:r>
      <w:proofErr w:type="spellEnd"/>
      <w:r w:rsidR="00DC6FD8" w:rsidRPr="00DC6FD8">
        <w:rPr>
          <w:rFonts w:ascii="Trebuchet MS" w:hAnsi="Trebuchet MS"/>
          <w:kern w:val="2"/>
          <w:sz w:val="24"/>
          <w:szCs w:val="24"/>
          <w:lang w:val="x-none"/>
        </w:rPr>
        <w:t xml:space="preserve"> </w:t>
      </w:r>
      <w:r w:rsidR="00DC6FD8" w:rsidRPr="00DC6FD8">
        <w:rPr>
          <w:rFonts w:ascii="Trebuchet MS" w:hAnsi="Trebuchet MS"/>
          <w:kern w:val="2"/>
          <w:sz w:val="24"/>
          <w:szCs w:val="24"/>
        </w:rPr>
        <w:t xml:space="preserve">pompare </w:t>
      </w:r>
      <w:proofErr w:type="spellStart"/>
      <w:r w:rsidR="00DC6FD8" w:rsidRPr="00DC6FD8">
        <w:rPr>
          <w:rFonts w:ascii="Trebuchet MS" w:hAnsi="Trebuchet MS"/>
          <w:kern w:val="2"/>
          <w:sz w:val="24"/>
          <w:szCs w:val="24"/>
          <w:lang w:val="x-none"/>
        </w:rPr>
        <w:t>nămol</w:t>
      </w:r>
      <w:proofErr w:type="spellEnd"/>
      <w:r w:rsidR="00DC6FD8" w:rsidRPr="00DC6FD8">
        <w:rPr>
          <w:rFonts w:ascii="Trebuchet MS" w:hAnsi="Trebuchet MS"/>
          <w:kern w:val="2"/>
          <w:sz w:val="24"/>
          <w:szCs w:val="24"/>
          <w:lang w:val="x-none"/>
        </w:rPr>
        <w:t xml:space="preserve"> </w:t>
      </w:r>
      <w:r w:rsidR="00DC6FD8" w:rsidRPr="00DC6FD8">
        <w:rPr>
          <w:rFonts w:ascii="Trebuchet MS" w:hAnsi="Trebuchet MS"/>
          <w:kern w:val="2"/>
          <w:sz w:val="24"/>
          <w:szCs w:val="24"/>
        </w:rPr>
        <w:t>î</w:t>
      </w:r>
      <w:proofErr w:type="spellStart"/>
      <w:r w:rsidR="00DC6FD8" w:rsidRPr="00DC6FD8">
        <w:rPr>
          <w:rFonts w:ascii="Trebuchet MS" w:hAnsi="Trebuchet MS"/>
          <w:kern w:val="2"/>
          <w:sz w:val="24"/>
          <w:szCs w:val="24"/>
          <w:lang w:val="x-none"/>
        </w:rPr>
        <w:t>napoi</w:t>
      </w:r>
      <w:proofErr w:type="spellEnd"/>
      <w:r w:rsidR="00DC6FD8" w:rsidRPr="00DC6FD8">
        <w:rPr>
          <w:rFonts w:ascii="Trebuchet MS" w:hAnsi="Trebuchet MS"/>
          <w:kern w:val="2"/>
          <w:sz w:val="24"/>
          <w:szCs w:val="24"/>
          <w:lang w:val="x-none"/>
        </w:rPr>
        <w:t xml:space="preserve"> </w:t>
      </w:r>
      <w:r w:rsidR="00DC6FD8" w:rsidRPr="00DC6FD8">
        <w:rPr>
          <w:rFonts w:ascii="Trebuchet MS" w:hAnsi="Trebuchet MS"/>
          <w:kern w:val="2"/>
          <w:sz w:val="24"/>
          <w:szCs w:val="24"/>
        </w:rPr>
        <w:t>î</w:t>
      </w:r>
      <w:r w:rsidR="00DC6FD8" w:rsidRPr="00DC6FD8">
        <w:rPr>
          <w:rFonts w:ascii="Trebuchet MS" w:hAnsi="Trebuchet MS"/>
          <w:kern w:val="2"/>
          <w:sz w:val="24"/>
          <w:szCs w:val="24"/>
          <w:lang w:val="x-none"/>
        </w:rPr>
        <w:t xml:space="preserve">n </w:t>
      </w:r>
      <w:proofErr w:type="spellStart"/>
      <w:r w:rsidR="00DC6FD8" w:rsidRPr="00DC6FD8">
        <w:rPr>
          <w:rFonts w:ascii="Trebuchet MS" w:hAnsi="Trebuchet MS"/>
          <w:kern w:val="2"/>
          <w:sz w:val="24"/>
          <w:szCs w:val="24"/>
          <w:lang w:val="x-none"/>
        </w:rPr>
        <w:t>bazinul</w:t>
      </w:r>
      <w:proofErr w:type="spellEnd"/>
      <w:r w:rsidR="00DC6FD8" w:rsidRPr="00DC6FD8">
        <w:rPr>
          <w:rFonts w:ascii="Trebuchet MS" w:hAnsi="Trebuchet MS"/>
          <w:kern w:val="2"/>
          <w:sz w:val="24"/>
          <w:szCs w:val="24"/>
          <w:lang w:val="x-none"/>
        </w:rPr>
        <w:t xml:space="preserve"> de </w:t>
      </w:r>
      <w:proofErr w:type="spellStart"/>
      <w:r w:rsidR="00DC6FD8" w:rsidRPr="00DC6FD8">
        <w:rPr>
          <w:rFonts w:ascii="Trebuchet MS" w:hAnsi="Trebuchet MS"/>
          <w:kern w:val="2"/>
          <w:sz w:val="24"/>
          <w:szCs w:val="24"/>
          <w:lang w:val="x-none"/>
        </w:rPr>
        <w:t>denitrificare</w:t>
      </w:r>
      <w:proofErr w:type="spellEnd"/>
      <w:r w:rsidR="00DC6FD8" w:rsidRPr="00DC6FD8">
        <w:rPr>
          <w:rFonts w:ascii="Trebuchet MS" w:hAnsi="Trebuchet MS"/>
          <w:kern w:val="2"/>
          <w:sz w:val="24"/>
          <w:szCs w:val="24"/>
          <w:lang w:val="x-none"/>
        </w:rPr>
        <w:t xml:space="preserve"> (</w:t>
      </w:r>
      <w:proofErr w:type="spellStart"/>
      <w:r w:rsidR="00DC6FD8" w:rsidRPr="00DC6FD8">
        <w:rPr>
          <w:rFonts w:ascii="Trebuchet MS" w:hAnsi="Trebuchet MS"/>
          <w:kern w:val="2"/>
          <w:sz w:val="24"/>
          <w:szCs w:val="24"/>
          <w:lang w:val="x-none"/>
        </w:rPr>
        <w:t>recircularea</w:t>
      </w:r>
      <w:proofErr w:type="spellEnd"/>
      <w:r w:rsidR="00DC6FD8" w:rsidRPr="00DC6FD8">
        <w:rPr>
          <w:rFonts w:ascii="Trebuchet MS" w:hAnsi="Trebuchet MS"/>
          <w:kern w:val="2"/>
          <w:sz w:val="24"/>
          <w:szCs w:val="24"/>
          <w:lang w:val="x-none"/>
        </w:rPr>
        <w:t xml:space="preserve"> </w:t>
      </w:r>
      <w:proofErr w:type="spellStart"/>
      <w:r w:rsidR="00DC6FD8" w:rsidRPr="00DC6FD8">
        <w:rPr>
          <w:rFonts w:ascii="Trebuchet MS" w:hAnsi="Trebuchet MS"/>
          <w:kern w:val="2"/>
          <w:sz w:val="24"/>
          <w:szCs w:val="24"/>
          <w:lang w:val="x-none"/>
        </w:rPr>
        <w:t>n</w:t>
      </w:r>
      <w:r w:rsidR="00DC6FD8" w:rsidRPr="00DC6FD8">
        <w:rPr>
          <w:rFonts w:ascii="Trebuchet MS" w:hAnsi="Trebuchet MS"/>
          <w:kern w:val="2"/>
          <w:sz w:val="24"/>
          <w:szCs w:val="24"/>
        </w:rPr>
        <w:t>ă</w:t>
      </w:r>
      <w:r w:rsidR="00DC6FD8" w:rsidRPr="00DC6FD8">
        <w:rPr>
          <w:rFonts w:ascii="Trebuchet MS" w:hAnsi="Trebuchet MS"/>
          <w:kern w:val="2"/>
          <w:sz w:val="24"/>
          <w:szCs w:val="24"/>
          <w:lang w:val="x-none"/>
        </w:rPr>
        <w:t>molului</w:t>
      </w:r>
      <w:proofErr w:type="spellEnd"/>
      <w:r w:rsidR="00DC6FD8" w:rsidRPr="00DC6FD8">
        <w:rPr>
          <w:rFonts w:ascii="Trebuchet MS" w:hAnsi="Trebuchet MS"/>
          <w:kern w:val="2"/>
          <w:sz w:val="24"/>
          <w:szCs w:val="24"/>
          <w:lang w:val="x-none"/>
        </w:rPr>
        <w:t xml:space="preserve">) </w:t>
      </w:r>
      <w:proofErr w:type="spellStart"/>
      <w:r w:rsidR="00DC6FD8" w:rsidRPr="00DC6FD8">
        <w:rPr>
          <w:rFonts w:ascii="Trebuchet MS" w:hAnsi="Trebuchet MS"/>
          <w:kern w:val="2"/>
          <w:sz w:val="24"/>
          <w:szCs w:val="24"/>
          <w:lang w:val="x-none"/>
        </w:rPr>
        <w:t>sau</w:t>
      </w:r>
      <w:proofErr w:type="spellEnd"/>
      <w:r w:rsidR="00DC6FD8" w:rsidRPr="00DC6FD8">
        <w:rPr>
          <w:rFonts w:ascii="Trebuchet MS" w:hAnsi="Trebuchet MS"/>
          <w:kern w:val="2"/>
          <w:sz w:val="24"/>
          <w:szCs w:val="24"/>
          <w:lang w:val="x-none"/>
        </w:rPr>
        <w:t xml:space="preserve"> </w:t>
      </w:r>
      <w:r w:rsidR="00DC6FD8" w:rsidRPr="00DC6FD8">
        <w:rPr>
          <w:rFonts w:ascii="Trebuchet MS" w:hAnsi="Trebuchet MS"/>
          <w:kern w:val="2"/>
          <w:sz w:val="24"/>
          <w:szCs w:val="24"/>
        </w:rPr>
        <w:t>î</w:t>
      </w:r>
      <w:r w:rsidR="00DC6FD8" w:rsidRPr="00DC6FD8">
        <w:rPr>
          <w:rFonts w:ascii="Trebuchet MS" w:hAnsi="Trebuchet MS"/>
          <w:kern w:val="2"/>
          <w:sz w:val="24"/>
          <w:szCs w:val="24"/>
          <w:lang w:val="x-none"/>
        </w:rPr>
        <w:t xml:space="preserve">n </w:t>
      </w:r>
      <w:r w:rsidR="00DC6FD8" w:rsidRPr="00DC6FD8">
        <w:rPr>
          <w:rFonts w:ascii="Trebuchet MS" w:hAnsi="Trebuchet MS"/>
          <w:kern w:val="2"/>
          <w:sz w:val="24"/>
          <w:szCs w:val="24"/>
        </w:rPr>
        <w:t>î</w:t>
      </w:r>
      <w:proofErr w:type="spellStart"/>
      <w:r w:rsidR="00DC6FD8" w:rsidRPr="00DC6FD8">
        <w:rPr>
          <w:rFonts w:ascii="Trebuchet MS" w:hAnsi="Trebuchet MS"/>
          <w:kern w:val="2"/>
          <w:sz w:val="24"/>
          <w:szCs w:val="24"/>
          <w:lang w:val="x-none"/>
        </w:rPr>
        <w:t>ngro</w:t>
      </w:r>
      <w:r w:rsidR="00DC6FD8" w:rsidRPr="00DC6FD8">
        <w:rPr>
          <w:rFonts w:ascii="Trebuchet MS" w:hAnsi="Trebuchet MS"/>
          <w:kern w:val="2"/>
          <w:sz w:val="24"/>
          <w:szCs w:val="24"/>
        </w:rPr>
        <w:t>șă</w:t>
      </w:r>
      <w:r w:rsidR="00DC6FD8" w:rsidRPr="00DC6FD8">
        <w:rPr>
          <w:rFonts w:ascii="Trebuchet MS" w:hAnsi="Trebuchet MS"/>
          <w:kern w:val="2"/>
          <w:sz w:val="24"/>
          <w:szCs w:val="24"/>
          <w:lang w:val="x-none"/>
        </w:rPr>
        <w:t>torul</w:t>
      </w:r>
      <w:proofErr w:type="spellEnd"/>
      <w:r w:rsidR="00DC6FD8" w:rsidRPr="00DC6FD8">
        <w:rPr>
          <w:rFonts w:ascii="Trebuchet MS" w:hAnsi="Trebuchet MS"/>
          <w:kern w:val="2"/>
          <w:sz w:val="24"/>
          <w:szCs w:val="24"/>
          <w:lang w:val="x-none"/>
        </w:rPr>
        <w:t xml:space="preserve"> de </w:t>
      </w:r>
      <w:proofErr w:type="spellStart"/>
      <w:r w:rsidR="00DC6FD8" w:rsidRPr="00DC6FD8">
        <w:rPr>
          <w:rFonts w:ascii="Trebuchet MS" w:hAnsi="Trebuchet MS"/>
          <w:kern w:val="2"/>
          <w:sz w:val="24"/>
          <w:szCs w:val="24"/>
          <w:lang w:val="x-none"/>
        </w:rPr>
        <w:t>n</w:t>
      </w:r>
      <w:r w:rsidR="00DC6FD8" w:rsidRPr="00DC6FD8">
        <w:rPr>
          <w:rFonts w:ascii="Trebuchet MS" w:hAnsi="Trebuchet MS"/>
          <w:kern w:val="2"/>
          <w:sz w:val="24"/>
          <w:szCs w:val="24"/>
        </w:rPr>
        <w:t>ă</w:t>
      </w:r>
      <w:r w:rsidR="00DC6FD8" w:rsidRPr="00DC6FD8">
        <w:rPr>
          <w:rFonts w:ascii="Trebuchet MS" w:hAnsi="Trebuchet MS"/>
          <w:kern w:val="2"/>
          <w:sz w:val="24"/>
          <w:szCs w:val="24"/>
          <w:lang w:val="x-none"/>
        </w:rPr>
        <w:t>mol</w:t>
      </w:r>
      <w:proofErr w:type="spellEnd"/>
      <w:r w:rsidR="00DC6FD8" w:rsidRPr="00DC6FD8">
        <w:rPr>
          <w:rFonts w:ascii="Trebuchet MS" w:hAnsi="Trebuchet MS"/>
          <w:kern w:val="2"/>
          <w:sz w:val="24"/>
          <w:szCs w:val="24"/>
          <w:lang w:val="x-none"/>
        </w:rPr>
        <w:t xml:space="preserve"> </w:t>
      </w:r>
      <w:r w:rsidR="00DC6FD8" w:rsidRPr="00DC6FD8">
        <w:rPr>
          <w:rFonts w:ascii="Trebuchet MS" w:hAnsi="Trebuchet MS"/>
          <w:kern w:val="2"/>
          <w:sz w:val="24"/>
          <w:szCs w:val="24"/>
        </w:rPr>
        <w:t>ș</w:t>
      </w:r>
      <w:proofErr w:type="spellStart"/>
      <w:r w:rsidR="00DC6FD8" w:rsidRPr="00DC6FD8">
        <w:rPr>
          <w:rFonts w:ascii="Trebuchet MS" w:hAnsi="Trebuchet MS"/>
          <w:kern w:val="2"/>
          <w:sz w:val="24"/>
          <w:szCs w:val="24"/>
          <w:lang w:val="x-none"/>
        </w:rPr>
        <w:t>i</w:t>
      </w:r>
      <w:proofErr w:type="spellEnd"/>
      <w:r w:rsidR="00DC6FD8" w:rsidRPr="00DC6FD8">
        <w:rPr>
          <w:rFonts w:ascii="Trebuchet MS" w:hAnsi="Trebuchet MS"/>
          <w:kern w:val="2"/>
          <w:sz w:val="24"/>
          <w:szCs w:val="24"/>
          <w:lang w:val="x-none"/>
        </w:rPr>
        <w:t xml:space="preserve"> ulterior </w:t>
      </w:r>
      <w:r w:rsidR="00DC6FD8" w:rsidRPr="00DC6FD8">
        <w:rPr>
          <w:rFonts w:ascii="Trebuchet MS" w:hAnsi="Trebuchet MS"/>
          <w:kern w:val="2"/>
          <w:sz w:val="24"/>
          <w:szCs w:val="24"/>
        </w:rPr>
        <w:t>î</w:t>
      </w:r>
      <w:r w:rsidR="00DC6FD8" w:rsidRPr="00DC6FD8">
        <w:rPr>
          <w:rFonts w:ascii="Trebuchet MS" w:hAnsi="Trebuchet MS"/>
          <w:kern w:val="2"/>
          <w:sz w:val="24"/>
          <w:szCs w:val="24"/>
          <w:lang w:val="x-none"/>
        </w:rPr>
        <w:t xml:space="preserve">n </w:t>
      </w:r>
      <w:proofErr w:type="spellStart"/>
      <w:r w:rsidR="00DC6FD8" w:rsidRPr="00DC6FD8">
        <w:rPr>
          <w:rFonts w:ascii="Trebuchet MS" w:hAnsi="Trebuchet MS"/>
          <w:kern w:val="2"/>
          <w:sz w:val="24"/>
          <w:szCs w:val="24"/>
          <w:lang w:val="x-none"/>
        </w:rPr>
        <w:t>depozitul</w:t>
      </w:r>
      <w:proofErr w:type="spellEnd"/>
      <w:r w:rsidR="00DC6FD8" w:rsidRPr="00DC6FD8">
        <w:rPr>
          <w:rFonts w:ascii="Trebuchet MS" w:hAnsi="Trebuchet MS"/>
          <w:kern w:val="2"/>
          <w:sz w:val="24"/>
          <w:szCs w:val="24"/>
          <w:lang w:val="x-none"/>
        </w:rPr>
        <w:t xml:space="preserve"> de </w:t>
      </w:r>
      <w:proofErr w:type="spellStart"/>
      <w:r w:rsidR="00DC6FD8" w:rsidRPr="00DC6FD8">
        <w:rPr>
          <w:rFonts w:ascii="Trebuchet MS" w:hAnsi="Trebuchet MS"/>
          <w:kern w:val="2"/>
          <w:sz w:val="24"/>
          <w:szCs w:val="24"/>
          <w:lang w:val="x-none"/>
        </w:rPr>
        <w:t>n</w:t>
      </w:r>
      <w:r w:rsidR="00DC6FD8" w:rsidRPr="00DC6FD8">
        <w:rPr>
          <w:rFonts w:ascii="Trebuchet MS" w:hAnsi="Trebuchet MS"/>
          <w:kern w:val="2"/>
          <w:sz w:val="24"/>
          <w:szCs w:val="24"/>
        </w:rPr>
        <w:t>ă</w:t>
      </w:r>
      <w:r w:rsidR="00DC6FD8" w:rsidRPr="00DC6FD8">
        <w:rPr>
          <w:rFonts w:ascii="Trebuchet MS" w:hAnsi="Trebuchet MS"/>
          <w:kern w:val="2"/>
          <w:sz w:val="24"/>
          <w:szCs w:val="24"/>
          <w:lang w:val="x-none"/>
        </w:rPr>
        <w:t>mol</w:t>
      </w:r>
      <w:proofErr w:type="spellEnd"/>
      <w:r w:rsidR="00DC6FD8" w:rsidRPr="00DC6FD8">
        <w:rPr>
          <w:rFonts w:ascii="Trebuchet MS" w:hAnsi="Trebuchet MS"/>
          <w:kern w:val="2"/>
          <w:sz w:val="24"/>
          <w:szCs w:val="24"/>
          <w:lang w:val="x-none"/>
        </w:rPr>
        <w:t>;</w:t>
      </w:r>
    </w:p>
    <w:p w14:paraId="0101A3F3" w14:textId="01691BA2" w:rsidR="00DC6FD8" w:rsidRPr="00DC6FD8" w:rsidRDefault="0019535E" w:rsidP="0019535E">
      <w:pPr>
        <w:spacing w:after="0" w:line="240" w:lineRule="auto"/>
        <w:jc w:val="both"/>
        <w:rPr>
          <w:rFonts w:ascii="Trebuchet MS" w:hAnsi="Trebuchet MS"/>
          <w:sz w:val="24"/>
          <w:szCs w:val="24"/>
          <w14:ligatures w14:val="none"/>
        </w:rPr>
      </w:pPr>
      <w:r w:rsidRPr="00077DD5">
        <w:rPr>
          <w:rFonts w:ascii="Trebuchet MS" w:eastAsia="Times New Roman" w:hAnsi="Trebuchet MS" w:cs="Arial"/>
          <w:spacing w:val="-2"/>
          <w:sz w:val="24"/>
          <w:szCs w:val="24"/>
          <w14:ligatures w14:val="none"/>
        </w:rPr>
        <w:t xml:space="preserve">           </w:t>
      </w:r>
      <w:r w:rsidR="00DC6FD8" w:rsidRPr="00DC6FD8">
        <w:rPr>
          <w:rFonts w:ascii="Trebuchet MS" w:eastAsia="Times New Roman" w:hAnsi="Trebuchet MS" w:cs="Arial"/>
          <w:spacing w:val="-2"/>
          <w:sz w:val="24"/>
          <w:szCs w:val="24"/>
          <w14:ligatures w14:val="none"/>
        </w:rPr>
        <w:t>-instalaţie deshidratare nămol</w:t>
      </w:r>
      <w:r w:rsidR="00DC6FD8" w:rsidRPr="00DC6FD8">
        <w:rPr>
          <w:rFonts w:ascii="Trebuchet MS" w:hAnsi="Trebuchet MS"/>
          <w:sz w:val="24"/>
          <w:szCs w:val="24"/>
          <w:lang w:val="x-none"/>
          <w14:ligatures w14:val="none"/>
        </w:rPr>
        <w:t xml:space="preserve"> </w:t>
      </w:r>
      <w:proofErr w:type="spellStart"/>
      <w:r w:rsidR="00DC6FD8" w:rsidRPr="00DC6FD8">
        <w:rPr>
          <w:rFonts w:ascii="Trebuchet MS" w:hAnsi="Trebuchet MS"/>
          <w:sz w:val="24"/>
          <w:szCs w:val="24"/>
          <w:lang w:val="x-none"/>
          <w14:ligatures w14:val="none"/>
        </w:rPr>
        <w:t>format</w:t>
      </w:r>
      <w:r w:rsidR="00DC6FD8" w:rsidRPr="00DC6FD8">
        <w:rPr>
          <w:rFonts w:ascii="Trebuchet MS" w:hAnsi="Trebuchet MS"/>
          <w:sz w:val="24"/>
          <w:szCs w:val="24"/>
          <w14:ligatures w14:val="none"/>
        </w:rPr>
        <w:t>ă</w:t>
      </w:r>
      <w:proofErr w:type="spellEnd"/>
      <w:r w:rsidR="00DC6FD8" w:rsidRPr="00DC6FD8">
        <w:rPr>
          <w:rFonts w:ascii="Trebuchet MS" w:hAnsi="Trebuchet MS"/>
          <w:sz w:val="24"/>
          <w:szCs w:val="24"/>
          <w:lang w:val="x-none"/>
          <w14:ligatures w14:val="none"/>
        </w:rPr>
        <w:t xml:space="preserve"> din</w:t>
      </w:r>
      <w:r w:rsidR="00DC6FD8" w:rsidRPr="00DC6FD8">
        <w:rPr>
          <w:rFonts w:ascii="Trebuchet MS" w:hAnsi="Trebuchet MS"/>
          <w:sz w:val="24"/>
          <w:szCs w:val="24"/>
          <w14:ligatures w14:val="none"/>
        </w:rPr>
        <w:t>t</w:t>
      </w:r>
      <w:r w:rsidR="00DC6FD8" w:rsidRPr="00DC6FD8">
        <w:rPr>
          <w:rFonts w:ascii="Trebuchet MS" w:hAnsi="Trebuchet MS"/>
          <w:sz w:val="24"/>
          <w:szCs w:val="24"/>
          <w:lang w:val="x-none"/>
          <w14:ligatures w14:val="none"/>
        </w:rPr>
        <w:t xml:space="preserve">r-o </w:t>
      </w:r>
      <w:proofErr w:type="spellStart"/>
      <w:r w:rsidR="00DC6FD8" w:rsidRPr="00DC6FD8">
        <w:rPr>
          <w:rFonts w:ascii="Trebuchet MS" w:hAnsi="Trebuchet MS"/>
          <w:sz w:val="24"/>
          <w:szCs w:val="24"/>
          <w:lang w:val="x-none"/>
          <w14:ligatures w14:val="none"/>
        </w:rPr>
        <w:t>cabin</w:t>
      </w:r>
      <w:r w:rsidR="00DC6FD8" w:rsidRPr="00DC6FD8">
        <w:rPr>
          <w:rFonts w:ascii="Trebuchet MS" w:hAnsi="Trebuchet MS"/>
          <w:sz w:val="24"/>
          <w:szCs w:val="24"/>
          <w14:ligatures w14:val="none"/>
        </w:rPr>
        <w:t>ă</w:t>
      </w:r>
      <w:proofErr w:type="spellEnd"/>
      <w:r w:rsidR="00DC6FD8" w:rsidRPr="00DC6FD8">
        <w:rPr>
          <w:rFonts w:ascii="Trebuchet MS" w:hAnsi="Trebuchet MS"/>
          <w:sz w:val="24"/>
          <w:szCs w:val="24"/>
          <w:lang w:val="x-none"/>
          <w14:ligatures w14:val="none"/>
        </w:rPr>
        <w:t xml:space="preserve"> cu </w:t>
      </w:r>
      <w:proofErr w:type="spellStart"/>
      <w:r w:rsidR="00DC6FD8" w:rsidRPr="00DC6FD8">
        <w:rPr>
          <w:rFonts w:ascii="Trebuchet MS" w:hAnsi="Trebuchet MS"/>
          <w:sz w:val="24"/>
          <w:szCs w:val="24"/>
          <w:lang w:val="x-none"/>
          <w14:ligatures w14:val="none"/>
        </w:rPr>
        <w:t>saci</w:t>
      </w:r>
      <w:proofErr w:type="spellEnd"/>
      <w:r w:rsidR="00DC6FD8" w:rsidRPr="00DC6FD8">
        <w:rPr>
          <w:rFonts w:ascii="Trebuchet MS" w:hAnsi="Trebuchet MS"/>
          <w:sz w:val="24"/>
          <w:szCs w:val="24"/>
          <w:lang w:val="x-none"/>
          <w14:ligatures w14:val="none"/>
        </w:rPr>
        <w:t xml:space="preserve"> de </w:t>
      </w:r>
      <w:proofErr w:type="spellStart"/>
      <w:r w:rsidR="00DC6FD8" w:rsidRPr="00DC6FD8">
        <w:rPr>
          <w:rFonts w:ascii="Trebuchet MS" w:hAnsi="Trebuchet MS"/>
          <w:sz w:val="24"/>
          <w:szCs w:val="24"/>
          <w:lang w:val="x-none"/>
          <w14:ligatures w14:val="none"/>
        </w:rPr>
        <w:t>filtrare</w:t>
      </w:r>
      <w:proofErr w:type="spellEnd"/>
      <w:r w:rsidR="00DC6FD8" w:rsidRPr="00DC6FD8">
        <w:rPr>
          <w:rFonts w:ascii="Trebuchet MS" w:hAnsi="Trebuchet MS"/>
          <w:sz w:val="24"/>
          <w:szCs w:val="24"/>
          <w:lang w:val="x-none"/>
          <w14:ligatures w14:val="none"/>
        </w:rPr>
        <w:t xml:space="preserve">, un recipient de </w:t>
      </w:r>
      <w:proofErr w:type="spellStart"/>
      <w:r w:rsidR="00DC6FD8" w:rsidRPr="00DC6FD8">
        <w:rPr>
          <w:rFonts w:ascii="Trebuchet MS" w:hAnsi="Trebuchet MS"/>
          <w:sz w:val="24"/>
          <w:szCs w:val="24"/>
          <w:lang w:val="x-none"/>
          <w14:ligatures w14:val="none"/>
        </w:rPr>
        <w:t>omogenizare</w:t>
      </w:r>
      <w:proofErr w:type="spellEnd"/>
      <w:r w:rsidR="00DC6FD8" w:rsidRPr="00DC6FD8">
        <w:rPr>
          <w:rFonts w:ascii="Trebuchet MS" w:hAnsi="Trebuchet MS"/>
          <w:sz w:val="24"/>
          <w:szCs w:val="24"/>
          <w:lang w:val="x-none"/>
          <w14:ligatures w14:val="none"/>
        </w:rPr>
        <w:t xml:space="preserve"> </w:t>
      </w:r>
      <w:proofErr w:type="spellStart"/>
      <w:r w:rsidR="00DC6FD8" w:rsidRPr="00DC6FD8">
        <w:rPr>
          <w:rFonts w:ascii="Trebuchet MS" w:hAnsi="Trebuchet MS"/>
          <w:sz w:val="24"/>
          <w:szCs w:val="24"/>
          <w:lang w:val="x-none"/>
          <w14:ligatures w14:val="none"/>
        </w:rPr>
        <w:t>echipat</w:t>
      </w:r>
      <w:proofErr w:type="spellEnd"/>
      <w:r w:rsidR="00DC6FD8" w:rsidRPr="00DC6FD8">
        <w:rPr>
          <w:rFonts w:ascii="Trebuchet MS" w:hAnsi="Trebuchet MS"/>
          <w:sz w:val="24"/>
          <w:szCs w:val="24"/>
          <w:lang w:val="x-none"/>
          <w14:ligatures w14:val="none"/>
        </w:rPr>
        <w:t xml:space="preserve"> cu o </w:t>
      </w:r>
      <w:proofErr w:type="spellStart"/>
      <w:r w:rsidR="00DC6FD8" w:rsidRPr="00DC6FD8">
        <w:rPr>
          <w:rFonts w:ascii="Trebuchet MS" w:hAnsi="Trebuchet MS"/>
          <w:sz w:val="24"/>
          <w:szCs w:val="24"/>
          <w:lang w:val="x-none"/>
          <w14:ligatures w14:val="none"/>
        </w:rPr>
        <w:t>pomp</w:t>
      </w:r>
      <w:r w:rsidR="00DC6FD8" w:rsidRPr="00DC6FD8">
        <w:rPr>
          <w:rFonts w:ascii="Trebuchet MS" w:hAnsi="Trebuchet MS"/>
          <w:sz w:val="24"/>
          <w:szCs w:val="24"/>
          <w14:ligatures w14:val="none"/>
        </w:rPr>
        <w:t>ă</w:t>
      </w:r>
      <w:proofErr w:type="spellEnd"/>
      <w:r w:rsidR="00DC6FD8" w:rsidRPr="00DC6FD8">
        <w:rPr>
          <w:rFonts w:ascii="Trebuchet MS" w:hAnsi="Trebuchet MS"/>
          <w:sz w:val="24"/>
          <w:szCs w:val="24"/>
          <w:lang w:val="x-none"/>
          <w14:ligatures w14:val="none"/>
        </w:rPr>
        <w:t xml:space="preserve"> </w:t>
      </w:r>
      <w:proofErr w:type="spellStart"/>
      <w:r w:rsidR="00DC6FD8" w:rsidRPr="00DC6FD8">
        <w:rPr>
          <w:rFonts w:ascii="Trebuchet MS" w:hAnsi="Trebuchet MS"/>
          <w:sz w:val="24"/>
          <w:szCs w:val="24"/>
          <w:lang w:val="x-none"/>
          <w14:ligatures w14:val="none"/>
        </w:rPr>
        <w:t>dozatoare</w:t>
      </w:r>
      <w:proofErr w:type="spellEnd"/>
      <w:r w:rsidR="00DC6FD8" w:rsidRPr="00DC6FD8">
        <w:rPr>
          <w:rFonts w:ascii="Trebuchet MS" w:hAnsi="Trebuchet MS"/>
          <w:sz w:val="24"/>
          <w:szCs w:val="24"/>
          <w:lang w:val="x-none"/>
          <w14:ligatures w14:val="none"/>
        </w:rPr>
        <w:t xml:space="preserve"> a </w:t>
      </w:r>
      <w:proofErr w:type="spellStart"/>
      <w:r w:rsidR="00DC6FD8" w:rsidRPr="00DC6FD8">
        <w:rPr>
          <w:rFonts w:ascii="Trebuchet MS" w:hAnsi="Trebuchet MS"/>
          <w:sz w:val="24"/>
          <w:szCs w:val="24"/>
          <w:lang w:val="x-none"/>
          <w14:ligatures w14:val="none"/>
        </w:rPr>
        <w:t>floculantului</w:t>
      </w:r>
      <w:proofErr w:type="spellEnd"/>
      <w:r w:rsidR="00DC6FD8" w:rsidRPr="00DC6FD8">
        <w:rPr>
          <w:rFonts w:ascii="Trebuchet MS" w:hAnsi="Trebuchet MS"/>
          <w:sz w:val="24"/>
          <w:szCs w:val="24"/>
          <w:lang w:val="x-none"/>
          <w14:ligatures w14:val="none"/>
        </w:rPr>
        <w:t xml:space="preserve"> </w:t>
      </w:r>
      <w:proofErr w:type="spellStart"/>
      <w:r w:rsidR="00DC6FD8" w:rsidRPr="00DC6FD8">
        <w:rPr>
          <w:rFonts w:ascii="Trebuchet MS" w:hAnsi="Trebuchet MS"/>
          <w:sz w:val="24"/>
          <w:szCs w:val="24"/>
          <w:lang w:val="x-none"/>
          <w14:ligatures w14:val="none"/>
        </w:rPr>
        <w:t>polimeric</w:t>
      </w:r>
      <w:proofErr w:type="spellEnd"/>
      <w:r w:rsidR="00DC6FD8" w:rsidRPr="00DC6FD8">
        <w:rPr>
          <w:rFonts w:ascii="Trebuchet MS" w:hAnsi="Trebuchet MS"/>
          <w:sz w:val="24"/>
          <w:szCs w:val="24"/>
          <w:lang w:val="x-none"/>
          <w14:ligatures w14:val="none"/>
        </w:rPr>
        <w:t xml:space="preserve">, o </w:t>
      </w:r>
      <w:proofErr w:type="spellStart"/>
      <w:r w:rsidR="00DC6FD8" w:rsidRPr="00DC6FD8">
        <w:rPr>
          <w:rFonts w:ascii="Trebuchet MS" w:hAnsi="Trebuchet MS"/>
          <w:sz w:val="24"/>
          <w:szCs w:val="24"/>
          <w:lang w:val="x-none"/>
          <w14:ligatures w14:val="none"/>
        </w:rPr>
        <w:t>pomp</w:t>
      </w:r>
      <w:r w:rsidR="00DC6FD8" w:rsidRPr="00DC6FD8">
        <w:rPr>
          <w:rFonts w:ascii="Trebuchet MS" w:hAnsi="Trebuchet MS"/>
          <w:sz w:val="24"/>
          <w:szCs w:val="24"/>
          <w14:ligatures w14:val="none"/>
        </w:rPr>
        <w:t>ă</w:t>
      </w:r>
      <w:proofErr w:type="spellEnd"/>
      <w:r w:rsidR="00DC6FD8" w:rsidRPr="00DC6FD8">
        <w:rPr>
          <w:rFonts w:ascii="Trebuchet MS" w:hAnsi="Trebuchet MS"/>
          <w:sz w:val="24"/>
          <w:szCs w:val="24"/>
          <w:lang w:val="x-none"/>
          <w14:ligatures w14:val="none"/>
        </w:rPr>
        <w:t xml:space="preserve"> de </w:t>
      </w:r>
      <w:proofErr w:type="spellStart"/>
      <w:r w:rsidR="00DC6FD8" w:rsidRPr="00DC6FD8">
        <w:rPr>
          <w:rFonts w:ascii="Trebuchet MS" w:hAnsi="Trebuchet MS"/>
          <w:sz w:val="24"/>
          <w:szCs w:val="24"/>
          <w:lang w:val="x-none"/>
          <w14:ligatures w14:val="none"/>
        </w:rPr>
        <w:t>n</w:t>
      </w:r>
      <w:r w:rsidR="00DC6FD8" w:rsidRPr="00DC6FD8">
        <w:rPr>
          <w:rFonts w:ascii="Trebuchet MS" w:hAnsi="Trebuchet MS"/>
          <w:sz w:val="24"/>
          <w:szCs w:val="24"/>
          <w14:ligatures w14:val="none"/>
        </w:rPr>
        <w:t>ă</w:t>
      </w:r>
      <w:r w:rsidR="00DC6FD8" w:rsidRPr="00DC6FD8">
        <w:rPr>
          <w:rFonts w:ascii="Trebuchet MS" w:hAnsi="Trebuchet MS"/>
          <w:sz w:val="24"/>
          <w:szCs w:val="24"/>
          <w:lang w:val="x-none"/>
          <w14:ligatures w14:val="none"/>
        </w:rPr>
        <w:t>mol</w:t>
      </w:r>
      <w:proofErr w:type="spellEnd"/>
      <w:r w:rsidR="00DC6FD8" w:rsidRPr="00DC6FD8">
        <w:rPr>
          <w:rFonts w:ascii="Trebuchet MS" w:hAnsi="Trebuchet MS"/>
          <w:sz w:val="24"/>
          <w:szCs w:val="24"/>
          <w:lang w:val="x-none"/>
          <w14:ligatures w14:val="none"/>
        </w:rPr>
        <w:t xml:space="preserve"> </w:t>
      </w:r>
      <w:r w:rsidR="00DC6FD8" w:rsidRPr="00DC6FD8">
        <w:rPr>
          <w:rFonts w:ascii="Trebuchet MS" w:hAnsi="Trebuchet MS"/>
          <w:sz w:val="24"/>
          <w:szCs w:val="24"/>
          <w14:ligatures w14:val="none"/>
        </w:rPr>
        <w:t>ș</w:t>
      </w:r>
      <w:proofErr w:type="spellStart"/>
      <w:r w:rsidR="00DC6FD8" w:rsidRPr="00DC6FD8">
        <w:rPr>
          <w:rFonts w:ascii="Trebuchet MS" w:hAnsi="Trebuchet MS"/>
          <w:sz w:val="24"/>
          <w:szCs w:val="24"/>
          <w:lang w:val="x-none"/>
          <w14:ligatures w14:val="none"/>
        </w:rPr>
        <w:t>i</w:t>
      </w:r>
      <w:proofErr w:type="spellEnd"/>
      <w:r w:rsidR="00DC6FD8" w:rsidRPr="00DC6FD8">
        <w:rPr>
          <w:rFonts w:ascii="Trebuchet MS" w:hAnsi="Trebuchet MS"/>
          <w:sz w:val="24"/>
          <w:szCs w:val="24"/>
          <w:lang w:val="x-none"/>
          <w14:ligatures w14:val="none"/>
        </w:rPr>
        <w:t xml:space="preserve"> o </w:t>
      </w:r>
      <w:proofErr w:type="spellStart"/>
      <w:r w:rsidR="00DC6FD8" w:rsidRPr="00DC6FD8">
        <w:rPr>
          <w:rFonts w:ascii="Trebuchet MS" w:hAnsi="Trebuchet MS"/>
          <w:sz w:val="24"/>
          <w:szCs w:val="24"/>
          <w:lang w:val="x-none"/>
          <w14:ligatures w14:val="none"/>
        </w:rPr>
        <w:t>conduct</w:t>
      </w:r>
      <w:r w:rsidR="00DC6FD8" w:rsidRPr="00DC6FD8">
        <w:rPr>
          <w:rFonts w:ascii="Trebuchet MS" w:hAnsi="Trebuchet MS"/>
          <w:sz w:val="24"/>
          <w:szCs w:val="24"/>
          <w14:ligatures w14:val="none"/>
        </w:rPr>
        <w:t>ă</w:t>
      </w:r>
      <w:proofErr w:type="spellEnd"/>
      <w:r w:rsidR="00DC6FD8" w:rsidRPr="00DC6FD8">
        <w:rPr>
          <w:rFonts w:ascii="Trebuchet MS" w:hAnsi="Trebuchet MS"/>
          <w:sz w:val="24"/>
          <w:szCs w:val="24"/>
          <w:lang w:val="x-none"/>
          <w14:ligatures w14:val="none"/>
        </w:rPr>
        <w:t xml:space="preserve"> de </w:t>
      </w:r>
      <w:proofErr w:type="spellStart"/>
      <w:r w:rsidR="00DC6FD8" w:rsidRPr="00DC6FD8">
        <w:rPr>
          <w:rFonts w:ascii="Trebuchet MS" w:hAnsi="Trebuchet MS"/>
          <w:sz w:val="24"/>
          <w:szCs w:val="24"/>
          <w:lang w:val="x-none"/>
          <w14:ligatures w14:val="none"/>
        </w:rPr>
        <w:t>alimentare</w:t>
      </w:r>
      <w:proofErr w:type="spellEnd"/>
      <w:r w:rsidR="00DC6FD8" w:rsidRPr="00DC6FD8">
        <w:rPr>
          <w:rFonts w:ascii="Trebuchet MS" w:hAnsi="Trebuchet MS"/>
          <w:sz w:val="24"/>
          <w:szCs w:val="24"/>
          <w:lang w:val="x-none"/>
          <w14:ligatures w14:val="none"/>
        </w:rPr>
        <w:t xml:space="preserve"> cu </w:t>
      </w:r>
      <w:proofErr w:type="spellStart"/>
      <w:r w:rsidR="00DC6FD8" w:rsidRPr="00DC6FD8">
        <w:rPr>
          <w:rFonts w:ascii="Trebuchet MS" w:hAnsi="Trebuchet MS"/>
          <w:sz w:val="24"/>
          <w:szCs w:val="24"/>
          <w:lang w:val="x-none"/>
          <w14:ligatures w14:val="none"/>
        </w:rPr>
        <w:t>n</w:t>
      </w:r>
      <w:r w:rsidR="00DC6FD8" w:rsidRPr="00DC6FD8">
        <w:rPr>
          <w:rFonts w:ascii="Trebuchet MS" w:hAnsi="Trebuchet MS"/>
          <w:sz w:val="24"/>
          <w:szCs w:val="24"/>
          <w14:ligatures w14:val="none"/>
        </w:rPr>
        <w:t>ă</w:t>
      </w:r>
      <w:r w:rsidR="00DC6FD8" w:rsidRPr="00DC6FD8">
        <w:rPr>
          <w:rFonts w:ascii="Trebuchet MS" w:hAnsi="Trebuchet MS"/>
          <w:sz w:val="24"/>
          <w:szCs w:val="24"/>
          <w:lang w:val="x-none"/>
          <w14:ligatures w14:val="none"/>
        </w:rPr>
        <w:t>mol</w:t>
      </w:r>
      <w:proofErr w:type="spellEnd"/>
      <w:r w:rsidR="00DC6FD8" w:rsidRPr="00DC6FD8">
        <w:rPr>
          <w:rFonts w:ascii="Trebuchet MS" w:hAnsi="Trebuchet MS"/>
          <w:sz w:val="24"/>
          <w:szCs w:val="24"/>
          <w14:ligatures w14:val="none"/>
        </w:rPr>
        <w:t xml:space="preserve">, </w:t>
      </w:r>
      <w:r w:rsidR="00DC6FD8" w:rsidRPr="00DC6FD8">
        <w:rPr>
          <w:rFonts w:ascii="Trebuchet MS" w:hAnsi="Trebuchet MS"/>
          <w:sz w:val="24"/>
          <w:szCs w:val="24"/>
          <w:lang w:val="x-none"/>
          <w14:ligatures w14:val="none"/>
        </w:rPr>
        <w:t xml:space="preserve">cu un segment de </w:t>
      </w:r>
      <w:proofErr w:type="spellStart"/>
      <w:r w:rsidR="00DC6FD8" w:rsidRPr="00DC6FD8">
        <w:rPr>
          <w:rFonts w:ascii="Trebuchet MS" w:hAnsi="Trebuchet MS"/>
          <w:sz w:val="24"/>
          <w:szCs w:val="24"/>
          <w:lang w:val="x-none"/>
          <w14:ligatures w14:val="none"/>
        </w:rPr>
        <w:t>mixare</w:t>
      </w:r>
      <w:proofErr w:type="spellEnd"/>
      <w:r w:rsidR="00DC6FD8" w:rsidRPr="00DC6FD8">
        <w:rPr>
          <w:rFonts w:ascii="Trebuchet MS" w:hAnsi="Trebuchet MS"/>
          <w:sz w:val="24"/>
          <w:szCs w:val="24"/>
          <w14:ligatures w14:val="none"/>
        </w:rPr>
        <w:t>; sacii vor fi depuşi pe o platformă de depozitare în plan înclinat, prevăzută cu gură de scurgere a apei racordată la stația de pompare de la intrarea în stație; sacii vor fi transportați la stația de epurare a mun. Zalău;</w:t>
      </w:r>
    </w:p>
    <w:p w14:paraId="36FB4A1D" w14:textId="69326674" w:rsidR="00DC6FD8" w:rsidRDefault="0019535E" w:rsidP="00EA70EB">
      <w:pPr>
        <w:spacing w:after="0" w:line="240" w:lineRule="auto"/>
        <w:jc w:val="both"/>
        <w:rPr>
          <w:rFonts w:ascii="Trebuchet MS" w:hAnsi="Trebuchet MS"/>
          <w:sz w:val="24"/>
          <w:szCs w:val="24"/>
          <w14:ligatures w14:val="none"/>
        </w:rPr>
      </w:pPr>
      <w:r w:rsidRPr="00077DD5">
        <w:rPr>
          <w:rFonts w:ascii="Trebuchet MS" w:eastAsia="Times New Roman" w:hAnsi="Trebuchet MS" w:cs="Arial"/>
          <w:spacing w:val="-2"/>
          <w:sz w:val="24"/>
          <w:szCs w:val="24"/>
          <w14:ligatures w14:val="none"/>
        </w:rPr>
        <w:t xml:space="preserve">           </w:t>
      </w:r>
      <w:r w:rsidR="00DC6FD8" w:rsidRPr="00DC6FD8">
        <w:rPr>
          <w:rFonts w:ascii="Trebuchet MS" w:eastAsia="Times New Roman" w:hAnsi="Trebuchet MS" w:cs="Arial"/>
          <w:spacing w:val="-2"/>
          <w:sz w:val="24"/>
          <w:szCs w:val="24"/>
          <w14:ligatures w14:val="none"/>
        </w:rPr>
        <w:t>-</w:t>
      </w:r>
      <w:r w:rsidR="00DC6FD8" w:rsidRPr="00DC6FD8">
        <w:rPr>
          <w:rFonts w:ascii="Trebuchet MS" w:hAnsi="Trebuchet MS"/>
          <w:sz w:val="24"/>
          <w:szCs w:val="24"/>
          <w14:ligatures w14:val="none"/>
        </w:rPr>
        <w:t>2 cămine pentru măsurare debite ape : unul amplasat la ieșirea din treapta de epurare biologică și celălalt pe conducta de by pass a stației de epurare;</w:t>
      </w:r>
    </w:p>
    <w:p w14:paraId="4D9170A4" w14:textId="260DA18C" w:rsidR="00B809C2" w:rsidRDefault="00B809C2" w:rsidP="00EA70EB">
      <w:pPr>
        <w:spacing w:after="0" w:line="240" w:lineRule="auto"/>
        <w:jc w:val="both"/>
        <w:rPr>
          <w:rFonts w:ascii="Trebuchet MS" w:hAnsi="Trebuchet MS"/>
          <w:sz w:val="24"/>
          <w:szCs w:val="24"/>
          <w14:ligatures w14:val="none"/>
        </w:rPr>
      </w:pPr>
    </w:p>
    <w:p w14:paraId="73FB4AF4" w14:textId="1102B54A" w:rsidR="00B809C2" w:rsidRDefault="00B809C2" w:rsidP="00EA70EB">
      <w:pPr>
        <w:spacing w:after="0" w:line="240" w:lineRule="auto"/>
        <w:jc w:val="both"/>
        <w:rPr>
          <w:rFonts w:ascii="Trebuchet MS" w:hAnsi="Trebuchet MS"/>
          <w:sz w:val="24"/>
          <w:szCs w:val="24"/>
          <w14:ligatures w14:val="none"/>
        </w:rPr>
      </w:pPr>
    </w:p>
    <w:p w14:paraId="2FF18810" w14:textId="4F100AF4" w:rsidR="00B809C2" w:rsidRDefault="00B809C2" w:rsidP="00EA70EB">
      <w:pPr>
        <w:spacing w:after="0" w:line="240" w:lineRule="auto"/>
        <w:jc w:val="both"/>
        <w:rPr>
          <w:rFonts w:ascii="Trebuchet MS" w:hAnsi="Trebuchet MS"/>
          <w:sz w:val="24"/>
          <w:szCs w:val="24"/>
          <w14:ligatures w14:val="none"/>
        </w:rPr>
      </w:pPr>
    </w:p>
    <w:p w14:paraId="358108A9" w14:textId="4A414C6C" w:rsidR="00B809C2" w:rsidRDefault="00B809C2" w:rsidP="00EA70EB">
      <w:pPr>
        <w:spacing w:after="0" w:line="240" w:lineRule="auto"/>
        <w:jc w:val="both"/>
        <w:rPr>
          <w:rFonts w:ascii="Trebuchet MS" w:hAnsi="Trebuchet MS"/>
          <w:sz w:val="24"/>
          <w:szCs w:val="24"/>
          <w14:ligatures w14:val="none"/>
        </w:rPr>
      </w:pPr>
    </w:p>
    <w:p w14:paraId="461DA586" w14:textId="77E7C1F5" w:rsidR="00B809C2" w:rsidRDefault="00B809C2" w:rsidP="00EA70EB">
      <w:pPr>
        <w:spacing w:after="0" w:line="240" w:lineRule="auto"/>
        <w:jc w:val="both"/>
        <w:rPr>
          <w:rFonts w:ascii="Trebuchet MS" w:hAnsi="Trebuchet MS"/>
          <w:sz w:val="24"/>
          <w:szCs w:val="24"/>
          <w14:ligatures w14:val="none"/>
        </w:rPr>
      </w:pPr>
    </w:p>
    <w:p w14:paraId="1108CB98" w14:textId="3D42332C" w:rsidR="00B809C2" w:rsidRDefault="00B809C2" w:rsidP="00EA70EB">
      <w:pPr>
        <w:spacing w:after="0" w:line="240" w:lineRule="auto"/>
        <w:jc w:val="both"/>
        <w:rPr>
          <w:rFonts w:ascii="Trebuchet MS" w:hAnsi="Trebuchet MS"/>
          <w:sz w:val="24"/>
          <w:szCs w:val="24"/>
          <w14:ligatures w14:val="none"/>
        </w:rPr>
      </w:pPr>
    </w:p>
    <w:p w14:paraId="2FB1E3EB" w14:textId="77777777" w:rsidR="00B809C2" w:rsidRPr="00DC6FD8" w:rsidRDefault="00B809C2" w:rsidP="00EA70EB">
      <w:pPr>
        <w:spacing w:after="0" w:line="240" w:lineRule="auto"/>
        <w:jc w:val="both"/>
        <w:rPr>
          <w:rFonts w:ascii="Trebuchet MS" w:hAnsi="Trebuchet MS"/>
          <w:sz w:val="24"/>
          <w:szCs w:val="24"/>
          <w14:ligatures w14:val="none"/>
        </w:rPr>
      </w:pPr>
    </w:p>
    <w:p w14:paraId="06A201F8" w14:textId="294BB054" w:rsidR="003634DE" w:rsidRPr="00DC6FD8" w:rsidRDefault="0019535E" w:rsidP="00EA70EB">
      <w:pPr>
        <w:spacing w:after="0" w:line="240" w:lineRule="auto"/>
        <w:jc w:val="both"/>
        <w:rPr>
          <w:rFonts w:ascii="Trebuchet MS" w:eastAsia="Times New Roman" w:hAnsi="Trebuchet MS" w:cs="Arial"/>
          <w:spacing w:val="-2"/>
          <w:sz w:val="24"/>
          <w:szCs w:val="24"/>
          <w14:ligatures w14:val="none"/>
        </w:rPr>
      </w:pPr>
      <w:r w:rsidRPr="00077DD5">
        <w:rPr>
          <w:rFonts w:ascii="Trebuchet MS" w:eastAsia="Times New Roman" w:hAnsi="Trebuchet MS" w:cs="Arial"/>
          <w:spacing w:val="-2"/>
          <w:sz w:val="24"/>
          <w:szCs w:val="24"/>
          <w14:ligatures w14:val="none"/>
        </w:rPr>
        <w:lastRenderedPageBreak/>
        <w:t xml:space="preserve">           </w:t>
      </w:r>
      <w:r w:rsidR="00DC6FD8" w:rsidRPr="00DC6FD8">
        <w:rPr>
          <w:rFonts w:ascii="Trebuchet MS" w:eastAsia="Times New Roman" w:hAnsi="Trebuchet MS" w:cs="Arial"/>
          <w:spacing w:val="-2"/>
          <w:sz w:val="24"/>
          <w:szCs w:val="24"/>
          <w14:ligatures w14:val="none"/>
        </w:rPr>
        <w:t>-pavilion tehnologic: spațiu împărțit în 3 compartimente, respectiv: grup sanitar, camera echipamentelor (în care se montează instalațiile de preparare și dozare reactivi, suflantele de aer și instalația de deshidratare a nămolului cu saci) și camera destinată instalațiilor electrice (în care se amplasează tabloul de automatizare și comandă a stației și calculatorul SCADA).</w:t>
      </w:r>
    </w:p>
    <w:p w14:paraId="64ACE466" w14:textId="7C45F09D" w:rsidR="00DC6FD8" w:rsidRDefault="0019535E" w:rsidP="00EA70EB">
      <w:pPr>
        <w:spacing w:after="0" w:line="240" w:lineRule="auto"/>
        <w:jc w:val="both"/>
        <w:rPr>
          <w:rFonts w:ascii="Trebuchet MS" w:hAnsi="Trebuchet MS"/>
          <w:b/>
          <w:bCs/>
          <w:kern w:val="2"/>
          <w:sz w:val="24"/>
          <w:szCs w:val="24"/>
        </w:rPr>
      </w:pPr>
      <w:r w:rsidRPr="00077DD5">
        <w:rPr>
          <w:rFonts w:ascii="Arial" w:eastAsia="Times New Roman" w:hAnsi="Arial" w:cs="Arial"/>
          <w:spacing w:val="-2"/>
          <w:sz w:val="24"/>
          <w:szCs w:val="24"/>
          <w14:ligatures w14:val="none"/>
        </w:rPr>
        <w:t xml:space="preserve">             </w:t>
      </w:r>
      <w:proofErr w:type="spellStart"/>
      <w:r w:rsidR="00DC6FD8" w:rsidRPr="00DC6FD8">
        <w:rPr>
          <w:rFonts w:ascii="Trebuchet MS" w:hAnsi="Trebuchet MS" w:cs="Arial"/>
          <w:sz w:val="24"/>
          <w:szCs w:val="24"/>
          <w:lang w:val="es-ES"/>
          <w14:ligatures w14:val="none"/>
        </w:rPr>
        <w:t>Stația</w:t>
      </w:r>
      <w:proofErr w:type="spellEnd"/>
      <w:r w:rsidR="00DC6FD8" w:rsidRPr="00DC6FD8">
        <w:rPr>
          <w:rFonts w:ascii="Trebuchet MS" w:hAnsi="Trebuchet MS" w:cs="Arial"/>
          <w:sz w:val="24"/>
          <w:szCs w:val="24"/>
          <w:lang w:val="es-ES"/>
          <w14:ligatures w14:val="none"/>
        </w:rPr>
        <w:t xml:space="preserve"> de </w:t>
      </w:r>
      <w:proofErr w:type="spellStart"/>
      <w:r w:rsidR="00DC6FD8" w:rsidRPr="00DC6FD8">
        <w:rPr>
          <w:rFonts w:ascii="Trebuchet MS" w:hAnsi="Trebuchet MS" w:cs="Arial"/>
          <w:sz w:val="24"/>
          <w:szCs w:val="24"/>
          <w:lang w:val="es-ES"/>
          <w14:ligatures w14:val="none"/>
        </w:rPr>
        <w:t>epurare</w:t>
      </w:r>
      <w:proofErr w:type="spellEnd"/>
      <w:r w:rsidR="00DC6FD8" w:rsidRPr="00DC6FD8">
        <w:rPr>
          <w:rFonts w:ascii="Trebuchet MS" w:hAnsi="Trebuchet MS" w:cs="Arial"/>
          <w:sz w:val="24"/>
          <w:szCs w:val="24"/>
          <w:lang w:val="es-ES"/>
          <w14:ligatures w14:val="none"/>
        </w:rPr>
        <w:t xml:space="preserve"> va fi </w:t>
      </w:r>
      <w:proofErr w:type="spellStart"/>
      <w:r w:rsidR="00DC6FD8" w:rsidRPr="00DC6FD8">
        <w:rPr>
          <w:rFonts w:ascii="Trebuchet MS" w:hAnsi="Trebuchet MS" w:cs="Arial"/>
          <w:sz w:val="24"/>
          <w:szCs w:val="24"/>
          <w:lang w:val="es-ES"/>
          <w14:ligatures w14:val="none"/>
        </w:rPr>
        <w:t>amplasată</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în</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afara</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zonei</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inundabile</w:t>
      </w:r>
      <w:proofErr w:type="spellEnd"/>
      <w:r w:rsidR="00DC6FD8" w:rsidRPr="00DC6FD8">
        <w:rPr>
          <w:rFonts w:ascii="Trebuchet MS" w:hAnsi="Trebuchet MS" w:cs="Arial"/>
          <w:sz w:val="24"/>
          <w:szCs w:val="24"/>
          <w:lang w:val="es-ES"/>
          <w14:ligatures w14:val="none"/>
        </w:rPr>
        <w:t xml:space="preserve"> a </w:t>
      </w:r>
      <w:proofErr w:type="spellStart"/>
      <w:r w:rsidR="00DC6FD8" w:rsidRPr="00DC6FD8">
        <w:rPr>
          <w:rFonts w:ascii="Trebuchet MS" w:hAnsi="Trebuchet MS" w:cs="Arial"/>
          <w:sz w:val="24"/>
          <w:szCs w:val="24"/>
          <w:lang w:val="es-ES"/>
          <w14:ligatures w14:val="none"/>
        </w:rPr>
        <w:t>cursului</w:t>
      </w:r>
      <w:proofErr w:type="spellEnd"/>
      <w:r w:rsidR="00DC6FD8" w:rsidRPr="00DC6FD8">
        <w:rPr>
          <w:rFonts w:ascii="Trebuchet MS" w:hAnsi="Trebuchet MS" w:cs="Arial"/>
          <w:sz w:val="24"/>
          <w:szCs w:val="24"/>
          <w:lang w:val="es-ES"/>
          <w14:ligatures w14:val="none"/>
        </w:rPr>
        <w:t xml:space="preserve"> de </w:t>
      </w:r>
      <w:proofErr w:type="spellStart"/>
      <w:r w:rsidR="00DC6FD8" w:rsidRPr="00DC6FD8">
        <w:rPr>
          <w:rFonts w:ascii="Trebuchet MS" w:hAnsi="Trebuchet MS" w:cs="Arial"/>
          <w:sz w:val="24"/>
          <w:szCs w:val="24"/>
          <w:lang w:val="es-ES"/>
          <w14:ligatures w14:val="none"/>
        </w:rPr>
        <w:t>apă</w:t>
      </w:r>
      <w:proofErr w:type="spellEnd"/>
      <w:r w:rsidR="00DC6FD8" w:rsidRPr="00DC6FD8">
        <w:rPr>
          <w:rFonts w:ascii="Trebuchet MS" w:hAnsi="Trebuchet MS" w:cs="Arial"/>
          <w:sz w:val="24"/>
          <w:szCs w:val="24"/>
          <w:lang w:val="es-ES"/>
          <w14:ligatures w14:val="none"/>
        </w:rPr>
        <w:t xml:space="preserve"> v. </w:t>
      </w:r>
      <w:proofErr w:type="spellStart"/>
      <w:r w:rsidR="00DC6FD8" w:rsidRPr="00DC6FD8">
        <w:rPr>
          <w:rFonts w:ascii="Trebuchet MS" w:hAnsi="Trebuchet MS" w:cs="Arial"/>
          <w:sz w:val="24"/>
          <w:szCs w:val="24"/>
          <w:lang w:val="es-ES"/>
          <w14:ligatures w14:val="none"/>
        </w:rPr>
        <w:t>Coşei</w:t>
      </w:r>
      <w:proofErr w:type="spellEnd"/>
      <w:r w:rsidR="00DC6FD8" w:rsidRPr="00DC6FD8">
        <w:rPr>
          <w:rFonts w:ascii="Trebuchet MS" w:hAnsi="Trebuchet MS" w:cs="Arial"/>
          <w:sz w:val="24"/>
          <w:szCs w:val="24"/>
          <w:lang w:val="es-ES"/>
          <w14:ligatures w14:val="none"/>
        </w:rPr>
        <w:t xml:space="preserve">, la </w:t>
      </w:r>
      <w:proofErr w:type="spellStart"/>
      <w:r w:rsidR="00DC6FD8" w:rsidRPr="00DC6FD8">
        <w:rPr>
          <w:rFonts w:ascii="Trebuchet MS" w:hAnsi="Trebuchet MS" w:cs="Arial"/>
          <w:sz w:val="24"/>
          <w:szCs w:val="24"/>
          <w:lang w:val="es-ES"/>
          <w14:ligatures w14:val="none"/>
        </w:rPr>
        <w:t>debitul</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maxim</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cu</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probabilitatea</w:t>
      </w:r>
      <w:proofErr w:type="spellEnd"/>
      <w:r w:rsidR="00DC6FD8" w:rsidRPr="00DC6FD8">
        <w:rPr>
          <w:rFonts w:ascii="Trebuchet MS" w:hAnsi="Trebuchet MS" w:cs="Arial"/>
          <w:sz w:val="24"/>
          <w:szCs w:val="24"/>
          <w:lang w:val="es-ES"/>
          <w14:ligatures w14:val="none"/>
        </w:rPr>
        <w:t xml:space="preserve"> de </w:t>
      </w:r>
      <w:proofErr w:type="spellStart"/>
      <w:r w:rsidR="00DC6FD8" w:rsidRPr="00DC6FD8">
        <w:rPr>
          <w:rFonts w:ascii="Trebuchet MS" w:hAnsi="Trebuchet MS" w:cs="Arial"/>
          <w:sz w:val="24"/>
          <w:szCs w:val="24"/>
          <w:lang w:val="es-ES"/>
          <w14:ligatures w14:val="none"/>
        </w:rPr>
        <w:t>depășire</w:t>
      </w:r>
      <w:proofErr w:type="spellEnd"/>
      <w:r w:rsidR="00DC6FD8" w:rsidRPr="00DC6FD8">
        <w:rPr>
          <w:rFonts w:ascii="Trebuchet MS" w:hAnsi="Trebuchet MS" w:cs="Arial"/>
          <w:sz w:val="24"/>
          <w:szCs w:val="24"/>
          <w:lang w:val="es-ES"/>
          <w14:ligatures w14:val="none"/>
        </w:rPr>
        <w:t xml:space="preserve"> de 1%, </w:t>
      </w:r>
      <w:proofErr w:type="spellStart"/>
      <w:r w:rsidR="00DC6FD8" w:rsidRPr="00DC6FD8">
        <w:rPr>
          <w:rFonts w:ascii="Trebuchet MS" w:hAnsi="Trebuchet MS" w:cs="Arial"/>
          <w:sz w:val="24"/>
          <w:szCs w:val="24"/>
          <w:lang w:val="es-ES"/>
          <w14:ligatures w14:val="none"/>
        </w:rPr>
        <w:t>coordonatele</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topografice</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în</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sistem</w:t>
      </w:r>
      <w:proofErr w:type="spellEnd"/>
      <w:r w:rsidR="00DC6FD8" w:rsidRPr="00DC6FD8">
        <w:rPr>
          <w:rFonts w:ascii="Trebuchet MS" w:hAnsi="Trebuchet MS" w:cs="Arial"/>
          <w:sz w:val="24"/>
          <w:szCs w:val="24"/>
          <w:lang w:val="es-ES"/>
          <w14:ligatures w14:val="none"/>
        </w:rPr>
        <w:t xml:space="preserve"> STEREO 1970 </w:t>
      </w:r>
      <w:proofErr w:type="spellStart"/>
      <w:r w:rsidR="00DC6FD8" w:rsidRPr="00DC6FD8">
        <w:rPr>
          <w:rFonts w:ascii="Trebuchet MS" w:hAnsi="Trebuchet MS" w:cs="Arial"/>
          <w:sz w:val="24"/>
          <w:szCs w:val="24"/>
          <w:lang w:val="es-ES"/>
          <w14:ligatures w14:val="none"/>
        </w:rPr>
        <w:t>pentru</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terenul</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aferent</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stației</w:t>
      </w:r>
      <w:proofErr w:type="spellEnd"/>
      <w:r w:rsidR="00DC6FD8" w:rsidRPr="00DC6FD8">
        <w:rPr>
          <w:rFonts w:ascii="Trebuchet MS" w:hAnsi="Trebuchet MS" w:cs="Arial"/>
          <w:sz w:val="24"/>
          <w:szCs w:val="24"/>
          <w:lang w:val="es-ES"/>
          <w14:ligatures w14:val="none"/>
        </w:rPr>
        <w:t xml:space="preserve"> de </w:t>
      </w:r>
      <w:proofErr w:type="spellStart"/>
      <w:r w:rsidR="00DC6FD8" w:rsidRPr="00DC6FD8">
        <w:rPr>
          <w:rFonts w:ascii="Trebuchet MS" w:hAnsi="Trebuchet MS" w:cs="Arial"/>
          <w:sz w:val="24"/>
          <w:szCs w:val="24"/>
          <w:lang w:val="es-ES"/>
          <w14:ligatures w14:val="none"/>
        </w:rPr>
        <w:t>epurare</w:t>
      </w:r>
      <w:proofErr w:type="spellEnd"/>
      <w:r w:rsidR="00DC6FD8" w:rsidRPr="00DC6FD8">
        <w:rPr>
          <w:rFonts w:ascii="Trebuchet MS" w:hAnsi="Trebuchet MS" w:cs="Arial"/>
          <w:sz w:val="24"/>
          <w:szCs w:val="24"/>
          <w:lang w:val="es-ES"/>
          <w14:ligatures w14:val="none"/>
        </w:rPr>
        <w:t xml:space="preserve"> </w:t>
      </w:r>
      <w:proofErr w:type="spellStart"/>
      <w:r w:rsidR="00DC6FD8" w:rsidRPr="00DC6FD8">
        <w:rPr>
          <w:rFonts w:ascii="Trebuchet MS" w:hAnsi="Trebuchet MS" w:cs="Arial"/>
          <w:sz w:val="24"/>
          <w:szCs w:val="24"/>
          <w:lang w:val="es-ES"/>
          <w14:ligatures w14:val="none"/>
        </w:rPr>
        <w:t>sunt</w:t>
      </w:r>
      <w:proofErr w:type="spellEnd"/>
      <w:r w:rsidR="00DC6FD8" w:rsidRPr="00DC6FD8">
        <w:rPr>
          <w:rFonts w:ascii="Trebuchet MS" w:hAnsi="Trebuchet MS" w:cs="Arial"/>
          <w:sz w:val="24"/>
          <w:szCs w:val="24"/>
          <w:lang w:val="es-ES"/>
          <w14:ligatures w14:val="none"/>
        </w:rPr>
        <w:t>:</w:t>
      </w:r>
      <w:r w:rsidR="00DC6FD8" w:rsidRPr="00DC6FD8">
        <w:rPr>
          <w:rFonts w:ascii="Trebuchet MS" w:hAnsi="Trebuchet MS"/>
          <w:b/>
          <w:bCs/>
          <w:kern w:val="2"/>
          <w:sz w:val="24"/>
          <w:szCs w:val="24"/>
        </w:rPr>
        <w:t xml:space="preserve"> </w:t>
      </w:r>
    </w:p>
    <w:p w14:paraId="222CB943" w14:textId="59A7B15F" w:rsidR="000538B3" w:rsidRDefault="000538B3" w:rsidP="00EA70EB">
      <w:pPr>
        <w:spacing w:after="0" w:line="240" w:lineRule="auto"/>
        <w:jc w:val="both"/>
        <w:rPr>
          <w:rFonts w:ascii="Trebuchet MS" w:hAnsi="Trebuchet MS"/>
          <w:b/>
          <w:bCs/>
          <w:kern w:val="2"/>
          <w:sz w:val="24"/>
          <w:szCs w:val="24"/>
        </w:rPr>
      </w:pPr>
    </w:p>
    <w:p w14:paraId="114C6C7F" w14:textId="77777777" w:rsidR="00B809C2" w:rsidRPr="00DC6FD8" w:rsidRDefault="00B809C2" w:rsidP="00EA70EB">
      <w:pPr>
        <w:spacing w:after="0" w:line="240" w:lineRule="auto"/>
        <w:jc w:val="both"/>
        <w:rPr>
          <w:rFonts w:ascii="Trebuchet MS" w:hAnsi="Trebuchet MS"/>
          <w:b/>
          <w:bCs/>
          <w:kern w:val="2"/>
          <w:sz w:val="24"/>
          <w:szCs w:val="24"/>
        </w:rPr>
      </w:pPr>
    </w:p>
    <w:p w14:paraId="57C2FACA" w14:textId="77777777" w:rsidR="00DC6FD8" w:rsidRPr="00DC6FD8" w:rsidRDefault="00DC6FD8" w:rsidP="00DC6FD8">
      <w:pPr>
        <w:spacing w:after="0" w:line="240" w:lineRule="auto"/>
        <w:ind w:left="1068"/>
        <w:jc w:val="both"/>
        <w:rPr>
          <w:rFonts w:ascii="Trebuchet MS" w:hAnsi="Trebuchet MS"/>
          <w14:ligatures w14:val="none"/>
        </w:rPr>
      </w:pPr>
      <w:r w:rsidRPr="00DC6FD8">
        <w:rPr>
          <w14:ligatures w14:val="none"/>
        </w:rPr>
        <w:tab/>
      </w:r>
      <w:r w:rsidRPr="00DC6FD8">
        <w:rPr>
          <w:rFonts w:ascii="Trebuchet MS" w:hAnsi="Trebuchet MS"/>
          <w14:ligatures w14:val="none"/>
        </w:rPr>
        <w:tab/>
      </w:r>
    </w:p>
    <w:tbl>
      <w:tblPr>
        <w:tblStyle w:val="TableGrid1"/>
        <w:tblW w:w="0" w:type="auto"/>
        <w:tblInd w:w="1838" w:type="dxa"/>
        <w:tblLook w:val="04A0" w:firstRow="1" w:lastRow="0" w:firstColumn="1" w:lastColumn="0" w:noHBand="0" w:noVBand="1"/>
      </w:tblPr>
      <w:tblGrid>
        <w:gridCol w:w="886"/>
        <w:gridCol w:w="2658"/>
        <w:gridCol w:w="2977"/>
      </w:tblGrid>
      <w:tr w:rsidR="00DC6FD8" w:rsidRPr="00DC6FD8" w14:paraId="57A4A1B6" w14:textId="77777777" w:rsidTr="002D418C">
        <w:tc>
          <w:tcPr>
            <w:tcW w:w="886" w:type="dxa"/>
          </w:tcPr>
          <w:p w14:paraId="6E1BFA23" w14:textId="77777777" w:rsidR="00DC6FD8" w:rsidRPr="00DC6FD8" w:rsidRDefault="00DC6FD8" w:rsidP="00DC6FD8">
            <w:r w:rsidRPr="00DC6FD8">
              <w:t>Nr.crt.</w:t>
            </w:r>
          </w:p>
        </w:tc>
        <w:tc>
          <w:tcPr>
            <w:tcW w:w="2658" w:type="dxa"/>
          </w:tcPr>
          <w:p w14:paraId="4257F9FD" w14:textId="77777777" w:rsidR="00DC6FD8" w:rsidRPr="00DC6FD8" w:rsidRDefault="00DC6FD8" w:rsidP="00DC6FD8">
            <w:pPr>
              <w:jc w:val="center"/>
              <w:rPr>
                <w:lang w:val="en-US"/>
              </w:rPr>
            </w:pPr>
            <w:r w:rsidRPr="00DC6FD8">
              <w:t>X</w:t>
            </w:r>
            <w:r w:rsidRPr="00DC6FD8">
              <w:rPr>
                <w:lang w:val="en-US"/>
              </w:rPr>
              <w:t>(E)</w:t>
            </w:r>
          </w:p>
        </w:tc>
        <w:tc>
          <w:tcPr>
            <w:tcW w:w="2977" w:type="dxa"/>
          </w:tcPr>
          <w:p w14:paraId="441E40B1" w14:textId="77777777" w:rsidR="00DC6FD8" w:rsidRPr="00DC6FD8" w:rsidRDefault="00DC6FD8" w:rsidP="00DC6FD8">
            <w:pPr>
              <w:jc w:val="center"/>
            </w:pPr>
            <w:r w:rsidRPr="00DC6FD8">
              <w:t>Y(N)</w:t>
            </w:r>
          </w:p>
        </w:tc>
      </w:tr>
      <w:tr w:rsidR="00DC6FD8" w:rsidRPr="00DC6FD8" w14:paraId="6BDB32E9" w14:textId="77777777" w:rsidTr="002D418C">
        <w:tc>
          <w:tcPr>
            <w:tcW w:w="886" w:type="dxa"/>
            <w:vAlign w:val="bottom"/>
          </w:tcPr>
          <w:p w14:paraId="61DCB408" w14:textId="77777777" w:rsidR="00DC6FD8" w:rsidRPr="00DC6FD8" w:rsidRDefault="00DC6FD8" w:rsidP="00DC6FD8">
            <w:pPr>
              <w:jc w:val="center"/>
            </w:pPr>
            <w:r w:rsidRPr="00DC6FD8">
              <w:rPr>
                <w:szCs w:val="24"/>
              </w:rPr>
              <w:t>1.</w:t>
            </w:r>
          </w:p>
        </w:tc>
        <w:tc>
          <w:tcPr>
            <w:tcW w:w="2658" w:type="dxa"/>
            <w:vAlign w:val="bottom"/>
          </w:tcPr>
          <w:p w14:paraId="6AF38CD7" w14:textId="77777777" w:rsidR="00DC6FD8" w:rsidRPr="00DC6FD8" w:rsidRDefault="00DC6FD8" w:rsidP="00DC6FD8">
            <w:pPr>
              <w:jc w:val="center"/>
            </w:pPr>
            <w:r w:rsidRPr="00DC6FD8">
              <w:rPr>
                <w:szCs w:val="24"/>
              </w:rPr>
              <w:t>349877.8622</w:t>
            </w:r>
          </w:p>
        </w:tc>
        <w:tc>
          <w:tcPr>
            <w:tcW w:w="2977" w:type="dxa"/>
          </w:tcPr>
          <w:p w14:paraId="1C6F1090" w14:textId="77777777" w:rsidR="00DC6FD8" w:rsidRPr="00DC6FD8" w:rsidRDefault="00DC6FD8" w:rsidP="00DC6FD8">
            <w:pPr>
              <w:jc w:val="center"/>
            </w:pPr>
            <w:r w:rsidRPr="00DC6FD8">
              <w:rPr>
                <w:szCs w:val="24"/>
              </w:rPr>
              <w:t>652390.6062</w:t>
            </w:r>
          </w:p>
        </w:tc>
      </w:tr>
      <w:tr w:rsidR="00DC6FD8" w:rsidRPr="00DC6FD8" w14:paraId="02758C31" w14:textId="77777777" w:rsidTr="002D418C">
        <w:tc>
          <w:tcPr>
            <w:tcW w:w="886" w:type="dxa"/>
            <w:vAlign w:val="bottom"/>
          </w:tcPr>
          <w:p w14:paraId="533D033D" w14:textId="77777777" w:rsidR="00DC6FD8" w:rsidRPr="00DC6FD8" w:rsidRDefault="00DC6FD8" w:rsidP="00DC6FD8">
            <w:pPr>
              <w:jc w:val="center"/>
            </w:pPr>
            <w:r w:rsidRPr="00DC6FD8">
              <w:rPr>
                <w:szCs w:val="24"/>
              </w:rPr>
              <w:t>2.</w:t>
            </w:r>
          </w:p>
        </w:tc>
        <w:tc>
          <w:tcPr>
            <w:tcW w:w="2658" w:type="dxa"/>
            <w:vAlign w:val="bottom"/>
          </w:tcPr>
          <w:p w14:paraId="66B218E5" w14:textId="77777777" w:rsidR="00DC6FD8" w:rsidRPr="00DC6FD8" w:rsidRDefault="00DC6FD8" w:rsidP="00DC6FD8">
            <w:pPr>
              <w:jc w:val="center"/>
            </w:pPr>
            <w:r w:rsidRPr="00DC6FD8">
              <w:rPr>
                <w:szCs w:val="24"/>
              </w:rPr>
              <w:t>349889.7426</w:t>
            </w:r>
          </w:p>
        </w:tc>
        <w:tc>
          <w:tcPr>
            <w:tcW w:w="2977" w:type="dxa"/>
          </w:tcPr>
          <w:p w14:paraId="5971EBF2" w14:textId="77777777" w:rsidR="00DC6FD8" w:rsidRPr="00DC6FD8" w:rsidRDefault="00DC6FD8" w:rsidP="00DC6FD8">
            <w:pPr>
              <w:jc w:val="center"/>
            </w:pPr>
            <w:r w:rsidRPr="00DC6FD8">
              <w:rPr>
                <w:szCs w:val="24"/>
              </w:rPr>
              <w:t>652377.8933</w:t>
            </w:r>
          </w:p>
        </w:tc>
      </w:tr>
      <w:tr w:rsidR="00DC6FD8" w:rsidRPr="00DC6FD8" w14:paraId="50F09593" w14:textId="77777777" w:rsidTr="002D418C">
        <w:tc>
          <w:tcPr>
            <w:tcW w:w="886" w:type="dxa"/>
            <w:vAlign w:val="bottom"/>
          </w:tcPr>
          <w:p w14:paraId="728FEF24" w14:textId="77777777" w:rsidR="00DC6FD8" w:rsidRPr="00DC6FD8" w:rsidRDefault="00DC6FD8" w:rsidP="00DC6FD8">
            <w:pPr>
              <w:jc w:val="center"/>
            </w:pPr>
            <w:r w:rsidRPr="00DC6FD8">
              <w:rPr>
                <w:szCs w:val="24"/>
              </w:rPr>
              <w:t>3.</w:t>
            </w:r>
          </w:p>
        </w:tc>
        <w:tc>
          <w:tcPr>
            <w:tcW w:w="2658" w:type="dxa"/>
            <w:vAlign w:val="bottom"/>
          </w:tcPr>
          <w:p w14:paraId="16D632E4" w14:textId="77777777" w:rsidR="00DC6FD8" w:rsidRPr="00DC6FD8" w:rsidRDefault="00DC6FD8" w:rsidP="00DC6FD8">
            <w:pPr>
              <w:jc w:val="center"/>
            </w:pPr>
            <w:r w:rsidRPr="00DC6FD8">
              <w:rPr>
                <w:szCs w:val="24"/>
              </w:rPr>
              <w:t>349880.9020</w:t>
            </w:r>
          </w:p>
        </w:tc>
        <w:tc>
          <w:tcPr>
            <w:tcW w:w="2977" w:type="dxa"/>
          </w:tcPr>
          <w:p w14:paraId="326B1425" w14:textId="77777777" w:rsidR="00DC6FD8" w:rsidRPr="00DC6FD8" w:rsidRDefault="00DC6FD8" w:rsidP="00DC6FD8">
            <w:pPr>
              <w:jc w:val="center"/>
            </w:pPr>
            <w:r w:rsidRPr="00DC6FD8">
              <w:rPr>
                <w:szCs w:val="24"/>
              </w:rPr>
              <w:t>652369.6317</w:t>
            </w:r>
          </w:p>
        </w:tc>
      </w:tr>
      <w:tr w:rsidR="00DC6FD8" w:rsidRPr="00DC6FD8" w14:paraId="46AD3882" w14:textId="77777777" w:rsidTr="002D418C">
        <w:tc>
          <w:tcPr>
            <w:tcW w:w="886" w:type="dxa"/>
            <w:vAlign w:val="bottom"/>
          </w:tcPr>
          <w:p w14:paraId="38A702D7" w14:textId="77777777" w:rsidR="00DC6FD8" w:rsidRPr="00DC6FD8" w:rsidRDefault="00DC6FD8" w:rsidP="00DC6FD8">
            <w:pPr>
              <w:jc w:val="center"/>
            </w:pPr>
            <w:r w:rsidRPr="00DC6FD8">
              <w:rPr>
                <w:szCs w:val="24"/>
              </w:rPr>
              <w:t>4.</w:t>
            </w:r>
          </w:p>
        </w:tc>
        <w:tc>
          <w:tcPr>
            <w:tcW w:w="2658" w:type="dxa"/>
            <w:vAlign w:val="bottom"/>
          </w:tcPr>
          <w:p w14:paraId="7A24D528" w14:textId="77777777" w:rsidR="00DC6FD8" w:rsidRPr="00DC6FD8" w:rsidRDefault="00DC6FD8" w:rsidP="00DC6FD8">
            <w:pPr>
              <w:jc w:val="center"/>
            </w:pPr>
            <w:r w:rsidRPr="00DC6FD8">
              <w:rPr>
                <w:szCs w:val="24"/>
              </w:rPr>
              <w:t>349869.0217</w:t>
            </w:r>
          </w:p>
        </w:tc>
        <w:tc>
          <w:tcPr>
            <w:tcW w:w="2977" w:type="dxa"/>
          </w:tcPr>
          <w:p w14:paraId="721264AD" w14:textId="77777777" w:rsidR="00DC6FD8" w:rsidRPr="00DC6FD8" w:rsidRDefault="00DC6FD8" w:rsidP="00DC6FD8">
            <w:pPr>
              <w:jc w:val="center"/>
            </w:pPr>
            <w:r w:rsidRPr="00DC6FD8">
              <w:rPr>
                <w:szCs w:val="24"/>
              </w:rPr>
              <w:t>652382.3446</w:t>
            </w:r>
          </w:p>
        </w:tc>
      </w:tr>
    </w:tbl>
    <w:p w14:paraId="7E5DB036" w14:textId="1228D434" w:rsidR="00DC6FD8" w:rsidRDefault="00DC6FD8" w:rsidP="00DC6FD8">
      <w:pPr>
        <w:spacing w:after="120" w:line="240" w:lineRule="auto"/>
        <w:jc w:val="both"/>
        <w:rPr>
          <w:rFonts w:ascii="Trebuchet MS" w:hAnsi="Trebuchet MS" w:cs="Arial"/>
          <w:b/>
          <w:lang w:val="es-ES"/>
          <w14:ligatures w14:val="none"/>
        </w:rPr>
      </w:pPr>
    </w:p>
    <w:p w14:paraId="43618CEE" w14:textId="6D1056E0" w:rsidR="00B809C2" w:rsidRDefault="00B809C2" w:rsidP="00DC6FD8">
      <w:pPr>
        <w:spacing w:after="120" w:line="240" w:lineRule="auto"/>
        <w:jc w:val="both"/>
        <w:rPr>
          <w:rFonts w:ascii="Trebuchet MS" w:hAnsi="Trebuchet MS" w:cs="Arial"/>
          <w:b/>
          <w:lang w:val="es-ES"/>
          <w14:ligatures w14:val="none"/>
        </w:rPr>
      </w:pPr>
    </w:p>
    <w:p w14:paraId="26E1CCBB" w14:textId="77777777" w:rsidR="00B809C2" w:rsidRPr="00DC6FD8" w:rsidRDefault="00B809C2" w:rsidP="00DC6FD8">
      <w:pPr>
        <w:spacing w:after="120" w:line="240" w:lineRule="auto"/>
        <w:jc w:val="both"/>
        <w:rPr>
          <w:rFonts w:ascii="Trebuchet MS" w:hAnsi="Trebuchet MS" w:cs="Arial"/>
          <w:b/>
          <w:lang w:val="es-ES"/>
          <w14:ligatures w14:val="none"/>
        </w:rPr>
      </w:pPr>
    </w:p>
    <w:p w14:paraId="6B3DF16A" w14:textId="40828900" w:rsidR="00DC6FD8" w:rsidRPr="00DC6FD8" w:rsidRDefault="00220FE7" w:rsidP="00DC32B7">
      <w:pPr>
        <w:spacing w:after="0" w:line="240" w:lineRule="auto"/>
        <w:jc w:val="both"/>
        <w:rPr>
          <w:rFonts w:ascii="Trebuchet MS" w:hAnsi="Trebuchet MS"/>
          <w:sz w:val="24"/>
          <w:szCs w:val="24"/>
          <w14:ligatures w14:val="none"/>
        </w:rPr>
      </w:pPr>
      <w:r w:rsidRPr="00280F31">
        <w:rPr>
          <w:rFonts w:ascii="Trebuchet MS" w:hAnsi="Trebuchet MS" w:cs="Arial"/>
          <w:noProof/>
          <w:sz w:val="24"/>
          <w:szCs w:val="24"/>
          <w14:ligatures w14:val="none"/>
        </w:rPr>
        <w:t xml:space="preserve">          </w:t>
      </w:r>
      <w:r w:rsidR="00DC6FD8" w:rsidRPr="00DC6FD8">
        <w:rPr>
          <w:rFonts w:ascii="Trebuchet MS" w:hAnsi="Trebuchet MS" w:cs="Arial"/>
          <w:noProof/>
          <w:sz w:val="24"/>
          <w:szCs w:val="24"/>
          <w14:ligatures w14:val="none"/>
        </w:rPr>
        <w:t xml:space="preserve">Apele uzate menajere epurate vor fi evacuate gravitațional în v. Coşei,  prin conductă </w:t>
      </w:r>
      <w:r w:rsidR="00DC6FD8" w:rsidRPr="00DC6FD8">
        <w:rPr>
          <w:rFonts w:ascii="Trebuchet MS" w:hAnsi="Trebuchet MS"/>
          <w:color w:val="000000"/>
          <w:sz w:val="24"/>
          <w:szCs w:val="24"/>
          <w14:ligatures w14:val="none"/>
        </w:rPr>
        <w:t>PVC SN 8, D</w:t>
      </w:r>
      <w:r w:rsidR="00DC6FD8" w:rsidRPr="00DC6FD8">
        <w:rPr>
          <w:rFonts w:ascii="Trebuchet MS" w:hAnsi="Trebuchet MS"/>
          <w:color w:val="000000"/>
          <w:sz w:val="24"/>
          <w:szCs w:val="24"/>
          <w:lang w:val="en-US"/>
          <w14:ligatures w14:val="none"/>
        </w:rPr>
        <w:t>=</w:t>
      </w:r>
      <w:r w:rsidR="00DC6FD8" w:rsidRPr="00DC6FD8">
        <w:rPr>
          <w:rFonts w:ascii="Trebuchet MS" w:hAnsi="Trebuchet MS"/>
          <w:color w:val="000000"/>
          <w:sz w:val="24"/>
          <w:szCs w:val="24"/>
          <w14:ligatures w14:val="none"/>
        </w:rPr>
        <w:t>315 mm, L=17 m; p</w:t>
      </w:r>
      <w:r w:rsidR="00DC6FD8" w:rsidRPr="00DC6FD8">
        <w:rPr>
          <w:rFonts w:ascii="Trebuchet MS" w:hAnsi="Trebuchet MS"/>
          <w:sz w:val="24"/>
          <w:szCs w:val="24"/>
          <w14:ligatures w14:val="none"/>
        </w:rPr>
        <w:t>e conducta deversor, în dreptul gurii de vărsare se va amplasa o clapetă antiretur; gura de decărcare va avea o lungime de 2,20 m, iar pereul din piatră de râu va avea o lungime de 42,20 m și o lățime de 1,50 m; coordonatele STEREO 1970 a punctului de evacuare în emisar a efluentului din stația de epurare sunt: X</w:t>
      </w:r>
      <w:r w:rsidR="00DC6FD8" w:rsidRPr="00DC6FD8">
        <w:rPr>
          <w:rFonts w:ascii="Trebuchet MS" w:hAnsi="Trebuchet MS"/>
          <w:sz w:val="24"/>
          <w:szCs w:val="24"/>
          <w:lang w:val="en-US"/>
          <w14:ligatures w14:val="none"/>
        </w:rPr>
        <w:t>(E)</w:t>
      </w:r>
      <w:r w:rsidR="00DC6FD8" w:rsidRPr="00DC6FD8">
        <w:rPr>
          <w:rFonts w:ascii="Trebuchet MS" w:hAnsi="Trebuchet MS"/>
          <w:sz w:val="24"/>
          <w:szCs w:val="24"/>
          <w14:ligatures w14:val="none"/>
        </w:rPr>
        <w:t xml:space="preserve"> = 349892.8704; Y</w:t>
      </w:r>
      <w:r w:rsidR="00DC6FD8" w:rsidRPr="00DC6FD8">
        <w:rPr>
          <w:rFonts w:ascii="Trebuchet MS" w:hAnsi="Trebuchet MS"/>
          <w:sz w:val="24"/>
          <w:szCs w:val="24"/>
          <w:lang w:val="en-US"/>
          <w14:ligatures w14:val="none"/>
        </w:rPr>
        <w:t>(N)</w:t>
      </w:r>
      <w:r w:rsidR="00DC6FD8" w:rsidRPr="00DC6FD8">
        <w:rPr>
          <w:rFonts w:ascii="Trebuchet MS" w:hAnsi="Trebuchet MS"/>
          <w:sz w:val="24"/>
          <w:szCs w:val="24"/>
          <w14:ligatures w14:val="none"/>
        </w:rPr>
        <w:t xml:space="preserve"> = 652403.9773. </w:t>
      </w:r>
    </w:p>
    <w:p w14:paraId="78BF0D85" w14:textId="0669207F" w:rsidR="00DC6FD8" w:rsidRPr="00DC6FD8" w:rsidRDefault="00220FE7" w:rsidP="00DC32B7">
      <w:pPr>
        <w:spacing w:after="0" w:line="240" w:lineRule="auto"/>
        <w:jc w:val="both"/>
        <w:rPr>
          <w:rFonts w:ascii="Trebuchet MS" w:hAnsi="Trebuchet MS" w:cs="Arial"/>
          <w:sz w:val="24"/>
          <w:szCs w:val="24"/>
          <w:lang w:val="pt-BR"/>
          <w14:ligatures w14:val="none"/>
        </w:rPr>
      </w:pPr>
      <w:r w:rsidRPr="00280F31">
        <w:rPr>
          <w:rFonts w:ascii="Trebuchet MS" w:hAnsi="Trebuchet MS" w:cs="Arial"/>
          <w:sz w:val="24"/>
          <w:szCs w:val="24"/>
          <w:lang w:val="it-IT"/>
          <w14:ligatures w14:val="none"/>
        </w:rPr>
        <w:t xml:space="preserve">          </w:t>
      </w:r>
      <w:r w:rsidR="00DC6FD8" w:rsidRPr="00DC6FD8">
        <w:rPr>
          <w:rFonts w:ascii="Trebuchet MS" w:hAnsi="Trebuchet MS" w:cs="Arial"/>
          <w:sz w:val="24"/>
          <w:szCs w:val="24"/>
          <w:lang w:val="it-IT"/>
          <w14:ligatures w14:val="none"/>
        </w:rPr>
        <w:t>Apele uzate epurate, la evacuare în emisar (v.</w:t>
      </w:r>
      <w:r w:rsidR="00DC6FD8" w:rsidRPr="00DC6FD8">
        <w:rPr>
          <w:rFonts w:ascii="Trebuchet MS" w:hAnsi="Trebuchet MS" w:cs="Arial"/>
          <w:noProof/>
          <w:sz w:val="24"/>
          <w:szCs w:val="24"/>
          <w14:ligatures w14:val="none"/>
        </w:rPr>
        <w:t xml:space="preserve"> Coşei</w:t>
      </w:r>
      <w:r w:rsidR="00DC6FD8" w:rsidRPr="00DC6FD8">
        <w:rPr>
          <w:rFonts w:ascii="Trebuchet MS" w:hAnsi="Trebuchet MS" w:cs="Arial"/>
          <w:sz w:val="24"/>
          <w:szCs w:val="24"/>
          <w:lang w:val="it-IT"/>
          <w14:ligatures w14:val="none"/>
        </w:rPr>
        <w:t>),</w:t>
      </w:r>
      <w:r w:rsidR="00DC6FD8" w:rsidRPr="00DC6FD8">
        <w:rPr>
          <w:rFonts w:ascii="Trebuchet MS" w:hAnsi="Trebuchet MS" w:cs="Arial"/>
          <w:color w:val="FF0000"/>
          <w:sz w:val="24"/>
          <w:szCs w:val="24"/>
          <w:lang w:val="it-IT"/>
          <w14:ligatures w14:val="none"/>
        </w:rPr>
        <w:t xml:space="preserve"> </w:t>
      </w:r>
      <w:r w:rsidR="00DC6FD8" w:rsidRPr="00DC6FD8">
        <w:rPr>
          <w:rFonts w:ascii="Trebuchet MS" w:hAnsi="Trebuchet MS" w:cs="Arial"/>
          <w:sz w:val="24"/>
          <w:szCs w:val="24"/>
          <w:lang w:val="it-IT"/>
          <w14:ligatures w14:val="none"/>
        </w:rPr>
        <w:t xml:space="preserve">vor avea următoarele limite maxime de încărcare cu poluanţi: </w:t>
      </w:r>
      <w:r w:rsidR="00DC6FD8" w:rsidRPr="00DC6FD8">
        <w:rPr>
          <w:rFonts w:ascii="Trebuchet MS" w:hAnsi="Trebuchet MS" w:cs="Arial"/>
          <w:b/>
          <w:sz w:val="24"/>
          <w:szCs w:val="24"/>
          <w:lang w:val="pt-BR"/>
          <w14:ligatures w14:val="none"/>
        </w:rPr>
        <w:t xml:space="preserve">pH </w:t>
      </w:r>
      <w:r w:rsidR="00DC6FD8" w:rsidRPr="00DC6FD8">
        <w:rPr>
          <w:rFonts w:ascii="Trebuchet MS" w:hAnsi="Trebuchet MS" w:cs="Arial"/>
          <w:sz w:val="24"/>
          <w:szCs w:val="24"/>
          <w:lang w:val="pt-BR"/>
          <w14:ligatures w14:val="none"/>
        </w:rPr>
        <w:t xml:space="preserve">- 6,5-8,5 unit. pH; </w:t>
      </w:r>
      <w:r w:rsidR="00DC6FD8" w:rsidRPr="00DC6FD8">
        <w:rPr>
          <w:rFonts w:ascii="Trebuchet MS" w:hAnsi="Trebuchet MS" w:cs="Arial"/>
          <w:b/>
          <w:sz w:val="24"/>
          <w:szCs w:val="24"/>
          <w:lang w:val="pt-BR"/>
          <w14:ligatures w14:val="none"/>
        </w:rPr>
        <w:t xml:space="preserve">materii în suspensie </w:t>
      </w:r>
      <w:r w:rsidR="00DC6FD8" w:rsidRPr="00DC6FD8">
        <w:rPr>
          <w:rFonts w:ascii="Trebuchet MS" w:hAnsi="Trebuchet MS" w:cs="Arial"/>
          <w:sz w:val="24"/>
          <w:szCs w:val="24"/>
          <w:lang w:val="pt-BR"/>
          <w14:ligatures w14:val="none"/>
        </w:rPr>
        <w:t xml:space="preserve">- 60 mg/l; </w:t>
      </w:r>
      <w:r w:rsidR="00DC6FD8" w:rsidRPr="00DC6FD8">
        <w:rPr>
          <w:rFonts w:ascii="Trebuchet MS" w:hAnsi="Trebuchet MS" w:cs="Arial"/>
          <w:b/>
          <w:sz w:val="24"/>
          <w:szCs w:val="24"/>
          <w:lang w:val="pt-BR"/>
          <w14:ligatures w14:val="none"/>
        </w:rPr>
        <w:t>CBO</w:t>
      </w:r>
      <w:r w:rsidR="00DC6FD8" w:rsidRPr="00DC6FD8">
        <w:rPr>
          <w:rFonts w:ascii="Trebuchet MS" w:hAnsi="Trebuchet MS" w:cs="Arial"/>
          <w:b/>
          <w:sz w:val="24"/>
          <w:szCs w:val="24"/>
          <w:vertAlign w:val="subscript"/>
          <w:lang w:val="pt-BR"/>
          <w14:ligatures w14:val="none"/>
        </w:rPr>
        <w:t>5</w:t>
      </w:r>
      <w:r w:rsidR="00DC6FD8" w:rsidRPr="00DC6FD8">
        <w:rPr>
          <w:rFonts w:ascii="Trebuchet MS" w:hAnsi="Trebuchet MS" w:cs="Arial"/>
          <w:sz w:val="24"/>
          <w:szCs w:val="24"/>
          <w:lang w:val="pt-BR"/>
          <w14:ligatures w14:val="none"/>
        </w:rPr>
        <w:t>- 25 mg O</w:t>
      </w:r>
      <w:r w:rsidR="00DC6FD8" w:rsidRPr="00DC6FD8">
        <w:rPr>
          <w:rFonts w:ascii="Trebuchet MS" w:hAnsi="Trebuchet MS" w:cs="Arial"/>
          <w:sz w:val="24"/>
          <w:szCs w:val="24"/>
          <w:vertAlign w:val="subscript"/>
          <w:lang w:val="pt-BR"/>
          <w14:ligatures w14:val="none"/>
        </w:rPr>
        <w:t>2</w:t>
      </w:r>
      <w:r w:rsidR="00DC6FD8" w:rsidRPr="00DC6FD8">
        <w:rPr>
          <w:rFonts w:ascii="Trebuchet MS" w:hAnsi="Trebuchet MS" w:cs="Arial"/>
          <w:sz w:val="24"/>
          <w:szCs w:val="24"/>
          <w:lang w:val="pt-BR"/>
          <w14:ligatures w14:val="none"/>
        </w:rPr>
        <w:t xml:space="preserve">/l; </w:t>
      </w:r>
      <w:r w:rsidR="00DC6FD8" w:rsidRPr="00DC6FD8">
        <w:rPr>
          <w:rFonts w:ascii="Trebuchet MS" w:hAnsi="Trebuchet MS" w:cs="Arial"/>
          <w:b/>
          <w:sz w:val="24"/>
          <w:szCs w:val="24"/>
          <w:lang w:val="pt-BR"/>
          <w14:ligatures w14:val="none"/>
        </w:rPr>
        <w:t xml:space="preserve">CCOCr </w:t>
      </w:r>
      <w:r w:rsidR="00DC6FD8" w:rsidRPr="00DC6FD8">
        <w:rPr>
          <w:rFonts w:ascii="Trebuchet MS" w:hAnsi="Trebuchet MS" w:cs="Arial"/>
          <w:sz w:val="24"/>
          <w:szCs w:val="24"/>
          <w:lang w:val="pt-BR"/>
          <w14:ligatures w14:val="none"/>
        </w:rPr>
        <w:t>- 125 mg O</w:t>
      </w:r>
      <w:r w:rsidR="00DC6FD8" w:rsidRPr="00DC6FD8">
        <w:rPr>
          <w:rFonts w:ascii="Trebuchet MS" w:hAnsi="Trebuchet MS" w:cs="Arial"/>
          <w:sz w:val="24"/>
          <w:szCs w:val="24"/>
          <w:vertAlign w:val="subscript"/>
          <w:lang w:val="pt-BR"/>
          <w14:ligatures w14:val="none"/>
        </w:rPr>
        <w:t>2</w:t>
      </w:r>
      <w:r w:rsidR="00DC6FD8" w:rsidRPr="00DC6FD8">
        <w:rPr>
          <w:rFonts w:ascii="Trebuchet MS" w:hAnsi="Trebuchet MS" w:cs="Arial"/>
          <w:sz w:val="24"/>
          <w:szCs w:val="24"/>
          <w:lang w:val="pt-BR"/>
          <w14:ligatures w14:val="none"/>
        </w:rPr>
        <w:t xml:space="preserve">/l; </w:t>
      </w:r>
      <w:r w:rsidR="00DC6FD8" w:rsidRPr="00DC6FD8">
        <w:rPr>
          <w:rFonts w:ascii="Trebuchet MS" w:hAnsi="Trebuchet MS" w:cs="Arial"/>
          <w:b/>
          <w:sz w:val="24"/>
          <w:szCs w:val="24"/>
          <w:lang w:val="pt-BR"/>
          <w14:ligatures w14:val="none"/>
        </w:rPr>
        <w:t xml:space="preserve">amoniu </w:t>
      </w:r>
      <w:r w:rsidR="00DC6FD8" w:rsidRPr="00DC6FD8">
        <w:rPr>
          <w:rFonts w:ascii="Trebuchet MS" w:hAnsi="Trebuchet MS" w:cs="Arial"/>
          <w:sz w:val="24"/>
          <w:szCs w:val="24"/>
          <w:lang w:val="pt-BR"/>
          <w14:ligatures w14:val="none"/>
        </w:rPr>
        <w:t xml:space="preserve">- 3 mg/l; </w:t>
      </w:r>
      <w:r w:rsidR="00DC6FD8" w:rsidRPr="00DC6FD8">
        <w:rPr>
          <w:rFonts w:ascii="Trebuchet MS" w:hAnsi="Trebuchet MS" w:cs="Arial"/>
          <w:b/>
          <w:sz w:val="24"/>
          <w:szCs w:val="24"/>
          <w:lang w:val="pt-BR"/>
          <w14:ligatures w14:val="none"/>
        </w:rPr>
        <w:t xml:space="preserve">substanţe extractibile cu solvenţi organici </w:t>
      </w:r>
      <w:r w:rsidR="00DC6FD8" w:rsidRPr="00DC6FD8">
        <w:rPr>
          <w:rFonts w:ascii="Trebuchet MS" w:hAnsi="Trebuchet MS" w:cs="Arial"/>
          <w:sz w:val="24"/>
          <w:szCs w:val="24"/>
          <w:lang w:val="pt-BR"/>
          <w14:ligatures w14:val="none"/>
        </w:rPr>
        <w:t xml:space="preserve">- 20 mg/l, </w:t>
      </w:r>
      <w:r w:rsidR="00DC6FD8" w:rsidRPr="00DC6FD8">
        <w:rPr>
          <w:rFonts w:ascii="Trebuchet MS" w:hAnsi="Trebuchet MS" w:cs="Arial"/>
          <w:b/>
          <w:sz w:val="24"/>
          <w:szCs w:val="24"/>
          <w:lang w:val="pt-BR"/>
          <w14:ligatures w14:val="none"/>
        </w:rPr>
        <w:t>reziduu filtrat</w:t>
      </w:r>
      <w:r w:rsidR="00DC6FD8" w:rsidRPr="00DC6FD8">
        <w:rPr>
          <w:rFonts w:ascii="Trebuchet MS" w:hAnsi="Trebuchet MS" w:cs="Arial"/>
          <w:sz w:val="24"/>
          <w:szCs w:val="24"/>
          <w:lang w:val="pt-BR"/>
          <w14:ligatures w14:val="none"/>
        </w:rPr>
        <w:t xml:space="preserve"> </w:t>
      </w:r>
      <w:r w:rsidR="00DC6FD8" w:rsidRPr="00DC6FD8">
        <w:rPr>
          <w:rFonts w:ascii="Trebuchet MS" w:hAnsi="Trebuchet MS" w:cs="Arial"/>
          <w:b/>
          <w:sz w:val="24"/>
          <w:szCs w:val="24"/>
          <w:lang w:val="pt-BR"/>
          <w14:ligatures w14:val="none"/>
        </w:rPr>
        <w:t>la 105</w:t>
      </w:r>
      <w:r w:rsidR="00DC6FD8" w:rsidRPr="00DC6FD8">
        <w:rPr>
          <w:rFonts w:ascii="Trebuchet MS" w:hAnsi="Trebuchet MS" w:cs="Arial"/>
          <w:b/>
          <w:sz w:val="24"/>
          <w:szCs w:val="24"/>
          <w:vertAlign w:val="superscript"/>
          <w:lang w:val="pt-BR"/>
          <w14:ligatures w14:val="none"/>
        </w:rPr>
        <w:t xml:space="preserve">0 </w:t>
      </w:r>
      <w:r w:rsidR="00DC6FD8" w:rsidRPr="00DC6FD8">
        <w:rPr>
          <w:rFonts w:ascii="Trebuchet MS" w:hAnsi="Trebuchet MS" w:cs="Arial"/>
          <w:b/>
          <w:sz w:val="24"/>
          <w:szCs w:val="24"/>
          <w:lang w:val="pt-BR"/>
          <w14:ligatures w14:val="none"/>
        </w:rPr>
        <w:t xml:space="preserve">C </w:t>
      </w:r>
      <w:r w:rsidR="00DC6FD8" w:rsidRPr="00DC6FD8">
        <w:rPr>
          <w:rFonts w:ascii="Trebuchet MS" w:hAnsi="Trebuchet MS" w:cs="Arial"/>
          <w:sz w:val="24"/>
          <w:szCs w:val="24"/>
          <w:lang w:val="pt-BR"/>
          <w14:ligatures w14:val="none"/>
        </w:rPr>
        <w:t xml:space="preserve">- 2000 mg/l, </w:t>
      </w:r>
      <w:r w:rsidR="00DC6FD8" w:rsidRPr="00DC6FD8">
        <w:rPr>
          <w:rFonts w:ascii="Trebuchet MS" w:hAnsi="Trebuchet MS" w:cs="Arial"/>
          <w:b/>
          <w:sz w:val="24"/>
          <w:szCs w:val="24"/>
          <w:lang w:val="pt-BR"/>
          <w14:ligatures w14:val="none"/>
        </w:rPr>
        <w:t xml:space="preserve">detergenţi sintetici </w:t>
      </w:r>
      <w:r w:rsidR="00DC6FD8" w:rsidRPr="00DC6FD8">
        <w:rPr>
          <w:rFonts w:ascii="Trebuchet MS" w:hAnsi="Trebuchet MS" w:cs="Arial"/>
          <w:sz w:val="24"/>
          <w:szCs w:val="24"/>
          <w:lang w:val="pt-BR"/>
          <w14:ligatures w14:val="none"/>
        </w:rPr>
        <w:t>- 0,5 mg/l.</w:t>
      </w:r>
    </w:p>
    <w:p w14:paraId="5476A5F2" w14:textId="77777777" w:rsidR="00DC6FD8" w:rsidRPr="00DC6FD8" w:rsidRDefault="00DC6FD8" w:rsidP="00DC32B7">
      <w:pPr>
        <w:spacing w:after="0" w:line="240" w:lineRule="auto"/>
        <w:jc w:val="both"/>
        <w:rPr>
          <w:rFonts w:ascii="Trebuchet MS" w:hAnsi="Trebuchet MS" w:cs="Arial"/>
          <w:sz w:val="24"/>
          <w:szCs w:val="24"/>
          <w:lang w:val="es-ES"/>
          <w14:ligatures w14:val="none"/>
        </w:rPr>
      </w:pPr>
      <w:r w:rsidRPr="00DC6FD8">
        <w:rPr>
          <w:rFonts w:ascii="Trebuchet MS" w:hAnsi="Trebuchet MS" w:cs="Arial"/>
          <w:b/>
          <w:i/>
          <w:sz w:val="24"/>
          <w:szCs w:val="24"/>
          <w:lang w:val="es-ES"/>
          <w14:ligatures w14:val="none"/>
        </w:rPr>
        <w:t>~</w:t>
      </w:r>
      <w:r w:rsidRPr="00DC6FD8">
        <w:rPr>
          <w:rFonts w:ascii="Trebuchet MS" w:hAnsi="Trebuchet MS" w:cs="Arial"/>
          <w:b/>
          <w:sz w:val="24"/>
          <w:szCs w:val="24"/>
          <w:lang w:val="es-ES"/>
          <w14:ligatures w14:val="none"/>
        </w:rPr>
        <w:t xml:space="preserve"> </w:t>
      </w:r>
      <w:proofErr w:type="spellStart"/>
      <w:r w:rsidRPr="00DC6FD8">
        <w:rPr>
          <w:rFonts w:ascii="Trebuchet MS" w:hAnsi="Trebuchet MS" w:cs="Arial"/>
          <w:b/>
          <w:i/>
          <w:sz w:val="24"/>
          <w:szCs w:val="24"/>
          <w:lang w:val="es-ES"/>
          <w14:ligatures w14:val="none"/>
        </w:rPr>
        <w:t>Subtraversări</w:t>
      </w:r>
      <w:proofErr w:type="spellEnd"/>
      <w:r w:rsidRPr="00DC6FD8">
        <w:rPr>
          <w:rFonts w:ascii="Trebuchet MS" w:hAnsi="Trebuchet MS" w:cs="Arial"/>
          <w:b/>
          <w:i/>
          <w:sz w:val="24"/>
          <w:szCs w:val="24"/>
          <w:lang w:val="es-ES"/>
          <w14:ligatures w14:val="none"/>
        </w:rPr>
        <w:t xml:space="preserve"> </w:t>
      </w:r>
      <w:proofErr w:type="spellStart"/>
      <w:r w:rsidRPr="00DC6FD8">
        <w:rPr>
          <w:rFonts w:ascii="Trebuchet MS" w:hAnsi="Trebuchet MS" w:cs="Arial"/>
          <w:b/>
          <w:i/>
          <w:sz w:val="24"/>
          <w:szCs w:val="24"/>
          <w:lang w:val="es-ES"/>
          <w14:ligatures w14:val="none"/>
        </w:rPr>
        <w:t>cursuri</w:t>
      </w:r>
      <w:proofErr w:type="spellEnd"/>
      <w:r w:rsidRPr="00DC6FD8">
        <w:rPr>
          <w:rFonts w:ascii="Trebuchet MS" w:hAnsi="Trebuchet MS" w:cs="Arial"/>
          <w:b/>
          <w:i/>
          <w:sz w:val="24"/>
          <w:szCs w:val="24"/>
          <w:lang w:val="es-ES"/>
          <w14:ligatures w14:val="none"/>
        </w:rPr>
        <w:t xml:space="preserve"> de </w:t>
      </w:r>
      <w:proofErr w:type="spellStart"/>
      <w:r w:rsidRPr="00DC6FD8">
        <w:rPr>
          <w:rFonts w:ascii="Trebuchet MS" w:hAnsi="Trebuchet MS" w:cs="Arial"/>
          <w:b/>
          <w:i/>
          <w:sz w:val="24"/>
          <w:szCs w:val="24"/>
          <w:lang w:val="es-ES"/>
          <w14:ligatures w14:val="none"/>
        </w:rPr>
        <w:t>apă</w:t>
      </w:r>
      <w:proofErr w:type="spellEnd"/>
      <w:r w:rsidRPr="00DC6FD8">
        <w:rPr>
          <w:rFonts w:ascii="Trebuchet MS" w:hAnsi="Trebuchet MS" w:cs="Arial"/>
          <w:b/>
          <w:i/>
          <w:sz w:val="24"/>
          <w:szCs w:val="24"/>
          <w:lang w:val="es-ES"/>
          <w14:ligatures w14:val="none"/>
        </w:rPr>
        <w:t xml:space="preserve"> </w:t>
      </w:r>
      <w:proofErr w:type="spellStart"/>
      <w:r w:rsidRPr="00DC6FD8">
        <w:rPr>
          <w:rFonts w:ascii="Trebuchet MS" w:hAnsi="Trebuchet MS" w:cs="Arial"/>
          <w:sz w:val="24"/>
          <w:szCs w:val="24"/>
          <w:lang w:val="es-ES"/>
          <w14:ligatures w14:val="none"/>
        </w:rPr>
        <w:t>cu</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conducte</w:t>
      </w:r>
      <w:proofErr w:type="spellEnd"/>
      <w:r w:rsidRPr="00DC6FD8">
        <w:rPr>
          <w:rFonts w:ascii="Trebuchet MS" w:hAnsi="Trebuchet MS" w:cs="Arial"/>
          <w:sz w:val="24"/>
          <w:szCs w:val="24"/>
          <w:lang w:val="es-ES"/>
          <w14:ligatures w14:val="none"/>
        </w:rPr>
        <w:t xml:space="preserve"> de canalizare </w:t>
      </w:r>
      <w:proofErr w:type="spellStart"/>
      <w:r w:rsidRPr="00DC6FD8">
        <w:rPr>
          <w:rFonts w:ascii="Trebuchet MS" w:hAnsi="Trebuchet MS" w:cs="Arial"/>
          <w:sz w:val="24"/>
          <w:szCs w:val="24"/>
          <w:lang w:val="es-ES"/>
          <w14:ligatures w14:val="none"/>
        </w:rPr>
        <w:t>ape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uzate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menajere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realizate</w:t>
      </w:r>
      <w:proofErr w:type="spellEnd"/>
      <w:r w:rsidRPr="00DC6FD8">
        <w:rPr>
          <w:rFonts w:ascii="Trebuchet MS" w:hAnsi="Trebuchet MS" w:cs="Arial"/>
          <w:sz w:val="24"/>
          <w:szCs w:val="24"/>
          <w:lang w:val="es-ES"/>
          <w14:ligatures w14:val="none"/>
        </w:rPr>
        <w:t xml:space="preserve"> </w:t>
      </w:r>
      <w:proofErr w:type="spellStart"/>
      <w:r w:rsidRPr="00DC6FD8">
        <w:rPr>
          <w:rFonts w:ascii="Trebuchet MS" w:hAnsi="Trebuchet MS" w:cs="Arial"/>
          <w:sz w:val="24"/>
          <w:szCs w:val="24"/>
          <w:lang w:val="es-ES"/>
          <w14:ligatures w14:val="none"/>
        </w:rPr>
        <w:t>prin</w:t>
      </w:r>
      <w:proofErr w:type="spellEnd"/>
      <w:r w:rsidRPr="00DC6FD8">
        <w:rPr>
          <w:rFonts w:ascii="Trebuchet MS" w:hAnsi="Trebuchet MS" w:cs="Arial"/>
          <w:sz w:val="24"/>
          <w:szCs w:val="24"/>
          <w:lang w:val="es-ES"/>
          <w14:ligatures w14:val="none"/>
        </w:rPr>
        <w:t xml:space="preserve"> </w:t>
      </w:r>
      <w:r w:rsidRPr="00DC6FD8">
        <w:rPr>
          <w:rFonts w:ascii="Trebuchet MS" w:hAnsi="Trebuchet MS" w:cs="Arial"/>
          <w:sz w:val="24"/>
          <w:szCs w:val="24"/>
          <w14:ligatures w14:val="none"/>
        </w:rPr>
        <w:t xml:space="preserve">metoda forajului orizontal dirijat, gropile de lansare/primire vor fi </w:t>
      </w:r>
      <w:r w:rsidRPr="00DC6FD8">
        <w:rPr>
          <w:rFonts w:ascii="Trebuchet MS" w:eastAsia="Times New Roman" w:hAnsi="Trebuchet MS" w:cs="Arial"/>
          <w:sz w:val="24"/>
          <w:szCs w:val="24"/>
          <w:lang w:val="it-IT"/>
          <w14:ligatures w14:val="none"/>
        </w:rPr>
        <w:t xml:space="preserve">realizate în afara zonei de protecție a cursurilor de apă, </w:t>
      </w:r>
      <w:proofErr w:type="spellStart"/>
      <w:r w:rsidRPr="00DC6FD8">
        <w:rPr>
          <w:rFonts w:ascii="Trebuchet MS" w:hAnsi="Trebuchet MS" w:cs="Arial"/>
          <w:sz w:val="24"/>
          <w:szCs w:val="24"/>
          <w:lang w:val="es-ES"/>
          <w14:ligatures w14:val="none"/>
        </w:rPr>
        <w:t>astfel</w:t>
      </w:r>
      <w:proofErr w:type="spellEnd"/>
      <w:r w:rsidRPr="00DC6FD8">
        <w:rPr>
          <w:rFonts w:ascii="Trebuchet MS" w:hAnsi="Trebuchet MS" w:cs="Arial"/>
          <w:sz w:val="24"/>
          <w:szCs w:val="24"/>
          <w:lang w:val="es-ES"/>
          <w14:ligatures w14:val="none"/>
        </w:rPr>
        <w:t>:</w:t>
      </w:r>
    </w:p>
    <w:tbl>
      <w:tblPr>
        <w:tblW w:w="10774" w:type="dxa"/>
        <w:tblInd w:w="-147" w:type="dxa"/>
        <w:tblLayout w:type="fixed"/>
        <w:tblLook w:val="04A0" w:firstRow="1" w:lastRow="0" w:firstColumn="1" w:lastColumn="0" w:noHBand="0" w:noVBand="1"/>
      </w:tblPr>
      <w:tblGrid>
        <w:gridCol w:w="1582"/>
        <w:gridCol w:w="3805"/>
        <w:gridCol w:w="2126"/>
        <w:gridCol w:w="993"/>
        <w:gridCol w:w="1134"/>
        <w:gridCol w:w="1134"/>
      </w:tblGrid>
      <w:tr w:rsidR="00DC6FD8" w:rsidRPr="00DC6FD8" w14:paraId="0440D854" w14:textId="77777777" w:rsidTr="00DC32B7">
        <w:trPr>
          <w:trHeight w:val="20"/>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90DDA" w14:textId="3CBF9DBF"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Denumire subtraversare</w:t>
            </w:r>
          </w:p>
          <w:p w14:paraId="4A255556"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curs de apă/ localitate</w:t>
            </w:r>
          </w:p>
        </w:tc>
        <w:tc>
          <w:tcPr>
            <w:tcW w:w="3805" w:type="dxa"/>
            <w:tcBorders>
              <w:top w:val="single" w:sz="4" w:space="0" w:color="auto"/>
              <w:left w:val="nil"/>
              <w:bottom w:val="single" w:sz="4" w:space="0" w:color="auto"/>
              <w:right w:val="single" w:sz="4" w:space="0" w:color="auto"/>
            </w:tcBorders>
            <w:shd w:val="clear" w:color="auto" w:fill="auto"/>
            <w:noWrap/>
            <w:vAlign w:val="center"/>
            <w:hideMark/>
          </w:tcPr>
          <w:p w14:paraId="1547A8B9"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eastAsia="Times New Roman" w:hAnsi="Trebuchet MS" w:cs="Arial"/>
                <w:b/>
                <w:lang w:val="it-IT"/>
                <w14:ligatures w14:val="none"/>
              </w:rPr>
              <w:t>Caracteristici subtraversare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9208AEF"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Coordonate Stereo 1970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07EE8D5"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Lungime</w:t>
            </w:r>
          </w:p>
          <w:p w14:paraId="4FB736E1"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C1272F"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Tub de protecție</w:t>
            </w:r>
            <w:r w:rsidRPr="00DC6FD8">
              <w:rPr>
                <w:rFonts w:ascii="Trebuchet MS" w:hAnsi="Trebuchet MS"/>
                <w14:ligatures w14:val="none"/>
              </w:rPr>
              <w:br/>
              <w:t>(mm)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0920ED"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Diametru conductă (mm)</w:t>
            </w:r>
          </w:p>
        </w:tc>
      </w:tr>
      <w:tr w:rsidR="00DC6FD8" w:rsidRPr="00DC6FD8" w14:paraId="54EDDC48" w14:textId="77777777" w:rsidTr="00DC32B7">
        <w:trPr>
          <w:trHeight w:val="417"/>
        </w:trPr>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7B2C8"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b/>
                <w14:ligatures w14:val="none"/>
              </w:rPr>
              <w:t>SBV 1</w:t>
            </w:r>
            <w:r w:rsidRPr="00DC6FD8">
              <w:rPr>
                <w:rFonts w:ascii="Trebuchet MS" w:hAnsi="Trebuchet MS"/>
                <w14:ligatures w14:val="none"/>
              </w:rPr>
              <w:t xml:space="preserve">/ </w:t>
            </w:r>
          </w:p>
          <w:p w14:paraId="10527934"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p. Dioșod/ Chilioara </w:t>
            </w:r>
          </w:p>
        </w:tc>
        <w:tc>
          <w:tcPr>
            <w:tcW w:w="38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06B80" w14:textId="23FA7990" w:rsidR="00DC6FD8" w:rsidRPr="00DC6FD8" w:rsidRDefault="00DC6FD8" w:rsidP="00DC6FD8">
            <w:pPr>
              <w:spacing w:after="0" w:line="240" w:lineRule="auto"/>
              <w:rPr>
                <w:rFonts w:ascii="Trebuchet MS" w:hAnsi="Trebuchet MS"/>
                <w14:ligatures w14:val="none"/>
              </w:rPr>
            </w:pPr>
            <w:r w:rsidRPr="00DC6FD8">
              <w:rPr>
                <w:rFonts w:ascii="Trebuchet MS" w:eastAsia="Times New Roman" w:hAnsi="Trebuchet MS" w:cs="Arial"/>
                <w:lang w:val="it-IT"/>
                <w14:ligatures w14:val="none"/>
              </w:rPr>
              <w:t xml:space="preserve">cotă talveg =192,2 mdMN; cotă pozare conductă =191,22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Pr="00DC6FD8">
              <w:rPr>
                <w:rFonts w:ascii="Trebuchet MS" w:eastAsia="Times New Roman" w:hAnsi="Trebuchet MS" w:cs="Arial"/>
                <w:lang w:val="it-IT"/>
                <w14:ligatures w14:val="none"/>
              </w:rPr>
              <w:t>-</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0,98 m, sub adâncimea de afuiere</w:t>
            </w:r>
          </w:p>
        </w:tc>
        <w:tc>
          <w:tcPr>
            <w:tcW w:w="2126" w:type="dxa"/>
            <w:tcBorders>
              <w:top w:val="nil"/>
              <w:left w:val="nil"/>
              <w:bottom w:val="single" w:sz="4" w:space="0" w:color="auto"/>
              <w:right w:val="single" w:sz="4" w:space="0" w:color="auto"/>
            </w:tcBorders>
            <w:shd w:val="clear" w:color="auto" w:fill="auto"/>
            <w:noWrap/>
            <w:vAlign w:val="bottom"/>
            <w:hideMark/>
          </w:tcPr>
          <w:p w14:paraId="7628DC66"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351195.1086;</w:t>
            </w:r>
          </w:p>
          <w:p w14:paraId="189C1929"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650888.2212</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E0725"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4FAB1"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225x13,4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259DB"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110</w:t>
            </w:r>
          </w:p>
        </w:tc>
      </w:tr>
      <w:tr w:rsidR="00DC6FD8" w:rsidRPr="00DC6FD8" w14:paraId="469C6A05" w14:textId="77777777" w:rsidTr="00DC32B7">
        <w:trPr>
          <w:trHeight w:val="20"/>
        </w:trPr>
        <w:tc>
          <w:tcPr>
            <w:tcW w:w="1582" w:type="dxa"/>
            <w:vMerge/>
            <w:tcBorders>
              <w:top w:val="nil"/>
              <w:left w:val="single" w:sz="4" w:space="0" w:color="auto"/>
              <w:bottom w:val="single" w:sz="4" w:space="0" w:color="000000"/>
              <w:right w:val="single" w:sz="4" w:space="0" w:color="auto"/>
            </w:tcBorders>
            <w:vAlign w:val="center"/>
            <w:hideMark/>
          </w:tcPr>
          <w:p w14:paraId="44289910" w14:textId="77777777" w:rsidR="00DC6FD8" w:rsidRPr="00DC6FD8" w:rsidRDefault="00DC6FD8" w:rsidP="00DC6FD8">
            <w:pPr>
              <w:spacing w:after="0" w:line="240" w:lineRule="auto"/>
              <w:jc w:val="center"/>
              <w:rPr>
                <w:rFonts w:ascii="Trebuchet MS" w:hAnsi="Trebuchet MS"/>
                <w14:ligatures w14:val="none"/>
              </w:rPr>
            </w:pPr>
          </w:p>
        </w:tc>
        <w:tc>
          <w:tcPr>
            <w:tcW w:w="3805" w:type="dxa"/>
            <w:vMerge/>
            <w:tcBorders>
              <w:top w:val="nil"/>
              <w:left w:val="single" w:sz="4" w:space="0" w:color="auto"/>
              <w:bottom w:val="single" w:sz="4" w:space="0" w:color="000000"/>
              <w:right w:val="single" w:sz="4" w:space="0" w:color="auto"/>
            </w:tcBorders>
            <w:vAlign w:val="center"/>
            <w:hideMark/>
          </w:tcPr>
          <w:p w14:paraId="6484CBA9" w14:textId="77777777" w:rsidR="00DC6FD8" w:rsidRPr="00DC6FD8" w:rsidRDefault="00DC6FD8" w:rsidP="00DC6FD8">
            <w:pPr>
              <w:spacing w:after="0" w:line="240" w:lineRule="auto"/>
              <w:rPr>
                <w:rFonts w:ascii="Trebuchet MS" w:hAnsi="Trebuchet MS"/>
                <w14:ligatures w14:val="none"/>
              </w:rPr>
            </w:pPr>
          </w:p>
        </w:tc>
        <w:tc>
          <w:tcPr>
            <w:tcW w:w="2126" w:type="dxa"/>
            <w:tcBorders>
              <w:top w:val="nil"/>
              <w:left w:val="nil"/>
              <w:bottom w:val="single" w:sz="4" w:space="0" w:color="auto"/>
              <w:right w:val="single" w:sz="4" w:space="0" w:color="auto"/>
            </w:tcBorders>
            <w:shd w:val="clear" w:color="auto" w:fill="auto"/>
            <w:noWrap/>
            <w:vAlign w:val="bottom"/>
            <w:hideMark/>
          </w:tcPr>
          <w:p w14:paraId="5585EBDC"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351207.1470;</w:t>
            </w:r>
          </w:p>
          <w:p w14:paraId="0DB62C1E"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650895.4856</w:t>
            </w:r>
          </w:p>
        </w:tc>
        <w:tc>
          <w:tcPr>
            <w:tcW w:w="993" w:type="dxa"/>
            <w:vMerge/>
            <w:tcBorders>
              <w:top w:val="nil"/>
              <w:left w:val="single" w:sz="4" w:space="0" w:color="auto"/>
              <w:bottom w:val="single" w:sz="4" w:space="0" w:color="000000"/>
              <w:right w:val="single" w:sz="4" w:space="0" w:color="auto"/>
            </w:tcBorders>
            <w:vAlign w:val="center"/>
            <w:hideMark/>
          </w:tcPr>
          <w:p w14:paraId="20C74288"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175027C3"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79121AD6" w14:textId="77777777" w:rsidR="00DC6FD8" w:rsidRPr="00DC6FD8" w:rsidRDefault="00DC6FD8" w:rsidP="00DC6FD8">
            <w:pPr>
              <w:spacing w:after="0" w:line="240" w:lineRule="auto"/>
              <w:jc w:val="center"/>
              <w:rPr>
                <w:rFonts w:ascii="Trebuchet MS" w:hAnsi="Trebuchet MS"/>
                <w14:ligatures w14:val="none"/>
              </w:rPr>
            </w:pPr>
          </w:p>
        </w:tc>
      </w:tr>
      <w:tr w:rsidR="00DC6FD8" w:rsidRPr="00DC6FD8" w14:paraId="3D7006F1" w14:textId="77777777" w:rsidTr="00DC32B7">
        <w:trPr>
          <w:trHeight w:val="20"/>
        </w:trPr>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9C1968"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b/>
                <w14:ligatures w14:val="none"/>
              </w:rPr>
              <w:t>SBV 2</w:t>
            </w:r>
            <w:r w:rsidRPr="00DC6FD8">
              <w:rPr>
                <w:rFonts w:ascii="Trebuchet MS" w:hAnsi="Trebuchet MS"/>
                <w14:ligatures w14:val="none"/>
              </w:rPr>
              <w:t>/</w:t>
            </w:r>
          </w:p>
          <w:p w14:paraId="74879194"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p.necadastrat/</w:t>
            </w:r>
          </w:p>
          <w:p w14:paraId="0FE8E310"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Archid</w:t>
            </w:r>
          </w:p>
        </w:tc>
        <w:tc>
          <w:tcPr>
            <w:tcW w:w="3805" w:type="dxa"/>
            <w:vMerge w:val="restart"/>
            <w:tcBorders>
              <w:top w:val="nil"/>
              <w:left w:val="single" w:sz="4" w:space="0" w:color="auto"/>
              <w:bottom w:val="single" w:sz="4" w:space="0" w:color="000000"/>
              <w:right w:val="single" w:sz="4" w:space="0" w:color="auto"/>
            </w:tcBorders>
            <w:shd w:val="clear" w:color="auto" w:fill="auto"/>
            <w:noWrap/>
            <w:vAlign w:val="center"/>
          </w:tcPr>
          <w:p w14:paraId="7A111DA7" w14:textId="44C23E59" w:rsidR="00DC6FD8" w:rsidRPr="00DC6FD8" w:rsidRDefault="00DC6FD8" w:rsidP="00DC6FD8">
            <w:pPr>
              <w:spacing w:after="0" w:line="240" w:lineRule="auto"/>
              <w:rPr>
                <w:rFonts w:ascii="Trebuchet MS" w:eastAsia="Times New Roman" w:hAnsi="Trebuchet MS" w:cs="Arial"/>
                <w:lang w:val="en-US"/>
                <w14:ligatures w14:val="none"/>
              </w:rPr>
            </w:pPr>
            <w:r w:rsidRPr="00DC6FD8">
              <w:rPr>
                <w:rFonts w:ascii="Trebuchet MS" w:eastAsia="Times New Roman" w:hAnsi="Trebuchet MS" w:cs="Arial"/>
                <w:lang w:val="it-IT"/>
                <w14:ligatures w14:val="none"/>
              </w:rPr>
              <w:t xml:space="preserve">cotă talveg =190,39 mdMN; cotă pozare conductă =189,01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Pr="00DC6FD8">
              <w:rPr>
                <w:rFonts w:ascii="Trebuchet MS" w:eastAsia="Times New Roman" w:hAnsi="Trebuchet MS" w:cs="Arial"/>
                <w:lang w:val="it-IT"/>
                <w14:ligatures w14:val="none"/>
              </w:rPr>
              <w:t>-</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1,38 m, sub adâncimea de afuiere</w:t>
            </w:r>
          </w:p>
        </w:tc>
        <w:tc>
          <w:tcPr>
            <w:tcW w:w="2126" w:type="dxa"/>
            <w:tcBorders>
              <w:top w:val="nil"/>
              <w:left w:val="nil"/>
              <w:bottom w:val="single" w:sz="4" w:space="0" w:color="auto"/>
              <w:right w:val="single" w:sz="4" w:space="0" w:color="auto"/>
            </w:tcBorders>
            <w:shd w:val="clear" w:color="auto" w:fill="auto"/>
            <w:noWrap/>
            <w:vAlign w:val="bottom"/>
            <w:hideMark/>
          </w:tcPr>
          <w:p w14:paraId="7DAB8261"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349018.2111;</w:t>
            </w:r>
          </w:p>
          <w:p w14:paraId="37B5C70A"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651009.3015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1919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B283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225x13,4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2C86E"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110</w:t>
            </w:r>
          </w:p>
        </w:tc>
      </w:tr>
      <w:tr w:rsidR="00DC6FD8" w:rsidRPr="00DC6FD8" w14:paraId="3B28DDB0" w14:textId="77777777" w:rsidTr="00DC32B7">
        <w:trPr>
          <w:trHeight w:val="20"/>
        </w:trPr>
        <w:tc>
          <w:tcPr>
            <w:tcW w:w="1582" w:type="dxa"/>
            <w:vMerge/>
            <w:tcBorders>
              <w:top w:val="nil"/>
              <w:left w:val="single" w:sz="4" w:space="0" w:color="auto"/>
              <w:bottom w:val="single" w:sz="4" w:space="0" w:color="000000"/>
              <w:right w:val="single" w:sz="4" w:space="0" w:color="auto"/>
            </w:tcBorders>
            <w:vAlign w:val="center"/>
            <w:hideMark/>
          </w:tcPr>
          <w:p w14:paraId="0DC7235F" w14:textId="77777777" w:rsidR="00DC6FD8" w:rsidRPr="00DC6FD8" w:rsidRDefault="00DC6FD8" w:rsidP="00DC6FD8">
            <w:pPr>
              <w:spacing w:after="0" w:line="240" w:lineRule="auto"/>
              <w:jc w:val="center"/>
              <w:rPr>
                <w:rFonts w:ascii="Trebuchet MS" w:hAnsi="Trebuchet MS"/>
                <w14:ligatures w14:val="none"/>
              </w:rPr>
            </w:pPr>
          </w:p>
        </w:tc>
        <w:tc>
          <w:tcPr>
            <w:tcW w:w="3805" w:type="dxa"/>
            <w:vMerge/>
            <w:tcBorders>
              <w:top w:val="nil"/>
              <w:left w:val="single" w:sz="4" w:space="0" w:color="auto"/>
              <w:bottom w:val="single" w:sz="4" w:space="0" w:color="000000"/>
              <w:right w:val="single" w:sz="4" w:space="0" w:color="auto"/>
            </w:tcBorders>
            <w:vAlign w:val="center"/>
            <w:hideMark/>
          </w:tcPr>
          <w:p w14:paraId="2BA4A27E" w14:textId="77777777" w:rsidR="00DC6FD8" w:rsidRPr="00DC6FD8" w:rsidRDefault="00DC6FD8" w:rsidP="00DC6FD8">
            <w:pPr>
              <w:spacing w:after="0" w:line="240" w:lineRule="auto"/>
              <w:rPr>
                <w:rFonts w:ascii="Trebuchet MS" w:hAnsi="Trebuchet MS"/>
                <w14:ligatures w14:val="none"/>
              </w:rPr>
            </w:pPr>
          </w:p>
        </w:tc>
        <w:tc>
          <w:tcPr>
            <w:tcW w:w="2126" w:type="dxa"/>
            <w:tcBorders>
              <w:top w:val="nil"/>
              <w:left w:val="nil"/>
              <w:bottom w:val="single" w:sz="4" w:space="0" w:color="auto"/>
              <w:right w:val="single" w:sz="4" w:space="0" w:color="auto"/>
            </w:tcBorders>
            <w:shd w:val="clear" w:color="auto" w:fill="auto"/>
            <w:noWrap/>
            <w:vAlign w:val="bottom"/>
            <w:hideMark/>
          </w:tcPr>
          <w:p w14:paraId="65FA915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349023.3401;</w:t>
            </w:r>
          </w:p>
          <w:p w14:paraId="58A6A114"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651017.1204</w:t>
            </w:r>
          </w:p>
        </w:tc>
        <w:tc>
          <w:tcPr>
            <w:tcW w:w="993" w:type="dxa"/>
            <w:vMerge/>
            <w:tcBorders>
              <w:top w:val="nil"/>
              <w:left w:val="single" w:sz="4" w:space="0" w:color="auto"/>
              <w:bottom w:val="single" w:sz="4" w:space="0" w:color="000000"/>
              <w:right w:val="single" w:sz="4" w:space="0" w:color="auto"/>
            </w:tcBorders>
            <w:vAlign w:val="center"/>
            <w:hideMark/>
          </w:tcPr>
          <w:p w14:paraId="0B7E5A61"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095DF41D"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746AAAD7" w14:textId="77777777" w:rsidR="00DC6FD8" w:rsidRPr="00DC6FD8" w:rsidRDefault="00DC6FD8" w:rsidP="00DC6FD8">
            <w:pPr>
              <w:spacing w:after="0" w:line="240" w:lineRule="auto"/>
              <w:jc w:val="center"/>
              <w:rPr>
                <w:rFonts w:ascii="Trebuchet MS" w:hAnsi="Trebuchet MS"/>
                <w14:ligatures w14:val="none"/>
              </w:rPr>
            </w:pPr>
          </w:p>
        </w:tc>
      </w:tr>
      <w:tr w:rsidR="00DC6FD8" w:rsidRPr="00DC6FD8" w14:paraId="20D86F95" w14:textId="77777777" w:rsidTr="00DC32B7">
        <w:trPr>
          <w:trHeight w:val="20"/>
        </w:trPr>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D6BDA"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b/>
                <w14:ligatures w14:val="none"/>
              </w:rPr>
              <w:t>SBV 3/</w:t>
            </w:r>
          </w:p>
          <w:p w14:paraId="48AF458A"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v. Coşei/</w:t>
            </w:r>
          </w:p>
          <w:p w14:paraId="070B9395"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14:ligatures w14:val="none"/>
              </w:rPr>
              <w:t>Archid</w:t>
            </w:r>
          </w:p>
        </w:tc>
        <w:tc>
          <w:tcPr>
            <w:tcW w:w="3805" w:type="dxa"/>
            <w:vMerge w:val="restart"/>
            <w:tcBorders>
              <w:top w:val="nil"/>
              <w:left w:val="single" w:sz="4" w:space="0" w:color="auto"/>
              <w:bottom w:val="single" w:sz="4" w:space="0" w:color="000000"/>
              <w:right w:val="single" w:sz="4" w:space="0" w:color="auto"/>
            </w:tcBorders>
            <w:shd w:val="clear" w:color="auto" w:fill="auto"/>
            <w:noWrap/>
            <w:vAlign w:val="center"/>
          </w:tcPr>
          <w:p w14:paraId="68D8B53F" w14:textId="2E50747D" w:rsidR="00DC6FD8" w:rsidRPr="00DC6FD8" w:rsidRDefault="00DC6FD8" w:rsidP="00DC6FD8">
            <w:pPr>
              <w:spacing w:after="0" w:line="240" w:lineRule="auto"/>
              <w:rPr>
                <w:rFonts w:ascii="Trebuchet MS" w:eastAsia="Times New Roman" w:hAnsi="Trebuchet MS" w:cs="Arial"/>
                <w:lang w:val="en-US"/>
                <w14:ligatures w14:val="none"/>
              </w:rPr>
            </w:pPr>
            <w:r w:rsidRPr="00DC6FD8">
              <w:rPr>
                <w:rFonts w:ascii="Trebuchet MS" w:eastAsia="Times New Roman" w:hAnsi="Trebuchet MS" w:cs="Arial"/>
                <w:lang w:val="it-IT"/>
                <w14:ligatures w14:val="none"/>
              </w:rPr>
              <w:t xml:space="preserve">cotă talveg =188,25 mdMN; cotă pozare conductă =186,78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Pr="00DC6FD8">
              <w:rPr>
                <w:rFonts w:ascii="Trebuchet MS" w:eastAsia="Times New Roman" w:hAnsi="Trebuchet MS" w:cs="Arial"/>
                <w:lang w:val="it-IT"/>
                <w14:ligatures w14:val="none"/>
              </w:rPr>
              <w:t>-</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1,47 m, sub adâncimea de afuiere</w:t>
            </w:r>
          </w:p>
        </w:tc>
        <w:tc>
          <w:tcPr>
            <w:tcW w:w="2126" w:type="dxa"/>
            <w:tcBorders>
              <w:top w:val="nil"/>
              <w:left w:val="nil"/>
              <w:bottom w:val="single" w:sz="4" w:space="0" w:color="auto"/>
              <w:right w:val="single" w:sz="4" w:space="0" w:color="auto"/>
            </w:tcBorders>
            <w:shd w:val="clear" w:color="auto" w:fill="auto"/>
            <w:noWrap/>
            <w:vAlign w:val="bottom"/>
            <w:hideMark/>
          </w:tcPr>
          <w:p w14:paraId="5CAE31DD"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349188.7149;</w:t>
            </w:r>
          </w:p>
          <w:p w14:paraId="21BBCE6B"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651105.0983</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A9E43"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12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63D72"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225x13,4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FEE5E"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110</w:t>
            </w:r>
          </w:p>
        </w:tc>
      </w:tr>
      <w:tr w:rsidR="00DC6FD8" w:rsidRPr="00DC6FD8" w14:paraId="729B2687" w14:textId="77777777" w:rsidTr="00DC32B7">
        <w:trPr>
          <w:trHeight w:val="20"/>
        </w:trPr>
        <w:tc>
          <w:tcPr>
            <w:tcW w:w="1582" w:type="dxa"/>
            <w:vMerge/>
            <w:tcBorders>
              <w:top w:val="nil"/>
              <w:left w:val="single" w:sz="4" w:space="0" w:color="auto"/>
              <w:bottom w:val="single" w:sz="4" w:space="0" w:color="000000"/>
              <w:right w:val="single" w:sz="4" w:space="0" w:color="auto"/>
            </w:tcBorders>
            <w:vAlign w:val="center"/>
            <w:hideMark/>
          </w:tcPr>
          <w:p w14:paraId="2A3D5C08" w14:textId="77777777" w:rsidR="00DC6FD8" w:rsidRPr="00DC6FD8" w:rsidRDefault="00DC6FD8" w:rsidP="00DC6FD8">
            <w:pPr>
              <w:spacing w:after="0" w:line="240" w:lineRule="auto"/>
              <w:jc w:val="center"/>
              <w:rPr>
                <w:rFonts w:ascii="Trebuchet MS" w:hAnsi="Trebuchet MS"/>
                <w14:ligatures w14:val="none"/>
              </w:rPr>
            </w:pPr>
          </w:p>
        </w:tc>
        <w:tc>
          <w:tcPr>
            <w:tcW w:w="3805" w:type="dxa"/>
            <w:vMerge/>
            <w:tcBorders>
              <w:top w:val="nil"/>
              <w:left w:val="single" w:sz="4" w:space="0" w:color="auto"/>
              <w:bottom w:val="single" w:sz="4" w:space="0" w:color="000000"/>
              <w:right w:val="single" w:sz="4" w:space="0" w:color="auto"/>
            </w:tcBorders>
            <w:vAlign w:val="center"/>
          </w:tcPr>
          <w:p w14:paraId="0F005B87" w14:textId="77777777" w:rsidR="00DC6FD8" w:rsidRPr="00DC6FD8" w:rsidRDefault="00DC6FD8" w:rsidP="00DC6FD8">
            <w:pPr>
              <w:spacing w:after="0" w:line="240" w:lineRule="auto"/>
              <w:rPr>
                <w:rFonts w:ascii="Trebuchet MS" w:hAnsi="Trebuchet MS"/>
                <w14:ligatures w14:val="none"/>
              </w:rPr>
            </w:pPr>
          </w:p>
        </w:tc>
        <w:tc>
          <w:tcPr>
            <w:tcW w:w="2126" w:type="dxa"/>
            <w:tcBorders>
              <w:top w:val="nil"/>
              <w:left w:val="nil"/>
              <w:bottom w:val="single" w:sz="4" w:space="0" w:color="auto"/>
              <w:right w:val="single" w:sz="4" w:space="0" w:color="auto"/>
            </w:tcBorders>
            <w:shd w:val="clear" w:color="auto" w:fill="auto"/>
            <w:noWrap/>
            <w:vAlign w:val="bottom"/>
            <w:hideMark/>
          </w:tcPr>
          <w:p w14:paraId="1BC3FB80"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349199.5516;</w:t>
            </w:r>
          </w:p>
          <w:p w14:paraId="48940C7B"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651099.9121</w:t>
            </w:r>
          </w:p>
        </w:tc>
        <w:tc>
          <w:tcPr>
            <w:tcW w:w="993" w:type="dxa"/>
            <w:vMerge/>
            <w:tcBorders>
              <w:top w:val="nil"/>
              <w:left w:val="single" w:sz="4" w:space="0" w:color="auto"/>
              <w:bottom w:val="single" w:sz="4" w:space="0" w:color="000000"/>
              <w:right w:val="single" w:sz="4" w:space="0" w:color="auto"/>
            </w:tcBorders>
            <w:vAlign w:val="center"/>
            <w:hideMark/>
          </w:tcPr>
          <w:p w14:paraId="72AFA040"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56A3A1B9"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5E801464" w14:textId="77777777" w:rsidR="00DC6FD8" w:rsidRPr="00DC6FD8" w:rsidRDefault="00DC6FD8" w:rsidP="00DC6FD8">
            <w:pPr>
              <w:spacing w:after="0" w:line="240" w:lineRule="auto"/>
              <w:jc w:val="center"/>
              <w:rPr>
                <w:rFonts w:ascii="Trebuchet MS" w:hAnsi="Trebuchet MS"/>
                <w14:ligatures w14:val="none"/>
              </w:rPr>
            </w:pPr>
          </w:p>
        </w:tc>
      </w:tr>
      <w:tr w:rsidR="00DC6FD8" w:rsidRPr="00DC6FD8" w14:paraId="2ED9528C" w14:textId="77777777" w:rsidTr="00DC32B7">
        <w:trPr>
          <w:trHeight w:val="20"/>
        </w:trPr>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21FFF4"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b/>
                <w14:ligatures w14:val="none"/>
              </w:rPr>
              <w:t>SBV 4/</w:t>
            </w:r>
          </w:p>
          <w:p w14:paraId="446517AC"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v. Coşei/</w:t>
            </w:r>
          </w:p>
          <w:p w14:paraId="7549E7C4"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14:ligatures w14:val="none"/>
              </w:rPr>
              <w:t>Archid</w:t>
            </w:r>
            <w:r w:rsidRPr="00DC6FD8">
              <w:rPr>
                <w:rFonts w:ascii="Trebuchet MS" w:hAnsi="Trebuchet MS"/>
                <w:b/>
                <w14:ligatures w14:val="none"/>
              </w:rPr>
              <w:t xml:space="preserve"> </w:t>
            </w:r>
          </w:p>
        </w:tc>
        <w:tc>
          <w:tcPr>
            <w:tcW w:w="3805" w:type="dxa"/>
            <w:vMerge w:val="restart"/>
            <w:tcBorders>
              <w:top w:val="nil"/>
              <w:left w:val="single" w:sz="4" w:space="0" w:color="auto"/>
              <w:bottom w:val="single" w:sz="4" w:space="0" w:color="000000"/>
              <w:right w:val="single" w:sz="4" w:space="0" w:color="auto"/>
            </w:tcBorders>
            <w:shd w:val="clear" w:color="auto" w:fill="auto"/>
            <w:noWrap/>
            <w:vAlign w:val="center"/>
          </w:tcPr>
          <w:p w14:paraId="3F9A32A7" w14:textId="7D90C252" w:rsidR="00DC6FD8" w:rsidRPr="00DC6FD8" w:rsidRDefault="00DC6FD8" w:rsidP="00DC6FD8">
            <w:pPr>
              <w:spacing w:after="0" w:line="240" w:lineRule="auto"/>
              <w:rPr>
                <w:rFonts w:ascii="Trebuchet MS" w:eastAsia="Times New Roman" w:hAnsi="Trebuchet MS" w:cs="Arial"/>
                <w:lang w:val="en-US"/>
                <w14:ligatures w14:val="none"/>
              </w:rPr>
            </w:pPr>
            <w:r w:rsidRPr="00DC6FD8">
              <w:rPr>
                <w:rFonts w:ascii="Trebuchet MS" w:eastAsia="Times New Roman" w:hAnsi="Trebuchet MS" w:cs="Arial"/>
                <w:lang w:val="it-IT"/>
                <w14:ligatures w14:val="none"/>
              </w:rPr>
              <w:t xml:space="preserve">cotă talveg =188,25 mdMN; cotă pozare conductă =186,78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Pr="00DC6FD8">
              <w:rPr>
                <w:rFonts w:ascii="Trebuchet MS" w:eastAsia="Times New Roman" w:hAnsi="Trebuchet MS" w:cs="Arial"/>
                <w:lang w:val="it-IT"/>
                <w14:ligatures w14:val="none"/>
              </w:rPr>
              <w:t>-</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1,47 m, sub adâncimea de afuiere</w:t>
            </w:r>
          </w:p>
        </w:tc>
        <w:tc>
          <w:tcPr>
            <w:tcW w:w="2126" w:type="dxa"/>
            <w:tcBorders>
              <w:top w:val="nil"/>
              <w:left w:val="nil"/>
              <w:bottom w:val="single" w:sz="4" w:space="0" w:color="auto"/>
              <w:right w:val="single" w:sz="4" w:space="0" w:color="auto"/>
            </w:tcBorders>
            <w:shd w:val="clear" w:color="auto" w:fill="auto"/>
            <w:noWrap/>
            <w:vAlign w:val="bottom"/>
            <w:hideMark/>
          </w:tcPr>
          <w:p w14:paraId="1996172C"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349188.5922;</w:t>
            </w:r>
          </w:p>
          <w:p w14:paraId="2E03B90B"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651104.8245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EAE7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12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7F26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OL 377x10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B5E32"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PVC 250</w:t>
            </w:r>
          </w:p>
        </w:tc>
      </w:tr>
      <w:tr w:rsidR="00001C0A" w:rsidRPr="00DC6FD8" w14:paraId="368013F9" w14:textId="77777777" w:rsidTr="00610074">
        <w:trPr>
          <w:trHeight w:val="766"/>
        </w:trPr>
        <w:tc>
          <w:tcPr>
            <w:tcW w:w="1582" w:type="dxa"/>
            <w:vMerge/>
            <w:tcBorders>
              <w:top w:val="nil"/>
              <w:left w:val="single" w:sz="4" w:space="0" w:color="auto"/>
              <w:bottom w:val="single" w:sz="4" w:space="0" w:color="000000"/>
              <w:right w:val="single" w:sz="4" w:space="0" w:color="auto"/>
            </w:tcBorders>
            <w:shd w:val="clear" w:color="auto" w:fill="auto"/>
            <w:noWrap/>
            <w:vAlign w:val="center"/>
          </w:tcPr>
          <w:p w14:paraId="1C5CBA37" w14:textId="77777777" w:rsidR="00001C0A" w:rsidRPr="00DC6FD8" w:rsidRDefault="00001C0A" w:rsidP="00DC6FD8">
            <w:pPr>
              <w:spacing w:after="0" w:line="240" w:lineRule="auto"/>
              <w:rPr>
                <w:rFonts w:ascii="Trebuchet MS" w:hAnsi="Trebuchet MS"/>
                <w:b/>
                <w14:ligatures w14:val="none"/>
              </w:rPr>
            </w:pPr>
          </w:p>
        </w:tc>
        <w:tc>
          <w:tcPr>
            <w:tcW w:w="3805" w:type="dxa"/>
            <w:vMerge/>
            <w:tcBorders>
              <w:top w:val="nil"/>
              <w:left w:val="single" w:sz="4" w:space="0" w:color="auto"/>
              <w:bottom w:val="single" w:sz="4" w:space="0" w:color="000000"/>
              <w:right w:val="single" w:sz="4" w:space="0" w:color="auto"/>
            </w:tcBorders>
            <w:shd w:val="clear" w:color="auto" w:fill="auto"/>
            <w:noWrap/>
            <w:vAlign w:val="center"/>
          </w:tcPr>
          <w:p w14:paraId="2C608D59" w14:textId="77777777" w:rsidR="00001C0A" w:rsidRPr="00DC6FD8" w:rsidRDefault="00001C0A" w:rsidP="00DC6FD8">
            <w:pPr>
              <w:spacing w:after="0" w:line="240" w:lineRule="auto"/>
              <w:rPr>
                <w:rFonts w:ascii="Trebuchet MS" w:eastAsia="Times New Roman" w:hAnsi="Trebuchet MS" w:cs="Arial"/>
                <w:lang w:val="it-IT"/>
                <w14:ligatures w14:val="none"/>
              </w:rPr>
            </w:pPr>
          </w:p>
        </w:tc>
        <w:tc>
          <w:tcPr>
            <w:tcW w:w="2126" w:type="dxa"/>
            <w:tcBorders>
              <w:top w:val="nil"/>
              <w:left w:val="nil"/>
              <w:right w:val="single" w:sz="4" w:space="0" w:color="auto"/>
            </w:tcBorders>
            <w:shd w:val="clear" w:color="auto" w:fill="auto"/>
            <w:noWrap/>
            <w:vAlign w:val="bottom"/>
          </w:tcPr>
          <w:p w14:paraId="5A302288" w14:textId="4F4BE528" w:rsidR="00001C0A" w:rsidRPr="00DC6FD8" w:rsidRDefault="00FA20A4" w:rsidP="00FA20A4">
            <w:pPr>
              <w:spacing w:after="0" w:line="240" w:lineRule="auto"/>
              <w:rPr>
                <w:rFonts w:ascii="Trebuchet MS" w:hAnsi="Trebuchet MS"/>
                <w14:ligatures w14:val="none"/>
              </w:rPr>
            </w:pPr>
            <w:r>
              <w:rPr>
                <w:rFonts w:ascii="Trebuchet MS" w:hAnsi="Trebuchet MS"/>
                <w14:ligatures w14:val="none"/>
              </w:rPr>
              <w:t xml:space="preserve">   </w:t>
            </w:r>
            <w:r w:rsidR="00001C0A" w:rsidRPr="00DC6FD8">
              <w:rPr>
                <w:rFonts w:ascii="Trebuchet MS" w:hAnsi="Trebuchet MS"/>
                <w14:ligatures w14:val="none"/>
              </w:rPr>
              <w:t>X = 349199.3597;</w:t>
            </w:r>
          </w:p>
          <w:p w14:paraId="0F1B601C" w14:textId="03A9ADD3" w:rsidR="00001C0A" w:rsidRPr="00DC6FD8" w:rsidRDefault="00001C0A" w:rsidP="00DC6FD8">
            <w:pPr>
              <w:spacing w:after="0" w:line="240" w:lineRule="auto"/>
              <w:rPr>
                <w:rFonts w:ascii="Trebuchet MS" w:hAnsi="Trebuchet MS"/>
                <w14:ligatures w14:val="none"/>
              </w:rPr>
            </w:pPr>
            <w:r w:rsidRPr="00DC6FD8">
              <w:rPr>
                <w:rFonts w:ascii="Trebuchet MS" w:hAnsi="Trebuchet MS"/>
                <w14:ligatures w14:val="none"/>
              </w:rPr>
              <w:t xml:space="preserve">   Y = 651099.5631</w:t>
            </w:r>
          </w:p>
        </w:tc>
        <w:tc>
          <w:tcPr>
            <w:tcW w:w="993" w:type="dxa"/>
            <w:vMerge/>
            <w:tcBorders>
              <w:top w:val="nil"/>
              <w:left w:val="single" w:sz="4" w:space="0" w:color="auto"/>
              <w:bottom w:val="single" w:sz="4" w:space="0" w:color="000000"/>
              <w:right w:val="single" w:sz="4" w:space="0" w:color="auto"/>
            </w:tcBorders>
            <w:shd w:val="clear" w:color="auto" w:fill="auto"/>
            <w:noWrap/>
            <w:vAlign w:val="center"/>
          </w:tcPr>
          <w:p w14:paraId="2842BE4E" w14:textId="77777777" w:rsidR="00001C0A" w:rsidRPr="00DC6FD8" w:rsidRDefault="00001C0A"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238B8FA7" w14:textId="77777777" w:rsidR="00001C0A" w:rsidRPr="00DC6FD8" w:rsidRDefault="00001C0A"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3C12C0ED" w14:textId="77777777" w:rsidR="00001C0A" w:rsidRPr="00DC6FD8" w:rsidRDefault="00001C0A" w:rsidP="00DC6FD8">
            <w:pPr>
              <w:spacing w:after="0" w:line="240" w:lineRule="auto"/>
              <w:jc w:val="center"/>
              <w:rPr>
                <w:rFonts w:ascii="Trebuchet MS" w:hAnsi="Trebuchet MS"/>
                <w14:ligatures w14:val="none"/>
              </w:rPr>
            </w:pPr>
          </w:p>
        </w:tc>
      </w:tr>
      <w:tr w:rsidR="00DC6FD8" w:rsidRPr="00DC6FD8" w14:paraId="79513DB3" w14:textId="77777777" w:rsidTr="00520A94">
        <w:trPr>
          <w:trHeight w:val="20"/>
        </w:trPr>
        <w:tc>
          <w:tcPr>
            <w:tcW w:w="1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F12F6E"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b/>
                <w14:ligatures w14:val="none"/>
              </w:rPr>
              <w:lastRenderedPageBreak/>
              <w:t>SBV 5</w:t>
            </w:r>
            <w:r w:rsidRPr="00DC6FD8">
              <w:rPr>
                <w:rFonts w:ascii="Trebuchet MS" w:hAnsi="Trebuchet MS"/>
                <w14:ligatures w14:val="none"/>
              </w:rPr>
              <w:t xml:space="preserve">/ </w:t>
            </w:r>
          </w:p>
          <w:p w14:paraId="3DB544AF"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p. Dioșod/ </w:t>
            </w:r>
          </w:p>
          <w:p w14:paraId="6E18D07A"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Archid</w:t>
            </w:r>
          </w:p>
        </w:tc>
        <w:tc>
          <w:tcPr>
            <w:tcW w:w="38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902CF88" w14:textId="77777777" w:rsidR="00DC6FD8" w:rsidRPr="00DC6FD8" w:rsidRDefault="00DC6FD8" w:rsidP="00DC6FD8">
            <w:pPr>
              <w:spacing w:after="0" w:line="240" w:lineRule="auto"/>
              <w:rPr>
                <w:rFonts w:ascii="Trebuchet MS" w:hAnsi="Trebuchet MS"/>
                <w14:ligatures w14:val="none"/>
              </w:rPr>
            </w:pPr>
            <w:r w:rsidRPr="00DC6FD8">
              <w:rPr>
                <w:rFonts w:ascii="Trebuchet MS" w:eastAsia="Times New Roman" w:hAnsi="Trebuchet MS" w:cs="Arial"/>
                <w:lang w:val="it-IT"/>
                <w14:ligatures w14:val="none"/>
              </w:rPr>
              <w:t xml:space="preserve">cotă talveg =187,87 mdMN; cotă pozare conductă =186,88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Pr="00DC6FD8">
              <w:rPr>
                <w:rFonts w:ascii="Trebuchet MS" w:eastAsia="Times New Roman" w:hAnsi="Trebuchet MS" w:cs="Arial"/>
                <w:lang w:val="it-IT"/>
                <w14:ligatures w14:val="none"/>
              </w:rPr>
              <w:t>-</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0,99 m, sub adâncimea de afuiere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BE06DF3"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350300.5368;</w:t>
            </w:r>
          </w:p>
          <w:p w14:paraId="3BE6B914"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651756.6975</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56F7C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15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6C5A05"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225x13,4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C64BA8"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110</w:t>
            </w:r>
          </w:p>
        </w:tc>
      </w:tr>
      <w:tr w:rsidR="00DC6FD8" w:rsidRPr="00DC6FD8" w14:paraId="3429C5DD" w14:textId="77777777" w:rsidTr="00DC32B7">
        <w:trPr>
          <w:trHeight w:val="20"/>
        </w:trPr>
        <w:tc>
          <w:tcPr>
            <w:tcW w:w="1582" w:type="dxa"/>
            <w:vMerge/>
            <w:tcBorders>
              <w:top w:val="nil"/>
              <w:left w:val="single" w:sz="4" w:space="0" w:color="auto"/>
              <w:bottom w:val="single" w:sz="4" w:space="0" w:color="000000"/>
              <w:right w:val="single" w:sz="4" w:space="0" w:color="auto"/>
            </w:tcBorders>
            <w:vAlign w:val="center"/>
            <w:hideMark/>
          </w:tcPr>
          <w:p w14:paraId="3CB8FBC8" w14:textId="77777777" w:rsidR="00DC6FD8" w:rsidRPr="00DC6FD8" w:rsidRDefault="00DC6FD8" w:rsidP="00DC6FD8">
            <w:pPr>
              <w:spacing w:after="0" w:line="240" w:lineRule="auto"/>
              <w:jc w:val="center"/>
              <w:rPr>
                <w:rFonts w:ascii="Trebuchet MS" w:hAnsi="Trebuchet MS"/>
                <w14:ligatures w14:val="none"/>
              </w:rPr>
            </w:pPr>
          </w:p>
        </w:tc>
        <w:tc>
          <w:tcPr>
            <w:tcW w:w="3805" w:type="dxa"/>
            <w:vMerge/>
            <w:tcBorders>
              <w:top w:val="nil"/>
              <w:left w:val="single" w:sz="4" w:space="0" w:color="auto"/>
              <w:bottom w:val="single" w:sz="4" w:space="0" w:color="000000"/>
              <w:right w:val="single" w:sz="4" w:space="0" w:color="auto"/>
            </w:tcBorders>
            <w:vAlign w:val="center"/>
          </w:tcPr>
          <w:p w14:paraId="1F9FF5F5" w14:textId="77777777" w:rsidR="00DC6FD8" w:rsidRPr="00DC6FD8" w:rsidRDefault="00DC6FD8" w:rsidP="00DC6FD8">
            <w:pPr>
              <w:spacing w:after="0" w:line="240" w:lineRule="auto"/>
              <w:rPr>
                <w:rFonts w:ascii="Trebuchet MS" w:hAnsi="Trebuchet MS"/>
                <w14:ligatures w14:val="none"/>
              </w:rPr>
            </w:pPr>
          </w:p>
        </w:tc>
        <w:tc>
          <w:tcPr>
            <w:tcW w:w="2126" w:type="dxa"/>
            <w:tcBorders>
              <w:top w:val="nil"/>
              <w:left w:val="nil"/>
              <w:bottom w:val="single" w:sz="4" w:space="0" w:color="auto"/>
              <w:right w:val="single" w:sz="4" w:space="0" w:color="auto"/>
            </w:tcBorders>
            <w:shd w:val="clear" w:color="auto" w:fill="auto"/>
            <w:noWrap/>
            <w:vAlign w:val="bottom"/>
            <w:hideMark/>
          </w:tcPr>
          <w:p w14:paraId="56AB8AB9"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350311.8392;</w:t>
            </w:r>
          </w:p>
          <w:p w14:paraId="0DF5C96E"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651767.4377</w:t>
            </w:r>
          </w:p>
        </w:tc>
        <w:tc>
          <w:tcPr>
            <w:tcW w:w="993" w:type="dxa"/>
            <w:vMerge/>
            <w:tcBorders>
              <w:top w:val="nil"/>
              <w:left w:val="single" w:sz="4" w:space="0" w:color="auto"/>
              <w:bottom w:val="single" w:sz="4" w:space="0" w:color="000000"/>
              <w:right w:val="single" w:sz="4" w:space="0" w:color="auto"/>
            </w:tcBorders>
            <w:vAlign w:val="center"/>
            <w:hideMark/>
          </w:tcPr>
          <w:p w14:paraId="293D3BDB"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2D2E118F"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5B645BFC" w14:textId="77777777" w:rsidR="00DC6FD8" w:rsidRPr="00DC6FD8" w:rsidRDefault="00DC6FD8" w:rsidP="00DC6FD8">
            <w:pPr>
              <w:spacing w:after="0" w:line="240" w:lineRule="auto"/>
              <w:jc w:val="center"/>
              <w:rPr>
                <w:rFonts w:ascii="Trebuchet MS" w:hAnsi="Trebuchet MS"/>
                <w14:ligatures w14:val="none"/>
              </w:rPr>
            </w:pPr>
          </w:p>
        </w:tc>
      </w:tr>
      <w:tr w:rsidR="00DC6FD8" w:rsidRPr="00DC6FD8" w14:paraId="00572E89" w14:textId="77777777" w:rsidTr="00DC32B7">
        <w:trPr>
          <w:trHeight w:val="20"/>
        </w:trPr>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877AB"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b/>
                <w14:ligatures w14:val="none"/>
              </w:rPr>
              <w:t>SBV 6/</w:t>
            </w:r>
          </w:p>
          <w:p w14:paraId="1133A06F"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b/>
                <w14:ligatures w14:val="none"/>
              </w:rPr>
              <w:t>v.Coşei/</w:t>
            </w:r>
          </w:p>
          <w:p w14:paraId="049E767A"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b/>
                <w14:ligatures w14:val="none"/>
              </w:rPr>
              <w:t>Chilioara</w:t>
            </w:r>
          </w:p>
        </w:tc>
        <w:tc>
          <w:tcPr>
            <w:tcW w:w="3805" w:type="dxa"/>
            <w:vMerge w:val="restart"/>
            <w:tcBorders>
              <w:top w:val="nil"/>
              <w:left w:val="single" w:sz="4" w:space="0" w:color="auto"/>
              <w:bottom w:val="single" w:sz="4" w:space="0" w:color="000000"/>
              <w:right w:val="single" w:sz="4" w:space="0" w:color="auto"/>
            </w:tcBorders>
            <w:shd w:val="clear" w:color="auto" w:fill="auto"/>
            <w:noWrap/>
            <w:vAlign w:val="center"/>
          </w:tcPr>
          <w:p w14:paraId="4E33E9FB" w14:textId="0C86877F" w:rsidR="00DC6FD8" w:rsidRPr="00DC6FD8" w:rsidRDefault="00DC6FD8" w:rsidP="00DC6FD8">
            <w:pPr>
              <w:spacing w:after="0" w:line="240" w:lineRule="auto"/>
              <w:rPr>
                <w:rFonts w:ascii="Trebuchet MS" w:hAnsi="Trebuchet MS"/>
                <w14:ligatures w14:val="none"/>
              </w:rPr>
            </w:pPr>
            <w:r w:rsidRPr="00DC6FD8">
              <w:rPr>
                <w:rFonts w:ascii="Trebuchet MS" w:eastAsia="Times New Roman" w:hAnsi="Trebuchet MS" w:cs="Arial"/>
                <w:lang w:val="it-IT"/>
                <w14:ligatures w14:val="none"/>
              </w:rPr>
              <w:t xml:space="preserve">cotă talveg =182,86 mdMN; cotă pozare conductă =181,87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00880D22">
              <w:rPr>
                <w:rFonts w:ascii="Trebuchet MS" w:eastAsia="Times New Roman" w:hAnsi="Trebuchet MS" w:cs="Arial"/>
                <w:lang w:val="en-US"/>
                <w14:ligatures w14:val="none"/>
              </w:rPr>
              <w:t xml:space="preserve"> </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0,99 m, sub adâncimea de afuiere</w:t>
            </w:r>
          </w:p>
        </w:tc>
        <w:tc>
          <w:tcPr>
            <w:tcW w:w="2126" w:type="dxa"/>
            <w:tcBorders>
              <w:top w:val="nil"/>
              <w:left w:val="nil"/>
              <w:bottom w:val="single" w:sz="4" w:space="0" w:color="auto"/>
              <w:right w:val="single" w:sz="4" w:space="0" w:color="auto"/>
            </w:tcBorders>
            <w:shd w:val="clear" w:color="auto" w:fill="auto"/>
            <w:noWrap/>
            <w:vAlign w:val="bottom"/>
            <w:hideMark/>
          </w:tcPr>
          <w:p w14:paraId="38A41CD9"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349932.4515;</w:t>
            </w:r>
          </w:p>
          <w:p w14:paraId="0AF3826F"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652384.9645</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DF8862"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15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FE9F3"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225x13,4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EDAA8"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110</w:t>
            </w:r>
          </w:p>
        </w:tc>
      </w:tr>
      <w:tr w:rsidR="00DC6FD8" w:rsidRPr="00DC6FD8" w14:paraId="2E06FEC2" w14:textId="77777777" w:rsidTr="00DC32B7">
        <w:trPr>
          <w:trHeight w:val="20"/>
        </w:trPr>
        <w:tc>
          <w:tcPr>
            <w:tcW w:w="1582" w:type="dxa"/>
            <w:vMerge/>
            <w:tcBorders>
              <w:top w:val="nil"/>
              <w:left w:val="single" w:sz="4" w:space="0" w:color="auto"/>
              <w:bottom w:val="single" w:sz="4" w:space="0" w:color="000000"/>
              <w:right w:val="single" w:sz="4" w:space="0" w:color="auto"/>
            </w:tcBorders>
            <w:vAlign w:val="center"/>
            <w:hideMark/>
          </w:tcPr>
          <w:p w14:paraId="2BA0E688" w14:textId="77777777" w:rsidR="00DC6FD8" w:rsidRPr="00DC6FD8" w:rsidRDefault="00DC6FD8" w:rsidP="00DC6FD8">
            <w:pPr>
              <w:spacing w:after="0" w:line="240" w:lineRule="auto"/>
              <w:jc w:val="center"/>
              <w:rPr>
                <w:rFonts w:ascii="Trebuchet MS" w:hAnsi="Trebuchet MS"/>
                <w14:ligatures w14:val="none"/>
              </w:rPr>
            </w:pPr>
          </w:p>
        </w:tc>
        <w:tc>
          <w:tcPr>
            <w:tcW w:w="3805" w:type="dxa"/>
            <w:vMerge/>
            <w:tcBorders>
              <w:top w:val="nil"/>
              <w:left w:val="single" w:sz="4" w:space="0" w:color="auto"/>
              <w:bottom w:val="single" w:sz="4" w:space="0" w:color="000000"/>
              <w:right w:val="single" w:sz="4" w:space="0" w:color="auto"/>
            </w:tcBorders>
            <w:vAlign w:val="center"/>
          </w:tcPr>
          <w:p w14:paraId="56B8C20D" w14:textId="77777777" w:rsidR="00DC6FD8" w:rsidRPr="00DC6FD8" w:rsidRDefault="00DC6FD8" w:rsidP="00DC6FD8">
            <w:pPr>
              <w:spacing w:after="0" w:line="240" w:lineRule="auto"/>
              <w:rPr>
                <w:rFonts w:ascii="Trebuchet MS" w:hAnsi="Trebuchet MS"/>
                <w14:ligatures w14:val="none"/>
              </w:rPr>
            </w:pPr>
          </w:p>
        </w:tc>
        <w:tc>
          <w:tcPr>
            <w:tcW w:w="2126" w:type="dxa"/>
            <w:tcBorders>
              <w:top w:val="nil"/>
              <w:left w:val="nil"/>
              <w:bottom w:val="single" w:sz="4" w:space="0" w:color="auto"/>
              <w:right w:val="single" w:sz="4" w:space="0" w:color="auto"/>
            </w:tcBorders>
            <w:shd w:val="clear" w:color="auto" w:fill="auto"/>
            <w:noWrap/>
            <w:vAlign w:val="bottom"/>
            <w:hideMark/>
          </w:tcPr>
          <w:p w14:paraId="08F9625D"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349920.9434;</w:t>
            </w:r>
          </w:p>
          <w:p w14:paraId="623F4401"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652375.7650</w:t>
            </w:r>
          </w:p>
        </w:tc>
        <w:tc>
          <w:tcPr>
            <w:tcW w:w="993" w:type="dxa"/>
            <w:vMerge/>
            <w:tcBorders>
              <w:top w:val="nil"/>
              <w:left w:val="single" w:sz="4" w:space="0" w:color="auto"/>
              <w:bottom w:val="single" w:sz="4" w:space="0" w:color="000000"/>
              <w:right w:val="single" w:sz="4" w:space="0" w:color="auto"/>
            </w:tcBorders>
            <w:vAlign w:val="center"/>
            <w:hideMark/>
          </w:tcPr>
          <w:p w14:paraId="3020B960"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727457A3" w14:textId="77777777" w:rsidR="00DC6FD8" w:rsidRPr="00DC6FD8" w:rsidRDefault="00DC6FD8"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7452F828" w14:textId="77777777" w:rsidR="00DC6FD8" w:rsidRPr="00DC6FD8" w:rsidRDefault="00DC6FD8" w:rsidP="00DC6FD8">
            <w:pPr>
              <w:spacing w:after="0" w:line="240" w:lineRule="auto"/>
              <w:jc w:val="center"/>
              <w:rPr>
                <w:rFonts w:ascii="Trebuchet MS" w:hAnsi="Trebuchet MS"/>
                <w14:ligatures w14:val="none"/>
              </w:rPr>
            </w:pPr>
          </w:p>
        </w:tc>
      </w:tr>
      <w:tr w:rsidR="00DC6FD8" w:rsidRPr="00DC6FD8" w14:paraId="7A843C7A" w14:textId="77777777" w:rsidTr="00DC32B7">
        <w:trPr>
          <w:trHeight w:val="20"/>
        </w:trPr>
        <w:tc>
          <w:tcPr>
            <w:tcW w:w="15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8256D" w14:textId="77777777" w:rsidR="00DC6FD8" w:rsidRPr="00DC6FD8" w:rsidRDefault="00DC6FD8" w:rsidP="00DC6FD8">
            <w:pPr>
              <w:spacing w:after="0" w:line="240" w:lineRule="auto"/>
              <w:rPr>
                <w:rFonts w:ascii="Trebuchet MS" w:hAnsi="Trebuchet MS"/>
                <w:b/>
                <w14:ligatures w14:val="none"/>
              </w:rPr>
            </w:pPr>
            <w:r w:rsidRPr="00DC6FD8">
              <w:rPr>
                <w:rFonts w:ascii="Trebuchet MS" w:hAnsi="Trebuchet MS"/>
                <w:b/>
                <w14:ligatures w14:val="none"/>
              </w:rPr>
              <w:t>SBV 7/</w:t>
            </w:r>
          </w:p>
          <w:p w14:paraId="7F70B557"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v. Coşei/</w:t>
            </w:r>
          </w:p>
          <w:p w14:paraId="21E9B648"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Archid </w:t>
            </w:r>
          </w:p>
        </w:tc>
        <w:tc>
          <w:tcPr>
            <w:tcW w:w="3805" w:type="dxa"/>
            <w:vMerge w:val="restart"/>
            <w:tcBorders>
              <w:top w:val="nil"/>
              <w:left w:val="single" w:sz="4" w:space="0" w:color="auto"/>
              <w:bottom w:val="single" w:sz="4" w:space="0" w:color="000000"/>
              <w:right w:val="single" w:sz="4" w:space="0" w:color="auto"/>
            </w:tcBorders>
            <w:shd w:val="clear" w:color="auto" w:fill="auto"/>
            <w:noWrap/>
            <w:vAlign w:val="center"/>
          </w:tcPr>
          <w:p w14:paraId="1E029C62" w14:textId="0745B65D" w:rsidR="00DC6FD8" w:rsidRPr="00DC6FD8" w:rsidRDefault="00DC6FD8" w:rsidP="00DC6FD8">
            <w:pPr>
              <w:spacing w:after="0" w:line="240" w:lineRule="auto"/>
              <w:rPr>
                <w:rFonts w:ascii="Trebuchet MS" w:hAnsi="Trebuchet MS"/>
                <w14:ligatures w14:val="none"/>
              </w:rPr>
            </w:pPr>
            <w:r w:rsidRPr="00DC6FD8">
              <w:rPr>
                <w:rFonts w:ascii="Trebuchet MS" w:eastAsia="Times New Roman" w:hAnsi="Trebuchet MS" w:cs="Arial"/>
                <w:lang w:val="it-IT"/>
                <w14:ligatures w14:val="none"/>
              </w:rPr>
              <w:t xml:space="preserve">cotă talveg =182,86 mdMN; cotă pozare conductă =181,87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Pr="00DC6FD8">
              <w:rPr>
                <w:rFonts w:ascii="Trebuchet MS" w:eastAsia="Times New Roman" w:hAnsi="Trebuchet MS" w:cs="Arial"/>
                <w:lang w:val="en-US"/>
                <w14:ligatures w14:val="none"/>
              </w:rPr>
              <w:t xml:space="preserve"> </w:t>
            </w:r>
            <w:r w:rsidR="00880D22">
              <w:rPr>
                <w:rFonts w:ascii="Trebuchet MS" w:eastAsia="Times New Roman" w:hAnsi="Trebuchet MS" w:cs="Arial"/>
                <w:lang w:val="en-US"/>
                <w14:ligatures w14:val="none"/>
              </w:rPr>
              <w:t xml:space="preserve"> </w:t>
            </w:r>
            <w:r w:rsidRPr="00DC6FD8">
              <w:rPr>
                <w:rFonts w:ascii="Trebuchet MS" w:eastAsia="Times New Roman" w:hAnsi="Trebuchet MS" w:cs="Arial"/>
                <w:lang w:val="en-US"/>
                <w14:ligatures w14:val="none"/>
              </w:rPr>
              <w:t>,,“</w:t>
            </w:r>
            <w:r w:rsidRPr="00DC6FD8">
              <w:rPr>
                <w:rFonts w:ascii="Trebuchet MS" w:eastAsia="Times New Roman" w:hAnsi="Trebuchet MS" w:cs="Arial"/>
                <w:lang w:val="it-IT"/>
                <w14:ligatures w14:val="none"/>
              </w:rPr>
              <w:t xml:space="preserve"> 0,99 m, sub adâncimea de afuiere</w:t>
            </w:r>
            <w:r w:rsidRPr="00DC6FD8">
              <w:rPr>
                <w:rFonts w:ascii="Trebuchet MS" w:eastAsia="Times New Roman" w:hAnsi="Trebuchet MS" w:cs="Arial"/>
                <w:color w:val="FF0000"/>
                <w:lang w:val="it-IT"/>
                <w14:ligatures w14:val="none"/>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6536263A"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349933.1732;</w:t>
            </w:r>
          </w:p>
          <w:p w14:paraId="69657BF9"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652384.0616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1F7CA"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15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BF5A5"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225x13,4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B9F1F"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PEID 110</w:t>
            </w:r>
          </w:p>
        </w:tc>
      </w:tr>
      <w:tr w:rsidR="000E154F" w:rsidRPr="00DC6FD8" w14:paraId="0BA13848" w14:textId="77777777" w:rsidTr="00B308A6">
        <w:trPr>
          <w:trHeight w:val="1022"/>
        </w:trPr>
        <w:tc>
          <w:tcPr>
            <w:tcW w:w="1582" w:type="dxa"/>
            <w:vMerge/>
            <w:tcBorders>
              <w:top w:val="nil"/>
              <w:left w:val="single" w:sz="4" w:space="0" w:color="auto"/>
              <w:bottom w:val="single" w:sz="4" w:space="0" w:color="000000"/>
              <w:right w:val="single" w:sz="4" w:space="0" w:color="auto"/>
            </w:tcBorders>
            <w:shd w:val="clear" w:color="auto" w:fill="auto"/>
            <w:noWrap/>
            <w:vAlign w:val="center"/>
          </w:tcPr>
          <w:p w14:paraId="512D796E" w14:textId="77777777" w:rsidR="000E154F" w:rsidRPr="00DC6FD8" w:rsidRDefault="000E154F" w:rsidP="00DC6FD8">
            <w:pPr>
              <w:spacing w:after="0" w:line="240" w:lineRule="auto"/>
              <w:rPr>
                <w:rFonts w:ascii="Trebuchet MS" w:hAnsi="Trebuchet MS"/>
                <w:b/>
                <w14:ligatures w14:val="none"/>
              </w:rPr>
            </w:pPr>
          </w:p>
        </w:tc>
        <w:tc>
          <w:tcPr>
            <w:tcW w:w="3805" w:type="dxa"/>
            <w:vMerge/>
            <w:tcBorders>
              <w:top w:val="nil"/>
              <w:left w:val="single" w:sz="4" w:space="0" w:color="auto"/>
              <w:bottom w:val="single" w:sz="4" w:space="0" w:color="000000"/>
              <w:right w:val="single" w:sz="4" w:space="0" w:color="auto"/>
            </w:tcBorders>
            <w:shd w:val="clear" w:color="auto" w:fill="auto"/>
            <w:noWrap/>
            <w:vAlign w:val="center"/>
          </w:tcPr>
          <w:p w14:paraId="589848ED" w14:textId="77777777" w:rsidR="000E154F" w:rsidRPr="00DC6FD8" w:rsidRDefault="000E154F" w:rsidP="00DC6FD8">
            <w:pPr>
              <w:spacing w:after="0" w:line="240" w:lineRule="auto"/>
              <w:rPr>
                <w:rFonts w:ascii="Trebuchet MS" w:eastAsia="Times New Roman" w:hAnsi="Trebuchet MS" w:cs="Arial"/>
                <w:lang w:val="it-IT"/>
                <w14:ligatures w14:val="none"/>
              </w:rPr>
            </w:pPr>
          </w:p>
        </w:tc>
        <w:tc>
          <w:tcPr>
            <w:tcW w:w="2126" w:type="dxa"/>
            <w:tcBorders>
              <w:top w:val="nil"/>
              <w:left w:val="nil"/>
              <w:right w:val="single" w:sz="4" w:space="0" w:color="auto"/>
            </w:tcBorders>
            <w:shd w:val="clear" w:color="auto" w:fill="auto"/>
            <w:noWrap/>
            <w:vAlign w:val="bottom"/>
          </w:tcPr>
          <w:p w14:paraId="24516246" w14:textId="77777777" w:rsidR="000E154F" w:rsidRDefault="000E154F" w:rsidP="004A469B">
            <w:pPr>
              <w:spacing w:after="0" w:line="240" w:lineRule="auto"/>
              <w:rPr>
                <w:rFonts w:ascii="Trebuchet MS" w:hAnsi="Trebuchet MS"/>
                <w14:ligatures w14:val="none"/>
              </w:rPr>
            </w:pPr>
          </w:p>
          <w:p w14:paraId="6133DF36" w14:textId="18414F9E" w:rsidR="000E154F" w:rsidRPr="00DC6FD8" w:rsidRDefault="004A469B" w:rsidP="00DC6FD8">
            <w:pPr>
              <w:spacing w:after="0" w:line="240" w:lineRule="auto"/>
              <w:jc w:val="center"/>
              <w:rPr>
                <w:rFonts w:ascii="Trebuchet MS" w:hAnsi="Trebuchet MS"/>
                <w14:ligatures w14:val="none"/>
              </w:rPr>
            </w:pPr>
            <w:r>
              <w:rPr>
                <w:rFonts w:ascii="Trebuchet MS" w:hAnsi="Trebuchet MS"/>
                <w14:ligatures w14:val="none"/>
              </w:rPr>
              <w:t xml:space="preserve"> </w:t>
            </w:r>
            <w:r w:rsidR="000E154F" w:rsidRPr="00DC6FD8">
              <w:rPr>
                <w:rFonts w:ascii="Trebuchet MS" w:hAnsi="Trebuchet MS"/>
                <w14:ligatures w14:val="none"/>
              </w:rPr>
              <w:t>X = 349921.2837;</w:t>
            </w:r>
          </w:p>
          <w:p w14:paraId="65328F60" w14:textId="1E06F4E8" w:rsidR="000E154F" w:rsidRPr="00DC6FD8" w:rsidRDefault="000E154F" w:rsidP="00DC6FD8">
            <w:pPr>
              <w:spacing w:after="0" w:line="240" w:lineRule="auto"/>
              <w:rPr>
                <w:rFonts w:ascii="Trebuchet MS" w:hAnsi="Trebuchet MS"/>
                <w14:ligatures w14:val="none"/>
              </w:rPr>
            </w:pPr>
            <w:r w:rsidRPr="00DC6FD8">
              <w:rPr>
                <w:rFonts w:ascii="Trebuchet MS" w:hAnsi="Trebuchet MS"/>
                <w14:ligatures w14:val="none"/>
              </w:rPr>
              <w:t xml:space="preserve">   Y = 652374.6558</w:t>
            </w:r>
          </w:p>
        </w:tc>
        <w:tc>
          <w:tcPr>
            <w:tcW w:w="993" w:type="dxa"/>
            <w:vMerge/>
            <w:tcBorders>
              <w:top w:val="nil"/>
              <w:left w:val="single" w:sz="4" w:space="0" w:color="auto"/>
              <w:bottom w:val="single" w:sz="4" w:space="0" w:color="000000"/>
              <w:right w:val="single" w:sz="4" w:space="0" w:color="auto"/>
            </w:tcBorders>
            <w:shd w:val="clear" w:color="auto" w:fill="auto"/>
            <w:noWrap/>
            <w:vAlign w:val="center"/>
          </w:tcPr>
          <w:p w14:paraId="5FB34990" w14:textId="77777777" w:rsidR="000E154F" w:rsidRPr="00DC6FD8" w:rsidRDefault="000E154F"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7C1A0488" w14:textId="77777777" w:rsidR="000E154F" w:rsidRPr="00DC6FD8" w:rsidRDefault="000E154F" w:rsidP="00DC6FD8">
            <w:pPr>
              <w:spacing w:after="0" w:line="240" w:lineRule="auto"/>
              <w:jc w:val="center"/>
              <w:rPr>
                <w:rFonts w:ascii="Trebuchet MS" w:hAnsi="Trebuchet MS"/>
                <w14:ligatures w14:val="none"/>
              </w:rPr>
            </w:pPr>
          </w:p>
        </w:tc>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0D2CD2D7" w14:textId="77777777" w:rsidR="000E154F" w:rsidRPr="00DC6FD8" w:rsidRDefault="000E154F" w:rsidP="00DC6FD8">
            <w:pPr>
              <w:spacing w:after="0" w:line="240" w:lineRule="auto"/>
              <w:jc w:val="center"/>
              <w:rPr>
                <w:rFonts w:ascii="Trebuchet MS" w:hAnsi="Trebuchet MS"/>
                <w14:ligatures w14:val="none"/>
              </w:rPr>
            </w:pPr>
          </w:p>
        </w:tc>
      </w:tr>
      <w:tr w:rsidR="00DC6FD8" w:rsidRPr="00DC6FD8" w14:paraId="59F0F0C8" w14:textId="77777777" w:rsidTr="007735DB">
        <w:trPr>
          <w:trHeight w:val="20"/>
        </w:trPr>
        <w:tc>
          <w:tcPr>
            <w:tcW w:w="1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AD0A4"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b/>
                <w14:ligatures w14:val="none"/>
              </w:rPr>
              <w:t>SBV 8</w:t>
            </w:r>
            <w:r w:rsidRPr="00DC6FD8">
              <w:rPr>
                <w:rFonts w:ascii="Trebuchet MS" w:hAnsi="Trebuchet MS"/>
                <w14:ligatures w14:val="none"/>
              </w:rPr>
              <w:t xml:space="preserve">/ </w:t>
            </w:r>
          </w:p>
          <w:p w14:paraId="1962E7D7"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p. Dioșod/ Chilioara</w:t>
            </w:r>
          </w:p>
        </w:tc>
        <w:tc>
          <w:tcPr>
            <w:tcW w:w="38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264E8CB" w14:textId="13B00FAF" w:rsidR="00DC6FD8" w:rsidRPr="00DC6FD8" w:rsidRDefault="00DC6FD8" w:rsidP="00DC6FD8">
            <w:pPr>
              <w:spacing w:after="0" w:line="240" w:lineRule="auto"/>
              <w:rPr>
                <w:rFonts w:ascii="Trebuchet MS" w:hAnsi="Trebuchet MS"/>
                <w14:ligatures w14:val="none"/>
              </w:rPr>
            </w:pPr>
            <w:r w:rsidRPr="00DC6FD8">
              <w:rPr>
                <w:rFonts w:ascii="Trebuchet MS" w:eastAsia="Times New Roman" w:hAnsi="Trebuchet MS" w:cs="Arial"/>
                <w:lang w:val="it-IT"/>
                <w14:ligatures w14:val="none"/>
              </w:rPr>
              <w:t xml:space="preserve">cotă talveg =196,39 mdMN; cotă pozare conductă =195,44 mdMN; </w:t>
            </w:r>
            <w:proofErr w:type="spellStart"/>
            <w:r w:rsidRPr="00DC6FD8">
              <w:rPr>
                <w:rFonts w:ascii="Trebuchet MS" w:eastAsia="Times New Roman" w:hAnsi="Trebuchet MS" w:cs="Arial"/>
                <w:lang w:val="en-US"/>
                <w14:ligatures w14:val="none"/>
              </w:rPr>
              <w:t>adâncime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pozare</w:t>
            </w:r>
            <w:proofErr w:type="spellEnd"/>
            <w:r w:rsidRPr="00DC6FD8">
              <w:rPr>
                <w:rFonts w:ascii="Trebuchet MS" w:eastAsia="Times New Roman" w:hAnsi="Trebuchet MS" w:cs="Arial"/>
                <w:lang w:val="en-US"/>
                <w14:ligatures w14:val="none"/>
              </w:rPr>
              <w:t xml:space="preserve"> </w:t>
            </w:r>
            <w:proofErr w:type="spellStart"/>
            <w:r w:rsidRPr="00DC6FD8">
              <w:rPr>
                <w:rFonts w:ascii="Trebuchet MS" w:eastAsia="Times New Roman" w:hAnsi="Trebuchet MS" w:cs="Arial"/>
                <w:lang w:val="en-US"/>
                <w14:ligatures w14:val="none"/>
              </w:rPr>
              <w:t>față</w:t>
            </w:r>
            <w:proofErr w:type="spellEnd"/>
            <w:r w:rsidRPr="00DC6FD8">
              <w:rPr>
                <w:rFonts w:ascii="Trebuchet MS" w:eastAsia="Times New Roman" w:hAnsi="Trebuchet MS" w:cs="Arial"/>
                <w:lang w:val="en-US"/>
                <w14:ligatures w14:val="none"/>
              </w:rPr>
              <w:t xml:space="preserve"> de </w:t>
            </w:r>
            <w:proofErr w:type="spellStart"/>
            <w:r w:rsidRPr="00DC6FD8">
              <w:rPr>
                <w:rFonts w:ascii="Trebuchet MS" w:eastAsia="Times New Roman" w:hAnsi="Trebuchet MS" w:cs="Arial"/>
                <w:lang w:val="en-US"/>
                <w14:ligatures w14:val="none"/>
              </w:rPr>
              <w:t>talveg</w:t>
            </w:r>
            <w:proofErr w:type="spellEnd"/>
            <w:r w:rsidR="00880D22">
              <w:rPr>
                <w:rFonts w:ascii="Trebuchet MS" w:eastAsia="Times New Roman" w:hAnsi="Trebuchet MS" w:cs="Arial"/>
                <w:lang w:val="en-US"/>
                <w14:ligatures w14:val="none"/>
              </w:rPr>
              <w:t xml:space="preserve"> </w:t>
            </w:r>
            <w:r w:rsidRPr="00DC6FD8">
              <w:rPr>
                <w:rFonts w:ascii="Trebuchet MS" w:eastAsia="Times New Roman" w:hAnsi="Trebuchet MS" w:cs="Arial"/>
                <w:lang w:val="en-US"/>
                <w14:ligatures w14:val="none"/>
              </w:rPr>
              <w:t xml:space="preserve"> ,,“</w:t>
            </w:r>
            <w:r w:rsidRPr="00DC6FD8">
              <w:rPr>
                <w:rFonts w:ascii="Trebuchet MS" w:eastAsia="Times New Roman" w:hAnsi="Trebuchet MS" w:cs="Arial"/>
                <w:lang w:val="it-IT"/>
                <w14:ligatures w14:val="none"/>
              </w:rPr>
              <w:t xml:space="preserve"> 0,95 m, sub adâncimea de afuiere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43645F"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351350.4650;</w:t>
            </w:r>
          </w:p>
          <w:p w14:paraId="586E8C4B"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649661.7404</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090CDD"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3F382E"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OL 377x10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5AF189"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PVC 250</w:t>
            </w:r>
          </w:p>
        </w:tc>
      </w:tr>
      <w:tr w:rsidR="00DC6FD8" w:rsidRPr="00DC6FD8" w14:paraId="50ECE6B6" w14:textId="77777777" w:rsidTr="00DC32B7">
        <w:trPr>
          <w:trHeight w:val="20"/>
        </w:trPr>
        <w:tc>
          <w:tcPr>
            <w:tcW w:w="1582" w:type="dxa"/>
            <w:vMerge/>
            <w:tcBorders>
              <w:top w:val="nil"/>
              <w:left w:val="single" w:sz="4" w:space="0" w:color="auto"/>
              <w:bottom w:val="single" w:sz="4" w:space="0" w:color="000000"/>
              <w:right w:val="single" w:sz="4" w:space="0" w:color="auto"/>
            </w:tcBorders>
            <w:vAlign w:val="center"/>
            <w:hideMark/>
          </w:tcPr>
          <w:p w14:paraId="0B520499" w14:textId="77777777" w:rsidR="00DC6FD8" w:rsidRPr="00DC6FD8" w:rsidRDefault="00DC6FD8" w:rsidP="00DC6FD8">
            <w:pPr>
              <w:spacing w:after="120" w:line="276" w:lineRule="auto"/>
              <w:rPr>
                <w14:ligatures w14:val="none"/>
              </w:rPr>
            </w:pPr>
          </w:p>
        </w:tc>
        <w:tc>
          <w:tcPr>
            <w:tcW w:w="3805" w:type="dxa"/>
            <w:vMerge/>
            <w:tcBorders>
              <w:top w:val="nil"/>
              <w:left w:val="single" w:sz="4" w:space="0" w:color="auto"/>
              <w:bottom w:val="single" w:sz="4" w:space="0" w:color="000000"/>
              <w:right w:val="single" w:sz="4" w:space="0" w:color="auto"/>
            </w:tcBorders>
            <w:vAlign w:val="center"/>
          </w:tcPr>
          <w:p w14:paraId="6487102F" w14:textId="77777777" w:rsidR="00DC6FD8" w:rsidRPr="00DC6FD8" w:rsidRDefault="00DC6FD8" w:rsidP="00DC6FD8">
            <w:pPr>
              <w:spacing w:after="120" w:line="276" w:lineRule="auto"/>
              <w:rPr>
                <w14:ligatures w14:val="none"/>
              </w:rPr>
            </w:pPr>
          </w:p>
        </w:tc>
        <w:tc>
          <w:tcPr>
            <w:tcW w:w="2126" w:type="dxa"/>
            <w:tcBorders>
              <w:top w:val="nil"/>
              <w:left w:val="nil"/>
              <w:bottom w:val="single" w:sz="4" w:space="0" w:color="auto"/>
              <w:right w:val="single" w:sz="4" w:space="0" w:color="auto"/>
            </w:tcBorders>
            <w:shd w:val="clear" w:color="auto" w:fill="auto"/>
            <w:noWrap/>
            <w:vAlign w:val="bottom"/>
            <w:hideMark/>
          </w:tcPr>
          <w:p w14:paraId="2C84DA87" w14:textId="77777777" w:rsidR="00DC6FD8" w:rsidRPr="00DC6FD8" w:rsidRDefault="00DC6FD8" w:rsidP="00DC6FD8">
            <w:pPr>
              <w:spacing w:after="0" w:line="240" w:lineRule="auto"/>
              <w:jc w:val="center"/>
              <w:rPr>
                <w:rFonts w:ascii="Trebuchet MS" w:hAnsi="Trebuchet MS"/>
                <w14:ligatures w14:val="none"/>
              </w:rPr>
            </w:pPr>
            <w:r w:rsidRPr="00DC6FD8">
              <w:rPr>
                <w:rFonts w:ascii="Trebuchet MS" w:hAnsi="Trebuchet MS"/>
                <w14:ligatures w14:val="none"/>
              </w:rPr>
              <w:t>X = 351361.3938;</w:t>
            </w:r>
          </w:p>
          <w:p w14:paraId="7FC045C1" w14:textId="77777777" w:rsidR="00DC6FD8" w:rsidRPr="00DC6FD8" w:rsidRDefault="00DC6FD8" w:rsidP="00DC6FD8">
            <w:pPr>
              <w:spacing w:after="0" w:line="240" w:lineRule="auto"/>
              <w:rPr>
                <w:rFonts w:ascii="Trebuchet MS" w:hAnsi="Trebuchet MS"/>
                <w14:ligatures w14:val="none"/>
              </w:rPr>
            </w:pPr>
            <w:r w:rsidRPr="00DC6FD8">
              <w:rPr>
                <w:rFonts w:ascii="Trebuchet MS" w:hAnsi="Trebuchet MS"/>
                <w14:ligatures w14:val="none"/>
              </w:rPr>
              <w:t xml:space="preserve">   Y = 649666.6084</w:t>
            </w:r>
          </w:p>
        </w:tc>
        <w:tc>
          <w:tcPr>
            <w:tcW w:w="993" w:type="dxa"/>
            <w:vMerge/>
            <w:tcBorders>
              <w:top w:val="nil"/>
              <w:left w:val="single" w:sz="4" w:space="0" w:color="auto"/>
              <w:bottom w:val="single" w:sz="4" w:space="0" w:color="000000"/>
              <w:right w:val="single" w:sz="4" w:space="0" w:color="auto"/>
            </w:tcBorders>
            <w:vAlign w:val="center"/>
            <w:hideMark/>
          </w:tcPr>
          <w:p w14:paraId="0E40FFB7" w14:textId="77777777" w:rsidR="00DC6FD8" w:rsidRPr="00DC6FD8" w:rsidRDefault="00DC6FD8" w:rsidP="00DC6FD8">
            <w:pPr>
              <w:spacing w:after="120" w:line="276" w:lineRule="auto"/>
              <w:rPr>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6E9EDA08" w14:textId="77777777" w:rsidR="00DC6FD8" w:rsidRPr="00DC6FD8" w:rsidRDefault="00DC6FD8" w:rsidP="00DC6FD8">
            <w:pPr>
              <w:spacing w:after="120" w:line="276" w:lineRule="auto"/>
              <w:rPr>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5F1F5AD8" w14:textId="77777777" w:rsidR="00DC6FD8" w:rsidRPr="00DC6FD8" w:rsidRDefault="00DC6FD8" w:rsidP="00DC6FD8">
            <w:pPr>
              <w:spacing w:after="120" w:line="276" w:lineRule="auto"/>
              <w:rPr>
                <w14:ligatures w14:val="none"/>
              </w:rPr>
            </w:pPr>
          </w:p>
        </w:tc>
      </w:tr>
    </w:tbl>
    <w:p w14:paraId="2B5BB095" w14:textId="5D6AE6F3" w:rsidR="00DC6FD8" w:rsidRDefault="00DC6FD8" w:rsidP="00DC6FD8">
      <w:pPr>
        <w:spacing w:before="120" w:after="120" w:line="240" w:lineRule="auto"/>
        <w:rPr>
          <w:b/>
          <w:bCs/>
          <w:color w:val="FF0000"/>
          <w14:ligatures w14:val="none"/>
        </w:rPr>
      </w:pPr>
    </w:p>
    <w:p w14:paraId="220B9739" w14:textId="4B7B8640" w:rsidR="00A04BCD" w:rsidRPr="00DC6FD8" w:rsidRDefault="00A04BCD" w:rsidP="00DC6FD8">
      <w:pPr>
        <w:spacing w:before="120" w:after="120" w:line="240" w:lineRule="auto"/>
        <w:rPr>
          <w:b/>
          <w:bCs/>
          <w:color w:val="FF0000"/>
          <w14:ligatures w14:val="none"/>
        </w:rPr>
      </w:pPr>
    </w:p>
    <w:tbl>
      <w:tblPr>
        <w:tblStyle w:val="TableGrid1"/>
        <w:tblW w:w="10800" w:type="dxa"/>
        <w:tblInd w:w="-185" w:type="dxa"/>
        <w:tblLook w:val="04A0" w:firstRow="1" w:lastRow="0" w:firstColumn="1" w:lastColumn="0" w:noHBand="0" w:noVBand="1"/>
      </w:tblPr>
      <w:tblGrid>
        <w:gridCol w:w="1751"/>
        <w:gridCol w:w="1877"/>
        <w:gridCol w:w="1322"/>
        <w:gridCol w:w="1440"/>
        <w:gridCol w:w="2250"/>
        <w:gridCol w:w="2160"/>
      </w:tblGrid>
      <w:tr w:rsidR="00DC6FD8" w:rsidRPr="00DC6FD8" w14:paraId="36A97D69" w14:textId="77777777" w:rsidTr="00ED7547">
        <w:trPr>
          <w:trHeight w:val="494"/>
        </w:trPr>
        <w:tc>
          <w:tcPr>
            <w:tcW w:w="10800" w:type="dxa"/>
            <w:gridSpan w:val="6"/>
            <w:vAlign w:val="center"/>
          </w:tcPr>
          <w:p w14:paraId="7791FD25" w14:textId="77777777" w:rsidR="00DC6FD8" w:rsidRPr="00DC6FD8" w:rsidRDefault="00DC6FD8" w:rsidP="00DC6FD8">
            <w:pPr>
              <w:jc w:val="center"/>
              <w:rPr>
                <w:b/>
                <w:bCs/>
              </w:rPr>
            </w:pPr>
            <w:r w:rsidRPr="00DC6FD8">
              <w:rPr>
                <w:b/>
                <w:bCs/>
              </w:rPr>
              <w:t>Centralizator gropi lansare/primire pentru subtraversări cursuri de apă</w:t>
            </w:r>
          </w:p>
        </w:tc>
      </w:tr>
      <w:tr w:rsidR="00DC6FD8" w:rsidRPr="00DC6FD8" w14:paraId="0ACCC6BB" w14:textId="77777777" w:rsidTr="00ED7547">
        <w:trPr>
          <w:trHeight w:val="494"/>
        </w:trPr>
        <w:tc>
          <w:tcPr>
            <w:tcW w:w="1751" w:type="dxa"/>
            <w:vMerge w:val="restart"/>
            <w:vAlign w:val="center"/>
          </w:tcPr>
          <w:p w14:paraId="1F3D007C" w14:textId="77777777" w:rsidR="00DC6FD8" w:rsidRPr="00DC6FD8" w:rsidRDefault="00DC6FD8" w:rsidP="00DC6FD8">
            <w:pPr>
              <w:jc w:val="center"/>
              <w:rPr>
                <w:bCs/>
              </w:rPr>
            </w:pPr>
            <w:r w:rsidRPr="00DC6FD8">
              <w:t>Denumire subtraversare</w:t>
            </w:r>
          </w:p>
        </w:tc>
        <w:tc>
          <w:tcPr>
            <w:tcW w:w="1877" w:type="dxa"/>
            <w:vMerge w:val="restart"/>
            <w:vAlign w:val="center"/>
          </w:tcPr>
          <w:p w14:paraId="024858A3" w14:textId="77777777" w:rsidR="00DC6FD8" w:rsidRPr="00DC6FD8" w:rsidRDefault="00DC6FD8" w:rsidP="00DC6FD8">
            <w:pPr>
              <w:jc w:val="center"/>
            </w:pPr>
            <w:r w:rsidRPr="00DC6FD8">
              <w:t>Curs</w:t>
            </w:r>
          </w:p>
          <w:p w14:paraId="2C7D128C" w14:textId="77777777" w:rsidR="00DC6FD8" w:rsidRPr="00DC6FD8" w:rsidRDefault="00DC6FD8" w:rsidP="00DC6FD8">
            <w:pPr>
              <w:jc w:val="center"/>
              <w:rPr>
                <w:bCs/>
              </w:rPr>
            </w:pPr>
            <w:r w:rsidRPr="00DC6FD8">
              <w:t>de apă</w:t>
            </w:r>
          </w:p>
        </w:tc>
        <w:tc>
          <w:tcPr>
            <w:tcW w:w="2762" w:type="dxa"/>
            <w:gridSpan w:val="2"/>
            <w:vAlign w:val="center"/>
          </w:tcPr>
          <w:p w14:paraId="553D5A94" w14:textId="77777777" w:rsidR="00DC6FD8" w:rsidRPr="00DC6FD8" w:rsidRDefault="00DC6FD8" w:rsidP="00DC6FD8">
            <w:pPr>
              <w:jc w:val="center"/>
              <w:rPr>
                <w:bCs/>
              </w:rPr>
            </w:pPr>
            <w:r w:rsidRPr="00DC6FD8">
              <w:rPr>
                <w:bCs/>
              </w:rPr>
              <w:t>Distanță față de cursul de apă (m)</w:t>
            </w:r>
          </w:p>
        </w:tc>
        <w:tc>
          <w:tcPr>
            <w:tcW w:w="4410" w:type="dxa"/>
            <w:gridSpan w:val="2"/>
            <w:vAlign w:val="center"/>
          </w:tcPr>
          <w:p w14:paraId="2DC8C8D1" w14:textId="77777777" w:rsidR="00DC6FD8" w:rsidRPr="00DC6FD8" w:rsidRDefault="00DC6FD8" w:rsidP="00DC6FD8">
            <w:pPr>
              <w:jc w:val="center"/>
              <w:rPr>
                <w:bCs/>
              </w:rPr>
            </w:pPr>
            <w:r w:rsidRPr="00DC6FD8">
              <w:rPr>
                <w:bCs/>
              </w:rPr>
              <w:t>Coordonate STEREO 1970 (X, Y)</w:t>
            </w:r>
          </w:p>
        </w:tc>
      </w:tr>
      <w:tr w:rsidR="00ED7547" w:rsidRPr="00DC6FD8" w14:paraId="3A10573C" w14:textId="77777777" w:rsidTr="001675D6">
        <w:tc>
          <w:tcPr>
            <w:tcW w:w="1751" w:type="dxa"/>
            <w:vMerge/>
          </w:tcPr>
          <w:p w14:paraId="6CF0AE60" w14:textId="77777777" w:rsidR="00DC6FD8" w:rsidRPr="00DC6FD8" w:rsidRDefault="00DC6FD8" w:rsidP="00DC6FD8">
            <w:pPr>
              <w:spacing w:before="240" w:after="240" w:line="276" w:lineRule="auto"/>
              <w:rPr>
                <w:b/>
                <w:bCs/>
                <w:color w:val="FF0000"/>
              </w:rPr>
            </w:pPr>
          </w:p>
        </w:tc>
        <w:tc>
          <w:tcPr>
            <w:tcW w:w="1877" w:type="dxa"/>
            <w:vMerge/>
          </w:tcPr>
          <w:p w14:paraId="685E8CC9" w14:textId="77777777" w:rsidR="00DC6FD8" w:rsidRPr="00DC6FD8" w:rsidRDefault="00DC6FD8" w:rsidP="00DC6FD8">
            <w:pPr>
              <w:spacing w:before="240" w:after="240" w:line="276" w:lineRule="auto"/>
              <w:rPr>
                <w:b/>
                <w:bCs/>
                <w:color w:val="FF0000"/>
              </w:rPr>
            </w:pPr>
          </w:p>
        </w:tc>
        <w:tc>
          <w:tcPr>
            <w:tcW w:w="1322" w:type="dxa"/>
          </w:tcPr>
          <w:p w14:paraId="0E4BFB3A" w14:textId="77777777" w:rsidR="00DC6FD8" w:rsidRPr="00DC6FD8" w:rsidRDefault="00DC6FD8" w:rsidP="00DC6FD8">
            <w:pPr>
              <w:jc w:val="center"/>
              <w:rPr>
                <w:bCs/>
              </w:rPr>
            </w:pPr>
            <w:r w:rsidRPr="00DC6FD8">
              <w:rPr>
                <w:bCs/>
              </w:rPr>
              <w:t>groapă lansare</w:t>
            </w:r>
          </w:p>
        </w:tc>
        <w:tc>
          <w:tcPr>
            <w:tcW w:w="1440" w:type="dxa"/>
          </w:tcPr>
          <w:p w14:paraId="13F18B62" w14:textId="77777777" w:rsidR="00DC6FD8" w:rsidRPr="00DC6FD8" w:rsidRDefault="00DC6FD8" w:rsidP="00DC6FD8">
            <w:pPr>
              <w:jc w:val="center"/>
              <w:rPr>
                <w:bCs/>
              </w:rPr>
            </w:pPr>
            <w:r w:rsidRPr="00DC6FD8">
              <w:rPr>
                <w:bCs/>
              </w:rPr>
              <w:t>groapă primire</w:t>
            </w:r>
          </w:p>
        </w:tc>
        <w:tc>
          <w:tcPr>
            <w:tcW w:w="2250" w:type="dxa"/>
          </w:tcPr>
          <w:p w14:paraId="347CE1A1" w14:textId="77777777" w:rsidR="00DC6FD8" w:rsidRPr="00DC6FD8" w:rsidRDefault="00DC6FD8" w:rsidP="00DC6FD8">
            <w:pPr>
              <w:rPr>
                <w:b/>
                <w:bCs/>
                <w:color w:val="FF0000"/>
              </w:rPr>
            </w:pPr>
            <w:r w:rsidRPr="00DC6FD8">
              <w:rPr>
                <w:bCs/>
              </w:rPr>
              <w:t>groapă lansare</w:t>
            </w:r>
          </w:p>
        </w:tc>
        <w:tc>
          <w:tcPr>
            <w:tcW w:w="2160" w:type="dxa"/>
          </w:tcPr>
          <w:p w14:paraId="35E8ABB7" w14:textId="4B716A4E" w:rsidR="00DC6FD8" w:rsidRPr="00DC6FD8" w:rsidRDefault="003559F1" w:rsidP="00DC6FD8">
            <w:pPr>
              <w:rPr>
                <w:b/>
                <w:bCs/>
                <w:color w:val="FF0000"/>
              </w:rPr>
            </w:pPr>
            <w:r>
              <w:rPr>
                <w:bCs/>
              </w:rPr>
              <w:t xml:space="preserve">   </w:t>
            </w:r>
            <w:r w:rsidR="00DC6FD8" w:rsidRPr="00DC6FD8">
              <w:rPr>
                <w:bCs/>
              </w:rPr>
              <w:t>groapă primire</w:t>
            </w:r>
          </w:p>
        </w:tc>
      </w:tr>
      <w:tr w:rsidR="00ED7547" w:rsidRPr="00DC6FD8" w14:paraId="5809CD96" w14:textId="77777777" w:rsidTr="001675D6">
        <w:tc>
          <w:tcPr>
            <w:tcW w:w="1751" w:type="dxa"/>
            <w:vAlign w:val="center"/>
          </w:tcPr>
          <w:p w14:paraId="1FEF64C7" w14:textId="77777777" w:rsidR="00DC6FD8" w:rsidRPr="00DC6FD8" w:rsidRDefault="00DC6FD8" w:rsidP="00DC6FD8">
            <w:pPr>
              <w:jc w:val="center"/>
              <w:rPr>
                <w:b/>
                <w:bCs/>
                <w:color w:val="FF0000"/>
              </w:rPr>
            </w:pPr>
            <w:r w:rsidRPr="00DC6FD8">
              <w:rPr>
                <w:b/>
              </w:rPr>
              <w:t>SBV 1</w:t>
            </w:r>
          </w:p>
        </w:tc>
        <w:tc>
          <w:tcPr>
            <w:tcW w:w="1877" w:type="dxa"/>
            <w:vAlign w:val="center"/>
          </w:tcPr>
          <w:p w14:paraId="3DF9E0D0" w14:textId="77777777" w:rsidR="00DC6FD8" w:rsidRPr="00DC6FD8" w:rsidRDefault="00DC6FD8" w:rsidP="00DC6FD8">
            <w:pPr>
              <w:jc w:val="center"/>
              <w:rPr>
                <w:b/>
                <w:bCs/>
                <w:color w:val="FF0000"/>
              </w:rPr>
            </w:pPr>
            <w:r w:rsidRPr="00DC6FD8">
              <w:t>p. Dioșod</w:t>
            </w:r>
          </w:p>
        </w:tc>
        <w:tc>
          <w:tcPr>
            <w:tcW w:w="1322" w:type="dxa"/>
            <w:vAlign w:val="bottom"/>
          </w:tcPr>
          <w:p w14:paraId="36326015" w14:textId="77777777" w:rsidR="00DC6FD8" w:rsidRPr="00DC6FD8" w:rsidRDefault="00DC6FD8" w:rsidP="00DC6FD8">
            <w:pPr>
              <w:jc w:val="center"/>
              <w:rPr>
                <w:b/>
                <w:bCs/>
                <w:color w:val="FF0000"/>
              </w:rPr>
            </w:pPr>
            <w:r w:rsidRPr="00DC6FD8">
              <w:rPr>
                <w:rFonts w:eastAsia="Times New Roman" w:cs="Times New Roman"/>
                <w:color w:val="000000"/>
                <w:lang w:eastAsia="ro-RO"/>
              </w:rPr>
              <w:t>10,5</w:t>
            </w:r>
          </w:p>
        </w:tc>
        <w:tc>
          <w:tcPr>
            <w:tcW w:w="1440" w:type="dxa"/>
            <w:vAlign w:val="bottom"/>
          </w:tcPr>
          <w:p w14:paraId="459CDB46" w14:textId="77777777" w:rsidR="00DC6FD8" w:rsidRPr="00DC6FD8" w:rsidRDefault="00DC6FD8" w:rsidP="00DC6FD8">
            <w:pPr>
              <w:jc w:val="center"/>
              <w:rPr>
                <w:b/>
                <w:bCs/>
                <w:color w:val="FF0000"/>
              </w:rPr>
            </w:pPr>
            <w:r w:rsidRPr="00DC6FD8">
              <w:rPr>
                <w:rFonts w:eastAsia="Times New Roman" w:cs="Times New Roman"/>
                <w:color w:val="000000"/>
                <w:lang w:eastAsia="ro-RO"/>
              </w:rPr>
              <w:t>5,25</w:t>
            </w:r>
          </w:p>
        </w:tc>
        <w:tc>
          <w:tcPr>
            <w:tcW w:w="2250" w:type="dxa"/>
            <w:vAlign w:val="bottom"/>
          </w:tcPr>
          <w:p w14:paraId="2D94D782" w14:textId="77777777" w:rsidR="00DC6FD8" w:rsidRPr="00DC6FD8" w:rsidRDefault="00DC6FD8" w:rsidP="00DC6FD8">
            <w:pPr>
              <w:rPr>
                <w:b/>
                <w:bCs/>
                <w:color w:val="FF0000"/>
              </w:rPr>
            </w:pPr>
            <w:r w:rsidRPr="00DC6FD8">
              <w:rPr>
                <w:rFonts w:eastAsia="Times New Roman" w:cs="Times New Roman"/>
                <w:color w:val="000000"/>
                <w:lang w:eastAsia="ro-RO"/>
              </w:rPr>
              <w:t>X = 351214.2456     Y = 650901.4846</w:t>
            </w:r>
          </w:p>
        </w:tc>
        <w:tc>
          <w:tcPr>
            <w:tcW w:w="2160" w:type="dxa"/>
            <w:vAlign w:val="bottom"/>
          </w:tcPr>
          <w:p w14:paraId="275770BE" w14:textId="77777777" w:rsidR="00076543" w:rsidRDefault="00880D22" w:rsidP="00DC6FD8">
            <w:pPr>
              <w:rPr>
                <w:rFonts w:eastAsia="Times New Roman" w:cs="Times New Roman"/>
                <w:color w:val="000000"/>
                <w:lang w:eastAsia="ro-RO"/>
              </w:rPr>
            </w:pPr>
            <w:r>
              <w:rPr>
                <w:rFonts w:eastAsia="Times New Roman" w:cs="Times New Roman"/>
                <w:color w:val="000000"/>
                <w:lang w:eastAsia="ro-RO"/>
              </w:rPr>
              <w:t xml:space="preserve">X =351191.7643     </w:t>
            </w:r>
          </w:p>
          <w:p w14:paraId="421C7037" w14:textId="134A6027" w:rsidR="00DC6FD8" w:rsidRPr="00DC6FD8" w:rsidRDefault="00880D22" w:rsidP="00DC6FD8">
            <w:pPr>
              <w:rPr>
                <w:b/>
                <w:bCs/>
                <w:color w:val="FF0000"/>
              </w:rPr>
            </w:pPr>
            <w:r>
              <w:rPr>
                <w:rFonts w:eastAsia="Times New Roman" w:cs="Times New Roman"/>
                <w:color w:val="000000"/>
                <w:lang w:eastAsia="ro-RO"/>
              </w:rPr>
              <w:t>Y =</w:t>
            </w:r>
            <w:r w:rsidR="00DC6FD8" w:rsidRPr="00DC6FD8">
              <w:rPr>
                <w:rFonts w:eastAsia="Times New Roman" w:cs="Times New Roman"/>
                <w:color w:val="000000"/>
                <w:lang w:eastAsia="ro-RO"/>
              </w:rPr>
              <w:t>650885.4105</w:t>
            </w:r>
          </w:p>
        </w:tc>
      </w:tr>
      <w:tr w:rsidR="00ED7547" w:rsidRPr="00DC6FD8" w14:paraId="361E6E40" w14:textId="77777777" w:rsidTr="001675D6">
        <w:tc>
          <w:tcPr>
            <w:tcW w:w="1751" w:type="dxa"/>
            <w:vAlign w:val="center"/>
          </w:tcPr>
          <w:p w14:paraId="0B20EB02" w14:textId="77777777" w:rsidR="00DC6FD8" w:rsidRPr="00DC6FD8" w:rsidRDefault="00DC6FD8" w:rsidP="00DC6FD8">
            <w:pPr>
              <w:jc w:val="center"/>
              <w:rPr>
                <w:b/>
                <w:bCs/>
                <w:color w:val="FF0000"/>
              </w:rPr>
            </w:pPr>
            <w:r w:rsidRPr="00DC6FD8">
              <w:rPr>
                <w:b/>
              </w:rPr>
              <w:t>SBV 2</w:t>
            </w:r>
          </w:p>
        </w:tc>
        <w:tc>
          <w:tcPr>
            <w:tcW w:w="1877" w:type="dxa"/>
            <w:vAlign w:val="center"/>
          </w:tcPr>
          <w:p w14:paraId="08E45457" w14:textId="77777777" w:rsidR="00DC6FD8" w:rsidRPr="00DC6FD8" w:rsidRDefault="00DC6FD8" w:rsidP="00DC6FD8">
            <w:pPr>
              <w:jc w:val="center"/>
              <w:rPr>
                <w:b/>
                <w:bCs/>
                <w:color w:val="FF0000"/>
              </w:rPr>
            </w:pPr>
            <w:r w:rsidRPr="00DC6FD8">
              <w:t>p. necadastrat</w:t>
            </w:r>
          </w:p>
        </w:tc>
        <w:tc>
          <w:tcPr>
            <w:tcW w:w="1322" w:type="dxa"/>
            <w:vAlign w:val="bottom"/>
          </w:tcPr>
          <w:p w14:paraId="3A845251" w14:textId="77777777" w:rsidR="00DC6FD8" w:rsidRPr="00DC6FD8" w:rsidRDefault="00DC6FD8" w:rsidP="00DC6FD8">
            <w:pPr>
              <w:jc w:val="center"/>
              <w:rPr>
                <w:b/>
                <w:bCs/>
                <w:color w:val="FF0000"/>
              </w:rPr>
            </w:pPr>
            <w:r w:rsidRPr="00DC6FD8">
              <w:rPr>
                <w:rFonts w:eastAsia="Times New Roman" w:cs="Times New Roman"/>
                <w:color w:val="000000"/>
                <w:lang w:eastAsia="ro-RO"/>
              </w:rPr>
              <w:t>12,79</w:t>
            </w:r>
          </w:p>
        </w:tc>
        <w:tc>
          <w:tcPr>
            <w:tcW w:w="1440" w:type="dxa"/>
            <w:vAlign w:val="bottom"/>
          </w:tcPr>
          <w:p w14:paraId="0156B68F" w14:textId="77777777" w:rsidR="00DC6FD8" w:rsidRPr="00DC6FD8" w:rsidRDefault="00DC6FD8" w:rsidP="00DC6FD8">
            <w:pPr>
              <w:jc w:val="center"/>
              <w:rPr>
                <w:b/>
                <w:bCs/>
                <w:color w:val="FF0000"/>
              </w:rPr>
            </w:pPr>
            <w:r w:rsidRPr="00DC6FD8">
              <w:rPr>
                <w:rFonts w:eastAsia="Times New Roman" w:cs="Times New Roman"/>
                <w:color w:val="000000"/>
                <w:lang w:eastAsia="ro-RO"/>
              </w:rPr>
              <w:t>5,25</w:t>
            </w:r>
          </w:p>
        </w:tc>
        <w:tc>
          <w:tcPr>
            <w:tcW w:w="2250" w:type="dxa"/>
            <w:vAlign w:val="bottom"/>
          </w:tcPr>
          <w:p w14:paraId="76A64A36" w14:textId="77777777" w:rsidR="00DC6FD8" w:rsidRPr="00DC6FD8" w:rsidRDefault="00DC6FD8" w:rsidP="00DC6FD8">
            <w:pPr>
              <w:rPr>
                <w:b/>
                <w:bCs/>
                <w:color w:val="FF0000"/>
              </w:rPr>
            </w:pPr>
            <w:r w:rsidRPr="00DC6FD8">
              <w:rPr>
                <w:rFonts w:eastAsia="Times New Roman" w:cs="Times New Roman"/>
                <w:color w:val="000000"/>
                <w:lang w:eastAsia="ro-RO"/>
              </w:rPr>
              <w:t>X = 349029.4153     Y = 651026.4923</w:t>
            </w:r>
          </w:p>
        </w:tc>
        <w:tc>
          <w:tcPr>
            <w:tcW w:w="2160" w:type="dxa"/>
            <w:vAlign w:val="bottom"/>
          </w:tcPr>
          <w:p w14:paraId="65A78865" w14:textId="77777777" w:rsidR="00076543" w:rsidRDefault="00880D22" w:rsidP="00DC6FD8">
            <w:pPr>
              <w:rPr>
                <w:rFonts w:eastAsia="Times New Roman" w:cs="Times New Roman"/>
                <w:color w:val="000000"/>
                <w:lang w:eastAsia="ro-RO"/>
              </w:rPr>
            </w:pPr>
            <w:r>
              <w:rPr>
                <w:rFonts w:eastAsia="Times New Roman" w:cs="Times New Roman"/>
                <w:color w:val="000000"/>
                <w:lang w:eastAsia="ro-RO"/>
              </w:rPr>
              <w:t xml:space="preserve">X =349013.8682     </w:t>
            </w:r>
          </w:p>
          <w:p w14:paraId="6479F7A5" w14:textId="34F993CA" w:rsidR="00DC6FD8" w:rsidRPr="00DC6FD8" w:rsidRDefault="00880D22" w:rsidP="00DC6FD8">
            <w:pPr>
              <w:rPr>
                <w:b/>
                <w:bCs/>
                <w:color w:val="FF0000"/>
              </w:rPr>
            </w:pPr>
            <w:r>
              <w:rPr>
                <w:rFonts w:eastAsia="Times New Roman" w:cs="Times New Roman"/>
                <w:color w:val="000000"/>
                <w:lang w:eastAsia="ro-RO"/>
              </w:rPr>
              <w:t>Y =</w:t>
            </w:r>
            <w:r w:rsidR="00DC6FD8" w:rsidRPr="00DC6FD8">
              <w:rPr>
                <w:rFonts w:eastAsia="Times New Roman" w:cs="Times New Roman"/>
                <w:color w:val="000000"/>
                <w:lang w:eastAsia="ro-RO"/>
              </w:rPr>
              <w:t>651001.5067</w:t>
            </w:r>
          </w:p>
        </w:tc>
      </w:tr>
      <w:tr w:rsidR="00ED7547" w:rsidRPr="00DC6FD8" w14:paraId="36740F84" w14:textId="77777777" w:rsidTr="001675D6">
        <w:tc>
          <w:tcPr>
            <w:tcW w:w="1751" w:type="dxa"/>
            <w:vAlign w:val="center"/>
          </w:tcPr>
          <w:p w14:paraId="48786A03" w14:textId="77777777" w:rsidR="00DC6FD8" w:rsidRPr="00DC6FD8" w:rsidRDefault="00DC6FD8" w:rsidP="00DC6FD8">
            <w:pPr>
              <w:jc w:val="center"/>
              <w:rPr>
                <w:b/>
                <w:bCs/>
                <w:color w:val="FF0000"/>
              </w:rPr>
            </w:pPr>
            <w:r w:rsidRPr="00DC6FD8">
              <w:rPr>
                <w:b/>
              </w:rPr>
              <w:t>SBV 3</w:t>
            </w:r>
          </w:p>
        </w:tc>
        <w:tc>
          <w:tcPr>
            <w:tcW w:w="1877" w:type="dxa"/>
            <w:vMerge w:val="restart"/>
            <w:vAlign w:val="center"/>
          </w:tcPr>
          <w:p w14:paraId="4E87C9FC" w14:textId="77777777" w:rsidR="00DC6FD8" w:rsidRPr="00DC6FD8" w:rsidRDefault="00DC6FD8" w:rsidP="00DC6FD8">
            <w:pPr>
              <w:jc w:val="center"/>
              <w:rPr>
                <w:b/>
                <w:bCs/>
                <w:color w:val="FF0000"/>
              </w:rPr>
            </w:pPr>
            <w:r w:rsidRPr="00DC6FD8">
              <w:t>v. Coşei</w:t>
            </w:r>
          </w:p>
        </w:tc>
        <w:tc>
          <w:tcPr>
            <w:tcW w:w="1322" w:type="dxa"/>
            <w:vMerge w:val="restart"/>
            <w:vAlign w:val="center"/>
          </w:tcPr>
          <w:p w14:paraId="4A5C9AAB" w14:textId="77777777" w:rsidR="00DC6FD8" w:rsidRPr="00DC6FD8" w:rsidRDefault="00DC6FD8" w:rsidP="00DC6FD8">
            <w:pPr>
              <w:jc w:val="center"/>
              <w:rPr>
                <w:b/>
                <w:bCs/>
                <w:color w:val="FF0000"/>
              </w:rPr>
            </w:pPr>
            <w:r w:rsidRPr="00DC6FD8">
              <w:rPr>
                <w:rFonts w:eastAsia="Times New Roman" w:cs="Times New Roman"/>
                <w:color w:val="000000"/>
                <w:lang w:eastAsia="ro-RO"/>
              </w:rPr>
              <w:t>9,3</w:t>
            </w:r>
          </w:p>
        </w:tc>
        <w:tc>
          <w:tcPr>
            <w:tcW w:w="1440" w:type="dxa"/>
            <w:vMerge w:val="restart"/>
            <w:vAlign w:val="center"/>
          </w:tcPr>
          <w:p w14:paraId="5DA66EF5" w14:textId="77777777" w:rsidR="00DC6FD8" w:rsidRPr="00DC6FD8" w:rsidRDefault="00DC6FD8" w:rsidP="00DC6FD8">
            <w:pPr>
              <w:jc w:val="center"/>
              <w:rPr>
                <w:b/>
                <w:bCs/>
                <w:color w:val="FF0000"/>
              </w:rPr>
            </w:pPr>
            <w:r w:rsidRPr="00DC6FD8">
              <w:rPr>
                <w:rFonts w:eastAsia="Times New Roman" w:cs="Times New Roman"/>
                <w:color w:val="000000"/>
                <w:lang w:eastAsia="ro-RO"/>
              </w:rPr>
              <w:t>9,98</w:t>
            </w:r>
          </w:p>
        </w:tc>
        <w:tc>
          <w:tcPr>
            <w:tcW w:w="2250" w:type="dxa"/>
            <w:vMerge w:val="restart"/>
            <w:vAlign w:val="center"/>
          </w:tcPr>
          <w:p w14:paraId="54FB88DD" w14:textId="77777777" w:rsidR="00DC6FD8" w:rsidRPr="00DC6FD8" w:rsidRDefault="00DC6FD8" w:rsidP="00DC6FD8">
            <w:pPr>
              <w:rPr>
                <w:b/>
                <w:bCs/>
                <w:color w:val="FF0000"/>
              </w:rPr>
            </w:pPr>
            <w:r w:rsidRPr="00DC6FD8">
              <w:rPr>
                <w:rFonts w:eastAsia="Times New Roman" w:cs="Times New Roman"/>
                <w:color w:val="000000"/>
                <w:lang w:eastAsia="ro-RO"/>
              </w:rPr>
              <w:t>X = 349179.6013     Y = 651108.7324</w:t>
            </w:r>
          </w:p>
        </w:tc>
        <w:tc>
          <w:tcPr>
            <w:tcW w:w="2160" w:type="dxa"/>
            <w:vMerge w:val="restart"/>
            <w:vAlign w:val="center"/>
          </w:tcPr>
          <w:p w14:paraId="25AC5A01" w14:textId="77777777" w:rsidR="00076543" w:rsidRDefault="00880D22" w:rsidP="00DC6FD8">
            <w:pPr>
              <w:rPr>
                <w:rFonts w:eastAsia="Times New Roman" w:cs="Times New Roman"/>
                <w:color w:val="000000"/>
                <w:lang w:eastAsia="ro-RO"/>
              </w:rPr>
            </w:pPr>
            <w:r>
              <w:rPr>
                <w:rFonts w:eastAsia="Times New Roman" w:cs="Times New Roman"/>
                <w:color w:val="000000"/>
                <w:lang w:eastAsia="ro-RO"/>
              </w:rPr>
              <w:t xml:space="preserve">X =349207.2374     </w:t>
            </w:r>
          </w:p>
          <w:p w14:paraId="50BE7AA6" w14:textId="7D93AEF8" w:rsidR="00DC6FD8" w:rsidRPr="00DC6FD8" w:rsidRDefault="00880D22" w:rsidP="00DC6FD8">
            <w:pPr>
              <w:rPr>
                <w:b/>
                <w:bCs/>
                <w:color w:val="FF0000"/>
              </w:rPr>
            </w:pPr>
            <w:r>
              <w:rPr>
                <w:rFonts w:eastAsia="Times New Roman" w:cs="Times New Roman"/>
                <w:color w:val="000000"/>
                <w:lang w:eastAsia="ro-RO"/>
              </w:rPr>
              <w:t>Y =</w:t>
            </w:r>
            <w:r w:rsidR="00DC6FD8" w:rsidRPr="00DC6FD8">
              <w:rPr>
                <w:rFonts w:eastAsia="Times New Roman" w:cs="Times New Roman"/>
                <w:color w:val="000000"/>
                <w:lang w:eastAsia="ro-RO"/>
              </w:rPr>
              <w:t>651096.0813</w:t>
            </w:r>
          </w:p>
        </w:tc>
      </w:tr>
      <w:tr w:rsidR="00ED7547" w:rsidRPr="00DC6FD8" w14:paraId="55C24D2F" w14:textId="77777777" w:rsidTr="001675D6">
        <w:tc>
          <w:tcPr>
            <w:tcW w:w="1751" w:type="dxa"/>
            <w:vAlign w:val="center"/>
          </w:tcPr>
          <w:p w14:paraId="1D84134C" w14:textId="77777777" w:rsidR="00DC6FD8" w:rsidRPr="00DC6FD8" w:rsidRDefault="00DC6FD8" w:rsidP="00DC6FD8">
            <w:pPr>
              <w:jc w:val="center"/>
              <w:rPr>
                <w:b/>
                <w:bCs/>
                <w:color w:val="FF0000"/>
              </w:rPr>
            </w:pPr>
            <w:r w:rsidRPr="00DC6FD8">
              <w:rPr>
                <w:b/>
              </w:rPr>
              <w:t>SBV 4</w:t>
            </w:r>
          </w:p>
        </w:tc>
        <w:tc>
          <w:tcPr>
            <w:tcW w:w="1877" w:type="dxa"/>
            <w:vMerge/>
            <w:vAlign w:val="center"/>
          </w:tcPr>
          <w:p w14:paraId="6EE50400" w14:textId="77777777" w:rsidR="00DC6FD8" w:rsidRPr="00DC6FD8" w:rsidRDefault="00DC6FD8" w:rsidP="00DC6FD8">
            <w:pPr>
              <w:jc w:val="center"/>
              <w:rPr>
                <w:b/>
                <w:bCs/>
                <w:color w:val="FF0000"/>
              </w:rPr>
            </w:pPr>
          </w:p>
        </w:tc>
        <w:tc>
          <w:tcPr>
            <w:tcW w:w="1322" w:type="dxa"/>
            <w:vMerge/>
            <w:vAlign w:val="center"/>
          </w:tcPr>
          <w:p w14:paraId="62D77972" w14:textId="77777777" w:rsidR="00DC6FD8" w:rsidRPr="00DC6FD8" w:rsidRDefault="00DC6FD8" w:rsidP="00DC6FD8">
            <w:pPr>
              <w:jc w:val="center"/>
              <w:rPr>
                <w:b/>
                <w:bCs/>
                <w:color w:val="FF0000"/>
              </w:rPr>
            </w:pPr>
          </w:p>
        </w:tc>
        <w:tc>
          <w:tcPr>
            <w:tcW w:w="1440" w:type="dxa"/>
            <w:vMerge/>
            <w:vAlign w:val="center"/>
          </w:tcPr>
          <w:p w14:paraId="7F5AF795" w14:textId="77777777" w:rsidR="00DC6FD8" w:rsidRPr="00DC6FD8" w:rsidRDefault="00DC6FD8" w:rsidP="00DC6FD8">
            <w:pPr>
              <w:jc w:val="center"/>
              <w:rPr>
                <w:b/>
                <w:bCs/>
                <w:color w:val="FF0000"/>
              </w:rPr>
            </w:pPr>
          </w:p>
        </w:tc>
        <w:tc>
          <w:tcPr>
            <w:tcW w:w="2250" w:type="dxa"/>
            <w:vMerge/>
            <w:vAlign w:val="center"/>
          </w:tcPr>
          <w:p w14:paraId="5FD901EB" w14:textId="77777777" w:rsidR="00DC6FD8" w:rsidRPr="00DC6FD8" w:rsidRDefault="00DC6FD8" w:rsidP="00DC6FD8">
            <w:pPr>
              <w:rPr>
                <w:b/>
                <w:bCs/>
                <w:color w:val="FF0000"/>
              </w:rPr>
            </w:pPr>
          </w:p>
        </w:tc>
        <w:tc>
          <w:tcPr>
            <w:tcW w:w="2160" w:type="dxa"/>
            <w:vMerge/>
            <w:vAlign w:val="center"/>
          </w:tcPr>
          <w:p w14:paraId="232B78B4" w14:textId="77777777" w:rsidR="00DC6FD8" w:rsidRPr="00DC6FD8" w:rsidRDefault="00DC6FD8" w:rsidP="00DC6FD8">
            <w:pPr>
              <w:rPr>
                <w:b/>
                <w:bCs/>
                <w:color w:val="FF0000"/>
              </w:rPr>
            </w:pPr>
          </w:p>
        </w:tc>
      </w:tr>
      <w:tr w:rsidR="00ED7547" w:rsidRPr="00DC6FD8" w14:paraId="5EEC5014" w14:textId="77777777" w:rsidTr="001675D6">
        <w:tc>
          <w:tcPr>
            <w:tcW w:w="1751" w:type="dxa"/>
            <w:vAlign w:val="center"/>
          </w:tcPr>
          <w:p w14:paraId="1A17DBF8" w14:textId="77777777" w:rsidR="00DC6FD8" w:rsidRPr="00DC6FD8" w:rsidRDefault="00DC6FD8" w:rsidP="00DC6FD8">
            <w:pPr>
              <w:jc w:val="center"/>
              <w:rPr>
                <w:b/>
              </w:rPr>
            </w:pPr>
            <w:r w:rsidRPr="00DC6FD8">
              <w:rPr>
                <w:b/>
              </w:rPr>
              <w:t>SBV 5</w:t>
            </w:r>
          </w:p>
        </w:tc>
        <w:tc>
          <w:tcPr>
            <w:tcW w:w="1877" w:type="dxa"/>
            <w:vAlign w:val="center"/>
          </w:tcPr>
          <w:p w14:paraId="205E6F0B" w14:textId="77777777" w:rsidR="00DC6FD8" w:rsidRPr="00DC6FD8" w:rsidRDefault="00DC6FD8" w:rsidP="00DC6FD8">
            <w:pPr>
              <w:jc w:val="center"/>
              <w:rPr>
                <w:b/>
                <w:bCs/>
                <w:color w:val="FF0000"/>
              </w:rPr>
            </w:pPr>
            <w:r w:rsidRPr="00DC6FD8">
              <w:t>p. Dioșod</w:t>
            </w:r>
          </w:p>
        </w:tc>
        <w:tc>
          <w:tcPr>
            <w:tcW w:w="1322" w:type="dxa"/>
            <w:vAlign w:val="bottom"/>
          </w:tcPr>
          <w:p w14:paraId="61D6CA71" w14:textId="77777777" w:rsidR="00DC6FD8" w:rsidRPr="00DC6FD8" w:rsidRDefault="00DC6FD8" w:rsidP="00DC6FD8">
            <w:pPr>
              <w:jc w:val="center"/>
              <w:rPr>
                <w:b/>
                <w:bCs/>
                <w:color w:val="FF0000"/>
              </w:rPr>
            </w:pPr>
            <w:r w:rsidRPr="00DC6FD8">
              <w:rPr>
                <w:rFonts w:eastAsia="Times New Roman" w:cs="Times New Roman"/>
                <w:color w:val="000000"/>
                <w:lang w:eastAsia="ro-RO"/>
              </w:rPr>
              <w:t>5,69</w:t>
            </w:r>
          </w:p>
        </w:tc>
        <w:tc>
          <w:tcPr>
            <w:tcW w:w="1440" w:type="dxa"/>
            <w:vAlign w:val="bottom"/>
          </w:tcPr>
          <w:p w14:paraId="08213BE7" w14:textId="77777777" w:rsidR="00DC6FD8" w:rsidRPr="00DC6FD8" w:rsidRDefault="00DC6FD8" w:rsidP="00DC6FD8">
            <w:pPr>
              <w:jc w:val="center"/>
              <w:rPr>
                <w:b/>
                <w:bCs/>
                <w:color w:val="FF0000"/>
              </w:rPr>
            </w:pPr>
            <w:r w:rsidRPr="00DC6FD8">
              <w:rPr>
                <w:rFonts w:eastAsia="Times New Roman" w:cs="Times New Roman"/>
                <w:color w:val="000000"/>
                <w:lang w:eastAsia="ro-RO"/>
              </w:rPr>
              <w:t>14,45</w:t>
            </w:r>
          </w:p>
        </w:tc>
        <w:tc>
          <w:tcPr>
            <w:tcW w:w="2250" w:type="dxa"/>
            <w:vAlign w:val="bottom"/>
          </w:tcPr>
          <w:p w14:paraId="7E03C124" w14:textId="77777777" w:rsidR="00DC6FD8" w:rsidRPr="00DC6FD8" w:rsidRDefault="00DC6FD8" w:rsidP="00DC6FD8">
            <w:pPr>
              <w:rPr>
                <w:b/>
                <w:bCs/>
                <w:color w:val="FF0000"/>
              </w:rPr>
            </w:pPr>
            <w:r w:rsidRPr="00DC6FD8">
              <w:rPr>
                <w:rFonts w:eastAsia="Times New Roman" w:cs="Times New Roman"/>
                <w:color w:val="000000"/>
                <w:lang w:eastAsia="ro-RO"/>
              </w:rPr>
              <w:t>X = 350314.3075     Y = 651770.0256</w:t>
            </w:r>
          </w:p>
        </w:tc>
        <w:tc>
          <w:tcPr>
            <w:tcW w:w="2160" w:type="dxa"/>
            <w:vAlign w:val="bottom"/>
          </w:tcPr>
          <w:p w14:paraId="1E134622" w14:textId="77777777" w:rsidR="00076543" w:rsidRDefault="00880D22" w:rsidP="00DC6FD8">
            <w:pPr>
              <w:rPr>
                <w:rFonts w:eastAsia="Times New Roman" w:cs="Times New Roman"/>
                <w:color w:val="000000"/>
                <w:lang w:eastAsia="ro-RO"/>
              </w:rPr>
            </w:pPr>
            <w:r>
              <w:rPr>
                <w:rFonts w:eastAsia="Times New Roman" w:cs="Times New Roman"/>
                <w:color w:val="000000"/>
                <w:lang w:eastAsia="ro-RO"/>
              </w:rPr>
              <w:t xml:space="preserve">X =350291.8738     </w:t>
            </w:r>
          </w:p>
          <w:p w14:paraId="71157311" w14:textId="580DA22C" w:rsidR="00DC6FD8" w:rsidRPr="00DC6FD8" w:rsidRDefault="00880D22" w:rsidP="00DC6FD8">
            <w:pPr>
              <w:rPr>
                <w:b/>
                <w:bCs/>
                <w:color w:val="FF0000"/>
              </w:rPr>
            </w:pPr>
            <w:r>
              <w:rPr>
                <w:rFonts w:eastAsia="Times New Roman" w:cs="Times New Roman"/>
                <w:color w:val="000000"/>
                <w:lang w:eastAsia="ro-RO"/>
              </w:rPr>
              <w:t>Y =</w:t>
            </w:r>
            <w:r w:rsidR="00DC6FD8" w:rsidRPr="00DC6FD8">
              <w:rPr>
                <w:rFonts w:eastAsia="Times New Roman" w:cs="Times New Roman"/>
                <w:color w:val="000000"/>
                <w:lang w:eastAsia="ro-RO"/>
              </w:rPr>
              <w:t>651748.9511</w:t>
            </w:r>
          </w:p>
        </w:tc>
      </w:tr>
      <w:tr w:rsidR="00ED7547" w:rsidRPr="00DC6FD8" w14:paraId="5083B4FE" w14:textId="77777777" w:rsidTr="001675D6">
        <w:tc>
          <w:tcPr>
            <w:tcW w:w="1751" w:type="dxa"/>
            <w:vAlign w:val="center"/>
          </w:tcPr>
          <w:p w14:paraId="2AC907AD" w14:textId="77777777" w:rsidR="00DC6FD8" w:rsidRPr="00DC6FD8" w:rsidRDefault="00DC6FD8" w:rsidP="00DC6FD8">
            <w:pPr>
              <w:jc w:val="center"/>
              <w:rPr>
                <w:b/>
              </w:rPr>
            </w:pPr>
            <w:r w:rsidRPr="00DC6FD8">
              <w:rPr>
                <w:b/>
              </w:rPr>
              <w:t>SBV 6</w:t>
            </w:r>
          </w:p>
        </w:tc>
        <w:tc>
          <w:tcPr>
            <w:tcW w:w="1877" w:type="dxa"/>
            <w:vMerge w:val="restart"/>
            <w:vAlign w:val="center"/>
          </w:tcPr>
          <w:p w14:paraId="7D384DB6" w14:textId="77777777" w:rsidR="00DC6FD8" w:rsidRPr="00DC6FD8" w:rsidRDefault="00DC6FD8" w:rsidP="00DC6FD8">
            <w:pPr>
              <w:jc w:val="center"/>
              <w:rPr>
                <w:bCs/>
                <w:color w:val="FF0000"/>
              </w:rPr>
            </w:pPr>
            <w:r w:rsidRPr="00DC6FD8">
              <w:t>v.Coşei</w:t>
            </w:r>
          </w:p>
        </w:tc>
        <w:tc>
          <w:tcPr>
            <w:tcW w:w="1322" w:type="dxa"/>
            <w:vMerge w:val="restart"/>
            <w:vAlign w:val="center"/>
          </w:tcPr>
          <w:p w14:paraId="740A4576" w14:textId="77777777" w:rsidR="00DC6FD8" w:rsidRPr="00DC6FD8" w:rsidRDefault="00DC6FD8" w:rsidP="00DC6FD8">
            <w:pPr>
              <w:jc w:val="center"/>
              <w:rPr>
                <w:b/>
                <w:bCs/>
                <w:color w:val="FF0000"/>
              </w:rPr>
            </w:pPr>
            <w:r w:rsidRPr="00DC6FD8">
              <w:rPr>
                <w:rFonts w:eastAsia="Times New Roman" w:cs="Times New Roman"/>
                <w:color w:val="000000"/>
                <w:lang w:eastAsia="ro-RO"/>
              </w:rPr>
              <w:t>8,2</w:t>
            </w:r>
          </w:p>
        </w:tc>
        <w:tc>
          <w:tcPr>
            <w:tcW w:w="1440" w:type="dxa"/>
            <w:vMerge w:val="restart"/>
            <w:vAlign w:val="center"/>
          </w:tcPr>
          <w:p w14:paraId="4917B3EE" w14:textId="77777777" w:rsidR="00DC6FD8" w:rsidRPr="00DC6FD8" w:rsidRDefault="00DC6FD8" w:rsidP="00DC6FD8">
            <w:pPr>
              <w:jc w:val="center"/>
              <w:rPr>
                <w:b/>
                <w:bCs/>
                <w:color w:val="FF0000"/>
              </w:rPr>
            </w:pPr>
            <w:r w:rsidRPr="00DC6FD8">
              <w:rPr>
                <w:rFonts w:eastAsia="Times New Roman" w:cs="Times New Roman"/>
                <w:color w:val="000000"/>
                <w:lang w:eastAsia="ro-RO"/>
              </w:rPr>
              <w:t>7,17</w:t>
            </w:r>
          </w:p>
        </w:tc>
        <w:tc>
          <w:tcPr>
            <w:tcW w:w="2250" w:type="dxa"/>
            <w:vMerge w:val="restart"/>
            <w:vAlign w:val="center"/>
          </w:tcPr>
          <w:p w14:paraId="2D5E993D" w14:textId="77777777" w:rsidR="00DC6FD8" w:rsidRPr="00DC6FD8" w:rsidRDefault="00DC6FD8" w:rsidP="00DC6FD8">
            <w:pPr>
              <w:rPr>
                <w:b/>
                <w:bCs/>
                <w:color w:val="FF0000"/>
              </w:rPr>
            </w:pPr>
            <w:r w:rsidRPr="00DC6FD8">
              <w:rPr>
                <w:rFonts w:eastAsia="Times New Roman" w:cs="Times New Roman"/>
                <w:color w:val="000000"/>
                <w:lang w:eastAsia="ro-RO"/>
              </w:rPr>
              <w:t>X = 349916.1592     Y = 652371.5979</w:t>
            </w:r>
          </w:p>
        </w:tc>
        <w:tc>
          <w:tcPr>
            <w:tcW w:w="2160" w:type="dxa"/>
            <w:vMerge w:val="restart"/>
            <w:vAlign w:val="center"/>
          </w:tcPr>
          <w:p w14:paraId="38154971" w14:textId="77777777" w:rsidR="00076543" w:rsidRDefault="00880D22" w:rsidP="00DC6FD8">
            <w:pPr>
              <w:rPr>
                <w:rFonts w:eastAsia="Times New Roman" w:cs="Times New Roman"/>
                <w:color w:val="000000"/>
                <w:lang w:eastAsia="ro-RO"/>
              </w:rPr>
            </w:pPr>
            <w:r>
              <w:rPr>
                <w:rFonts w:eastAsia="Times New Roman" w:cs="Times New Roman"/>
                <w:color w:val="000000"/>
                <w:lang w:eastAsia="ro-RO"/>
              </w:rPr>
              <w:t xml:space="preserve">X =349938.3291     </w:t>
            </w:r>
          </w:p>
          <w:p w14:paraId="21298298" w14:textId="23C783BA" w:rsidR="00DC6FD8" w:rsidRPr="00DC6FD8" w:rsidRDefault="00880D22" w:rsidP="00DC6FD8">
            <w:pPr>
              <w:rPr>
                <w:b/>
                <w:bCs/>
                <w:color w:val="FF0000"/>
              </w:rPr>
            </w:pPr>
            <w:r>
              <w:rPr>
                <w:rFonts w:eastAsia="Times New Roman" w:cs="Times New Roman"/>
                <w:color w:val="000000"/>
                <w:lang w:eastAsia="ro-RO"/>
              </w:rPr>
              <w:t>Y =</w:t>
            </w:r>
            <w:r w:rsidR="00DC6FD8" w:rsidRPr="00DC6FD8">
              <w:rPr>
                <w:rFonts w:eastAsia="Times New Roman" w:cs="Times New Roman"/>
                <w:color w:val="000000"/>
                <w:lang w:eastAsia="ro-RO"/>
              </w:rPr>
              <w:t>652388.5306</w:t>
            </w:r>
          </w:p>
        </w:tc>
      </w:tr>
      <w:tr w:rsidR="00ED7547" w:rsidRPr="00DC6FD8" w14:paraId="20BFA1B4" w14:textId="77777777" w:rsidTr="001675D6">
        <w:tc>
          <w:tcPr>
            <w:tcW w:w="1751" w:type="dxa"/>
            <w:vAlign w:val="center"/>
          </w:tcPr>
          <w:p w14:paraId="67C361D1" w14:textId="77777777" w:rsidR="00DC6FD8" w:rsidRPr="00DC6FD8" w:rsidRDefault="00DC6FD8" w:rsidP="00DC6FD8">
            <w:pPr>
              <w:jc w:val="center"/>
              <w:rPr>
                <w:b/>
              </w:rPr>
            </w:pPr>
            <w:r w:rsidRPr="00DC6FD8">
              <w:rPr>
                <w:b/>
              </w:rPr>
              <w:t>SBV 7</w:t>
            </w:r>
          </w:p>
        </w:tc>
        <w:tc>
          <w:tcPr>
            <w:tcW w:w="1877" w:type="dxa"/>
            <w:vMerge/>
            <w:vAlign w:val="center"/>
          </w:tcPr>
          <w:p w14:paraId="4D8C7E32" w14:textId="77777777" w:rsidR="00DC6FD8" w:rsidRPr="00DC6FD8" w:rsidRDefault="00DC6FD8" w:rsidP="00DC6FD8">
            <w:pPr>
              <w:jc w:val="center"/>
              <w:rPr>
                <w:b/>
                <w:bCs/>
                <w:color w:val="FF0000"/>
              </w:rPr>
            </w:pPr>
          </w:p>
        </w:tc>
        <w:tc>
          <w:tcPr>
            <w:tcW w:w="1322" w:type="dxa"/>
            <w:vMerge/>
            <w:vAlign w:val="center"/>
          </w:tcPr>
          <w:p w14:paraId="21D213E4" w14:textId="77777777" w:rsidR="00DC6FD8" w:rsidRPr="00DC6FD8" w:rsidRDefault="00DC6FD8" w:rsidP="00DC6FD8">
            <w:pPr>
              <w:jc w:val="center"/>
              <w:rPr>
                <w:b/>
                <w:bCs/>
                <w:color w:val="FF0000"/>
              </w:rPr>
            </w:pPr>
          </w:p>
        </w:tc>
        <w:tc>
          <w:tcPr>
            <w:tcW w:w="1440" w:type="dxa"/>
            <w:vMerge/>
            <w:vAlign w:val="center"/>
          </w:tcPr>
          <w:p w14:paraId="1351CF7F" w14:textId="77777777" w:rsidR="00DC6FD8" w:rsidRPr="00DC6FD8" w:rsidRDefault="00DC6FD8" w:rsidP="00DC6FD8">
            <w:pPr>
              <w:jc w:val="center"/>
              <w:rPr>
                <w:b/>
                <w:bCs/>
                <w:color w:val="FF0000"/>
              </w:rPr>
            </w:pPr>
          </w:p>
        </w:tc>
        <w:tc>
          <w:tcPr>
            <w:tcW w:w="2250" w:type="dxa"/>
            <w:vMerge/>
            <w:vAlign w:val="center"/>
          </w:tcPr>
          <w:p w14:paraId="4492016B" w14:textId="77777777" w:rsidR="00DC6FD8" w:rsidRPr="00DC6FD8" w:rsidRDefault="00DC6FD8" w:rsidP="00DC6FD8">
            <w:pPr>
              <w:rPr>
                <w:b/>
                <w:bCs/>
                <w:color w:val="FF0000"/>
              </w:rPr>
            </w:pPr>
          </w:p>
        </w:tc>
        <w:tc>
          <w:tcPr>
            <w:tcW w:w="2160" w:type="dxa"/>
            <w:vMerge/>
            <w:vAlign w:val="center"/>
          </w:tcPr>
          <w:p w14:paraId="304D4E3F" w14:textId="77777777" w:rsidR="00DC6FD8" w:rsidRPr="00DC6FD8" w:rsidRDefault="00DC6FD8" w:rsidP="00DC6FD8">
            <w:pPr>
              <w:rPr>
                <w:b/>
                <w:bCs/>
                <w:color w:val="FF0000"/>
              </w:rPr>
            </w:pPr>
          </w:p>
        </w:tc>
      </w:tr>
      <w:tr w:rsidR="00ED7547" w:rsidRPr="00DC6FD8" w14:paraId="304F3967" w14:textId="77777777" w:rsidTr="001675D6">
        <w:tc>
          <w:tcPr>
            <w:tcW w:w="1751" w:type="dxa"/>
            <w:vAlign w:val="center"/>
          </w:tcPr>
          <w:p w14:paraId="72AB2F8F" w14:textId="77777777" w:rsidR="00DC6FD8" w:rsidRPr="00DC6FD8" w:rsidRDefault="00DC6FD8" w:rsidP="00DC6FD8">
            <w:pPr>
              <w:jc w:val="center"/>
              <w:rPr>
                <w:b/>
              </w:rPr>
            </w:pPr>
            <w:r w:rsidRPr="00DC6FD8">
              <w:rPr>
                <w:b/>
              </w:rPr>
              <w:t>SBV 8</w:t>
            </w:r>
          </w:p>
        </w:tc>
        <w:tc>
          <w:tcPr>
            <w:tcW w:w="1877" w:type="dxa"/>
            <w:vAlign w:val="center"/>
          </w:tcPr>
          <w:p w14:paraId="2C4C717E" w14:textId="77777777" w:rsidR="00DC6FD8" w:rsidRPr="00DC6FD8" w:rsidRDefault="00DC6FD8" w:rsidP="00DC6FD8">
            <w:pPr>
              <w:jc w:val="center"/>
              <w:rPr>
                <w:b/>
                <w:bCs/>
                <w:color w:val="FF0000"/>
              </w:rPr>
            </w:pPr>
            <w:r w:rsidRPr="00DC6FD8">
              <w:t>p. Dioșod</w:t>
            </w:r>
          </w:p>
        </w:tc>
        <w:tc>
          <w:tcPr>
            <w:tcW w:w="1322" w:type="dxa"/>
            <w:vAlign w:val="bottom"/>
          </w:tcPr>
          <w:p w14:paraId="0BAAC206" w14:textId="77777777" w:rsidR="00DC6FD8" w:rsidRPr="00DC6FD8" w:rsidRDefault="00DC6FD8" w:rsidP="00DC6FD8">
            <w:pPr>
              <w:jc w:val="center"/>
              <w:rPr>
                <w:b/>
                <w:bCs/>
                <w:color w:val="FF0000"/>
              </w:rPr>
            </w:pPr>
            <w:r w:rsidRPr="00DC6FD8">
              <w:rPr>
                <w:rFonts w:eastAsia="Times New Roman" w:cs="Times New Roman"/>
                <w:color w:val="000000"/>
                <w:lang w:eastAsia="ro-RO"/>
              </w:rPr>
              <w:t>8,41</w:t>
            </w:r>
          </w:p>
        </w:tc>
        <w:tc>
          <w:tcPr>
            <w:tcW w:w="1440" w:type="dxa"/>
            <w:vAlign w:val="bottom"/>
          </w:tcPr>
          <w:p w14:paraId="30E20C17" w14:textId="77777777" w:rsidR="00DC6FD8" w:rsidRPr="00DC6FD8" w:rsidRDefault="00DC6FD8" w:rsidP="00DC6FD8">
            <w:pPr>
              <w:jc w:val="center"/>
              <w:rPr>
                <w:b/>
                <w:bCs/>
                <w:color w:val="FF0000"/>
              </w:rPr>
            </w:pPr>
            <w:r w:rsidRPr="00DC6FD8">
              <w:rPr>
                <w:rFonts w:eastAsia="Times New Roman" w:cs="Times New Roman"/>
                <w:color w:val="000000"/>
                <w:lang w:eastAsia="ro-RO"/>
              </w:rPr>
              <w:t>9,37</w:t>
            </w:r>
          </w:p>
        </w:tc>
        <w:tc>
          <w:tcPr>
            <w:tcW w:w="2250" w:type="dxa"/>
            <w:vAlign w:val="bottom"/>
          </w:tcPr>
          <w:p w14:paraId="6AF692C3" w14:textId="77777777" w:rsidR="00DC6FD8" w:rsidRPr="00DC6FD8" w:rsidRDefault="00DC6FD8" w:rsidP="00DC6FD8">
            <w:pPr>
              <w:rPr>
                <w:b/>
                <w:bCs/>
                <w:color w:val="FF0000"/>
              </w:rPr>
            </w:pPr>
            <w:r w:rsidRPr="00DC6FD8">
              <w:rPr>
                <w:rFonts w:eastAsia="Times New Roman" w:cs="Times New Roman"/>
                <w:color w:val="000000"/>
                <w:lang w:eastAsia="ro-RO"/>
              </w:rPr>
              <w:t>X = 351343.2304     Y = 649658.5179</w:t>
            </w:r>
          </w:p>
        </w:tc>
        <w:tc>
          <w:tcPr>
            <w:tcW w:w="2160" w:type="dxa"/>
            <w:vAlign w:val="bottom"/>
          </w:tcPr>
          <w:p w14:paraId="34597BAE" w14:textId="77777777" w:rsidR="00076543" w:rsidRDefault="00880D22" w:rsidP="00DC6FD8">
            <w:pPr>
              <w:rPr>
                <w:rFonts w:eastAsia="Times New Roman" w:cs="Times New Roman"/>
                <w:color w:val="000000"/>
                <w:lang w:eastAsia="ro-RO"/>
              </w:rPr>
            </w:pPr>
            <w:r>
              <w:rPr>
                <w:rFonts w:eastAsia="Times New Roman" w:cs="Times New Roman"/>
                <w:color w:val="000000"/>
                <w:lang w:eastAsia="ro-RO"/>
              </w:rPr>
              <w:t xml:space="preserve">X =351366.9592    </w:t>
            </w:r>
          </w:p>
          <w:p w14:paraId="10693CD4" w14:textId="3943BA76" w:rsidR="00DC6FD8" w:rsidRPr="00DC6FD8" w:rsidRDefault="00880D22" w:rsidP="00DC6FD8">
            <w:pPr>
              <w:rPr>
                <w:b/>
                <w:bCs/>
                <w:color w:val="FF0000"/>
              </w:rPr>
            </w:pPr>
            <w:r>
              <w:rPr>
                <w:rFonts w:eastAsia="Times New Roman" w:cs="Times New Roman"/>
                <w:color w:val="000000"/>
                <w:lang w:eastAsia="ro-RO"/>
              </w:rPr>
              <w:t>Y =</w:t>
            </w:r>
            <w:r w:rsidR="00DC6FD8" w:rsidRPr="00DC6FD8">
              <w:rPr>
                <w:rFonts w:eastAsia="Times New Roman" w:cs="Times New Roman"/>
                <w:color w:val="000000"/>
                <w:lang w:eastAsia="ro-RO"/>
              </w:rPr>
              <w:t>649669.0643</w:t>
            </w:r>
          </w:p>
        </w:tc>
      </w:tr>
    </w:tbl>
    <w:p w14:paraId="182F7AD0" w14:textId="77777777" w:rsidR="00C743E4" w:rsidRDefault="00C743E4" w:rsidP="00CF1C04">
      <w:pPr>
        <w:spacing w:after="0" w:line="240" w:lineRule="auto"/>
        <w:ind w:firstLine="720"/>
        <w:jc w:val="both"/>
        <w:rPr>
          <w:rFonts w:ascii="Trebuchet MS" w:hAnsi="Trebuchet MS" w:cs="Arial"/>
          <w:i/>
          <w:lang w:val="es-ES"/>
          <w14:ligatures w14:val="none"/>
        </w:rPr>
      </w:pPr>
    </w:p>
    <w:p w14:paraId="1474A77D" w14:textId="2672ABA4" w:rsidR="00BA1B8D" w:rsidRPr="008A4157" w:rsidRDefault="00DC6FD8" w:rsidP="00CF1C04">
      <w:pPr>
        <w:spacing w:after="0" w:line="240" w:lineRule="auto"/>
        <w:ind w:firstLine="720"/>
        <w:jc w:val="both"/>
        <w:rPr>
          <w:rFonts w:ascii="Trebuchet MS" w:hAnsi="Trebuchet MS" w:cs="Arial"/>
          <w:i/>
          <w:sz w:val="24"/>
          <w:szCs w:val="24"/>
          <w:lang w:val="es-ES"/>
          <w14:ligatures w14:val="none"/>
        </w:rPr>
      </w:pPr>
      <w:proofErr w:type="spellStart"/>
      <w:r w:rsidRPr="00DC6FD8">
        <w:rPr>
          <w:rFonts w:ascii="Trebuchet MS" w:hAnsi="Trebuchet MS" w:cs="Arial"/>
          <w:i/>
          <w:sz w:val="24"/>
          <w:szCs w:val="24"/>
          <w:lang w:val="es-ES"/>
          <w14:ligatures w14:val="none"/>
        </w:rPr>
        <w:t>Amplasamentele</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și</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elementele</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constructive</w:t>
      </w:r>
      <w:proofErr w:type="spellEnd"/>
      <w:r w:rsidRPr="00DC6FD8">
        <w:rPr>
          <w:rFonts w:ascii="Trebuchet MS" w:hAnsi="Trebuchet MS" w:cs="Arial"/>
          <w:i/>
          <w:sz w:val="24"/>
          <w:szCs w:val="24"/>
          <w:lang w:val="es-ES"/>
          <w14:ligatures w14:val="none"/>
        </w:rPr>
        <w:t xml:space="preserve"> ale </w:t>
      </w:r>
      <w:proofErr w:type="spellStart"/>
      <w:r w:rsidRPr="00DC6FD8">
        <w:rPr>
          <w:rFonts w:ascii="Trebuchet MS" w:hAnsi="Trebuchet MS" w:cs="Arial"/>
          <w:i/>
          <w:sz w:val="24"/>
          <w:szCs w:val="24"/>
          <w:lang w:val="es-ES"/>
          <w14:ligatures w14:val="none"/>
        </w:rPr>
        <w:t>lucrărilor</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mai</w:t>
      </w:r>
      <w:proofErr w:type="spellEnd"/>
      <w:r w:rsidRPr="00DC6FD8">
        <w:rPr>
          <w:rFonts w:ascii="Trebuchet MS" w:hAnsi="Trebuchet MS" w:cs="Arial"/>
          <w:i/>
          <w:sz w:val="24"/>
          <w:szCs w:val="24"/>
          <w:lang w:val="es-ES"/>
          <w14:ligatures w14:val="none"/>
        </w:rPr>
        <w:t xml:space="preserve"> sus </w:t>
      </w:r>
      <w:proofErr w:type="spellStart"/>
      <w:r w:rsidRPr="00DC6FD8">
        <w:rPr>
          <w:rFonts w:ascii="Trebuchet MS" w:hAnsi="Trebuchet MS" w:cs="Arial"/>
          <w:i/>
          <w:sz w:val="24"/>
          <w:szCs w:val="24"/>
          <w:lang w:val="es-ES"/>
          <w14:ligatures w14:val="none"/>
        </w:rPr>
        <w:t>menționate</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sunt</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conform</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planșelor</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anexate</w:t>
      </w:r>
      <w:proofErr w:type="spellEnd"/>
      <w:r w:rsidRPr="00DC6FD8">
        <w:rPr>
          <w:rFonts w:ascii="Trebuchet MS" w:hAnsi="Trebuchet MS" w:cs="Arial"/>
          <w:i/>
          <w:sz w:val="24"/>
          <w:szCs w:val="24"/>
          <w:lang w:val="es-ES"/>
          <w14:ligatures w14:val="none"/>
        </w:rPr>
        <w:t xml:space="preserve"> la </w:t>
      </w:r>
      <w:proofErr w:type="spellStart"/>
      <w:r w:rsidRPr="00DC6FD8">
        <w:rPr>
          <w:rFonts w:ascii="Trebuchet MS" w:hAnsi="Trebuchet MS" w:cs="Arial"/>
          <w:i/>
          <w:sz w:val="24"/>
          <w:szCs w:val="24"/>
          <w:lang w:val="es-ES"/>
          <w14:ligatures w14:val="none"/>
        </w:rPr>
        <w:t>documentația</w:t>
      </w:r>
      <w:proofErr w:type="spellEnd"/>
      <w:r w:rsidRPr="00DC6FD8">
        <w:rPr>
          <w:rFonts w:ascii="Trebuchet MS" w:hAnsi="Trebuchet MS" w:cs="Arial"/>
          <w:i/>
          <w:sz w:val="24"/>
          <w:szCs w:val="24"/>
          <w:lang w:val="es-ES"/>
          <w14:ligatures w14:val="none"/>
        </w:rPr>
        <w:t xml:space="preserve"> de fundamentare. </w:t>
      </w:r>
      <w:proofErr w:type="spellStart"/>
      <w:r w:rsidRPr="00DC6FD8">
        <w:rPr>
          <w:rFonts w:ascii="Trebuchet MS" w:hAnsi="Trebuchet MS" w:cs="Arial"/>
          <w:i/>
          <w:sz w:val="24"/>
          <w:szCs w:val="24"/>
          <w:lang w:val="es-ES"/>
          <w14:ligatures w14:val="none"/>
        </w:rPr>
        <w:t>Proiectantul</w:t>
      </w:r>
      <w:proofErr w:type="spellEnd"/>
      <w:r w:rsidRPr="00DC6FD8">
        <w:rPr>
          <w:rFonts w:ascii="Trebuchet MS" w:hAnsi="Trebuchet MS" w:cs="Arial"/>
          <w:i/>
          <w:sz w:val="24"/>
          <w:szCs w:val="24"/>
          <w:lang w:val="es-ES"/>
          <w14:ligatures w14:val="none"/>
        </w:rPr>
        <w:t xml:space="preserve"> este </w:t>
      </w:r>
      <w:proofErr w:type="spellStart"/>
      <w:r w:rsidRPr="00DC6FD8">
        <w:rPr>
          <w:rFonts w:ascii="Trebuchet MS" w:hAnsi="Trebuchet MS" w:cs="Arial"/>
          <w:i/>
          <w:sz w:val="24"/>
          <w:szCs w:val="24"/>
          <w:lang w:val="es-ES"/>
          <w14:ligatures w14:val="none"/>
        </w:rPr>
        <w:t>responsabil</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pentru</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soluția</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aleasă</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în</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secțiunile</w:t>
      </w:r>
      <w:proofErr w:type="spellEnd"/>
      <w:r w:rsidRPr="00DC6FD8">
        <w:rPr>
          <w:rFonts w:ascii="Trebuchet MS" w:hAnsi="Trebuchet MS" w:cs="Arial"/>
          <w:i/>
          <w:sz w:val="24"/>
          <w:szCs w:val="24"/>
          <w:lang w:val="es-ES"/>
          <w14:ligatures w14:val="none"/>
        </w:rPr>
        <w:t xml:space="preserve"> de </w:t>
      </w:r>
      <w:proofErr w:type="spellStart"/>
      <w:r w:rsidRPr="00DC6FD8">
        <w:rPr>
          <w:rFonts w:ascii="Trebuchet MS" w:hAnsi="Trebuchet MS" w:cs="Arial"/>
          <w:i/>
          <w:sz w:val="24"/>
          <w:szCs w:val="24"/>
          <w:lang w:val="es-ES"/>
          <w14:ligatures w14:val="none"/>
        </w:rPr>
        <w:t>traversare</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și</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pentru</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exactitatea</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datelor</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și</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informațiilor</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cuprinse</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în</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documentația</w:t>
      </w:r>
      <w:proofErr w:type="spellEnd"/>
      <w:r w:rsidRPr="00DC6FD8">
        <w:rPr>
          <w:rFonts w:ascii="Trebuchet MS" w:hAnsi="Trebuchet MS" w:cs="Arial"/>
          <w:i/>
          <w:sz w:val="24"/>
          <w:szCs w:val="24"/>
          <w:lang w:val="es-ES"/>
          <w14:ligatures w14:val="none"/>
        </w:rPr>
        <w:t xml:space="preserve"> </w:t>
      </w:r>
      <w:proofErr w:type="spellStart"/>
      <w:r w:rsidRPr="00DC6FD8">
        <w:rPr>
          <w:rFonts w:ascii="Trebuchet MS" w:hAnsi="Trebuchet MS" w:cs="Arial"/>
          <w:i/>
          <w:sz w:val="24"/>
          <w:szCs w:val="24"/>
          <w:lang w:val="es-ES"/>
          <w14:ligatures w14:val="none"/>
        </w:rPr>
        <w:t>tehnică</w:t>
      </w:r>
      <w:proofErr w:type="spellEnd"/>
      <w:r w:rsidRPr="00DC6FD8">
        <w:rPr>
          <w:rFonts w:ascii="Trebuchet MS" w:hAnsi="Trebuchet MS" w:cs="Arial"/>
          <w:i/>
          <w:sz w:val="24"/>
          <w:szCs w:val="24"/>
          <w:lang w:val="es-ES"/>
          <w14:ligatures w14:val="none"/>
        </w:rPr>
        <w:t>.</w:t>
      </w:r>
    </w:p>
    <w:p w14:paraId="56AAF959" w14:textId="77777777" w:rsidR="00BA1B8D" w:rsidRPr="008A4157" w:rsidRDefault="00BA1B8D" w:rsidP="002A6D0C">
      <w:pPr>
        <w:spacing w:after="0" w:line="240" w:lineRule="auto"/>
        <w:jc w:val="both"/>
        <w:rPr>
          <w:rFonts w:ascii="Trebuchet MS" w:hAnsi="Trebuchet MS" w:cs="Arial"/>
          <w:b/>
          <w:color w:val="FF0000"/>
          <w:sz w:val="24"/>
          <w:szCs w:val="24"/>
        </w:rPr>
      </w:pPr>
    </w:p>
    <w:p w14:paraId="5135E00F" w14:textId="7F8EA2A8" w:rsidR="00201795" w:rsidRPr="008A4157" w:rsidRDefault="00201795" w:rsidP="006712BC">
      <w:pPr>
        <w:tabs>
          <w:tab w:val="left" w:pos="450"/>
        </w:tabs>
        <w:spacing w:after="0" w:line="240" w:lineRule="auto"/>
        <w:ind w:firstLine="555"/>
        <w:jc w:val="both"/>
        <w:rPr>
          <w:rFonts w:ascii="Trebuchet MS" w:hAnsi="Trebuchet MS" w:cs="Arial"/>
          <w:sz w:val="24"/>
          <w:szCs w:val="24"/>
          <w:lang w:eastAsia="ar-SA"/>
        </w:rPr>
      </w:pPr>
      <w:r w:rsidRPr="007B2809">
        <w:rPr>
          <w:rFonts w:ascii="Trebuchet MS" w:hAnsi="Trebuchet MS" w:cs="Arial"/>
          <w:b/>
          <w:noProof/>
          <w:sz w:val="24"/>
          <w:szCs w:val="24"/>
        </w:rPr>
        <w:t xml:space="preserve">Asigurarea utilităților ( apa, canalizare, energie termica ): </w:t>
      </w:r>
      <w:r w:rsidR="006712BC" w:rsidRPr="008A4157">
        <w:rPr>
          <w:rFonts w:ascii="Trebuchet MS" w:hAnsi="Trebuchet MS" w:cs="Arial"/>
          <w:sz w:val="24"/>
          <w:szCs w:val="24"/>
        </w:rPr>
        <w:t xml:space="preserve">conform Autorizației de Gospodarire a Apelor </w:t>
      </w:r>
      <w:r w:rsidR="006712BC" w:rsidRPr="008A4157">
        <w:rPr>
          <w:rFonts w:ascii="Trebuchet MS" w:hAnsi="Trebuchet MS" w:cs="Arial"/>
          <w:color w:val="FF0000"/>
          <w:sz w:val="24"/>
          <w:szCs w:val="24"/>
        </w:rPr>
        <w:t xml:space="preserve">( Proiect ), </w:t>
      </w:r>
      <w:r w:rsidR="006712BC" w:rsidRPr="008A4157">
        <w:rPr>
          <w:rFonts w:ascii="Trebuchet MS" w:hAnsi="Trebuchet MS" w:cs="Arial"/>
          <w:sz w:val="24"/>
          <w:szCs w:val="24"/>
        </w:rPr>
        <w:t>emisă de Administrația Nationala -  Apele Române  -Sistemu</w:t>
      </w:r>
      <w:r w:rsidR="0086558B">
        <w:rPr>
          <w:rFonts w:ascii="Trebuchet MS" w:hAnsi="Trebuchet MS" w:cs="Arial"/>
          <w:sz w:val="24"/>
          <w:szCs w:val="24"/>
        </w:rPr>
        <w:t>l de Gospodărire a Apelor Sălaj.</w:t>
      </w:r>
    </w:p>
    <w:p w14:paraId="1AE19131" w14:textId="12215B2F" w:rsidR="00201795" w:rsidRPr="008A4157" w:rsidRDefault="00201795" w:rsidP="00861E9F">
      <w:pPr>
        <w:tabs>
          <w:tab w:val="left" w:pos="450"/>
        </w:tabs>
        <w:spacing w:after="0" w:line="240" w:lineRule="auto"/>
        <w:ind w:firstLine="555"/>
        <w:jc w:val="both"/>
        <w:rPr>
          <w:rFonts w:ascii="Trebuchet MS" w:hAnsi="Trebuchet MS" w:cs="Arial"/>
          <w:sz w:val="24"/>
          <w:szCs w:val="24"/>
          <w:lang w:eastAsia="ar-SA"/>
        </w:rPr>
      </w:pPr>
      <w:r w:rsidRPr="008A4157">
        <w:rPr>
          <w:rFonts w:ascii="Trebuchet MS" w:hAnsi="Trebuchet MS" w:cs="Arial"/>
          <w:i/>
          <w:sz w:val="24"/>
          <w:szCs w:val="24"/>
          <w:lang w:val="fr-FR" w:eastAsia="de-DE"/>
        </w:rPr>
        <w:t xml:space="preserve">   </w:t>
      </w:r>
      <w:proofErr w:type="spellStart"/>
      <w:r w:rsidRPr="008A4157">
        <w:rPr>
          <w:rFonts w:ascii="Trebuchet MS" w:hAnsi="Trebuchet MS" w:cs="Arial"/>
          <w:sz w:val="24"/>
          <w:szCs w:val="24"/>
          <w:lang w:val="fr-FR" w:eastAsia="de-DE"/>
        </w:rPr>
        <w:t>Alimentarea</w:t>
      </w:r>
      <w:proofErr w:type="spellEnd"/>
      <w:r w:rsidRPr="008A4157">
        <w:rPr>
          <w:rFonts w:ascii="Trebuchet MS" w:hAnsi="Trebuchet MS" w:cs="Arial"/>
          <w:sz w:val="24"/>
          <w:szCs w:val="24"/>
          <w:lang w:val="fr-FR" w:eastAsia="de-DE"/>
        </w:rPr>
        <w:t xml:space="preserve"> </w:t>
      </w:r>
      <w:proofErr w:type="spellStart"/>
      <w:r w:rsidRPr="008A4157">
        <w:rPr>
          <w:rFonts w:ascii="Trebuchet MS" w:hAnsi="Trebuchet MS" w:cs="Arial"/>
          <w:sz w:val="24"/>
          <w:szCs w:val="24"/>
          <w:lang w:val="fr-FR" w:eastAsia="de-DE"/>
        </w:rPr>
        <w:t>cu</w:t>
      </w:r>
      <w:proofErr w:type="spellEnd"/>
      <w:r w:rsidRPr="008A4157">
        <w:rPr>
          <w:rFonts w:ascii="Trebuchet MS" w:hAnsi="Trebuchet MS" w:cs="Arial"/>
          <w:sz w:val="24"/>
          <w:szCs w:val="24"/>
          <w:lang w:val="fr-FR" w:eastAsia="de-DE"/>
        </w:rPr>
        <w:t xml:space="preserve"> </w:t>
      </w:r>
      <w:proofErr w:type="spellStart"/>
      <w:r w:rsidRPr="008A4157">
        <w:rPr>
          <w:rFonts w:ascii="Trebuchet MS" w:hAnsi="Trebuchet MS" w:cs="Arial"/>
          <w:sz w:val="24"/>
          <w:szCs w:val="24"/>
          <w:lang w:val="fr-FR" w:eastAsia="de-DE"/>
        </w:rPr>
        <w:t>apă</w:t>
      </w:r>
      <w:proofErr w:type="spellEnd"/>
      <w:r w:rsidRPr="008A4157">
        <w:rPr>
          <w:rFonts w:ascii="Trebuchet MS" w:hAnsi="Trebuchet MS" w:cs="Arial"/>
          <w:b/>
          <w:sz w:val="24"/>
          <w:szCs w:val="24"/>
          <w:lang w:val="fr-FR" w:eastAsia="de-DE"/>
        </w:rPr>
        <w:t xml:space="preserve">: </w:t>
      </w:r>
      <w:r w:rsidRPr="008A4157">
        <w:rPr>
          <w:rFonts w:ascii="Trebuchet MS" w:hAnsi="Trebuchet MS" w:cs="Arial"/>
          <w:sz w:val="24"/>
          <w:szCs w:val="24"/>
          <w:lang w:val="fr-FR" w:eastAsia="de-DE"/>
        </w:rPr>
        <w:t xml:space="preserve">- </w:t>
      </w:r>
      <w:r w:rsidRPr="008A4157">
        <w:rPr>
          <w:rFonts w:ascii="Trebuchet MS" w:hAnsi="Trebuchet MS" w:cs="Arial"/>
          <w:sz w:val="24"/>
          <w:szCs w:val="24"/>
        </w:rPr>
        <w:t xml:space="preserve"> </w:t>
      </w:r>
      <w:r w:rsidR="006712BC" w:rsidRPr="008A4157">
        <w:rPr>
          <w:rFonts w:ascii="Trebuchet MS" w:hAnsi="Trebuchet MS" w:cs="Arial"/>
          <w:sz w:val="24"/>
          <w:szCs w:val="24"/>
        </w:rPr>
        <w:t>nu este cazul ;</w:t>
      </w:r>
    </w:p>
    <w:p w14:paraId="5A8BD44C" w14:textId="77DC9F1F" w:rsidR="00201795" w:rsidRPr="008A4157" w:rsidRDefault="00F35290" w:rsidP="00861E9F">
      <w:pPr>
        <w:spacing w:after="0" w:line="240" w:lineRule="auto"/>
        <w:ind w:firstLine="720"/>
        <w:jc w:val="both"/>
        <w:rPr>
          <w:rFonts w:ascii="Trebuchet MS" w:hAnsi="Trebuchet MS" w:cs="Arial"/>
          <w:sz w:val="24"/>
          <w:szCs w:val="24"/>
          <w:lang w:val="fr-FR" w:eastAsia="de-DE"/>
        </w:rPr>
      </w:pPr>
      <w:r w:rsidRPr="008A4157">
        <w:rPr>
          <w:rFonts w:ascii="Trebuchet MS" w:hAnsi="Trebuchet MS" w:cs="Arial"/>
          <w:sz w:val="24"/>
          <w:szCs w:val="24"/>
          <w:lang w:val="fr-FR" w:eastAsia="de-DE"/>
        </w:rPr>
        <w:t xml:space="preserve"> </w:t>
      </w:r>
      <w:proofErr w:type="spellStart"/>
      <w:r w:rsidR="006712BC" w:rsidRPr="008A4157">
        <w:rPr>
          <w:rFonts w:ascii="Trebuchet MS" w:hAnsi="Trebuchet MS" w:cs="Arial"/>
          <w:sz w:val="24"/>
          <w:szCs w:val="24"/>
          <w:lang w:val="fr-FR" w:eastAsia="de-DE"/>
        </w:rPr>
        <w:t>Canalizarea</w:t>
      </w:r>
      <w:proofErr w:type="spellEnd"/>
      <w:r w:rsidR="006712BC" w:rsidRPr="008A4157">
        <w:rPr>
          <w:rFonts w:ascii="Trebuchet MS" w:hAnsi="Trebuchet MS" w:cs="Arial"/>
          <w:sz w:val="24"/>
          <w:szCs w:val="24"/>
          <w:lang w:val="fr-FR" w:eastAsia="de-DE"/>
        </w:rPr>
        <w:t xml:space="preserve">: - </w:t>
      </w:r>
      <w:r w:rsidR="00595D0B" w:rsidRPr="008A4157">
        <w:rPr>
          <w:rFonts w:ascii="Trebuchet MS" w:hAnsi="Trebuchet MS" w:cs="Arial"/>
          <w:noProof/>
          <w:sz w:val="24"/>
          <w:szCs w:val="24"/>
          <w14:ligatures w14:val="none"/>
        </w:rPr>
        <w:t>a</w:t>
      </w:r>
      <w:r w:rsidR="00595D0B" w:rsidRPr="00DC6FD8">
        <w:rPr>
          <w:rFonts w:ascii="Trebuchet MS" w:hAnsi="Trebuchet MS" w:cs="Arial"/>
          <w:noProof/>
          <w:sz w:val="24"/>
          <w:szCs w:val="24"/>
          <w14:ligatures w14:val="none"/>
        </w:rPr>
        <w:t>pele uzate menajere epurate vor fi evacuate gravitațional în v. Coşei</w:t>
      </w:r>
      <w:r w:rsidR="007C52EE">
        <w:rPr>
          <w:rFonts w:ascii="Trebuchet MS" w:hAnsi="Trebuchet MS" w:cs="Arial"/>
          <w:noProof/>
          <w:sz w:val="24"/>
          <w:szCs w:val="24"/>
          <w14:ligatures w14:val="none"/>
        </w:rPr>
        <w:t>u</w:t>
      </w:r>
      <w:r w:rsidR="00595D0B" w:rsidRPr="00DC6FD8">
        <w:rPr>
          <w:rFonts w:ascii="Trebuchet MS" w:hAnsi="Trebuchet MS" w:cs="Arial"/>
          <w:noProof/>
          <w:sz w:val="24"/>
          <w:szCs w:val="24"/>
          <w14:ligatures w14:val="none"/>
        </w:rPr>
        <w:t xml:space="preserve">,  prin conductă </w:t>
      </w:r>
      <w:r w:rsidR="00595D0B" w:rsidRPr="00DC6FD8">
        <w:rPr>
          <w:rFonts w:ascii="Trebuchet MS" w:hAnsi="Trebuchet MS"/>
          <w:color w:val="000000"/>
          <w:sz w:val="24"/>
          <w:szCs w:val="24"/>
          <w14:ligatures w14:val="none"/>
        </w:rPr>
        <w:t>PVC SN 8, D</w:t>
      </w:r>
      <w:r w:rsidR="00595D0B" w:rsidRPr="00DC6FD8">
        <w:rPr>
          <w:rFonts w:ascii="Trebuchet MS" w:hAnsi="Trebuchet MS"/>
          <w:color w:val="000000"/>
          <w:sz w:val="24"/>
          <w:szCs w:val="24"/>
          <w:lang w:val="en-US"/>
          <w14:ligatures w14:val="none"/>
        </w:rPr>
        <w:t>=</w:t>
      </w:r>
      <w:r w:rsidR="00595D0B" w:rsidRPr="00DC6FD8">
        <w:rPr>
          <w:rFonts w:ascii="Trebuchet MS" w:hAnsi="Trebuchet MS"/>
          <w:color w:val="000000"/>
          <w:sz w:val="24"/>
          <w:szCs w:val="24"/>
          <w14:ligatures w14:val="none"/>
        </w:rPr>
        <w:t>315 mm, L=17 m</w:t>
      </w:r>
      <w:r w:rsidR="0027388E">
        <w:rPr>
          <w:rFonts w:ascii="Trebuchet MS" w:hAnsi="Trebuchet MS"/>
          <w:color w:val="000000"/>
          <w:sz w:val="24"/>
          <w:szCs w:val="24"/>
          <w14:ligatures w14:val="none"/>
        </w:rPr>
        <w:t xml:space="preserve"> </w:t>
      </w:r>
      <w:r w:rsidR="00595D0B" w:rsidRPr="00DC6FD8">
        <w:rPr>
          <w:rFonts w:ascii="Trebuchet MS" w:hAnsi="Trebuchet MS"/>
          <w:color w:val="000000"/>
          <w:sz w:val="24"/>
          <w:szCs w:val="24"/>
          <w14:ligatures w14:val="none"/>
        </w:rPr>
        <w:t>; p</w:t>
      </w:r>
      <w:r w:rsidR="00595D0B" w:rsidRPr="00DC6FD8">
        <w:rPr>
          <w:rFonts w:ascii="Trebuchet MS" w:hAnsi="Trebuchet MS"/>
          <w:sz w:val="24"/>
          <w:szCs w:val="24"/>
          <w14:ligatures w14:val="none"/>
        </w:rPr>
        <w:t>e conducta deversor, în dreptul gurii de vărsare se va amplasa o clapetă antiretur</w:t>
      </w:r>
      <w:r w:rsidR="0027388E">
        <w:rPr>
          <w:rFonts w:ascii="Trebuchet MS" w:hAnsi="Trebuchet MS"/>
          <w:sz w:val="24"/>
          <w:szCs w:val="24"/>
          <w14:ligatures w14:val="none"/>
        </w:rPr>
        <w:t xml:space="preserve"> </w:t>
      </w:r>
      <w:r w:rsidR="00595D0B" w:rsidRPr="00DC6FD8">
        <w:rPr>
          <w:rFonts w:ascii="Trebuchet MS" w:hAnsi="Trebuchet MS"/>
          <w:sz w:val="24"/>
          <w:szCs w:val="24"/>
          <w14:ligatures w14:val="none"/>
        </w:rPr>
        <w:t>; gura de decărcare va avea o lungime de 2,20 m, iar pereul din piatră de râu va avea o lungime de 42,20 m și o lățime de 1,50 m</w:t>
      </w:r>
      <w:r w:rsidR="00856579">
        <w:rPr>
          <w:rFonts w:ascii="Trebuchet MS" w:hAnsi="Trebuchet MS"/>
          <w:sz w:val="24"/>
          <w:szCs w:val="24"/>
          <w14:ligatures w14:val="none"/>
        </w:rPr>
        <w:t>.</w:t>
      </w:r>
    </w:p>
    <w:p w14:paraId="415C5D19" w14:textId="3D01A463" w:rsidR="00201795" w:rsidRPr="008A4157" w:rsidRDefault="004A2BD0" w:rsidP="00861E9F">
      <w:pPr>
        <w:spacing w:after="0" w:line="240" w:lineRule="auto"/>
        <w:ind w:firstLine="720"/>
        <w:jc w:val="both"/>
        <w:rPr>
          <w:rFonts w:ascii="Trebuchet MS" w:hAnsi="Trebuchet MS" w:cs="Arial"/>
          <w:sz w:val="24"/>
          <w:szCs w:val="24"/>
          <w:lang w:val="it-IT"/>
        </w:rPr>
      </w:pPr>
      <w:r w:rsidRPr="008A4157">
        <w:rPr>
          <w:rFonts w:ascii="Trebuchet MS" w:hAnsi="Trebuchet MS" w:cs="Arial"/>
          <w:sz w:val="24"/>
          <w:szCs w:val="24"/>
          <w:lang w:val="it-IT"/>
        </w:rPr>
        <w:t xml:space="preserve"> </w:t>
      </w:r>
      <w:r w:rsidR="00940375" w:rsidRPr="008A4157">
        <w:rPr>
          <w:rFonts w:ascii="Trebuchet MS" w:hAnsi="Trebuchet MS" w:cs="Arial"/>
          <w:sz w:val="24"/>
          <w:szCs w:val="24"/>
          <w:lang w:val="it-IT"/>
        </w:rPr>
        <w:t>Alimentarea cu energie termică</w:t>
      </w:r>
      <w:r w:rsidR="00201795" w:rsidRPr="008A4157">
        <w:rPr>
          <w:rFonts w:ascii="Trebuchet MS" w:hAnsi="Trebuchet MS" w:cs="Arial"/>
          <w:sz w:val="24"/>
          <w:szCs w:val="24"/>
          <w:lang w:val="it-IT"/>
        </w:rPr>
        <w:t>: - nu este cazul ;</w:t>
      </w:r>
    </w:p>
    <w:p w14:paraId="0F6C5ABB" w14:textId="35052455" w:rsidR="00201795" w:rsidRPr="008A4157" w:rsidRDefault="00201795" w:rsidP="00861E9F">
      <w:pPr>
        <w:spacing w:after="0" w:line="240" w:lineRule="auto"/>
        <w:jc w:val="both"/>
        <w:rPr>
          <w:rFonts w:ascii="Trebuchet MS" w:hAnsi="Trebuchet MS" w:cs="Arial"/>
          <w:sz w:val="24"/>
          <w:szCs w:val="24"/>
          <w:lang w:val="it-IT"/>
        </w:rPr>
      </w:pPr>
      <w:r w:rsidRPr="008A4157">
        <w:rPr>
          <w:rFonts w:ascii="Trebuchet MS" w:hAnsi="Trebuchet MS" w:cs="Arial"/>
          <w:sz w:val="24"/>
          <w:szCs w:val="24"/>
          <w:lang w:val="it-IT"/>
        </w:rPr>
        <w:t xml:space="preserve">           </w:t>
      </w:r>
      <w:r w:rsidR="00940375" w:rsidRPr="008A4157">
        <w:rPr>
          <w:rFonts w:ascii="Trebuchet MS" w:hAnsi="Trebuchet MS" w:cs="Arial"/>
          <w:sz w:val="24"/>
          <w:szCs w:val="24"/>
          <w:lang w:val="it-IT"/>
        </w:rPr>
        <w:t>Alimentarea cu energie electrică</w:t>
      </w:r>
      <w:r w:rsidR="00856579">
        <w:rPr>
          <w:rFonts w:ascii="Trebuchet MS" w:hAnsi="Trebuchet MS" w:cs="Arial"/>
          <w:sz w:val="24"/>
          <w:szCs w:val="24"/>
          <w:lang w:val="it-IT"/>
        </w:rPr>
        <w:t>: - de la reț</w:t>
      </w:r>
      <w:r w:rsidR="00C41849">
        <w:rPr>
          <w:rFonts w:ascii="Trebuchet MS" w:hAnsi="Trebuchet MS" w:cs="Arial"/>
          <w:sz w:val="24"/>
          <w:szCs w:val="24"/>
          <w:lang w:val="it-IT"/>
        </w:rPr>
        <w:t>eaua</w:t>
      </w:r>
      <w:r w:rsidR="00856579">
        <w:rPr>
          <w:rFonts w:ascii="Trebuchet MS" w:hAnsi="Trebuchet MS" w:cs="Arial"/>
          <w:sz w:val="24"/>
          <w:szCs w:val="24"/>
          <w:lang w:val="it-IT"/>
        </w:rPr>
        <w:t xml:space="preserve"> localită</w:t>
      </w:r>
      <w:r w:rsidR="00C41849">
        <w:rPr>
          <w:rFonts w:ascii="Trebuchet MS" w:hAnsi="Trebuchet MS" w:cs="Arial"/>
          <w:sz w:val="24"/>
          <w:szCs w:val="24"/>
          <w:lang w:val="it-IT"/>
        </w:rPr>
        <w:t xml:space="preserve">ții </w:t>
      </w:r>
      <w:r w:rsidRPr="008A4157">
        <w:rPr>
          <w:rFonts w:ascii="Trebuchet MS" w:hAnsi="Trebuchet MS" w:cs="Arial"/>
          <w:sz w:val="24"/>
          <w:szCs w:val="24"/>
          <w:lang w:val="it-IT"/>
        </w:rPr>
        <w:t xml:space="preserve"> ;</w:t>
      </w:r>
    </w:p>
    <w:p w14:paraId="4AE178D2" w14:textId="77777777" w:rsidR="00201795" w:rsidRPr="008A4157" w:rsidRDefault="00201795" w:rsidP="00861E9F">
      <w:pPr>
        <w:spacing w:after="0" w:line="240" w:lineRule="auto"/>
        <w:ind w:firstLine="720"/>
        <w:jc w:val="both"/>
        <w:rPr>
          <w:rFonts w:ascii="Trebuchet MS" w:hAnsi="Trebuchet MS" w:cs="Arial"/>
          <w:noProof/>
          <w:sz w:val="24"/>
          <w:szCs w:val="24"/>
        </w:rPr>
      </w:pPr>
      <w:r w:rsidRPr="008A4157">
        <w:rPr>
          <w:rFonts w:ascii="Trebuchet MS" w:hAnsi="Trebuchet MS" w:cs="Arial"/>
          <w:b/>
          <w:bCs/>
          <w:noProof/>
          <w:sz w:val="24"/>
          <w:szCs w:val="24"/>
        </w:rPr>
        <w:lastRenderedPageBreak/>
        <w:t>b</w:t>
      </w:r>
      <w:r w:rsidRPr="008A4157">
        <w:rPr>
          <w:rFonts w:ascii="Trebuchet MS" w:hAnsi="Trebuchet MS" w:cs="Arial"/>
          <w:b/>
          <w:bCs/>
          <w:noProof/>
          <w:sz w:val="24"/>
          <w:szCs w:val="24"/>
          <w:vertAlign w:val="subscript"/>
        </w:rPr>
        <w:t>2</w:t>
      </w:r>
      <w:r w:rsidRPr="008A4157">
        <w:rPr>
          <w:rFonts w:ascii="Trebuchet MS" w:hAnsi="Trebuchet MS" w:cs="Arial"/>
          <w:b/>
          <w:bCs/>
          <w:noProof/>
          <w:sz w:val="24"/>
          <w:szCs w:val="24"/>
        </w:rPr>
        <w:t>)</w:t>
      </w:r>
      <w:r w:rsidRPr="008A4157">
        <w:rPr>
          <w:rFonts w:ascii="Trebuchet MS" w:hAnsi="Trebuchet MS" w:cs="Arial"/>
          <w:b/>
          <w:noProof/>
          <w:sz w:val="24"/>
          <w:szCs w:val="24"/>
        </w:rPr>
        <w:t> cumularea cu alte proiecte existente şi/sau aprobate:</w:t>
      </w:r>
      <w:r w:rsidRPr="008A4157">
        <w:rPr>
          <w:rFonts w:ascii="Trebuchet MS" w:hAnsi="Trebuchet MS" w:cs="Arial"/>
          <w:b/>
          <w:i/>
          <w:noProof/>
          <w:sz w:val="24"/>
          <w:szCs w:val="24"/>
        </w:rPr>
        <w:t xml:space="preserve"> - </w:t>
      </w:r>
      <w:r w:rsidRPr="008A4157">
        <w:rPr>
          <w:rFonts w:ascii="Trebuchet MS" w:hAnsi="Trebuchet MS" w:cs="Arial"/>
          <w:noProof/>
          <w:sz w:val="24"/>
          <w:szCs w:val="24"/>
        </w:rPr>
        <w:t>lucrările necesare  realizării proiectului nu se suprapun cu alte proiecte existente sau planficate în zonă;</w:t>
      </w:r>
    </w:p>
    <w:p w14:paraId="649DC85E" w14:textId="12E7AB40" w:rsidR="00A52170" w:rsidRPr="008A4157" w:rsidRDefault="00201795" w:rsidP="00861E9F">
      <w:pPr>
        <w:spacing w:after="0" w:line="240" w:lineRule="auto"/>
        <w:ind w:firstLine="720"/>
        <w:jc w:val="both"/>
        <w:rPr>
          <w:rFonts w:ascii="Trebuchet MS" w:hAnsi="Trebuchet MS" w:cs="Arial"/>
          <w:noProof/>
          <w:color w:val="000000" w:themeColor="text1"/>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3</w:t>
      </w:r>
      <w:r w:rsidRPr="008A4157">
        <w:rPr>
          <w:rFonts w:ascii="Trebuchet MS" w:hAnsi="Trebuchet MS" w:cs="Arial"/>
          <w:b/>
          <w:bCs/>
          <w:noProof/>
          <w:sz w:val="24"/>
          <w:szCs w:val="24"/>
        </w:rPr>
        <w:t>)</w:t>
      </w:r>
      <w:r w:rsidRPr="008A4157">
        <w:rPr>
          <w:rFonts w:ascii="Trebuchet MS" w:hAnsi="Trebuchet MS" w:cs="Arial"/>
          <w:b/>
          <w:noProof/>
          <w:sz w:val="24"/>
          <w:szCs w:val="24"/>
        </w:rPr>
        <w:t> utilizarea resurselor naturale, în special a solului, a terenurilor, a apei şi a biodiversităţii</w:t>
      </w:r>
      <w:r w:rsidRPr="008A4157">
        <w:rPr>
          <w:rFonts w:ascii="Trebuchet MS" w:hAnsi="Trebuchet MS" w:cs="Arial"/>
          <w:noProof/>
          <w:sz w:val="24"/>
          <w:szCs w:val="24"/>
        </w:rPr>
        <w:t xml:space="preserve">: - </w:t>
      </w:r>
      <w:r w:rsidRPr="008A4157">
        <w:rPr>
          <w:rFonts w:ascii="Trebuchet MS" w:hAnsi="Trebuchet MS" w:cs="Arial"/>
          <w:noProof/>
          <w:color w:val="000000" w:themeColor="text1"/>
          <w:sz w:val="24"/>
          <w:szCs w:val="24"/>
        </w:rPr>
        <w:t>în perioada de execuţie se vor folosi cantităţi de apă, nisip ;</w:t>
      </w:r>
    </w:p>
    <w:p w14:paraId="66B8ADA1" w14:textId="4331C6DA" w:rsidR="00635DB7" w:rsidRPr="008A4157" w:rsidRDefault="00201795" w:rsidP="00861E9F">
      <w:pPr>
        <w:spacing w:after="0" w:line="240" w:lineRule="auto"/>
        <w:ind w:firstLine="720"/>
        <w:jc w:val="both"/>
        <w:rPr>
          <w:rFonts w:ascii="Trebuchet MS" w:hAnsi="Trebuchet MS" w:cs="Arial"/>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4</w:t>
      </w:r>
      <w:r w:rsidRPr="008A4157">
        <w:rPr>
          <w:rFonts w:ascii="Trebuchet MS" w:hAnsi="Trebuchet MS" w:cs="Arial"/>
          <w:b/>
          <w:bCs/>
          <w:noProof/>
          <w:sz w:val="24"/>
          <w:szCs w:val="24"/>
        </w:rPr>
        <w:t>)</w:t>
      </w:r>
      <w:r w:rsidRPr="008A4157">
        <w:rPr>
          <w:rFonts w:ascii="Trebuchet MS" w:hAnsi="Trebuchet MS" w:cs="Arial"/>
          <w:noProof/>
          <w:sz w:val="24"/>
          <w:szCs w:val="24"/>
        </w:rPr>
        <w:t> </w:t>
      </w:r>
      <w:r w:rsidRPr="008A4157">
        <w:rPr>
          <w:rFonts w:ascii="Trebuchet MS" w:hAnsi="Trebuchet MS" w:cs="Arial"/>
          <w:b/>
          <w:noProof/>
          <w:sz w:val="24"/>
          <w:szCs w:val="24"/>
        </w:rPr>
        <w:t>cantitatea şi tipurile de deşeuri generate/gestionate:</w:t>
      </w:r>
      <w:r w:rsidRPr="008A4157">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8A4157">
        <w:rPr>
          <w:rFonts w:ascii="Trebuchet MS" w:hAnsi="Trebuchet MS" w:cs="Arial"/>
          <w:sz w:val="24"/>
          <w:szCs w:val="24"/>
        </w:rPr>
        <w:t>;</w:t>
      </w:r>
    </w:p>
    <w:p w14:paraId="2A6570F3" w14:textId="77777777" w:rsidR="00201795" w:rsidRPr="008A4157" w:rsidRDefault="00201795" w:rsidP="00861E9F">
      <w:pPr>
        <w:spacing w:after="0" w:line="240" w:lineRule="auto"/>
        <w:ind w:firstLine="720"/>
        <w:jc w:val="both"/>
        <w:rPr>
          <w:rFonts w:ascii="Trebuchet MS" w:hAnsi="Trebuchet MS" w:cs="Arial"/>
          <w:b/>
          <w:bCs/>
          <w:noProof/>
          <w:color w:val="FF0000"/>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5</w:t>
      </w:r>
      <w:r w:rsidRPr="008A4157">
        <w:rPr>
          <w:rFonts w:ascii="Trebuchet MS" w:hAnsi="Trebuchet MS" w:cs="Arial"/>
          <w:b/>
          <w:bCs/>
          <w:noProof/>
          <w:sz w:val="24"/>
          <w:szCs w:val="24"/>
        </w:rPr>
        <w:t>)</w:t>
      </w:r>
      <w:r w:rsidRPr="008A4157">
        <w:rPr>
          <w:rFonts w:ascii="Trebuchet MS" w:hAnsi="Trebuchet MS" w:cs="Arial"/>
          <w:noProof/>
          <w:sz w:val="24"/>
          <w:szCs w:val="24"/>
        </w:rPr>
        <w:t> </w:t>
      </w:r>
      <w:r w:rsidRPr="008A4157">
        <w:rPr>
          <w:rFonts w:ascii="Trebuchet MS" w:hAnsi="Trebuchet MS" w:cs="Arial"/>
          <w:b/>
          <w:noProof/>
          <w:sz w:val="24"/>
          <w:szCs w:val="24"/>
        </w:rPr>
        <w:t>poluarea şi alte efecte negative:</w:t>
      </w:r>
      <w:r w:rsidRPr="008A4157">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10AAD579" w14:textId="77777777" w:rsidR="00201795" w:rsidRPr="008A4157" w:rsidRDefault="00201795" w:rsidP="00861E9F">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facoturl de mediu  apă: </w:t>
      </w:r>
    </w:p>
    <w:p w14:paraId="3E9F5FFE" w14:textId="46971031" w:rsidR="00127271"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2C2B3126" w14:textId="77777777" w:rsidR="00201795" w:rsidRPr="008A4157" w:rsidRDefault="00201795" w:rsidP="00861E9F">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facorul de mediu aer:</w:t>
      </w:r>
    </w:p>
    <w:p w14:paraId="10094D42" w14:textId="77777777" w:rsidR="00201795"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utilizarea de echipamente de lucru nepoluante, performante, moderne, în stare tehnică bună;</w:t>
      </w:r>
    </w:p>
    <w:p w14:paraId="4FE59745" w14:textId="77777777" w:rsidR="00201795"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0BB7FF71" w14:textId="3986E99C" w:rsidR="00AC182E"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xml:space="preserve">-  </w:t>
      </w:r>
      <w:r w:rsidRPr="008A4157">
        <w:rPr>
          <w:rFonts w:ascii="Trebuchet MS" w:hAnsi="Trebuchet MS" w:cs="Arial"/>
          <w:bCs/>
          <w:noProof/>
          <w:sz w:val="24"/>
          <w:szCs w:val="24"/>
        </w:rPr>
        <w:t xml:space="preserve">se vor respecta </w:t>
      </w:r>
      <w:r w:rsidRPr="008A4157">
        <w:rPr>
          <w:rFonts w:ascii="Trebuchet MS" w:hAnsi="Trebuchet MS" w:cs="Arial"/>
          <w:bCs/>
          <w:noProof/>
          <w:color w:val="000000" w:themeColor="text1"/>
          <w:sz w:val="24"/>
          <w:szCs w:val="24"/>
        </w:rPr>
        <w:t>prevederile legislației în vigoare ;</w:t>
      </w:r>
    </w:p>
    <w:p w14:paraId="4A4C4001" w14:textId="77777777" w:rsidR="00201795" w:rsidRPr="008A4157" w:rsidRDefault="00201795" w:rsidP="00861E9F">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zgomot si vibratii:</w:t>
      </w:r>
    </w:p>
    <w:p w14:paraId="6A403051" w14:textId="77777777" w:rsidR="00201795"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
          <w:bCs/>
          <w:noProof/>
          <w:color w:val="000000" w:themeColor="text1"/>
          <w:sz w:val="24"/>
          <w:szCs w:val="24"/>
        </w:rPr>
        <w:t xml:space="preserve">-  </w:t>
      </w:r>
      <w:r w:rsidRPr="008A4157">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3B8A77FB" w14:textId="77777777" w:rsidR="00201795" w:rsidRPr="008A4157" w:rsidRDefault="00201795" w:rsidP="00861E9F">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Cs/>
          <w:noProof/>
          <w:color w:val="000000" w:themeColor="text1"/>
          <w:sz w:val="24"/>
          <w:szCs w:val="24"/>
        </w:rPr>
        <w:t>- echipamentele fixe producătoare de zgomot trebuie menținute acoperite cu carcase antifonice;</w:t>
      </w:r>
    </w:p>
    <w:p w14:paraId="4A29A8E2" w14:textId="77777777" w:rsidR="00201795" w:rsidRPr="008A4157" w:rsidRDefault="00201795" w:rsidP="00201795">
      <w:pPr>
        <w:spacing w:after="0" w:line="240" w:lineRule="auto"/>
        <w:jc w:val="both"/>
        <w:rPr>
          <w:rFonts w:ascii="Trebuchet MS" w:hAnsi="Trebuchet MS" w:cs="Arial"/>
          <w:bCs/>
          <w:noProof/>
          <w:sz w:val="24"/>
          <w:szCs w:val="24"/>
        </w:rPr>
      </w:pPr>
      <w:r w:rsidRPr="008A4157">
        <w:rPr>
          <w:rFonts w:ascii="Trebuchet MS" w:hAnsi="Trebuchet MS" w:cs="Arial"/>
          <w:bCs/>
          <w:noProof/>
          <w:color w:val="000000" w:themeColor="text1"/>
          <w:sz w:val="24"/>
          <w:szCs w:val="24"/>
        </w:rPr>
        <w:t>-</w:t>
      </w:r>
      <w:r w:rsidRPr="008A4157">
        <w:rPr>
          <w:rFonts w:ascii="Trebuchet MS" w:hAnsi="Trebuchet MS" w:cs="Arial"/>
          <w:b/>
          <w:bCs/>
          <w:noProof/>
          <w:color w:val="000000" w:themeColor="text1"/>
          <w:sz w:val="24"/>
          <w:szCs w:val="24"/>
        </w:rPr>
        <w:t xml:space="preserve"> </w:t>
      </w:r>
      <w:r w:rsidRPr="008A4157">
        <w:rPr>
          <w:rFonts w:ascii="Trebuchet MS" w:hAnsi="Trebuchet MS" w:cs="Arial"/>
          <w:bCs/>
          <w:noProof/>
          <w:sz w:val="24"/>
          <w:szCs w:val="24"/>
        </w:rPr>
        <w:t>echipamentele cu funcționare intermitentă trebuie oprite pe durata în care nu  sunt utilizate ;</w:t>
      </w:r>
    </w:p>
    <w:p w14:paraId="3B40B1A1" w14:textId="77777777" w:rsidR="00201795" w:rsidRPr="008A4157" w:rsidRDefault="00201795" w:rsidP="00201795">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sol și subsol:</w:t>
      </w:r>
    </w:p>
    <w:p w14:paraId="3BEB4AED" w14:textId="77777777" w:rsidR="00201795" w:rsidRPr="008A4157" w:rsidRDefault="00201795" w:rsidP="0020179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stocarea materialelor pe suprafețe betonate ;</w:t>
      </w:r>
    </w:p>
    <w:p w14:paraId="4CA62CFB" w14:textId="77777777" w:rsidR="00201795" w:rsidRPr="008A4157" w:rsidRDefault="00201795" w:rsidP="0020179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depozitarea în spații acoperite a materialelor ce sunt degradate de intemperii;</w:t>
      </w:r>
    </w:p>
    <w:p w14:paraId="2630000A" w14:textId="6479E55E" w:rsidR="001669EF" w:rsidRPr="008A4157" w:rsidRDefault="00201795" w:rsidP="00051BA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2A0A49FA" w14:textId="77777777" w:rsidR="00201795" w:rsidRPr="008A4157" w:rsidRDefault="00201795" w:rsidP="00201795">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protecția ecosistemelor terestre și acvatice:</w:t>
      </w:r>
    </w:p>
    <w:p w14:paraId="67C4B7FC" w14:textId="77777777" w:rsidR="00201795" w:rsidRPr="008A4157" w:rsidRDefault="00201795" w:rsidP="00201795">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00D33949" w14:textId="77777777" w:rsidR="00201795" w:rsidRPr="008A4157" w:rsidRDefault="00201795" w:rsidP="0020179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în zonă nu există monumente ale naturii sau arii protejate;</w:t>
      </w:r>
    </w:p>
    <w:p w14:paraId="424946DD" w14:textId="77777777" w:rsidR="00201795" w:rsidRPr="008A4157" w:rsidRDefault="00201795" w:rsidP="00201795">
      <w:pPr>
        <w:spacing w:after="0" w:line="240" w:lineRule="auto"/>
        <w:jc w:val="both"/>
        <w:rPr>
          <w:rFonts w:ascii="Trebuchet MS" w:hAnsi="Trebuchet MS" w:cs="Arial"/>
          <w:iCs/>
          <w:noProof/>
          <w:color w:val="000000" w:themeColor="text1"/>
          <w:sz w:val="24"/>
          <w:szCs w:val="24"/>
        </w:rPr>
      </w:pPr>
      <w:r w:rsidRPr="008A4157">
        <w:rPr>
          <w:rFonts w:ascii="Trebuchet MS" w:hAnsi="Trebuchet MS" w:cs="Arial"/>
          <w:b/>
          <w:bCs/>
          <w:noProof/>
          <w:color w:val="000000" w:themeColor="text1"/>
          <w:sz w:val="24"/>
          <w:szCs w:val="24"/>
        </w:rPr>
        <w:t xml:space="preserve">      ●   pentru protecția aşezărilor umane şi a altor obiective de interes public: </w:t>
      </w:r>
    </w:p>
    <w:p w14:paraId="10305F9C" w14:textId="77777777" w:rsidR="00201795" w:rsidRPr="008A4157" w:rsidRDefault="00201795" w:rsidP="00201795">
      <w:pPr>
        <w:spacing w:after="0" w:line="240" w:lineRule="auto"/>
        <w:jc w:val="both"/>
        <w:rPr>
          <w:rFonts w:ascii="Trebuchet MS" w:hAnsi="Trebuchet MS" w:cs="Arial"/>
          <w:bCs/>
          <w:noProof/>
          <w:color w:val="000000" w:themeColor="text1"/>
          <w:sz w:val="24"/>
          <w:szCs w:val="24"/>
          <w:lang w:val="it-IT"/>
        </w:rPr>
      </w:pPr>
      <w:r w:rsidRPr="008A4157">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2AD0A204" w14:textId="77777777" w:rsidR="00201795" w:rsidRPr="008A4157" w:rsidRDefault="00201795" w:rsidP="0020179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8A4157">
        <w:rPr>
          <w:rFonts w:ascii="Trebuchet MS" w:hAnsi="Trebuchet MS" w:cs="Arial"/>
          <w:bCs/>
          <w:noProof/>
          <w:color w:val="000000" w:themeColor="text1"/>
          <w:sz w:val="24"/>
          <w:szCs w:val="24"/>
        </w:rPr>
        <w:t>;</w:t>
      </w:r>
    </w:p>
    <w:p w14:paraId="773EC914" w14:textId="3AC03FD4" w:rsidR="0066687D" w:rsidRPr="008A4157" w:rsidRDefault="00201795" w:rsidP="00A361DC">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6C6E41DB" w14:textId="2203748A" w:rsidR="00201795" w:rsidRDefault="00201795" w:rsidP="00201795">
      <w:pPr>
        <w:spacing w:after="0" w:line="240" w:lineRule="auto"/>
        <w:ind w:firstLine="720"/>
        <w:jc w:val="both"/>
        <w:rPr>
          <w:rFonts w:ascii="Trebuchet MS" w:hAnsi="Trebuchet MS" w:cs="Arial"/>
          <w:b/>
          <w:bCs/>
          <w:noProof/>
          <w:color w:val="000000" w:themeColor="text1"/>
          <w:sz w:val="24"/>
          <w:szCs w:val="24"/>
        </w:rPr>
      </w:pPr>
      <w:r w:rsidRPr="008A4157">
        <w:rPr>
          <w:rFonts w:ascii="Trebuchet MS" w:hAnsi="Trebuchet MS" w:cs="Arial"/>
          <w:bCs/>
          <w:noProof/>
          <w:color w:val="000000" w:themeColor="text1"/>
          <w:sz w:val="24"/>
          <w:szCs w:val="24"/>
        </w:rPr>
        <w:t>Se vor respecta în totalitate lucrările necesare organizării de șantier.</w:t>
      </w:r>
      <w:r w:rsidRPr="008A4157">
        <w:rPr>
          <w:rFonts w:ascii="Trebuchet MS" w:hAnsi="Trebuchet MS" w:cs="Arial"/>
          <w:b/>
          <w:bCs/>
          <w:noProof/>
          <w:color w:val="000000" w:themeColor="text1"/>
          <w:sz w:val="24"/>
          <w:szCs w:val="24"/>
        </w:rPr>
        <w:t xml:space="preserve"> </w:t>
      </w:r>
    </w:p>
    <w:p w14:paraId="799A9C89" w14:textId="77777777" w:rsidR="006D5418" w:rsidRPr="008A4157" w:rsidRDefault="006D5418" w:rsidP="00201795">
      <w:pPr>
        <w:spacing w:after="0" w:line="240" w:lineRule="auto"/>
        <w:ind w:firstLine="720"/>
        <w:jc w:val="both"/>
        <w:rPr>
          <w:rFonts w:ascii="Trebuchet MS" w:hAnsi="Trebuchet MS" w:cs="Arial"/>
          <w:b/>
          <w:bCs/>
          <w:noProof/>
          <w:color w:val="000000" w:themeColor="text1"/>
          <w:sz w:val="24"/>
          <w:szCs w:val="24"/>
        </w:rPr>
      </w:pPr>
    </w:p>
    <w:p w14:paraId="5CE14CBE" w14:textId="77777777" w:rsidR="00201795" w:rsidRPr="008A4157" w:rsidRDefault="00201795" w:rsidP="00201795">
      <w:pPr>
        <w:spacing w:after="0" w:line="240" w:lineRule="auto"/>
        <w:ind w:firstLine="720"/>
        <w:jc w:val="both"/>
        <w:rPr>
          <w:rFonts w:ascii="Trebuchet MS" w:hAnsi="Trebuchet MS" w:cs="Arial"/>
          <w:noProof/>
          <w:sz w:val="24"/>
          <w:szCs w:val="24"/>
        </w:rPr>
      </w:pPr>
      <w:r w:rsidRPr="008A4157">
        <w:rPr>
          <w:rFonts w:ascii="Trebuchet MS" w:hAnsi="Trebuchet MS" w:cs="Arial"/>
          <w:b/>
          <w:bCs/>
          <w:noProof/>
          <w:sz w:val="24"/>
          <w:szCs w:val="24"/>
        </w:rPr>
        <w:lastRenderedPageBreak/>
        <w:t>b</w:t>
      </w:r>
      <w:r w:rsidRPr="008A4157">
        <w:rPr>
          <w:rFonts w:ascii="Trebuchet MS" w:hAnsi="Trebuchet MS" w:cs="Arial"/>
          <w:b/>
          <w:bCs/>
          <w:noProof/>
          <w:sz w:val="24"/>
          <w:szCs w:val="24"/>
          <w:vertAlign w:val="subscript"/>
        </w:rPr>
        <w:t>6</w:t>
      </w:r>
      <w:r w:rsidRPr="008A4157">
        <w:rPr>
          <w:rFonts w:ascii="Trebuchet MS" w:hAnsi="Trebuchet MS" w:cs="Arial"/>
          <w:b/>
          <w:bCs/>
          <w:noProof/>
          <w:sz w:val="24"/>
          <w:szCs w:val="24"/>
        </w:rPr>
        <w:t>)</w:t>
      </w:r>
      <w:r w:rsidRPr="008A4157">
        <w:rPr>
          <w:rFonts w:ascii="Trebuchet MS" w:hAnsi="Trebuchet MS" w:cs="Arial"/>
          <w:noProof/>
          <w:sz w:val="24"/>
          <w:szCs w:val="24"/>
        </w:rPr>
        <w:t> </w:t>
      </w:r>
      <w:r w:rsidRPr="008A4157">
        <w:rPr>
          <w:rFonts w:ascii="Trebuchet MS" w:hAnsi="Trebuchet MS" w:cs="Arial"/>
          <w:b/>
          <w:i/>
          <w:noProof/>
          <w:sz w:val="24"/>
          <w:szCs w:val="24"/>
        </w:rPr>
        <w:t xml:space="preserve">riscurile de accidente majore şi/sau dezastre relevante pentru proiectul în cauză, inclusiv cele cauzate de schimbările climatice, conform informaţiilor ştiinţifice:  -  </w:t>
      </w:r>
      <w:r w:rsidRPr="008A4157">
        <w:rPr>
          <w:rFonts w:ascii="Trebuchet MS" w:hAnsi="Trebuchet MS" w:cs="Arial"/>
          <w:noProof/>
          <w:sz w:val="24"/>
          <w:szCs w:val="24"/>
        </w:rPr>
        <w:t>nu este cazul, proiectul nu</w:t>
      </w:r>
      <w:r w:rsidRPr="008A4157">
        <w:rPr>
          <w:rFonts w:ascii="Trebuchet MS" w:eastAsia="Times New Roman" w:hAnsi="Trebuchet MS"/>
          <w:sz w:val="24"/>
          <w:szCs w:val="24"/>
          <w:lang w:eastAsia="en-GB"/>
        </w:rPr>
        <w:t xml:space="preserve"> </w:t>
      </w:r>
      <w:r w:rsidRPr="008A4157">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4A49FB4D" w14:textId="77777777" w:rsidR="00201795" w:rsidRPr="008A4157" w:rsidRDefault="00201795" w:rsidP="00201795">
      <w:pPr>
        <w:spacing w:after="0" w:line="240" w:lineRule="auto"/>
        <w:ind w:firstLine="720"/>
        <w:jc w:val="both"/>
        <w:rPr>
          <w:rFonts w:ascii="Trebuchet MS" w:hAnsi="Trebuchet MS" w:cs="Arial"/>
          <w:b/>
          <w:i/>
          <w:noProof/>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7</w:t>
      </w:r>
      <w:r w:rsidRPr="008A4157">
        <w:rPr>
          <w:rFonts w:ascii="Trebuchet MS" w:hAnsi="Trebuchet MS" w:cs="Arial"/>
          <w:b/>
          <w:bCs/>
          <w:noProof/>
          <w:sz w:val="24"/>
          <w:szCs w:val="24"/>
        </w:rPr>
        <w:t>)</w:t>
      </w:r>
      <w:r w:rsidRPr="008A4157">
        <w:rPr>
          <w:rFonts w:ascii="Trebuchet MS" w:hAnsi="Trebuchet MS" w:cs="Arial"/>
          <w:b/>
          <w:i/>
          <w:noProof/>
          <w:sz w:val="24"/>
          <w:szCs w:val="24"/>
        </w:rPr>
        <w:t xml:space="preserve"> riscurile pentru sănătatea umană - de ex., din cauza contaminării apei sau a poluării atmosferice: </w:t>
      </w:r>
    </w:p>
    <w:p w14:paraId="133A907E" w14:textId="77777777" w:rsidR="00201795" w:rsidRPr="008A4157" w:rsidRDefault="00201795" w:rsidP="00201795">
      <w:pPr>
        <w:spacing w:after="0" w:line="240" w:lineRule="auto"/>
        <w:ind w:firstLine="720"/>
        <w:jc w:val="both"/>
        <w:rPr>
          <w:rFonts w:ascii="Trebuchet MS" w:hAnsi="Trebuchet MS" w:cs="Arial"/>
          <w:noProof/>
          <w:sz w:val="24"/>
          <w:szCs w:val="24"/>
        </w:rPr>
      </w:pPr>
      <w:r w:rsidRPr="008A4157">
        <w:rPr>
          <w:rFonts w:ascii="Trebuchet MS" w:hAnsi="Trebuchet MS" w:cs="Arial"/>
          <w:noProof/>
          <w:sz w:val="24"/>
          <w:szCs w:val="24"/>
        </w:rPr>
        <w:t>Implementarea proiectului nu va avea impact negativ asupra condiâiilor de viață ale locuitorilor ( schimbări asupra calitatii mediului, zgomot, scăderea calității hranei, etc .) ;</w:t>
      </w:r>
    </w:p>
    <w:p w14:paraId="03F0F57A" w14:textId="6DF5BDD6" w:rsidR="00881123" w:rsidRPr="008A4157" w:rsidRDefault="00201795" w:rsidP="0028458B">
      <w:pPr>
        <w:spacing w:after="0" w:line="240" w:lineRule="auto"/>
        <w:ind w:firstLine="720"/>
        <w:jc w:val="both"/>
        <w:rPr>
          <w:rFonts w:ascii="Trebuchet MS" w:hAnsi="Trebuchet MS" w:cs="Arial"/>
          <w:noProof/>
          <w:sz w:val="24"/>
          <w:szCs w:val="24"/>
        </w:rPr>
      </w:pPr>
      <w:r w:rsidRPr="008A4157">
        <w:rPr>
          <w:rFonts w:ascii="Trebuchet MS" w:hAnsi="Trebuchet MS" w:cs="Arial"/>
          <w:noProof/>
          <w:sz w:val="24"/>
          <w:szCs w:val="24"/>
        </w:rPr>
        <w:t>Disconfortul populației pe perioada de execuție a lucrărilor este temporar  și va fi redus prin măsurile de diminuare menționate.</w:t>
      </w:r>
    </w:p>
    <w:p w14:paraId="51171062" w14:textId="4DF26F7D" w:rsidR="00F31478" w:rsidRDefault="00F31478" w:rsidP="00201795">
      <w:pPr>
        <w:spacing w:after="0" w:line="240" w:lineRule="auto"/>
        <w:ind w:firstLine="720"/>
        <w:jc w:val="both"/>
        <w:rPr>
          <w:rFonts w:ascii="Trebuchet MS" w:hAnsi="Trebuchet MS" w:cs="Arial"/>
          <w:noProof/>
          <w:sz w:val="24"/>
          <w:szCs w:val="24"/>
        </w:rPr>
      </w:pPr>
    </w:p>
    <w:p w14:paraId="68ABFA3B" w14:textId="77777777" w:rsidR="005B1BF9" w:rsidRPr="008A4157" w:rsidRDefault="005B1BF9" w:rsidP="00201795">
      <w:pPr>
        <w:spacing w:after="0" w:line="240" w:lineRule="auto"/>
        <w:ind w:firstLine="720"/>
        <w:jc w:val="both"/>
        <w:rPr>
          <w:rFonts w:ascii="Trebuchet MS" w:hAnsi="Trebuchet MS" w:cs="Arial"/>
          <w:noProof/>
          <w:sz w:val="24"/>
          <w:szCs w:val="24"/>
        </w:rPr>
      </w:pPr>
    </w:p>
    <w:p w14:paraId="7F151E84" w14:textId="20EE1F76" w:rsidR="001C6697" w:rsidRPr="00DC7216" w:rsidRDefault="00201795" w:rsidP="0049514B">
      <w:pPr>
        <w:spacing w:after="0" w:line="240" w:lineRule="auto"/>
        <w:jc w:val="both"/>
        <w:rPr>
          <w:rFonts w:ascii="Trebuchet MS" w:hAnsi="Trebuchet MS" w:cs="Arial"/>
          <w:b/>
          <w:bCs/>
          <w:noProof/>
          <w:sz w:val="24"/>
          <w:szCs w:val="24"/>
        </w:rPr>
      </w:pPr>
      <w:r w:rsidRPr="00DC7216">
        <w:rPr>
          <w:rFonts w:ascii="Trebuchet MS" w:hAnsi="Trebuchet MS" w:cs="Arial"/>
          <w:b/>
          <w:bCs/>
          <w:noProof/>
          <w:sz w:val="24"/>
          <w:szCs w:val="24"/>
        </w:rPr>
        <w:t>Lucrări organizare de șantier:</w:t>
      </w:r>
    </w:p>
    <w:p w14:paraId="5852088B" w14:textId="19A6479B" w:rsidR="00175CAB" w:rsidRPr="00175CAB" w:rsidRDefault="00441624" w:rsidP="00175CAB">
      <w:pPr>
        <w:spacing w:after="0" w:line="240" w:lineRule="auto"/>
        <w:jc w:val="both"/>
        <w:rPr>
          <w:rFonts w:ascii="Trebuchet MS" w:hAnsi="Trebuchet MS" w:cs="Times New Roman"/>
          <w:noProof/>
          <w:sz w:val="24"/>
          <w:szCs w:val="24"/>
          <w:lang w:eastAsia="x-none"/>
        </w:rPr>
      </w:pPr>
      <w:r>
        <w:rPr>
          <w:rFonts w:ascii="Trebuchet MS" w:hAnsi="Trebuchet MS" w:cs="Times New Roman"/>
          <w:noProof/>
          <w:sz w:val="24"/>
          <w:szCs w:val="24"/>
          <w:lang w:eastAsia="x-none"/>
        </w:rPr>
        <w:t xml:space="preserve">         </w:t>
      </w:r>
      <w:r w:rsidR="00175CAB" w:rsidRPr="00175CAB">
        <w:rPr>
          <w:rFonts w:ascii="Trebuchet MS" w:hAnsi="Trebuchet MS" w:cs="Times New Roman"/>
          <w:noProof/>
          <w:sz w:val="24"/>
          <w:szCs w:val="24"/>
          <w:lang w:eastAsia="x-none"/>
        </w:rPr>
        <w:t>Pe perioada de desfăşurare a execuţiei lucrărilor este necesară realizarea une organizări de şantier, unde se vor depozita materialele necesare execuţiei lucrărilor, deşeurile rezultate din execuţie şi unde vor fi amplasate containerul mobil pentru vestiar, containerul pentru portar, punctul PSI.</w:t>
      </w:r>
    </w:p>
    <w:p w14:paraId="5E1E97E8" w14:textId="77777777" w:rsidR="00175CAB" w:rsidRPr="00175CAB" w:rsidRDefault="00175CAB" w:rsidP="00175CAB">
      <w:pPr>
        <w:tabs>
          <w:tab w:val="left" w:pos="851"/>
        </w:tabs>
        <w:spacing w:after="0" w:line="240" w:lineRule="auto"/>
        <w:jc w:val="both"/>
        <w:rPr>
          <w:rFonts w:ascii="Trebuchet MS" w:hAnsi="Trebuchet MS" w:cs="Times New Roman"/>
          <w:b/>
          <w:bCs/>
          <w:sz w:val="24"/>
          <w:szCs w:val="24"/>
        </w:rPr>
      </w:pPr>
      <w:r w:rsidRPr="00175CAB">
        <w:rPr>
          <w:rFonts w:ascii="Trebuchet MS" w:hAnsi="Trebuchet MS" w:cs="Times New Roman"/>
          <w:b/>
          <w:bCs/>
          <w:sz w:val="24"/>
          <w:szCs w:val="24"/>
        </w:rPr>
        <w:t>Amenajare platformă acces utilaje și materiale;</w:t>
      </w:r>
    </w:p>
    <w:p w14:paraId="56B69032" w14:textId="77777777" w:rsidR="00175CAB" w:rsidRPr="00175CAB" w:rsidRDefault="00175CAB" w:rsidP="00175CAB">
      <w:pPr>
        <w:numPr>
          <w:ilvl w:val="0"/>
          <w:numId w:val="20"/>
        </w:numPr>
        <w:tabs>
          <w:tab w:val="left" w:pos="851"/>
        </w:tabs>
        <w:spacing w:after="0" w:line="240" w:lineRule="auto"/>
        <w:jc w:val="both"/>
        <w:rPr>
          <w:rFonts w:ascii="Trebuchet MS" w:eastAsia="Calibri" w:hAnsi="Trebuchet MS" w:cs="Times New Roman"/>
          <w:sz w:val="24"/>
          <w:szCs w:val="24"/>
        </w:rPr>
      </w:pPr>
      <w:r w:rsidRPr="00175CAB">
        <w:rPr>
          <w:rFonts w:ascii="Trebuchet MS" w:eastAsia="Calibri" w:hAnsi="Trebuchet MS" w:cs="Times New Roman"/>
          <w:sz w:val="24"/>
          <w:szCs w:val="24"/>
        </w:rPr>
        <w:t>săpătură mecanizată;</w:t>
      </w:r>
    </w:p>
    <w:p w14:paraId="34C6C41A" w14:textId="77777777" w:rsidR="00175CAB" w:rsidRPr="00175CAB" w:rsidRDefault="00175CAB" w:rsidP="00175CAB">
      <w:pPr>
        <w:numPr>
          <w:ilvl w:val="0"/>
          <w:numId w:val="20"/>
        </w:numPr>
        <w:tabs>
          <w:tab w:val="left" w:pos="851"/>
        </w:tabs>
        <w:spacing w:after="0" w:line="240" w:lineRule="auto"/>
        <w:jc w:val="both"/>
        <w:rPr>
          <w:rFonts w:ascii="Trebuchet MS" w:eastAsia="Calibri" w:hAnsi="Trebuchet MS" w:cs="Times New Roman"/>
          <w:sz w:val="24"/>
          <w:szCs w:val="24"/>
        </w:rPr>
      </w:pPr>
      <w:r w:rsidRPr="00175CAB">
        <w:rPr>
          <w:rFonts w:ascii="Trebuchet MS" w:eastAsia="Calibri" w:hAnsi="Trebuchet MS" w:cs="Times New Roman"/>
          <w:sz w:val="24"/>
          <w:szCs w:val="24"/>
        </w:rPr>
        <w:t>nivelare şi compactare;</w:t>
      </w:r>
    </w:p>
    <w:p w14:paraId="485DEF8A" w14:textId="77777777" w:rsidR="00175CAB" w:rsidRPr="00175CAB" w:rsidRDefault="00175CAB" w:rsidP="00175CAB">
      <w:pPr>
        <w:numPr>
          <w:ilvl w:val="0"/>
          <w:numId w:val="20"/>
        </w:numPr>
        <w:tabs>
          <w:tab w:val="left" w:pos="851"/>
        </w:tabs>
        <w:spacing w:after="0" w:line="240" w:lineRule="auto"/>
        <w:jc w:val="both"/>
        <w:rPr>
          <w:rFonts w:ascii="Trebuchet MS" w:eastAsia="Calibri" w:hAnsi="Trebuchet MS" w:cs="Times New Roman"/>
          <w:sz w:val="24"/>
          <w:szCs w:val="24"/>
        </w:rPr>
      </w:pPr>
      <w:r w:rsidRPr="00175CAB">
        <w:rPr>
          <w:rFonts w:ascii="Trebuchet MS" w:eastAsia="Calibri" w:hAnsi="Trebuchet MS" w:cs="Times New Roman"/>
          <w:sz w:val="24"/>
          <w:szCs w:val="24"/>
        </w:rPr>
        <w:t>aşternere și compactare strat balast (20 cm);</w:t>
      </w:r>
    </w:p>
    <w:p w14:paraId="56BB4FA8" w14:textId="77777777" w:rsidR="00175CAB" w:rsidRPr="00175CAB" w:rsidRDefault="00175CAB" w:rsidP="00175CAB">
      <w:pPr>
        <w:tabs>
          <w:tab w:val="left" w:pos="851"/>
        </w:tabs>
        <w:spacing w:after="0" w:line="240" w:lineRule="auto"/>
        <w:jc w:val="both"/>
        <w:rPr>
          <w:rFonts w:ascii="Trebuchet MS" w:eastAsia="Calibri" w:hAnsi="Trebuchet MS" w:cs="Times New Roman"/>
          <w:b/>
          <w:bCs/>
          <w:sz w:val="8"/>
          <w:szCs w:val="8"/>
        </w:rPr>
      </w:pPr>
    </w:p>
    <w:p w14:paraId="6AEBC7A8" w14:textId="77777777" w:rsidR="00175CAB" w:rsidRPr="00175CAB" w:rsidRDefault="00175CAB" w:rsidP="00175CAB">
      <w:pPr>
        <w:tabs>
          <w:tab w:val="left" w:pos="851"/>
        </w:tabs>
        <w:spacing w:after="0" w:line="240" w:lineRule="auto"/>
        <w:jc w:val="both"/>
        <w:rPr>
          <w:rFonts w:ascii="Trebuchet MS" w:eastAsia="Calibri" w:hAnsi="Trebuchet MS" w:cs="Times New Roman"/>
          <w:b/>
          <w:bCs/>
          <w:sz w:val="24"/>
          <w:szCs w:val="24"/>
        </w:rPr>
      </w:pPr>
      <w:r w:rsidRPr="00175CAB">
        <w:rPr>
          <w:rFonts w:ascii="Trebuchet MS" w:eastAsia="Calibri" w:hAnsi="Trebuchet MS" w:cs="Times New Roman"/>
          <w:b/>
          <w:bCs/>
          <w:sz w:val="24"/>
          <w:szCs w:val="24"/>
        </w:rPr>
        <w:t>Pregătirea organizării de șantier:</w:t>
      </w:r>
    </w:p>
    <w:p w14:paraId="725759E3" w14:textId="77777777" w:rsidR="00175CAB" w:rsidRPr="00175CAB" w:rsidRDefault="00175CAB" w:rsidP="00175CAB">
      <w:pPr>
        <w:pStyle w:val="ListParagraph"/>
        <w:numPr>
          <w:ilvl w:val="0"/>
          <w:numId w:val="21"/>
        </w:numPr>
        <w:tabs>
          <w:tab w:val="left" w:pos="851"/>
        </w:tabs>
        <w:spacing w:after="0" w:line="240" w:lineRule="auto"/>
        <w:contextualSpacing/>
        <w:jc w:val="both"/>
        <w:rPr>
          <w:rFonts w:ascii="Trebuchet MS" w:eastAsia="Times New Roman" w:hAnsi="Trebuchet MS"/>
          <w:sz w:val="24"/>
          <w:szCs w:val="24"/>
          <w:lang w:val="en-GB" w:eastAsia="en-GB"/>
        </w:rPr>
      </w:pPr>
      <w:proofErr w:type="spellStart"/>
      <w:r w:rsidRPr="00175CAB">
        <w:rPr>
          <w:rFonts w:ascii="Trebuchet MS" w:hAnsi="Trebuchet MS"/>
          <w:sz w:val="24"/>
          <w:szCs w:val="24"/>
        </w:rPr>
        <w:t>montare</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împrejmuire</w:t>
      </w:r>
      <w:proofErr w:type="spellEnd"/>
      <w:r w:rsidRPr="00175CAB">
        <w:rPr>
          <w:rFonts w:ascii="Trebuchet MS" w:hAnsi="Trebuchet MS"/>
          <w:sz w:val="24"/>
          <w:szCs w:val="24"/>
        </w:rPr>
        <w:t>;</w:t>
      </w:r>
    </w:p>
    <w:p w14:paraId="1C203C00" w14:textId="77777777" w:rsidR="00175CAB" w:rsidRPr="00175CAB" w:rsidRDefault="00175CAB" w:rsidP="00175CAB">
      <w:pPr>
        <w:pStyle w:val="ListParagraph"/>
        <w:numPr>
          <w:ilvl w:val="0"/>
          <w:numId w:val="21"/>
        </w:numPr>
        <w:tabs>
          <w:tab w:val="left" w:pos="851"/>
        </w:tabs>
        <w:spacing w:after="0" w:line="240" w:lineRule="auto"/>
        <w:contextualSpacing/>
        <w:jc w:val="both"/>
        <w:rPr>
          <w:rFonts w:ascii="Trebuchet MS" w:hAnsi="Trebuchet MS"/>
          <w:sz w:val="24"/>
          <w:szCs w:val="24"/>
        </w:rPr>
      </w:pPr>
      <w:proofErr w:type="spellStart"/>
      <w:r w:rsidRPr="00175CAB">
        <w:rPr>
          <w:rFonts w:ascii="Trebuchet MS" w:hAnsi="Trebuchet MS"/>
          <w:sz w:val="24"/>
          <w:szCs w:val="24"/>
        </w:rPr>
        <w:t>montare</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panouri</w:t>
      </w:r>
      <w:proofErr w:type="spellEnd"/>
      <w:r w:rsidRPr="00175CAB">
        <w:rPr>
          <w:rFonts w:ascii="Trebuchet MS" w:hAnsi="Trebuchet MS"/>
          <w:sz w:val="24"/>
          <w:szCs w:val="24"/>
        </w:rPr>
        <w:t xml:space="preserve"> informative </w:t>
      </w:r>
      <w:proofErr w:type="spellStart"/>
      <w:r w:rsidRPr="00175CAB">
        <w:rPr>
          <w:rFonts w:ascii="Trebuchet MS" w:hAnsi="Trebuchet MS"/>
          <w:sz w:val="24"/>
          <w:szCs w:val="24"/>
        </w:rPr>
        <w:t>instalate</w:t>
      </w:r>
      <w:proofErr w:type="spellEnd"/>
      <w:r w:rsidRPr="00175CAB">
        <w:rPr>
          <w:rFonts w:ascii="Trebuchet MS" w:hAnsi="Trebuchet MS"/>
          <w:sz w:val="24"/>
          <w:szCs w:val="24"/>
        </w:rPr>
        <w:t xml:space="preserve"> la </w:t>
      </w:r>
      <w:proofErr w:type="spellStart"/>
      <w:r w:rsidRPr="00175CAB">
        <w:rPr>
          <w:rFonts w:ascii="Trebuchet MS" w:hAnsi="Trebuchet MS"/>
          <w:sz w:val="24"/>
          <w:szCs w:val="24"/>
        </w:rPr>
        <w:t>intrarea</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în</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şantier</w:t>
      </w:r>
      <w:proofErr w:type="spellEnd"/>
      <w:r w:rsidRPr="00175CAB">
        <w:rPr>
          <w:rFonts w:ascii="Trebuchet MS" w:hAnsi="Trebuchet MS"/>
          <w:sz w:val="24"/>
          <w:szCs w:val="24"/>
        </w:rPr>
        <w:t xml:space="preserve"> conform </w:t>
      </w:r>
      <w:proofErr w:type="spellStart"/>
      <w:r w:rsidRPr="00175CAB">
        <w:rPr>
          <w:rFonts w:ascii="Trebuchet MS" w:hAnsi="Trebuchet MS"/>
          <w:sz w:val="24"/>
          <w:szCs w:val="24"/>
        </w:rPr>
        <w:t>prevederilor</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legale</w:t>
      </w:r>
      <w:proofErr w:type="spellEnd"/>
      <w:r w:rsidRPr="00175CAB">
        <w:rPr>
          <w:rFonts w:ascii="Trebuchet MS" w:hAnsi="Trebuchet MS"/>
          <w:sz w:val="24"/>
          <w:szCs w:val="24"/>
        </w:rPr>
        <w:t>;</w:t>
      </w:r>
    </w:p>
    <w:p w14:paraId="1BAA7A15" w14:textId="77777777" w:rsidR="00175CAB" w:rsidRPr="00175CAB" w:rsidRDefault="00175CAB" w:rsidP="00175CAB">
      <w:pPr>
        <w:pStyle w:val="ListParagraph"/>
        <w:numPr>
          <w:ilvl w:val="0"/>
          <w:numId w:val="21"/>
        </w:numPr>
        <w:tabs>
          <w:tab w:val="left" w:pos="851"/>
        </w:tabs>
        <w:spacing w:after="0" w:line="240" w:lineRule="auto"/>
        <w:contextualSpacing/>
        <w:jc w:val="both"/>
        <w:rPr>
          <w:rFonts w:ascii="Trebuchet MS" w:hAnsi="Trebuchet MS"/>
          <w:sz w:val="24"/>
          <w:szCs w:val="24"/>
        </w:rPr>
      </w:pPr>
      <w:r w:rsidRPr="00175CAB">
        <w:rPr>
          <w:rFonts w:ascii="Trebuchet MS" w:hAnsi="Trebuchet MS"/>
          <w:sz w:val="24"/>
          <w:szCs w:val="24"/>
        </w:rPr>
        <w:t xml:space="preserve">se </w:t>
      </w:r>
      <w:proofErr w:type="spellStart"/>
      <w:r w:rsidRPr="00175CAB">
        <w:rPr>
          <w:rFonts w:ascii="Trebuchet MS" w:hAnsi="Trebuchet MS"/>
          <w:sz w:val="24"/>
          <w:szCs w:val="24"/>
        </w:rPr>
        <w:t>asigură</w:t>
      </w:r>
      <w:proofErr w:type="spellEnd"/>
      <w:r w:rsidRPr="00175CAB">
        <w:rPr>
          <w:rFonts w:ascii="Trebuchet MS" w:hAnsi="Trebuchet MS"/>
          <w:sz w:val="24"/>
          <w:szCs w:val="24"/>
        </w:rPr>
        <w:t xml:space="preserve"> un </w:t>
      </w:r>
      <w:proofErr w:type="spellStart"/>
      <w:r w:rsidRPr="00175CAB">
        <w:rPr>
          <w:rFonts w:ascii="Trebuchet MS" w:hAnsi="Trebuchet MS"/>
          <w:sz w:val="24"/>
          <w:szCs w:val="24"/>
        </w:rPr>
        <w:t>spaţiu</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pentru</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depozitarea</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materialelor</w:t>
      </w:r>
      <w:proofErr w:type="spellEnd"/>
      <w:r w:rsidRPr="00175CAB">
        <w:rPr>
          <w:rFonts w:ascii="Trebuchet MS" w:hAnsi="Trebuchet MS"/>
          <w:sz w:val="24"/>
          <w:szCs w:val="24"/>
        </w:rPr>
        <w:t>;</w:t>
      </w:r>
    </w:p>
    <w:p w14:paraId="761A464D" w14:textId="77777777" w:rsidR="00175CAB" w:rsidRPr="00175CAB" w:rsidRDefault="00175CAB" w:rsidP="00175CAB">
      <w:pPr>
        <w:pStyle w:val="ListParagraph"/>
        <w:numPr>
          <w:ilvl w:val="0"/>
          <w:numId w:val="21"/>
        </w:numPr>
        <w:tabs>
          <w:tab w:val="left" w:pos="851"/>
        </w:tabs>
        <w:spacing w:after="0" w:line="240" w:lineRule="auto"/>
        <w:contextualSpacing/>
        <w:jc w:val="both"/>
        <w:rPr>
          <w:rFonts w:ascii="Trebuchet MS" w:hAnsi="Trebuchet MS"/>
          <w:sz w:val="24"/>
          <w:szCs w:val="24"/>
        </w:rPr>
      </w:pPr>
      <w:proofErr w:type="spellStart"/>
      <w:r w:rsidRPr="00175CAB">
        <w:rPr>
          <w:rFonts w:ascii="Trebuchet MS" w:hAnsi="Trebuchet MS"/>
          <w:sz w:val="24"/>
          <w:szCs w:val="24"/>
        </w:rPr>
        <w:t>dotarea</w:t>
      </w:r>
      <w:proofErr w:type="spellEnd"/>
      <w:r w:rsidRPr="00175CAB">
        <w:rPr>
          <w:rFonts w:ascii="Trebuchet MS" w:hAnsi="Trebuchet MS"/>
          <w:sz w:val="24"/>
          <w:szCs w:val="24"/>
        </w:rPr>
        <w:t xml:space="preserve"> cu </w:t>
      </w:r>
      <w:proofErr w:type="spellStart"/>
      <w:r w:rsidRPr="00175CAB">
        <w:rPr>
          <w:rFonts w:ascii="Trebuchet MS" w:hAnsi="Trebuchet MS"/>
          <w:sz w:val="24"/>
          <w:szCs w:val="24"/>
        </w:rPr>
        <w:t>mijloace</w:t>
      </w:r>
      <w:proofErr w:type="spellEnd"/>
      <w:r w:rsidRPr="00175CAB">
        <w:rPr>
          <w:rFonts w:ascii="Trebuchet MS" w:hAnsi="Trebuchet MS"/>
          <w:sz w:val="24"/>
          <w:szCs w:val="24"/>
        </w:rPr>
        <w:t xml:space="preserve"> PSI (</w:t>
      </w:r>
      <w:proofErr w:type="spellStart"/>
      <w:r w:rsidRPr="00175CAB">
        <w:rPr>
          <w:rFonts w:ascii="Trebuchet MS" w:hAnsi="Trebuchet MS"/>
          <w:sz w:val="24"/>
          <w:szCs w:val="24"/>
        </w:rPr>
        <w:t>panou</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incendiu</w:t>
      </w:r>
      <w:proofErr w:type="spellEnd"/>
      <w:r w:rsidRPr="00175CAB">
        <w:rPr>
          <w:rFonts w:ascii="Trebuchet MS" w:hAnsi="Trebuchet MS"/>
          <w:sz w:val="24"/>
          <w:szCs w:val="24"/>
        </w:rPr>
        <w:t xml:space="preserve"> tip II, </w:t>
      </w:r>
      <w:proofErr w:type="spellStart"/>
      <w:r w:rsidRPr="00175CAB">
        <w:rPr>
          <w:rFonts w:ascii="Trebuchet MS" w:hAnsi="Trebuchet MS"/>
          <w:sz w:val="24"/>
          <w:szCs w:val="24"/>
        </w:rPr>
        <w:t>lopată</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cazma</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târnăcop</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topor</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găleată</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zincată</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stingător</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portativ</w:t>
      </w:r>
      <w:proofErr w:type="spellEnd"/>
      <w:r w:rsidRPr="00175CAB">
        <w:rPr>
          <w:rFonts w:ascii="Trebuchet MS" w:hAnsi="Trebuchet MS"/>
          <w:sz w:val="24"/>
          <w:szCs w:val="24"/>
        </w:rPr>
        <w:t>);</w:t>
      </w:r>
    </w:p>
    <w:p w14:paraId="334494A0" w14:textId="14478C27" w:rsidR="003D0D64" w:rsidRPr="00175CAB" w:rsidRDefault="00175CAB" w:rsidP="0049514B">
      <w:pPr>
        <w:pStyle w:val="ListParagraph"/>
        <w:numPr>
          <w:ilvl w:val="0"/>
          <w:numId w:val="21"/>
        </w:numPr>
        <w:tabs>
          <w:tab w:val="left" w:pos="851"/>
        </w:tabs>
        <w:spacing w:after="0" w:line="240" w:lineRule="auto"/>
        <w:contextualSpacing/>
        <w:jc w:val="both"/>
        <w:rPr>
          <w:rFonts w:ascii="Trebuchet MS" w:hAnsi="Trebuchet MS"/>
          <w:sz w:val="24"/>
          <w:szCs w:val="24"/>
        </w:rPr>
      </w:pPr>
      <w:proofErr w:type="spellStart"/>
      <w:r w:rsidRPr="00175CAB">
        <w:rPr>
          <w:rFonts w:ascii="Trebuchet MS" w:hAnsi="Trebuchet MS"/>
          <w:sz w:val="24"/>
          <w:szCs w:val="24"/>
        </w:rPr>
        <w:t>materialele</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rezultate</w:t>
      </w:r>
      <w:proofErr w:type="spellEnd"/>
      <w:r w:rsidRPr="00175CAB">
        <w:rPr>
          <w:rFonts w:ascii="Trebuchet MS" w:hAnsi="Trebuchet MS"/>
          <w:sz w:val="24"/>
          <w:szCs w:val="24"/>
        </w:rPr>
        <w:t xml:space="preserve"> din </w:t>
      </w:r>
      <w:proofErr w:type="spellStart"/>
      <w:r w:rsidRPr="00175CAB">
        <w:rPr>
          <w:rFonts w:ascii="Trebuchet MS" w:hAnsi="Trebuchet MS"/>
          <w:sz w:val="24"/>
          <w:szCs w:val="24"/>
        </w:rPr>
        <w:t>săpături</w:t>
      </w:r>
      <w:proofErr w:type="spellEnd"/>
      <w:r w:rsidRPr="00175CAB">
        <w:rPr>
          <w:rFonts w:ascii="Trebuchet MS" w:hAnsi="Trebuchet MS"/>
          <w:sz w:val="24"/>
          <w:szCs w:val="24"/>
        </w:rPr>
        <w:t xml:space="preserve"> se </w:t>
      </w:r>
      <w:proofErr w:type="spellStart"/>
      <w:r w:rsidRPr="00175CAB">
        <w:rPr>
          <w:rFonts w:ascii="Trebuchet MS" w:hAnsi="Trebuchet MS"/>
          <w:sz w:val="24"/>
          <w:szCs w:val="24"/>
        </w:rPr>
        <w:t>transportă</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în</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locaţiile</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stabilite</w:t>
      </w:r>
      <w:proofErr w:type="spellEnd"/>
      <w:r w:rsidRPr="00175CAB">
        <w:rPr>
          <w:rFonts w:ascii="Trebuchet MS" w:hAnsi="Trebuchet MS"/>
          <w:sz w:val="24"/>
          <w:szCs w:val="24"/>
        </w:rPr>
        <w:t xml:space="preserve"> de </w:t>
      </w:r>
      <w:proofErr w:type="spellStart"/>
      <w:r w:rsidRPr="00175CAB">
        <w:rPr>
          <w:rFonts w:ascii="Trebuchet MS" w:hAnsi="Trebuchet MS"/>
          <w:sz w:val="24"/>
          <w:szCs w:val="24"/>
        </w:rPr>
        <w:t>comun</w:t>
      </w:r>
      <w:proofErr w:type="spellEnd"/>
      <w:r w:rsidRPr="00175CAB">
        <w:rPr>
          <w:rFonts w:ascii="Trebuchet MS" w:hAnsi="Trebuchet MS"/>
          <w:sz w:val="24"/>
          <w:szCs w:val="24"/>
        </w:rPr>
        <w:t xml:space="preserve"> </w:t>
      </w:r>
      <w:proofErr w:type="spellStart"/>
      <w:r w:rsidRPr="00175CAB">
        <w:rPr>
          <w:rFonts w:ascii="Trebuchet MS" w:hAnsi="Trebuchet MS"/>
          <w:sz w:val="24"/>
          <w:szCs w:val="24"/>
        </w:rPr>
        <w:t>acord</w:t>
      </w:r>
      <w:proofErr w:type="spellEnd"/>
      <w:r w:rsidRPr="00175CAB">
        <w:rPr>
          <w:rFonts w:ascii="Trebuchet MS" w:hAnsi="Trebuchet MS"/>
          <w:sz w:val="24"/>
          <w:szCs w:val="24"/>
        </w:rPr>
        <w:t xml:space="preserve"> cu </w:t>
      </w:r>
      <w:proofErr w:type="spellStart"/>
      <w:r w:rsidRPr="00175CAB">
        <w:rPr>
          <w:rFonts w:ascii="Trebuchet MS" w:hAnsi="Trebuchet MS"/>
          <w:sz w:val="24"/>
          <w:szCs w:val="24"/>
        </w:rPr>
        <w:t>autorităţile</w:t>
      </w:r>
      <w:proofErr w:type="spellEnd"/>
      <w:r w:rsidRPr="00175CAB">
        <w:rPr>
          <w:rFonts w:ascii="Trebuchet MS" w:hAnsi="Trebuchet MS"/>
          <w:sz w:val="24"/>
          <w:szCs w:val="24"/>
        </w:rPr>
        <w:t xml:space="preserve"> locale;</w:t>
      </w:r>
    </w:p>
    <w:p w14:paraId="7061EB1C" w14:textId="1C3A1F5B" w:rsidR="00201795" w:rsidRPr="00F43E00" w:rsidRDefault="00201795" w:rsidP="00201795">
      <w:pPr>
        <w:spacing w:after="0" w:line="240" w:lineRule="auto"/>
        <w:jc w:val="both"/>
        <w:rPr>
          <w:rFonts w:ascii="Trebuchet MS" w:hAnsi="Trebuchet MS" w:cs="Arial"/>
          <w:sz w:val="24"/>
          <w:szCs w:val="24"/>
        </w:rPr>
      </w:pPr>
      <w:r w:rsidRPr="008A4157">
        <w:rPr>
          <w:rFonts w:ascii="Trebuchet MS" w:hAnsi="Trebuchet MS" w:cs="Arial"/>
          <w:b/>
          <w:bCs/>
          <w:noProof/>
          <w:sz w:val="24"/>
          <w:szCs w:val="24"/>
        </w:rPr>
        <w:t>c</w:t>
      </w:r>
      <w:r w:rsidRPr="00F43E00">
        <w:rPr>
          <w:rFonts w:ascii="Trebuchet MS" w:hAnsi="Trebuchet MS" w:cs="Arial"/>
          <w:b/>
          <w:bCs/>
          <w:noProof/>
          <w:sz w:val="24"/>
          <w:szCs w:val="24"/>
        </w:rPr>
        <w:t xml:space="preserve">)  </w:t>
      </w:r>
      <w:r w:rsidR="00441F56" w:rsidRPr="00F43E00">
        <w:rPr>
          <w:rFonts w:ascii="Trebuchet MS" w:hAnsi="Trebuchet MS" w:cs="Arial"/>
          <w:b/>
          <w:noProof/>
          <w:sz w:val="24"/>
          <w:szCs w:val="24"/>
        </w:rPr>
        <w:t>Amplasarea proiectului</w:t>
      </w:r>
      <w:r w:rsidRPr="00F43E00">
        <w:rPr>
          <w:rFonts w:ascii="Trebuchet MS" w:hAnsi="Trebuchet MS" w:cs="Arial"/>
          <w:b/>
          <w:noProof/>
          <w:sz w:val="24"/>
          <w:szCs w:val="24"/>
        </w:rPr>
        <w:t>:</w:t>
      </w:r>
    </w:p>
    <w:p w14:paraId="77858F7F" w14:textId="021D8F95" w:rsidR="00201795" w:rsidRPr="008A4157" w:rsidRDefault="00201795" w:rsidP="00201795">
      <w:pPr>
        <w:spacing w:after="0" w:line="240" w:lineRule="auto"/>
        <w:jc w:val="both"/>
        <w:rPr>
          <w:rFonts w:ascii="Trebuchet MS" w:hAnsi="Trebuchet MS" w:cs="Arial"/>
          <w:sz w:val="24"/>
          <w:szCs w:val="24"/>
        </w:rPr>
      </w:pPr>
      <w:r w:rsidRPr="00F43E00">
        <w:rPr>
          <w:rFonts w:ascii="Trebuchet MS" w:hAnsi="Trebuchet MS" w:cs="Arial"/>
          <w:b/>
          <w:bCs/>
          <w:noProof/>
          <w:sz w:val="24"/>
          <w:szCs w:val="24"/>
        </w:rPr>
        <w:t>   </w:t>
      </w:r>
      <w:r w:rsidRPr="00F43E00">
        <w:rPr>
          <w:rFonts w:ascii="Trebuchet MS" w:hAnsi="Trebuchet MS" w:cs="Arial"/>
          <w:b/>
          <w:bCs/>
          <w:noProof/>
          <w:sz w:val="24"/>
          <w:szCs w:val="24"/>
        </w:rPr>
        <w:tab/>
        <w:t>c</w:t>
      </w:r>
      <w:r w:rsidRPr="00F43E00">
        <w:rPr>
          <w:rFonts w:ascii="Trebuchet MS" w:hAnsi="Trebuchet MS" w:cs="Arial"/>
          <w:b/>
          <w:bCs/>
          <w:noProof/>
          <w:sz w:val="24"/>
          <w:szCs w:val="24"/>
          <w:vertAlign w:val="subscript"/>
        </w:rPr>
        <w:t>1</w:t>
      </w:r>
      <w:r w:rsidRPr="00F43E00">
        <w:rPr>
          <w:rFonts w:ascii="Trebuchet MS" w:hAnsi="Trebuchet MS" w:cs="Arial"/>
          <w:b/>
          <w:bCs/>
          <w:noProof/>
          <w:sz w:val="24"/>
          <w:szCs w:val="24"/>
        </w:rPr>
        <w:t>)</w:t>
      </w:r>
      <w:r w:rsidRPr="00F43E00">
        <w:rPr>
          <w:rFonts w:ascii="Trebuchet MS" w:hAnsi="Trebuchet MS" w:cs="Arial"/>
          <w:b/>
          <w:noProof/>
          <w:sz w:val="24"/>
          <w:szCs w:val="24"/>
        </w:rPr>
        <w:t> utilizarea actuală şi aprobată a terenurilor</w:t>
      </w:r>
      <w:r w:rsidRPr="00F43E00">
        <w:rPr>
          <w:rFonts w:ascii="Trebuchet MS" w:hAnsi="Trebuchet MS" w:cs="Arial"/>
          <w:b/>
          <w:i/>
          <w:noProof/>
          <w:sz w:val="24"/>
          <w:szCs w:val="24"/>
        </w:rPr>
        <w:t>:</w:t>
      </w:r>
      <w:r w:rsidRPr="00F43E00">
        <w:rPr>
          <w:rFonts w:ascii="Trebuchet MS" w:hAnsi="Trebuchet MS" w:cs="Arial"/>
          <w:sz w:val="24"/>
          <w:szCs w:val="24"/>
        </w:rPr>
        <w:t xml:space="preserve"> - </w:t>
      </w:r>
      <w:r w:rsidRPr="008A4157">
        <w:rPr>
          <w:rFonts w:ascii="Trebuchet MS" w:hAnsi="Trebuchet MS" w:cs="Arial"/>
          <w:sz w:val="24"/>
          <w:szCs w:val="24"/>
        </w:rPr>
        <w:t>conform c</w:t>
      </w:r>
      <w:r w:rsidR="009132F4" w:rsidRPr="008A4157">
        <w:rPr>
          <w:rFonts w:ascii="Trebuchet MS" w:hAnsi="Trebuchet MS" w:cs="Arial"/>
          <w:sz w:val="24"/>
          <w:szCs w:val="24"/>
        </w:rPr>
        <w:t>er</w:t>
      </w:r>
      <w:r w:rsidR="00F43E00">
        <w:rPr>
          <w:rFonts w:ascii="Trebuchet MS" w:hAnsi="Trebuchet MS" w:cs="Arial"/>
          <w:sz w:val="24"/>
          <w:szCs w:val="24"/>
        </w:rPr>
        <w:t>tificatului de urbanism nr. 4 din 14</w:t>
      </w:r>
      <w:r w:rsidR="003B3DE2" w:rsidRPr="008A4157">
        <w:rPr>
          <w:rFonts w:ascii="Trebuchet MS" w:hAnsi="Trebuchet MS" w:cs="Arial"/>
          <w:sz w:val="24"/>
          <w:szCs w:val="24"/>
        </w:rPr>
        <w:t>.</w:t>
      </w:r>
      <w:r w:rsidRPr="008A4157">
        <w:rPr>
          <w:rFonts w:ascii="Trebuchet MS" w:hAnsi="Trebuchet MS" w:cs="Arial"/>
          <w:sz w:val="24"/>
          <w:szCs w:val="24"/>
        </w:rPr>
        <w:t>0</w:t>
      </w:r>
      <w:r w:rsidR="00F43E00">
        <w:rPr>
          <w:rFonts w:ascii="Trebuchet MS" w:hAnsi="Trebuchet MS" w:cs="Arial"/>
          <w:sz w:val="24"/>
          <w:szCs w:val="24"/>
        </w:rPr>
        <w:t>3</w:t>
      </w:r>
      <w:r w:rsidR="003B3DE2" w:rsidRPr="008A4157">
        <w:rPr>
          <w:rFonts w:ascii="Trebuchet MS" w:hAnsi="Trebuchet MS" w:cs="Arial"/>
          <w:sz w:val="24"/>
          <w:szCs w:val="24"/>
        </w:rPr>
        <w:t>.2023 emi</w:t>
      </w:r>
      <w:r w:rsidR="00F43E00">
        <w:rPr>
          <w:rFonts w:ascii="Trebuchet MS" w:hAnsi="Trebuchet MS" w:cs="Arial"/>
          <w:sz w:val="24"/>
          <w:szCs w:val="24"/>
        </w:rPr>
        <w:t>s de Primăria Comunei Coșeiu</w:t>
      </w:r>
      <w:r w:rsidRPr="008A4157">
        <w:rPr>
          <w:rFonts w:ascii="Trebuchet MS" w:hAnsi="Trebuchet MS" w:cs="Arial"/>
          <w:sz w:val="24"/>
          <w:szCs w:val="24"/>
        </w:rPr>
        <w:t xml:space="preserve">, </w:t>
      </w:r>
      <w:r w:rsidR="00F43E00">
        <w:rPr>
          <w:rFonts w:ascii="Trebuchet MS" w:hAnsi="Trebuchet MS" w:cs="Arial"/>
          <w:sz w:val="24"/>
          <w:szCs w:val="24"/>
        </w:rPr>
        <w:t xml:space="preserve">amplasamentul obiectivului de investitia propusa se regaseste pe traseul actual ale strazilor celor trei sate ale comnei Coseiu, in intravulan si extravilan, si apartine domeniului public </w:t>
      </w:r>
      <w:r w:rsidR="003B3DE2" w:rsidRPr="008A4157">
        <w:rPr>
          <w:rFonts w:ascii="Trebuchet MS" w:hAnsi="Trebuchet MS" w:cs="Arial"/>
          <w:sz w:val="24"/>
          <w:szCs w:val="24"/>
        </w:rPr>
        <w:t xml:space="preserve"> </w:t>
      </w:r>
      <w:r w:rsidRPr="008A4157">
        <w:rPr>
          <w:rFonts w:ascii="Trebuchet MS" w:hAnsi="Trebuchet MS" w:cs="Arial"/>
          <w:sz w:val="24"/>
          <w:szCs w:val="24"/>
        </w:rPr>
        <w:t xml:space="preserve"> ; </w:t>
      </w:r>
    </w:p>
    <w:p w14:paraId="59DF04EE"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8A4157">
        <w:rPr>
          <w:rFonts w:ascii="Trebuchet MS" w:hAnsi="Trebuchet MS" w:cs="Arial"/>
          <w:b/>
          <w:bCs/>
          <w:noProof/>
          <w:sz w:val="24"/>
          <w:szCs w:val="24"/>
        </w:rPr>
        <w:t>c</w:t>
      </w:r>
      <w:r w:rsidRPr="008A4157">
        <w:rPr>
          <w:rFonts w:ascii="Trebuchet MS" w:hAnsi="Trebuchet MS" w:cs="Arial"/>
          <w:b/>
          <w:bCs/>
          <w:noProof/>
          <w:sz w:val="24"/>
          <w:szCs w:val="24"/>
          <w:vertAlign w:val="subscript"/>
        </w:rPr>
        <w:t>2</w:t>
      </w:r>
      <w:r w:rsidRPr="008A4157">
        <w:rPr>
          <w:rFonts w:ascii="Trebuchet MS" w:hAnsi="Trebuchet MS" w:cs="Arial"/>
          <w:b/>
          <w:bCs/>
          <w:noProof/>
          <w:sz w:val="24"/>
          <w:szCs w:val="24"/>
        </w:rPr>
        <w:t xml:space="preserve">) </w:t>
      </w:r>
      <w:r w:rsidRPr="008A4157">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8A4157">
        <w:rPr>
          <w:rFonts w:ascii="Trebuchet MS" w:hAnsi="Trebuchet MS" w:cs="Arial"/>
          <w:b/>
          <w:sz w:val="24"/>
          <w:szCs w:val="24"/>
        </w:rPr>
        <w:t>-</w:t>
      </w:r>
      <w:r w:rsidRPr="008A4157">
        <w:rPr>
          <w:rFonts w:ascii="Trebuchet MS" w:hAnsi="Trebuchet MS" w:cs="Arial"/>
          <w:sz w:val="24"/>
          <w:szCs w:val="24"/>
        </w:rPr>
        <w:t xml:space="preserve"> nu este cazul ;</w:t>
      </w:r>
    </w:p>
    <w:p w14:paraId="5BCCF9CC" w14:textId="77777777" w:rsidR="00201795" w:rsidRPr="008A4157" w:rsidRDefault="00201795" w:rsidP="00201795">
      <w:pPr>
        <w:spacing w:after="0" w:line="240" w:lineRule="auto"/>
        <w:ind w:firstLine="720"/>
        <w:jc w:val="both"/>
        <w:rPr>
          <w:rFonts w:ascii="Trebuchet MS" w:hAnsi="Trebuchet MS" w:cs="Arial"/>
          <w:b/>
          <w:noProof/>
          <w:sz w:val="24"/>
          <w:szCs w:val="24"/>
        </w:rPr>
      </w:pPr>
      <w:r w:rsidRPr="008A4157">
        <w:rPr>
          <w:rFonts w:ascii="Trebuchet MS" w:hAnsi="Trebuchet MS" w:cs="Arial"/>
          <w:b/>
          <w:bCs/>
          <w:noProof/>
          <w:sz w:val="24"/>
          <w:szCs w:val="24"/>
        </w:rPr>
        <w:t>c</w:t>
      </w:r>
      <w:r w:rsidRPr="008A4157">
        <w:rPr>
          <w:rFonts w:ascii="Trebuchet MS" w:hAnsi="Trebuchet MS" w:cs="Arial"/>
          <w:b/>
          <w:bCs/>
          <w:noProof/>
          <w:sz w:val="24"/>
          <w:szCs w:val="24"/>
          <w:vertAlign w:val="subscript"/>
        </w:rPr>
        <w:t>3</w:t>
      </w:r>
      <w:r w:rsidRPr="008A4157">
        <w:rPr>
          <w:rFonts w:ascii="Trebuchet MS" w:hAnsi="Trebuchet MS" w:cs="Arial"/>
          <w:b/>
          <w:bCs/>
          <w:noProof/>
          <w:sz w:val="24"/>
          <w:szCs w:val="24"/>
        </w:rPr>
        <w:t xml:space="preserve">) </w:t>
      </w:r>
      <w:r w:rsidRPr="008A4157">
        <w:rPr>
          <w:rFonts w:ascii="Trebuchet MS" w:hAnsi="Trebuchet MS" w:cs="Arial"/>
          <w:b/>
          <w:noProof/>
          <w:sz w:val="24"/>
          <w:szCs w:val="24"/>
        </w:rPr>
        <w:t>capacitatea de absorbţie a mediului natural, acordându-se o atenţie specială următoarelor zone:</w:t>
      </w:r>
    </w:p>
    <w:p w14:paraId="6197F10E"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zone umede, zone riverane, guri ale râurilor: - nu este cazul;</w:t>
      </w:r>
    </w:p>
    <w:p w14:paraId="1D07A026"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zone costiere şi mediul marin: - nu este cazul;</w:t>
      </w:r>
    </w:p>
    <w:p w14:paraId="48978129"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zonele montane şi forestiere: - nu este cazul;</w:t>
      </w:r>
    </w:p>
    <w:p w14:paraId="7742D3F0"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arii naturale protejate de interes naţional, comunitar, internaţional: nu este cazul;</w:t>
      </w:r>
    </w:p>
    <w:p w14:paraId="59C99A6B" w14:textId="77777777" w:rsidR="00201795" w:rsidRPr="008A4157"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7184A151" w14:textId="2D985C6C" w:rsidR="00DC15D7" w:rsidRPr="008A4157" w:rsidRDefault="00201795" w:rsidP="008203DA">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lastRenderedPageBreak/>
        <w:t xml:space="preserve"> zonele în care au existat deja cazuri de nerespectare a standardelor de calitate a mediului prevăzute de legislaţia naţională şi la nivelul Uniunii Europene şi relevante pentru proiect sau în care se consideră că există </w:t>
      </w:r>
      <w:r w:rsidR="00DC15D7" w:rsidRPr="008A4157">
        <w:rPr>
          <w:rFonts w:ascii="Trebuchet MS" w:hAnsi="Trebuchet MS" w:cs="Arial"/>
          <w:noProof/>
          <w:sz w:val="24"/>
          <w:szCs w:val="24"/>
          <w:lang w:val="ro-RO"/>
        </w:rPr>
        <w:t>astfel de cazuri: nu este cazul</w:t>
      </w:r>
      <w:r w:rsidRPr="008A4157">
        <w:rPr>
          <w:rFonts w:ascii="Trebuchet MS" w:hAnsi="Trebuchet MS" w:cs="Arial"/>
          <w:noProof/>
          <w:sz w:val="24"/>
          <w:szCs w:val="24"/>
          <w:lang w:val="ro-RO"/>
        </w:rPr>
        <w:t>;</w:t>
      </w:r>
    </w:p>
    <w:p w14:paraId="7B1F90EC" w14:textId="77777777" w:rsidR="00201795" w:rsidRPr="008A4157"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t>zonele cu o densitate mare a populaţiei:</w:t>
      </w:r>
      <w:r w:rsidRPr="008A4157">
        <w:rPr>
          <w:rFonts w:ascii="Trebuchet MS" w:eastAsia="SimSun" w:hAnsi="Trebuchet MS" w:cs="Arial Unicode MS"/>
          <w:kern w:val="1"/>
          <w:sz w:val="24"/>
          <w:szCs w:val="24"/>
          <w:lang w:val="ro-RO" w:eastAsia="zh-CN" w:bidi="hi-IN"/>
        </w:rPr>
        <w:t xml:space="preserve"> </w:t>
      </w:r>
      <w:r w:rsidRPr="008A4157">
        <w:rPr>
          <w:rFonts w:ascii="Trebuchet MS" w:hAnsi="Trebuchet MS" w:cs="Arial"/>
          <w:noProof/>
          <w:sz w:val="24"/>
          <w:szCs w:val="24"/>
          <w:lang w:val="ro-RO"/>
        </w:rPr>
        <w:t>nu este cazul;</w:t>
      </w:r>
    </w:p>
    <w:p w14:paraId="0507AC98" w14:textId="77777777" w:rsidR="00201795" w:rsidRPr="008A4157"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t>peisaje şi situri importante din punct de vedere istoric, cultural sau arheologic: nu este cazul;</w:t>
      </w:r>
    </w:p>
    <w:p w14:paraId="1274E444" w14:textId="77777777" w:rsidR="00201795" w:rsidRPr="008A4157" w:rsidRDefault="00201795" w:rsidP="00201795">
      <w:pPr>
        <w:spacing w:after="0" w:line="240" w:lineRule="auto"/>
        <w:jc w:val="both"/>
        <w:rPr>
          <w:rFonts w:ascii="Trebuchet MS" w:hAnsi="Trebuchet MS" w:cs="Arial"/>
          <w:b/>
          <w:bCs/>
          <w:noProof/>
          <w:sz w:val="24"/>
          <w:szCs w:val="24"/>
        </w:rPr>
      </w:pPr>
      <w:r w:rsidRPr="008A4157">
        <w:rPr>
          <w:rFonts w:ascii="Trebuchet MS" w:hAnsi="Trebuchet MS" w:cs="Arial"/>
          <w:b/>
          <w:bCs/>
          <w:noProof/>
          <w:sz w:val="24"/>
          <w:szCs w:val="24"/>
        </w:rPr>
        <w:t xml:space="preserve">d) </w:t>
      </w:r>
      <w:r w:rsidRPr="008A4157">
        <w:rPr>
          <w:rFonts w:ascii="Trebuchet MS" w:hAnsi="Trebuchet MS" w:cs="Arial"/>
          <w:b/>
          <w:noProof/>
          <w:sz w:val="24"/>
          <w:szCs w:val="24"/>
        </w:rPr>
        <w:t>Tipurile şi caracteristicile impactului potenţial:</w:t>
      </w:r>
    </w:p>
    <w:p w14:paraId="1909B3C9" w14:textId="3CCEE53D" w:rsidR="006E1A4D" w:rsidRPr="008A4157" w:rsidRDefault="00201795" w:rsidP="00212328">
      <w:pPr>
        <w:spacing w:after="0" w:line="240" w:lineRule="auto"/>
        <w:ind w:firstLine="720"/>
        <w:jc w:val="both"/>
        <w:rPr>
          <w:rFonts w:ascii="Trebuchet MS" w:hAnsi="Trebuchet MS" w:cs="Arial"/>
          <w:sz w:val="24"/>
          <w:szCs w:val="24"/>
        </w:rPr>
      </w:pPr>
      <w:r w:rsidRPr="008A4157">
        <w:rPr>
          <w:rFonts w:ascii="Trebuchet MS" w:hAnsi="Trebuchet MS" w:cs="Arial"/>
          <w:b/>
          <w:bCs/>
          <w:noProof/>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1</w:t>
      </w:r>
      <w:r w:rsidRPr="008A4157">
        <w:rPr>
          <w:rFonts w:ascii="Trebuchet MS" w:hAnsi="Trebuchet MS" w:cs="Arial"/>
          <w:sz w:val="24"/>
          <w:szCs w:val="24"/>
        </w:rPr>
        <w:t xml:space="preserve">) </w:t>
      </w:r>
      <w:r w:rsidRPr="008A4157">
        <w:rPr>
          <w:rFonts w:ascii="Trebuchet MS" w:hAnsi="Trebuchet MS" w:cs="Arial"/>
          <w:noProof/>
          <w:sz w:val="24"/>
          <w:szCs w:val="24"/>
        </w:rPr>
        <w:t xml:space="preserve">importanţa şi extinderea spaţială a impactului - de exemplu, zona geografică şi dimensiunea populaţiei care poate fi afectată: </w:t>
      </w:r>
      <w:r w:rsidRPr="008A4157">
        <w:rPr>
          <w:rFonts w:ascii="Trebuchet MS" w:hAnsi="Trebuchet MS" w:cs="Arial"/>
          <w:sz w:val="24"/>
          <w:szCs w:val="24"/>
        </w:rPr>
        <w:t xml:space="preserve">- punctual pe perioada de execuţie. Conform criteriilor </w:t>
      </w:r>
      <w:r w:rsidRPr="008A4157">
        <w:rPr>
          <w:rFonts w:ascii="Trebuchet MS" w:hAnsi="Trebuchet MS" w:cs="Arial"/>
          <w:i/>
          <w:sz w:val="24"/>
          <w:szCs w:val="24"/>
        </w:rPr>
        <w:t>stabilite</w:t>
      </w:r>
      <w:r w:rsidRPr="008A4157">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338FB7FB" w14:textId="78B3F6DF" w:rsidR="008203DA" w:rsidRPr="008A4157" w:rsidRDefault="00201795" w:rsidP="00212328">
      <w:pPr>
        <w:spacing w:after="0" w:line="240" w:lineRule="auto"/>
        <w:ind w:firstLine="720"/>
        <w:jc w:val="both"/>
        <w:rPr>
          <w:rFonts w:ascii="Trebuchet MS" w:hAnsi="Trebuchet MS" w:cs="Arial"/>
          <w:sz w:val="24"/>
          <w:szCs w:val="24"/>
          <w:lang w:val="en-US"/>
        </w:rPr>
      </w:pPr>
      <w:r w:rsidRPr="008A4157">
        <w:rPr>
          <w:rFonts w:ascii="Trebuchet MS" w:hAnsi="Trebuchet MS" w:cs="Arial"/>
          <w:i/>
          <w:sz w:val="24"/>
          <w:szCs w:val="24"/>
        </w:rPr>
        <w:t xml:space="preserve">   </w:t>
      </w:r>
      <w:r w:rsidRPr="008A4157">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1D88A7B2" w14:textId="3E779756" w:rsidR="00AA24E1" w:rsidRPr="008A4157" w:rsidRDefault="00201795" w:rsidP="005E5CC7">
      <w:pPr>
        <w:spacing w:after="0" w:line="240" w:lineRule="auto"/>
        <w:ind w:firstLine="720"/>
        <w:jc w:val="both"/>
        <w:rPr>
          <w:rFonts w:ascii="Trebuchet MS" w:hAnsi="Trebuchet MS" w:cs="Arial"/>
          <w:sz w:val="24"/>
          <w:szCs w:val="24"/>
        </w:rPr>
      </w:pPr>
      <w:r w:rsidRPr="008A4157">
        <w:rPr>
          <w:rFonts w:ascii="Trebuchet MS" w:hAnsi="Trebuchet MS" w:cs="Arial"/>
          <w:sz w:val="24"/>
          <w:szCs w:val="24"/>
        </w:rPr>
        <w:t xml:space="preserve">   Se poate crea disconfort datorită lucrărilor de construcție, săpăturilor și circulației autovehiculelor necesare lucărilor de construire, dar acestea au un caracter izolat și frecvență redusă.</w:t>
      </w:r>
    </w:p>
    <w:p w14:paraId="41C45F3F" w14:textId="77777777" w:rsidR="00201795" w:rsidRPr="008A4157" w:rsidRDefault="00201795" w:rsidP="00212328">
      <w:pPr>
        <w:spacing w:after="0" w:line="240" w:lineRule="auto"/>
        <w:ind w:firstLine="720"/>
        <w:jc w:val="both"/>
        <w:rPr>
          <w:rFonts w:ascii="Trebuchet MS" w:hAnsi="Trebuchet MS" w:cs="Arial"/>
          <w:bCs/>
          <w:sz w:val="24"/>
          <w:szCs w:val="24"/>
        </w:rPr>
      </w:pPr>
      <w:r w:rsidRPr="008A4157">
        <w:rPr>
          <w:rFonts w:ascii="Trebuchet MS" w:hAnsi="Trebuchet MS" w:cs="Arial"/>
          <w:sz w:val="24"/>
          <w:szCs w:val="24"/>
        </w:rPr>
        <w:t xml:space="preserve">   </w:t>
      </w:r>
      <w:r w:rsidRPr="008A4157">
        <w:rPr>
          <w:rFonts w:ascii="Trebuchet MS" w:hAnsi="Trebuchet MS" w:cs="Arial"/>
          <w:bCs/>
          <w:sz w:val="24"/>
          <w:szCs w:val="24"/>
        </w:rPr>
        <w:t>d</w:t>
      </w:r>
      <w:r w:rsidRPr="008A4157">
        <w:rPr>
          <w:rFonts w:ascii="Trebuchet MS" w:hAnsi="Trebuchet MS" w:cs="Arial"/>
          <w:bCs/>
          <w:sz w:val="24"/>
          <w:szCs w:val="24"/>
          <w:vertAlign w:val="subscript"/>
        </w:rPr>
        <w:t>2</w:t>
      </w:r>
      <w:r w:rsidRPr="008A4157">
        <w:rPr>
          <w:rFonts w:ascii="Trebuchet MS" w:hAnsi="Trebuchet MS" w:cs="Arial"/>
          <w:bCs/>
          <w:sz w:val="24"/>
          <w:szCs w:val="24"/>
        </w:rPr>
        <w:t>) natura impactului: - redusă, pe perioada de execuţie şi funcţionare.</w:t>
      </w:r>
    </w:p>
    <w:p w14:paraId="689DBA5D" w14:textId="29893E5F" w:rsidR="00103D5D" w:rsidRPr="008A4157" w:rsidRDefault="00201795" w:rsidP="00B4151D">
      <w:pPr>
        <w:spacing w:after="0" w:line="240" w:lineRule="auto"/>
        <w:ind w:firstLine="720"/>
        <w:jc w:val="both"/>
        <w:rPr>
          <w:rFonts w:ascii="Trebuchet MS" w:hAnsi="Trebuchet MS" w:cs="Arial"/>
          <w:sz w:val="24"/>
          <w:szCs w:val="24"/>
        </w:rPr>
      </w:pPr>
      <w:r w:rsidRPr="008A4157">
        <w:rPr>
          <w:rFonts w:ascii="Trebuchet MS" w:hAnsi="Trebuchet MS" w:cs="Arial"/>
          <w:sz w:val="24"/>
          <w:szCs w:val="24"/>
        </w:rPr>
        <w:t xml:space="preserve">   d</w:t>
      </w:r>
      <w:r w:rsidRPr="008A4157">
        <w:rPr>
          <w:rFonts w:ascii="Trebuchet MS" w:hAnsi="Trebuchet MS" w:cs="Arial"/>
          <w:sz w:val="24"/>
          <w:szCs w:val="24"/>
          <w:vertAlign w:val="subscript"/>
        </w:rPr>
        <w:t>3</w:t>
      </w:r>
      <w:r w:rsidRPr="008A4157">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6C7AFAE0" w14:textId="5F5D7864" w:rsidR="00895E9B" w:rsidRPr="008A4157" w:rsidRDefault="00201795" w:rsidP="00212328">
      <w:pPr>
        <w:spacing w:after="0" w:line="240" w:lineRule="auto"/>
        <w:ind w:firstLine="720"/>
        <w:jc w:val="both"/>
        <w:rPr>
          <w:rFonts w:ascii="Trebuchet MS" w:hAnsi="Trebuchet MS" w:cs="Arial"/>
          <w:sz w:val="24"/>
          <w:szCs w:val="24"/>
        </w:rPr>
      </w:pPr>
      <w:r w:rsidRPr="008A4157">
        <w:rPr>
          <w:rFonts w:ascii="Trebuchet MS" w:hAnsi="Trebuchet MS" w:cs="Arial"/>
          <w:b/>
          <w:bCs/>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4</w:t>
      </w:r>
      <w:r w:rsidRPr="008A4157">
        <w:rPr>
          <w:rFonts w:ascii="Trebuchet MS" w:hAnsi="Trebuchet MS" w:cs="Arial"/>
          <w:sz w:val="24"/>
          <w:szCs w:val="24"/>
        </w:rPr>
        <w:t>) intensitatea şi complexitatea impactului: - va fi mică pe perioada de execuţie şi funcţionare;</w:t>
      </w:r>
    </w:p>
    <w:p w14:paraId="1675DB2A" w14:textId="2F576736" w:rsidR="00AC0D09" w:rsidRPr="008A4157" w:rsidRDefault="00201795" w:rsidP="000B2F99">
      <w:pPr>
        <w:spacing w:after="0" w:line="240" w:lineRule="auto"/>
        <w:ind w:firstLine="720"/>
        <w:jc w:val="both"/>
        <w:rPr>
          <w:rFonts w:ascii="Trebuchet MS" w:hAnsi="Trebuchet MS" w:cs="Arial"/>
          <w:sz w:val="24"/>
          <w:szCs w:val="24"/>
        </w:rPr>
      </w:pPr>
      <w:r w:rsidRPr="008A4157">
        <w:rPr>
          <w:rFonts w:ascii="Trebuchet MS" w:hAnsi="Trebuchet MS" w:cs="Arial"/>
          <w:b/>
          <w:bCs/>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5</w:t>
      </w:r>
      <w:r w:rsidRPr="008A4157">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225D481B" w14:textId="77777777" w:rsidR="00201795" w:rsidRPr="008A4157" w:rsidRDefault="00201795" w:rsidP="00212328">
      <w:pPr>
        <w:spacing w:after="0" w:line="240" w:lineRule="auto"/>
        <w:ind w:firstLine="720"/>
        <w:jc w:val="both"/>
        <w:rPr>
          <w:rFonts w:ascii="Trebuchet MS" w:eastAsia="Times New Roman" w:hAnsi="Trebuchet MS" w:cs="Arial"/>
          <w:sz w:val="24"/>
          <w:szCs w:val="24"/>
          <w:lang w:eastAsia="ro-RO"/>
        </w:rPr>
      </w:pPr>
      <w:r w:rsidRPr="008A4157">
        <w:rPr>
          <w:rFonts w:ascii="Trebuchet MS" w:hAnsi="Trebuchet MS" w:cs="Arial"/>
          <w:sz w:val="24"/>
          <w:szCs w:val="24"/>
        </w:rPr>
        <w:t xml:space="preserve">   d</w:t>
      </w:r>
      <w:r w:rsidRPr="008A4157">
        <w:rPr>
          <w:rFonts w:ascii="Trebuchet MS" w:hAnsi="Trebuchet MS" w:cs="Arial"/>
          <w:sz w:val="24"/>
          <w:szCs w:val="24"/>
          <w:vertAlign w:val="subscript"/>
        </w:rPr>
        <w:t>6</w:t>
      </w:r>
      <w:r w:rsidRPr="008A4157">
        <w:rPr>
          <w:rFonts w:ascii="Trebuchet MS" w:hAnsi="Trebuchet MS" w:cs="Arial"/>
          <w:sz w:val="24"/>
          <w:szCs w:val="24"/>
        </w:rPr>
        <w:t xml:space="preserve">) </w:t>
      </w:r>
      <w:r w:rsidRPr="008A4157">
        <w:rPr>
          <w:rFonts w:ascii="Trebuchet MS" w:hAnsi="Trebuchet MS" w:cs="Arial"/>
          <w:noProof/>
          <w:sz w:val="24"/>
          <w:szCs w:val="24"/>
        </w:rPr>
        <w:t xml:space="preserve">debutul, durata, frecvenţa şi reversibilitatea preconizate ale impactului: </w:t>
      </w:r>
      <w:r w:rsidRPr="008A4157">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8A4157">
        <w:rPr>
          <w:rFonts w:ascii="Trebuchet MS" w:eastAsia="Times New Roman" w:hAnsi="Trebuchet MS" w:cs="Arial"/>
          <w:sz w:val="24"/>
          <w:szCs w:val="24"/>
          <w:lang w:eastAsia="ro-RO"/>
        </w:rPr>
        <w:t xml:space="preserve"> </w:t>
      </w:r>
    </w:p>
    <w:p w14:paraId="6FA3FCA3" w14:textId="77777777" w:rsidR="00201795" w:rsidRPr="008A4157" w:rsidRDefault="00201795" w:rsidP="00212328">
      <w:pPr>
        <w:spacing w:after="0" w:line="240" w:lineRule="auto"/>
        <w:ind w:firstLine="720"/>
        <w:jc w:val="both"/>
        <w:rPr>
          <w:rFonts w:ascii="Trebuchet MS" w:hAnsi="Trebuchet MS" w:cs="Arial"/>
          <w:noProof/>
          <w:sz w:val="24"/>
          <w:szCs w:val="24"/>
        </w:rPr>
      </w:pPr>
      <w:r w:rsidRPr="008A4157">
        <w:rPr>
          <w:rFonts w:ascii="Trebuchet MS" w:hAnsi="Trebuchet MS" w:cs="Arial"/>
          <w:b/>
          <w:bCs/>
          <w:noProof/>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7</w:t>
      </w:r>
      <w:r w:rsidRPr="008A4157">
        <w:rPr>
          <w:rFonts w:ascii="Trebuchet MS" w:hAnsi="Trebuchet MS" w:cs="Arial"/>
          <w:sz w:val="24"/>
          <w:szCs w:val="24"/>
        </w:rPr>
        <w:t>)</w:t>
      </w:r>
      <w:r w:rsidRPr="008A4157">
        <w:rPr>
          <w:rFonts w:ascii="Trebuchet MS" w:hAnsi="Trebuchet MS" w:cs="Arial"/>
          <w:noProof/>
          <w:sz w:val="24"/>
          <w:szCs w:val="24"/>
        </w:rPr>
        <w:t> cumularea impactului cu impactul altor proiecte existente şi/sau aprobate: - nu este cazul ;</w:t>
      </w:r>
    </w:p>
    <w:p w14:paraId="011FE856" w14:textId="77777777" w:rsidR="00201795" w:rsidRPr="008A4157" w:rsidRDefault="00201795" w:rsidP="00212328">
      <w:pPr>
        <w:spacing w:after="0" w:line="240" w:lineRule="auto"/>
        <w:ind w:firstLine="720"/>
        <w:jc w:val="both"/>
        <w:rPr>
          <w:rFonts w:ascii="Trebuchet MS" w:hAnsi="Trebuchet MS" w:cs="Arial"/>
          <w:noProof/>
          <w:sz w:val="24"/>
          <w:szCs w:val="24"/>
        </w:rPr>
      </w:pPr>
      <w:r w:rsidRPr="008A4157">
        <w:rPr>
          <w:rFonts w:ascii="Trebuchet MS" w:hAnsi="Trebuchet MS" w:cs="Arial"/>
          <w:sz w:val="24"/>
          <w:szCs w:val="24"/>
        </w:rPr>
        <w:t xml:space="preserve">   d</w:t>
      </w:r>
      <w:r w:rsidRPr="008A4157">
        <w:rPr>
          <w:rFonts w:ascii="Trebuchet MS" w:hAnsi="Trebuchet MS" w:cs="Arial"/>
          <w:sz w:val="24"/>
          <w:szCs w:val="24"/>
          <w:vertAlign w:val="subscript"/>
        </w:rPr>
        <w:t>8</w:t>
      </w:r>
      <w:r w:rsidRPr="008A4157">
        <w:rPr>
          <w:rFonts w:ascii="Trebuchet MS" w:hAnsi="Trebuchet MS" w:cs="Arial"/>
          <w:sz w:val="24"/>
          <w:szCs w:val="24"/>
        </w:rPr>
        <w:t>)</w:t>
      </w:r>
      <w:r w:rsidRPr="008A4157">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4A34F1B0" w14:textId="5C8C73B5" w:rsidR="00201795" w:rsidRPr="008A4157" w:rsidRDefault="00201795" w:rsidP="00212328">
      <w:pPr>
        <w:spacing w:after="0" w:line="240" w:lineRule="auto"/>
        <w:jc w:val="both"/>
        <w:rPr>
          <w:rFonts w:ascii="Trebuchet MS" w:hAnsi="Trebuchet MS" w:cs="Arial"/>
          <w:noProof/>
          <w:sz w:val="24"/>
          <w:szCs w:val="24"/>
        </w:rPr>
      </w:pPr>
    </w:p>
    <w:p w14:paraId="6C28B9D0" w14:textId="77777777" w:rsidR="00201795" w:rsidRPr="008A4157" w:rsidRDefault="00201795" w:rsidP="00212328">
      <w:pPr>
        <w:autoSpaceDE w:val="0"/>
        <w:autoSpaceDN w:val="0"/>
        <w:adjustRightInd w:val="0"/>
        <w:spacing w:after="0" w:line="240" w:lineRule="auto"/>
        <w:jc w:val="both"/>
        <w:rPr>
          <w:rFonts w:ascii="Trebuchet MS" w:hAnsi="Trebuchet MS" w:cs="Arial"/>
          <w:b/>
          <w:sz w:val="24"/>
          <w:szCs w:val="24"/>
        </w:rPr>
      </w:pPr>
      <w:r w:rsidRPr="008A4157">
        <w:rPr>
          <w:rFonts w:ascii="Trebuchet MS" w:hAnsi="Trebuchet MS" w:cs="Arial"/>
          <w:b/>
          <w:sz w:val="24"/>
          <w:szCs w:val="24"/>
        </w:rPr>
        <w:t xml:space="preserve">II. </w:t>
      </w:r>
      <w:r w:rsidRPr="008A4157">
        <w:rPr>
          <w:rFonts w:ascii="Trebuchet MS" w:hAnsi="Trebuchet MS" w:cs="Arial"/>
          <w:b/>
          <w:noProof/>
          <w:sz w:val="24"/>
          <w:szCs w:val="24"/>
        </w:rPr>
        <w:t xml:space="preserve">Motivele pe baza cărora s-a stabilit necesitatea </w:t>
      </w:r>
      <w:r w:rsidRPr="008A4157">
        <w:rPr>
          <w:rFonts w:ascii="Trebuchet MS" w:hAnsi="Trebuchet MS" w:cs="Arial"/>
          <w:b/>
          <w:noProof/>
          <w:sz w:val="24"/>
          <w:szCs w:val="24"/>
          <w:u w:val="single"/>
        </w:rPr>
        <w:t>neefectuării</w:t>
      </w:r>
      <w:r w:rsidRPr="008A4157">
        <w:rPr>
          <w:rFonts w:ascii="Trebuchet MS" w:hAnsi="Trebuchet MS" w:cs="Arial"/>
          <w:b/>
          <w:noProof/>
          <w:sz w:val="24"/>
          <w:szCs w:val="24"/>
        </w:rPr>
        <w:t xml:space="preserve"> evaluării adecvate sunt următoarele:</w:t>
      </w:r>
    </w:p>
    <w:p w14:paraId="716D4856"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8A4157">
        <w:rPr>
          <w:rFonts w:ascii="Trebuchet MS" w:hAnsi="Trebuchet MS" w:cs="Arial"/>
          <w:b/>
          <w:sz w:val="24"/>
          <w:szCs w:val="24"/>
        </w:rPr>
        <w:t xml:space="preserve">- </w:t>
      </w:r>
      <w:r w:rsidRPr="008A4157">
        <w:rPr>
          <w:rFonts w:ascii="Trebuchet MS" w:hAnsi="Trebuchet MS" w:cs="Arial"/>
          <w:sz w:val="24"/>
          <w:szCs w:val="24"/>
        </w:rPr>
        <w:t>proiectul propus</w:t>
      </w:r>
      <w:r w:rsidRPr="008A4157">
        <w:rPr>
          <w:rFonts w:ascii="Trebuchet MS" w:hAnsi="Trebuchet MS" w:cs="Arial"/>
          <w:b/>
          <w:sz w:val="24"/>
          <w:szCs w:val="24"/>
        </w:rPr>
        <w:t xml:space="preserve"> </w:t>
      </w:r>
      <w:r w:rsidRPr="008A4157">
        <w:rPr>
          <w:rFonts w:ascii="Trebuchet MS" w:hAnsi="Trebuchet MS" w:cs="Arial"/>
          <w:b/>
          <w:sz w:val="24"/>
          <w:szCs w:val="24"/>
          <w:u w:val="single"/>
        </w:rPr>
        <w:t>nu intră</w:t>
      </w:r>
      <w:r w:rsidRPr="008A4157">
        <w:rPr>
          <w:rFonts w:ascii="Trebuchet MS" w:hAnsi="Trebuchet MS" w:cs="Arial"/>
          <w:b/>
          <w:sz w:val="24"/>
          <w:szCs w:val="24"/>
        </w:rPr>
        <w:t xml:space="preserve"> </w:t>
      </w:r>
      <w:r w:rsidRPr="008A4157">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8A4157">
        <w:rPr>
          <w:rFonts w:ascii="Calibri" w:hAnsi="Calibri" w:cs="Calibri"/>
          <w:sz w:val="24"/>
          <w:szCs w:val="24"/>
        </w:rPr>
        <w:t>ȋ</w:t>
      </w:r>
      <w:r w:rsidRPr="008A4157">
        <w:rPr>
          <w:rFonts w:ascii="Trebuchet MS" w:hAnsi="Trebuchet MS" w:cs="Arial"/>
          <w:sz w:val="24"/>
          <w:szCs w:val="24"/>
        </w:rPr>
        <w:t>n arii protejate de interes na</w:t>
      </w:r>
      <w:r w:rsidRPr="008A4157">
        <w:rPr>
          <w:rFonts w:ascii="Trebuchet MS" w:hAnsi="Trebuchet MS" w:cs="Trebuchet MS"/>
          <w:sz w:val="24"/>
          <w:szCs w:val="24"/>
        </w:rPr>
        <w:t>ţ</w:t>
      </w:r>
      <w:r w:rsidRPr="008A4157">
        <w:rPr>
          <w:rFonts w:ascii="Trebuchet MS" w:hAnsi="Trebuchet MS" w:cs="Arial"/>
          <w:sz w:val="24"/>
          <w:szCs w:val="24"/>
        </w:rPr>
        <w:t>ional, comunitar sau interna</w:t>
      </w:r>
      <w:r w:rsidRPr="008A4157">
        <w:rPr>
          <w:rFonts w:ascii="Trebuchet MS" w:hAnsi="Trebuchet MS" w:cs="Trebuchet MS"/>
          <w:sz w:val="24"/>
          <w:szCs w:val="24"/>
        </w:rPr>
        <w:t>ț</w:t>
      </w:r>
      <w:r w:rsidRPr="008A4157">
        <w:rPr>
          <w:rFonts w:ascii="Trebuchet MS" w:hAnsi="Trebuchet MS" w:cs="Arial"/>
          <w:sz w:val="24"/>
          <w:szCs w:val="24"/>
        </w:rPr>
        <w:t xml:space="preserve">ional, conform coordonatelor Stereo 70 prezentate </w:t>
      </w:r>
      <w:r w:rsidRPr="008A4157">
        <w:rPr>
          <w:rFonts w:ascii="Trebuchet MS" w:hAnsi="Trebuchet MS" w:cs="Trebuchet MS"/>
          <w:sz w:val="24"/>
          <w:szCs w:val="24"/>
        </w:rPr>
        <w:t>î</w:t>
      </w:r>
      <w:r w:rsidRPr="008A4157">
        <w:rPr>
          <w:rFonts w:ascii="Trebuchet MS" w:hAnsi="Trebuchet MS" w:cs="Arial"/>
          <w:sz w:val="24"/>
          <w:szCs w:val="24"/>
        </w:rPr>
        <w:t>n documenta</w:t>
      </w:r>
      <w:r w:rsidRPr="008A4157">
        <w:rPr>
          <w:rFonts w:ascii="Trebuchet MS" w:hAnsi="Trebuchet MS" w:cs="Trebuchet MS"/>
          <w:sz w:val="24"/>
          <w:szCs w:val="24"/>
        </w:rPr>
        <w:t>ţ</w:t>
      </w:r>
      <w:r w:rsidRPr="008A4157">
        <w:rPr>
          <w:rFonts w:ascii="Trebuchet MS" w:hAnsi="Trebuchet MS" w:cs="Arial"/>
          <w:sz w:val="24"/>
          <w:szCs w:val="24"/>
        </w:rPr>
        <w:t>ie;</w:t>
      </w:r>
    </w:p>
    <w:p w14:paraId="087CFB1D"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p>
    <w:p w14:paraId="3DBA425B" w14:textId="77777777" w:rsidR="00201795" w:rsidRPr="008A4157" w:rsidRDefault="00201795" w:rsidP="00201795">
      <w:pPr>
        <w:autoSpaceDE w:val="0"/>
        <w:autoSpaceDN w:val="0"/>
        <w:adjustRightInd w:val="0"/>
        <w:spacing w:after="0" w:line="240" w:lineRule="auto"/>
        <w:jc w:val="both"/>
        <w:rPr>
          <w:rFonts w:ascii="Trebuchet MS" w:hAnsi="Trebuchet MS" w:cs="Arial"/>
          <w:b/>
          <w:noProof/>
          <w:sz w:val="24"/>
          <w:szCs w:val="24"/>
        </w:rPr>
      </w:pPr>
      <w:r w:rsidRPr="008A4157">
        <w:rPr>
          <w:rFonts w:ascii="Trebuchet MS" w:hAnsi="Trebuchet MS" w:cs="Arial"/>
          <w:b/>
          <w:sz w:val="24"/>
          <w:szCs w:val="24"/>
        </w:rPr>
        <w:t xml:space="preserve">III. </w:t>
      </w:r>
      <w:r w:rsidRPr="008A4157">
        <w:rPr>
          <w:rFonts w:ascii="Trebuchet MS" w:hAnsi="Trebuchet MS" w:cs="Arial"/>
          <w:b/>
          <w:noProof/>
          <w:sz w:val="24"/>
          <w:szCs w:val="24"/>
        </w:rPr>
        <w:t xml:space="preserve">Motivele pe baza cărora s-a stabilit necesitatea </w:t>
      </w:r>
      <w:r w:rsidRPr="008A4157">
        <w:rPr>
          <w:rFonts w:ascii="Trebuchet MS" w:hAnsi="Trebuchet MS" w:cs="Arial"/>
          <w:b/>
          <w:noProof/>
          <w:sz w:val="24"/>
          <w:szCs w:val="24"/>
          <w:u w:val="single"/>
        </w:rPr>
        <w:t>neefectuării</w:t>
      </w:r>
      <w:r w:rsidRPr="008A4157">
        <w:rPr>
          <w:rFonts w:ascii="Trebuchet MS" w:hAnsi="Trebuchet MS" w:cs="Arial"/>
          <w:b/>
          <w:noProof/>
          <w:sz w:val="24"/>
          <w:szCs w:val="24"/>
        </w:rPr>
        <w:t xml:space="preserve"> evaluării impactului asupra corpurilor de apă sunt următoarele:</w:t>
      </w:r>
    </w:p>
    <w:p w14:paraId="2D906717"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8A4157">
        <w:rPr>
          <w:rFonts w:ascii="Trebuchet MS" w:hAnsi="Trebuchet MS" w:cs="Arial"/>
          <w:sz w:val="24"/>
          <w:szCs w:val="24"/>
        </w:rPr>
        <w:t xml:space="preserve">- proiectul propus </w:t>
      </w:r>
      <w:r w:rsidRPr="008A4157">
        <w:rPr>
          <w:rFonts w:ascii="Trebuchet MS" w:hAnsi="Trebuchet MS" w:cs="Arial"/>
          <w:sz w:val="24"/>
          <w:szCs w:val="24"/>
          <w:u w:val="single"/>
        </w:rPr>
        <w:t xml:space="preserve"> </w:t>
      </w:r>
      <w:r w:rsidRPr="008A4157">
        <w:rPr>
          <w:rFonts w:ascii="Trebuchet MS" w:hAnsi="Trebuchet MS" w:cs="Arial"/>
          <w:b/>
          <w:sz w:val="24"/>
          <w:szCs w:val="24"/>
          <w:u w:val="single"/>
        </w:rPr>
        <w:t>intră</w:t>
      </w:r>
      <w:r w:rsidRPr="008A4157">
        <w:rPr>
          <w:rFonts w:ascii="Trebuchet MS" w:hAnsi="Trebuchet MS" w:cs="Arial"/>
          <w:b/>
          <w:sz w:val="24"/>
          <w:szCs w:val="24"/>
        </w:rPr>
        <w:t xml:space="preserve"> </w:t>
      </w:r>
      <w:r w:rsidRPr="008A4157">
        <w:rPr>
          <w:rFonts w:ascii="Trebuchet MS" w:hAnsi="Trebuchet MS" w:cs="Arial"/>
          <w:sz w:val="24"/>
          <w:szCs w:val="24"/>
        </w:rPr>
        <w:t>sub incidenţa prevederilor art. 48 şi 54 din Legea apelor nr. 107/1996, cu modificările şi completările ulterioare;</w:t>
      </w:r>
    </w:p>
    <w:p w14:paraId="3797B3F9" w14:textId="68779B00" w:rsidR="00C04F0F" w:rsidRPr="00212328" w:rsidRDefault="00201795" w:rsidP="00201795">
      <w:pPr>
        <w:spacing w:after="0" w:line="240" w:lineRule="auto"/>
        <w:jc w:val="both"/>
        <w:rPr>
          <w:rFonts w:ascii="Trebuchet MS" w:eastAsia="Times New Roman" w:hAnsi="Trebuchet MS" w:cs="Arial"/>
          <w:bCs/>
          <w:color w:val="FF0000"/>
          <w:sz w:val="24"/>
          <w:szCs w:val="24"/>
        </w:rPr>
      </w:pPr>
      <w:r w:rsidRPr="008A4157">
        <w:rPr>
          <w:rFonts w:ascii="Trebuchet MS" w:eastAsia="Times New Roman" w:hAnsi="Trebuchet MS" w:cs="Arial"/>
          <w:bCs/>
          <w:color w:val="000000"/>
          <w:sz w:val="24"/>
          <w:szCs w:val="24"/>
        </w:rPr>
        <w:t xml:space="preserve">          - în conformitate cu decizia: pentru proiectul propus  </w:t>
      </w:r>
      <w:r w:rsidR="00CF57E3" w:rsidRPr="008A4157">
        <w:rPr>
          <w:rFonts w:ascii="Trebuchet MS" w:eastAsia="Times New Roman" w:hAnsi="Trebuchet MS" w:cs="Arial"/>
          <w:bCs/>
          <w:color w:val="000000"/>
          <w:sz w:val="24"/>
          <w:szCs w:val="24"/>
          <w:u w:val="single"/>
        </w:rPr>
        <w:t>nu este necesară</w:t>
      </w:r>
      <w:r w:rsidRPr="008A4157">
        <w:rPr>
          <w:rFonts w:ascii="Trebuchet MS" w:eastAsia="Times New Roman" w:hAnsi="Trebuchet MS" w:cs="Arial"/>
          <w:bCs/>
          <w:color w:val="000000"/>
          <w:sz w:val="24"/>
          <w:szCs w:val="24"/>
          <w:u w:val="single"/>
        </w:rPr>
        <w:t xml:space="preserve"> elaborarea </w:t>
      </w:r>
      <w:r w:rsidRPr="005A4A16">
        <w:rPr>
          <w:rFonts w:ascii="Trebuchet MS" w:eastAsia="Times New Roman" w:hAnsi="Trebuchet MS" w:cs="Arial"/>
          <w:bCs/>
          <w:sz w:val="24"/>
          <w:szCs w:val="24"/>
          <w:u w:val="single"/>
        </w:rPr>
        <w:t>SEICA</w:t>
      </w:r>
      <w:r w:rsidR="00CF57E3" w:rsidRPr="005A4A16">
        <w:rPr>
          <w:rFonts w:ascii="Trebuchet MS" w:eastAsia="Times New Roman" w:hAnsi="Trebuchet MS" w:cs="Arial"/>
          <w:bCs/>
          <w:sz w:val="24"/>
          <w:szCs w:val="24"/>
        </w:rPr>
        <w:t>, decizie eliberată</w:t>
      </w:r>
      <w:r w:rsidRPr="005A4A16">
        <w:rPr>
          <w:rFonts w:ascii="Trebuchet MS" w:eastAsia="Times New Roman" w:hAnsi="Trebuchet MS" w:cs="Arial"/>
          <w:bCs/>
          <w:sz w:val="24"/>
          <w:szCs w:val="24"/>
        </w:rPr>
        <w:t xml:space="preserve"> de catre Administraț</w:t>
      </w:r>
      <w:r w:rsidR="0041411F" w:rsidRPr="005A4A16">
        <w:rPr>
          <w:rFonts w:ascii="Trebuchet MS" w:eastAsia="Times New Roman" w:hAnsi="Trebuchet MS" w:cs="Arial"/>
          <w:bCs/>
          <w:sz w:val="24"/>
          <w:szCs w:val="24"/>
        </w:rPr>
        <w:t xml:space="preserve">ia Națională „ Apele Române „ </w:t>
      </w:r>
      <w:r w:rsidRPr="005A4A16">
        <w:rPr>
          <w:rFonts w:ascii="Trebuchet MS" w:eastAsia="Times New Roman" w:hAnsi="Trebuchet MS" w:cs="Arial"/>
          <w:bCs/>
          <w:sz w:val="24"/>
          <w:szCs w:val="24"/>
        </w:rPr>
        <w:t>Administr</w:t>
      </w:r>
      <w:r w:rsidR="0041411F" w:rsidRPr="005A4A16">
        <w:rPr>
          <w:rFonts w:ascii="Trebuchet MS" w:eastAsia="Times New Roman" w:hAnsi="Trebuchet MS" w:cs="Arial"/>
          <w:bCs/>
          <w:sz w:val="24"/>
          <w:szCs w:val="24"/>
        </w:rPr>
        <w:t xml:space="preserve">ația </w:t>
      </w:r>
      <w:r w:rsidRPr="005A4A16">
        <w:rPr>
          <w:rFonts w:ascii="Trebuchet MS" w:eastAsia="Times New Roman" w:hAnsi="Trebuchet MS" w:cs="Arial"/>
          <w:bCs/>
          <w:sz w:val="24"/>
          <w:szCs w:val="24"/>
        </w:rPr>
        <w:lastRenderedPageBreak/>
        <w:t xml:space="preserve">- Sistemul de Gospodărire a Apelor Sălaj Nr. </w:t>
      </w:r>
      <w:r w:rsidR="00901E06" w:rsidRPr="005A4A16">
        <w:rPr>
          <w:rFonts w:ascii="Trebuchet MS" w:eastAsia="Times New Roman" w:hAnsi="Trebuchet MS" w:cs="Arial"/>
          <w:bCs/>
          <w:sz w:val="24"/>
          <w:szCs w:val="24"/>
        </w:rPr>
        <w:t>Sj - 9/</w:t>
      </w:r>
      <w:r w:rsidR="0041411F" w:rsidRPr="005A4A16">
        <w:rPr>
          <w:rFonts w:ascii="Trebuchet MS" w:eastAsia="Times New Roman" w:hAnsi="Trebuchet MS" w:cs="Arial"/>
          <w:bCs/>
          <w:sz w:val="24"/>
          <w:szCs w:val="24"/>
        </w:rPr>
        <w:t>0</w:t>
      </w:r>
      <w:r w:rsidR="00901E06" w:rsidRPr="005A4A16">
        <w:rPr>
          <w:rFonts w:ascii="Trebuchet MS" w:eastAsia="Times New Roman" w:hAnsi="Trebuchet MS" w:cs="Arial"/>
          <w:bCs/>
          <w:sz w:val="24"/>
          <w:szCs w:val="24"/>
        </w:rPr>
        <w:t>5.03</w:t>
      </w:r>
      <w:r w:rsidR="0041411F" w:rsidRPr="005A4A16">
        <w:rPr>
          <w:rFonts w:ascii="Trebuchet MS" w:eastAsia="Times New Roman" w:hAnsi="Trebuchet MS" w:cs="Arial"/>
          <w:bCs/>
          <w:sz w:val="24"/>
          <w:szCs w:val="24"/>
        </w:rPr>
        <w:t>.2024</w:t>
      </w:r>
      <w:r w:rsidRPr="005A4A16">
        <w:rPr>
          <w:rFonts w:ascii="Trebuchet MS" w:eastAsia="Times New Roman" w:hAnsi="Trebuchet MS" w:cs="Arial"/>
          <w:bCs/>
          <w:sz w:val="24"/>
          <w:szCs w:val="24"/>
        </w:rPr>
        <w:t>, înregis</w:t>
      </w:r>
      <w:r w:rsidR="00901E06" w:rsidRPr="005A4A16">
        <w:rPr>
          <w:rFonts w:ascii="Trebuchet MS" w:eastAsia="Times New Roman" w:hAnsi="Trebuchet MS" w:cs="Arial"/>
          <w:bCs/>
          <w:sz w:val="24"/>
          <w:szCs w:val="24"/>
        </w:rPr>
        <w:t>trată la A.P.M Salaj cu nr. 1793</w:t>
      </w:r>
      <w:r w:rsidR="0041411F" w:rsidRPr="005A4A16">
        <w:rPr>
          <w:rFonts w:ascii="Trebuchet MS" w:eastAsia="Times New Roman" w:hAnsi="Trebuchet MS" w:cs="Arial"/>
          <w:bCs/>
          <w:sz w:val="24"/>
          <w:szCs w:val="24"/>
        </w:rPr>
        <w:t>/0</w:t>
      </w:r>
      <w:r w:rsidR="00901E06" w:rsidRPr="005A4A16">
        <w:rPr>
          <w:rFonts w:ascii="Trebuchet MS" w:eastAsia="Times New Roman" w:hAnsi="Trebuchet MS" w:cs="Arial"/>
          <w:bCs/>
          <w:sz w:val="24"/>
          <w:szCs w:val="24"/>
        </w:rPr>
        <w:t>6.03</w:t>
      </w:r>
      <w:r w:rsidR="0041411F" w:rsidRPr="005A4A16">
        <w:rPr>
          <w:rFonts w:ascii="Trebuchet MS" w:eastAsia="Times New Roman" w:hAnsi="Trebuchet MS" w:cs="Arial"/>
          <w:bCs/>
          <w:sz w:val="24"/>
          <w:szCs w:val="24"/>
        </w:rPr>
        <w:t>.2024</w:t>
      </w:r>
      <w:r w:rsidRPr="005A4A16">
        <w:rPr>
          <w:rFonts w:ascii="Trebuchet MS" w:eastAsia="Times New Roman" w:hAnsi="Trebuchet MS" w:cs="Arial"/>
          <w:bCs/>
          <w:sz w:val="24"/>
          <w:szCs w:val="24"/>
        </w:rPr>
        <w:t>, decizie justificată prin următoarele: realizarea lucrărilor prezentate în proiect nu are influență asupra corpului de apă ;</w:t>
      </w:r>
    </w:p>
    <w:p w14:paraId="5F0FCA5F" w14:textId="77777777" w:rsidR="00C04F0F" w:rsidRPr="00212328" w:rsidRDefault="00C04F0F" w:rsidP="00201795">
      <w:pPr>
        <w:spacing w:after="0" w:line="240" w:lineRule="auto"/>
        <w:jc w:val="both"/>
        <w:rPr>
          <w:rFonts w:ascii="Trebuchet MS" w:eastAsia="Times New Roman" w:hAnsi="Trebuchet MS" w:cs="Arial"/>
          <w:bCs/>
          <w:color w:val="FF0000"/>
          <w:sz w:val="24"/>
          <w:szCs w:val="24"/>
        </w:rPr>
      </w:pPr>
    </w:p>
    <w:p w14:paraId="1288E0A5" w14:textId="0A91A6AA" w:rsidR="0029543C" w:rsidRPr="008A4157" w:rsidRDefault="00911CBB" w:rsidP="00201795">
      <w:pPr>
        <w:autoSpaceDE w:val="0"/>
        <w:autoSpaceDN w:val="0"/>
        <w:adjustRightInd w:val="0"/>
        <w:spacing w:after="0" w:line="240" w:lineRule="auto"/>
        <w:jc w:val="both"/>
        <w:rPr>
          <w:rFonts w:ascii="Trebuchet MS" w:hAnsi="Trebuchet MS" w:cs="Arial"/>
          <w:b/>
          <w:noProof/>
          <w:sz w:val="24"/>
          <w:szCs w:val="24"/>
          <w:lang w:eastAsia="x-none"/>
        </w:rPr>
      </w:pPr>
      <w:r>
        <w:rPr>
          <w:rFonts w:ascii="Trebuchet MS" w:hAnsi="Trebuchet MS" w:cs="Arial"/>
          <w:b/>
          <w:noProof/>
          <w:sz w:val="24"/>
          <w:szCs w:val="24"/>
          <w:lang w:eastAsia="x-none"/>
        </w:rPr>
        <w:t xml:space="preserve">   </w:t>
      </w:r>
      <w:r w:rsidR="00201795" w:rsidRPr="008A4157">
        <w:rPr>
          <w:rFonts w:ascii="Trebuchet MS" w:hAnsi="Trebuchet MS" w:cs="Arial"/>
          <w:b/>
          <w:noProof/>
          <w:sz w:val="24"/>
          <w:szCs w:val="24"/>
          <w:lang w:eastAsia="x-none"/>
        </w:rPr>
        <w:t>Respectarea măsurilor și condițiilor de realizare a proiectului în conformitate cu  Avizul de Gospodărire  a  Ape</w:t>
      </w:r>
      <w:r w:rsidR="00377C62">
        <w:rPr>
          <w:rFonts w:ascii="Trebuchet MS" w:hAnsi="Trebuchet MS" w:cs="Arial"/>
          <w:b/>
          <w:noProof/>
          <w:sz w:val="24"/>
          <w:szCs w:val="24"/>
          <w:lang w:eastAsia="x-none"/>
        </w:rPr>
        <w:t xml:space="preserve">lor  </w:t>
      </w:r>
      <w:r w:rsidR="00377C62" w:rsidRPr="00821B99">
        <w:rPr>
          <w:rFonts w:ascii="Trebuchet MS" w:hAnsi="Trebuchet MS" w:cs="Arial"/>
          <w:b/>
          <w:noProof/>
          <w:color w:val="FF0000"/>
          <w:sz w:val="24"/>
          <w:szCs w:val="24"/>
          <w:lang w:eastAsia="x-none"/>
        </w:rPr>
        <w:t>( Proiect )</w:t>
      </w:r>
      <w:r w:rsidR="00201795" w:rsidRPr="00821B99">
        <w:rPr>
          <w:rFonts w:ascii="Trebuchet MS" w:hAnsi="Trebuchet MS" w:cs="Arial"/>
          <w:b/>
          <w:noProof/>
          <w:color w:val="FF0000"/>
          <w:sz w:val="24"/>
          <w:szCs w:val="24"/>
          <w:lang w:eastAsia="x-none"/>
        </w:rPr>
        <w:t xml:space="preserve">, </w:t>
      </w:r>
      <w:r w:rsidR="00201795" w:rsidRPr="008A4157">
        <w:rPr>
          <w:rFonts w:ascii="Trebuchet MS" w:hAnsi="Trebuchet MS" w:cs="Arial"/>
          <w:b/>
          <w:noProof/>
          <w:sz w:val="24"/>
          <w:szCs w:val="24"/>
          <w:lang w:eastAsia="x-none"/>
        </w:rPr>
        <w:t xml:space="preserve">eliberat  de Administrația  Națională </w:t>
      </w:r>
      <w:r w:rsidR="005A247C" w:rsidRPr="008A4157">
        <w:rPr>
          <w:rFonts w:ascii="Trebuchet MS" w:hAnsi="Trebuchet MS" w:cs="Arial"/>
          <w:b/>
          <w:noProof/>
          <w:sz w:val="24"/>
          <w:szCs w:val="24"/>
          <w:lang w:eastAsia="x-none"/>
        </w:rPr>
        <w:t xml:space="preserve"> </w:t>
      </w:r>
      <w:r w:rsidR="00CF57E3" w:rsidRPr="008A4157">
        <w:rPr>
          <w:rFonts w:ascii="Trebuchet MS" w:hAnsi="Trebuchet MS" w:cs="Arial"/>
          <w:b/>
          <w:noProof/>
          <w:sz w:val="24"/>
          <w:szCs w:val="24"/>
          <w:lang w:eastAsia="x-none"/>
        </w:rPr>
        <w:t>Apele Române</w:t>
      </w:r>
      <w:r w:rsidR="00A3673A" w:rsidRPr="008A4157">
        <w:rPr>
          <w:rFonts w:ascii="Trebuchet MS" w:hAnsi="Trebuchet MS" w:cs="Arial"/>
          <w:b/>
          <w:noProof/>
          <w:sz w:val="24"/>
          <w:szCs w:val="24"/>
          <w:lang w:eastAsia="x-none"/>
        </w:rPr>
        <w:t xml:space="preserve"> </w:t>
      </w:r>
      <w:r w:rsidR="00201795" w:rsidRPr="008A4157">
        <w:rPr>
          <w:rFonts w:ascii="Trebuchet MS" w:hAnsi="Trebuchet MS" w:cs="Arial"/>
          <w:b/>
          <w:noProof/>
          <w:sz w:val="24"/>
          <w:szCs w:val="24"/>
          <w:lang w:eastAsia="x-none"/>
        </w:rPr>
        <w:t xml:space="preserve"> -  Sistemul de Gospodărire a Apelor Sălaj, astfel:</w:t>
      </w:r>
    </w:p>
    <w:p w14:paraId="35A85F0F" w14:textId="69674CEF" w:rsidR="0029543C" w:rsidRPr="00C84BAF" w:rsidRDefault="0029543C" w:rsidP="0029543C">
      <w:pPr>
        <w:spacing w:after="0" w:line="240" w:lineRule="auto"/>
        <w:jc w:val="both"/>
        <w:rPr>
          <w:rFonts w:ascii="Trebuchet MS" w:hAnsi="Trebuchet MS" w:cs="Arial"/>
          <w:sz w:val="24"/>
          <w:szCs w:val="24"/>
          <w:lang w:val="es-ES"/>
          <w14:ligatures w14:val="none"/>
        </w:rPr>
      </w:pPr>
      <w:r w:rsidRPr="00C84BAF">
        <w:rPr>
          <w:rFonts w:ascii="Trebuchet MS" w:hAnsi="Trebuchet MS" w:cs="Arial"/>
          <w:sz w:val="24"/>
          <w:szCs w:val="24"/>
          <w:lang w:val="es-ES"/>
          <w14:ligatures w14:val="none"/>
        </w:rPr>
        <w:t>1.</w:t>
      </w:r>
      <w:r w:rsidR="006A1358">
        <w:rPr>
          <w:rFonts w:ascii="Trebuchet MS" w:hAnsi="Trebuchet MS" w:cs="Arial"/>
          <w:sz w:val="24"/>
          <w:szCs w:val="24"/>
          <w:lang w:val="es-ES"/>
          <w14:ligatures w14:val="none"/>
        </w:rPr>
        <w:t xml:space="preserve"> </w:t>
      </w:r>
      <w:proofErr w:type="spellStart"/>
      <w:r w:rsidRPr="00C84BAF">
        <w:rPr>
          <w:rFonts w:ascii="Trebuchet MS" w:hAnsi="Trebuchet MS" w:cs="Arial"/>
          <w:sz w:val="24"/>
          <w:szCs w:val="24"/>
          <w:lang w:val="es-ES"/>
          <w14:ligatures w14:val="none"/>
        </w:rPr>
        <w:t>Începerea</w:t>
      </w:r>
      <w:proofErr w:type="spellEnd"/>
      <w:r w:rsidRPr="00C84BAF">
        <w:rPr>
          <w:rFonts w:ascii="Trebuchet MS" w:hAnsi="Trebuchet MS" w:cs="Arial"/>
          <w:sz w:val="24"/>
          <w:szCs w:val="24"/>
          <w:lang w:val="es-ES"/>
          <w14:ligatures w14:val="none"/>
        </w:rPr>
        <w:t xml:space="preserve"> </w:t>
      </w:r>
      <w:proofErr w:type="spellStart"/>
      <w:r w:rsidRPr="00C84BAF">
        <w:rPr>
          <w:rFonts w:ascii="Trebuchet MS" w:hAnsi="Trebuchet MS" w:cs="Arial"/>
          <w:sz w:val="24"/>
          <w:szCs w:val="24"/>
          <w:lang w:val="es-ES"/>
          <w14:ligatures w14:val="none"/>
        </w:rPr>
        <w:t>execuţiei</w:t>
      </w:r>
      <w:proofErr w:type="spellEnd"/>
      <w:r w:rsidRPr="00C84BAF">
        <w:rPr>
          <w:rFonts w:ascii="Trebuchet MS" w:hAnsi="Trebuchet MS" w:cs="Arial"/>
          <w:sz w:val="24"/>
          <w:szCs w:val="24"/>
          <w:lang w:val="es-ES"/>
          <w14:ligatures w14:val="none"/>
        </w:rPr>
        <w:t xml:space="preserve"> se va </w:t>
      </w:r>
      <w:proofErr w:type="spellStart"/>
      <w:r w:rsidRPr="00C84BAF">
        <w:rPr>
          <w:rFonts w:ascii="Trebuchet MS" w:hAnsi="Trebuchet MS" w:cs="Arial"/>
          <w:sz w:val="24"/>
          <w:szCs w:val="24"/>
          <w:lang w:val="es-ES"/>
          <w14:ligatures w14:val="none"/>
        </w:rPr>
        <w:t>anunţa</w:t>
      </w:r>
      <w:proofErr w:type="spellEnd"/>
      <w:r w:rsidRPr="00C84BAF">
        <w:rPr>
          <w:rFonts w:ascii="Trebuchet MS" w:hAnsi="Trebuchet MS" w:cs="Arial"/>
          <w:sz w:val="24"/>
          <w:szCs w:val="24"/>
          <w:lang w:val="es-ES"/>
          <w14:ligatures w14:val="none"/>
        </w:rPr>
        <w:t xml:space="preserve"> </w:t>
      </w:r>
      <w:proofErr w:type="spellStart"/>
      <w:r w:rsidRPr="00C84BAF">
        <w:rPr>
          <w:rFonts w:ascii="Trebuchet MS" w:hAnsi="Trebuchet MS" w:cs="Arial"/>
          <w:sz w:val="24"/>
          <w:szCs w:val="24"/>
          <w:lang w:val="es-ES"/>
          <w14:ligatures w14:val="none"/>
        </w:rPr>
        <w:t>cu</w:t>
      </w:r>
      <w:proofErr w:type="spellEnd"/>
      <w:r w:rsidRPr="00C84BAF">
        <w:rPr>
          <w:rFonts w:ascii="Trebuchet MS" w:hAnsi="Trebuchet MS" w:cs="Arial"/>
          <w:sz w:val="24"/>
          <w:szCs w:val="24"/>
          <w:lang w:val="es-ES"/>
          <w14:ligatures w14:val="none"/>
        </w:rPr>
        <w:t xml:space="preserve"> 10 </w:t>
      </w:r>
      <w:proofErr w:type="spellStart"/>
      <w:r w:rsidRPr="00C84BAF">
        <w:rPr>
          <w:rFonts w:ascii="Trebuchet MS" w:hAnsi="Trebuchet MS" w:cs="Arial"/>
          <w:sz w:val="24"/>
          <w:szCs w:val="24"/>
          <w:lang w:val="es-ES"/>
          <w14:ligatures w14:val="none"/>
        </w:rPr>
        <w:t>zile</w:t>
      </w:r>
      <w:proofErr w:type="spellEnd"/>
      <w:r w:rsidRPr="00C84BAF">
        <w:rPr>
          <w:rFonts w:ascii="Trebuchet MS" w:hAnsi="Trebuchet MS" w:cs="Arial"/>
          <w:sz w:val="24"/>
          <w:szCs w:val="24"/>
          <w:lang w:val="es-ES"/>
          <w14:ligatures w14:val="none"/>
        </w:rPr>
        <w:t xml:space="preserve"> </w:t>
      </w:r>
      <w:proofErr w:type="spellStart"/>
      <w:r w:rsidRPr="00C84BAF">
        <w:rPr>
          <w:rFonts w:ascii="Trebuchet MS" w:hAnsi="Trebuchet MS" w:cs="Arial"/>
          <w:sz w:val="24"/>
          <w:szCs w:val="24"/>
          <w:lang w:val="es-ES"/>
          <w14:ligatures w14:val="none"/>
        </w:rPr>
        <w:t>înainte</w:t>
      </w:r>
      <w:proofErr w:type="spellEnd"/>
      <w:r w:rsidRPr="00C84BAF">
        <w:rPr>
          <w:rFonts w:ascii="Trebuchet MS" w:hAnsi="Trebuchet MS" w:cs="Arial"/>
          <w:sz w:val="24"/>
          <w:szCs w:val="24"/>
          <w:lang w:val="es-ES"/>
          <w14:ligatures w14:val="none"/>
        </w:rPr>
        <w:t xml:space="preserve"> la </w:t>
      </w:r>
      <w:proofErr w:type="spellStart"/>
      <w:r w:rsidRPr="00C84BAF">
        <w:rPr>
          <w:rFonts w:ascii="Trebuchet MS" w:hAnsi="Trebuchet MS" w:cs="Arial"/>
          <w:sz w:val="24"/>
          <w:szCs w:val="24"/>
          <w:lang w:val="es-ES"/>
          <w14:ligatures w14:val="none"/>
        </w:rPr>
        <w:t>Sistemul</w:t>
      </w:r>
      <w:proofErr w:type="spellEnd"/>
      <w:r w:rsidRPr="00C84BAF">
        <w:rPr>
          <w:rFonts w:ascii="Trebuchet MS" w:hAnsi="Trebuchet MS" w:cs="Arial"/>
          <w:sz w:val="24"/>
          <w:szCs w:val="24"/>
          <w:lang w:val="es-ES"/>
          <w14:ligatures w14:val="none"/>
        </w:rPr>
        <w:t xml:space="preserve"> de </w:t>
      </w:r>
      <w:proofErr w:type="spellStart"/>
      <w:r w:rsidRPr="00C84BAF">
        <w:rPr>
          <w:rFonts w:ascii="Trebuchet MS" w:hAnsi="Trebuchet MS" w:cs="Arial"/>
          <w:sz w:val="24"/>
          <w:szCs w:val="24"/>
          <w:lang w:val="es-ES"/>
          <w14:ligatures w14:val="none"/>
        </w:rPr>
        <w:t>Gospodărire</w:t>
      </w:r>
      <w:proofErr w:type="spellEnd"/>
      <w:r w:rsidRPr="00C84BAF">
        <w:rPr>
          <w:rFonts w:ascii="Trebuchet MS" w:hAnsi="Trebuchet MS" w:cs="Arial"/>
          <w:sz w:val="24"/>
          <w:szCs w:val="24"/>
          <w:lang w:val="es-ES"/>
          <w14:ligatures w14:val="none"/>
        </w:rPr>
        <w:t xml:space="preserve"> a </w:t>
      </w:r>
      <w:proofErr w:type="spellStart"/>
      <w:r w:rsidRPr="00C84BAF">
        <w:rPr>
          <w:rFonts w:ascii="Trebuchet MS" w:hAnsi="Trebuchet MS" w:cs="Arial"/>
          <w:sz w:val="24"/>
          <w:szCs w:val="24"/>
          <w:lang w:val="es-ES"/>
          <w14:ligatures w14:val="none"/>
        </w:rPr>
        <w:t>Apelor</w:t>
      </w:r>
      <w:proofErr w:type="spellEnd"/>
      <w:r w:rsidRPr="00C84BAF">
        <w:rPr>
          <w:rFonts w:ascii="Trebuchet MS" w:hAnsi="Trebuchet MS" w:cs="Arial"/>
          <w:sz w:val="24"/>
          <w:szCs w:val="24"/>
          <w:lang w:val="es-ES"/>
          <w14:ligatures w14:val="none"/>
        </w:rPr>
        <w:t xml:space="preserve"> Sălaj.</w:t>
      </w:r>
    </w:p>
    <w:p w14:paraId="1753898F" w14:textId="76CAFC13" w:rsidR="0029543C" w:rsidRPr="0029543C" w:rsidRDefault="0029543C" w:rsidP="0029543C">
      <w:pPr>
        <w:spacing w:after="0" w:line="240" w:lineRule="auto"/>
        <w:jc w:val="both"/>
        <w:rPr>
          <w:rFonts w:ascii="Trebuchet MS" w:hAnsi="Trebuchet MS" w:cs="Arial"/>
          <w:sz w:val="24"/>
          <w:szCs w:val="24"/>
          <w:lang w:val="es-ES"/>
          <w14:ligatures w14:val="none"/>
        </w:rPr>
      </w:pPr>
      <w:r w:rsidRPr="0029543C">
        <w:rPr>
          <w:rFonts w:ascii="Trebuchet MS" w:hAnsi="Trebuchet MS" w:cs="Arial"/>
          <w:sz w:val="24"/>
          <w:szCs w:val="24"/>
          <w:lang w:val="es-ES"/>
          <w14:ligatures w14:val="none"/>
        </w:rPr>
        <w:t>2.</w:t>
      </w:r>
      <w:r w:rsidR="006A1358">
        <w:rPr>
          <w:rFonts w:ascii="Trebuchet MS" w:hAnsi="Trebuchet MS" w:cs="Arial"/>
          <w:sz w:val="24"/>
          <w:szCs w:val="24"/>
          <w:lang w:val="es-ES"/>
          <w14:ligatures w14:val="none"/>
        </w:rPr>
        <w:t xml:space="preserve"> </w:t>
      </w:r>
      <w:r w:rsidRPr="0029543C">
        <w:rPr>
          <w:rFonts w:ascii="Trebuchet MS" w:hAnsi="Trebuchet MS" w:cs="Arial"/>
          <w:sz w:val="24"/>
          <w:szCs w:val="24"/>
          <w:lang w:val="es-ES"/>
          <w14:ligatures w14:val="none"/>
        </w:rPr>
        <w:t>Î</w:t>
      </w:r>
      <w:r w:rsidRPr="0029543C">
        <w:rPr>
          <w:rFonts w:ascii="Trebuchet MS" w:hAnsi="Trebuchet MS" w:cs="Arial"/>
          <w:bCs/>
          <w:sz w:val="24"/>
          <w:szCs w:val="24"/>
          <w14:ligatures w14:val="none"/>
        </w:rPr>
        <w:t xml:space="preserve">nainte de începerea execuției lucrărilor de traversare a cursului de apă beneficiarul va întocmi de comun acord cu Sistemul de Gospodarirea Apelor Sălaj graficul privind execuția lucrărilor, în care vor fi prevăzute: perioada și durata de execuție, măsuri și mijloace de intervenție operativă în caz de necesitate (viituri, accidente, fenomene hidrometeorologice periculoase), responsabilități și termene </w:t>
      </w:r>
      <w:r w:rsidRPr="0029543C">
        <w:rPr>
          <w:rFonts w:ascii="Trebuchet MS" w:hAnsi="Trebuchet MS" w:cs="Arial"/>
          <w:sz w:val="24"/>
          <w:szCs w:val="24"/>
          <w:lang w:val="es-ES"/>
          <w14:ligatures w14:val="none"/>
        </w:rPr>
        <w:t xml:space="preserve">de </w:t>
      </w:r>
      <w:proofErr w:type="spellStart"/>
      <w:r w:rsidRPr="0029543C">
        <w:rPr>
          <w:rFonts w:ascii="Trebuchet MS" w:hAnsi="Trebuchet MS" w:cs="Arial"/>
          <w:sz w:val="24"/>
          <w:szCs w:val="24"/>
          <w:lang w:val="es-ES"/>
          <w14:ligatures w14:val="none"/>
        </w:rPr>
        <w:t>intervenție</w:t>
      </w:r>
      <w:proofErr w:type="spellEnd"/>
      <w:r w:rsidRPr="0029543C">
        <w:rPr>
          <w:rFonts w:ascii="Trebuchet MS" w:hAnsi="Trebuchet MS" w:cs="Arial"/>
          <w:sz w:val="24"/>
          <w:szCs w:val="24"/>
          <w:lang w:val="es-ES"/>
          <w14:ligatures w14:val="none"/>
        </w:rPr>
        <w:t>.</w:t>
      </w:r>
    </w:p>
    <w:p w14:paraId="7AD0F4E2" w14:textId="77777777" w:rsidR="0029543C" w:rsidRPr="0029543C" w:rsidRDefault="0029543C" w:rsidP="0029543C">
      <w:pPr>
        <w:spacing w:after="0" w:line="240" w:lineRule="auto"/>
        <w:jc w:val="both"/>
        <w:outlineLvl w:val="3"/>
        <w:rPr>
          <w:rFonts w:ascii="Trebuchet MS" w:hAnsi="Trebuchet MS" w:cs="Arial"/>
          <w:b/>
          <w:sz w:val="24"/>
          <w:szCs w:val="24"/>
          <w:u w:val="single"/>
          <w:lang w:val="pt-BR"/>
          <w14:ligatures w14:val="none"/>
        </w:rPr>
      </w:pPr>
      <w:r w:rsidRPr="0029543C">
        <w:rPr>
          <w:rFonts w:ascii="Trebuchet MS" w:hAnsi="Trebuchet MS" w:cs="Arial"/>
          <w:sz w:val="24"/>
          <w:szCs w:val="24"/>
          <w:lang w:val="es-ES"/>
          <w14:ligatures w14:val="none"/>
        </w:rPr>
        <w:t>3</w:t>
      </w:r>
      <w:r w:rsidRPr="0029543C">
        <w:rPr>
          <w:rFonts w:ascii="Trebuchet MS" w:hAnsi="Trebuchet MS" w:cs="Arial"/>
          <w:b/>
          <w:sz w:val="24"/>
          <w:szCs w:val="24"/>
          <w:lang w:val="es-ES"/>
          <w14:ligatures w14:val="none"/>
        </w:rPr>
        <w:t xml:space="preserve">. </w:t>
      </w:r>
      <w:proofErr w:type="spellStart"/>
      <w:r w:rsidRPr="0029543C">
        <w:rPr>
          <w:rFonts w:ascii="Trebuchet MS" w:hAnsi="Trebuchet MS" w:cs="Arial"/>
          <w:b/>
          <w:sz w:val="24"/>
          <w:szCs w:val="24"/>
          <w:lang w:val="es-ES"/>
          <w14:ligatures w14:val="none"/>
        </w:rPr>
        <w:t>Conform</w:t>
      </w:r>
      <w:proofErr w:type="spellEnd"/>
      <w:r w:rsidRPr="0029543C">
        <w:rPr>
          <w:rFonts w:ascii="Trebuchet MS" w:hAnsi="Trebuchet MS" w:cs="Arial"/>
          <w:b/>
          <w:sz w:val="24"/>
          <w:szCs w:val="24"/>
          <w:lang w:val="es-ES"/>
          <w14:ligatures w14:val="none"/>
        </w:rPr>
        <w:t xml:space="preserve"> </w:t>
      </w:r>
      <w:proofErr w:type="spellStart"/>
      <w:r w:rsidRPr="0029543C">
        <w:rPr>
          <w:rFonts w:ascii="Trebuchet MS" w:hAnsi="Trebuchet MS" w:cs="Arial"/>
          <w:sz w:val="24"/>
          <w:szCs w:val="24"/>
          <w:lang w:val="es-ES"/>
          <w14:ligatures w14:val="none"/>
        </w:rPr>
        <w:t>Legii</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apelor</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nr</w:t>
      </w:r>
      <w:proofErr w:type="spellEnd"/>
      <w:r w:rsidRPr="0029543C">
        <w:rPr>
          <w:rFonts w:ascii="Trebuchet MS" w:hAnsi="Trebuchet MS" w:cs="Arial"/>
          <w:sz w:val="24"/>
          <w:szCs w:val="24"/>
          <w:lang w:val="es-ES"/>
          <w14:ligatures w14:val="none"/>
        </w:rPr>
        <w:t xml:space="preserve">. 107/1996, </w:t>
      </w:r>
      <w:proofErr w:type="spellStart"/>
      <w:r w:rsidRPr="0029543C">
        <w:rPr>
          <w:rFonts w:ascii="Trebuchet MS" w:hAnsi="Trebuchet MS" w:cs="Arial"/>
          <w:sz w:val="24"/>
          <w:szCs w:val="24"/>
          <w:lang w:val="es-ES"/>
          <w14:ligatures w14:val="none"/>
        </w:rPr>
        <w:t>cu</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modificările</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și</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completările</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ulterioare</w:t>
      </w:r>
      <w:proofErr w:type="spellEnd"/>
      <w:r w:rsidRPr="0029543C">
        <w:rPr>
          <w:rFonts w:ascii="Trebuchet MS" w:hAnsi="Trebuchet MS" w:cs="Arial"/>
          <w:sz w:val="24"/>
          <w:szCs w:val="24"/>
          <w:lang w:val="es-ES"/>
          <w14:ligatures w14:val="none"/>
        </w:rPr>
        <w:t xml:space="preserve">, Art.17, </w:t>
      </w:r>
      <w:proofErr w:type="spellStart"/>
      <w:proofErr w:type="gramStart"/>
      <w:r w:rsidRPr="0029543C">
        <w:rPr>
          <w:rFonts w:ascii="Trebuchet MS" w:hAnsi="Trebuchet MS" w:cs="Arial"/>
          <w:sz w:val="24"/>
          <w:szCs w:val="24"/>
          <w:lang w:val="es-ES"/>
          <w14:ligatures w14:val="none"/>
        </w:rPr>
        <w:t>lit.d</w:t>
      </w:r>
      <w:proofErr w:type="spellEnd"/>
      <w:proofErr w:type="gram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pentru</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monitorizarea</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calității</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apei</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subterane</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sz w:val="24"/>
          <w:szCs w:val="24"/>
          <w:lang w:val="es-ES"/>
          <w14:ligatures w14:val="none"/>
        </w:rPr>
        <w:t>din</w:t>
      </w:r>
      <w:proofErr w:type="spellEnd"/>
      <w:r w:rsidRPr="0029543C">
        <w:rPr>
          <w:rFonts w:ascii="Trebuchet MS" w:hAnsi="Trebuchet MS" w:cs="Arial"/>
          <w:sz w:val="24"/>
          <w:szCs w:val="24"/>
          <w:lang w:val="es-ES"/>
          <w14:ligatures w14:val="none"/>
        </w:rPr>
        <w:t xml:space="preserve"> zona de </w:t>
      </w:r>
      <w:proofErr w:type="spellStart"/>
      <w:r w:rsidRPr="0029543C">
        <w:rPr>
          <w:rFonts w:ascii="Trebuchet MS" w:hAnsi="Trebuchet MS" w:cs="Arial"/>
          <w:sz w:val="24"/>
          <w:szCs w:val="24"/>
          <w:lang w:val="es-ES"/>
          <w14:ligatures w14:val="none"/>
        </w:rPr>
        <w:t>influență</w:t>
      </w:r>
      <w:proofErr w:type="spellEnd"/>
      <w:r w:rsidRPr="0029543C">
        <w:rPr>
          <w:rFonts w:ascii="Trebuchet MS" w:hAnsi="Trebuchet MS" w:cs="Arial"/>
          <w:sz w:val="24"/>
          <w:szCs w:val="24"/>
          <w:lang w:val="es-ES"/>
          <w14:ligatures w14:val="none"/>
        </w:rPr>
        <w:t xml:space="preserve"> a </w:t>
      </w:r>
      <w:proofErr w:type="spellStart"/>
      <w:r w:rsidRPr="0029543C">
        <w:rPr>
          <w:rFonts w:ascii="Trebuchet MS" w:hAnsi="Trebuchet MS" w:cs="Arial"/>
          <w:sz w:val="24"/>
          <w:szCs w:val="24"/>
          <w:lang w:val="es-ES"/>
          <w14:ligatures w14:val="none"/>
        </w:rPr>
        <w:t>stației</w:t>
      </w:r>
      <w:proofErr w:type="spellEnd"/>
      <w:r w:rsidRPr="0029543C">
        <w:rPr>
          <w:rFonts w:ascii="Trebuchet MS" w:hAnsi="Trebuchet MS" w:cs="Arial"/>
          <w:sz w:val="24"/>
          <w:szCs w:val="24"/>
          <w:lang w:val="es-ES"/>
          <w14:ligatures w14:val="none"/>
        </w:rPr>
        <w:t xml:space="preserve"> de </w:t>
      </w:r>
      <w:proofErr w:type="spellStart"/>
      <w:r w:rsidRPr="0029543C">
        <w:rPr>
          <w:rFonts w:ascii="Trebuchet MS" w:hAnsi="Trebuchet MS" w:cs="Arial"/>
          <w:sz w:val="24"/>
          <w:szCs w:val="24"/>
          <w:lang w:val="es-ES"/>
          <w14:ligatures w14:val="none"/>
        </w:rPr>
        <w:t>epurare</w:t>
      </w:r>
      <w:proofErr w:type="spellEnd"/>
      <w:r w:rsidRPr="0029543C">
        <w:rPr>
          <w:rFonts w:ascii="Trebuchet MS" w:hAnsi="Trebuchet MS" w:cs="Arial"/>
          <w:sz w:val="24"/>
          <w:szCs w:val="24"/>
          <w:lang w:val="es-ES"/>
          <w14:ligatures w14:val="none"/>
        </w:rPr>
        <w:t xml:space="preserve">  </w:t>
      </w:r>
      <w:proofErr w:type="spellStart"/>
      <w:r w:rsidRPr="0029543C">
        <w:rPr>
          <w:rFonts w:ascii="Trebuchet MS" w:hAnsi="Trebuchet MS" w:cs="Arial"/>
          <w:b/>
          <w:sz w:val="24"/>
          <w:szCs w:val="24"/>
          <w:u w:val="single"/>
          <w:lang w:val="es-ES"/>
          <w14:ligatures w14:val="none"/>
        </w:rPr>
        <w:t>vor</w:t>
      </w:r>
      <w:proofErr w:type="spellEnd"/>
      <w:r w:rsidRPr="0029543C">
        <w:rPr>
          <w:rFonts w:ascii="Trebuchet MS" w:hAnsi="Trebuchet MS" w:cs="Arial"/>
          <w:b/>
          <w:sz w:val="24"/>
          <w:szCs w:val="24"/>
          <w:u w:val="single"/>
          <w:lang w:val="es-ES"/>
          <w14:ligatures w14:val="none"/>
        </w:rPr>
        <w:t xml:space="preserve"> fi </w:t>
      </w:r>
      <w:proofErr w:type="spellStart"/>
      <w:r w:rsidRPr="0029543C">
        <w:rPr>
          <w:rFonts w:ascii="Trebuchet MS" w:hAnsi="Trebuchet MS" w:cs="Arial"/>
          <w:b/>
          <w:sz w:val="24"/>
          <w:szCs w:val="24"/>
          <w:u w:val="single"/>
          <w:lang w:val="es-ES"/>
          <w14:ligatures w14:val="none"/>
        </w:rPr>
        <w:t>realizate</w:t>
      </w:r>
      <w:proofErr w:type="spellEnd"/>
      <w:r w:rsidRPr="0029543C">
        <w:rPr>
          <w:rFonts w:ascii="Trebuchet MS" w:hAnsi="Trebuchet MS" w:cs="Arial"/>
          <w:b/>
          <w:sz w:val="24"/>
          <w:szCs w:val="24"/>
          <w:u w:val="single"/>
          <w:lang w:val="es-ES"/>
          <w14:ligatures w14:val="none"/>
        </w:rPr>
        <w:t xml:space="preserve"> 2 </w:t>
      </w:r>
      <w:proofErr w:type="spellStart"/>
      <w:r w:rsidRPr="0029543C">
        <w:rPr>
          <w:rFonts w:ascii="Trebuchet MS" w:hAnsi="Trebuchet MS" w:cs="Arial"/>
          <w:b/>
          <w:sz w:val="24"/>
          <w:szCs w:val="24"/>
          <w:u w:val="single"/>
          <w:lang w:val="es-ES"/>
          <w14:ligatures w14:val="none"/>
        </w:rPr>
        <w:t>foraje</w:t>
      </w:r>
      <w:proofErr w:type="spellEnd"/>
      <w:r w:rsidRPr="0029543C">
        <w:rPr>
          <w:rFonts w:ascii="Trebuchet MS" w:hAnsi="Trebuchet MS" w:cs="Arial"/>
          <w:b/>
          <w:sz w:val="24"/>
          <w:szCs w:val="24"/>
          <w:u w:val="single"/>
          <w:lang w:val="es-ES"/>
          <w14:ligatures w14:val="none"/>
        </w:rPr>
        <w:t xml:space="preserve"> de </w:t>
      </w:r>
      <w:proofErr w:type="spellStart"/>
      <w:r w:rsidRPr="0029543C">
        <w:rPr>
          <w:rFonts w:ascii="Trebuchet MS" w:hAnsi="Trebuchet MS" w:cs="Arial"/>
          <w:b/>
          <w:sz w:val="24"/>
          <w:szCs w:val="24"/>
          <w:u w:val="single"/>
          <w:lang w:val="es-ES"/>
          <w14:ligatures w14:val="none"/>
        </w:rPr>
        <w:t>hidroobservație</w:t>
      </w:r>
      <w:proofErr w:type="spellEnd"/>
      <w:r w:rsidRPr="0029543C">
        <w:rPr>
          <w:rFonts w:ascii="Trebuchet MS" w:hAnsi="Trebuchet MS" w:cs="Arial"/>
          <w:b/>
          <w:sz w:val="24"/>
          <w:szCs w:val="24"/>
          <w:u w:val="single"/>
          <w:lang w:val="es-ES"/>
          <w14:ligatures w14:val="none"/>
        </w:rPr>
        <w:t xml:space="preserve">, </w:t>
      </w:r>
      <w:proofErr w:type="spellStart"/>
      <w:r w:rsidRPr="0029543C">
        <w:rPr>
          <w:rFonts w:ascii="Trebuchet MS" w:hAnsi="Trebuchet MS" w:cs="Arial"/>
          <w:b/>
          <w:sz w:val="24"/>
          <w:szCs w:val="24"/>
          <w:u w:val="single"/>
          <w:lang w:val="es-ES"/>
          <w14:ligatures w14:val="none"/>
        </w:rPr>
        <w:t>unul</w:t>
      </w:r>
      <w:proofErr w:type="spellEnd"/>
      <w:r w:rsidRPr="0029543C">
        <w:rPr>
          <w:rFonts w:ascii="Trebuchet MS" w:hAnsi="Trebuchet MS" w:cs="Arial"/>
          <w:b/>
          <w:sz w:val="24"/>
          <w:szCs w:val="24"/>
          <w:u w:val="single"/>
          <w:lang w:val="es-ES"/>
          <w14:ligatures w14:val="none"/>
        </w:rPr>
        <w:t xml:space="preserve"> amonte </w:t>
      </w:r>
      <w:proofErr w:type="spellStart"/>
      <w:r w:rsidRPr="0029543C">
        <w:rPr>
          <w:rFonts w:ascii="Trebuchet MS" w:hAnsi="Trebuchet MS" w:cs="Arial"/>
          <w:b/>
          <w:sz w:val="24"/>
          <w:szCs w:val="24"/>
          <w:u w:val="single"/>
          <w:lang w:val="es-ES"/>
          <w14:ligatures w14:val="none"/>
        </w:rPr>
        <w:t>și</w:t>
      </w:r>
      <w:proofErr w:type="spellEnd"/>
      <w:r w:rsidRPr="0029543C">
        <w:rPr>
          <w:rFonts w:ascii="Trebuchet MS" w:hAnsi="Trebuchet MS" w:cs="Arial"/>
          <w:b/>
          <w:sz w:val="24"/>
          <w:szCs w:val="24"/>
          <w:u w:val="single"/>
          <w:lang w:val="es-ES"/>
          <w14:ligatures w14:val="none"/>
        </w:rPr>
        <w:t xml:space="preserve"> </w:t>
      </w:r>
      <w:proofErr w:type="spellStart"/>
      <w:r w:rsidRPr="0029543C">
        <w:rPr>
          <w:rFonts w:ascii="Trebuchet MS" w:hAnsi="Trebuchet MS" w:cs="Arial"/>
          <w:b/>
          <w:sz w:val="24"/>
          <w:szCs w:val="24"/>
          <w:u w:val="single"/>
          <w:lang w:val="es-ES"/>
          <w14:ligatures w14:val="none"/>
        </w:rPr>
        <w:t>altul</w:t>
      </w:r>
      <w:proofErr w:type="spellEnd"/>
      <w:r w:rsidRPr="0029543C">
        <w:rPr>
          <w:rFonts w:ascii="Trebuchet MS" w:hAnsi="Trebuchet MS" w:cs="Arial"/>
          <w:b/>
          <w:sz w:val="24"/>
          <w:szCs w:val="24"/>
          <w:u w:val="single"/>
          <w:lang w:val="es-ES"/>
          <w14:ligatures w14:val="none"/>
        </w:rPr>
        <w:t xml:space="preserve"> aval de </w:t>
      </w:r>
      <w:proofErr w:type="spellStart"/>
      <w:r w:rsidRPr="0029543C">
        <w:rPr>
          <w:rFonts w:ascii="Trebuchet MS" w:hAnsi="Trebuchet MS" w:cs="Arial"/>
          <w:b/>
          <w:sz w:val="24"/>
          <w:szCs w:val="24"/>
          <w:u w:val="single"/>
          <w:lang w:val="es-ES"/>
          <w14:ligatures w14:val="none"/>
        </w:rPr>
        <w:t>stația</w:t>
      </w:r>
      <w:proofErr w:type="spellEnd"/>
      <w:r w:rsidRPr="0029543C">
        <w:rPr>
          <w:rFonts w:ascii="Trebuchet MS" w:hAnsi="Trebuchet MS" w:cs="Arial"/>
          <w:b/>
          <w:sz w:val="24"/>
          <w:szCs w:val="24"/>
          <w:u w:val="single"/>
          <w:lang w:val="es-ES"/>
          <w14:ligatures w14:val="none"/>
        </w:rPr>
        <w:t xml:space="preserve"> de </w:t>
      </w:r>
      <w:proofErr w:type="spellStart"/>
      <w:r w:rsidRPr="0029543C">
        <w:rPr>
          <w:rFonts w:ascii="Trebuchet MS" w:hAnsi="Trebuchet MS" w:cs="Arial"/>
          <w:b/>
          <w:sz w:val="24"/>
          <w:szCs w:val="24"/>
          <w:u w:val="single"/>
          <w:lang w:val="es-ES"/>
          <w14:ligatures w14:val="none"/>
        </w:rPr>
        <w:t>epurare</w:t>
      </w:r>
      <w:proofErr w:type="spellEnd"/>
      <w:r w:rsidRPr="0029543C">
        <w:rPr>
          <w:rFonts w:ascii="Trebuchet MS" w:hAnsi="Trebuchet MS" w:cs="Arial"/>
          <w:b/>
          <w:sz w:val="24"/>
          <w:szCs w:val="24"/>
          <w:u w:val="single"/>
          <w:lang w:val="es-ES"/>
          <w14:ligatures w14:val="none"/>
        </w:rPr>
        <w:t xml:space="preserve">. </w:t>
      </w:r>
      <w:r w:rsidRPr="0029543C">
        <w:rPr>
          <w:rFonts w:ascii="Trebuchet MS" w:hAnsi="Trebuchet MS" w:cs="Arial"/>
          <w:b/>
          <w:sz w:val="24"/>
          <w:szCs w:val="24"/>
          <w:u w:val="single"/>
          <w:lang w:val="pt-BR"/>
          <w14:ligatures w14:val="none"/>
        </w:rPr>
        <w:t xml:space="preserve"> </w:t>
      </w:r>
    </w:p>
    <w:p w14:paraId="3D4F7C4F" w14:textId="19B0C859" w:rsidR="0029543C" w:rsidRPr="0029543C" w:rsidRDefault="0029543C" w:rsidP="0029543C">
      <w:pPr>
        <w:spacing w:after="0"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4.</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Lucrările de traversare a cursului de apă se vor executa în perioade de ape mici, cu urmărirea permanentă a prognozei debitelor pe fiecare curs de apă traversat, fără a pune în pericol exploatarea incintelor adiacente.</w:t>
      </w:r>
    </w:p>
    <w:p w14:paraId="2D60C66E" w14:textId="796A641B" w:rsidR="0029543C" w:rsidRPr="0029543C" w:rsidRDefault="0029543C" w:rsidP="0029543C">
      <w:pPr>
        <w:spacing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5.</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Pe ambele capete ale fiecărui sector de traversare vor fi prevăzute cămine de vane, astfel încât să poată fi asigurată închiderea și izolarea acestor sectoare, în cazul în care se înregistrează avarii ori vor fi necesare lucrări la tronsoanele respective.</w:t>
      </w:r>
    </w:p>
    <w:p w14:paraId="74A93ABB" w14:textId="220CABF3" w:rsidR="0029543C" w:rsidRPr="0029543C" w:rsidRDefault="0029543C" w:rsidP="0029543C">
      <w:pPr>
        <w:spacing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6.</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Beneficiarul, prin intermediul constructorului, are obligația ca pe toată perioada de realizare a lucrărilor de traversare să asigure scurgerea normală a apelor în albia minoră a cursului de apă, fără a produce disfunctionalități ce ar putea afecta terenurile riverane, iar după terminarea lucrărilor să ia toate măsurile necesare pentru refacerea profilului albiei minore, acolo unde aceasta a fost afectată de execuția lucrărilor.</w:t>
      </w:r>
    </w:p>
    <w:p w14:paraId="1B3F10CC" w14:textId="3C3603B0" w:rsidR="0029543C" w:rsidRPr="0029543C" w:rsidRDefault="0029543C" w:rsidP="0029543C">
      <w:pPr>
        <w:spacing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7.</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Executarea gropilor de lansare și recepție pentru realizarea lucrărilor de subtraversare prin metoda forajului orizontal dirijat, se va realiza fără a afecta prin săpătură, malurile cursului de apă traversat.</w:t>
      </w:r>
    </w:p>
    <w:p w14:paraId="5D741522" w14:textId="56D057B8" w:rsidR="0029543C" w:rsidRPr="0029543C" w:rsidRDefault="0029543C" w:rsidP="0029543C">
      <w:pPr>
        <w:spacing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8.</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 xml:space="preserve">Subtraversarea cursului de apă cu debit permanent (cadastrat) se va realiza prin metode specifice care sa asigure curgerea nestingherită a apelor în albia minoră, fără a se aduce modificări ale albiei minore traversate și/sau disfuncții în exploatarea sistemului de canalizare proiectat. </w:t>
      </w:r>
    </w:p>
    <w:p w14:paraId="495BADF1" w14:textId="4DA7AB63" w:rsidR="0029543C" w:rsidRPr="0029543C" w:rsidRDefault="0029543C" w:rsidP="0029543C">
      <w:pPr>
        <w:spacing w:after="0" w:line="240" w:lineRule="auto"/>
        <w:ind w:right="-2"/>
        <w:contextualSpacing/>
        <w:jc w:val="both"/>
        <w:rPr>
          <w:rFonts w:ascii="Trebuchet MS" w:hAnsi="Trebuchet MS" w:cs="Arial"/>
          <w:kern w:val="2"/>
          <w:sz w:val="24"/>
          <w:szCs w:val="24"/>
          <w:lang w:val="es-ES"/>
        </w:rPr>
      </w:pPr>
      <w:r w:rsidRPr="0029543C">
        <w:rPr>
          <w:rFonts w:ascii="Trebuchet MS" w:hAnsi="Trebuchet MS" w:cs="Arial"/>
          <w:bCs/>
          <w:kern w:val="2"/>
          <w:sz w:val="24"/>
          <w:szCs w:val="24"/>
        </w:rPr>
        <w:t>9.</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 xml:space="preserve">Lucrările propuse pe sectoarele de traversare a cursului de apă se vor situa în afara zonelor de protecție definite conform Legii Apelor nr. 107/1996, cu modificările și completările ulterioare; se vor </w:t>
      </w:r>
      <w:proofErr w:type="spellStart"/>
      <w:r w:rsidRPr="0029543C">
        <w:rPr>
          <w:rFonts w:ascii="Trebuchet MS" w:hAnsi="Trebuchet MS" w:cs="Arial"/>
          <w:kern w:val="2"/>
          <w:sz w:val="24"/>
          <w:szCs w:val="24"/>
          <w:lang w:val="es-ES"/>
        </w:rPr>
        <w:t>lua</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toate</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măsurilor</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necesare</w:t>
      </w:r>
      <w:proofErr w:type="spellEnd"/>
      <w:r w:rsidRPr="0029543C">
        <w:rPr>
          <w:rFonts w:ascii="Trebuchet MS" w:hAnsi="Trebuchet MS" w:cs="Arial"/>
          <w:kern w:val="2"/>
          <w:sz w:val="24"/>
          <w:szCs w:val="24"/>
          <w:lang w:val="es-ES"/>
        </w:rPr>
        <w:t xml:space="preserve"> de </w:t>
      </w:r>
      <w:proofErr w:type="spellStart"/>
      <w:r w:rsidRPr="0029543C">
        <w:rPr>
          <w:rFonts w:ascii="Trebuchet MS" w:hAnsi="Trebuchet MS" w:cs="Arial"/>
          <w:kern w:val="2"/>
          <w:sz w:val="24"/>
          <w:szCs w:val="24"/>
          <w:lang w:val="es-ES"/>
        </w:rPr>
        <w:t>asigurare</w:t>
      </w:r>
      <w:proofErr w:type="spellEnd"/>
      <w:r w:rsidRPr="0029543C">
        <w:rPr>
          <w:rFonts w:ascii="Trebuchet MS" w:hAnsi="Trebuchet MS" w:cs="Arial"/>
          <w:kern w:val="2"/>
          <w:sz w:val="24"/>
          <w:szCs w:val="24"/>
          <w:lang w:val="es-ES"/>
        </w:rPr>
        <w:t xml:space="preserve"> a </w:t>
      </w:r>
      <w:proofErr w:type="spellStart"/>
      <w:r w:rsidRPr="0029543C">
        <w:rPr>
          <w:rFonts w:ascii="Trebuchet MS" w:hAnsi="Trebuchet MS" w:cs="Arial"/>
          <w:kern w:val="2"/>
          <w:sz w:val="24"/>
          <w:szCs w:val="24"/>
          <w:lang w:val="es-ES"/>
        </w:rPr>
        <w:t>stabilității</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albiei</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și</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malurilor</w:t>
      </w:r>
      <w:proofErr w:type="spellEnd"/>
      <w:r w:rsidRPr="0029543C">
        <w:rPr>
          <w:rFonts w:ascii="Trebuchet MS" w:hAnsi="Trebuchet MS" w:cs="Arial"/>
          <w:kern w:val="2"/>
          <w:sz w:val="24"/>
          <w:szCs w:val="24"/>
          <w:lang w:val="es-ES"/>
        </w:rPr>
        <w:t xml:space="preserve"> </w:t>
      </w:r>
      <w:proofErr w:type="spellStart"/>
      <w:r w:rsidRPr="0029543C">
        <w:rPr>
          <w:rFonts w:ascii="Trebuchet MS" w:hAnsi="Trebuchet MS" w:cs="Arial"/>
          <w:kern w:val="2"/>
          <w:sz w:val="24"/>
          <w:szCs w:val="24"/>
          <w:lang w:val="es-ES"/>
        </w:rPr>
        <w:t>în</w:t>
      </w:r>
      <w:proofErr w:type="spellEnd"/>
      <w:r w:rsidRPr="0029543C">
        <w:rPr>
          <w:rFonts w:ascii="Trebuchet MS" w:hAnsi="Trebuchet MS" w:cs="Arial"/>
          <w:kern w:val="2"/>
          <w:sz w:val="24"/>
          <w:szCs w:val="24"/>
          <w:lang w:val="es-ES"/>
        </w:rPr>
        <w:t xml:space="preserve"> zona </w:t>
      </w:r>
      <w:proofErr w:type="spellStart"/>
      <w:r w:rsidRPr="0029543C">
        <w:rPr>
          <w:rFonts w:ascii="Trebuchet MS" w:hAnsi="Trebuchet MS" w:cs="Arial"/>
          <w:kern w:val="2"/>
          <w:sz w:val="24"/>
          <w:szCs w:val="24"/>
          <w:lang w:val="es-ES"/>
        </w:rPr>
        <w:t>traversărilor</w:t>
      </w:r>
      <w:proofErr w:type="spellEnd"/>
      <w:r w:rsidRPr="0029543C">
        <w:rPr>
          <w:rFonts w:ascii="Trebuchet MS" w:hAnsi="Trebuchet MS" w:cs="Arial"/>
          <w:kern w:val="2"/>
          <w:sz w:val="24"/>
          <w:szCs w:val="24"/>
          <w:lang w:val="es-ES"/>
        </w:rPr>
        <w:t>.</w:t>
      </w:r>
    </w:p>
    <w:p w14:paraId="5D2CC24D" w14:textId="7B1E98C1" w:rsidR="0029543C" w:rsidRPr="0029543C" w:rsidRDefault="0029543C" w:rsidP="0029543C">
      <w:pPr>
        <w:spacing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10.</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Pentru ca pozitia subtraversării să poată fi identificată, aceasta va fi marcată în teren prin câte două borne de beton, inscripționate corespunzător, dispuse pe traseul conductei, amplasate pe fiecare mal al cursului de apă traversat (la limita zonei de protecție din lungul albiei minore).</w:t>
      </w:r>
    </w:p>
    <w:p w14:paraId="1926F651" w14:textId="1002D0CA" w:rsidR="0029543C" w:rsidRPr="0029543C" w:rsidRDefault="0029543C" w:rsidP="0029543C">
      <w:pPr>
        <w:spacing w:line="240" w:lineRule="auto"/>
        <w:ind w:right="-2"/>
        <w:contextualSpacing/>
        <w:jc w:val="both"/>
        <w:rPr>
          <w:rFonts w:ascii="Trebuchet MS" w:hAnsi="Trebuchet MS" w:cs="Arial"/>
          <w:bCs/>
          <w:kern w:val="2"/>
          <w:sz w:val="24"/>
          <w:szCs w:val="24"/>
        </w:rPr>
      </w:pPr>
      <w:r w:rsidRPr="0029543C">
        <w:rPr>
          <w:rFonts w:ascii="Trebuchet MS" w:hAnsi="Trebuchet MS" w:cs="Arial"/>
          <w:bCs/>
          <w:kern w:val="2"/>
          <w:sz w:val="24"/>
          <w:szCs w:val="24"/>
        </w:rPr>
        <w:t>11.</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Înainte de începerea execuției lucrărilor, cât și după finalizarea lor, se va încheia între reprezentanții SGA Sălaj și cei ai beneficiarului un proces verbal privitor la starea tehnică a albiei, malurilor cursului de apă, pe sectoarele aferente lucrărilor de traversare cu traseele conductelor de canalizare ape uzate.</w:t>
      </w:r>
    </w:p>
    <w:p w14:paraId="06C43BF3" w14:textId="44A50694" w:rsidR="0029543C" w:rsidRDefault="0029543C" w:rsidP="0029543C">
      <w:pPr>
        <w:widowControl w:val="0"/>
        <w:tabs>
          <w:tab w:val="num" w:pos="720"/>
        </w:tabs>
        <w:spacing w:after="0" w:line="240" w:lineRule="auto"/>
        <w:contextualSpacing/>
        <w:jc w:val="both"/>
        <w:rPr>
          <w:rFonts w:ascii="Trebuchet MS" w:hAnsi="Trebuchet MS" w:cs="Arial"/>
          <w:bCs/>
          <w:kern w:val="2"/>
          <w:sz w:val="24"/>
          <w:szCs w:val="24"/>
        </w:rPr>
      </w:pPr>
      <w:r w:rsidRPr="0029543C">
        <w:rPr>
          <w:rFonts w:ascii="Trebuchet MS" w:hAnsi="Trebuchet MS" w:cs="Arial"/>
          <w:bCs/>
          <w:kern w:val="2"/>
          <w:sz w:val="24"/>
          <w:szCs w:val="24"/>
        </w:rPr>
        <w:t>12.</w:t>
      </w:r>
      <w:r w:rsidR="006A1358">
        <w:rPr>
          <w:rFonts w:ascii="Trebuchet MS" w:hAnsi="Trebuchet MS" w:cs="Arial"/>
          <w:bCs/>
          <w:kern w:val="2"/>
          <w:sz w:val="24"/>
          <w:szCs w:val="24"/>
        </w:rPr>
        <w:t xml:space="preserve"> </w:t>
      </w:r>
      <w:r w:rsidRPr="0029543C">
        <w:rPr>
          <w:rFonts w:ascii="Trebuchet MS" w:hAnsi="Trebuchet MS" w:cs="Arial"/>
          <w:bCs/>
          <w:kern w:val="2"/>
          <w:sz w:val="24"/>
          <w:szCs w:val="24"/>
        </w:rPr>
        <w:t>La intersecția rețelelor de canalizare proiectate cu rețelele de alimentare cu apă potabilă existente/propuse se vor respecta prevederile normelor tehnice specifice, astfel încât să nu poată fi afectată în nici un fel calitatea apei din rețelele de distribuție a apei potabile.</w:t>
      </w:r>
    </w:p>
    <w:p w14:paraId="09FA41D2" w14:textId="378B2D49" w:rsidR="00520A94" w:rsidRDefault="00520A94" w:rsidP="0029543C">
      <w:pPr>
        <w:widowControl w:val="0"/>
        <w:tabs>
          <w:tab w:val="num" w:pos="720"/>
        </w:tabs>
        <w:spacing w:after="0" w:line="240" w:lineRule="auto"/>
        <w:contextualSpacing/>
        <w:jc w:val="both"/>
        <w:rPr>
          <w:rFonts w:ascii="Trebuchet MS" w:hAnsi="Trebuchet MS" w:cs="Arial"/>
          <w:bCs/>
          <w:kern w:val="2"/>
          <w:sz w:val="24"/>
          <w:szCs w:val="24"/>
        </w:rPr>
      </w:pPr>
    </w:p>
    <w:p w14:paraId="71550875" w14:textId="77777777" w:rsidR="00DB5804" w:rsidRPr="0029543C" w:rsidRDefault="00DB5804" w:rsidP="0029543C">
      <w:pPr>
        <w:widowControl w:val="0"/>
        <w:tabs>
          <w:tab w:val="num" w:pos="720"/>
        </w:tabs>
        <w:spacing w:after="0" w:line="240" w:lineRule="auto"/>
        <w:contextualSpacing/>
        <w:jc w:val="both"/>
        <w:rPr>
          <w:rFonts w:ascii="Trebuchet MS" w:hAnsi="Trebuchet MS" w:cs="Arial"/>
          <w:bCs/>
          <w:kern w:val="2"/>
          <w:sz w:val="24"/>
          <w:szCs w:val="24"/>
        </w:rPr>
      </w:pPr>
    </w:p>
    <w:p w14:paraId="313C876F" w14:textId="3B476DB3" w:rsidR="0029543C" w:rsidRPr="0029543C" w:rsidRDefault="0029543C" w:rsidP="0029543C">
      <w:pPr>
        <w:widowControl w:val="0"/>
        <w:tabs>
          <w:tab w:val="num" w:pos="7830"/>
        </w:tabs>
        <w:spacing w:after="0" w:line="240" w:lineRule="auto"/>
        <w:ind w:right="-2"/>
        <w:jc w:val="both"/>
        <w:rPr>
          <w:rFonts w:ascii="Trebuchet MS" w:eastAsia="Times New Roman" w:hAnsi="Trebuchet MS" w:cs="Arial"/>
          <w:bCs/>
          <w:noProof/>
          <w:sz w:val="24"/>
          <w:szCs w:val="24"/>
          <w14:ligatures w14:val="none"/>
        </w:rPr>
      </w:pPr>
      <w:r w:rsidRPr="0029543C">
        <w:rPr>
          <w:rFonts w:ascii="Trebuchet MS" w:eastAsia="Times New Roman" w:hAnsi="Trebuchet MS" w:cs="Arial"/>
          <w:bCs/>
          <w:noProof/>
          <w:sz w:val="24"/>
          <w:szCs w:val="24"/>
          <w14:ligatures w14:val="none"/>
        </w:rPr>
        <w:lastRenderedPageBreak/>
        <w:t>13.</w:t>
      </w:r>
      <w:r w:rsidR="006A1358">
        <w:rPr>
          <w:rFonts w:ascii="Trebuchet MS" w:eastAsia="Times New Roman" w:hAnsi="Trebuchet MS" w:cs="Arial"/>
          <w:bCs/>
          <w:noProof/>
          <w:sz w:val="24"/>
          <w:szCs w:val="24"/>
          <w14:ligatures w14:val="none"/>
        </w:rPr>
        <w:t xml:space="preserve"> </w:t>
      </w:r>
      <w:r w:rsidRPr="0029543C">
        <w:rPr>
          <w:rFonts w:ascii="Trebuchet MS" w:eastAsia="Times New Roman" w:hAnsi="Trebuchet MS" w:cs="Arial"/>
          <w:bCs/>
          <w:noProof/>
          <w:sz w:val="24"/>
          <w:szCs w:val="24"/>
          <w14:ligatures w14:val="none"/>
        </w:rPr>
        <w:t>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w:t>
      </w:r>
      <w:r w:rsidRPr="0029543C">
        <w:rPr>
          <w:rFonts w:ascii="Calibri" w:eastAsia="Times New Roman" w:hAnsi="Calibri" w:cs="Calibri"/>
          <w:bCs/>
          <w:noProof/>
          <w:sz w:val="24"/>
          <w:szCs w:val="24"/>
          <w14:ligatures w14:val="none"/>
        </w:rPr>
        <w:t>ǎ</w:t>
      </w:r>
      <w:r w:rsidRPr="0029543C">
        <w:rPr>
          <w:rFonts w:ascii="Trebuchet MS" w:eastAsia="Times New Roman" w:hAnsi="Trebuchet MS" w:cs="Arial"/>
          <w:bCs/>
          <w:noProof/>
          <w:sz w:val="24"/>
          <w:szCs w:val="24"/>
          <w14:ligatures w14:val="none"/>
        </w:rPr>
        <w:t>.</w:t>
      </w:r>
    </w:p>
    <w:p w14:paraId="7A2482F7" w14:textId="7F8AE35B" w:rsidR="0029543C" w:rsidRPr="0029543C" w:rsidRDefault="0029543C" w:rsidP="0029543C">
      <w:pPr>
        <w:widowControl w:val="0"/>
        <w:tabs>
          <w:tab w:val="num" w:pos="7830"/>
        </w:tabs>
        <w:spacing w:after="0" w:line="240" w:lineRule="auto"/>
        <w:ind w:right="-2"/>
        <w:jc w:val="both"/>
        <w:rPr>
          <w:rFonts w:ascii="Trebuchet MS" w:eastAsia="Times New Roman" w:hAnsi="Trebuchet MS" w:cs="Arial"/>
          <w:bCs/>
          <w:noProof/>
          <w:sz w:val="24"/>
          <w:szCs w:val="24"/>
          <w14:ligatures w14:val="none"/>
        </w:rPr>
      </w:pPr>
      <w:r w:rsidRPr="0029543C">
        <w:rPr>
          <w:rFonts w:ascii="Trebuchet MS" w:eastAsia="Times New Roman" w:hAnsi="Trebuchet MS" w:cs="Arial"/>
          <w:bCs/>
          <w:noProof/>
          <w:sz w:val="24"/>
          <w:szCs w:val="24"/>
          <w14:ligatures w14:val="none"/>
        </w:rPr>
        <w:t>14.</w:t>
      </w:r>
      <w:r w:rsidR="006A1358">
        <w:rPr>
          <w:rFonts w:ascii="Trebuchet MS" w:eastAsia="Times New Roman" w:hAnsi="Trebuchet MS" w:cs="Arial"/>
          <w:bCs/>
          <w:noProof/>
          <w:sz w:val="24"/>
          <w:szCs w:val="24"/>
          <w14:ligatures w14:val="none"/>
        </w:rPr>
        <w:t xml:space="preserve"> </w:t>
      </w:r>
      <w:r w:rsidRPr="0029543C">
        <w:rPr>
          <w:rFonts w:ascii="Trebuchet MS" w:eastAsia="Times New Roman" w:hAnsi="Trebuchet MS" w:cs="Arial"/>
          <w:bCs/>
          <w:noProof/>
          <w:sz w:val="24"/>
          <w:szCs w:val="24"/>
          <w14:ligatures w14:val="none"/>
        </w:rPr>
        <w:t>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65C12F2C" w14:textId="390B95FE" w:rsidR="0029543C" w:rsidRPr="0029543C" w:rsidRDefault="0029543C" w:rsidP="0029543C">
      <w:pPr>
        <w:spacing w:after="0" w:line="240" w:lineRule="auto"/>
        <w:jc w:val="both"/>
        <w:rPr>
          <w:rFonts w:ascii="Trebuchet MS" w:hAnsi="Trebuchet MS" w:cs="Arial"/>
          <w:sz w:val="24"/>
          <w:szCs w:val="24"/>
          <w14:ligatures w14:val="none"/>
        </w:rPr>
      </w:pPr>
      <w:r w:rsidRPr="0029543C">
        <w:rPr>
          <w:rFonts w:ascii="Trebuchet MS" w:hAnsi="Trebuchet MS" w:cs="Arial"/>
          <w:sz w:val="24"/>
          <w:szCs w:val="24"/>
          <w14:ligatures w14:val="none"/>
        </w:rPr>
        <w:t>15.</w:t>
      </w:r>
      <w:r w:rsidR="006A1358">
        <w:rPr>
          <w:rFonts w:ascii="Trebuchet MS" w:hAnsi="Trebuchet MS" w:cs="Arial"/>
          <w:sz w:val="24"/>
          <w:szCs w:val="24"/>
          <w14:ligatures w14:val="none"/>
        </w:rPr>
        <w:t xml:space="preserve"> </w:t>
      </w:r>
      <w:r w:rsidRPr="0029543C">
        <w:rPr>
          <w:rFonts w:ascii="Trebuchet MS" w:hAnsi="Trebuchet MS" w:cs="Arial"/>
          <w:sz w:val="24"/>
          <w:szCs w:val="24"/>
          <w14:ligatures w14:val="none"/>
        </w:rPr>
        <w:t>Să se asigure permanent secțiunea de scurgere în zona lucrărilor, pentru evitarea eventualelor blocaje în perioada apelor mari sau altor fenomene meteorologice periculoase.</w:t>
      </w:r>
    </w:p>
    <w:p w14:paraId="3F3B8520" w14:textId="2990910B" w:rsidR="0029543C" w:rsidRPr="0029543C" w:rsidRDefault="0029543C" w:rsidP="0029543C">
      <w:pPr>
        <w:spacing w:after="0" w:line="240" w:lineRule="auto"/>
        <w:jc w:val="both"/>
        <w:rPr>
          <w:rFonts w:ascii="Trebuchet MS" w:hAnsi="Trebuchet MS" w:cs="Arial"/>
          <w:sz w:val="24"/>
          <w:szCs w:val="24"/>
          <w:lang w:val="it-IT"/>
          <w14:ligatures w14:val="none"/>
        </w:rPr>
      </w:pPr>
      <w:r w:rsidRPr="0029543C">
        <w:rPr>
          <w:rFonts w:ascii="Trebuchet MS" w:hAnsi="Trebuchet MS" w:cs="Arial"/>
          <w:sz w:val="24"/>
          <w:szCs w:val="24"/>
          <w14:ligatures w14:val="none"/>
        </w:rPr>
        <w:t>16.</w:t>
      </w:r>
      <w:r w:rsidR="006A1358">
        <w:rPr>
          <w:rFonts w:ascii="Trebuchet MS" w:hAnsi="Trebuchet MS" w:cs="Arial"/>
          <w:sz w:val="24"/>
          <w:szCs w:val="24"/>
          <w14:ligatures w14:val="none"/>
        </w:rPr>
        <w:t xml:space="preserve"> </w:t>
      </w:r>
      <w:r w:rsidRPr="0029543C">
        <w:rPr>
          <w:rFonts w:ascii="Trebuchet MS" w:hAnsi="Trebuchet MS" w:cs="Arial"/>
          <w:sz w:val="24"/>
          <w:szCs w:val="24"/>
          <w14:ligatures w14:val="none"/>
        </w:rPr>
        <w:t>În cazul producerii unor daune de orice fel riveranilor, beneficiarul va suporta integral cheltuielile generate de remedierea acestora.</w:t>
      </w:r>
    </w:p>
    <w:p w14:paraId="696EE3CE" w14:textId="520ECE78" w:rsidR="0029543C" w:rsidRPr="0029543C" w:rsidRDefault="0029543C" w:rsidP="0029543C">
      <w:pPr>
        <w:spacing w:after="0" w:line="240" w:lineRule="auto"/>
        <w:jc w:val="both"/>
        <w:rPr>
          <w:rFonts w:ascii="Trebuchet MS" w:hAnsi="Trebuchet MS" w:cs="Arial"/>
          <w:sz w:val="24"/>
          <w:szCs w:val="24"/>
          <w14:ligatures w14:val="none"/>
        </w:rPr>
      </w:pPr>
      <w:r w:rsidRPr="0029543C">
        <w:rPr>
          <w:rFonts w:ascii="Trebuchet MS" w:hAnsi="Trebuchet MS" w:cs="Arial"/>
          <w:sz w:val="24"/>
          <w:szCs w:val="24"/>
          <w14:ligatures w14:val="none"/>
        </w:rPr>
        <w:t>17.</w:t>
      </w:r>
      <w:r w:rsidR="006A1358">
        <w:rPr>
          <w:rFonts w:ascii="Trebuchet MS" w:hAnsi="Trebuchet MS" w:cs="Arial"/>
          <w:sz w:val="24"/>
          <w:szCs w:val="24"/>
          <w14:ligatures w14:val="none"/>
        </w:rPr>
        <w:t xml:space="preserve"> </w:t>
      </w:r>
      <w:r w:rsidRPr="0029543C">
        <w:rPr>
          <w:rFonts w:ascii="Trebuchet MS" w:hAnsi="Trebuchet MS" w:cs="Arial"/>
          <w:sz w:val="24"/>
          <w:szCs w:val="24"/>
          <w14:ligatures w14:val="none"/>
        </w:rPr>
        <w:t>Recepția lucrărilor se va face în prezența delegatului Sistemului de Gospodărire a Apelor Sălaj.</w:t>
      </w:r>
    </w:p>
    <w:p w14:paraId="5E26451A" w14:textId="02BD0D34" w:rsidR="0029543C" w:rsidRPr="0029543C" w:rsidRDefault="0029543C" w:rsidP="0029543C">
      <w:pPr>
        <w:spacing w:after="0" w:line="240" w:lineRule="auto"/>
        <w:jc w:val="both"/>
        <w:rPr>
          <w:rFonts w:ascii="Trebuchet MS" w:hAnsi="Trebuchet MS" w:cs="Arial"/>
          <w:sz w:val="24"/>
          <w:szCs w:val="24"/>
          <w14:ligatures w14:val="none"/>
        </w:rPr>
      </w:pPr>
      <w:r w:rsidRPr="0029543C">
        <w:rPr>
          <w:rFonts w:ascii="Trebuchet MS" w:hAnsi="Trebuchet MS" w:cs="Arial"/>
          <w:sz w:val="24"/>
          <w:szCs w:val="24"/>
          <w14:ligatures w14:val="none"/>
        </w:rPr>
        <w:t>18.</w:t>
      </w:r>
      <w:r w:rsidR="006A1358">
        <w:rPr>
          <w:rFonts w:ascii="Trebuchet MS" w:hAnsi="Trebuchet MS" w:cs="Arial"/>
          <w:sz w:val="24"/>
          <w:szCs w:val="24"/>
          <w14:ligatures w14:val="none"/>
        </w:rPr>
        <w:t xml:space="preserve"> </w:t>
      </w:r>
      <w:r w:rsidRPr="0029543C">
        <w:rPr>
          <w:rFonts w:ascii="Trebuchet MS" w:hAnsi="Trebuchet MS" w:cs="Arial"/>
          <w:sz w:val="24"/>
          <w:szCs w:val="24"/>
          <w14:ligatures w14:val="none"/>
        </w:rPr>
        <w:t xml:space="preserve">În cazul în care apar modificări ce impun schimbarea soluțiilor avizate, beneficiarul investiției va solicita </w:t>
      </w:r>
      <w:r w:rsidRPr="0029543C">
        <w:rPr>
          <w:rFonts w:ascii="Trebuchet MS" w:hAnsi="Trebuchet MS" w:cs="Arial"/>
          <w:i/>
          <w:sz w:val="24"/>
          <w:szCs w:val="24"/>
          <w14:ligatures w14:val="none"/>
        </w:rPr>
        <w:t>Aviz de gospodărire a apelor modificator</w:t>
      </w:r>
      <w:r w:rsidRPr="0029543C">
        <w:rPr>
          <w:rFonts w:ascii="Trebuchet MS" w:hAnsi="Trebuchet MS" w:cs="Arial"/>
          <w:sz w:val="24"/>
          <w:szCs w:val="24"/>
          <w14:ligatures w14:val="none"/>
        </w:rPr>
        <w:t>, conform Ordinului MAP nr. 828/04.07.2019.</w:t>
      </w:r>
    </w:p>
    <w:p w14:paraId="7D35EC87" w14:textId="7467AE50" w:rsidR="0029543C" w:rsidRPr="0029543C" w:rsidRDefault="0029543C" w:rsidP="006A1358">
      <w:pPr>
        <w:shd w:val="clear" w:color="auto" w:fill="FFFFFF"/>
        <w:spacing w:after="0" w:line="240" w:lineRule="auto"/>
        <w:jc w:val="both"/>
        <w:rPr>
          <w:rFonts w:ascii="Trebuchet MS" w:hAnsi="Trebuchet MS" w:cs="Arial"/>
          <w:i/>
          <w:sz w:val="24"/>
          <w:szCs w:val="24"/>
          <w14:ligatures w14:val="none"/>
        </w:rPr>
      </w:pPr>
      <w:r w:rsidRPr="0029543C">
        <w:rPr>
          <w:rFonts w:ascii="Trebuchet MS" w:hAnsi="Trebuchet MS" w:cs="Arial"/>
          <w:sz w:val="24"/>
          <w:szCs w:val="24"/>
          <w14:ligatures w14:val="none"/>
        </w:rPr>
        <w:t>19.</w:t>
      </w:r>
      <w:r w:rsidR="006A1358">
        <w:rPr>
          <w:rFonts w:ascii="Trebuchet MS" w:hAnsi="Trebuchet MS" w:cs="Arial"/>
          <w:sz w:val="24"/>
          <w:szCs w:val="24"/>
          <w14:ligatures w14:val="none"/>
        </w:rPr>
        <w:t xml:space="preserve"> </w:t>
      </w:r>
      <w:r w:rsidRPr="0029543C">
        <w:rPr>
          <w:rFonts w:ascii="Trebuchet MS" w:hAnsi="Trebuchet MS" w:cs="Arial"/>
          <w:sz w:val="24"/>
          <w:szCs w:val="24"/>
          <w14:ligatures w14:val="none"/>
        </w:rPr>
        <w:t xml:space="preserve">Respectarea Legii apelor nr. 107/1996, cu modificările și completările ulterioare, </w:t>
      </w:r>
      <w:hyperlink w:history="1">
        <w:r w:rsidRPr="0029543C">
          <w:rPr>
            <w:rFonts w:ascii="Trebuchet MS" w:hAnsi="Trebuchet MS" w:cs="Arial"/>
            <w:sz w:val="24"/>
            <w:szCs w:val="24"/>
            <w14:ligatures w14:val="none"/>
          </w:rPr>
          <w:t xml:space="preserve">Articolul 81, alineatul </w:t>
        </w:r>
      </w:hyperlink>
      <w:r w:rsidRPr="0029543C">
        <w:rPr>
          <w:rFonts w:ascii="Trebuchet MS" w:hAnsi="Trebuchet MS" w:cs="Arial"/>
          <w:sz w:val="24"/>
          <w:szCs w:val="24"/>
          <w14:ligatures w14:val="none"/>
        </w:rPr>
        <w:t>(3</w:t>
      </w:r>
      <w:r w:rsidRPr="0029543C">
        <w:rPr>
          <w:rFonts w:ascii="Trebuchet MS" w:hAnsi="Trebuchet MS" w:cs="Arial"/>
          <w:sz w:val="24"/>
          <w:szCs w:val="24"/>
          <w:vertAlign w:val="superscript"/>
          <w14:ligatures w14:val="none"/>
        </w:rPr>
        <w:t>4</w:t>
      </w:r>
      <w:r w:rsidRPr="0029543C">
        <w:rPr>
          <w:rFonts w:ascii="Trebuchet MS" w:hAnsi="Trebuchet MS" w:cs="Arial"/>
          <w:sz w:val="24"/>
          <w:szCs w:val="24"/>
          <w14:ligatures w14:val="none"/>
        </w:rPr>
        <w:t xml:space="preserve">): </w:t>
      </w:r>
      <w:r w:rsidRPr="0029543C">
        <w:rPr>
          <w:rFonts w:ascii="Trebuchet MS" w:hAnsi="Trebuchet MS" w:cs="Arial"/>
          <w:i/>
          <w:sz w:val="24"/>
          <w:szCs w:val="24"/>
          <w14:ligatures w14:val="none"/>
        </w:rPr>
        <w:t>Pentru utilizarea domeniului public, în vederea traversării/subtraversării bunurilor administrate de Administraţia Naţională «Apele Române», se instituie un tarif de utilizare.</w:t>
      </w:r>
      <w:r w:rsidRPr="0029543C">
        <w:rPr>
          <w:rFonts w:ascii="Trebuchet MS" w:hAnsi="Trebuchet MS" w:cs="Arial"/>
          <w:sz w:val="24"/>
          <w:szCs w:val="24"/>
          <w14:ligatures w14:val="none"/>
        </w:rPr>
        <w:t xml:space="preserve"> </w:t>
      </w:r>
    </w:p>
    <w:p w14:paraId="18C00170" w14:textId="77777777" w:rsidR="0029543C" w:rsidRPr="0029543C" w:rsidRDefault="0029543C" w:rsidP="006A1358">
      <w:pPr>
        <w:spacing w:after="0" w:line="240" w:lineRule="auto"/>
        <w:jc w:val="both"/>
        <w:rPr>
          <w:rFonts w:ascii="Trebuchet MS" w:hAnsi="Trebuchet MS" w:cs="Arial"/>
          <w:sz w:val="24"/>
          <w:szCs w:val="24"/>
          <w14:ligatures w14:val="none"/>
        </w:rPr>
      </w:pPr>
      <w:r w:rsidRPr="0029543C">
        <w:rPr>
          <w:rFonts w:ascii="Trebuchet MS" w:hAnsi="Trebuchet MS" w:cs="Arial"/>
          <w:sz w:val="24"/>
          <w:szCs w:val="24"/>
          <w14:ligatures w14:val="none"/>
        </w:rPr>
        <w:t>20.La punerea în funcţiune a lucrărilor avizate beneficiarul va solicita și va obţine autorizaţia de gospodărire a apelor, conform prevederilor Legii Apelor nr. 107/1996, cu modificările şi completările ulterioare.</w:t>
      </w:r>
    </w:p>
    <w:p w14:paraId="1903EC0C" w14:textId="77777777" w:rsidR="0029543C" w:rsidRPr="0029543C" w:rsidRDefault="0029543C" w:rsidP="006A1358">
      <w:pPr>
        <w:spacing w:after="0" w:line="240" w:lineRule="auto"/>
        <w:ind w:firstLine="432"/>
        <w:jc w:val="both"/>
        <w:rPr>
          <w:rFonts w:ascii="Trebuchet MS" w:hAnsi="Trebuchet MS" w:cs="Arial"/>
          <w:sz w:val="24"/>
          <w:szCs w:val="24"/>
          <w14:ligatures w14:val="none"/>
        </w:rPr>
      </w:pPr>
      <w:r w:rsidRPr="0029543C">
        <w:rPr>
          <w:rFonts w:ascii="Trebuchet MS" w:hAnsi="Trebuchet MS" w:cs="Arial"/>
          <w:sz w:val="24"/>
          <w:szCs w:val="24"/>
          <w14:ligatures w14:val="none"/>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14:paraId="5EFEF8C2" w14:textId="4F9BBB1F" w:rsidR="007B2267" w:rsidRPr="008A4157" w:rsidRDefault="007B2267" w:rsidP="0029543C">
      <w:pPr>
        <w:spacing w:after="0" w:line="240" w:lineRule="auto"/>
        <w:jc w:val="both"/>
        <w:rPr>
          <w:rFonts w:ascii="Trebuchet MS" w:hAnsi="Trebuchet MS" w:cs="Arial"/>
          <w:sz w:val="24"/>
          <w:szCs w:val="24"/>
          <w:lang w:val="it-IT"/>
          <w14:ligatures w14:val="none"/>
        </w:rPr>
      </w:pPr>
    </w:p>
    <w:p w14:paraId="31B2E448" w14:textId="10348B43" w:rsidR="007B2267" w:rsidRPr="008A4157" w:rsidRDefault="007B2267"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67EE4448" w14:textId="430D75C9" w:rsidR="00201795" w:rsidRPr="008A4157"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ABE6050" w14:textId="77777777" w:rsidR="00201795" w:rsidRPr="008A4157" w:rsidRDefault="00201795" w:rsidP="00201795">
      <w:pPr>
        <w:autoSpaceDE w:val="0"/>
        <w:autoSpaceDN w:val="0"/>
        <w:adjustRightInd w:val="0"/>
        <w:spacing w:after="0" w:line="240" w:lineRule="auto"/>
        <w:jc w:val="both"/>
        <w:rPr>
          <w:rFonts w:ascii="Trebuchet MS" w:hAnsi="Trebuchet MS" w:cs="Arial"/>
          <w:b/>
          <w:noProof/>
          <w:sz w:val="24"/>
          <w:szCs w:val="24"/>
        </w:rPr>
      </w:pPr>
      <w:r w:rsidRPr="008A4157">
        <w:rPr>
          <w:rFonts w:ascii="Trebuchet MS" w:eastAsia="Times New Roman" w:hAnsi="Trebuchet MS" w:cs="Arial"/>
          <w:b/>
          <w:noProof/>
          <w:sz w:val="24"/>
          <w:szCs w:val="24"/>
          <w:lang w:eastAsia="en-GB"/>
        </w:rPr>
        <w:t>Caracteristicile proiectului şi/sau condiţiile de realizare a proiectului</w:t>
      </w:r>
      <w:r w:rsidRPr="008A4157">
        <w:rPr>
          <w:rFonts w:ascii="Trebuchet MS" w:hAnsi="Trebuchet MS" w:cs="Arial"/>
          <w:b/>
          <w:noProof/>
          <w:sz w:val="24"/>
          <w:szCs w:val="24"/>
        </w:rPr>
        <w:t>:</w:t>
      </w:r>
    </w:p>
    <w:p w14:paraId="3481B4F4"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Respectarea prevederilor art. 20 alin</w:t>
      </w:r>
      <w:r w:rsidRPr="008A4157">
        <w:rPr>
          <w:rFonts w:ascii="Trebuchet MS" w:hAnsi="Trebuchet MS" w:cs="Arial"/>
          <w:sz w:val="24"/>
          <w:szCs w:val="24"/>
          <w:lang w:val="ro-RO"/>
        </w:rPr>
        <w:t xml:space="preserve">. (1) din </w:t>
      </w:r>
      <w:r w:rsidRPr="008A4157">
        <w:rPr>
          <w:rFonts w:ascii="Trebuchet MS" w:hAnsi="Trebuchet MS" w:cs="Arial"/>
          <w:sz w:val="24"/>
          <w:szCs w:val="24"/>
          <w:lang w:val="ro-RO" w:eastAsia="ro-RO"/>
        </w:rPr>
        <w:t>Legea nr. 292/2018</w:t>
      </w:r>
      <w:r w:rsidRPr="008A4157">
        <w:rPr>
          <w:rFonts w:ascii="Trebuchet MS" w:hAnsi="Trebuchet MS" w:cs="Arial"/>
          <w:sz w:val="24"/>
          <w:szCs w:val="24"/>
          <w:lang w:val="ro-RO"/>
        </w:rPr>
        <w:t>: "</w:t>
      </w:r>
      <w:r w:rsidRPr="008A4157">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8A4157">
        <w:rPr>
          <w:rFonts w:ascii="Trebuchet MS" w:hAnsi="Trebuchet MS" w:cs="Arial"/>
          <w:sz w:val="24"/>
          <w:szCs w:val="24"/>
          <w:lang w:val="ro-RO"/>
        </w:rPr>
        <w:t>."</w:t>
      </w:r>
    </w:p>
    <w:p w14:paraId="6F07D0F3"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9E7F217"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w:t>
      </w:r>
    </w:p>
    <w:p w14:paraId="723F20EA"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Respectarea prevederilor actelor/avizelor emise de alte autorităţi pentru prezentul proiect.</w:t>
      </w:r>
    </w:p>
    <w:p w14:paraId="7ADE9290"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Respectarea prevederilor Ord. 119/2014, cu modificările ulterioare, privind nivelul de zgomot.</w:t>
      </w:r>
    </w:p>
    <w:p w14:paraId="47A98B55"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Înterzicerea depozitării direct pe sol a deşeurilor sau a materialelor cu pericol de poluare.</w:t>
      </w:r>
    </w:p>
    <w:p w14:paraId="4E5320CF"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Luarea tuturor măsurilor de prevenire eficientă a poluării, care să asigure că nicio poluare importantă nu va fi cauzată.</w:t>
      </w:r>
    </w:p>
    <w:p w14:paraId="661E7260"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916AA29"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Prevenirea accidentelor și limitarea consecințelor acesora.</w:t>
      </w:r>
    </w:p>
    <w:p w14:paraId="358AC634"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Se vor lua toate măsurile necesare pentru a preveni producerea de pulberi (praf) în toate fazele proiectului.</w:t>
      </w:r>
    </w:p>
    <w:p w14:paraId="27E29488"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Să supravegheze desfășurarea activității, astfel încât să nu se producă fenomene de poluare.</w:t>
      </w:r>
    </w:p>
    <w:p w14:paraId="3A68DE81"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Se interzice depozitarea pe amplasament de substanțe și preparate periculoase.</w:t>
      </w:r>
    </w:p>
    <w:p w14:paraId="642CBE12"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Menținerea în stare de curățenie a spațiului destinat implementării proiectului, fără depozitări necontrolate de deșeuri.</w:t>
      </w:r>
    </w:p>
    <w:p w14:paraId="2384B61F"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Asigurarea refacerii mediului în toată zona de implementare a proiectului.</w:t>
      </w:r>
    </w:p>
    <w:p w14:paraId="354B8739"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Se impune respectarea cu strictețe a amplasamentului, fără extinderi sau modificări ulterioare.</w:t>
      </w:r>
    </w:p>
    <w:p w14:paraId="71445036" w14:textId="02026BBB" w:rsidR="00201795"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31EB97D0" w14:textId="05013A8C" w:rsidR="007C16BD" w:rsidRPr="007C16BD" w:rsidRDefault="007C16BD" w:rsidP="007C16BD">
      <w:pPr>
        <w:autoSpaceDE w:val="0"/>
        <w:autoSpaceDN w:val="0"/>
        <w:adjustRightInd w:val="0"/>
        <w:spacing w:after="0" w:line="240" w:lineRule="auto"/>
        <w:jc w:val="both"/>
        <w:rPr>
          <w:rFonts w:ascii="Arial" w:hAnsi="Arial" w:cs="Arial"/>
          <w:b/>
          <w:noProof/>
          <w:sz w:val="24"/>
          <w:szCs w:val="24"/>
        </w:rPr>
      </w:pPr>
      <w:r>
        <w:rPr>
          <w:rFonts w:ascii="Arial" w:hAnsi="Arial" w:cs="Arial"/>
          <w:b/>
          <w:noProof/>
          <w:sz w:val="24"/>
          <w:szCs w:val="24"/>
        </w:rPr>
        <w:t xml:space="preserve">        </w:t>
      </w:r>
      <w:r w:rsidRPr="007C16BD">
        <w:rPr>
          <w:rFonts w:ascii="Arial" w:hAnsi="Arial" w:cs="Arial"/>
          <w:noProof/>
          <w:sz w:val="24"/>
          <w:szCs w:val="24"/>
        </w:rPr>
        <w:t>-</w:t>
      </w:r>
      <w:r>
        <w:rPr>
          <w:rFonts w:ascii="Arial" w:hAnsi="Arial" w:cs="Arial"/>
          <w:b/>
          <w:noProof/>
          <w:sz w:val="24"/>
          <w:szCs w:val="24"/>
        </w:rPr>
        <w:t xml:space="preserve"> </w:t>
      </w:r>
      <w:r w:rsidRPr="007C16BD">
        <w:rPr>
          <w:rFonts w:ascii="Arial" w:hAnsi="Arial" w:cs="Arial"/>
          <w:b/>
          <w:noProof/>
          <w:sz w:val="24"/>
          <w:szCs w:val="24"/>
        </w:rPr>
        <w:t>Conform prevederilor Ord. nr. 1798/2007, cu modificările ulterioare, titularul are obligația ca la finalizarea investiției și la punerea în funcțiune a obiectivului să solicite și să obțină autorizația de mediu/revizuirea autorizației de mediu, după caz ;</w:t>
      </w:r>
    </w:p>
    <w:p w14:paraId="3C2682EF" w14:textId="420C607A" w:rsidR="00C7301D" w:rsidRPr="008A4157" w:rsidRDefault="00201795" w:rsidP="00FC1369">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 xml:space="preserve">Conform art. 43, alin. 3-4 din anexa. nr. 5 la procedură, din </w:t>
      </w:r>
      <w:r w:rsidRPr="008A4157">
        <w:rPr>
          <w:rFonts w:ascii="Trebuchet MS" w:hAnsi="Trebuchet MS" w:cs="Arial"/>
          <w:sz w:val="24"/>
          <w:szCs w:val="24"/>
          <w:lang w:val="ro-RO" w:eastAsia="ro-RO"/>
        </w:rPr>
        <w:t xml:space="preserve">Legea nr. 292/2018 </w:t>
      </w:r>
      <w:r w:rsidRPr="008A4157">
        <w:rPr>
          <w:rFonts w:ascii="Trebuchet MS" w:hAnsi="Trebuchet MS" w:cs="Arial"/>
          <w:sz w:val="24"/>
          <w:szCs w:val="24"/>
          <w:lang w:val="ro-RO"/>
        </w:rPr>
        <w:t xml:space="preserve">privind evaluarea impactului anumitor proiecte publice şi private asupra mediului: </w:t>
      </w:r>
      <w:r w:rsidRPr="008A4157">
        <w:rPr>
          <w:rFonts w:ascii="Trebuchet MS" w:hAnsi="Trebuchet MS" w:cs="Arial"/>
          <w:bCs/>
          <w:sz w:val="24"/>
          <w:szCs w:val="24"/>
          <w:lang w:val="ro-RO"/>
        </w:rPr>
        <w:t>(3)</w:t>
      </w:r>
      <w:r w:rsidRPr="008A4157">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A4157">
        <w:rPr>
          <w:rFonts w:ascii="Trebuchet MS" w:hAnsi="Trebuchet MS" w:cs="Arial"/>
          <w:bCs/>
          <w:sz w:val="24"/>
          <w:szCs w:val="24"/>
          <w:lang w:val="ro-RO"/>
        </w:rPr>
        <w:t>(4)</w:t>
      </w:r>
      <w:r w:rsidRPr="008A4157">
        <w:rPr>
          <w:rFonts w:ascii="Trebuchet MS" w:hAnsi="Trebuchet MS" w:cs="Arial"/>
          <w:sz w:val="24"/>
          <w:szCs w:val="24"/>
          <w:lang w:val="ro-RO"/>
        </w:rPr>
        <w:t xml:space="preserve"> Procesul-verbal întocmit în situaţia prevăzută la alin. (3) se </w:t>
      </w:r>
      <w:r w:rsidRPr="008A4157">
        <w:rPr>
          <w:rFonts w:ascii="Trebuchet MS" w:hAnsi="Trebuchet MS" w:cs="Arial"/>
          <w:noProof/>
          <w:sz w:val="24"/>
          <w:szCs w:val="24"/>
          <w:lang w:val="ro-RO"/>
        </w:rPr>
        <w:t>anexează şi face parte integrantă din procesul-verbal de recepţie la terminarea lucrărilor.</w:t>
      </w:r>
    </w:p>
    <w:p w14:paraId="200F5F2E" w14:textId="78D99862" w:rsidR="00201795" w:rsidRPr="008A4157" w:rsidRDefault="000D7D2D" w:rsidP="00201795">
      <w:pPr>
        <w:spacing w:after="0" w:line="240" w:lineRule="auto"/>
        <w:ind w:firstLine="360"/>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C32D66" w14:textId="647B7369" w:rsidR="00201795" w:rsidRPr="008A4157" w:rsidRDefault="000D7D2D"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2B152AF" w14:textId="77777777" w:rsidR="00201795" w:rsidRPr="008A4157" w:rsidRDefault="00201795"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8A4157">
        <w:rPr>
          <w:rFonts w:ascii="Trebuchet MS" w:hAnsi="Trebuchet MS" w:cs="Arial"/>
          <w:sz w:val="24"/>
          <w:szCs w:val="24"/>
          <w:lang w:eastAsia="ro-RO"/>
        </w:rPr>
        <w:t>Legea nr. 292/2018</w:t>
      </w:r>
      <w:r w:rsidRPr="008A4157">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23C884FA" w14:textId="0147CA22" w:rsidR="007C3342" w:rsidRDefault="00EA4711"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A22243D" w14:textId="55CF50F3" w:rsidR="004B24C0" w:rsidRDefault="004B24C0" w:rsidP="00201795">
      <w:pPr>
        <w:spacing w:after="0" w:line="240" w:lineRule="auto"/>
        <w:jc w:val="both"/>
        <w:rPr>
          <w:rFonts w:ascii="Trebuchet MS" w:eastAsia="Times New Roman" w:hAnsi="Trebuchet MS" w:cs="Arial"/>
          <w:noProof/>
          <w:sz w:val="24"/>
          <w:szCs w:val="24"/>
          <w:lang w:eastAsia="en-GB"/>
        </w:rPr>
      </w:pPr>
    </w:p>
    <w:p w14:paraId="0D616BDF" w14:textId="6104B873" w:rsidR="004B24C0" w:rsidRDefault="004B24C0" w:rsidP="00201795">
      <w:pPr>
        <w:spacing w:after="0" w:line="240" w:lineRule="auto"/>
        <w:jc w:val="both"/>
        <w:rPr>
          <w:rFonts w:ascii="Trebuchet MS" w:eastAsia="Times New Roman" w:hAnsi="Trebuchet MS" w:cs="Arial"/>
          <w:noProof/>
          <w:sz w:val="24"/>
          <w:szCs w:val="24"/>
          <w:lang w:eastAsia="en-GB"/>
        </w:rPr>
      </w:pPr>
    </w:p>
    <w:p w14:paraId="0D24F257" w14:textId="388B6934" w:rsidR="004B24C0" w:rsidRDefault="004B24C0" w:rsidP="00201795">
      <w:pPr>
        <w:spacing w:after="0" w:line="240" w:lineRule="auto"/>
        <w:jc w:val="both"/>
        <w:rPr>
          <w:rFonts w:ascii="Trebuchet MS" w:eastAsia="Times New Roman" w:hAnsi="Trebuchet MS" w:cs="Arial"/>
          <w:noProof/>
          <w:sz w:val="24"/>
          <w:szCs w:val="24"/>
          <w:lang w:eastAsia="en-GB"/>
        </w:rPr>
      </w:pPr>
    </w:p>
    <w:p w14:paraId="574FB799" w14:textId="6DD9BF30" w:rsidR="004B24C0" w:rsidRDefault="004B24C0" w:rsidP="00201795">
      <w:pPr>
        <w:spacing w:after="0" w:line="240" w:lineRule="auto"/>
        <w:jc w:val="both"/>
        <w:rPr>
          <w:rFonts w:ascii="Trebuchet MS" w:eastAsia="Times New Roman" w:hAnsi="Trebuchet MS" w:cs="Arial"/>
          <w:noProof/>
          <w:sz w:val="24"/>
          <w:szCs w:val="24"/>
          <w:lang w:eastAsia="en-GB"/>
        </w:rPr>
      </w:pPr>
    </w:p>
    <w:p w14:paraId="55888C79" w14:textId="77777777" w:rsidR="004B24C0" w:rsidRPr="008A4157" w:rsidRDefault="004B24C0" w:rsidP="00201795">
      <w:pPr>
        <w:spacing w:after="0" w:line="240" w:lineRule="auto"/>
        <w:jc w:val="both"/>
        <w:rPr>
          <w:rFonts w:ascii="Trebuchet MS" w:eastAsia="Times New Roman" w:hAnsi="Trebuchet MS" w:cs="Arial"/>
          <w:noProof/>
          <w:sz w:val="24"/>
          <w:szCs w:val="24"/>
          <w:lang w:eastAsia="en-GB"/>
        </w:rPr>
      </w:pPr>
    </w:p>
    <w:p w14:paraId="393A64D0" w14:textId="77777777" w:rsidR="00201795" w:rsidRPr="008A4157" w:rsidRDefault="00201795"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lastRenderedPageBreak/>
        <w:t xml:space="preserve">        Înainte de a se adresa instanţei de contencios administrativ competente, persoanele prevăzute la art. 21 din </w:t>
      </w:r>
      <w:r w:rsidRPr="008A4157">
        <w:rPr>
          <w:rFonts w:ascii="Trebuchet MS" w:hAnsi="Trebuchet MS" w:cs="Arial"/>
          <w:sz w:val="24"/>
          <w:szCs w:val="24"/>
          <w:lang w:eastAsia="ro-RO"/>
        </w:rPr>
        <w:t>Legea nr. 292/2018</w:t>
      </w:r>
      <w:r w:rsidRPr="008A4157">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4A7FBD3" w14:textId="7F7E1439" w:rsidR="009C6C30" w:rsidRPr="008A4157" w:rsidRDefault="00EA4711"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25A4E2B6" w14:textId="77777777" w:rsidR="00201795" w:rsidRPr="008A4157" w:rsidRDefault="00201795"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Procedura de soluţionare a plângerii prealabile prevăzută la art. 22 alin. (1) este gratuită şi trebuie să fie echitabilă, rapidă şi corectă.</w:t>
      </w:r>
    </w:p>
    <w:p w14:paraId="419A1577" w14:textId="77777777" w:rsidR="00201795" w:rsidRPr="008A4157" w:rsidRDefault="00201795" w:rsidP="00201795">
      <w:pPr>
        <w:autoSpaceDE w:val="0"/>
        <w:autoSpaceDN w:val="0"/>
        <w:adjustRightInd w:val="0"/>
        <w:spacing w:after="0" w:line="240" w:lineRule="auto"/>
        <w:jc w:val="both"/>
        <w:rPr>
          <w:rFonts w:ascii="Trebuchet MS" w:hAnsi="Trebuchet MS" w:cs="Arial"/>
          <w:noProof/>
          <w:sz w:val="24"/>
          <w:szCs w:val="24"/>
        </w:rPr>
      </w:pPr>
      <w:r w:rsidRPr="008A4157">
        <w:rPr>
          <w:rFonts w:ascii="Trebuchet MS" w:hAnsi="Trebuchet MS" w:cs="Arial"/>
          <w:noProof/>
          <w:sz w:val="24"/>
          <w:szCs w:val="24"/>
        </w:rPr>
        <w:t xml:space="preserve">         Prezenta decizie poate fi contestată în conformitate cu prevederile </w:t>
      </w:r>
      <w:r w:rsidRPr="008A4157">
        <w:rPr>
          <w:rFonts w:ascii="Trebuchet MS" w:hAnsi="Trebuchet MS" w:cs="Arial"/>
          <w:sz w:val="24"/>
          <w:szCs w:val="24"/>
          <w:lang w:eastAsia="ro-RO"/>
        </w:rPr>
        <w:t>Legii nr. 292/2018</w:t>
      </w:r>
      <w:r w:rsidRPr="008A4157">
        <w:rPr>
          <w:rFonts w:ascii="Trebuchet MS" w:eastAsia="Times New Roman" w:hAnsi="Trebuchet MS" w:cs="Arial"/>
          <w:noProof/>
          <w:sz w:val="24"/>
          <w:szCs w:val="24"/>
          <w:lang w:eastAsia="en-GB"/>
        </w:rPr>
        <w:t xml:space="preserve"> privind evaluarea impactului anumitor proiecte publice şi private asupra mediului</w:t>
      </w:r>
      <w:r w:rsidRPr="008A4157">
        <w:rPr>
          <w:rFonts w:ascii="Trebuchet MS" w:hAnsi="Trebuchet MS" w:cs="Arial"/>
          <w:b/>
          <w:sz w:val="24"/>
          <w:szCs w:val="24"/>
          <w:lang w:eastAsia="ro-RO"/>
        </w:rPr>
        <w:t xml:space="preserve"> </w:t>
      </w:r>
      <w:r w:rsidRPr="008A4157">
        <w:rPr>
          <w:rFonts w:ascii="Trebuchet MS" w:hAnsi="Trebuchet MS" w:cs="Arial"/>
          <w:noProof/>
          <w:sz w:val="24"/>
          <w:szCs w:val="24"/>
        </w:rPr>
        <w:t>şi ale Legii contenciosului administrativ nr. 554/2004, cu modificările şi completările ulterioare.</w:t>
      </w:r>
    </w:p>
    <w:p w14:paraId="4F365CA8" w14:textId="77777777" w:rsidR="00201795" w:rsidRPr="008A4157" w:rsidRDefault="00201795" w:rsidP="00201795">
      <w:pPr>
        <w:autoSpaceDE w:val="0"/>
        <w:autoSpaceDN w:val="0"/>
        <w:adjustRightInd w:val="0"/>
        <w:spacing w:after="0" w:line="240" w:lineRule="auto"/>
        <w:jc w:val="both"/>
        <w:rPr>
          <w:rFonts w:ascii="Trebuchet MS" w:hAnsi="Trebuchet MS" w:cs="Arial"/>
          <w:sz w:val="24"/>
          <w:szCs w:val="24"/>
        </w:rPr>
      </w:pPr>
      <w:r w:rsidRPr="008A4157">
        <w:rPr>
          <w:rFonts w:ascii="Trebuchet MS" w:hAnsi="Trebuchet MS" w:cs="Arial"/>
          <w:sz w:val="24"/>
          <w:szCs w:val="24"/>
        </w:rPr>
        <w:t xml:space="preserve">         Prezentul act nu exonerează de răspundere titularul, proiectantul si/sau constructorul în cazul producerii unor accidente în timpul execuţiei lucrărilor sau exploatării acestora.</w:t>
      </w:r>
    </w:p>
    <w:p w14:paraId="738D7E7B" w14:textId="078EE1D3" w:rsidR="00201795" w:rsidRDefault="00201795" w:rsidP="00201795">
      <w:pPr>
        <w:autoSpaceDE w:val="0"/>
        <w:autoSpaceDN w:val="0"/>
        <w:adjustRightInd w:val="0"/>
        <w:spacing w:after="0" w:line="240" w:lineRule="auto"/>
        <w:jc w:val="both"/>
        <w:rPr>
          <w:rFonts w:ascii="Trebuchet MS" w:hAnsi="Trebuchet MS" w:cs="Arial"/>
          <w:noProof/>
          <w:sz w:val="24"/>
          <w:szCs w:val="24"/>
        </w:rPr>
      </w:pPr>
    </w:p>
    <w:p w14:paraId="0F7A0E9C" w14:textId="77777777" w:rsidR="00147D7C" w:rsidRPr="008A4157" w:rsidRDefault="00147D7C" w:rsidP="00201795">
      <w:pPr>
        <w:autoSpaceDE w:val="0"/>
        <w:autoSpaceDN w:val="0"/>
        <w:adjustRightInd w:val="0"/>
        <w:spacing w:after="0" w:line="240" w:lineRule="auto"/>
        <w:jc w:val="both"/>
        <w:rPr>
          <w:rFonts w:ascii="Trebuchet MS" w:hAnsi="Trebuchet MS" w:cs="Arial"/>
          <w:noProof/>
          <w:sz w:val="24"/>
          <w:szCs w:val="24"/>
        </w:rPr>
      </w:pPr>
    </w:p>
    <w:p w14:paraId="3F979602" w14:textId="1F916565" w:rsidR="00677E8B" w:rsidRPr="008A4157" w:rsidRDefault="00677E8B" w:rsidP="00201795">
      <w:pPr>
        <w:spacing w:after="0" w:line="240" w:lineRule="auto"/>
        <w:rPr>
          <w:rFonts w:ascii="Trebuchet MS" w:hAnsi="Trebuchet MS" w:cs="Arial"/>
          <w:b/>
          <w:bCs/>
          <w:sz w:val="24"/>
          <w:szCs w:val="24"/>
        </w:rPr>
      </w:pPr>
    </w:p>
    <w:p w14:paraId="3AB32141" w14:textId="53FC4C92" w:rsidR="00201795" w:rsidRPr="0045789A" w:rsidRDefault="00201795" w:rsidP="00201795">
      <w:pPr>
        <w:spacing w:after="0" w:line="240" w:lineRule="auto"/>
        <w:jc w:val="center"/>
        <w:rPr>
          <w:rFonts w:ascii="Trebuchet MS" w:hAnsi="Trebuchet MS" w:cs="Arial"/>
          <w:b/>
          <w:bCs/>
          <w:sz w:val="28"/>
          <w:szCs w:val="28"/>
        </w:rPr>
      </w:pPr>
      <w:r w:rsidRPr="0045789A">
        <w:rPr>
          <w:rFonts w:ascii="Trebuchet MS" w:hAnsi="Trebuchet MS" w:cs="Arial"/>
          <w:b/>
          <w:bCs/>
          <w:sz w:val="28"/>
          <w:szCs w:val="28"/>
        </w:rPr>
        <w:t>DIRECTOR  EXECUTIV,</w:t>
      </w:r>
    </w:p>
    <w:p w14:paraId="050F9FD8" w14:textId="4C898508"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77777777" w:rsidR="00201795" w:rsidRPr="0045789A"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60C6B79B" w14:textId="0C3ECB40" w:rsidR="008E4D3F" w:rsidRPr="0099003C" w:rsidRDefault="008E4D3F" w:rsidP="00201795">
      <w:pPr>
        <w:spacing w:after="0" w:line="240" w:lineRule="auto"/>
        <w:jc w:val="both"/>
        <w:rPr>
          <w:rFonts w:ascii="Trebuchet MS" w:hAnsi="Trebuchet MS" w:cs="Arial"/>
          <w:bCs/>
          <w:sz w:val="24"/>
          <w:szCs w:val="24"/>
        </w:rPr>
      </w:pPr>
    </w:p>
    <w:p w14:paraId="0652C7B2" w14:textId="4E47EF37" w:rsidR="006E1A4D" w:rsidRDefault="006E1A4D" w:rsidP="00201795">
      <w:pPr>
        <w:spacing w:after="0" w:line="240" w:lineRule="auto"/>
        <w:jc w:val="both"/>
        <w:rPr>
          <w:rFonts w:ascii="Trebuchet MS" w:hAnsi="Trebuchet MS" w:cs="Arial"/>
          <w:bCs/>
          <w:sz w:val="24"/>
          <w:szCs w:val="24"/>
        </w:rPr>
      </w:pPr>
    </w:p>
    <w:p w14:paraId="72481416" w14:textId="28C8AA41" w:rsidR="00C04F0F" w:rsidRDefault="00C04F0F" w:rsidP="00201795">
      <w:pPr>
        <w:spacing w:after="0" w:line="240" w:lineRule="auto"/>
        <w:jc w:val="both"/>
        <w:rPr>
          <w:rFonts w:ascii="Trebuchet MS" w:hAnsi="Trebuchet MS" w:cs="Arial"/>
          <w:bCs/>
          <w:sz w:val="24"/>
          <w:szCs w:val="24"/>
        </w:rPr>
      </w:pPr>
    </w:p>
    <w:p w14:paraId="35383530" w14:textId="63B976AD" w:rsidR="00D267A6" w:rsidRDefault="00D267A6" w:rsidP="00201795">
      <w:pPr>
        <w:spacing w:after="0" w:line="240" w:lineRule="auto"/>
        <w:jc w:val="both"/>
        <w:rPr>
          <w:rFonts w:ascii="Trebuchet MS" w:hAnsi="Trebuchet MS" w:cs="Arial"/>
          <w:bCs/>
          <w:sz w:val="24"/>
          <w:szCs w:val="24"/>
        </w:rPr>
      </w:pPr>
    </w:p>
    <w:p w14:paraId="5D0AB9F7" w14:textId="30804F43" w:rsidR="00D267A6" w:rsidRDefault="00D267A6" w:rsidP="00201795">
      <w:pPr>
        <w:spacing w:after="0" w:line="240" w:lineRule="auto"/>
        <w:jc w:val="both"/>
        <w:rPr>
          <w:rFonts w:ascii="Trebuchet MS" w:hAnsi="Trebuchet MS" w:cs="Arial"/>
          <w:bCs/>
          <w:sz w:val="24"/>
          <w:szCs w:val="24"/>
        </w:rPr>
      </w:pPr>
    </w:p>
    <w:p w14:paraId="456D9980" w14:textId="527CCCD7" w:rsidR="00D267A6" w:rsidRDefault="00D267A6" w:rsidP="00201795">
      <w:pPr>
        <w:spacing w:after="0" w:line="240" w:lineRule="auto"/>
        <w:jc w:val="both"/>
        <w:rPr>
          <w:rFonts w:ascii="Trebuchet MS" w:hAnsi="Trebuchet MS" w:cs="Arial"/>
          <w:bCs/>
          <w:sz w:val="24"/>
          <w:szCs w:val="24"/>
        </w:rPr>
      </w:pPr>
    </w:p>
    <w:p w14:paraId="18CB3045" w14:textId="6E320799" w:rsidR="00D267A6" w:rsidRDefault="00D267A6" w:rsidP="00201795">
      <w:pPr>
        <w:spacing w:after="0" w:line="240" w:lineRule="auto"/>
        <w:jc w:val="both"/>
        <w:rPr>
          <w:rFonts w:ascii="Trebuchet MS" w:hAnsi="Trebuchet MS" w:cs="Arial"/>
          <w:bCs/>
          <w:sz w:val="24"/>
          <w:szCs w:val="24"/>
        </w:rPr>
      </w:pPr>
    </w:p>
    <w:p w14:paraId="105A665B" w14:textId="07CBEF7A" w:rsidR="00D267A6" w:rsidRDefault="00D267A6" w:rsidP="00201795">
      <w:pPr>
        <w:spacing w:after="0" w:line="240" w:lineRule="auto"/>
        <w:jc w:val="both"/>
        <w:rPr>
          <w:rFonts w:ascii="Trebuchet MS" w:hAnsi="Trebuchet MS" w:cs="Arial"/>
          <w:bCs/>
          <w:sz w:val="24"/>
          <w:szCs w:val="24"/>
        </w:rPr>
      </w:pPr>
    </w:p>
    <w:p w14:paraId="35AEC0C9" w14:textId="77777777" w:rsidR="00D267A6" w:rsidRPr="0099003C" w:rsidRDefault="00D267A6"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11510339" w14:textId="76AA4330" w:rsidR="00201795" w:rsidRDefault="00201795" w:rsidP="00201795">
      <w:pPr>
        <w:spacing w:after="0" w:line="240" w:lineRule="auto"/>
        <w:jc w:val="both"/>
        <w:outlineLvl w:val="0"/>
        <w:rPr>
          <w:rFonts w:ascii="Trebuchet MS" w:hAnsi="Trebuchet MS" w:cs="Arial"/>
          <w:b/>
          <w:bCs/>
          <w:sz w:val="24"/>
          <w:szCs w:val="24"/>
        </w:rPr>
      </w:pPr>
    </w:p>
    <w:p w14:paraId="3DF9FBF0" w14:textId="4293A6F7" w:rsidR="00201795" w:rsidRDefault="00201795" w:rsidP="00201795">
      <w:pPr>
        <w:spacing w:after="0" w:line="240" w:lineRule="auto"/>
        <w:jc w:val="both"/>
        <w:outlineLvl w:val="0"/>
        <w:rPr>
          <w:rFonts w:ascii="Trebuchet MS" w:hAnsi="Trebuchet MS" w:cs="Arial"/>
          <w:b/>
          <w:bCs/>
          <w:sz w:val="24"/>
          <w:szCs w:val="24"/>
        </w:rPr>
      </w:pPr>
    </w:p>
    <w:p w14:paraId="35792520" w14:textId="376A0937" w:rsidR="00D267A6" w:rsidRDefault="00D267A6" w:rsidP="00201795">
      <w:pPr>
        <w:spacing w:after="0" w:line="240" w:lineRule="auto"/>
        <w:jc w:val="both"/>
        <w:outlineLvl w:val="0"/>
        <w:rPr>
          <w:rFonts w:ascii="Trebuchet MS" w:hAnsi="Trebuchet MS" w:cs="Arial"/>
          <w:b/>
          <w:bCs/>
          <w:sz w:val="24"/>
          <w:szCs w:val="24"/>
        </w:rPr>
      </w:pPr>
    </w:p>
    <w:p w14:paraId="79F05C38" w14:textId="71346450" w:rsidR="00D267A6" w:rsidRDefault="00D267A6" w:rsidP="00201795">
      <w:pPr>
        <w:spacing w:after="0" w:line="240" w:lineRule="auto"/>
        <w:jc w:val="both"/>
        <w:outlineLvl w:val="0"/>
        <w:rPr>
          <w:rFonts w:ascii="Trebuchet MS" w:hAnsi="Trebuchet MS" w:cs="Arial"/>
          <w:b/>
          <w:bCs/>
          <w:sz w:val="24"/>
          <w:szCs w:val="24"/>
        </w:rPr>
      </w:pPr>
    </w:p>
    <w:p w14:paraId="01F93A0B" w14:textId="624EEFC3" w:rsidR="00D267A6" w:rsidRDefault="00D267A6" w:rsidP="00201795">
      <w:pPr>
        <w:spacing w:after="0" w:line="240" w:lineRule="auto"/>
        <w:jc w:val="both"/>
        <w:outlineLvl w:val="0"/>
        <w:rPr>
          <w:rFonts w:ascii="Trebuchet MS" w:hAnsi="Trebuchet MS" w:cs="Arial"/>
          <w:b/>
          <w:bCs/>
          <w:sz w:val="24"/>
          <w:szCs w:val="24"/>
        </w:rPr>
      </w:pPr>
    </w:p>
    <w:p w14:paraId="0950F92A" w14:textId="77777777" w:rsidR="00D267A6" w:rsidRPr="0099003C" w:rsidRDefault="00D267A6"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8"/>
      <w:footerReference w:type="default" r:id="rId9"/>
      <w:headerReference w:type="first" r:id="rId10"/>
      <w:footerReference w:type="first" r:id="rId11"/>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8C34" w14:textId="77777777" w:rsidR="009B0E97" w:rsidRDefault="009B0E97" w:rsidP="00143ACD">
      <w:pPr>
        <w:spacing w:after="0" w:line="240" w:lineRule="auto"/>
      </w:pPr>
      <w:r>
        <w:separator/>
      </w:r>
    </w:p>
  </w:endnote>
  <w:endnote w:type="continuationSeparator" w:id="0">
    <w:p w14:paraId="41C5EEE2" w14:textId="77777777" w:rsidR="009B0E97" w:rsidRDefault="009B0E9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55A60423"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48177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F3249C">
                      <w:rPr>
                        <w:b/>
                        <w:bCs/>
                        <w:noProof/>
                        <w:sz w:val="16"/>
                        <w:szCs w:val="16"/>
                      </w:rPr>
                      <w:t>12</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F3249C">
                      <w:rPr>
                        <w:b/>
                        <w:bCs/>
                        <w:noProof/>
                        <w:sz w:val="16"/>
                        <w:szCs w:val="16"/>
                      </w:rPr>
                      <w:t>12</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9B0E97"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5CA49961" w:rsidR="007824FA" w:rsidRPr="007824FA" w:rsidRDefault="007824FA" w:rsidP="007824FA">
    <w:pPr>
      <w:pStyle w:val="Footer1"/>
      <w:rPr>
        <w:sz w:val="16"/>
        <w:szCs w:val="16"/>
      </w:rPr>
    </w:pPr>
    <w:r>
      <w:rPr>
        <w:sz w:val="16"/>
        <w:szCs w:val="16"/>
      </w:rPr>
      <w:t xml:space="preserve">      </w:t>
    </w: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D4E99">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F3249C">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F3249C">
              <w:rPr>
                <w:b/>
                <w:bCs/>
                <w:noProof/>
                <w:sz w:val="16"/>
                <w:szCs w:val="16"/>
              </w:rPr>
              <w:t>12</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w:t>
    </w:r>
    <w:r w:rsidRPr="007824FA">
      <w:rPr>
        <w:sz w:val="16"/>
        <w:szCs w:val="16"/>
      </w:rPr>
      <w:t>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AC63" w14:textId="77777777" w:rsidR="009B0E97" w:rsidRDefault="009B0E97" w:rsidP="00143ACD">
      <w:pPr>
        <w:spacing w:after="0" w:line="240" w:lineRule="auto"/>
      </w:pPr>
      <w:r>
        <w:separator/>
      </w:r>
    </w:p>
  </w:footnote>
  <w:footnote w:type="continuationSeparator" w:id="0">
    <w:p w14:paraId="15C9C0B2" w14:textId="77777777" w:rsidR="009B0E97" w:rsidRDefault="009B0E9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E74"/>
    <w:multiLevelType w:val="hybridMultilevel"/>
    <w:tmpl w:val="F238FD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341D"/>
    <w:multiLevelType w:val="hybridMultilevel"/>
    <w:tmpl w:val="9B1633AE"/>
    <w:lvl w:ilvl="0" w:tplc="6A08400C">
      <w:start w:val="2"/>
      <w:numFmt w:val="bullet"/>
      <w:lvlText w:val="-"/>
      <w:lvlJc w:val="left"/>
      <w:pPr>
        <w:ind w:left="720" w:hanging="360"/>
      </w:pPr>
      <w:rPr>
        <w:rFonts w:ascii="Trebuchet MS" w:eastAsiaTheme="minorHAns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251"/>
    <w:multiLevelType w:val="hybridMultilevel"/>
    <w:tmpl w:val="F45870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2649D"/>
    <w:multiLevelType w:val="hybridMultilevel"/>
    <w:tmpl w:val="B396F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B86"/>
    <w:multiLevelType w:val="hybridMultilevel"/>
    <w:tmpl w:val="55482E78"/>
    <w:lvl w:ilvl="0" w:tplc="04090003">
      <w:start w:val="1"/>
      <w:numFmt w:val="bullet"/>
      <w:lvlText w:val="o"/>
      <w:lvlJc w:val="left"/>
      <w:pPr>
        <w:ind w:left="2845" w:hanging="360"/>
      </w:pPr>
      <w:rPr>
        <w:rFonts w:ascii="Courier New" w:hAnsi="Courier New" w:cs="Courier New"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8"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9"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AAD3A46"/>
    <w:multiLevelType w:val="hybridMultilevel"/>
    <w:tmpl w:val="7EFE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A7754"/>
    <w:multiLevelType w:val="hybridMultilevel"/>
    <w:tmpl w:val="5E0422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A1712"/>
    <w:multiLevelType w:val="hybridMultilevel"/>
    <w:tmpl w:val="2B049A66"/>
    <w:lvl w:ilvl="0" w:tplc="AE36E1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A133F"/>
    <w:multiLevelType w:val="hybridMultilevel"/>
    <w:tmpl w:val="1FF21050"/>
    <w:lvl w:ilvl="0" w:tplc="722224E8">
      <w:start w:val="24"/>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024AB2"/>
    <w:multiLevelType w:val="hybridMultilevel"/>
    <w:tmpl w:val="F5264C5E"/>
    <w:lvl w:ilvl="0" w:tplc="7F7644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56320E1"/>
    <w:multiLevelType w:val="hybridMultilevel"/>
    <w:tmpl w:val="397A6F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30329"/>
    <w:multiLevelType w:val="hybridMultilevel"/>
    <w:tmpl w:val="20224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416E"/>
    <w:multiLevelType w:val="hybridMultilevel"/>
    <w:tmpl w:val="A058F3F4"/>
    <w:lvl w:ilvl="0" w:tplc="6CB0F6C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4"/>
  </w:num>
  <w:num w:numId="3">
    <w:abstractNumId w:val="11"/>
  </w:num>
  <w:num w:numId="4">
    <w:abstractNumId w:val="8"/>
  </w:num>
  <w:num w:numId="5">
    <w:abstractNumId w:val="12"/>
  </w:num>
  <w:num w:numId="6">
    <w:abstractNumId w:val="6"/>
  </w:num>
  <w:num w:numId="7">
    <w:abstractNumId w:val="9"/>
  </w:num>
  <w:num w:numId="8">
    <w:abstractNumId w:val="5"/>
  </w:num>
  <w:num w:numId="9">
    <w:abstractNumId w:val="14"/>
  </w:num>
  <w:num w:numId="10">
    <w:abstractNumId w:val="10"/>
  </w:num>
  <w:num w:numId="11">
    <w:abstractNumId w:val="1"/>
  </w:num>
  <w:num w:numId="12">
    <w:abstractNumId w:val="20"/>
  </w:num>
  <w:num w:numId="13">
    <w:abstractNumId w:val="19"/>
  </w:num>
  <w:num w:numId="14">
    <w:abstractNumId w:val="13"/>
  </w:num>
  <w:num w:numId="15">
    <w:abstractNumId w:val="18"/>
  </w:num>
  <w:num w:numId="16">
    <w:abstractNumId w:val="0"/>
  </w:num>
  <w:num w:numId="17">
    <w:abstractNumId w:val="17"/>
  </w:num>
  <w:num w:numId="18">
    <w:abstractNumId w:val="2"/>
  </w:num>
  <w:num w:numId="19">
    <w:abstractNumId w:val="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C6F"/>
    <w:rsid w:val="00001C0A"/>
    <w:rsid w:val="00004B17"/>
    <w:rsid w:val="00004DD9"/>
    <w:rsid w:val="0000624D"/>
    <w:rsid w:val="00007B44"/>
    <w:rsid w:val="00011C0E"/>
    <w:rsid w:val="00017526"/>
    <w:rsid w:val="00020927"/>
    <w:rsid w:val="00027899"/>
    <w:rsid w:val="000303F6"/>
    <w:rsid w:val="00040BDF"/>
    <w:rsid w:val="000423DF"/>
    <w:rsid w:val="00042469"/>
    <w:rsid w:val="00044310"/>
    <w:rsid w:val="00051BA5"/>
    <w:rsid w:val="000538B3"/>
    <w:rsid w:val="00055E9F"/>
    <w:rsid w:val="00063A38"/>
    <w:rsid w:val="00064DA4"/>
    <w:rsid w:val="0006752F"/>
    <w:rsid w:val="00073E4A"/>
    <w:rsid w:val="00075F68"/>
    <w:rsid w:val="00076543"/>
    <w:rsid w:val="00077DD5"/>
    <w:rsid w:val="00093959"/>
    <w:rsid w:val="00097BF8"/>
    <w:rsid w:val="000A0964"/>
    <w:rsid w:val="000A72B8"/>
    <w:rsid w:val="000B087B"/>
    <w:rsid w:val="000B0FA3"/>
    <w:rsid w:val="000B2F99"/>
    <w:rsid w:val="000B42F2"/>
    <w:rsid w:val="000C38F9"/>
    <w:rsid w:val="000C3EE4"/>
    <w:rsid w:val="000D3DE0"/>
    <w:rsid w:val="000D61E7"/>
    <w:rsid w:val="000D7D2D"/>
    <w:rsid w:val="000E154F"/>
    <w:rsid w:val="000E29A7"/>
    <w:rsid w:val="000E79A9"/>
    <w:rsid w:val="00100DFC"/>
    <w:rsid w:val="00101A94"/>
    <w:rsid w:val="00103D5D"/>
    <w:rsid w:val="00104A50"/>
    <w:rsid w:val="001106DF"/>
    <w:rsid w:val="00116065"/>
    <w:rsid w:val="001161D1"/>
    <w:rsid w:val="001162E3"/>
    <w:rsid w:val="00117DEB"/>
    <w:rsid w:val="0012705B"/>
    <w:rsid w:val="00127271"/>
    <w:rsid w:val="00136F01"/>
    <w:rsid w:val="00137AC6"/>
    <w:rsid w:val="00137DCB"/>
    <w:rsid w:val="001412F4"/>
    <w:rsid w:val="0014205A"/>
    <w:rsid w:val="00142F04"/>
    <w:rsid w:val="00143ACD"/>
    <w:rsid w:val="001474F1"/>
    <w:rsid w:val="00147D7C"/>
    <w:rsid w:val="001504B5"/>
    <w:rsid w:val="0015721E"/>
    <w:rsid w:val="0015737D"/>
    <w:rsid w:val="0016314B"/>
    <w:rsid w:val="001669EF"/>
    <w:rsid w:val="001675D6"/>
    <w:rsid w:val="00170C42"/>
    <w:rsid w:val="00175CAB"/>
    <w:rsid w:val="001948C5"/>
    <w:rsid w:val="0019535E"/>
    <w:rsid w:val="00196989"/>
    <w:rsid w:val="001A13FB"/>
    <w:rsid w:val="001A29B9"/>
    <w:rsid w:val="001A48EC"/>
    <w:rsid w:val="001A500C"/>
    <w:rsid w:val="001B336E"/>
    <w:rsid w:val="001B3ED0"/>
    <w:rsid w:val="001B47C8"/>
    <w:rsid w:val="001C01E0"/>
    <w:rsid w:val="001C13E8"/>
    <w:rsid w:val="001C1C9B"/>
    <w:rsid w:val="001C5DBD"/>
    <w:rsid w:val="001C6697"/>
    <w:rsid w:val="001C73BB"/>
    <w:rsid w:val="001D1B45"/>
    <w:rsid w:val="001E6D4A"/>
    <w:rsid w:val="001F4091"/>
    <w:rsid w:val="001F6991"/>
    <w:rsid w:val="00201795"/>
    <w:rsid w:val="0020563C"/>
    <w:rsid w:val="00206D79"/>
    <w:rsid w:val="0020757D"/>
    <w:rsid w:val="00212328"/>
    <w:rsid w:val="00215C69"/>
    <w:rsid w:val="00220A05"/>
    <w:rsid w:val="00220FE7"/>
    <w:rsid w:val="002249F4"/>
    <w:rsid w:val="00224E50"/>
    <w:rsid w:val="00232531"/>
    <w:rsid w:val="00232F22"/>
    <w:rsid w:val="00236344"/>
    <w:rsid w:val="002379C5"/>
    <w:rsid w:val="002456E0"/>
    <w:rsid w:val="00261EEE"/>
    <w:rsid w:val="00262134"/>
    <w:rsid w:val="00262DB6"/>
    <w:rsid w:val="002653DD"/>
    <w:rsid w:val="00271ABA"/>
    <w:rsid w:val="0027388E"/>
    <w:rsid w:val="00280F31"/>
    <w:rsid w:val="0028458B"/>
    <w:rsid w:val="00285384"/>
    <w:rsid w:val="002912F1"/>
    <w:rsid w:val="0029543C"/>
    <w:rsid w:val="002A4646"/>
    <w:rsid w:val="002A4F01"/>
    <w:rsid w:val="002A5FDA"/>
    <w:rsid w:val="002A6D0C"/>
    <w:rsid w:val="002B2B4F"/>
    <w:rsid w:val="002B4F19"/>
    <w:rsid w:val="002C0D50"/>
    <w:rsid w:val="002C4727"/>
    <w:rsid w:val="002C6689"/>
    <w:rsid w:val="002C77D2"/>
    <w:rsid w:val="002D0975"/>
    <w:rsid w:val="002D19BC"/>
    <w:rsid w:val="002D24C3"/>
    <w:rsid w:val="002E12CE"/>
    <w:rsid w:val="002E739D"/>
    <w:rsid w:val="002F5441"/>
    <w:rsid w:val="00301BC3"/>
    <w:rsid w:val="00316A4D"/>
    <w:rsid w:val="00323C0B"/>
    <w:rsid w:val="003248C6"/>
    <w:rsid w:val="00324C43"/>
    <w:rsid w:val="003279BE"/>
    <w:rsid w:val="00331876"/>
    <w:rsid w:val="0033625E"/>
    <w:rsid w:val="003464DA"/>
    <w:rsid w:val="00354326"/>
    <w:rsid w:val="003559F1"/>
    <w:rsid w:val="00355E75"/>
    <w:rsid w:val="003617AB"/>
    <w:rsid w:val="003634DE"/>
    <w:rsid w:val="003679CD"/>
    <w:rsid w:val="003740CE"/>
    <w:rsid w:val="00377C62"/>
    <w:rsid w:val="00382491"/>
    <w:rsid w:val="0038431C"/>
    <w:rsid w:val="0039203E"/>
    <w:rsid w:val="003B23A5"/>
    <w:rsid w:val="003B3DE2"/>
    <w:rsid w:val="003C042B"/>
    <w:rsid w:val="003C123B"/>
    <w:rsid w:val="003C268F"/>
    <w:rsid w:val="003C7E83"/>
    <w:rsid w:val="003D0D64"/>
    <w:rsid w:val="003E3278"/>
    <w:rsid w:val="003E6248"/>
    <w:rsid w:val="003F3754"/>
    <w:rsid w:val="00407CDA"/>
    <w:rsid w:val="004101A3"/>
    <w:rsid w:val="00412D63"/>
    <w:rsid w:val="0041411F"/>
    <w:rsid w:val="00420AD4"/>
    <w:rsid w:val="00433289"/>
    <w:rsid w:val="00433530"/>
    <w:rsid w:val="004378FE"/>
    <w:rsid w:val="00441624"/>
    <w:rsid w:val="00441F56"/>
    <w:rsid w:val="00443325"/>
    <w:rsid w:val="004557D7"/>
    <w:rsid w:val="00457223"/>
    <w:rsid w:val="0045789A"/>
    <w:rsid w:val="00467D7E"/>
    <w:rsid w:val="00476452"/>
    <w:rsid w:val="00481771"/>
    <w:rsid w:val="00482EF6"/>
    <w:rsid w:val="004870D1"/>
    <w:rsid w:val="0049514B"/>
    <w:rsid w:val="004A2BD0"/>
    <w:rsid w:val="004A469B"/>
    <w:rsid w:val="004B24C0"/>
    <w:rsid w:val="004B6738"/>
    <w:rsid w:val="004B7417"/>
    <w:rsid w:val="004C0CE7"/>
    <w:rsid w:val="004C6690"/>
    <w:rsid w:val="004C6E4A"/>
    <w:rsid w:val="004C7186"/>
    <w:rsid w:val="004D14DB"/>
    <w:rsid w:val="004D1E2D"/>
    <w:rsid w:val="004D52A6"/>
    <w:rsid w:val="004D56B5"/>
    <w:rsid w:val="004D7D18"/>
    <w:rsid w:val="004E2774"/>
    <w:rsid w:val="004E4AFA"/>
    <w:rsid w:val="004F0F51"/>
    <w:rsid w:val="004F1FC3"/>
    <w:rsid w:val="004F42C9"/>
    <w:rsid w:val="004F5C47"/>
    <w:rsid w:val="0050132A"/>
    <w:rsid w:val="00506AE6"/>
    <w:rsid w:val="00520258"/>
    <w:rsid w:val="00520A94"/>
    <w:rsid w:val="0052213F"/>
    <w:rsid w:val="00524698"/>
    <w:rsid w:val="00527234"/>
    <w:rsid w:val="0053065D"/>
    <w:rsid w:val="00531569"/>
    <w:rsid w:val="00547971"/>
    <w:rsid w:val="005527B4"/>
    <w:rsid w:val="005563F6"/>
    <w:rsid w:val="0056028A"/>
    <w:rsid w:val="00561576"/>
    <w:rsid w:val="005659D6"/>
    <w:rsid w:val="00567FE5"/>
    <w:rsid w:val="00580A03"/>
    <w:rsid w:val="00581F5D"/>
    <w:rsid w:val="00584048"/>
    <w:rsid w:val="005863C9"/>
    <w:rsid w:val="00586785"/>
    <w:rsid w:val="005875B7"/>
    <w:rsid w:val="00594E6E"/>
    <w:rsid w:val="00595D0B"/>
    <w:rsid w:val="005A247C"/>
    <w:rsid w:val="005A4A16"/>
    <w:rsid w:val="005B1BF9"/>
    <w:rsid w:val="005B35AA"/>
    <w:rsid w:val="005B56D4"/>
    <w:rsid w:val="005B7557"/>
    <w:rsid w:val="005C7BAF"/>
    <w:rsid w:val="005D31F2"/>
    <w:rsid w:val="005D3B91"/>
    <w:rsid w:val="005D4B92"/>
    <w:rsid w:val="005D6487"/>
    <w:rsid w:val="005E5CC7"/>
    <w:rsid w:val="005E6517"/>
    <w:rsid w:val="005F22B8"/>
    <w:rsid w:val="005F5671"/>
    <w:rsid w:val="005F5F53"/>
    <w:rsid w:val="00607AEF"/>
    <w:rsid w:val="00610153"/>
    <w:rsid w:val="00612A6D"/>
    <w:rsid w:val="006145A8"/>
    <w:rsid w:val="006167BD"/>
    <w:rsid w:val="006230F6"/>
    <w:rsid w:val="00631BF9"/>
    <w:rsid w:val="00635A2E"/>
    <w:rsid w:val="00635DB7"/>
    <w:rsid w:val="00636091"/>
    <w:rsid w:val="00643410"/>
    <w:rsid w:val="00650803"/>
    <w:rsid w:val="00652C73"/>
    <w:rsid w:val="00666352"/>
    <w:rsid w:val="0066687D"/>
    <w:rsid w:val="006712BC"/>
    <w:rsid w:val="00673483"/>
    <w:rsid w:val="00677E8B"/>
    <w:rsid w:val="00677F77"/>
    <w:rsid w:val="00684CFC"/>
    <w:rsid w:val="006A1358"/>
    <w:rsid w:val="006A33E3"/>
    <w:rsid w:val="006B5F9B"/>
    <w:rsid w:val="006B77DD"/>
    <w:rsid w:val="006C1A3A"/>
    <w:rsid w:val="006C629C"/>
    <w:rsid w:val="006C7A9C"/>
    <w:rsid w:val="006D5418"/>
    <w:rsid w:val="006D65DB"/>
    <w:rsid w:val="006D6D63"/>
    <w:rsid w:val="006E0237"/>
    <w:rsid w:val="006E1A4D"/>
    <w:rsid w:val="006E40F8"/>
    <w:rsid w:val="006F143F"/>
    <w:rsid w:val="006F30F7"/>
    <w:rsid w:val="00700A85"/>
    <w:rsid w:val="00703C43"/>
    <w:rsid w:val="00704E62"/>
    <w:rsid w:val="00715F85"/>
    <w:rsid w:val="00720527"/>
    <w:rsid w:val="007263F6"/>
    <w:rsid w:val="007278B8"/>
    <w:rsid w:val="007332D9"/>
    <w:rsid w:val="00733B88"/>
    <w:rsid w:val="00736086"/>
    <w:rsid w:val="0074009F"/>
    <w:rsid w:val="00750EFC"/>
    <w:rsid w:val="00752D44"/>
    <w:rsid w:val="007735DB"/>
    <w:rsid w:val="00781211"/>
    <w:rsid w:val="007824FA"/>
    <w:rsid w:val="0078271A"/>
    <w:rsid w:val="00783CEE"/>
    <w:rsid w:val="0078662A"/>
    <w:rsid w:val="00787EDD"/>
    <w:rsid w:val="007943D5"/>
    <w:rsid w:val="007A18DA"/>
    <w:rsid w:val="007A4151"/>
    <w:rsid w:val="007A6174"/>
    <w:rsid w:val="007B0927"/>
    <w:rsid w:val="007B2267"/>
    <w:rsid w:val="007B2809"/>
    <w:rsid w:val="007C089D"/>
    <w:rsid w:val="007C0D48"/>
    <w:rsid w:val="007C16BD"/>
    <w:rsid w:val="007C3342"/>
    <w:rsid w:val="007C358A"/>
    <w:rsid w:val="007C52EE"/>
    <w:rsid w:val="007D4A5C"/>
    <w:rsid w:val="007E1547"/>
    <w:rsid w:val="007E1930"/>
    <w:rsid w:val="007E4CFC"/>
    <w:rsid w:val="007E6483"/>
    <w:rsid w:val="007E73CA"/>
    <w:rsid w:val="007F37FA"/>
    <w:rsid w:val="007F412E"/>
    <w:rsid w:val="007F5E25"/>
    <w:rsid w:val="00802180"/>
    <w:rsid w:val="00805AA1"/>
    <w:rsid w:val="008125BD"/>
    <w:rsid w:val="0081504B"/>
    <w:rsid w:val="008203DA"/>
    <w:rsid w:val="00821B99"/>
    <w:rsid w:val="008507D9"/>
    <w:rsid w:val="008514CA"/>
    <w:rsid w:val="00851D88"/>
    <w:rsid w:val="00853CF5"/>
    <w:rsid w:val="00856579"/>
    <w:rsid w:val="0085785C"/>
    <w:rsid w:val="00861E9F"/>
    <w:rsid w:val="008631FB"/>
    <w:rsid w:val="0086558B"/>
    <w:rsid w:val="00866F66"/>
    <w:rsid w:val="008718B5"/>
    <w:rsid w:val="008722FB"/>
    <w:rsid w:val="00873717"/>
    <w:rsid w:val="00880D22"/>
    <w:rsid w:val="00880FAD"/>
    <w:rsid w:val="00881123"/>
    <w:rsid w:val="00882432"/>
    <w:rsid w:val="00885CA0"/>
    <w:rsid w:val="00885F12"/>
    <w:rsid w:val="00891043"/>
    <w:rsid w:val="00894F7B"/>
    <w:rsid w:val="00895E9B"/>
    <w:rsid w:val="0089766E"/>
    <w:rsid w:val="008A1664"/>
    <w:rsid w:val="008A35D9"/>
    <w:rsid w:val="008A36A0"/>
    <w:rsid w:val="008A4157"/>
    <w:rsid w:val="008B0B9E"/>
    <w:rsid w:val="008B3C4A"/>
    <w:rsid w:val="008B7FDB"/>
    <w:rsid w:val="008C7811"/>
    <w:rsid w:val="008D246C"/>
    <w:rsid w:val="008D2E06"/>
    <w:rsid w:val="008D3E85"/>
    <w:rsid w:val="008D55B2"/>
    <w:rsid w:val="008E19DC"/>
    <w:rsid w:val="008E2411"/>
    <w:rsid w:val="008E3716"/>
    <w:rsid w:val="008E4D3F"/>
    <w:rsid w:val="008F05FF"/>
    <w:rsid w:val="008F1236"/>
    <w:rsid w:val="008F1AF5"/>
    <w:rsid w:val="008F266A"/>
    <w:rsid w:val="008F28DD"/>
    <w:rsid w:val="008F552D"/>
    <w:rsid w:val="0090061B"/>
    <w:rsid w:val="00901E06"/>
    <w:rsid w:val="00906B26"/>
    <w:rsid w:val="00907466"/>
    <w:rsid w:val="00911CBB"/>
    <w:rsid w:val="009132F4"/>
    <w:rsid w:val="00913552"/>
    <w:rsid w:val="009142A5"/>
    <w:rsid w:val="00940375"/>
    <w:rsid w:val="00946669"/>
    <w:rsid w:val="00963E5A"/>
    <w:rsid w:val="00966726"/>
    <w:rsid w:val="00967E44"/>
    <w:rsid w:val="00981BAE"/>
    <w:rsid w:val="0098501A"/>
    <w:rsid w:val="009866BC"/>
    <w:rsid w:val="0099003C"/>
    <w:rsid w:val="00997CD4"/>
    <w:rsid w:val="009B0E97"/>
    <w:rsid w:val="009B1078"/>
    <w:rsid w:val="009B359E"/>
    <w:rsid w:val="009B480A"/>
    <w:rsid w:val="009B4AFD"/>
    <w:rsid w:val="009B5E98"/>
    <w:rsid w:val="009C3AFD"/>
    <w:rsid w:val="009C5BA2"/>
    <w:rsid w:val="009C6C30"/>
    <w:rsid w:val="009D0E91"/>
    <w:rsid w:val="009E10E2"/>
    <w:rsid w:val="009E58B5"/>
    <w:rsid w:val="009F1FF8"/>
    <w:rsid w:val="00A043CD"/>
    <w:rsid w:val="00A04BCD"/>
    <w:rsid w:val="00A054B0"/>
    <w:rsid w:val="00A0719A"/>
    <w:rsid w:val="00A235DA"/>
    <w:rsid w:val="00A2644B"/>
    <w:rsid w:val="00A27CCE"/>
    <w:rsid w:val="00A36066"/>
    <w:rsid w:val="00A361DC"/>
    <w:rsid w:val="00A3673A"/>
    <w:rsid w:val="00A448BD"/>
    <w:rsid w:val="00A4769D"/>
    <w:rsid w:val="00A51CC6"/>
    <w:rsid w:val="00A52170"/>
    <w:rsid w:val="00A73178"/>
    <w:rsid w:val="00A7428D"/>
    <w:rsid w:val="00A77AB8"/>
    <w:rsid w:val="00A815E2"/>
    <w:rsid w:val="00A906B5"/>
    <w:rsid w:val="00A9680A"/>
    <w:rsid w:val="00AA24E1"/>
    <w:rsid w:val="00AB1487"/>
    <w:rsid w:val="00AB3017"/>
    <w:rsid w:val="00AB525F"/>
    <w:rsid w:val="00AC0D09"/>
    <w:rsid w:val="00AC182E"/>
    <w:rsid w:val="00AC6B65"/>
    <w:rsid w:val="00AC6CA8"/>
    <w:rsid w:val="00AD17F9"/>
    <w:rsid w:val="00AD50B8"/>
    <w:rsid w:val="00AD72A2"/>
    <w:rsid w:val="00AE007A"/>
    <w:rsid w:val="00AE0DF4"/>
    <w:rsid w:val="00AE3343"/>
    <w:rsid w:val="00AE3C13"/>
    <w:rsid w:val="00AE3FCA"/>
    <w:rsid w:val="00AE6188"/>
    <w:rsid w:val="00AF6995"/>
    <w:rsid w:val="00B0228A"/>
    <w:rsid w:val="00B0454A"/>
    <w:rsid w:val="00B05F61"/>
    <w:rsid w:val="00B06460"/>
    <w:rsid w:val="00B0791B"/>
    <w:rsid w:val="00B07E93"/>
    <w:rsid w:val="00B11E25"/>
    <w:rsid w:val="00B200DE"/>
    <w:rsid w:val="00B209E9"/>
    <w:rsid w:val="00B23629"/>
    <w:rsid w:val="00B37B45"/>
    <w:rsid w:val="00B40C0D"/>
    <w:rsid w:val="00B4151D"/>
    <w:rsid w:val="00B42053"/>
    <w:rsid w:val="00B464F3"/>
    <w:rsid w:val="00B47E12"/>
    <w:rsid w:val="00B50A4A"/>
    <w:rsid w:val="00B52082"/>
    <w:rsid w:val="00B562B7"/>
    <w:rsid w:val="00B60344"/>
    <w:rsid w:val="00B61671"/>
    <w:rsid w:val="00B62A3F"/>
    <w:rsid w:val="00B66053"/>
    <w:rsid w:val="00B75DC9"/>
    <w:rsid w:val="00B76CFB"/>
    <w:rsid w:val="00B809C2"/>
    <w:rsid w:val="00B87FCA"/>
    <w:rsid w:val="00B901B3"/>
    <w:rsid w:val="00B94217"/>
    <w:rsid w:val="00BA00CF"/>
    <w:rsid w:val="00BA1B8D"/>
    <w:rsid w:val="00BA1D37"/>
    <w:rsid w:val="00BA4FDE"/>
    <w:rsid w:val="00BA5848"/>
    <w:rsid w:val="00BA7EEF"/>
    <w:rsid w:val="00BB33DA"/>
    <w:rsid w:val="00BB4C1B"/>
    <w:rsid w:val="00BB75C0"/>
    <w:rsid w:val="00BC1B81"/>
    <w:rsid w:val="00BC3E7E"/>
    <w:rsid w:val="00BD24D8"/>
    <w:rsid w:val="00BD4E99"/>
    <w:rsid w:val="00BD68B9"/>
    <w:rsid w:val="00BE0746"/>
    <w:rsid w:val="00BE5C61"/>
    <w:rsid w:val="00BF0E60"/>
    <w:rsid w:val="00BF4516"/>
    <w:rsid w:val="00C02DFA"/>
    <w:rsid w:val="00C04F0F"/>
    <w:rsid w:val="00C1278E"/>
    <w:rsid w:val="00C1327F"/>
    <w:rsid w:val="00C234F2"/>
    <w:rsid w:val="00C40BE1"/>
    <w:rsid w:val="00C41849"/>
    <w:rsid w:val="00C545F6"/>
    <w:rsid w:val="00C5562D"/>
    <w:rsid w:val="00C615FE"/>
    <w:rsid w:val="00C61733"/>
    <w:rsid w:val="00C64A75"/>
    <w:rsid w:val="00C66A0F"/>
    <w:rsid w:val="00C70DFB"/>
    <w:rsid w:val="00C7301D"/>
    <w:rsid w:val="00C7336B"/>
    <w:rsid w:val="00C743E4"/>
    <w:rsid w:val="00C76F67"/>
    <w:rsid w:val="00C8364A"/>
    <w:rsid w:val="00C84BAF"/>
    <w:rsid w:val="00C8736C"/>
    <w:rsid w:val="00C94D45"/>
    <w:rsid w:val="00C961A9"/>
    <w:rsid w:val="00CA0034"/>
    <w:rsid w:val="00CA38A2"/>
    <w:rsid w:val="00CA39E1"/>
    <w:rsid w:val="00CA5BB3"/>
    <w:rsid w:val="00CB01AF"/>
    <w:rsid w:val="00CB24F7"/>
    <w:rsid w:val="00CB7C9D"/>
    <w:rsid w:val="00CC0263"/>
    <w:rsid w:val="00CD417B"/>
    <w:rsid w:val="00CF1C04"/>
    <w:rsid w:val="00CF2C29"/>
    <w:rsid w:val="00CF3B16"/>
    <w:rsid w:val="00CF57E3"/>
    <w:rsid w:val="00CF67BF"/>
    <w:rsid w:val="00D00CA4"/>
    <w:rsid w:val="00D1499F"/>
    <w:rsid w:val="00D17316"/>
    <w:rsid w:val="00D25CEB"/>
    <w:rsid w:val="00D267A6"/>
    <w:rsid w:val="00D276C7"/>
    <w:rsid w:val="00D30058"/>
    <w:rsid w:val="00D356FA"/>
    <w:rsid w:val="00D37347"/>
    <w:rsid w:val="00D41783"/>
    <w:rsid w:val="00D51A8E"/>
    <w:rsid w:val="00D522E5"/>
    <w:rsid w:val="00D62259"/>
    <w:rsid w:val="00D66C53"/>
    <w:rsid w:val="00D76389"/>
    <w:rsid w:val="00D8381D"/>
    <w:rsid w:val="00D86C02"/>
    <w:rsid w:val="00DA0F56"/>
    <w:rsid w:val="00DA11A2"/>
    <w:rsid w:val="00DA4A43"/>
    <w:rsid w:val="00DA542E"/>
    <w:rsid w:val="00DA6CB3"/>
    <w:rsid w:val="00DB45E9"/>
    <w:rsid w:val="00DB5804"/>
    <w:rsid w:val="00DC15D7"/>
    <w:rsid w:val="00DC32B7"/>
    <w:rsid w:val="00DC5BC7"/>
    <w:rsid w:val="00DC6FD8"/>
    <w:rsid w:val="00DC7216"/>
    <w:rsid w:val="00DD12C5"/>
    <w:rsid w:val="00DE78F8"/>
    <w:rsid w:val="00DE792C"/>
    <w:rsid w:val="00DF1C98"/>
    <w:rsid w:val="00E04B10"/>
    <w:rsid w:val="00E07801"/>
    <w:rsid w:val="00E07F9A"/>
    <w:rsid w:val="00E15FB4"/>
    <w:rsid w:val="00E1795F"/>
    <w:rsid w:val="00E2411D"/>
    <w:rsid w:val="00E2545F"/>
    <w:rsid w:val="00E26B07"/>
    <w:rsid w:val="00E30BA6"/>
    <w:rsid w:val="00E553A3"/>
    <w:rsid w:val="00E6323A"/>
    <w:rsid w:val="00E70BC0"/>
    <w:rsid w:val="00E74265"/>
    <w:rsid w:val="00E765B5"/>
    <w:rsid w:val="00E82CD9"/>
    <w:rsid w:val="00E842D4"/>
    <w:rsid w:val="00E84F3C"/>
    <w:rsid w:val="00E86B86"/>
    <w:rsid w:val="00E90C38"/>
    <w:rsid w:val="00E92D5E"/>
    <w:rsid w:val="00EA23C1"/>
    <w:rsid w:val="00EA278E"/>
    <w:rsid w:val="00EA4711"/>
    <w:rsid w:val="00EA70EB"/>
    <w:rsid w:val="00EB069C"/>
    <w:rsid w:val="00EB1DDA"/>
    <w:rsid w:val="00EB37E5"/>
    <w:rsid w:val="00EB6994"/>
    <w:rsid w:val="00EC077C"/>
    <w:rsid w:val="00EC0F0F"/>
    <w:rsid w:val="00EC282F"/>
    <w:rsid w:val="00EC3E5D"/>
    <w:rsid w:val="00EC44EC"/>
    <w:rsid w:val="00EC6B63"/>
    <w:rsid w:val="00ED25D0"/>
    <w:rsid w:val="00ED7547"/>
    <w:rsid w:val="00ED75FA"/>
    <w:rsid w:val="00EE03EE"/>
    <w:rsid w:val="00EE6041"/>
    <w:rsid w:val="00EF0A25"/>
    <w:rsid w:val="00EF7518"/>
    <w:rsid w:val="00F1090C"/>
    <w:rsid w:val="00F20CAE"/>
    <w:rsid w:val="00F2162B"/>
    <w:rsid w:val="00F23C9C"/>
    <w:rsid w:val="00F2421F"/>
    <w:rsid w:val="00F270A8"/>
    <w:rsid w:val="00F30C9D"/>
    <w:rsid w:val="00F31478"/>
    <w:rsid w:val="00F3249C"/>
    <w:rsid w:val="00F3488B"/>
    <w:rsid w:val="00F34AA2"/>
    <w:rsid w:val="00F35290"/>
    <w:rsid w:val="00F4244C"/>
    <w:rsid w:val="00F43E00"/>
    <w:rsid w:val="00F50543"/>
    <w:rsid w:val="00F73F94"/>
    <w:rsid w:val="00F803FB"/>
    <w:rsid w:val="00F83E65"/>
    <w:rsid w:val="00F91901"/>
    <w:rsid w:val="00F96DC7"/>
    <w:rsid w:val="00FA0697"/>
    <w:rsid w:val="00FA20A4"/>
    <w:rsid w:val="00FA4087"/>
    <w:rsid w:val="00FB1616"/>
    <w:rsid w:val="00FB3543"/>
    <w:rsid w:val="00FB4211"/>
    <w:rsid w:val="00FB5C16"/>
    <w:rsid w:val="00FC1369"/>
    <w:rsid w:val="00FD33EE"/>
    <w:rsid w:val="00FD771F"/>
    <w:rsid w:val="00FE0887"/>
    <w:rsid w:val="00FE372F"/>
    <w:rsid w:val="00FF5EC0"/>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qFormat/>
    <w:rsid w:val="00201795"/>
    <w:rPr>
      <w:rFonts w:ascii="Calibri" w:eastAsia="Calibri" w:hAnsi="Calibri" w:cs="Times New Roman"/>
      <w:lang w:val="en-US"/>
      <w14:ligatures w14:val="none"/>
    </w:rPr>
  </w:style>
  <w:style w:type="numbering" w:customStyle="1" w:styleId="NoList1">
    <w:name w:val="No List1"/>
    <w:next w:val="NoList"/>
    <w:uiPriority w:val="99"/>
    <w:semiHidden/>
    <w:unhideWhenUsed/>
    <w:rsid w:val="00E15FB4"/>
  </w:style>
  <w:style w:type="table" w:styleId="TableGrid">
    <w:name w:val="Table Grid"/>
    <w:basedOn w:val="TableNormal"/>
    <w:uiPriority w:val="39"/>
    <w:rsid w:val="00E15FB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E15FB4"/>
  </w:style>
  <w:style w:type="paragraph" w:styleId="NormalWeb">
    <w:name w:val="Normal (Web)"/>
    <w:basedOn w:val="Normal"/>
    <w:uiPriority w:val="99"/>
    <w:semiHidden/>
    <w:unhideWhenUsed/>
    <w:rsid w:val="00E15FB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UnresolvedMention">
    <w:name w:val="Unresolved Mention"/>
    <w:basedOn w:val="DefaultParagraphFont"/>
    <w:uiPriority w:val="99"/>
    <w:semiHidden/>
    <w:unhideWhenUsed/>
    <w:rsid w:val="00E15FB4"/>
    <w:rPr>
      <w:color w:val="605E5C"/>
      <w:shd w:val="clear" w:color="auto" w:fill="E1DFDD"/>
    </w:rPr>
  </w:style>
  <w:style w:type="paragraph" w:customStyle="1" w:styleId="Corptext21">
    <w:name w:val="Corp text 21"/>
    <w:basedOn w:val="Normal"/>
    <w:link w:val="Corptext21Char"/>
    <w:rsid w:val="00E15FB4"/>
    <w:pPr>
      <w:suppressAutoHyphens/>
      <w:spacing w:after="0" w:line="360" w:lineRule="auto"/>
      <w:ind w:firstLine="562"/>
    </w:pPr>
    <w:rPr>
      <w:rFonts w:ascii="Times New Roman" w:eastAsia="Times New Roman" w:hAnsi="Times New Roman" w:cs="Times New Roman"/>
      <w:i/>
      <w:sz w:val="28"/>
      <w:szCs w:val="20"/>
      <w:lang w:eastAsia="ar-SA"/>
      <w14:ligatures w14:val="none"/>
    </w:rPr>
  </w:style>
  <w:style w:type="character" w:customStyle="1" w:styleId="Corptext21Char">
    <w:name w:val="Corp text 21 Char"/>
    <w:link w:val="Corptext21"/>
    <w:rsid w:val="00E15FB4"/>
    <w:rPr>
      <w:rFonts w:ascii="Times New Roman" w:eastAsia="Times New Roman" w:hAnsi="Times New Roman" w:cs="Times New Roman"/>
      <w:i/>
      <w:sz w:val="28"/>
      <w:szCs w:val="20"/>
      <w:lang w:eastAsia="ar-SA"/>
      <w14:ligatures w14:val="none"/>
    </w:rPr>
  </w:style>
  <w:style w:type="character" w:customStyle="1" w:styleId="FontStyle32">
    <w:name w:val="Font Style32"/>
    <w:rsid w:val="00E15FB4"/>
    <w:rPr>
      <w:rFonts w:ascii="Tahoma" w:hAnsi="Tahoma" w:cs="Tahoma"/>
      <w:sz w:val="20"/>
      <w:szCs w:val="20"/>
    </w:rPr>
  </w:style>
  <w:style w:type="paragraph" w:customStyle="1" w:styleId="BIU13">
    <w:name w:val="BIU 13"/>
    <w:link w:val="BIU13Char"/>
    <w:qFormat/>
    <w:rsid w:val="00881123"/>
    <w:pPr>
      <w:keepNext/>
      <w:spacing w:after="60" w:line="276" w:lineRule="auto"/>
      <w:jc w:val="both"/>
    </w:pPr>
    <w:rPr>
      <w:rFonts w:ascii="Arial Narrow" w:eastAsia="Times New Roman" w:hAnsi="Arial Narrow" w:cs="Times New Roman"/>
      <w:bCs/>
      <w:i/>
      <w:sz w:val="26"/>
      <w:szCs w:val="23"/>
      <w:u w:val="single" w:color="7F7F7F"/>
      <w:lang w:eastAsia="en-GB"/>
      <w14:ligatures w14:val="none"/>
    </w:rPr>
  </w:style>
  <w:style w:type="character" w:customStyle="1" w:styleId="BIU13Char">
    <w:name w:val="BIU 13 Char"/>
    <w:link w:val="BIU13"/>
    <w:rsid w:val="00881123"/>
    <w:rPr>
      <w:rFonts w:ascii="Arial Narrow" w:eastAsia="Times New Roman" w:hAnsi="Arial Narrow" w:cs="Times New Roman"/>
      <w:bCs/>
      <w:i/>
      <w:sz w:val="26"/>
      <w:szCs w:val="23"/>
      <w:u w:val="single" w:color="7F7F7F"/>
      <w:lang w:eastAsia="en-GB"/>
      <w14:ligatures w14:val="none"/>
    </w:rPr>
  </w:style>
  <w:style w:type="paragraph" w:customStyle="1" w:styleId="AText">
    <w:name w:val="AText"/>
    <w:basedOn w:val="Normal"/>
    <w:link w:val="ATextChar"/>
    <w:qFormat/>
    <w:rsid w:val="00881123"/>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881123"/>
    <w:rPr>
      <w:rFonts w:ascii="Arial Narrow" w:eastAsia="Times New Roman" w:hAnsi="Arial Narrow" w:cs="Times New Roman"/>
      <w:sz w:val="26"/>
      <w:szCs w:val="23"/>
      <w:lang w:eastAsia="ar-SA"/>
      <w14:ligatures w14:val="none"/>
    </w:rPr>
  </w:style>
  <w:style w:type="paragraph" w:customStyle="1" w:styleId="Bullet">
    <w:name w:val="Bullet"/>
    <w:basedOn w:val="AText"/>
    <w:link w:val="BulletChar"/>
    <w:qFormat/>
    <w:rsid w:val="00881123"/>
    <w:pPr>
      <w:numPr>
        <w:numId w:val="17"/>
      </w:numPr>
    </w:pPr>
  </w:style>
  <w:style w:type="character" w:customStyle="1" w:styleId="BulletChar">
    <w:name w:val="Bullet Char"/>
    <w:link w:val="Bullet"/>
    <w:rsid w:val="00881123"/>
    <w:rPr>
      <w:rFonts w:ascii="Arial Narrow" w:eastAsia="Times New Roman" w:hAnsi="Arial Narrow" w:cs="Times New Roman"/>
      <w:sz w:val="26"/>
      <w:szCs w:val="23"/>
      <w:lang w:eastAsia="ar-SA"/>
      <w14:ligatures w14:val="none"/>
    </w:rPr>
  </w:style>
  <w:style w:type="table" w:customStyle="1" w:styleId="TableGrid1">
    <w:name w:val="Table Grid1"/>
    <w:basedOn w:val="TableNormal"/>
    <w:next w:val="TableGrid"/>
    <w:uiPriority w:val="39"/>
    <w:rsid w:val="00DC6FD8"/>
    <w:pPr>
      <w:spacing w:after="0" w:line="240" w:lineRule="auto"/>
    </w:pPr>
    <w:rPr>
      <w:rFonts w:ascii="Trebuchet MS" w:hAnsi="Trebuchet MS"/>
      <w:kern w:val="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5FBC-2524-45F2-A6D0-89B22BAA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5403</Words>
  <Characters>30803</Characters>
  <Application>Microsoft Office Word</Application>
  <DocSecurity>0</DocSecurity>
  <Lines>256</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698</cp:revision>
  <cp:lastPrinted>2024-02-05T08:16:00Z</cp:lastPrinted>
  <dcterms:created xsi:type="dcterms:W3CDTF">2024-03-13T08:30:00Z</dcterms:created>
  <dcterms:modified xsi:type="dcterms:W3CDTF">2024-04-10T09:36:00Z</dcterms:modified>
</cp:coreProperties>
</file>