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2AF23" w14:textId="4E724664" w:rsidR="004F30BE" w:rsidRDefault="007E6483" w:rsidP="00811D6B">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1331FB">
        <w:rPr>
          <w:rFonts w:ascii="Trebuchet MS" w:hAnsi="Trebuchet MS"/>
          <w:b/>
          <w:bCs/>
          <w:sz w:val="28"/>
          <w:szCs w:val="28"/>
        </w:rPr>
        <w:t>SĂLAJ</w:t>
      </w:r>
    </w:p>
    <w:p w14:paraId="11035328" w14:textId="77777777" w:rsidR="00811D6B" w:rsidRPr="00811D6B" w:rsidRDefault="00811D6B" w:rsidP="00811D6B">
      <w:pPr>
        <w:pStyle w:val="Header"/>
        <w:spacing w:line="360" w:lineRule="auto"/>
        <w:rPr>
          <w:rFonts w:ascii="Trebuchet MS" w:hAnsi="Trebuchet MS"/>
          <w:b/>
          <w:bCs/>
          <w:sz w:val="28"/>
          <w:szCs w:val="28"/>
        </w:rPr>
      </w:pPr>
    </w:p>
    <w:p w14:paraId="2882EB9A" w14:textId="7A95F01B" w:rsidR="00431D43" w:rsidRPr="00B24BA7" w:rsidRDefault="00431D43" w:rsidP="00431D43">
      <w:pPr>
        <w:pStyle w:val="Heading1"/>
        <w:spacing w:before="0" w:line="240" w:lineRule="auto"/>
        <w:jc w:val="center"/>
        <w:rPr>
          <w:rFonts w:ascii="Trebuchet MS" w:eastAsia="Times New Roman" w:hAnsi="Trebuchet MS" w:cs="Arial"/>
          <w:b/>
          <w:bCs/>
          <w:color w:val="auto"/>
          <w:sz w:val="22"/>
          <w:szCs w:val="22"/>
          <w:lang w:eastAsia="ro-RO"/>
          <w14:ligatures w14:val="none"/>
        </w:rPr>
      </w:pPr>
      <w:r w:rsidRPr="00B24BA7">
        <w:rPr>
          <w:rFonts w:ascii="Trebuchet MS" w:eastAsia="Times New Roman" w:hAnsi="Trebuchet MS" w:cs="Arial"/>
          <w:b/>
          <w:color w:val="auto"/>
          <w:sz w:val="22"/>
          <w:szCs w:val="22"/>
          <w:lang w:eastAsia="ro-RO"/>
          <w14:ligatures w14:val="none"/>
        </w:rPr>
        <w:t>DECIZIA ETAPEI DE ÎNCADRARE</w:t>
      </w:r>
      <w:r w:rsidRPr="00B24BA7">
        <w:rPr>
          <w:rFonts w:ascii="Trebuchet MS" w:eastAsia="Times New Roman" w:hAnsi="Trebuchet MS" w:cs="Arial"/>
          <w:b/>
          <w:bCs/>
          <w:color w:val="auto"/>
          <w:sz w:val="22"/>
          <w:szCs w:val="22"/>
          <w:lang w:eastAsia="ro-RO"/>
          <w14:ligatures w14:val="none"/>
        </w:rPr>
        <w:t xml:space="preserve"> </w:t>
      </w:r>
    </w:p>
    <w:p w14:paraId="41954CA2" w14:textId="26585B68" w:rsidR="00431D43" w:rsidRPr="00F13F88" w:rsidRDefault="00F10D6A" w:rsidP="00431D43">
      <w:pPr>
        <w:keepNext/>
        <w:tabs>
          <w:tab w:val="center" w:pos="4987"/>
          <w:tab w:val="left" w:pos="7650"/>
        </w:tabs>
        <w:spacing w:after="0" w:line="240" w:lineRule="auto"/>
        <w:jc w:val="center"/>
        <w:outlineLvl w:val="1"/>
        <w:rPr>
          <w:rFonts w:ascii="Trebuchet MS" w:eastAsia="SimSun" w:hAnsi="Trebuchet MS" w:cs="Arial"/>
          <w:b/>
          <w:bCs/>
          <w:iCs/>
          <w:color w:val="FF0000"/>
          <w14:ligatures w14:val="none"/>
        </w:rPr>
      </w:pPr>
      <w:r w:rsidRPr="00F13F88">
        <w:rPr>
          <w:rFonts w:ascii="Trebuchet MS" w:eastAsia="SimSun" w:hAnsi="Trebuchet MS" w:cs="Arial"/>
          <w:b/>
          <w:bCs/>
          <w:iCs/>
          <w:color w:val="FF0000"/>
          <w14:ligatures w14:val="none"/>
        </w:rPr>
        <w:t xml:space="preserve">Nr. </w:t>
      </w:r>
      <w:r w:rsidR="00B24BA7">
        <w:rPr>
          <w:rFonts w:ascii="Trebuchet MS" w:eastAsia="SimSun" w:hAnsi="Trebuchet MS" w:cs="Arial"/>
          <w:b/>
          <w:bCs/>
          <w:iCs/>
          <w:color w:val="FF0000"/>
          <w14:ligatures w14:val="none"/>
        </w:rPr>
        <w:t>00</w:t>
      </w:r>
      <w:r w:rsidRPr="00F13F88">
        <w:rPr>
          <w:rFonts w:ascii="Trebuchet MS" w:eastAsia="SimSun" w:hAnsi="Trebuchet MS" w:cs="Arial"/>
          <w:b/>
          <w:bCs/>
          <w:iCs/>
          <w:color w:val="FF0000"/>
          <w14:ligatures w14:val="none"/>
        </w:rPr>
        <w:t xml:space="preserve"> </w:t>
      </w:r>
      <w:r w:rsidR="00B24BA7">
        <w:rPr>
          <w:rFonts w:ascii="Trebuchet MS" w:eastAsia="SimSun" w:hAnsi="Trebuchet MS" w:cs="Arial"/>
          <w:b/>
          <w:bCs/>
          <w:iCs/>
          <w:color w:val="FF0000"/>
          <w14:ligatures w14:val="none"/>
        </w:rPr>
        <w:t>din 00.03</w:t>
      </w:r>
      <w:r w:rsidR="00431D43" w:rsidRPr="00F13F88">
        <w:rPr>
          <w:rFonts w:ascii="Trebuchet MS" w:eastAsia="SimSun" w:hAnsi="Trebuchet MS" w:cs="Arial"/>
          <w:b/>
          <w:bCs/>
          <w:iCs/>
          <w:color w:val="FF0000"/>
          <w14:ligatures w14:val="none"/>
        </w:rPr>
        <w:t>.2024</w:t>
      </w:r>
    </w:p>
    <w:p w14:paraId="682867E8" w14:textId="0C25CCCD" w:rsidR="00431D43" w:rsidRPr="00F13F88" w:rsidRDefault="00431D43" w:rsidP="00431D43">
      <w:pPr>
        <w:autoSpaceDE w:val="0"/>
        <w:spacing w:after="0" w:line="240" w:lineRule="auto"/>
        <w:ind w:firstLine="540"/>
        <w:jc w:val="both"/>
        <w:rPr>
          <w:rFonts w:ascii="Trebuchet MS" w:eastAsia="Calibri" w:hAnsi="Trebuchet MS" w:cs="Arial"/>
          <w:color w:val="FF0000"/>
          <w14:ligatures w14:val="none"/>
        </w:rPr>
      </w:pPr>
    </w:p>
    <w:p w14:paraId="212E9750" w14:textId="77777777" w:rsidR="00811D6B" w:rsidRPr="00F13F88" w:rsidRDefault="00811D6B" w:rsidP="00431D43">
      <w:pPr>
        <w:autoSpaceDE w:val="0"/>
        <w:spacing w:after="0" w:line="240" w:lineRule="auto"/>
        <w:ind w:firstLine="540"/>
        <w:jc w:val="both"/>
        <w:rPr>
          <w:rFonts w:ascii="Trebuchet MS" w:eastAsia="Calibri" w:hAnsi="Trebuchet MS" w:cs="Arial"/>
          <w:color w:val="FF0000"/>
          <w14:ligatures w14:val="none"/>
        </w:rPr>
      </w:pPr>
    </w:p>
    <w:p w14:paraId="7127231E" w14:textId="20EC5EAF" w:rsidR="00431D43" w:rsidRPr="00E07215" w:rsidRDefault="00431D43" w:rsidP="00431D43">
      <w:pPr>
        <w:autoSpaceDE w:val="0"/>
        <w:spacing w:after="0" w:line="240" w:lineRule="auto"/>
        <w:ind w:firstLine="540"/>
        <w:jc w:val="both"/>
        <w:rPr>
          <w:rFonts w:ascii="Trebuchet MS" w:eastAsia="Calibri" w:hAnsi="Trebuchet MS" w:cs="Arial"/>
          <w14:ligatures w14:val="none"/>
        </w:rPr>
      </w:pPr>
      <w:r w:rsidRPr="00E07215">
        <w:rPr>
          <w:rFonts w:ascii="Trebuchet MS" w:eastAsia="Calibri" w:hAnsi="Trebuchet MS" w:cs="Arial"/>
          <w14:ligatures w14:val="none"/>
        </w:rPr>
        <w:t>Ca urmare a solicitării de emitere a acordului de mediu adresate de</w:t>
      </w:r>
      <w:r w:rsidRPr="00E07215">
        <w:rPr>
          <w:rFonts w:ascii="Trebuchet MS" w:eastAsia="Calibri" w:hAnsi="Trebuchet MS" w:cs="Arial"/>
          <w:b/>
          <w14:ligatures w14:val="none"/>
        </w:rPr>
        <w:t xml:space="preserve"> </w:t>
      </w:r>
      <w:r w:rsidR="00E07215" w:rsidRPr="00E07215">
        <w:rPr>
          <w:rFonts w:ascii="Trebuchet MS" w:eastAsia="Calibri" w:hAnsi="Trebuchet MS" w:cs="Arial"/>
          <w:b/>
          <w:bCs/>
          <w14:ligatures w14:val="none"/>
        </w:rPr>
        <w:t>GP Săgeata Prod SRL</w:t>
      </w:r>
      <w:r w:rsidRPr="00E07215">
        <w:rPr>
          <w:rFonts w:ascii="Trebuchet MS" w:eastAsia="Calibri" w:hAnsi="Trebuchet MS" w:cs="Arial"/>
          <w:b/>
          <w14:ligatures w14:val="none"/>
        </w:rPr>
        <w:t xml:space="preserve">, </w:t>
      </w:r>
      <w:r w:rsidRPr="00E07215">
        <w:rPr>
          <w:rFonts w:ascii="Trebuchet MS" w:eastAsia="Calibri" w:hAnsi="Trebuchet MS" w:cs="Arial"/>
          <w14:ligatures w14:val="none"/>
        </w:rPr>
        <w:t xml:space="preserve">cu sediul în </w:t>
      </w:r>
      <w:r w:rsidR="00E07215" w:rsidRPr="00E07215">
        <w:rPr>
          <w:rFonts w:ascii="Trebuchet MS" w:eastAsia="Calibri" w:hAnsi="Trebuchet MS" w:cs="Arial"/>
          <w14:ligatures w14:val="none"/>
        </w:rPr>
        <w:t>judeţul Tulcea, Municipiul Tulcea, Aleea Albatros, nr. 2, camera 2, bloc C5, scara B, ap. 2</w:t>
      </w:r>
      <w:r w:rsidRPr="00E07215">
        <w:rPr>
          <w:rFonts w:ascii="Trebuchet MS" w:eastAsia="Calibri" w:hAnsi="Trebuchet MS" w:cs="Arial"/>
          <w14:ligatures w14:val="none"/>
        </w:rPr>
        <w:t xml:space="preserve">, înregistrată la APM Sălaj cu nr. </w:t>
      </w:r>
      <w:r w:rsidR="00E07215" w:rsidRPr="00E07215">
        <w:rPr>
          <w:rFonts w:ascii="Trebuchet MS" w:eastAsia="Calibri" w:hAnsi="Trebuchet MS" w:cs="Arial"/>
          <w14:ligatures w14:val="none"/>
        </w:rPr>
        <w:t>330/17.01.2024</w:t>
      </w:r>
      <w:r w:rsidRPr="00E07215">
        <w:rPr>
          <w:rFonts w:ascii="Trebuchet MS" w:eastAsia="Calibri" w:hAnsi="Trebuchet MS" w:cs="Arial"/>
          <w:spacing w:val="-6"/>
          <w14:ligatures w14:val="none"/>
        </w:rPr>
        <w:t>,</w:t>
      </w:r>
      <w:r w:rsidRPr="00E07215">
        <w:rPr>
          <w:rFonts w:ascii="Trebuchet MS" w:eastAsia="Calibri" w:hAnsi="Trebuchet MS" w:cs="Arial"/>
          <w14:ligatures w14:val="none"/>
        </w:rPr>
        <w:t xml:space="preserve">  în baza:</w:t>
      </w:r>
    </w:p>
    <w:p w14:paraId="057B2F10" w14:textId="77777777" w:rsidR="00431D43" w:rsidRPr="00E07215" w:rsidRDefault="00431D43" w:rsidP="00431D43">
      <w:pPr>
        <w:numPr>
          <w:ilvl w:val="0"/>
          <w:numId w:val="3"/>
        </w:numPr>
        <w:autoSpaceDE w:val="0"/>
        <w:spacing w:after="0" w:line="240" w:lineRule="auto"/>
        <w:ind w:left="0" w:firstLine="540"/>
        <w:jc w:val="both"/>
        <w:rPr>
          <w:rFonts w:ascii="Trebuchet MS" w:eastAsia="Calibri" w:hAnsi="Trebuchet MS" w:cs="Arial"/>
          <w:lang w:eastAsia="ro-RO"/>
          <w14:ligatures w14:val="none"/>
        </w:rPr>
      </w:pPr>
      <w:r w:rsidRPr="00E07215">
        <w:rPr>
          <w:rFonts w:ascii="Trebuchet MS" w:eastAsia="Calibri" w:hAnsi="Trebuchet MS" w:cs="Arial"/>
          <w:b/>
          <w:lang w:eastAsia="ro-RO"/>
          <w14:ligatures w14:val="none"/>
        </w:rPr>
        <w:t xml:space="preserve">Legii nr. 292/2018 </w:t>
      </w:r>
      <w:r w:rsidRPr="00E07215">
        <w:rPr>
          <w:rFonts w:ascii="Trebuchet MS" w:eastAsia="Calibri" w:hAnsi="Trebuchet MS" w:cs="Arial"/>
          <w:lang w:eastAsia="ro-RO"/>
          <w14:ligatures w14:val="none"/>
        </w:rPr>
        <w:t>privind evaluarea impactului anumitor proiecte publice si private asupra mediului, și a</w:t>
      </w:r>
    </w:p>
    <w:p w14:paraId="61C92159" w14:textId="77777777" w:rsidR="00431D43" w:rsidRPr="00E07215" w:rsidRDefault="00431D43" w:rsidP="00431D43">
      <w:pPr>
        <w:numPr>
          <w:ilvl w:val="0"/>
          <w:numId w:val="3"/>
        </w:numPr>
        <w:autoSpaceDE w:val="0"/>
        <w:spacing w:after="0" w:line="240" w:lineRule="auto"/>
        <w:ind w:left="0" w:firstLine="540"/>
        <w:jc w:val="both"/>
        <w:rPr>
          <w:rFonts w:ascii="Trebuchet MS" w:eastAsia="Calibri" w:hAnsi="Trebuchet MS" w:cs="Arial"/>
          <w:lang w:eastAsia="ro-RO"/>
          <w14:ligatures w14:val="none"/>
        </w:rPr>
      </w:pPr>
      <w:r w:rsidRPr="00E07215">
        <w:rPr>
          <w:rFonts w:ascii="Trebuchet MS" w:eastAsia="Calibri" w:hAnsi="Trebuchet MS" w:cs="Arial"/>
          <w:b/>
          <w14:ligatures w14:val="none"/>
        </w:rPr>
        <w:t>Ordonanţei de Urgenţă a Guvernului nr. 57/2007</w:t>
      </w:r>
      <w:r w:rsidRPr="00E07215">
        <w:rPr>
          <w:rFonts w:ascii="Trebuchet MS" w:eastAsia="Calibri" w:hAnsi="Trebuchet MS" w:cs="Arial"/>
          <w14:ligatures w14:val="none"/>
        </w:rPr>
        <w:t xml:space="preserve"> privind regimul ariilor naturale protejate, conservarea habitatelor naturale, a florei si faunei s</w:t>
      </w:r>
      <w:r w:rsidRPr="00E07215">
        <w:rPr>
          <w:rFonts w:ascii="Calibri" w:eastAsia="Calibri" w:hAnsi="Calibri" w:cs="Calibri"/>
          <w14:ligatures w14:val="none"/>
        </w:rPr>
        <w:t>ǎ</w:t>
      </w:r>
      <w:r w:rsidRPr="00E07215">
        <w:rPr>
          <w:rFonts w:ascii="Trebuchet MS" w:eastAsia="Calibri" w:hAnsi="Trebuchet MS" w:cs="Arial"/>
          <w14:ligatures w14:val="none"/>
        </w:rPr>
        <w:t>lbatice, aprobată cu modific</w:t>
      </w:r>
      <w:r w:rsidRPr="00E07215">
        <w:rPr>
          <w:rFonts w:ascii="Calibri" w:eastAsia="Calibri" w:hAnsi="Calibri" w:cs="Calibri"/>
          <w14:ligatures w14:val="none"/>
        </w:rPr>
        <w:t>ǎ</w:t>
      </w:r>
      <w:r w:rsidRPr="00E07215">
        <w:rPr>
          <w:rFonts w:ascii="Trebuchet MS" w:eastAsia="Calibri" w:hAnsi="Trebuchet MS" w:cs="Arial"/>
          <w14:ligatures w14:val="none"/>
        </w:rPr>
        <w:t>ri si complet</w:t>
      </w:r>
      <w:r w:rsidRPr="00E07215">
        <w:rPr>
          <w:rFonts w:ascii="Calibri" w:eastAsia="Calibri" w:hAnsi="Calibri" w:cs="Calibri"/>
          <w14:ligatures w14:val="none"/>
        </w:rPr>
        <w:t>ǎ</w:t>
      </w:r>
      <w:r w:rsidRPr="00E07215">
        <w:rPr>
          <w:rFonts w:ascii="Trebuchet MS" w:eastAsia="Calibri" w:hAnsi="Trebuchet MS" w:cs="Arial"/>
          <w14:ligatures w14:val="none"/>
        </w:rPr>
        <w:t xml:space="preserve">ri prin </w:t>
      </w:r>
      <w:r w:rsidRPr="00E07215">
        <w:rPr>
          <w:rFonts w:ascii="Trebuchet MS" w:eastAsia="Calibri" w:hAnsi="Trebuchet MS" w:cs="Arial"/>
          <w:b/>
          <w14:ligatures w14:val="none"/>
        </w:rPr>
        <w:t>Legea nr. 49/2011</w:t>
      </w:r>
      <w:r w:rsidRPr="00E07215">
        <w:rPr>
          <w:rFonts w:ascii="Trebuchet MS" w:eastAsia="Calibri" w:hAnsi="Trebuchet MS" w:cs="Arial"/>
          <w14:ligatures w14:val="none"/>
        </w:rPr>
        <w:t>, cu modificările si completările ulterioare,</w:t>
      </w:r>
    </w:p>
    <w:p w14:paraId="7C11376F" w14:textId="293F14DD" w:rsidR="00431D43" w:rsidRPr="00532B38" w:rsidRDefault="00431D43" w:rsidP="00431D43">
      <w:pPr>
        <w:autoSpaceDE w:val="0"/>
        <w:autoSpaceDN w:val="0"/>
        <w:adjustRightInd w:val="0"/>
        <w:spacing w:after="0" w:line="240" w:lineRule="auto"/>
        <w:ind w:firstLine="540"/>
        <w:jc w:val="both"/>
        <w:rPr>
          <w:rFonts w:ascii="Trebuchet MS" w:eastAsia="Calibri" w:hAnsi="Trebuchet MS" w:cs="Arial"/>
          <w14:ligatures w14:val="none"/>
        </w:rPr>
      </w:pPr>
      <w:r w:rsidRPr="00532B38">
        <w:rPr>
          <w:rFonts w:ascii="Trebuchet MS" w:eastAsia="Calibri" w:hAnsi="Trebuchet MS" w:cs="Arial"/>
          <w14:ligatures w14:val="none"/>
        </w:rPr>
        <w:t xml:space="preserve">autoritatea competentă pentru protecţia mediului APM Sălaj decide, ca urmare a consultărilor desfăşurate în cadrul şedinţei Comisiei de Analiză Tehnică din data de </w:t>
      </w:r>
      <w:r w:rsidR="00532B38" w:rsidRPr="00532B38">
        <w:rPr>
          <w:rFonts w:ascii="Trebuchet MS" w:eastAsia="Calibri" w:hAnsi="Trebuchet MS" w:cs="Arial"/>
          <w14:ligatures w14:val="none"/>
        </w:rPr>
        <w:t>14.03</w:t>
      </w:r>
      <w:r w:rsidRPr="00532B38">
        <w:rPr>
          <w:rFonts w:ascii="Trebuchet MS" w:eastAsia="Calibri" w:hAnsi="Trebuchet MS" w:cs="Arial"/>
          <w14:ligatures w14:val="none"/>
        </w:rPr>
        <w:t xml:space="preserve">.2024, că proiectul: </w:t>
      </w:r>
      <w:r w:rsidR="00532B38" w:rsidRPr="00532B38">
        <w:rPr>
          <w:rFonts w:ascii="Trebuchet MS" w:eastAsia="Calibri" w:hAnsi="Trebuchet MS" w:cs="Arial"/>
          <w:b/>
          <w:i/>
          <w14:ligatures w14:val="none"/>
        </w:rPr>
        <w:t>Amplasare stație de betoane</w:t>
      </w:r>
      <w:r w:rsidRPr="00532B38">
        <w:rPr>
          <w:rFonts w:ascii="Trebuchet MS" w:eastAsia="Calibri" w:hAnsi="Trebuchet MS" w:cs="Arial"/>
          <w14:ligatures w14:val="none"/>
        </w:rPr>
        <w:t xml:space="preserve">, propus a fi amplasat în </w:t>
      </w:r>
      <w:r w:rsidR="00532B38" w:rsidRPr="00532B38">
        <w:rPr>
          <w:rFonts w:ascii="Trebuchet MS" w:eastAsia="Calibri" w:hAnsi="Trebuchet MS" w:cs="Arial"/>
          <w14:ligatures w14:val="none"/>
        </w:rPr>
        <w:t xml:space="preserve">județul Sălaj, </w:t>
      </w:r>
      <w:r w:rsidR="00532B38" w:rsidRPr="00532B38">
        <w:rPr>
          <w:rFonts w:ascii="Trebuchet MS" w:eastAsia="Calibri" w:hAnsi="Trebuchet MS" w:cs="Arial"/>
          <w:bCs/>
          <w14:ligatures w14:val="none"/>
        </w:rPr>
        <w:t xml:space="preserve">comuna Crasna, sat Crasna, extravilan, DJ </w:t>
      </w:r>
      <w:r w:rsidR="009F0994">
        <w:rPr>
          <w:rFonts w:ascii="Trebuchet MS" w:eastAsia="Calibri" w:hAnsi="Trebuchet MS" w:cs="Arial"/>
          <w:bCs/>
          <w14:ligatures w14:val="none"/>
        </w:rPr>
        <w:t xml:space="preserve">191C, zona lac </w:t>
      </w:r>
      <w:r w:rsidR="00532B38" w:rsidRPr="00532B38">
        <w:rPr>
          <w:rFonts w:ascii="Trebuchet MS" w:eastAsia="Calibri" w:hAnsi="Trebuchet MS" w:cs="Arial"/>
          <w:bCs/>
          <w14:ligatures w14:val="none"/>
        </w:rPr>
        <w:t>acumulare Vârșolț, tarla ”Kaliczka”, identificat prin CF nr. 54067 Crasna, nr. cadastral  54067</w:t>
      </w:r>
      <w:r w:rsidRPr="00532B38">
        <w:rPr>
          <w:rFonts w:ascii="Trebuchet MS" w:eastAsia="Calibri" w:hAnsi="Trebuchet MS" w:cs="Arial"/>
          <w14:ligatures w14:val="none"/>
        </w:rPr>
        <w:t>,</w:t>
      </w:r>
    </w:p>
    <w:p w14:paraId="3B8890F0" w14:textId="77777777" w:rsidR="00431D43" w:rsidRPr="00532B38" w:rsidRDefault="00431D43" w:rsidP="00431D43">
      <w:pPr>
        <w:autoSpaceDE w:val="0"/>
        <w:autoSpaceDN w:val="0"/>
        <w:adjustRightInd w:val="0"/>
        <w:spacing w:after="0" w:line="240" w:lineRule="auto"/>
        <w:jc w:val="both"/>
        <w:rPr>
          <w:rFonts w:ascii="Trebuchet MS" w:eastAsia="Calibri" w:hAnsi="Trebuchet MS" w:cs="Arial"/>
          <w:b/>
          <w:i/>
          <w14:ligatures w14:val="none"/>
        </w:rPr>
      </w:pPr>
    </w:p>
    <w:p w14:paraId="012D2B85" w14:textId="77777777" w:rsidR="00431D43" w:rsidRPr="00532B38" w:rsidRDefault="00431D43" w:rsidP="00431D43">
      <w:pPr>
        <w:autoSpaceDE w:val="0"/>
        <w:autoSpaceDN w:val="0"/>
        <w:adjustRightInd w:val="0"/>
        <w:spacing w:after="0" w:line="240" w:lineRule="auto"/>
        <w:ind w:firstLine="540"/>
        <w:jc w:val="center"/>
        <w:rPr>
          <w:rFonts w:ascii="Trebuchet MS" w:eastAsia="Calibri" w:hAnsi="Trebuchet MS" w:cs="Arial"/>
          <w:b/>
          <w:i/>
          <w14:ligatures w14:val="none"/>
        </w:rPr>
      </w:pPr>
      <w:r w:rsidRPr="00532B38">
        <w:rPr>
          <w:rFonts w:ascii="Trebuchet MS" w:eastAsia="Calibri" w:hAnsi="Trebuchet MS" w:cs="Arial"/>
          <w:b/>
          <w:i/>
          <w14:ligatures w14:val="none"/>
        </w:rPr>
        <w:t>nu se supune evaluării impactului asupra mediului și</w:t>
      </w:r>
    </w:p>
    <w:p w14:paraId="3CEB491C" w14:textId="77777777" w:rsidR="00431D43" w:rsidRPr="00532B38" w:rsidRDefault="00431D43" w:rsidP="00431D43">
      <w:pPr>
        <w:autoSpaceDE w:val="0"/>
        <w:autoSpaceDN w:val="0"/>
        <w:adjustRightInd w:val="0"/>
        <w:spacing w:after="0" w:line="240" w:lineRule="auto"/>
        <w:ind w:firstLine="540"/>
        <w:jc w:val="center"/>
        <w:rPr>
          <w:rFonts w:ascii="Trebuchet MS" w:eastAsia="Calibri" w:hAnsi="Trebuchet MS" w:cs="Arial"/>
          <w:b/>
          <w:i/>
          <w14:ligatures w14:val="none"/>
        </w:rPr>
      </w:pPr>
      <w:r w:rsidRPr="00532B38">
        <w:rPr>
          <w:rFonts w:ascii="Trebuchet MS" w:eastAsia="Calibri" w:hAnsi="Trebuchet MS" w:cs="Arial"/>
          <w:b/>
          <w:i/>
          <w14:ligatures w14:val="none"/>
        </w:rPr>
        <w:t>nu se supune evaluării impactului asupra corpurilor de apă.</w:t>
      </w:r>
    </w:p>
    <w:p w14:paraId="29608F11" w14:textId="77777777" w:rsidR="00431D43" w:rsidRPr="00532B38"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532B38">
        <w:rPr>
          <w:rFonts w:ascii="Trebuchet MS" w:eastAsia="Calibri" w:hAnsi="Trebuchet MS" w:cs="Arial"/>
          <w14:ligatures w14:val="none"/>
        </w:rPr>
        <w:t xml:space="preserve">    </w:t>
      </w:r>
    </w:p>
    <w:p w14:paraId="60D081E5" w14:textId="77777777" w:rsidR="00EF7099" w:rsidRDefault="00EF7099" w:rsidP="00431D43">
      <w:pPr>
        <w:autoSpaceDE w:val="0"/>
        <w:autoSpaceDN w:val="0"/>
        <w:adjustRightInd w:val="0"/>
        <w:spacing w:after="0" w:line="240" w:lineRule="auto"/>
        <w:jc w:val="both"/>
        <w:rPr>
          <w:rFonts w:ascii="Trebuchet MS" w:eastAsia="Calibri" w:hAnsi="Trebuchet MS" w:cs="Arial"/>
          <w14:ligatures w14:val="none"/>
        </w:rPr>
      </w:pPr>
    </w:p>
    <w:p w14:paraId="785D4096" w14:textId="45EE44C1" w:rsidR="00431D43" w:rsidRPr="00532B38"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532B38">
        <w:rPr>
          <w:rFonts w:ascii="Trebuchet MS" w:eastAsia="Calibri" w:hAnsi="Trebuchet MS" w:cs="Arial"/>
          <w14:ligatures w14:val="none"/>
        </w:rPr>
        <w:t>Justificarea prezentei decizii:</w:t>
      </w:r>
    </w:p>
    <w:p w14:paraId="2C83AA49" w14:textId="77777777" w:rsidR="00431D43" w:rsidRPr="00532B38" w:rsidRDefault="00431D43" w:rsidP="00431D43">
      <w:pPr>
        <w:autoSpaceDE w:val="0"/>
        <w:autoSpaceDN w:val="0"/>
        <w:adjustRightInd w:val="0"/>
        <w:spacing w:after="0" w:line="240" w:lineRule="auto"/>
        <w:jc w:val="both"/>
        <w:rPr>
          <w:rFonts w:ascii="Trebuchet MS" w:eastAsia="Calibri" w:hAnsi="Trebuchet MS" w:cs="Arial"/>
          <w:b/>
          <w14:ligatures w14:val="none"/>
        </w:rPr>
      </w:pPr>
      <w:r w:rsidRPr="00532B38">
        <w:rPr>
          <w:rFonts w:ascii="Trebuchet MS" w:eastAsia="Calibri" w:hAnsi="Trebuchet MS" w:cs="Arial"/>
          <w:b/>
          <w:noProof/>
          <w14:ligatures w14:val="none"/>
        </w:rPr>
        <w:t xml:space="preserve">   I. Motivele pe baza cărora s-a stabilit necesitatea neefectuării </w:t>
      </w:r>
      <w:r w:rsidRPr="00532B38">
        <w:rPr>
          <w:rFonts w:ascii="Trebuchet MS" w:eastAsia="Calibri" w:hAnsi="Trebuchet MS" w:cs="Arial"/>
          <w:b/>
          <w:i/>
          <w:noProof/>
          <w14:ligatures w14:val="none"/>
        </w:rPr>
        <w:t>evaluării impactului asupra mediului</w:t>
      </w:r>
      <w:r w:rsidRPr="00532B38">
        <w:rPr>
          <w:rFonts w:ascii="Trebuchet MS" w:eastAsia="Calibri" w:hAnsi="Trebuchet MS" w:cs="Arial"/>
          <w:b/>
          <w:noProof/>
          <w14:ligatures w14:val="none"/>
        </w:rPr>
        <w:t xml:space="preserve"> sunt următoarele:</w:t>
      </w:r>
    </w:p>
    <w:p w14:paraId="52288CA8" w14:textId="63E26528" w:rsidR="00431D43" w:rsidRPr="009F0994"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9F0994">
        <w:rPr>
          <w:rFonts w:ascii="Trebuchet MS" w:eastAsia="Calibri" w:hAnsi="Trebuchet MS" w:cs="Arial"/>
          <w:b/>
          <w14:ligatures w14:val="none"/>
        </w:rPr>
        <w:t>a).</w:t>
      </w:r>
      <w:r w:rsidRPr="009F0994">
        <w:rPr>
          <w:rFonts w:ascii="Trebuchet MS" w:eastAsia="Calibri" w:hAnsi="Trebuchet MS" w:cs="Arial"/>
          <w14:ligatures w14:val="none"/>
        </w:rPr>
        <w:t xml:space="preserve"> Proiectul intră sub incidenţa Legii nr. 292/2018 privind evaluarea impactului anumitor proiecte publice si private asupra mediului, fiind încadrat în Anexa nr. 2, la pct. 10 lit. </w:t>
      </w:r>
      <w:r w:rsidR="009F0994" w:rsidRPr="009F0994">
        <w:rPr>
          <w:rFonts w:ascii="Trebuchet MS" w:eastAsia="Calibri" w:hAnsi="Trebuchet MS" w:cs="Arial"/>
          <w14:ligatures w14:val="none"/>
        </w:rPr>
        <w:t>a</w:t>
      </w:r>
      <w:r w:rsidRPr="009F0994">
        <w:rPr>
          <w:rFonts w:ascii="Trebuchet MS" w:eastAsia="Calibri" w:hAnsi="Trebuchet MS" w:cs="Arial"/>
          <w14:ligatures w14:val="none"/>
        </w:rPr>
        <w:t>)</w:t>
      </w:r>
      <w:r w:rsidRPr="004D6926">
        <w:rPr>
          <w:rFonts w:ascii="Trebuchet MS" w:eastAsia="Calibri" w:hAnsi="Trebuchet MS" w:cs="Arial"/>
          <w:color w:val="FF0000"/>
          <w14:ligatures w14:val="none"/>
        </w:rPr>
        <w:t xml:space="preserve"> </w:t>
      </w:r>
      <w:r w:rsidRPr="006A2534">
        <w:rPr>
          <w:rFonts w:ascii="Trebuchet MS" w:eastAsia="Calibri" w:hAnsi="Trebuchet MS" w:cs="Arial"/>
          <w14:ligatures w14:val="none"/>
        </w:rPr>
        <w:t xml:space="preserve">- </w:t>
      </w:r>
      <w:r w:rsidRPr="006A2534">
        <w:rPr>
          <w:rFonts w:ascii="Trebuchet MS" w:eastAsia="Calibri" w:hAnsi="Trebuchet MS" w:cs="Arial"/>
          <w:i/>
          <w14:ligatures w14:val="none"/>
        </w:rPr>
        <w:t xml:space="preserve">proiecte de dezvoltare </w:t>
      </w:r>
      <w:r w:rsidR="006A2534" w:rsidRPr="006A2534">
        <w:rPr>
          <w:rFonts w:ascii="Trebuchet MS" w:eastAsia="Calibri" w:hAnsi="Trebuchet MS" w:cs="Arial"/>
          <w:i/>
          <w14:ligatures w14:val="none"/>
        </w:rPr>
        <w:t>a unităților/zonelor industriale</w:t>
      </w:r>
      <w:r w:rsidRPr="006A2534">
        <w:rPr>
          <w:rFonts w:ascii="Trebuchet MS" w:eastAsia="Calibri" w:hAnsi="Trebuchet MS" w:cs="Arial"/>
          <w14:ligatures w14:val="none"/>
        </w:rPr>
        <w:t xml:space="preserve"> și </w:t>
      </w:r>
      <w:r w:rsidRPr="009F0994">
        <w:rPr>
          <w:rFonts w:ascii="Trebuchet MS" w:eastAsia="Calibri" w:hAnsi="Trebuchet MS" w:cs="Arial"/>
          <w14:ligatures w14:val="none"/>
        </w:rPr>
        <w:t xml:space="preserve">pct. 13 lit. a) - </w:t>
      </w:r>
      <w:r w:rsidRPr="009F0994">
        <w:rPr>
          <w:rFonts w:ascii="Trebuchet MS" w:eastAsia="Calibri" w:hAnsi="Trebuchet MS" w:cs="Arial"/>
          <w:i/>
          <w14:ligatures w14:val="none"/>
        </w:rPr>
        <w:t>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Pr="009F0994">
        <w:rPr>
          <w:rFonts w:ascii="Trebuchet MS" w:eastAsia="Calibri" w:hAnsi="Trebuchet MS" w:cs="Arial"/>
          <w14:ligatures w14:val="none"/>
        </w:rPr>
        <w:t>;</w:t>
      </w:r>
    </w:p>
    <w:p w14:paraId="78A8F693" w14:textId="77777777" w:rsidR="00431D43" w:rsidRPr="00700C2A"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700C2A">
        <w:rPr>
          <w:rFonts w:ascii="Trebuchet MS" w:eastAsia="Calibri" w:hAnsi="Trebuchet MS" w:cs="Arial"/>
          <w14:ligatures w14:val="none"/>
        </w:rPr>
        <w:t>- autorităţile reprezentate în comisia de analiză tehnică nu au avut obiecţii/observaţii în ceea ce priveşte proiectul în cauză în urma transmiterii punctelor de vedere;</w:t>
      </w:r>
    </w:p>
    <w:p w14:paraId="050854AD" w14:textId="1BC5C102" w:rsidR="00431D43" w:rsidRPr="004D6926" w:rsidRDefault="00431D43" w:rsidP="00431D43">
      <w:pPr>
        <w:autoSpaceDE w:val="0"/>
        <w:autoSpaceDN w:val="0"/>
        <w:adjustRightInd w:val="0"/>
        <w:spacing w:after="0" w:line="240" w:lineRule="auto"/>
        <w:jc w:val="both"/>
        <w:rPr>
          <w:rFonts w:ascii="Trebuchet MS" w:eastAsia="Calibri" w:hAnsi="Trebuchet MS" w:cs="Arial"/>
          <w:color w:val="FF0000"/>
          <w14:ligatures w14:val="none"/>
        </w:rPr>
      </w:pPr>
      <w:r w:rsidRPr="00834E33">
        <w:rPr>
          <w:rFonts w:ascii="Trebuchet MS" w:eastAsia="Calibri" w:hAnsi="Trebuchet MS" w:cs="Arial"/>
          <w14:ligatures w14:val="none"/>
        </w:rPr>
        <w:t>- prezenta solicitare a fost mediatizată prin publicare anunţ</w:t>
      </w:r>
      <w:r w:rsidR="001E3C82" w:rsidRPr="00834E33">
        <w:rPr>
          <w:rFonts w:ascii="Trebuchet MS" w:eastAsia="Calibri" w:hAnsi="Trebuchet MS" w:cs="Arial"/>
          <w14:ligatures w14:val="none"/>
        </w:rPr>
        <w:t xml:space="preserve"> depunere solicitare</w:t>
      </w:r>
      <w:r w:rsidRPr="00834E33">
        <w:rPr>
          <w:rFonts w:ascii="Trebuchet MS" w:eastAsia="Calibri" w:hAnsi="Trebuchet MS" w:cs="Arial"/>
          <w14:ligatures w14:val="none"/>
        </w:rPr>
        <w:t xml:space="preserve"> în ziarul </w:t>
      </w:r>
      <w:r w:rsidR="00834E33" w:rsidRPr="00834E33">
        <w:rPr>
          <w:rFonts w:ascii="Trebuchet MS" w:eastAsia="Calibri" w:hAnsi="Trebuchet MS" w:cs="Arial"/>
          <w14:ligatures w14:val="none"/>
        </w:rPr>
        <w:t>Magazin Sălăjean din data de 09.02.2024</w:t>
      </w:r>
      <w:r w:rsidR="001E3C82" w:rsidRPr="00834E33">
        <w:rPr>
          <w:rFonts w:ascii="Trebuchet MS" w:eastAsia="Calibri" w:hAnsi="Trebuchet MS" w:cs="Arial"/>
          <w14:ligatures w14:val="none"/>
        </w:rPr>
        <w:t xml:space="preserve"> </w:t>
      </w:r>
      <w:r w:rsidR="00DC5639">
        <w:rPr>
          <w:rFonts w:ascii="Trebuchet MS" w:eastAsia="Calibri" w:hAnsi="Trebuchet MS" w:cs="Arial"/>
          <w14:ligatures w14:val="none"/>
        </w:rPr>
        <w:t xml:space="preserve">și </w:t>
      </w:r>
      <w:r w:rsidR="00DC5639" w:rsidRPr="0073282E">
        <w:rPr>
          <w:rFonts w:ascii="Trebuchet MS" w:eastAsia="Calibri" w:hAnsi="Trebuchet MS" w:cs="Arial"/>
          <w14:ligatures w14:val="none"/>
        </w:rPr>
        <w:t>afişare și înregistrare anunţ la sediul Primăriei Comunei Crasna</w:t>
      </w:r>
      <w:r w:rsidR="00DC5639" w:rsidRPr="00834E33">
        <w:rPr>
          <w:rFonts w:ascii="Trebuchet MS" w:eastAsia="Calibri" w:hAnsi="Trebuchet MS" w:cs="Arial"/>
          <w14:ligatures w14:val="none"/>
        </w:rPr>
        <w:t xml:space="preserve"> </w:t>
      </w:r>
      <w:r w:rsidR="001E3C82" w:rsidRPr="00834E33">
        <w:rPr>
          <w:rFonts w:ascii="Trebuchet MS" w:eastAsia="Calibri" w:hAnsi="Trebuchet MS" w:cs="Arial"/>
          <w14:ligatures w14:val="none"/>
        </w:rPr>
        <w:t xml:space="preserve">și prin publicare anunţ etapă de încadrare </w:t>
      </w:r>
      <w:r w:rsidR="00DC5639" w:rsidRPr="00EF7099">
        <w:rPr>
          <w:rFonts w:ascii="Trebuchet MS" w:eastAsia="Calibri" w:hAnsi="Trebuchet MS" w:cs="Arial"/>
          <w14:ligatures w14:val="none"/>
        </w:rPr>
        <w:t xml:space="preserve">în ziarul Magazin Sălăjean </w:t>
      </w:r>
      <w:r w:rsidR="001E3C82" w:rsidRPr="00EF7099">
        <w:rPr>
          <w:rFonts w:ascii="Trebuchet MS" w:eastAsia="Calibri" w:hAnsi="Trebuchet MS" w:cs="Arial"/>
          <w14:ligatures w14:val="none"/>
        </w:rPr>
        <w:t xml:space="preserve">din </w:t>
      </w:r>
      <w:r w:rsidR="00EF7099" w:rsidRPr="00EF7099">
        <w:rPr>
          <w:rFonts w:ascii="Trebuchet MS" w:eastAsia="Calibri" w:hAnsi="Trebuchet MS" w:cs="Arial"/>
          <w14:ligatures w14:val="none"/>
        </w:rPr>
        <w:t>19</w:t>
      </w:r>
      <w:r w:rsidR="001E3C82" w:rsidRPr="00EF7099">
        <w:rPr>
          <w:rFonts w:ascii="Trebuchet MS" w:eastAsia="Calibri" w:hAnsi="Trebuchet MS" w:cs="Arial"/>
          <w14:ligatures w14:val="none"/>
        </w:rPr>
        <w:t>.03.2024</w:t>
      </w:r>
      <w:r w:rsidRPr="00EF7099">
        <w:rPr>
          <w:rFonts w:ascii="Trebuchet MS" w:eastAsia="Calibri" w:hAnsi="Trebuchet MS" w:cs="Arial"/>
          <w14:ligatures w14:val="none"/>
        </w:rPr>
        <w:t xml:space="preserve"> </w:t>
      </w:r>
      <w:r w:rsidR="00DC5639" w:rsidRPr="00EF7099">
        <w:rPr>
          <w:rFonts w:ascii="Trebuchet MS" w:eastAsia="Calibri" w:hAnsi="Trebuchet MS" w:cs="Arial"/>
          <w14:ligatures w14:val="none"/>
        </w:rPr>
        <w:t xml:space="preserve">și </w:t>
      </w:r>
      <w:r w:rsidR="00DC5639" w:rsidRPr="0073282E">
        <w:rPr>
          <w:rFonts w:ascii="Trebuchet MS" w:eastAsia="Calibri" w:hAnsi="Trebuchet MS" w:cs="Arial"/>
          <w14:ligatures w14:val="none"/>
        </w:rPr>
        <w:t>afişare și înregistrare anunţ</w:t>
      </w:r>
      <w:r w:rsidR="002A73DA">
        <w:rPr>
          <w:rFonts w:ascii="Trebuchet MS" w:eastAsia="Calibri" w:hAnsi="Trebuchet MS" w:cs="Arial"/>
          <w14:ligatures w14:val="none"/>
        </w:rPr>
        <w:t>uri</w:t>
      </w:r>
      <w:r w:rsidR="00DC5639" w:rsidRPr="0073282E">
        <w:rPr>
          <w:rFonts w:ascii="Trebuchet MS" w:eastAsia="Calibri" w:hAnsi="Trebuchet MS" w:cs="Arial"/>
          <w14:ligatures w14:val="none"/>
        </w:rPr>
        <w:t xml:space="preserve"> la sediul Primăriei Comunei Crasna</w:t>
      </w:r>
      <w:r w:rsidRPr="0073282E">
        <w:rPr>
          <w:rFonts w:ascii="Trebuchet MS" w:eastAsia="Calibri" w:hAnsi="Trebuchet MS" w:cs="Arial"/>
          <w14:ligatures w14:val="none"/>
        </w:rPr>
        <w:t>, precum și la sediul și pe pagina de internet a APM Sălaj, iar proiectul de Decizie etapă de încadrare a fost postat pe pagina de internet a APM Sălaj;</w:t>
      </w:r>
    </w:p>
    <w:p w14:paraId="2BA51A49" w14:textId="77777777" w:rsidR="00431D43" w:rsidRPr="00AF0CFD"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AF0CFD">
        <w:rPr>
          <w:rFonts w:ascii="Trebuchet MS" w:eastAsia="Calibri" w:hAnsi="Trebuchet MS" w:cs="Arial"/>
          <w14:ligatures w14:val="none"/>
        </w:rPr>
        <w:t>- în urma mediatizării nu au fost înregistrate observaţii/obiecţii din partea publicului privind proiectul în cauză;</w:t>
      </w:r>
    </w:p>
    <w:p w14:paraId="77EE2727" w14:textId="77777777" w:rsidR="00431D43" w:rsidRPr="00AF0CFD"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AF0CFD">
        <w:rPr>
          <w:rFonts w:ascii="Trebuchet MS" w:eastAsia="Calibri" w:hAnsi="Trebuchet MS" w:cs="Arial"/>
          <w14:ligatures w14:val="none"/>
        </w:rPr>
        <w:t>- în  urma analizării caracteristicilor proiectului (mărime, producţia de deşeuri, emisii poluante, riscul de accidente), a localizării și caracteristicilor impactului potenţial, s-a stabilit că realizarea acestuia nu va avea un impact semnificativ asupra calităţii factorilor de mediu;</w:t>
      </w:r>
    </w:p>
    <w:p w14:paraId="0660EBB2" w14:textId="77777777" w:rsidR="00431D43" w:rsidRPr="00AF0CFD" w:rsidRDefault="00431D43" w:rsidP="00431D43">
      <w:pPr>
        <w:spacing w:after="0" w:line="240" w:lineRule="auto"/>
        <w:jc w:val="both"/>
        <w:rPr>
          <w:rFonts w:ascii="Trebuchet MS" w:eastAsia="Calibri" w:hAnsi="Trebuchet MS" w:cs="Arial"/>
          <w:b/>
          <w14:ligatures w14:val="none"/>
        </w:rPr>
      </w:pPr>
    </w:p>
    <w:p w14:paraId="79A68890" w14:textId="77777777" w:rsidR="0046643C" w:rsidRDefault="0046643C" w:rsidP="00431D43">
      <w:pPr>
        <w:spacing w:after="0" w:line="240" w:lineRule="auto"/>
        <w:jc w:val="both"/>
        <w:rPr>
          <w:rFonts w:ascii="Trebuchet MS" w:eastAsia="Calibri" w:hAnsi="Trebuchet MS" w:cs="Arial"/>
          <w:b/>
          <w14:ligatures w14:val="none"/>
        </w:rPr>
      </w:pPr>
    </w:p>
    <w:p w14:paraId="24BD2DF7" w14:textId="77777777" w:rsidR="0046643C" w:rsidRDefault="0046643C" w:rsidP="00431D43">
      <w:pPr>
        <w:spacing w:after="0" w:line="240" w:lineRule="auto"/>
        <w:jc w:val="both"/>
        <w:rPr>
          <w:rFonts w:ascii="Trebuchet MS" w:eastAsia="Calibri" w:hAnsi="Trebuchet MS" w:cs="Arial"/>
          <w:b/>
          <w14:ligatures w14:val="none"/>
        </w:rPr>
      </w:pPr>
    </w:p>
    <w:p w14:paraId="4F3ECE20" w14:textId="492B7F3D" w:rsidR="00431D43" w:rsidRPr="00AF0CFD" w:rsidRDefault="00431D43" w:rsidP="00431D43">
      <w:pPr>
        <w:spacing w:after="0" w:line="240" w:lineRule="auto"/>
        <w:jc w:val="both"/>
        <w:rPr>
          <w:rFonts w:ascii="Trebuchet MS" w:eastAsia="Calibri" w:hAnsi="Trebuchet MS" w:cs="Arial"/>
          <w:b/>
          <w14:ligatures w14:val="none"/>
        </w:rPr>
      </w:pPr>
      <w:r w:rsidRPr="00AF0CFD">
        <w:rPr>
          <w:rFonts w:ascii="Trebuchet MS" w:eastAsia="Calibri" w:hAnsi="Trebuchet MS" w:cs="Arial"/>
          <w:b/>
          <w14:ligatures w14:val="none"/>
        </w:rPr>
        <w:t>b) Caracteristicile proiectului:</w:t>
      </w:r>
    </w:p>
    <w:p w14:paraId="0240CBB8" w14:textId="33127C34" w:rsidR="001026E5" w:rsidRPr="001026E5" w:rsidRDefault="00431D43" w:rsidP="001026E5">
      <w:pPr>
        <w:spacing w:after="0" w:line="240" w:lineRule="auto"/>
        <w:jc w:val="both"/>
        <w:rPr>
          <w:rFonts w:ascii="Trebuchet MS" w:eastAsia="Calibri" w:hAnsi="Trebuchet MS" w:cs="Arial"/>
          <w:noProof/>
          <w14:ligatures w14:val="none"/>
        </w:rPr>
      </w:pPr>
      <w:r w:rsidRPr="00AF0CFD">
        <w:rPr>
          <w:rFonts w:ascii="Trebuchet MS" w:eastAsia="Calibri" w:hAnsi="Trebuchet MS" w:cs="Arial"/>
          <w:b/>
          <w:bCs/>
          <w:i/>
          <w:noProof/>
          <w14:ligatures w14:val="none"/>
        </w:rPr>
        <w:t>b</w:t>
      </w:r>
      <w:r w:rsidRPr="00AF0CFD">
        <w:rPr>
          <w:rFonts w:ascii="Trebuchet MS" w:eastAsia="Calibri" w:hAnsi="Trebuchet MS" w:cs="Arial"/>
          <w:b/>
          <w:bCs/>
          <w:i/>
          <w:noProof/>
          <w:vertAlign w:val="subscript"/>
          <w14:ligatures w14:val="none"/>
        </w:rPr>
        <w:t>1</w:t>
      </w:r>
      <w:r w:rsidRPr="00AF0CFD">
        <w:rPr>
          <w:rFonts w:ascii="Trebuchet MS" w:eastAsia="Calibri" w:hAnsi="Trebuchet MS" w:cs="Arial"/>
          <w:b/>
          <w:bCs/>
          <w:i/>
          <w:noProof/>
          <w14:ligatures w14:val="none"/>
        </w:rPr>
        <w:t>)</w:t>
      </w:r>
      <w:r w:rsidRPr="00AF0CFD">
        <w:rPr>
          <w:rFonts w:ascii="Trebuchet MS" w:eastAsia="Calibri" w:hAnsi="Trebuchet MS" w:cs="Arial"/>
          <w:b/>
          <w:i/>
          <w:noProof/>
          <w14:ligatures w14:val="none"/>
        </w:rPr>
        <w:t> dimensiunea si concepţia întregului proiect:</w:t>
      </w:r>
      <w:r w:rsidRPr="004D6926">
        <w:rPr>
          <w:rFonts w:ascii="Trebuchet MS" w:eastAsia="Calibri" w:hAnsi="Trebuchet MS" w:cs="Arial"/>
          <w:b/>
          <w:i/>
          <w:noProof/>
          <w:color w:val="FF0000"/>
          <w14:ligatures w14:val="none"/>
        </w:rPr>
        <w:t xml:space="preserve"> </w:t>
      </w:r>
      <w:r w:rsidRPr="001026E5">
        <w:rPr>
          <w:rFonts w:ascii="Trebuchet MS" w:eastAsia="Calibri" w:hAnsi="Trebuchet MS" w:cs="Arial"/>
          <w:noProof/>
          <w14:ligatures w14:val="none"/>
        </w:rPr>
        <w:t xml:space="preserve">Prin proiect se </w:t>
      </w:r>
      <w:r w:rsidR="001026E5" w:rsidRPr="001026E5">
        <w:rPr>
          <w:rFonts w:ascii="Trebuchet MS" w:eastAsia="Calibri" w:hAnsi="Trebuchet MS" w:cs="Arial"/>
          <w:noProof/>
          <w14:ligatures w14:val="none"/>
        </w:rPr>
        <w:t xml:space="preserve">propune amplasarea unei stații de preparare betoane, pe terenul situat în extravilanul localității Crasna, comuna Crasna și </w:t>
      </w:r>
      <w:r w:rsidR="001026E5" w:rsidRPr="001026E5">
        <w:rPr>
          <w:rFonts w:ascii="Trebuchet MS" w:eastAsia="Calibri" w:hAnsi="Trebuchet MS" w:cs="Arial"/>
          <w:noProof/>
          <w:lang w:val="pt-BR"/>
          <w14:ligatures w14:val="none"/>
        </w:rPr>
        <w:t>identificat prin</w:t>
      </w:r>
      <w:r w:rsidR="001026E5" w:rsidRPr="001026E5">
        <w:rPr>
          <w:rFonts w:ascii="Trebuchet MS" w:eastAsia="Calibri" w:hAnsi="Trebuchet MS" w:cs="Arial"/>
          <w:noProof/>
          <w14:ligatures w14:val="none"/>
        </w:rPr>
        <w:t xml:space="preserve"> extrasul </w:t>
      </w:r>
      <w:r w:rsidR="001026E5" w:rsidRPr="001026E5">
        <w:rPr>
          <w:rFonts w:ascii="Trebuchet MS" w:eastAsia="Calibri" w:hAnsi="Trebuchet MS" w:cs="Arial"/>
          <w:noProof/>
          <w:lang w:val="pt-BR"/>
          <w14:ligatures w14:val="none"/>
        </w:rPr>
        <w:t>CF nr. 54067 - Crasna, nr. cad. 54067, în suprafață de S</w:t>
      </w:r>
      <w:r w:rsidR="001026E5">
        <w:rPr>
          <w:rFonts w:ascii="Trebuchet MS" w:eastAsia="Calibri" w:hAnsi="Trebuchet MS" w:cs="Arial"/>
          <w:noProof/>
          <w:lang w:val="pt-BR"/>
          <w14:ligatures w14:val="none"/>
        </w:rPr>
        <w:t xml:space="preserve"> </w:t>
      </w:r>
      <w:r w:rsidR="001026E5" w:rsidRPr="001026E5">
        <w:rPr>
          <w:rFonts w:ascii="Trebuchet MS" w:eastAsia="Calibri" w:hAnsi="Trebuchet MS" w:cs="Arial"/>
          <w:noProof/>
          <w:lang w:val="pt-BR"/>
          <w14:ligatures w14:val="none"/>
        </w:rPr>
        <w:t>= 51179 mp,</w:t>
      </w:r>
      <w:r w:rsidR="001026E5" w:rsidRPr="001026E5">
        <w:rPr>
          <w:rFonts w:ascii="Trebuchet MS" w:eastAsia="Calibri" w:hAnsi="Trebuchet MS" w:cs="Arial"/>
          <w:noProof/>
          <w14:ligatures w14:val="none"/>
        </w:rPr>
        <w:t xml:space="preserve"> </w:t>
      </w:r>
      <w:r w:rsidR="001026E5" w:rsidRPr="001026E5">
        <w:rPr>
          <w:rFonts w:ascii="Trebuchet MS" w:eastAsia="Calibri" w:hAnsi="Trebuchet MS" w:cs="Arial"/>
          <w:noProof/>
          <w:lang w:val="pt-BR"/>
          <w14:ligatures w14:val="none"/>
        </w:rPr>
        <w:t>cu</w:t>
      </w:r>
      <w:r w:rsidR="00550B5F">
        <w:rPr>
          <w:rFonts w:ascii="Trebuchet MS" w:eastAsia="Calibri" w:hAnsi="Trebuchet MS" w:cs="Arial"/>
          <w:noProof/>
          <w:lang w:val="pt-BR"/>
          <w14:ligatures w14:val="none"/>
        </w:rPr>
        <w:t xml:space="preserve"> contract de închiriere nr. 121 din </w:t>
      </w:r>
      <w:r w:rsidR="001026E5" w:rsidRPr="001026E5">
        <w:rPr>
          <w:rFonts w:ascii="Trebuchet MS" w:eastAsia="Calibri" w:hAnsi="Trebuchet MS" w:cs="Arial"/>
          <w:noProof/>
          <w:lang w:val="pt-BR"/>
          <w14:ligatures w14:val="none"/>
        </w:rPr>
        <w:t>21.09.2022, în favoarea SC GP Săgeata Prod SRL, pentru suprafața de 15</w:t>
      </w:r>
      <w:r w:rsidR="001026E5">
        <w:rPr>
          <w:rFonts w:ascii="Trebuchet MS" w:eastAsia="Calibri" w:hAnsi="Trebuchet MS" w:cs="Arial"/>
          <w:noProof/>
          <w:lang w:val="pt-BR"/>
          <w14:ligatures w14:val="none"/>
        </w:rPr>
        <w:t>.</w:t>
      </w:r>
      <w:r w:rsidR="001026E5" w:rsidRPr="001026E5">
        <w:rPr>
          <w:rFonts w:ascii="Trebuchet MS" w:eastAsia="Calibri" w:hAnsi="Trebuchet MS" w:cs="Arial"/>
          <w:noProof/>
          <w:lang w:val="pt-BR"/>
          <w14:ligatures w14:val="none"/>
        </w:rPr>
        <w:t>000 mp,</w:t>
      </w:r>
      <w:r w:rsidR="001026E5" w:rsidRPr="001026E5">
        <w:rPr>
          <w:rFonts w:ascii="Trebuchet MS" w:eastAsia="Calibri" w:hAnsi="Trebuchet MS" w:cs="Arial"/>
          <w:noProof/>
          <w14:ligatures w14:val="none"/>
        </w:rPr>
        <w:t xml:space="preserve"> având punctele perimetrale parcelei cu următoarele coordonate topografice Stereo 1970:</w:t>
      </w:r>
    </w:p>
    <w:p w14:paraId="0AD4022D" w14:textId="77777777" w:rsidR="001026E5" w:rsidRPr="001026E5" w:rsidRDefault="001026E5" w:rsidP="001026E5">
      <w:pPr>
        <w:spacing w:after="0" w:line="240" w:lineRule="auto"/>
        <w:jc w:val="both"/>
        <w:rPr>
          <w:rFonts w:ascii="Trebuchet MS" w:eastAsia="Calibri" w:hAnsi="Trebuchet MS" w:cs="Arial"/>
          <w:noProof/>
          <w:color w:val="FF0000"/>
          <w14:ligatures w14:val="none"/>
        </w:rPr>
      </w:pPr>
    </w:p>
    <w:tbl>
      <w:tblPr>
        <w:tblStyle w:val="TableGrid"/>
        <w:tblW w:w="0" w:type="auto"/>
        <w:jc w:val="center"/>
        <w:tblLook w:val="04A0" w:firstRow="1" w:lastRow="0" w:firstColumn="1" w:lastColumn="0" w:noHBand="0" w:noVBand="1"/>
      </w:tblPr>
      <w:tblGrid>
        <w:gridCol w:w="803"/>
        <w:gridCol w:w="1912"/>
        <w:gridCol w:w="2082"/>
        <w:gridCol w:w="1315"/>
      </w:tblGrid>
      <w:tr w:rsidR="001026E5" w:rsidRPr="001026E5" w14:paraId="6315955A" w14:textId="77777777" w:rsidTr="001026E5">
        <w:trPr>
          <w:jc w:val="center"/>
        </w:trPr>
        <w:tc>
          <w:tcPr>
            <w:tcW w:w="803" w:type="dxa"/>
            <w:vMerge w:val="restart"/>
            <w:vAlign w:val="center"/>
          </w:tcPr>
          <w:p w14:paraId="026431E6" w14:textId="77777777" w:rsidR="001026E5" w:rsidRPr="001026E5" w:rsidRDefault="001026E5" w:rsidP="001026E5">
            <w:pPr>
              <w:jc w:val="center"/>
              <w:rPr>
                <w:rFonts w:ascii="Trebuchet MS" w:eastAsia="Calibri" w:hAnsi="Trebuchet MS" w:cs="Arial"/>
                <w:noProof/>
                <w:lang w:val="es-ES"/>
                <w14:ligatures w14:val="none"/>
              </w:rPr>
            </w:pPr>
            <w:r w:rsidRPr="001026E5">
              <w:rPr>
                <w:rFonts w:ascii="Trebuchet MS" w:eastAsia="Calibri" w:hAnsi="Trebuchet MS" w:cs="Arial"/>
                <w:noProof/>
                <w:lang w:val="es-ES"/>
                <w14:ligatures w14:val="none"/>
              </w:rPr>
              <w:t>Nr. crt.</w:t>
            </w:r>
          </w:p>
        </w:tc>
        <w:tc>
          <w:tcPr>
            <w:tcW w:w="3994" w:type="dxa"/>
            <w:gridSpan w:val="2"/>
            <w:vAlign w:val="center"/>
          </w:tcPr>
          <w:p w14:paraId="58DAFBD7" w14:textId="77777777" w:rsidR="001026E5" w:rsidRPr="001026E5" w:rsidRDefault="001026E5" w:rsidP="001026E5">
            <w:pPr>
              <w:jc w:val="center"/>
              <w:rPr>
                <w:rFonts w:ascii="Trebuchet MS" w:eastAsia="Calibri" w:hAnsi="Trebuchet MS" w:cs="Arial"/>
                <w:noProof/>
                <w:lang w:val="es-ES"/>
                <w14:ligatures w14:val="none"/>
              </w:rPr>
            </w:pPr>
            <w:r w:rsidRPr="001026E5">
              <w:rPr>
                <w:rFonts w:ascii="Trebuchet MS" w:eastAsia="Calibri" w:hAnsi="Trebuchet MS" w:cs="Arial"/>
                <w:noProof/>
                <w:lang w:val="es-ES"/>
                <w14:ligatures w14:val="none"/>
              </w:rPr>
              <w:t>Coordonate topografice Stereo 1970</w:t>
            </w:r>
          </w:p>
        </w:tc>
        <w:tc>
          <w:tcPr>
            <w:tcW w:w="1315" w:type="dxa"/>
          </w:tcPr>
          <w:p w14:paraId="63FC5A00" w14:textId="5A21C497" w:rsidR="001026E5" w:rsidRPr="001026E5" w:rsidRDefault="001026E5" w:rsidP="001026E5">
            <w:pPr>
              <w:jc w:val="center"/>
              <w:rPr>
                <w:rFonts w:ascii="Trebuchet MS" w:eastAsia="Calibri" w:hAnsi="Trebuchet MS" w:cs="Arial"/>
                <w:noProof/>
                <w:lang w:val="es-ES"/>
                <w14:ligatures w14:val="none"/>
              </w:rPr>
            </w:pPr>
            <w:r w:rsidRPr="001026E5">
              <w:rPr>
                <w:rFonts w:ascii="Trebuchet MS" w:eastAsia="Calibri" w:hAnsi="Trebuchet MS" w:cs="Arial"/>
                <w:noProof/>
                <w:lang w:val="es-ES"/>
                <w14:ligatures w14:val="none"/>
              </w:rPr>
              <w:t>Cotă teren</w:t>
            </w:r>
          </w:p>
        </w:tc>
      </w:tr>
      <w:tr w:rsidR="001026E5" w:rsidRPr="001026E5" w14:paraId="78DD802A" w14:textId="77777777" w:rsidTr="001026E5">
        <w:trPr>
          <w:jc w:val="center"/>
        </w:trPr>
        <w:tc>
          <w:tcPr>
            <w:tcW w:w="803" w:type="dxa"/>
            <w:vMerge/>
          </w:tcPr>
          <w:p w14:paraId="4E0F985A" w14:textId="77777777" w:rsidR="001026E5" w:rsidRPr="001026E5" w:rsidRDefault="001026E5" w:rsidP="001026E5">
            <w:pPr>
              <w:jc w:val="center"/>
              <w:rPr>
                <w:rFonts w:ascii="Trebuchet MS" w:eastAsia="Calibri" w:hAnsi="Trebuchet MS" w:cs="Arial"/>
                <w:noProof/>
                <w:lang w:val="es-ES"/>
                <w14:ligatures w14:val="none"/>
              </w:rPr>
            </w:pPr>
          </w:p>
        </w:tc>
        <w:tc>
          <w:tcPr>
            <w:tcW w:w="1912" w:type="dxa"/>
            <w:vAlign w:val="center"/>
          </w:tcPr>
          <w:p w14:paraId="47549BCC" w14:textId="77777777" w:rsidR="001026E5" w:rsidRPr="001026E5" w:rsidRDefault="001026E5" w:rsidP="001026E5">
            <w:pPr>
              <w:jc w:val="center"/>
              <w:rPr>
                <w:rFonts w:ascii="Trebuchet MS" w:eastAsia="Calibri" w:hAnsi="Trebuchet MS" w:cs="Arial"/>
                <w:noProof/>
                <w:lang w:val="es-ES"/>
                <w14:ligatures w14:val="none"/>
              </w:rPr>
            </w:pPr>
            <w:r w:rsidRPr="001026E5">
              <w:rPr>
                <w:rFonts w:ascii="Trebuchet MS" w:eastAsia="Calibri" w:hAnsi="Trebuchet MS" w:cs="Arial"/>
                <w:noProof/>
                <w:lang w:val="es-ES"/>
                <w14:ligatures w14:val="none"/>
              </w:rPr>
              <w:t>X(N)</w:t>
            </w:r>
          </w:p>
        </w:tc>
        <w:tc>
          <w:tcPr>
            <w:tcW w:w="2082" w:type="dxa"/>
            <w:vAlign w:val="center"/>
          </w:tcPr>
          <w:p w14:paraId="13E9B88E" w14:textId="77777777" w:rsidR="001026E5" w:rsidRPr="001026E5" w:rsidRDefault="001026E5" w:rsidP="001026E5">
            <w:pPr>
              <w:jc w:val="center"/>
              <w:rPr>
                <w:rFonts w:ascii="Trebuchet MS" w:eastAsia="Calibri" w:hAnsi="Trebuchet MS" w:cs="Arial"/>
                <w:noProof/>
                <w:lang w:val="es-ES"/>
                <w14:ligatures w14:val="none"/>
              </w:rPr>
            </w:pPr>
            <w:r w:rsidRPr="001026E5">
              <w:rPr>
                <w:rFonts w:ascii="Trebuchet MS" w:eastAsia="Calibri" w:hAnsi="Trebuchet MS" w:cs="Arial"/>
                <w:noProof/>
                <w:lang w:val="es-ES"/>
                <w14:ligatures w14:val="none"/>
              </w:rPr>
              <w:t>Y(E)</w:t>
            </w:r>
          </w:p>
        </w:tc>
        <w:tc>
          <w:tcPr>
            <w:tcW w:w="1315" w:type="dxa"/>
          </w:tcPr>
          <w:p w14:paraId="0859D217" w14:textId="77777777" w:rsidR="001026E5" w:rsidRPr="001026E5" w:rsidRDefault="001026E5" w:rsidP="001026E5">
            <w:pPr>
              <w:jc w:val="center"/>
              <w:rPr>
                <w:rFonts w:ascii="Trebuchet MS" w:eastAsia="Calibri" w:hAnsi="Trebuchet MS" w:cs="Arial"/>
                <w:noProof/>
                <w:lang w:val="es-ES"/>
                <w14:ligatures w14:val="none"/>
              </w:rPr>
            </w:pPr>
            <w:r w:rsidRPr="001026E5">
              <w:rPr>
                <w:rFonts w:ascii="Trebuchet MS" w:eastAsia="Calibri" w:hAnsi="Trebuchet MS" w:cs="Arial"/>
                <w:noProof/>
                <w:lang w:val="es-ES"/>
                <w14:ligatures w14:val="none"/>
              </w:rPr>
              <w:t>Z(</w:t>
            </w:r>
            <w:r w:rsidRPr="001026E5">
              <w:rPr>
                <w:rFonts w:ascii="Trebuchet MS" w:eastAsia="Calibri" w:hAnsi="Trebuchet MS" w:cs="Arial"/>
                <w:noProof/>
                <w:lang w:val="en-US"/>
                <w14:ligatures w14:val="none"/>
              </w:rPr>
              <w:t>mdMN</w:t>
            </w:r>
            <w:r w:rsidRPr="001026E5">
              <w:rPr>
                <w:rFonts w:ascii="Trebuchet MS" w:eastAsia="Calibri" w:hAnsi="Trebuchet MS" w:cs="Arial"/>
                <w:noProof/>
                <w:lang w:val="es-ES"/>
                <w14:ligatures w14:val="none"/>
              </w:rPr>
              <w:t>)</w:t>
            </w:r>
          </w:p>
        </w:tc>
      </w:tr>
      <w:tr w:rsidR="001026E5" w:rsidRPr="001026E5" w14:paraId="1F57E2CD" w14:textId="77777777" w:rsidTr="001026E5">
        <w:trPr>
          <w:jc w:val="center"/>
        </w:trPr>
        <w:tc>
          <w:tcPr>
            <w:tcW w:w="803" w:type="dxa"/>
            <w:vAlign w:val="center"/>
          </w:tcPr>
          <w:p w14:paraId="648AB3DB" w14:textId="77777777" w:rsidR="001026E5" w:rsidRPr="001026E5" w:rsidRDefault="001026E5" w:rsidP="001026E5">
            <w:pPr>
              <w:jc w:val="center"/>
              <w:rPr>
                <w:rFonts w:ascii="Trebuchet MS" w:eastAsia="Calibri" w:hAnsi="Trebuchet MS" w:cs="Arial"/>
                <w:noProof/>
                <w:lang w:val="es-ES"/>
                <w14:ligatures w14:val="none"/>
              </w:rPr>
            </w:pPr>
            <w:r w:rsidRPr="001026E5">
              <w:rPr>
                <w:rFonts w:ascii="Trebuchet MS" w:eastAsia="Calibri" w:hAnsi="Trebuchet MS" w:cs="Arial"/>
                <w:noProof/>
                <w:lang w:val="es-ES"/>
                <w14:ligatures w14:val="none"/>
              </w:rPr>
              <w:t>1</w:t>
            </w:r>
          </w:p>
        </w:tc>
        <w:tc>
          <w:tcPr>
            <w:tcW w:w="1912" w:type="dxa"/>
          </w:tcPr>
          <w:p w14:paraId="3822C847" w14:textId="77777777" w:rsidR="001026E5" w:rsidRPr="001026E5" w:rsidRDefault="001026E5" w:rsidP="001026E5">
            <w:pPr>
              <w:jc w:val="center"/>
              <w:rPr>
                <w:rFonts w:ascii="Trebuchet MS" w:eastAsia="Calibri" w:hAnsi="Trebuchet MS" w:cs="Arial"/>
                <w:noProof/>
                <w:lang w:val="es-ES"/>
                <w14:ligatures w14:val="none"/>
              </w:rPr>
            </w:pPr>
            <w:r w:rsidRPr="001026E5">
              <w:rPr>
                <w:rFonts w:ascii="Trebuchet MS" w:eastAsia="Calibri" w:hAnsi="Trebuchet MS" w:cs="Arial"/>
                <w:noProof/>
                <w:lang w:val="es-ES"/>
                <w14:ligatures w14:val="none"/>
              </w:rPr>
              <w:t>632392.985</w:t>
            </w:r>
          </w:p>
        </w:tc>
        <w:tc>
          <w:tcPr>
            <w:tcW w:w="2082" w:type="dxa"/>
          </w:tcPr>
          <w:p w14:paraId="296A1EF7" w14:textId="77777777" w:rsidR="001026E5" w:rsidRPr="001026E5" w:rsidRDefault="001026E5" w:rsidP="001026E5">
            <w:pPr>
              <w:jc w:val="center"/>
              <w:rPr>
                <w:rFonts w:ascii="Trebuchet MS" w:eastAsia="Calibri" w:hAnsi="Trebuchet MS" w:cs="Arial"/>
                <w:noProof/>
                <w:lang w:val="es-ES"/>
                <w14:ligatures w14:val="none"/>
              </w:rPr>
            </w:pPr>
            <w:r w:rsidRPr="001026E5">
              <w:rPr>
                <w:rFonts w:ascii="Trebuchet MS" w:eastAsia="Calibri" w:hAnsi="Trebuchet MS" w:cs="Arial"/>
                <w:noProof/>
                <w:lang w:val="es-ES"/>
                <w14:ligatures w14:val="none"/>
              </w:rPr>
              <w:t>342506.108</w:t>
            </w:r>
          </w:p>
        </w:tc>
        <w:tc>
          <w:tcPr>
            <w:tcW w:w="1315" w:type="dxa"/>
          </w:tcPr>
          <w:p w14:paraId="6732B508" w14:textId="77777777" w:rsidR="001026E5" w:rsidRPr="001026E5" w:rsidRDefault="001026E5" w:rsidP="001026E5">
            <w:pPr>
              <w:jc w:val="center"/>
              <w:rPr>
                <w:rFonts w:ascii="Trebuchet MS" w:eastAsia="Calibri" w:hAnsi="Trebuchet MS" w:cs="Arial"/>
                <w:noProof/>
                <w:lang w:val="es-ES"/>
                <w14:ligatures w14:val="none"/>
              </w:rPr>
            </w:pPr>
            <w:r w:rsidRPr="001026E5">
              <w:rPr>
                <w:rFonts w:ascii="Trebuchet MS" w:eastAsia="Calibri" w:hAnsi="Trebuchet MS" w:cs="Arial"/>
                <w:noProof/>
                <w:lang w:val="es-ES"/>
                <w14:ligatures w14:val="none"/>
              </w:rPr>
              <w:t>245.51</w:t>
            </w:r>
          </w:p>
        </w:tc>
      </w:tr>
      <w:tr w:rsidR="001026E5" w:rsidRPr="001026E5" w14:paraId="2BCF238A" w14:textId="77777777" w:rsidTr="001026E5">
        <w:trPr>
          <w:jc w:val="center"/>
        </w:trPr>
        <w:tc>
          <w:tcPr>
            <w:tcW w:w="803" w:type="dxa"/>
            <w:vAlign w:val="center"/>
          </w:tcPr>
          <w:p w14:paraId="09A4A5B9" w14:textId="77777777" w:rsidR="001026E5" w:rsidRPr="001026E5" w:rsidRDefault="001026E5" w:rsidP="001026E5">
            <w:pPr>
              <w:jc w:val="center"/>
              <w:rPr>
                <w:rFonts w:ascii="Trebuchet MS" w:eastAsia="Calibri" w:hAnsi="Trebuchet MS" w:cs="Arial"/>
                <w:noProof/>
                <w:lang w:val="es-ES"/>
                <w14:ligatures w14:val="none"/>
              </w:rPr>
            </w:pPr>
            <w:r w:rsidRPr="001026E5">
              <w:rPr>
                <w:rFonts w:ascii="Trebuchet MS" w:eastAsia="Calibri" w:hAnsi="Trebuchet MS" w:cs="Arial"/>
                <w:noProof/>
                <w:lang w:val="es-ES"/>
                <w14:ligatures w14:val="none"/>
              </w:rPr>
              <w:t>2</w:t>
            </w:r>
          </w:p>
        </w:tc>
        <w:tc>
          <w:tcPr>
            <w:tcW w:w="1912" w:type="dxa"/>
          </w:tcPr>
          <w:p w14:paraId="0C76561E" w14:textId="77777777" w:rsidR="001026E5" w:rsidRPr="001026E5" w:rsidRDefault="001026E5" w:rsidP="001026E5">
            <w:pPr>
              <w:jc w:val="center"/>
              <w:rPr>
                <w:rFonts w:ascii="Trebuchet MS" w:eastAsia="Calibri" w:hAnsi="Trebuchet MS" w:cs="Arial"/>
                <w:noProof/>
                <w:lang w:val="es-ES"/>
                <w14:ligatures w14:val="none"/>
              </w:rPr>
            </w:pPr>
            <w:r w:rsidRPr="001026E5">
              <w:rPr>
                <w:rFonts w:ascii="Trebuchet MS" w:eastAsia="Calibri" w:hAnsi="Trebuchet MS" w:cs="Arial"/>
                <w:noProof/>
                <w:lang w:val="es-ES"/>
                <w14:ligatures w14:val="none"/>
              </w:rPr>
              <w:t>632423.856</w:t>
            </w:r>
          </w:p>
        </w:tc>
        <w:tc>
          <w:tcPr>
            <w:tcW w:w="2082" w:type="dxa"/>
          </w:tcPr>
          <w:p w14:paraId="32D2814F" w14:textId="77777777" w:rsidR="001026E5" w:rsidRPr="001026E5" w:rsidRDefault="001026E5" w:rsidP="001026E5">
            <w:pPr>
              <w:jc w:val="center"/>
              <w:rPr>
                <w:rFonts w:ascii="Trebuchet MS" w:eastAsia="Calibri" w:hAnsi="Trebuchet MS" w:cs="Arial"/>
                <w:noProof/>
                <w:lang w:val="es-ES"/>
                <w14:ligatures w14:val="none"/>
              </w:rPr>
            </w:pPr>
            <w:r w:rsidRPr="001026E5">
              <w:rPr>
                <w:rFonts w:ascii="Trebuchet MS" w:eastAsia="Calibri" w:hAnsi="Trebuchet MS" w:cs="Arial"/>
                <w:noProof/>
                <w:lang w:val="es-ES"/>
                <w14:ligatures w14:val="none"/>
              </w:rPr>
              <w:t>342478.632</w:t>
            </w:r>
          </w:p>
        </w:tc>
        <w:tc>
          <w:tcPr>
            <w:tcW w:w="1315" w:type="dxa"/>
          </w:tcPr>
          <w:p w14:paraId="50B78752" w14:textId="77777777" w:rsidR="001026E5" w:rsidRPr="001026E5" w:rsidRDefault="001026E5" w:rsidP="001026E5">
            <w:pPr>
              <w:jc w:val="center"/>
              <w:rPr>
                <w:rFonts w:ascii="Trebuchet MS" w:eastAsia="Calibri" w:hAnsi="Trebuchet MS" w:cs="Arial"/>
                <w:noProof/>
                <w14:ligatures w14:val="none"/>
              </w:rPr>
            </w:pPr>
            <w:r w:rsidRPr="001026E5">
              <w:rPr>
                <w:rFonts w:ascii="Trebuchet MS" w:eastAsia="Calibri" w:hAnsi="Trebuchet MS" w:cs="Arial"/>
                <w:noProof/>
                <w:lang w:val="es-ES"/>
                <w14:ligatures w14:val="none"/>
              </w:rPr>
              <w:t>245.26</w:t>
            </w:r>
          </w:p>
        </w:tc>
      </w:tr>
      <w:tr w:rsidR="001026E5" w:rsidRPr="001026E5" w14:paraId="49B7ADE7" w14:textId="77777777" w:rsidTr="001026E5">
        <w:trPr>
          <w:jc w:val="center"/>
        </w:trPr>
        <w:tc>
          <w:tcPr>
            <w:tcW w:w="803" w:type="dxa"/>
            <w:vAlign w:val="center"/>
          </w:tcPr>
          <w:p w14:paraId="44933B4D" w14:textId="77777777" w:rsidR="001026E5" w:rsidRPr="001026E5" w:rsidRDefault="001026E5" w:rsidP="001026E5">
            <w:pPr>
              <w:jc w:val="center"/>
              <w:rPr>
                <w:rFonts w:ascii="Trebuchet MS" w:eastAsia="Calibri" w:hAnsi="Trebuchet MS" w:cs="Arial"/>
                <w:noProof/>
                <w:lang w:val="es-ES"/>
                <w14:ligatures w14:val="none"/>
              </w:rPr>
            </w:pPr>
            <w:r w:rsidRPr="001026E5">
              <w:rPr>
                <w:rFonts w:ascii="Trebuchet MS" w:eastAsia="Calibri" w:hAnsi="Trebuchet MS" w:cs="Arial"/>
                <w:noProof/>
                <w:lang w:val="es-ES"/>
                <w14:ligatures w14:val="none"/>
              </w:rPr>
              <w:t>3</w:t>
            </w:r>
          </w:p>
        </w:tc>
        <w:tc>
          <w:tcPr>
            <w:tcW w:w="1912" w:type="dxa"/>
          </w:tcPr>
          <w:p w14:paraId="5F56CE77" w14:textId="77777777" w:rsidR="001026E5" w:rsidRPr="001026E5" w:rsidRDefault="001026E5" w:rsidP="001026E5">
            <w:pPr>
              <w:jc w:val="center"/>
              <w:rPr>
                <w:rFonts w:ascii="Trebuchet MS" w:eastAsia="Calibri" w:hAnsi="Trebuchet MS" w:cs="Arial"/>
                <w:noProof/>
                <w:lang w:val="es-ES"/>
                <w14:ligatures w14:val="none"/>
              </w:rPr>
            </w:pPr>
            <w:r w:rsidRPr="001026E5">
              <w:rPr>
                <w:rFonts w:ascii="Trebuchet MS" w:eastAsia="Calibri" w:hAnsi="Trebuchet MS" w:cs="Arial"/>
                <w:noProof/>
                <w:lang w:val="es-ES"/>
                <w14:ligatures w14:val="none"/>
              </w:rPr>
              <w:t>632459.646</w:t>
            </w:r>
          </w:p>
        </w:tc>
        <w:tc>
          <w:tcPr>
            <w:tcW w:w="2082" w:type="dxa"/>
          </w:tcPr>
          <w:p w14:paraId="203B8EBD" w14:textId="77777777" w:rsidR="001026E5" w:rsidRPr="001026E5" w:rsidRDefault="001026E5" w:rsidP="001026E5">
            <w:pPr>
              <w:jc w:val="center"/>
              <w:rPr>
                <w:rFonts w:ascii="Trebuchet MS" w:eastAsia="Calibri" w:hAnsi="Trebuchet MS" w:cs="Arial"/>
                <w:noProof/>
                <w:lang w:val="es-ES"/>
                <w14:ligatures w14:val="none"/>
              </w:rPr>
            </w:pPr>
            <w:r w:rsidRPr="001026E5">
              <w:rPr>
                <w:rFonts w:ascii="Trebuchet MS" w:eastAsia="Calibri" w:hAnsi="Trebuchet MS" w:cs="Arial"/>
                <w:noProof/>
                <w:lang w:val="es-ES"/>
                <w14:ligatures w14:val="none"/>
              </w:rPr>
              <w:t>342445.979</w:t>
            </w:r>
          </w:p>
        </w:tc>
        <w:tc>
          <w:tcPr>
            <w:tcW w:w="1315" w:type="dxa"/>
          </w:tcPr>
          <w:p w14:paraId="27DFA488" w14:textId="77777777" w:rsidR="001026E5" w:rsidRPr="001026E5" w:rsidRDefault="001026E5" w:rsidP="001026E5">
            <w:pPr>
              <w:jc w:val="center"/>
              <w:rPr>
                <w:rFonts w:ascii="Trebuchet MS" w:eastAsia="Calibri" w:hAnsi="Trebuchet MS" w:cs="Arial"/>
                <w:noProof/>
                <w14:ligatures w14:val="none"/>
              </w:rPr>
            </w:pPr>
            <w:r w:rsidRPr="001026E5">
              <w:rPr>
                <w:rFonts w:ascii="Trebuchet MS" w:eastAsia="Calibri" w:hAnsi="Trebuchet MS" w:cs="Arial"/>
                <w:noProof/>
                <w:lang w:val="es-ES"/>
                <w14:ligatures w14:val="none"/>
              </w:rPr>
              <w:t>245.19</w:t>
            </w:r>
          </w:p>
        </w:tc>
      </w:tr>
      <w:tr w:rsidR="001026E5" w:rsidRPr="001026E5" w14:paraId="1AC8C8F7" w14:textId="77777777" w:rsidTr="001026E5">
        <w:trPr>
          <w:jc w:val="center"/>
        </w:trPr>
        <w:tc>
          <w:tcPr>
            <w:tcW w:w="803" w:type="dxa"/>
            <w:vAlign w:val="center"/>
          </w:tcPr>
          <w:p w14:paraId="26974F1C" w14:textId="77777777" w:rsidR="001026E5" w:rsidRPr="001026E5" w:rsidRDefault="001026E5" w:rsidP="001026E5">
            <w:pPr>
              <w:jc w:val="center"/>
              <w:rPr>
                <w:rFonts w:ascii="Trebuchet MS" w:eastAsia="Calibri" w:hAnsi="Trebuchet MS" w:cs="Arial"/>
                <w:noProof/>
                <w:lang w:val="es-ES"/>
                <w14:ligatures w14:val="none"/>
              </w:rPr>
            </w:pPr>
            <w:r w:rsidRPr="001026E5">
              <w:rPr>
                <w:rFonts w:ascii="Trebuchet MS" w:eastAsia="Calibri" w:hAnsi="Trebuchet MS" w:cs="Arial"/>
                <w:noProof/>
                <w:lang w:val="es-ES"/>
                <w14:ligatures w14:val="none"/>
              </w:rPr>
              <w:t>4</w:t>
            </w:r>
          </w:p>
        </w:tc>
        <w:tc>
          <w:tcPr>
            <w:tcW w:w="1912" w:type="dxa"/>
          </w:tcPr>
          <w:p w14:paraId="15C2B6FF" w14:textId="77777777" w:rsidR="001026E5" w:rsidRPr="001026E5" w:rsidRDefault="001026E5" w:rsidP="001026E5">
            <w:pPr>
              <w:jc w:val="center"/>
              <w:rPr>
                <w:rFonts w:ascii="Trebuchet MS" w:eastAsia="Calibri" w:hAnsi="Trebuchet MS" w:cs="Arial"/>
                <w:noProof/>
                <w:lang w:val="es-ES"/>
                <w14:ligatures w14:val="none"/>
              </w:rPr>
            </w:pPr>
            <w:r w:rsidRPr="001026E5">
              <w:rPr>
                <w:rFonts w:ascii="Trebuchet MS" w:eastAsia="Calibri" w:hAnsi="Trebuchet MS" w:cs="Arial"/>
                <w:noProof/>
                <w:lang w:val="es-ES"/>
                <w14:ligatures w14:val="none"/>
              </w:rPr>
              <w:t>632484.150</w:t>
            </w:r>
          </w:p>
        </w:tc>
        <w:tc>
          <w:tcPr>
            <w:tcW w:w="2082" w:type="dxa"/>
          </w:tcPr>
          <w:p w14:paraId="69F31599" w14:textId="77777777" w:rsidR="001026E5" w:rsidRPr="001026E5" w:rsidRDefault="001026E5" w:rsidP="001026E5">
            <w:pPr>
              <w:jc w:val="center"/>
              <w:rPr>
                <w:rFonts w:ascii="Trebuchet MS" w:eastAsia="Calibri" w:hAnsi="Trebuchet MS" w:cs="Arial"/>
                <w:noProof/>
                <w:lang w:val="es-ES"/>
                <w14:ligatures w14:val="none"/>
              </w:rPr>
            </w:pPr>
            <w:r w:rsidRPr="001026E5">
              <w:rPr>
                <w:rFonts w:ascii="Trebuchet MS" w:eastAsia="Calibri" w:hAnsi="Trebuchet MS" w:cs="Arial"/>
                <w:noProof/>
                <w:lang w:val="es-ES"/>
                <w14:ligatures w14:val="none"/>
              </w:rPr>
              <w:t>342425.286</w:t>
            </w:r>
          </w:p>
        </w:tc>
        <w:tc>
          <w:tcPr>
            <w:tcW w:w="1315" w:type="dxa"/>
          </w:tcPr>
          <w:p w14:paraId="2D907AEE" w14:textId="77777777" w:rsidR="001026E5" w:rsidRPr="001026E5" w:rsidRDefault="001026E5" w:rsidP="001026E5">
            <w:pPr>
              <w:jc w:val="center"/>
              <w:rPr>
                <w:rFonts w:ascii="Trebuchet MS" w:eastAsia="Calibri" w:hAnsi="Trebuchet MS" w:cs="Arial"/>
                <w:noProof/>
                <w14:ligatures w14:val="none"/>
              </w:rPr>
            </w:pPr>
            <w:r w:rsidRPr="001026E5">
              <w:rPr>
                <w:rFonts w:ascii="Trebuchet MS" w:eastAsia="Calibri" w:hAnsi="Trebuchet MS" w:cs="Arial"/>
                <w:noProof/>
                <w:lang w:val="es-ES"/>
                <w14:ligatures w14:val="none"/>
              </w:rPr>
              <w:t>245.15</w:t>
            </w:r>
          </w:p>
        </w:tc>
      </w:tr>
      <w:tr w:rsidR="001026E5" w:rsidRPr="001026E5" w14:paraId="04E660F3" w14:textId="77777777" w:rsidTr="001026E5">
        <w:trPr>
          <w:jc w:val="center"/>
        </w:trPr>
        <w:tc>
          <w:tcPr>
            <w:tcW w:w="803" w:type="dxa"/>
            <w:vAlign w:val="center"/>
          </w:tcPr>
          <w:p w14:paraId="23D270AB" w14:textId="77777777" w:rsidR="001026E5" w:rsidRPr="001026E5" w:rsidRDefault="001026E5" w:rsidP="001026E5">
            <w:pPr>
              <w:jc w:val="center"/>
              <w:rPr>
                <w:rFonts w:ascii="Trebuchet MS" w:eastAsia="Calibri" w:hAnsi="Trebuchet MS" w:cs="Arial"/>
                <w:noProof/>
                <w:lang w:val="es-ES"/>
                <w14:ligatures w14:val="none"/>
              </w:rPr>
            </w:pPr>
            <w:r w:rsidRPr="001026E5">
              <w:rPr>
                <w:rFonts w:ascii="Trebuchet MS" w:eastAsia="Calibri" w:hAnsi="Trebuchet MS" w:cs="Arial"/>
                <w:noProof/>
                <w:lang w:val="es-ES"/>
                <w14:ligatures w14:val="none"/>
              </w:rPr>
              <w:t>5</w:t>
            </w:r>
          </w:p>
        </w:tc>
        <w:tc>
          <w:tcPr>
            <w:tcW w:w="1912" w:type="dxa"/>
          </w:tcPr>
          <w:p w14:paraId="5B3907CB" w14:textId="77777777" w:rsidR="001026E5" w:rsidRPr="001026E5" w:rsidRDefault="001026E5" w:rsidP="001026E5">
            <w:pPr>
              <w:jc w:val="center"/>
              <w:rPr>
                <w:rFonts w:ascii="Trebuchet MS" w:eastAsia="Calibri" w:hAnsi="Trebuchet MS" w:cs="Arial"/>
                <w:noProof/>
                <w:lang w:val="es-ES"/>
                <w14:ligatures w14:val="none"/>
              </w:rPr>
            </w:pPr>
            <w:r w:rsidRPr="001026E5">
              <w:rPr>
                <w:rFonts w:ascii="Trebuchet MS" w:eastAsia="Calibri" w:hAnsi="Trebuchet MS" w:cs="Arial"/>
                <w:noProof/>
                <w:lang w:val="es-ES"/>
                <w14:ligatures w14:val="none"/>
              </w:rPr>
              <w:t>632502.764</w:t>
            </w:r>
          </w:p>
        </w:tc>
        <w:tc>
          <w:tcPr>
            <w:tcW w:w="2082" w:type="dxa"/>
          </w:tcPr>
          <w:p w14:paraId="35ECCF03" w14:textId="77777777" w:rsidR="001026E5" w:rsidRPr="001026E5" w:rsidRDefault="001026E5" w:rsidP="001026E5">
            <w:pPr>
              <w:jc w:val="center"/>
              <w:rPr>
                <w:rFonts w:ascii="Trebuchet MS" w:eastAsia="Calibri" w:hAnsi="Trebuchet MS" w:cs="Arial"/>
                <w:noProof/>
                <w:lang w:val="es-ES"/>
                <w14:ligatures w14:val="none"/>
              </w:rPr>
            </w:pPr>
            <w:r w:rsidRPr="001026E5">
              <w:rPr>
                <w:rFonts w:ascii="Trebuchet MS" w:eastAsia="Calibri" w:hAnsi="Trebuchet MS" w:cs="Arial"/>
                <w:noProof/>
                <w:lang w:val="es-ES"/>
                <w14:ligatures w14:val="none"/>
              </w:rPr>
              <w:t>342403.805</w:t>
            </w:r>
          </w:p>
        </w:tc>
        <w:tc>
          <w:tcPr>
            <w:tcW w:w="1315" w:type="dxa"/>
          </w:tcPr>
          <w:p w14:paraId="58CE7EE1" w14:textId="77777777" w:rsidR="001026E5" w:rsidRPr="001026E5" w:rsidRDefault="001026E5" w:rsidP="001026E5">
            <w:pPr>
              <w:jc w:val="center"/>
              <w:rPr>
                <w:rFonts w:ascii="Trebuchet MS" w:eastAsia="Calibri" w:hAnsi="Trebuchet MS" w:cs="Arial"/>
                <w:noProof/>
                <w14:ligatures w14:val="none"/>
              </w:rPr>
            </w:pPr>
            <w:r w:rsidRPr="001026E5">
              <w:rPr>
                <w:rFonts w:ascii="Trebuchet MS" w:eastAsia="Calibri" w:hAnsi="Trebuchet MS" w:cs="Arial"/>
                <w:noProof/>
                <w:lang w:val="es-ES"/>
                <w14:ligatures w14:val="none"/>
              </w:rPr>
              <w:t>245.57</w:t>
            </w:r>
          </w:p>
        </w:tc>
      </w:tr>
      <w:tr w:rsidR="001026E5" w:rsidRPr="001026E5" w14:paraId="03726454" w14:textId="77777777" w:rsidTr="001026E5">
        <w:trPr>
          <w:jc w:val="center"/>
        </w:trPr>
        <w:tc>
          <w:tcPr>
            <w:tcW w:w="803" w:type="dxa"/>
            <w:vAlign w:val="center"/>
          </w:tcPr>
          <w:p w14:paraId="1521EA46" w14:textId="77777777" w:rsidR="001026E5" w:rsidRPr="001026E5" w:rsidRDefault="001026E5" w:rsidP="001026E5">
            <w:pPr>
              <w:jc w:val="center"/>
              <w:rPr>
                <w:rFonts w:ascii="Trebuchet MS" w:eastAsia="Calibri" w:hAnsi="Trebuchet MS" w:cs="Arial"/>
                <w:noProof/>
                <w:lang w:val="es-ES"/>
                <w14:ligatures w14:val="none"/>
              </w:rPr>
            </w:pPr>
            <w:r w:rsidRPr="001026E5">
              <w:rPr>
                <w:rFonts w:ascii="Trebuchet MS" w:eastAsia="Calibri" w:hAnsi="Trebuchet MS" w:cs="Arial"/>
                <w:noProof/>
                <w:lang w:val="es-ES"/>
                <w14:ligatures w14:val="none"/>
              </w:rPr>
              <w:t>6</w:t>
            </w:r>
          </w:p>
        </w:tc>
        <w:tc>
          <w:tcPr>
            <w:tcW w:w="1912" w:type="dxa"/>
          </w:tcPr>
          <w:p w14:paraId="51254869" w14:textId="77777777" w:rsidR="001026E5" w:rsidRPr="001026E5" w:rsidRDefault="001026E5" w:rsidP="001026E5">
            <w:pPr>
              <w:jc w:val="center"/>
              <w:rPr>
                <w:rFonts w:ascii="Trebuchet MS" w:eastAsia="Calibri" w:hAnsi="Trebuchet MS" w:cs="Arial"/>
                <w:noProof/>
                <w:lang w:val="es-ES"/>
                <w14:ligatures w14:val="none"/>
              </w:rPr>
            </w:pPr>
            <w:r w:rsidRPr="001026E5">
              <w:rPr>
                <w:rFonts w:ascii="Trebuchet MS" w:eastAsia="Calibri" w:hAnsi="Trebuchet MS" w:cs="Arial"/>
                <w:noProof/>
                <w:lang w:val="es-ES"/>
                <w14:ligatures w14:val="none"/>
              </w:rPr>
              <w:t>632519.763</w:t>
            </w:r>
          </w:p>
        </w:tc>
        <w:tc>
          <w:tcPr>
            <w:tcW w:w="2082" w:type="dxa"/>
          </w:tcPr>
          <w:p w14:paraId="1E57BAD7" w14:textId="77777777" w:rsidR="001026E5" w:rsidRPr="001026E5" w:rsidRDefault="001026E5" w:rsidP="001026E5">
            <w:pPr>
              <w:jc w:val="center"/>
              <w:rPr>
                <w:rFonts w:ascii="Trebuchet MS" w:eastAsia="Calibri" w:hAnsi="Trebuchet MS" w:cs="Arial"/>
                <w:noProof/>
                <w:lang w:val="es-ES"/>
                <w14:ligatures w14:val="none"/>
              </w:rPr>
            </w:pPr>
            <w:r w:rsidRPr="001026E5">
              <w:rPr>
                <w:rFonts w:ascii="Trebuchet MS" w:eastAsia="Calibri" w:hAnsi="Trebuchet MS" w:cs="Arial"/>
                <w:noProof/>
                <w:lang w:val="es-ES"/>
                <w14:ligatures w14:val="none"/>
              </w:rPr>
              <w:t>342394.692</w:t>
            </w:r>
          </w:p>
        </w:tc>
        <w:tc>
          <w:tcPr>
            <w:tcW w:w="1315" w:type="dxa"/>
          </w:tcPr>
          <w:p w14:paraId="26A783A7" w14:textId="77777777" w:rsidR="001026E5" w:rsidRPr="001026E5" w:rsidRDefault="001026E5" w:rsidP="001026E5">
            <w:pPr>
              <w:jc w:val="center"/>
              <w:rPr>
                <w:rFonts w:ascii="Trebuchet MS" w:eastAsia="Calibri" w:hAnsi="Trebuchet MS" w:cs="Arial"/>
                <w:noProof/>
                <w14:ligatures w14:val="none"/>
              </w:rPr>
            </w:pPr>
            <w:r w:rsidRPr="001026E5">
              <w:rPr>
                <w:rFonts w:ascii="Trebuchet MS" w:eastAsia="Calibri" w:hAnsi="Trebuchet MS" w:cs="Arial"/>
                <w:noProof/>
                <w:lang w:val="es-ES"/>
                <w14:ligatures w14:val="none"/>
              </w:rPr>
              <w:t>245.81</w:t>
            </w:r>
          </w:p>
        </w:tc>
      </w:tr>
      <w:tr w:rsidR="001026E5" w:rsidRPr="001026E5" w14:paraId="7431284E" w14:textId="77777777" w:rsidTr="001026E5">
        <w:trPr>
          <w:jc w:val="center"/>
        </w:trPr>
        <w:tc>
          <w:tcPr>
            <w:tcW w:w="803" w:type="dxa"/>
            <w:vAlign w:val="center"/>
          </w:tcPr>
          <w:p w14:paraId="567FA901" w14:textId="77777777" w:rsidR="001026E5" w:rsidRPr="001026E5" w:rsidRDefault="001026E5" w:rsidP="001026E5">
            <w:pPr>
              <w:jc w:val="center"/>
              <w:rPr>
                <w:rFonts w:ascii="Trebuchet MS" w:eastAsia="Calibri" w:hAnsi="Trebuchet MS" w:cs="Arial"/>
                <w:noProof/>
                <w:lang w:val="es-ES"/>
                <w14:ligatures w14:val="none"/>
              </w:rPr>
            </w:pPr>
            <w:r w:rsidRPr="001026E5">
              <w:rPr>
                <w:rFonts w:ascii="Trebuchet MS" w:eastAsia="Calibri" w:hAnsi="Trebuchet MS" w:cs="Arial"/>
                <w:noProof/>
                <w:lang w:val="es-ES"/>
                <w14:ligatures w14:val="none"/>
              </w:rPr>
              <w:t>7</w:t>
            </w:r>
          </w:p>
        </w:tc>
        <w:tc>
          <w:tcPr>
            <w:tcW w:w="1912" w:type="dxa"/>
          </w:tcPr>
          <w:p w14:paraId="7A8377EE" w14:textId="77777777" w:rsidR="001026E5" w:rsidRPr="001026E5" w:rsidRDefault="001026E5" w:rsidP="001026E5">
            <w:pPr>
              <w:jc w:val="center"/>
              <w:rPr>
                <w:rFonts w:ascii="Trebuchet MS" w:eastAsia="Calibri" w:hAnsi="Trebuchet MS" w:cs="Arial"/>
                <w:noProof/>
                <w:lang w:val="es-ES"/>
                <w14:ligatures w14:val="none"/>
              </w:rPr>
            </w:pPr>
            <w:r w:rsidRPr="001026E5">
              <w:rPr>
                <w:rFonts w:ascii="Trebuchet MS" w:eastAsia="Calibri" w:hAnsi="Trebuchet MS" w:cs="Arial"/>
                <w:noProof/>
                <w:lang w:val="es-ES"/>
                <w14:ligatures w14:val="none"/>
              </w:rPr>
              <w:t>632467.059</w:t>
            </w:r>
          </w:p>
        </w:tc>
        <w:tc>
          <w:tcPr>
            <w:tcW w:w="2082" w:type="dxa"/>
          </w:tcPr>
          <w:p w14:paraId="209CED3C" w14:textId="77777777" w:rsidR="001026E5" w:rsidRPr="001026E5" w:rsidRDefault="001026E5" w:rsidP="001026E5">
            <w:pPr>
              <w:jc w:val="center"/>
              <w:rPr>
                <w:rFonts w:ascii="Trebuchet MS" w:eastAsia="Calibri" w:hAnsi="Trebuchet MS" w:cs="Arial"/>
                <w:noProof/>
                <w:lang w:val="es-ES"/>
                <w14:ligatures w14:val="none"/>
              </w:rPr>
            </w:pPr>
            <w:r w:rsidRPr="001026E5">
              <w:rPr>
                <w:rFonts w:ascii="Trebuchet MS" w:eastAsia="Calibri" w:hAnsi="Trebuchet MS" w:cs="Arial"/>
                <w:noProof/>
                <w:lang w:val="es-ES"/>
                <w14:ligatures w14:val="none"/>
              </w:rPr>
              <w:t>342325.898</w:t>
            </w:r>
          </w:p>
        </w:tc>
        <w:tc>
          <w:tcPr>
            <w:tcW w:w="1315" w:type="dxa"/>
          </w:tcPr>
          <w:p w14:paraId="3F45CF5E" w14:textId="77777777" w:rsidR="001026E5" w:rsidRPr="001026E5" w:rsidRDefault="001026E5" w:rsidP="001026E5">
            <w:pPr>
              <w:jc w:val="center"/>
              <w:rPr>
                <w:rFonts w:ascii="Trebuchet MS" w:eastAsia="Calibri" w:hAnsi="Trebuchet MS" w:cs="Arial"/>
                <w:b/>
                <w:noProof/>
                <w14:ligatures w14:val="none"/>
              </w:rPr>
            </w:pPr>
            <w:r w:rsidRPr="001026E5">
              <w:rPr>
                <w:rFonts w:ascii="Trebuchet MS" w:eastAsia="Calibri" w:hAnsi="Trebuchet MS" w:cs="Arial"/>
                <w:b/>
                <w:noProof/>
                <w:lang w:val="es-ES"/>
                <w14:ligatures w14:val="none"/>
              </w:rPr>
              <w:t>244.92</w:t>
            </w:r>
          </w:p>
        </w:tc>
      </w:tr>
      <w:tr w:rsidR="001026E5" w:rsidRPr="001026E5" w14:paraId="212A03CA" w14:textId="77777777" w:rsidTr="001026E5">
        <w:trPr>
          <w:jc w:val="center"/>
        </w:trPr>
        <w:tc>
          <w:tcPr>
            <w:tcW w:w="803" w:type="dxa"/>
            <w:vAlign w:val="center"/>
          </w:tcPr>
          <w:p w14:paraId="1CE42C67" w14:textId="77777777" w:rsidR="001026E5" w:rsidRPr="001026E5" w:rsidRDefault="001026E5" w:rsidP="001026E5">
            <w:pPr>
              <w:jc w:val="center"/>
              <w:rPr>
                <w:rFonts w:ascii="Trebuchet MS" w:eastAsia="Calibri" w:hAnsi="Trebuchet MS" w:cs="Arial"/>
                <w:noProof/>
                <w:lang w:val="es-ES"/>
                <w14:ligatures w14:val="none"/>
              </w:rPr>
            </w:pPr>
            <w:r w:rsidRPr="001026E5">
              <w:rPr>
                <w:rFonts w:ascii="Trebuchet MS" w:eastAsia="Calibri" w:hAnsi="Trebuchet MS" w:cs="Arial"/>
                <w:noProof/>
                <w:lang w:val="es-ES"/>
                <w14:ligatures w14:val="none"/>
              </w:rPr>
              <w:t>8</w:t>
            </w:r>
          </w:p>
        </w:tc>
        <w:tc>
          <w:tcPr>
            <w:tcW w:w="1912" w:type="dxa"/>
          </w:tcPr>
          <w:p w14:paraId="78882CD4" w14:textId="77777777" w:rsidR="001026E5" w:rsidRPr="001026E5" w:rsidRDefault="001026E5" w:rsidP="001026E5">
            <w:pPr>
              <w:jc w:val="center"/>
              <w:rPr>
                <w:rFonts w:ascii="Trebuchet MS" w:eastAsia="Calibri" w:hAnsi="Trebuchet MS" w:cs="Arial"/>
                <w:noProof/>
                <w:lang w:val="es-ES"/>
                <w14:ligatures w14:val="none"/>
              </w:rPr>
            </w:pPr>
            <w:r w:rsidRPr="001026E5">
              <w:rPr>
                <w:rFonts w:ascii="Trebuchet MS" w:eastAsia="Calibri" w:hAnsi="Trebuchet MS" w:cs="Arial"/>
                <w:noProof/>
                <w:lang w:val="es-ES"/>
                <w14:ligatures w14:val="none"/>
              </w:rPr>
              <w:t>632379.051</w:t>
            </w:r>
          </w:p>
        </w:tc>
        <w:tc>
          <w:tcPr>
            <w:tcW w:w="2082" w:type="dxa"/>
          </w:tcPr>
          <w:p w14:paraId="1B2CB0D0" w14:textId="77777777" w:rsidR="001026E5" w:rsidRPr="001026E5" w:rsidRDefault="001026E5" w:rsidP="001026E5">
            <w:pPr>
              <w:jc w:val="center"/>
              <w:rPr>
                <w:rFonts w:ascii="Trebuchet MS" w:eastAsia="Calibri" w:hAnsi="Trebuchet MS" w:cs="Arial"/>
                <w:noProof/>
                <w:lang w:val="es-ES"/>
                <w14:ligatures w14:val="none"/>
              </w:rPr>
            </w:pPr>
            <w:r w:rsidRPr="001026E5">
              <w:rPr>
                <w:rFonts w:ascii="Trebuchet MS" w:eastAsia="Calibri" w:hAnsi="Trebuchet MS" w:cs="Arial"/>
                <w:noProof/>
                <w:lang w:val="es-ES"/>
                <w14:ligatures w14:val="none"/>
              </w:rPr>
              <w:t>342478.195</w:t>
            </w:r>
          </w:p>
        </w:tc>
        <w:tc>
          <w:tcPr>
            <w:tcW w:w="1315" w:type="dxa"/>
          </w:tcPr>
          <w:p w14:paraId="1C87CF57" w14:textId="77777777" w:rsidR="001026E5" w:rsidRPr="001026E5" w:rsidRDefault="001026E5" w:rsidP="001026E5">
            <w:pPr>
              <w:jc w:val="center"/>
              <w:rPr>
                <w:rFonts w:ascii="Trebuchet MS" w:eastAsia="Calibri" w:hAnsi="Trebuchet MS" w:cs="Arial"/>
                <w:noProof/>
                <w14:ligatures w14:val="none"/>
              </w:rPr>
            </w:pPr>
            <w:r w:rsidRPr="001026E5">
              <w:rPr>
                <w:rFonts w:ascii="Trebuchet MS" w:eastAsia="Calibri" w:hAnsi="Trebuchet MS" w:cs="Arial"/>
                <w:noProof/>
                <w:lang w:val="es-ES"/>
                <w14:ligatures w14:val="none"/>
              </w:rPr>
              <w:t>246.18</w:t>
            </w:r>
          </w:p>
        </w:tc>
      </w:tr>
      <w:tr w:rsidR="001026E5" w:rsidRPr="001026E5" w14:paraId="41D360D7" w14:textId="77777777" w:rsidTr="001026E5">
        <w:trPr>
          <w:jc w:val="center"/>
        </w:trPr>
        <w:tc>
          <w:tcPr>
            <w:tcW w:w="803" w:type="dxa"/>
            <w:vAlign w:val="center"/>
          </w:tcPr>
          <w:p w14:paraId="63E02549" w14:textId="77777777" w:rsidR="001026E5" w:rsidRPr="001026E5" w:rsidRDefault="001026E5" w:rsidP="001026E5">
            <w:pPr>
              <w:jc w:val="center"/>
              <w:rPr>
                <w:rFonts w:ascii="Trebuchet MS" w:eastAsia="Calibri" w:hAnsi="Trebuchet MS" w:cs="Arial"/>
                <w:noProof/>
                <w:lang w:val="es-ES"/>
                <w14:ligatures w14:val="none"/>
              </w:rPr>
            </w:pPr>
            <w:r w:rsidRPr="001026E5">
              <w:rPr>
                <w:rFonts w:ascii="Trebuchet MS" w:eastAsia="Calibri" w:hAnsi="Trebuchet MS" w:cs="Arial"/>
                <w:noProof/>
                <w:lang w:val="es-ES"/>
                <w14:ligatures w14:val="none"/>
              </w:rPr>
              <w:t>9</w:t>
            </w:r>
          </w:p>
        </w:tc>
        <w:tc>
          <w:tcPr>
            <w:tcW w:w="1912" w:type="dxa"/>
          </w:tcPr>
          <w:p w14:paraId="2903579C" w14:textId="77777777" w:rsidR="001026E5" w:rsidRPr="001026E5" w:rsidRDefault="001026E5" w:rsidP="001026E5">
            <w:pPr>
              <w:jc w:val="center"/>
              <w:rPr>
                <w:rFonts w:ascii="Trebuchet MS" w:eastAsia="Calibri" w:hAnsi="Trebuchet MS" w:cs="Arial"/>
                <w:noProof/>
                <w:lang w:val="es-ES"/>
                <w14:ligatures w14:val="none"/>
              </w:rPr>
            </w:pPr>
            <w:r w:rsidRPr="001026E5">
              <w:rPr>
                <w:rFonts w:ascii="Trebuchet MS" w:eastAsia="Calibri" w:hAnsi="Trebuchet MS" w:cs="Arial"/>
                <w:noProof/>
                <w:lang w:val="es-ES"/>
                <w14:ligatures w14:val="none"/>
              </w:rPr>
              <w:t>632334.473</w:t>
            </w:r>
          </w:p>
        </w:tc>
        <w:tc>
          <w:tcPr>
            <w:tcW w:w="2082" w:type="dxa"/>
          </w:tcPr>
          <w:p w14:paraId="0044B958" w14:textId="77777777" w:rsidR="001026E5" w:rsidRPr="001026E5" w:rsidRDefault="001026E5" w:rsidP="001026E5">
            <w:pPr>
              <w:jc w:val="center"/>
              <w:rPr>
                <w:rFonts w:ascii="Trebuchet MS" w:eastAsia="Calibri" w:hAnsi="Trebuchet MS" w:cs="Arial"/>
                <w:noProof/>
                <w:lang w:val="es-ES"/>
                <w14:ligatures w14:val="none"/>
              </w:rPr>
            </w:pPr>
            <w:r w:rsidRPr="001026E5">
              <w:rPr>
                <w:rFonts w:ascii="Trebuchet MS" w:eastAsia="Calibri" w:hAnsi="Trebuchet MS" w:cs="Arial"/>
                <w:noProof/>
                <w:lang w:val="es-ES"/>
                <w14:ligatures w14:val="none"/>
              </w:rPr>
              <w:t>342434.476</w:t>
            </w:r>
          </w:p>
        </w:tc>
        <w:tc>
          <w:tcPr>
            <w:tcW w:w="1315" w:type="dxa"/>
          </w:tcPr>
          <w:p w14:paraId="678704E3" w14:textId="77777777" w:rsidR="001026E5" w:rsidRPr="001026E5" w:rsidRDefault="001026E5" w:rsidP="001026E5">
            <w:pPr>
              <w:jc w:val="center"/>
              <w:rPr>
                <w:rFonts w:ascii="Trebuchet MS" w:eastAsia="Calibri" w:hAnsi="Trebuchet MS" w:cs="Arial"/>
                <w:noProof/>
                <w:lang w:val="es-ES"/>
                <w14:ligatures w14:val="none"/>
              </w:rPr>
            </w:pPr>
            <w:r w:rsidRPr="001026E5">
              <w:rPr>
                <w:rFonts w:ascii="Trebuchet MS" w:eastAsia="Calibri" w:hAnsi="Trebuchet MS" w:cs="Arial"/>
                <w:noProof/>
                <w:lang w:val="es-ES"/>
                <w14:ligatures w14:val="none"/>
              </w:rPr>
              <w:t>246.14</w:t>
            </w:r>
          </w:p>
        </w:tc>
      </w:tr>
    </w:tbl>
    <w:p w14:paraId="6537014E" w14:textId="77777777" w:rsidR="001026E5" w:rsidRPr="001026E5" w:rsidRDefault="001026E5" w:rsidP="001026E5">
      <w:pPr>
        <w:spacing w:after="0" w:line="240" w:lineRule="auto"/>
        <w:jc w:val="both"/>
        <w:rPr>
          <w:rFonts w:ascii="Trebuchet MS" w:eastAsia="Calibri" w:hAnsi="Trebuchet MS" w:cs="Arial"/>
          <w:noProof/>
          <w:color w:val="FF0000"/>
          <w14:ligatures w14:val="none"/>
        </w:rPr>
      </w:pPr>
    </w:p>
    <w:p w14:paraId="5E916578" w14:textId="6052ECC3" w:rsidR="00550B5F" w:rsidRPr="002A73DA" w:rsidRDefault="00550B5F" w:rsidP="00112AA2">
      <w:pPr>
        <w:spacing w:after="0" w:line="240" w:lineRule="auto"/>
        <w:ind w:firstLine="708"/>
        <w:jc w:val="both"/>
        <w:rPr>
          <w:rFonts w:ascii="Trebuchet MS" w:eastAsia="Calibri" w:hAnsi="Trebuchet MS" w:cs="Arial"/>
          <w:noProof/>
          <w:lang w:val="it-IT"/>
          <w14:ligatures w14:val="none"/>
        </w:rPr>
      </w:pPr>
      <w:r w:rsidRPr="00550B5F">
        <w:rPr>
          <w:rFonts w:ascii="Trebuchet MS" w:eastAsia="Calibri" w:hAnsi="Trebuchet MS" w:cs="Arial"/>
          <w:noProof/>
          <w:lang w:val="it-IT"/>
          <w14:ligatures w14:val="none"/>
        </w:rPr>
        <w:t xml:space="preserve">Pe teren este amplasată o stație de mixturi asfaltice și două containere metalice cu destinația de birou si grup sanitar și un rezervor suprateran de motorină. </w:t>
      </w:r>
      <w:r w:rsidRPr="002A73DA">
        <w:rPr>
          <w:rFonts w:ascii="Trebuchet MS" w:eastAsia="Calibri" w:hAnsi="Trebuchet MS" w:cs="Arial"/>
          <w:noProof/>
          <w:lang w:val="it-IT"/>
          <w14:ligatures w14:val="none"/>
        </w:rPr>
        <w:t xml:space="preserve">Societatea </w:t>
      </w:r>
      <w:r w:rsidRPr="002A73DA">
        <w:rPr>
          <w:rFonts w:ascii="Trebuchet MS" w:eastAsia="Calibri" w:hAnsi="Trebuchet MS" w:cs="Arial"/>
          <w:bCs/>
          <w:noProof/>
          <w14:ligatures w14:val="none"/>
        </w:rPr>
        <w:t>GP Săgeata Prod SRL</w:t>
      </w:r>
      <w:r w:rsidRPr="002A73DA">
        <w:rPr>
          <w:rFonts w:ascii="Trebuchet MS" w:eastAsia="Calibri" w:hAnsi="Trebuchet MS" w:cs="Arial"/>
          <w:noProof/>
          <w:lang w:val="it-IT"/>
          <w14:ligatures w14:val="none"/>
        </w:rPr>
        <w:t xml:space="preserve"> deține autorizația de mediu nr. 88 din 19.11.2021 pentru </w:t>
      </w:r>
      <w:r w:rsidR="002A73DA">
        <w:rPr>
          <w:rFonts w:ascii="Trebuchet MS" w:eastAsia="Calibri" w:hAnsi="Trebuchet MS" w:cs="Arial"/>
          <w:noProof/>
          <w:lang w:val="it-IT"/>
          <w14:ligatures w14:val="none"/>
        </w:rPr>
        <w:t>activitățile desfășurate pe amplasament</w:t>
      </w:r>
      <w:r w:rsidRPr="002A73DA">
        <w:rPr>
          <w:rFonts w:ascii="Trebuchet MS" w:eastAsia="Calibri" w:hAnsi="Trebuchet MS" w:cs="Arial"/>
          <w:noProof/>
          <w:lang w:val="it-IT"/>
          <w14:ligatures w14:val="none"/>
        </w:rPr>
        <w:t>.</w:t>
      </w:r>
    </w:p>
    <w:p w14:paraId="6A88F977" w14:textId="7E5732FD" w:rsidR="001026E5" w:rsidRPr="001026E5" w:rsidRDefault="00112AA2" w:rsidP="00112AA2">
      <w:pPr>
        <w:spacing w:after="0" w:line="240" w:lineRule="auto"/>
        <w:ind w:firstLine="708"/>
        <w:jc w:val="both"/>
        <w:rPr>
          <w:rFonts w:ascii="Trebuchet MS" w:eastAsia="Calibri" w:hAnsi="Trebuchet MS" w:cs="Arial"/>
          <w:noProof/>
          <w:lang w:val="es-ES"/>
          <w14:ligatures w14:val="none"/>
        </w:rPr>
      </w:pPr>
      <w:r>
        <w:rPr>
          <w:rFonts w:ascii="Trebuchet MS" w:eastAsia="Calibri" w:hAnsi="Trebuchet MS" w:cs="Arial"/>
          <w:b/>
          <w:noProof/>
          <w:lang w:val="it-IT"/>
          <w14:ligatures w14:val="none"/>
        </w:rPr>
        <w:t>I</w:t>
      </w:r>
      <w:r w:rsidR="001026E5" w:rsidRPr="001026E5">
        <w:rPr>
          <w:rFonts w:ascii="Trebuchet MS" w:eastAsia="Calibri" w:hAnsi="Trebuchet MS" w:cs="Arial"/>
          <w:b/>
          <w:noProof/>
          <w14:ligatures w14:val="none"/>
        </w:rPr>
        <w:t>nstalarea stației de preparare betoane</w:t>
      </w:r>
      <w:r w:rsidR="001026E5" w:rsidRPr="001026E5">
        <w:rPr>
          <w:rFonts w:ascii="Trebuchet MS" w:eastAsia="Calibri" w:hAnsi="Trebuchet MS" w:cs="Arial"/>
          <w:noProof/>
          <w14:ligatures w14:val="none"/>
        </w:rPr>
        <w:t>, marca Frumekar Basic Wet 120 având o capacitate maximă de producție de 120 mc/h, pe amplasament</w:t>
      </w:r>
      <w:r w:rsidR="00401C5C">
        <w:rPr>
          <w:rFonts w:ascii="Trebuchet MS" w:eastAsia="Calibri" w:hAnsi="Trebuchet MS" w:cs="Arial"/>
          <w:noProof/>
          <w14:ligatures w14:val="none"/>
        </w:rPr>
        <w:t>ul betonat de cca. 401 mp</w:t>
      </w:r>
      <w:r w:rsidR="001026E5" w:rsidRPr="001026E5">
        <w:rPr>
          <w:rFonts w:ascii="Trebuchet MS" w:eastAsia="Calibri" w:hAnsi="Trebuchet MS" w:cs="Arial"/>
          <w:noProof/>
          <w14:ligatures w14:val="none"/>
        </w:rPr>
        <w:t>, compusă din</w:t>
      </w:r>
      <w:r w:rsidR="001026E5" w:rsidRPr="001026E5">
        <w:rPr>
          <w:rFonts w:ascii="Trebuchet MS" w:eastAsia="Calibri" w:hAnsi="Trebuchet MS" w:cs="Arial"/>
          <w:noProof/>
          <w:lang w:val="es-ES"/>
          <w14:ligatures w14:val="none"/>
        </w:rPr>
        <w:t xml:space="preserve">: </w:t>
      </w:r>
    </w:p>
    <w:p w14:paraId="23D73EE5" w14:textId="4AA6F586" w:rsidR="001026E5" w:rsidRPr="00401C5C" w:rsidRDefault="001026E5" w:rsidP="001026E5">
      <w:pPr>
        <w:spacing w:after="0" w:line="240" w:lineRule="auto"/>
        <w:ind w:firstLine="708"/>
        <w:jc w:val="both"/>
        <w:rPr>
          <w:rFonts w:ascii="Trebuchet MS" w:eastAsia="Calibri" w:hAnsi="Trebuchet MS" w:cs="Arial"/>
          <w:noProof/>
          <w:lang w:val="es-ES"/>
          <w14:ligatures w14:val="none"/>
        </w:rPr>
      </w:pPr>
      <w:r w:rsidRPr="00401C5C">
        <w:rPr>
          <w:rFonts w:ascii="Trebuchet MS" w:eastAsia="Calibri" w:hAnsi="Trebuchet MS" w:cs="Arial"/>
          <w:noProof/>
          <w:lang w:val="es-ES"/>
          <w14:ligatures w14:val="none"/>
        </w:rPr>
        <w:t>- 4 buncăre de agregate (cu sorturi balast: 0÷4 mm</w:t>
      </w:r>
      <w:r w:rsidRPr="00401C5C">
        <w:rPr>
          <w:rFonts w:ascii="Trebuchet MS" w:eastAsia="Calibri" w:hAnsi="Trebuchet MS" w:cs="Arial"/>
          <w:noProof/>
          <w14:ligatures w14:val="none"/>
        </w:rPr>
        <w:t>;</w:t>
      </w:r>
      <w:r w:rsidRPr="00401C5C">
        <w:rPr>
          <w:rFonts w:ascii="Trebuchet MS" w:eastAsia="Calibri" w:hAnsi="Trebuchet MS" w:cs="Arial"/>
          <w:noProof/>
          <w:lang w:val="es-ES"/>
          <w14:ligatures w14:val="none"/>
        </w:rPr>
        <w:t xml:space="preserve"> 4÷8 mm</w:t>
      </w:r>
      <w:r w:rsidRPr="00401C5C">
        <w:rPr>
          <w:rFonts w:ascii="Trebuchet MS" w:eastAsia="Calibri" w:hAnsi="Trebuchet MS" w:cs="Arial"/>
          <w:noProof/>
          <w14:ligatures w14:val="none"/>
        </w:rPr>
        <w:t>;</w:t>
      </w:r>
      <w:r w:rsidRPr="00401C5C">
        <w:rPr>
          <w:rFonts w:ascii="Trebuchet MS" w:eastAsia="Calibri" w:hAnsi="Trebuchet MS" w:cs="Arial"/>
          <w:noProof/>
          <w:lang w:val="es-ES"/>
          <w14:ligatures w14:val="none"/>
        </w:rPr>
        <w:t xml:space="preserve"> 8÷16 mm</w:t>
      </w:r>
      <w:r w:rsidRPr="00401C5C">
        <w:rPr>
          <w:rFonts w:ascii="Trebuchet MS" w:eastAsia="Calibri" w:hAnsi="Trebuchet MS" w:cs="Arial"/>
          <w:noProof/>
          <w14:ligatures w14:val="none"/>
        </w:rPr>
        <w:t>;</w:t>
      </w:r>
      <w:r w:rsidRPr="00401C5C">
        <w:rPr>
          <w:rFonts w:ascii="Trebuchet MS" w:eastAsia="Calibri" w:hAnsi="Trebuchet MS" w:cs="Arial"/>
          <w:noProof/>
          <w:lang w:val="es-ES"/>
          <w14:ligatures w14:val="none"/>
        </w:rPr>
        <w:t xml:space="preserve"> 16÷25 mm) având capacitatea de stocare de 20 mc, fiecare și cu bandă transportoare B600</w:t>
      </w:r>
      <w:r w:rsidRPr="00401C5C">
        <w:rPr>
          <w:rFonts w:ascii="Trebuchet MS" w:eastAsia="Calibri" w:hAnsi="Trebuchet MS" w:cs="Arial"/>
          <w:noProof/>
          <w14:ligatures w14:val="none"/>
        </w:rPr>
        <w:t>;</w:t>
      </w:r>
    </w:p>
    <w:p w14:paraId="1394A9EA" w14:textId="4DC1A6C5" w:rsidR="001026E5" w:rsidRPr="00401C5C" w:rsidRDefault="001026E5" w:rsidP="001026E5">
      <w:pPr>
        <w:spacing w:after="0" w:line="240" w:lineRule="auto"/>
        <w:ind w:firstLine="708"/>
        <w:jc w:val="both"/>
        <w:rPr>
          <w:rFonts w:ascii="Trebuchet MS" w:eastAsia="Calibri" w:hAnsi="Trebuchet MS" w:cs="Arial"/>
          <w:noProof/>
          <w14:ligatures w14:val="none"/>
        </w:rPr>
      </w:pPr>
      <w:r w:rsidRPr="00401C5C">
        <w:rPr>
          <w:rFonts w:ascii="Trebuchet MS" w:eastAsia="Calibri" w:hAnsi="Trebuchet MS" w:cs="Arial"/>
          <w:noProof/>
          <w:lang w:val="es-ES"/>
          <w14:ligatures w14:val="none"/>
        </w:rPr>
        <w:t xml:space="preserve">- </w:t>
      </w:r>
      <w:r w:rsidRPr="00401C5C">
        <w:rPr>
          <w:rFonts w:ascii="Trebuchet MS" w:eastAsia="Calibri" w:hAnsi="Trebuchet MS" w:cs="Arial"/>
          <w:noProof/>
          <w14:ligatures w14:val="none"/>
        </w:rPr>
        <w:t xml:space="preserve">2 silozuri metalice de stocare ciment cu capacitatea totală </w:t>
      </w:r>
      <w:r w:rsidRPr="002B6248">
        <w:rPr>
          <w:rFonts w:ascii="Trebuchet MS" w:eastAsia="Calibri" w:hAnsi="Trebuchet MS" w:cs="Arial"/>
          <w:noProof/>
          <w14:ligatures w14:val="none"/>
        </w:rPr>
        <w:t xml:space="preserve">de 96 tone, </w:t>
      </w:r>
      <w:r w:rsidRPr="00401C5C">
        <w:rPr>
          <w:rFonts w:ascii="Trebuchet MS" w:eastAsia="Calibri" w:hAnsi="Trebuchet MS" w:cs="Arial"/>
          <w:noProof/>
          <w14:ligatures w14:val="none"/>
        </w:rPr>
        <w:t xml:space="preserve">prevăzute la partea superioară cu filtre pentru praf; </w:t>
      </w:r>
    </w:p>
    <w:p w14:paraId="49473DDD" w14:textId="11EF92FB" w:rsidR="001026E5" w:rsidRPr="00401C5C" w:rsidRDefault="001026E5" w:rsidP="001026E5">
      <w:pPr>
        <w:spacing w:after="0" w:line="240" w:lineRule="auto"/>
        <w:ind w:firstLine="708"/>
        <w:jc w:val="both"/>
        <w:rPr>
          <w:rFonts w:ascii="Trebuchet MS" w:eastAsia="Calibri" w:hAnsi="Trebuchet MS" w:cs="Arial"/>
          <w:noProof/>
          <w14:ligatures w14:val="none"/>
        </w:rPr>
      </w:pPr>
      <w:r w:rsidRPr="00401C5C">
        <w:rPr>
          <w:rFonts w:ascii="Trebuchet MS" w:eastAsia="Calibri" w:hAnsi="Trebuchet MS" w:cs="Arial"/>
          <w:noProof/>
          <w14:ligatures w14:val="none"/>
        </w:rPr>
        <w:t xml:space="preserve">- 2 șnecuri pentru alimentarea cu ciment Ø 275 mm, L= 13,3 m, de la silozuri la malaxorul stației de preparare betoane; </w:t>
      </w:r>
    </w:p>
    <w:p w14:paraId="4D1D288B" w14:textId="3545D138" w:rsidR="001026E5" w:rsidRPr="00401C5C" w:rsidRDefault="001026E5" w:rsidP="001026E5">
      <w:pPr>
        <w:spacing w:after="0" w:line="240" w:lineRule="auto"/>
        <w:ind w:firstLine="708"/>
        <w:jc w:val="both"/>
        <w:rPr>
          <w:rFonts w:ascii="Trebuchet MS" w:eastAsia="Calibri" w:hAnsi="Trebuchet MS" w:cs="Arial"/>
          <w:noProof/>
          <w14:ligatures w14:val="none"/>
        </w:rPr>
      </w:pPr>
      <w:r w:rsidRPr="00401C5C">
        <w:rPr>
          <w:rFonts w:ascii="Trebuchet MS" w:eastAsia="Calibri" w:hAnsi="Trebuchet MS" w:cs="Arial"/>
          <w:noProof/>
          <w14:ligatures w14:val="none"/>
        </w:rPr>
        <w:t>- un dozator de ciment și apă, cântar cu patru celule pentru agregate;</w:t>
      </w:r>
    </w:p>
    <w:p w14:paraId="72A92D7E" w14:textId="39241C5F" w:rsidR="001026E5" w:rsidRPr="00401C5C" w:rsidRDefault="001026E5" w:rsidP="001026E5">
      <w:pPr>
        <w:spacing w:after="0" w:line="240" w:lineRule="auto"/>
        <w:ind w:firstLine="708"/>
        <w:jc w:val="both"/>
        <w:rPr>
          <w:rFonts w:ascii="Trebuchet MS" w:eastAsia="Calibri" w:hAnsi="Trebuchet MS" w:cs="Arial"/>
          <w:noProof/>
          <w14:ligatures w14:val="none"/>
        </w:rPr>
      </w:pPr>
      <w:r w:rsidRPr="00401C5C">
        <w:rPr>
          <w:rFonts w:ascii="Trebuchet MS" w:eastAsia="Calibri" w:hAnsi="Trebuchet MS" w:cs="Arial"/>
          <w:noProof/>
          <w14:ligatures w14:val="none"/>
        </w:rPr>
        <w:t xml:space="preserve">- o unitate de dozare aditivi cu debitmetru de măsurare și pompă de dozare (Q=13 l/min); </w:t>
      </w:r>
    </w:p>
    <w:p w14:paraId="5F43222C" w14:textId="429D2AE3" w:rsidR="001026E5" w:rsidRPr="00401C5C" w:rsidRDefault="001026E5" w:rsidP="001026E5">
      <w:pPr>
        <w:spacing w:after="0" w:line="240" w:lineRule="auto"/>
        <w:ind w:firstLine="708"/>
        <w:jc w:val="both"/>
        <w:rPr>
          <w:rFonts w:ascii="Trebuchet MS" w:eastAsia="Calibri" w:hAnsi="Trebuchet MS" w:cs="Arial"/>
          <w:noProof/>
          <w14:ligatures w14:val="none"/>
        </w:rPr>
      </w:pPr>
      <w:r w:rsidRPr="00401C5C">
        <w:rPr>
          <w:rFonts w:ascii="Trebuchet MS" w:eastAsia="Calibri" w:hAnsi="Trebuchet MS" w:cs="Arial"/>
          <w:noProof/>
          <w14:ligatures w14:val="none"/>
        </w:rPr>
        <w:t>- un malaxor cu amestecare forțată cu capacitatea de 1 mc/șarjă, 120 mc/h;</w:t>
      </w:r>
    </w:p>
    <w:p w14:paraId="2D82E54D" w14:textId="3A198E38" w:rsidR="001026E5" w:rsidRPr="00401C5C" w:rsidRDefault="001026E5" w:rsidP="001026E5">
      <w:pPr>
        <w:spacing w:after="0" w:line="240" w:lineRule="auto"/>
        <w:ind w:firstLine="708"/>
        <w:jc w:val="both"/>
        <w:rPr>
          <w:rFonts w:ascii="Trebuchet MS" w:eastAsia="Calibri" w:hAnsi="Trebuchet MS" w:cs="Arial"/>
          <w:noProof/>
          <w14:ligatures w14:val="none"/>
        </w:rPr>
      </w:pPr>
      <w:r w:rsidRPr="00401C5C">
        <w:rPr>
          <w:rFonts w:ascii="Trebuchet MS" w:eastAsia="Calibri" w:hAnsi="Trebuchet MS" w:cs="Arial"/>
          <w:noProof/>
          <w14:ligatures w14:val="none"/>
        </w:rPr>
        <w:t>- cabină de comandă;</w:t>
      </w:r>
      <w:bookmarkStart w:id="0" w:name="_GoBack"/>
      <w:bookmarkEnd w:id="0"/>
    </w:p>
    <w:p w14:paraId="20DACF70" w14:textId="7E1C1B9C" w:rsidR="00112AA2" w:rsidRPr="00DB4B2D" w:rsidRDefault="001026E5" w:rsidP="00DB4B2D">
      <w:pPr>
        <w:spacing w:after="0" w:line="240" w:lineRule="auto"/>
        <w:ind w:firstLine="708"/>
        <w:jc w:val="both"/>
        <w:rPr>
          <w:rFonts w:ascii="Trebuchet MS" w:eastAsia="Calibri" w:hAnsi="Trebuchet MS" w:cs="Arial"/>
          <w:noProof/>
          <w14:ligatures w14:val="none"/>
        </w:rPr>
      </w:pPr>
      <w:r w:rsidRPr="00401C5C">
        <w:rPr>
          <w:rFonts w:ascii="Trebuchet MS" w:eastAsia="Calibri" w:hAnsi="Trebuchet MS" w:cs="Arial"/>
          <w:noProof/>
          <w14:ligatures w14:val="none"/>
        </w:rPr>
        <w:t>- un cântar rutier (S=54 mp</w:t>
      </w:r>
      <w:r w:rsidR="00DB4B2D">
        <w:rPr>
          <w:rFonts w:ascii="Trebuchet MS" w:eastAsia="Calibri" w:hAnsi="Trebuchet MS" w:cs="Arial"/>
          <w:noProof/>
          <w14:ligatures w14:val="none"/>
        </w:rPr>
        <w:t>), cu măsurare până la 60 tone.</w:t>
      </w:r>
    </w:p>
    <w:p w14:paraId="6D2D9E9E" w14:textId="35A71219" w:rsidR="00431D43" w:rsidRPr="005338B4" w:rsidRDefault="00431D43" w:rsidP="00431D43">
      <w:pPr>
        <w:spacing w:after="0" w:line="240" w:lineRule="auto"/>
        <w:ind w:firstLine="720"/>
        <w:jc w:val="both"/>
        <w:rPr>
          <w:rFonts w:ascii="Trebuchet MS" w:eastAsia="Calibri" w:hAnsi="Trebuchet MS" w:cs="Arial"/>
          <w:noProof/>
          <w14:ligatures w14:val="none"/>
        </w:rPr>
      </w:pPr>
      <w:r w:rsidRPr="005338B4">
        <w:rPr>
          <w:rFonts w:ascii="Trebuchet MS" w:eastAsia="Calibri" w:hAnsi="Trebuchet MS" w:cs="Arial"/>
          <w:b/>
          <w:bCs/>
          <w:noProof/>
          <w14:ligatures w14:val="none"/>
        </w:rPr>
        <w:t>b</w:t>
      </w:r>
      <w:r w:rsidRPr="005338B4">
        <w:rPr>
          <w:rFonts w:ascii="Trebuchet MS" w:eastAsia="Calibri" w:hAnsi="Trebuchet MS" w:cs="Arial"/>
          <w:b/>
          <w:bCs/>
          <w:noProof/>
          <w:vertAlign w:val="subscript"/>
          <w14:ligatures w14:val="none"/>
        </w:rPr>
        <w:t>2</w:t>
      </w:r>
      <w:r w:rsidRPr="005338B4">
        <w:rPr>
          <w:rFonts w:ascii="Trebuchet MS" w:eastAsia="Calibri" w:hAnsi="Trebuchet MS" w:cs="Arial"/>
          <w:b/>
          <w:bCs/>
          <w:noProof/>
          <w14:ligatures w14:val="none"/>
        </w:rPr>
        <w:t>)</w:t>
      </w:r>
      <w:r w:rsidRPr="005338B4">
        <w:rPr>
          <w:rFonts w:ascii="Trebuchet MS" w:eastAsia="Calibri" w:hAnsi="Trebuchet MS" w:cs="Arial"/>
          <w:noProof/>
          <w14:ligatures w14:val="none"/>
        </w:rPr>
        <w:t> </w:t>
      </w:r>
      <w:r w:rsidRPr="005338B4">
        <w:rPr>
          <w:rFonts w:ascii="Trebuchet MS" w:eastAsia="Calibri" w:hAnsi="Trebuchet MS" w:cs="Arial"/>
          <w:b/>
          <w:i/>
          <w:noProof/>
          <w14:ligatures w14:val="none"/>
        </w:rPr>
        <w:t xml:space="preserve">cumularea cu alte proiecte existente și/sau aprobate: </w:t>
      </w:r>
      <w:r w:rsidRPr="005338B4">
        <w:rPr>
          <w:rFonts w:ascii="Trebuchet MS" w:eastAsia="Calibri" w:hAnsi="Trebuchet MS" w:cs="Arial"/>
          <w:noProof/>
          <w:lang w:val="es-AR"/>
          <w14:ligatures w14:val="none"/>
        </w:rPr>
        <w:t>lucrările necesare realizării proiectului nu se suprapun cu alte proiecte existente sau planificate în zonă</w:t>
      </w:r>
      <w:r w:rsidRPr="005338B4">
        <w:rPr>
          <w:rFonts w:ascii="Trebuchet MS" w:eastAsia="Calibri" w:hAnsi="Trebuchet MS" w:cs="Arial"/>
          <w:noProof/>
          <w:lang w:val="af-ZA"/>
          <w14:ligatures w14:val="none"/>
        </w:rPr>
        <w:t>.</w:t>
      </w:r>
    </w:p>
    <w:p w14:paraId="0A2B11A8" w14:textId="77777777" w:rsidR="00431D43" w:rsidRPr="00112AA2" w:rsidRDefault="00431D43" w:rsidP="00431D43">
      <w:pPr>
        <w:spacing w:after="0" w:line="240" w:lineRule="auto"/>
        <w:ind w:firstLine="720"/>
        <w:jc w:val="both"/>
        <w:rPr>
          <w:rFonts w:ascii="Trebuchet MS" w:eastAsia="Calibri" w:hAnsi="Trebuchet MS" w:cs="Arial"/>
          <w:noProof/>
          <w14:ligatures w14:val="none"/>
        </w:rPr>
      </w:pPr>
      <w:r w:rsidRPr="00112AA2">
        <w:rPr>
          <w:rFonts w:ascii="Trebuchet MS" w:eastAsia="Calibri" w:hAnsi="Trebuchet MS" w:cs="Arial"/>
          <w:b/>
          <w:bCs/>
          <w:noProof/>
          <w14:ligatures w14:val="none"/>
        </w:rPr>
        <w:t>b</w:t>
      </w:r>
      <w:r w:rsidRPr="00112AA2">
        <w:rPr>
          <w:rFonts w:ascii="Trebuchet MS" w:eastAsia="Calibri" w:hAnsi="Trebuchet MS" w:cs="Arial"/>
          <w:b/>
          <w:bCs/>
          <w:noProof/>
          <w:vertAlign w:val="subscript"/>
          <w14:ligatures w14:val="none"/>
        </w:rPr>
        <w:t>3</w:t>
      </w:r>
      <w:r w:rsidRPr="00112AA2">
        <w:rPr>
          <w:rFonts w:ascii="Trebuchet MS" w:eastAsia="Calibri" w:hAnsi="Trebuchet MS" w:cs="Arial"/>
          <w:b/>
          <w:bCs/>
          <w:noProof/>
          <w14:ligatures w14:val="none"/>
        </w:rPr>
        <w:t>)</w:t>
      </w:r>
      <w:r w:rsidRPr="00112AA2">
        <w:rPr>
          <w:rFonts w:ascii="Trebuchet MS" w:eastAsia="Calibri" w:hAnsi="Trebuchet MS" w:cs="Arial"/>
          <w:b/>
          <w:i/>
          <w:noProof/>
          <w14:ligatures w14:val="none"/>
        </w:rPr>
        <w:t> utilizarea resurselor naturale, în special a solului, a terenurilor, a apei și a biodiversităţii</w:t>
      </w:r>
      <w:r w:rsidRPr="00112AA2">
        <w:rPr>
          <w:rFonts w:ascii="Trebuchet MS" w:eastAsia="Calibri" w:hAnsi="Trebuchet MS" w:cs="Arial"/>
          <w:noProof/>
          <w14:ligatures w14:val="none"/>
        </w:rPr>
        <w:t>:</w:t>
      </w:r>
    </w:p>
    <w:p w14:paraId="5FF55C3B" w14:textId="77777777" w:rsidR="00112AA2" w:rsidRPr="00260923" w:rsidRDefault="00112AA2" w:rsidP="00112AA2">
      <w:pPr>
        <w:spacing w:after="0" w:line="240" w:lineRule="auto"/>
        <w:ind w:firstLine="720"/>
        <w:jc w:val="both"/>
        <w:rPr>
          <w:rFonts w:ascii="Trebuchet MS" w:eastAsia="Times New Roman" w:hAnsi="Trebuchet MS" w:cs="Arial"/>
          <w:iCs/>
          <w:noProof/>
          <w14:ligatures w14:val="none"/>
        </w:rPr>
      </w:pPr>
      <w:r w:rsidRPr="00260923">
        <w:rPr>
          <w:rFonts w:ascii="Trebuchet MS" w:eastAsia="Times New Roman" w:hAnsi="Trebuchet MS" w:cs="Arial"/>
          <w:b/>
          <w:bCs/>
          <w:iCs/>
          <w:noProof/>
          <w14:ligatures w14:val="none"/>
        </w:rPr>
        <w:t xml:space="preserve">~ </w:t>
      </w:r>
      <w:r w:rsidRPr="00260923">
        <w:rPr>
          <w:rFonts w:ascii="Trebuchet MS" w:eastAsia="Times New Roman" w:hAnsi="Trebuchet MS" w:cs="Arial"/>
          <w:b/>
          <w:iCs/>
          <w:noProof/>
          <w14:ligatures w14:val="none"/>
        </w:rPr>
        <w:t>alimentarea cu apă</w:t>
      </w:r>
      <w:r w:rsidRPr="00260923">
        <w:rPr>
          <w:rFonts w:ascii="Trebuchet MS" w:eastAsia="Times New Roman" w:hAnsi="Trebuchet MS" w:cs="Arial"/>
          <w:iCs/>
          <w:noProof/>
          <w14:ligatures w14:val="none"/>
        </w:rPr>
        <w:t>, se va realiza, astfel:</w:t>
      </w:r>
    </w:p>
    <w:p w14:paraId="62E02F7A" w14:textId="77777777" w:rsidR="00112AA2" w:rsidRPr="00260923" w:rsidRDefault="00112AA2" w:rsidP="00112AA2">
      <w:pPr>
        <w:numPr>
          <w:ilvl w:val="0"/>
          <w:numId w:val="18"/>
        </w:numPr>
        <w:spacing w:after="0" w:line="240" w:lineRule="auto"/>
        <w:jc w:val="both"/>
        <w:rPr>
          <w:rFonts w:ascii="Trebuchet MS" w:eastAsia="Times New Roman" w:hAnsi="Trebuchet MS" w:cs="Arial"/>
          <w:iCs/>
          <w:noProof/>
          <w14:ligatures w14:val="none"/>
        </w:rPr>
      </w:pPr>
      <w:r w:rsidRPr="00260923">
        <w:rPr>
          <w:rFonts w:ascii="Trebuchet MS" w:eastAsia="Times New Roman" w:hAnsi="Trebuchet MS" w:cs="Arial"/>
          <w:b/>
          <w:iCs/>
          <w:noProof/>
          <w14:ligatures w14:val="none"/>
        </w:rPr>
        <w:t>sursa de apă</w:t>
      </w:r>
      <w:r w:rsidRPr="00260923">
        <w:rPr>
          <w:rFonts w:ascii="Trebuchet MS" w:eastAsia="Times New Roman" w:hAnsi="Trebuchet MS" w:cs="Arial"/>
          <w:iCs/>
          <w:noProof/>
          <w14:ligatures w14:val="none"/>
        </w:rPr>
        <w:t xml:space="preserve">: </w:t>
      </w:r>
    </w:p>
    <w:p w14:paraId="4D8A58AD" w14:textId="4A9C457D" w:rsidR="00112AA2" w:rsidRPr="00260923" w:rsidRDefault="00112AA2" w:rsidP="00112AA2">
      <w:pPr>
        <w:spacing w:after="0" w:line="240" w:lineRule="auto"/>
        <w:ind w:firstLine="720"/>
        <w:jc w:val="both"/>
        <w:rPr>
          <w:rFonts w:ascii="Trebuchet MS" w:eastAsia="Times New Roman" w:hAnsi="Trebuchet MS" w:cs="Arial"/>
          <w:iCs/>
          <w:noProof/>
          <w14:ligatures w14:val="none"/>
        </w:rPr>
      </w:pPr>
      <w:r w:rsidRPr="00260923">
        <w:rPr>
          <w:rFonts w:ascii="Trebuchet MS" w:eastAsia="Times New Roman" w:hAnsi="Trebuchet MS" w:cs="Arial"/>
          <w:iCs/>
          <w:noProof/>
          <w14:ligatures w14:val="none"/>
        </w:rPr>
        <w:t>-</w:t>
      </w:r>
      <w:r w:rsidR="00260923">
        <w:rPr>
          <w:rFonts w:ascii="Trebuchet MS" w:eastAsia="Times New Roman" w:hAnsi="Trebuchet MS" w:cs="Arial"/>
          <w:iCs/>
          <w:noProof/>
          <w14:ligatures w14:val="none"/>
        </w:rPr>
        <w:t xml:space="preserve"> </w:t>
      </w:r>
      <w:r w:rsidRPr="00260923">
        <w:rPr>
          <w:rFonts w:ascii="Trebuchet MS" w:eastAsia="Times New Roman" w:hAnsi="Trebuchet MS" w:cs="Arial"/>
          <w:b/>
          <w:iCs/>
          <w:noProof/>
          <w14:ligatures w14:val="none"/>
        </w:rPr>
        <w:t>din subteran</w:t>
      </w:r>
      <w:r w:rsidRPr="00260923">
        <w:rPr>
          <w:rFonts w:ascii="Trebuchet MS" w:eastAsia="Times New Roman" w:hAnsi="Trebuchet MS" w:cs="Arial"/>
          <w:iCs/>
          <w:noProof/>
          <w14:ligatures w14:val="none"/>
        </w:rPr>
        <w:t>, puț săpat</w:t>
      </w:r>
      <w:r w:rsidR="00260923" w:rsidRPr="00260923">
        <w:rPr>
          <w:rFonts w:ascii="Trebuchet MS" w:eastAsia="Times New Roman" w:hAnsi="Trebuchet MS" w:cs="Arial"/>
          <w:iCs/>
          <w:noProof/>
          <w14:ligatures w14:val="none"/>
        </w:rPr>
        <w:t>, H</w:t>
      </w:r>
      <w:r w:rsidRPr="00260923">
        <w:rPr>
          <w:rFonts w:ascii="Trebuchet MS" w:eastAsia="Times New Roman" w:hAnsi="Trebuchet MS" w:cs="Arial"/>
          <w:iCs/>
          <w:noProof/>
          <w14:ligatures w14:val="none"/>
        </w:rPr>
        <w:t xml:space="preserve">=5 m, Dn 1000 mm, având coordonatele Stereo 70: x(N)=632514.496 ; y(E)=342395.002. Sursa de apă existentă de pe </w:t>
      </w:r>
      <w:r w:rsidR="00260923" w:rsidRPr="00260923">
        <w:rPr>
          <w:rFonts w:ascii="Trebuchet MS" w:eastAsia="Times New Roman" w:hAnsi="Trebuchet MS" w:cs="Arial"/>
          <w:iCs/>
          <w:noProof/>
          <w14:ligatures w14:val="none"/>
        </w:rPr>
        <w:t>amplasamentul</w:t>
      </w:r>
      <w:r w:rsidRPr="00260923">
        <w:rPr>
          <w:rFonts w:ascii="Trebuchet MS" w:eastAsia="Times New Roman" w:hAnsi="Trebuchet MS" w:cs="Arial"/>
          <w:iCs/>
          <w:noProof/>
          <w14:ligatures w14:val="none"/>
        </w:rPr>
        <w:t xml:space="preserve"> terenului închiriat de titularul investiției se va utiliza </w:t>
      </w:r>
      <w:r w:rsidRPr="00260923">
        <w:rPr>
          <w:rFonts w:ascii="Trebuchet MS" w:eastAsia="Times New Roman" w:hAnsi="Trebuchet MS" w:cs="Arial"/>
          <w:i/>
          <w:iCs/>
          <w:noProof/>
          <w14:ligatures w14:val="none"/>
        </w:rPr>
        <w:t>în</w:t>
      </w:r>
      <w:r w:rsidRPr="00260923">
        <w:rPr>
          <w:rFonts w:ascii="Trebuchet MS" w:eastAsia="Times New Roman" w:hAnsi="Trebuchet MS" w:cs="Arial"/>
          <w:iCs/>
          <w:noProof/>
          <w14:ligatures w14:val="none"/>
        </w:rPr>
        <w:t xml:space="preserve"> </w:t>
      </w:r>
      <w:r w:rsidRPr="00260923">
        <w:rPr>
          <w:rFonts w:ascii="Trebuchet MS" w:eastAsia="Times New Roman" w:hAnsi="Trebuchet MS" w:cs="Arial"/>
          <w:i/>
          <w:iCs/>
          <w:noProof/>
          <w14:ligatures w14:val="none"/>
        </w:rPr>
        <w:t>scop</w:t>
      </w:r>
      <w:r w:rsidRPr="00260923">
        <w:rPr>
          <w:rFonts w:ascii="Trebuchet MS" w:eastAsia="Times New Roman" w:hAnsi="Trebuchet MS" w:cs="Arial"/>
          <w:iCs/>
          <w:noProof/>
          <w14:ligatures w14:val="none"/>
        </w:rPr>
        <w:t xml:space="preserve"> </w:t>
      </w:r>
      <w:r w:rsidRPr="00260923">
        <w:rPr>
          <w:rFonts w:ascii="Trebuchet MS" w:eastAsia="Times New Roman" w:hAnsi="Trebuchet MS" w:cs="Arial"/>
          <w:i/>
          <w:iCs/>
          <w:noProof/>
          <w14:ligatures w14:val="none"/>
        </w:rPr>
        <w:t>tehnologic</w:t>
      </w:r>
      <w:r w:rsidRPr="00260923">
        <w:rPr>
          <w:rFonts w:ascii="Trebuchet MS" w:eastAsia="Times New Roman" w:hAnsi="Trebuchet MS" w:cs="Arial"/>
          <w:iCs/>
          <w:noProof/>
          <w14:ligatures w14:val="none"/>
        </w:rPr>
        <w:t xml:space="preserve"> pentru investiția nouă (</w:t>
      </w:r>
      <w:r w:rsidRPr="00260923">
        <w:rPr>
          <w:rFonts w:ascii="Trebuchet MS" w:eastAsia="Times New Roman" w:hAnsi="Trebuchet MS" w:cs="Arial"/>
          <w:b/>
          <w:iCs/>
          <w:noProof/>
          <w14:ligatures w14:val="none"/>
        </w:rPr>
        <w:t>stația de betoane</w:t>
      </w:r>
      <w:r w:rsidRPr="00260923">
        <w:rPr>
          <w:rFonts w:ascii="Trebuchet MS" w:eastAsia="Times New Roman" w:hAnsi="Trebuchet MS" w:cs="Arial"/>
          <w:iCs/>
          <w:noProof/>
          <w14:ligatures w14:val="none"/>
        </w:rPr>
        <w:t xml:space="preserve">); </w:t>
      </w:r>
    </w:p>
    <w:p w14:paraId="4F78BA44" w14:textId="77777777" w:rsidR="00112AA2" w:rsidRPr="00260923" w:rsidRDefault="00112AA2" w:rsidP="00112AA2">
      <w:pPr>
        <w:numPr>
          <w:ilvl w:val="0"/>
          <w:numId w:val="19"/>
        </w:numPr>
        <w:spacing w:after="0" w:line="240" w:lineRule="auto"/>
        <w:jc w:val="both"/>
        <w:rPr>
          <w:rFonts w:ascii="Trebuchet MS" w:eastAsia="Times New Roman" w:hAnsi="Trebuchet MS" w:cs="Arial"/>
          <w:iCs/>
          <w:noProof/>
          <w14:ligatures w14:val="none"/>
        </w:rPr>
      </w:pPr>
      <w:r w:rsidRPr="00260923">
        <w:rPr>
          <w:rFonts w:ascii="Trebuchet MS" w:eastAsia="Times New Roman" w:hAnsi="Trebuchet MS" w:cs="Arial"/>
          <w:b/>
          <w:iCs/>
          <w:noProof/>
          <w14:ligatures w14:val="none"/>
        </w:rPr>
        <w:t>instalații de captare</w:t>
      </w:r>
      <w:r w:rsidRPr="00260923">
        <w:rPr>
          <w:rFonts w:ascii="Trebuchet MS" w:eastAsia="Times New Roman" w:hAnsi="Trebuchet MS" w:cs="Arial"/>
          <w:iCs/>
          <w:noProof/>
          <w14:ligatures w14:val="none"/>
        </w:rPr>
        <w:t>:</w:t>
      </w:r>
    </w:p>
    <w:p w14:paraId="658E9F3D" w14:textId="1A70425D" w:rsidR="00112AA2" w:rsidRPr="00260923" w:rsidRDefault="00112AA2" w:rsidP="00112AA2">
      <w:pPr>
        <w:spacing w:after="0" w:line="240" w:lineRule="auto"/>
        <w:ind w:firstLine="720"/>
        <w:jc w:val="both"/>
        <w:rPr>
          <w:rFonts w:ascii="Trebuchet MS" w:eastAsia="Times New Roman" w:hAnsi="Trebuchet MS" w:cs="Arial"/>
          <w:iCs/>
          <w:noProof/>
          <w14:ligatures w14:val="none"/>
        </w:rPr>
      </w:pPr>
      <w:r w:rsidRPr="00260923">
        <w:rPr>
          <w:rFonts w:ascii="Trebuchet MS" w:eastAsia="Times New Roman" w:hAnsi="Trebuchet MS" w:cs="Arial"/>
          <w:iCs/>
          <w:noProof/>
          <w14:ligatures w14:val="none"/>
        </w:rPr>
        <w:t>- 1 buc., electropompă submersibilă Petrollo, Q=60 mc/h, H=60 mCA, P=3 kW;</w:t>
      </w:r>
    </w:p>
    <w:p w14:paraId="2B7FCD84" w14:textId="77777777" w:rsidR="00112AA2" w:rsidRPr="00260923" w:rsidRDefault="00112AA2" w:rsidP="00112AA2">
      <w:pPr>
        <w:numPr>
          <w:ilvl w:val="0"/>
          <w:numId w:val="20"/>
        </w:numPr>
        <w:spacing w:after="0" w:line="240" w:lineRule="auto"/>
        <w:jc w:val="both"/>
        <w:rPr>
          <w:rFonts w:ascii="Trebuchet MS" w:eastAsia="Times New Roman" w:hAnsi="Trebuchet MS" w:cs="Arial"/>
          <w:iCs/>
          <w:noProof/>
          <w14:ligatures w14:val="none"/>
        </w:rPr>
      </w:pPr>
      <w:r w:rsidRPr="00260923">
        <w:rPr>
          <w:rFonts w:ascii="Trebuchet MS" w:eastAsia="Times New Roman" w:hAnsi="Trebuchet MS" w:cs="Arial"/>
          <w:b/>
          <w:iCs/>
          <w:noProof/>
          <w14:ligatures w14:val="none"/>
        </w:rPr>
        <w:t>instalații de aducțiune</w:t>
      </w:r>
      <w:r w:rsidRPr="00260923">
        <w:rPr>
          <w:rFonts w:ascii="Trebuchet MS" w:eastAsia="Times New Roman" w:hAnsi="Trebuchet MS" w:cs="Arial"/>
          <w:iCs/>
          <w:noProof/>
          <w14:ligatures w14:val="none"/>
        </w:rPr>
        <w:t xml:space="preserve">: </w:t>
      </w:r>
    </w:p>
    <w:p w14:paraId="60FBF913" w14:textId="77777777" w:rsidR="00112AA2" w:rsidRPr="00260923" w:rsidRDefault="00112AA2" w:rsidP="00112AA2">
      <w:pPr>
        <w:spacing w:after="0" w:line="240" w:lineRule="auto"/>
        <w:ind w:firstLine="720"/>
        <w:jc w:val="both"/>
        <w:rPr>
          <w:rFonts w:ascii="Trebuchet MS" w:eastAsia="Times New Roman" w:hAnsi="Trebuchet MS" w:cs="Arial"/>
          <w:iCs/>
          <w:noProof/>
          <w14:ligatures w14:val="none"/>
        </w:rPr>
      </w:pPr>
      <w:r w:rsidRPr="00260923">
        <w:rPr>
          <w:rFonts w:ascii="Trebuchet MS" w:eastAsia="Times New Roman" w:hAnsi="Trebuchet MS" w:cs="Arial"/>
          <w:iCs/>
          <w:noProof/>
          <w14:ligatures w14:val="none"/>
        </w:rPr>
        <w:t>- conductă din HDPE,  Dn 85 mm și L= 40 m, de la sursa subterană până la rezervor de înmagazinare apă;</w:t>
      </w:r>
    </w:p>
    <w:p w14:paraId="3D8F299D" w14:textId="77777777" w:rsidR="00112AA2" w:rsidRPr="00260923" w:rsidRDefault="00112AA2" w:rsidP="00112AA2">
      <w:pPr>
        <w:numPr>
          <w:ilvl w:val="0"/>
          <w:numId w:val="21"/>
        </w:numPr>
        <w:spacing w:after="0" w:line="240" w:lineRule="auto"/>
        <w:jc w:val="both"/>
        <w:rPr>
          <w:rFonts w:ascii="Trebuchet MS" w:eastAsia="Times New Roman" w:hAnsi="Trebuchet MS" w:cs="Arial"/>
          <w:iCs/>
          <w:noProof/>
          <w14:ligatures w14:val="none"/>
        </w:rPr>
      </w:pPr>
      <w:r w:rsidRPr="00260923">
        <w:rPr>
          <w:rFonts w:ascii="Trebuchet MS" w:eastAsia="Times New Roman" w:hAnsi="Trebuchet MS" w:cs="Arial"/>
          <w:b/>
          <w:iCs/>
          <w:noProof/>
          <w14:ligatures w14:val="none"/>
        </w:rPr>
        <w:t>instalații de înmagazinare</w:t>
      </w:r>
      <w:r w:rsidRPr="00260923">
        <w:rPr>
          <w:rFonts w:ascii="Trebuchet MS" w:eastAsia="Times New Roman" w:hAnsi="Trebuchet MS" w:cs="Arial"/>
          <w:iCs/>
          <w:noProof/>
          <w14:ligatures w14:val="none"/>
        </w:rPr>
        <w:t xml:space="preserve">: </w:t>
      </w:r>
    </w:p>
    <w:p w14:paraId="383C5277" w14:textId="2096F145" w:rsidR="00112AA2" w:rsidRPr="00260923" w:rsidRDefault="00112AA2" w:rsidP="00112AA2">
      <w:pPr>
        <w:spacing w:after="0" w:line="240" w:lineRule="auto"/>
        <w:ind w:firstLine="720"/>
        <w:jc w:val="both"/>
        <w:rPr>
          <w:rFonts w:ascii="Trebuchet MS" w:eastAsia="Times New Roman" w:hAnsi="Trebuchet MS" w:cs="Arial"/>
          <w:iCs/>
          <w:noProof/>
          <w14:ligatures w14:val="none"/>
        </w:rPr>
      </w:pPr>
      <w:r w:rsidRPr="00260923">
        <w:rPr>
          <w:rFonts w:ascii="Trebuchet MS" w:eastAsia="Times New Roman" w:hAnsi="Trebuchet MS" w:cs="Arial"/>
          <w:iCs/>
          <w:noProof/>
          <w14:ligatures w14:val="none"/>
        </w:rPr>
        <w:t>-</w:t>
      </w:r>
      <w:r w:rsidRPr="00260923">
        <w:rPr>
          <w:rFonts w:ascii="Trebuchet MS" w:eastAsia="Times New Roman" w:hAnsi="Trebuchet MS" w:cs="Arial"/>
          <w:i/>
          <w:iCs/>
          <w:noProof/>
          <w14:ligatures w14:val="none"/>
        </w:rPr>
        <w:t xml:space="preserve"> </w:t>
      </w:r>
      <w:r w:rsidRPr="00260923">
        <w:rPr>
          <w:rFonts w:ascii="Trebuchet MS" w:eastAsia="Times New Roman" w:hAnsi="Trebuchet MS" w:cs="Arial"/>
          <w:iCs/>
          <w:noProof/>
          <w14:ligatures w14:val="none"/>
        </w:rPr>
        <w:t>1 buc.</w:t>
      </w:r>
      <w:r w:rsidR="00260923" w:rsidRPr="00260923">
        <w:rPr>
          <w:rFonts w:ascii="Trebuchet MS" w:eastAsia="Times New Roman" w:hAnsi="Trebuchet MS" w:cs="Arial"/>
          <w:iCs/>
          <w:noProof/>
          <w14:ligatures w14:val="none"/>
        </w:rPr>
        <w:t xml:space="preserve"> </w:t>
      </w:r>
      <w:r w:rsidRPr="00260923">
        <w:rPr>
          <w:rFonts w:ascii="Trebuchet MS" w:eastAsia="Times New Roman" w:hAnsi="Trebuchet MS" w:cs="Arial"/>
          <w:iCs/>
          <w:noProof/>
          <w14:ligatures w14:val="none"/>
        </w:rPr>
        <w:t>cisternă mobilă, metalică, pentru înmagazinare apă din sursa subterană, cu volumul V= 20 mc;</w:t>
      </w:r>
    </w:p>
    <w:p w14:paraId="7D345E51" w14:textId="77777777" w:rsidR="00112AA2" w:rsidRPr="00260923" w:rsidRDefault="00112AA2" w:rsidP="00112AA2">
      <w:pPr>
        <w:numPr>
          <w:ilvl w:val="0"/>
          <w:numId w:val="21"/>
        </w:numPr>
        <w:spacing w:after="0" w:line="240" w:lineRule="auto"/>
        <w:jc w:val="both"/>
        <w:rPr>
          <w:rFonts w:ascii="Trebuchet MS" w:eastAsia="Times New Roman" w:hAnsi="Trebuchet MS" w:cs="Arial"/>
          <w:iCs/>
          <w:noProof/>
          <w14:ligatures w14:val="none"/>
        </w:rPr>
      </w:pPr>
      <w:r w:rsidRPr="00260923">
        <w:rPr>
          <w:rFonts w:ascii="Trebuchet MS" w:eastAsia="Times New Roman" w:hAnsi="Trebuchet MS" w:cs="Arial"/>
          <w:b/>
          <w:iCs/>
          <w:noProof/>
          <w14:ligatures w14:val="none"/>
        </w:rPr>
        <w:t>rețea de distribuție</w:t>
      </w:r>
      <w:r w:rsidRPr="00260923">
        <w:rPr>
          <w:rFonts w:ascii="Trebuchet MS" w:eastAsia="Times New Roman" w:hAnsi="Trebuchet MS" w:cs="Arial"/>
          <w:iCs/>
          <w:noProof/>
          <w14:ligatures w14:val="none"/>
        </w:rPr>
        <w:t>:</w:t>
      </w:r>
    </w:p>
    <w:p w14:paraId="5D134761" w14:textId="4308D034" w:rsidR="00112AA2" w:rsidRPr="002375E6" w:rsidRDefault="00112AA2" w:rsidP="00112AA2">
      <w:pPr>
        <w:spacing w:after="0" w:line="240" w:lineRule="auto"/>
        <w:ind w:firstLine="720"/>
        <w:jc w:val="both"/>
        <w:rPr>
          <w:rFonts w:ascii="Trebuchet MS" w:eastAsia="Times New Roman" w:hAnsi="Trebuchet MS" w:cs="Arial"/>
          <w:iCs/>
          <w:noProof/>
          <w:color w:val="FF0000"/>
          <w14:ligatures w14:val="none"/>
        </w:rPr>
      </w:pPr>
      <w:r w:rsidRPr="00260923">
        <w:rPr>
          <w:rFonts w:ascii="Trebuchet MS" w:eastAsia="Times New Roman" w:hAnsi="Trebuchet MS" w:cs="Arial"/>
          <w:iCs/>
          <w:noProof/>
          <w14:ligatures w14:val="none"/>
        </w:rPr>
        <w:t>- conductă metalică OL, Dn 85 mm, de la cisterna mobilă până la  malaxorul stației de betoane;</w:t>
      </w:r>
    </w:p>
    <w:p w14:paraId="47A63B1D" w14:textId="77777777" w:rsidR="00112AA2" w:rsidRPr="00260923" w:rsidRDefault="00112AA2" w:rsidP="00112AA2">
      <w:pPr>
        <w:numPr>
          <w:ilvl w:val="0"/>
          <w:numId w:val="21"/>
        </w:numPr>
        <w:spacing w:after="0" w:line="240" w:lineRule="auto"/>
        <w:jc w:val="both"/>
        <w:rPr>
          <w:rFonts w:ascii="Trebuchet MS" w:eastAsia="Times New Roman" w:hAnsi="Trebuchet MS" w:cs="Arial"/>
          <w:iCs/>
          <w:noProof/>
          <w14:ligatures w14:val="none"/>
        </w:rPr>
      </w:pPr>
      <w:r w:rsidRPr="00260923">
        <w:rPr>
          <w:rFonts w:ascii="Trebuchet MS" w:eastAsia="Times New Roman" w:hAnsi="Trebuchet MS" w:cs="Arial"/>
          <w:b/>
          <w:iCs/>
          <w:noProof/>
          <w14:ligatures w14:val="none"/>
        </w:rPr>
        <w:t>instalații de măsurare</w:t>
      </w:r>
      <w:r w:rsidRPr="00260923">
        <w:rPr>
          <w:rFonts w:ascii="Trebuchet MS" w:eastAsia="Times New Roman" w:hAnsi="Trebuchet MS" w:cs="Arial"/>
          <w:iCs/>
          <w:noProof/>
          <w14:ligatures w14:val="none"/>
        </w:rPr>
        <w:t>:</w:t>
      </w:r>
    </w:p>
    <w:p w14:paraId="4F36B06F" w14:textId="47B2D441" w:rsidR="00112AA2" w:rsidRPr="00260923" w:rsidRDefault="00112AA2" w:rsidP="00112AA2">
      <w:pPr>
        <w:spacing w:after="0" w:line="240" w:lineRule="auto"/>
        <w:ind w:firstLine="720"/>
        <w:jc w:val="both"/>
        <w:rPr>
          <w:rFonts w:ascii="Trebuchet MS" w:eastAsia="Times New Roman" w:hAnsi="Trebuchet MS" w:cs="Arial"/>
          <w:iCs/>
          <w:noProof/>
          <w14:ligatures w14:val="none"/>
        </w:rPr>
      </w:pPr>
      <w:r w:rsidRPr="00260923">
        <w:rPr>
          <w:rFonts w:ascii="Trebuchet MS" w:eastAsia="Times New Roman" w:hAnsi="Trebuchet MS" w:cs="Arial"/>
          <w:iCs/>
          <w:noProof/>
          <w14:ligatures w14:val="none"/>
        </w:rPr>
        <w:t>-</w:t>
      </w:r>
      <w:r w:rsidR="00260923">
        <w:rPr>
          <w:rFonts w:ascii="Trebuchet MS" w:eastAsia="Times New Roman" w:hAnsi="Trebuchet MS" w:cs="Arial"/>
          <w:iCs/>
          <w:noProof/>
          <w14:ligatures w14:val="none"/>
        </w:rPr>
        <w:t xml:space="preserve"> </w:t>
      </w:r>
      <w:r w:rsidRPr="00260923">
        <w:rPr>
          <w:rFonts w:ascii="Trebuchet MS" w:eastAsia="Times New Roman" w:hAnsi="Trebuchet MS" w:cs="Arial"/>
          <w:i/>
          <w:iCs/>
          <w:noProof/>
          <w14:ligatures w14:val="none"/>
        </w:rPr>
        <w:t>pentru sursa subterană</w:t>
      </w:r>
      <w:r w:rsidRPr="00260923">
        <w:rPr>
          <w:rFonts w:ascii="Trebuchet MS" w:eastAsia="Times New Roman" w:hAnsi="Trebuchet MS" w:cs="Arial"/>
          <w:iCs/>
          <w:noProof/>
          <w14:ligatures w14:val="none"/>
        </w:rPr>
        <w:t>, apometru;</w:t>
      </w:r>
    </w:p>
    <w:p w14:paraId="001B778E" w14:textId="77777777" w:rsidR="00112AA2" w:rsidRPr="00260923" w:rsidRDefault="00112AA2" w:rsidP="00112AA2">
      <w:pPr>
        <w:numPr>
          <w:ilvl w:val="0"/>
          <w:numId w:val="21"/>
        </w:numPr>
        <w:spacing w:after="0" w:line="240" w:lineRule="auto"/>
        <w:jc w:val="both"/>
        <w:rPr>
          <w:rFonts w:ascii="Trebuchet MS" w:eastAsia="Times New Roman" w:hAnsi="Trebuchet MS" w:cs="Arial"/>
          <w:iCs/>
          <w:noProof/>
          <w14:ligatures w14:val="none"/>
        </w:rPr>
      </w:pPr>
      <w:r w:rsidRPr="00260923">
        <w:rPr>
          <w:rFonts w:ascii="Trebuchet MS" w:eastAsia="Times New Roman" w:hAnsi="Trebuchet MS" w:cs="Arial"/>
          <w:b/>
          <w:iCs/>
          <w:noProof/>
          <w14:ligatures w14:val="none"/>
        </w:rPr>
        <w:lastRenderedPageBreak/>
        <w:t>cerința de apă</w:t>
      </w:r>
      <w:r w:rsidRPr="00260923">
        <w:rPr>
          <w:rFonts w:ascii="Trebuchet MS" w:eastAsia="Times New Roman" w:hAnsi="Trebuchet MS" w:cs="Arial"/>
          <w:iCs/>
          <w:noProof/>
          <w14:ligatures w14:val="none"/>
        </w:rPr>
        <w:t>:</w:t>
      </w:r>
    </w:p>
    <w:p w14:paraId="38C64546" w14:textId="1FFBC6AF" w:rsidR="00112AA2" w:rsidRPr="00260923" w:rsidRDefault="00112AA2" w:rsidP="00112AA2">
      <w:pPr>
        <w:spacing w:after="0" w:line="240" w:lineRule="auto"/>
        <w:ind w:firstLine="720"/>
        <w:jc w:val="both"/>
        <w:rPr>
          <w:rFonts w:ascii="Trebuchet MS" w:eastAsia="Times New Roman" w:hAnsi="Trebuchet MS" w:cs="Arial"/>
          <w:iCs/>
          <w:noProof/>
          <w14:ligatures w14:val="none"/>
        </w:rPr>
      </w:pPr>
      <w:r w:rsidRPr="00260923">
        <w:rPr>
          <w:rFonts w:ascii="Trebuchet MS" w:eastAsia="Times New Roman" w:hAnsi="Trebuchet MS" w:cs="Arial"/>
          <w:iCs/>
          <w:noProof/>
          <w14:ligatures w14:val="none"/>
        </w:rPr>
        <w:t>-</w:t>
      </w:r>
      <w:r w:rsidR="00260923">
        <w:rPr>
          <w:rFonts w:ascii="Trebuchet MS" w:eastAsia="Times New Roman" w:hAnsi="Trebuchet MS" w:cs="Arial"/>
          <w:iCs/>
          <w:noProof/>
          <w14:ligatures w14:val="none"/>
        </w:rPr>
        <w:t xml:space="preserve"> </w:t>
      </w:r>
      <w:r w:rsidRPr="00260923">
        <w:rPr>
          <w:rFonts w:ascii="Trebuchet MS" w:eastAsia="Times New Roman" w:hAnsi="Trebuchet MS" w:cs="Arial"/>
          <w:i/>
          <w:iCs/>
          <w:noProof/>
          <w14:ligatures w14:val="none"/>
        </w:rPr>
        <w:t>în scop tehnologic</w:t>
      </w:r>
      <w:r w:rsidRPr="00260923">
        <w:rPr>
          <w:rFonts w:ascii="Trebuchet MS" w:eastAsia="Times New Roman" w:hAnsi="Trebuchet MS" w:cs="Arial"/>
          <w:iCs/>
          <w:noProof/>
          <w14:ligatures w14:val="none"/>
        </w:rPr>
        <w:t>, Q</w:t>
      </w:r>
      <w:r w:rsidRPr="00260923">
        <w:rPr>
          <w:rFonts w:ascii="Trebuchet MS" w:eastAsia="Times New Roman" w:hAnsi="Trebuchet MS" w:cs="Arial"/>
          <w:iCs/>
          <w:noProof/>
          <w:vertAlign w:val="subscript"/>
          <w14:ligatures w14:val="none"/>
        </w:rPr>
        <w:t>zi</w:t>
      </w:r>
      <w:r w:rsidRPr="00260923">
        <w:rPr>
          <w:rFonts w:ascii="Trebuchet MS" w:eastAsia="Times New Roman" w:hAnsi="Trebuchet MS" w:cs="Arial"/>
          <w:iCs/>
          <w:noProof/>
          <w14:ligatures w14:val="none"/>
        </w:rPr>
        <w:t xml:space="preserve"> </w:t>
      </w:r>
      <w:r w:rsidRPr="00260923">
        <w:rPr>
          <w:rFonts w:ascii="Trebuchet MS" w:eastAsia="Times New Roman" w:hAnsi="Trebuchet MS" w:cs="Arial"/>
          <w:iCs/>
          <w:noProof/>
          <w:vertAlign w:val="subscript"/>
          <w14:ligatures w14:val="none"/>
        </w:rPr>
        <w:t>max</w:t>
      </w:r>
      <w:r w:rsidRPr="00260923">
        <w:rPr>
          <w:rFonts w:ascii="Trebuchet MS" w:eastAsia="Times New Roman" w:hAnsi="Trebuchet MS" w:cs="Arial"/>
          <w:iCs/>
          <w:noProof/>
          <w14:ligatures w14:val="none"/>
        </w:rPr>
        <w:t>=236,26 mc/zi, Q</w:t>
      </w:r>
      <w:r w:rsidRPr="00260923">
        <w:rPr>
          <w:rFonts w:ascii="Trebuchet MS" w:eastAsia="Times New Roman" w:hAnsi="Trebuchet MS" w:cs="Arial"/>
          <w:iCs/>
          <w:noProof/>
          <w:vertAlign w:val="subscript"/>
          <w14:ligatures w14:val="none"/>
        </w:rPr>
        <w:t>zi med</w:t>
      </w:r>
      <w:r w:rsidRPr="00260923">
        <w:rPr>
          <w:rFonts w:ascii="Trebuchet MS" w:eastAsia="Times New Roman" w:hAnsi="Trebuchet MS" w:cs="Arial"/>
          <w:iCs/>
          <w:noProof/>
          <w14:ligatures w14:val="none"/>
        </w:rPr>
        <w:t>=118,13 mc/zi , Q</w:t>
      </w:r>
      <w:r w:rsidRPr="00260923">
        <w:rPr>
          <w:rFonts w:ascii="Trebuchet MS" w:eastAsia="Times New Roman" w:hAnsi="Trebuchet MS" w:cs="Arial"/>
          <w:iCs/>
          <w:noProof/>
          <w:vertAlign w:val="subscript"/>
          <w14:ligatures w14:val="none"/>
        </w:rPr>
        <w:t>zi min</w:t>
      </w:r>
      <w:r w:rsidRPr="00260923">
        <w:rPr>
          <w:rFonts w:ascii="Trebuchet MS" w:eastAsia="Times New Roman" w:hAnsi="Trebuchet MS" w:cs="Arial"/>
          <w:iCs/>
          <w:noProof/>
          <w14:ligatures w14:val="none"/>
        </w:rPr>
        <w:t>=73,83 mc/zi;</w:t>
      </w:r>
    </w:p>
    <w:p w14:paraId="295C5B3C" w14:textId="77777777" w:rsidR="00112AA2" w:rsidRPr="00260923" w:rsidRDefault="00112AA2" w:rsidP="00112AA2">
      <w:pPr>
        <w:numPr>
          <w:ilvl w:val="0"/>
          <w:numId w:val="21"/>
        </w:numPr>
        <w:spacing w:after="0" w:line="240" w:lineRule="auto"/>
        <w:jc w:val="both"/>
        <w:rPr>
          <w:rFonts w:ascii="Trebuchet MS" w:eastAsia="Times New Roman" w:hAnsi="Trebuchet MS" w:cs="Arial"/>
          <w:iCs/>
          <w:noProof/>
          <w14:ligatures w14:val="none"/>
        </w:rPr>
      </w:pPr>
      <w:r w:rsidRPr="00260923">
        <w:rPr>
          <w:rFonts w:ascii="Trebuchet MS" w:eastAsia="Times New Roman" w:hAnsi="Trebuchet MS" w:cs="Arial"/>
          <w:b/>
          <w:iCs/>
          <w:noProof/>
          <w14:ligatures w14:val="none"/>
        </w:rPr>
        <w:t>necesar de apă</w:t>
      </w:r>
      <w:r w:rsidRPr="00260923">
        <w:rPr>
          <w:rFonts w:ascii="Trebuchet MS" w:eastAsia="Times New Roman" w:hAnsi="Trebuchet MS" w:cs="Arial"/>
          <w:iCs/>
          <w:noProof/>
          <w14:ligatures w14:val="none"/>
        </w:rPr>
        <w:t>:</w:t>
      </w:r>
    </w:p>
    <w:p w14:paraId="5724D5A0" w14:textId="05821E15" w:rsidR="00112AA2" w:rsidRPr="00260923" w:rsidRDefault="00112AA2" w:rsidP="00112AA2">
      <w:pPr>
        <w:spacing w:after="0" w:line="240" w:lineRule="auto"/>
        <w:ind w:firstLine="720"/>
        <w:jc w:val="both"/>
        <w:rPr>
          <w:rFonts w:ascii="Trebuchet MS" w:eastAsia="Times New Roman" w:hAnsi="Trebuchet MS" w:cs="Arial"/>
          <w:iCs/>
          <w:noProof/>
          <w14:ligatures w14:val="none"/>
        </w:rPr>
      </w:pPr>
      <w:r w:rsidRPr="00260923">
        <w:rPr>
          <w:rFonts w:ascii="Trebuchet MS" w:eastAsia="Times New Roman" w:hAnsi="Trebuchet MS" w:cs="Arial"/>
          <w:iCs/>
          <w:noProof/>
          <w14:ligatures w14:val="none"/>
        </w:rPr>
        <w:t>-</w:t>
      </w:r>
      <w:r w:rsidR="00260923">
        <w:rPr>
          <w:rFonts w:ascii="Trebuchet MS" w:eastAsia="Times New Roman" w:hAnsi="Trebuchet MS" w:cs="Arial"/>
          <w:iCs/>
          <w:noProof/>
          <w14:ligatures w14:val="none"/>
        </w:rPr>
        <w:t xml:space="preserve"> </w:t>
      </w:r>
      <w:r w:rsidRPr="00260923">
        <w:rPr>
          <w:rFonts w:ascii="Trebuchet MS" w:eastAsia="Times New Roman" w:hAnsi="Trebuchet MS" w:cs="Arial"/>
          <w:i/>
          <w:iCs/>
          <w:noProof/>
          <w14:ligatures w14:val="none"/>
        </w:rPr>
        <w:t>în scop tehnologic</w:t>
      </w:r>
      <w:r w:rsidRPr="00260923">
        <w:rPr>
          <w:rFonts w:ascii="Trebuchet MS" w:eastAsia="Times New Roman" w:hAnsi="Trebuchet MS" w:cs="Arial"/>
          <w:iCs/>
          <w:noProof/>
          <w14:ligatures w14:val="none"/>
        </w:rPr>
        <w:t>, Q</w:t>
      </w:r>
      <w:r w:rsidRPr="00260923">
        <w:rPr>
          <w:rFonts w:ascii="Trebuchet MS" w:eastAsia="Times New Roman" w:hAnsi="Trebuchet MS" w:cs="Arial"/>
          <w:iCs/>
          <w:noProof/>
          <w:vertAlign w:val="subscript"/>
          <w14:ligatures w14:val="none"/>
        </w:rPr>
        <w:t>zi</w:t>
      </w:r>
      <w:r w:rsidRPr="00260923">
        <w:rPr>
          <w:rFonts w:ascii="Trebuchet MS" w:eastAsia="Times New Roman" w:hAnsi="Trebuchet MS" w:cs="Arial"/>
          <w:iCs/>
          <w:noProof/>
          <w14:ligatures w14:val="none"/>
        </w:rPr>
        <w:t xml:space="preserve"> </w:t>
      </w:r>
      <w:r w:rsidRPr="00260923">
        <w:rPr>
          <w:rFonts w:ascii="Trebuchet MS" w:eastAsia="Times New Roman" w:hAnsi="Trebuchet MS" w:cs="Arial"/>
          <w:iCs/>
          <w:noProof/>
          <w:vertAlign w:val="subscript"/>
          <w14:ligatures w14:val="none"/>
        </w:rPr>
        <w:t>max</w:t>
      </w:r>
      <w:r w:rsidRPr="00260923">
        <w:rPr>
          <w:rFonts w:ascii="Trebuchet MS" w:eastAsia="Times New Roman" w:hAnsi="Trebuchet MS" w:cs="Arial"/>
          <w:iCs/>
          <w:noProof/>
          <w14:ligatures w14:val="none"/>
        </w:rPr>
        <w:t>=192 mc/zi, Q</w:t>
      </w:r>
      <w:r w:rsidRPr="00260923">
        <w:rPr>
          <w:rFonts w:ascii="Trebuchet MS" w:eastAsia="Times New Roman" w:hAnsi="Trebuchet MS" w:cs="Arial"/>
          <w:iCs/>
          <w:noProof/>
          <w:vertAlign w:val="subscript"/>
          <w14:ligatures w14:val="none"/>
        </w:rPr>
        <w:t>zi med</w:t>
      </w:r>
      <w:r w:rsidRPr="00260923">
        <w:rPr>
          <w:rFonts w:ascii="Trebuchet MS" w:eastAsia="Times New Roman" w:hAnsi="Trebuchet MS" w:cs="Arial"/>
          <w:iCs/>
          <w:noProof/>
          <w14:ligatures w14:val="none"/>
        </w:rPr>
        <w:t>=96 mc/zi , Q</w:t>
      </w:r>
      <w:r w:rsidRPr="00260923">
        <w:rPr>
          <w:rFonts w:ascii="Trebuchet MS" w:eastAsia="Times New Roman" w:hAnsi="Trebuchet MS" w:cs="Arial"/>
          <w:iCs/>
          <w:noProof/>
          <w:vertAlign w:val="subscript"/>
          <w14:ligatures w14:val="none"/>
        </w:rPr>
        <w:t>zi min</w:t>
      </w:r>
      <w:r w:rsidRPr="00260923">
        <w:rPr>
          <w:rFonts w:ascii="Trebuchet MS" w:eastAsia="Times New Roman" w:hAnsi="Trebuchet MS" w:cs="Arial"/>
          <w:iCs/>
          <w:noProof/>
          <w14:ligatures w14:val="none"/>
        </w:rPr>
        <w:t>= 60 mc/zi;</w:t>
      </w:r>
    </w:p>
    <w:p w14:paraId="3B244A3F" w14:textId="0D744F81" w:rsidR="00112AA2" w:rsidRPr="00260923" w:rsidRDefault="00112AA2" w:rsidP="00112AA2">
      <w:pPr>
        <w:spacing w:after="0" w:line="240" w:lineRule="auto"/>
        <w:ind w:firstLine="720"/>
        <w:jc w:val="both"/>
        <w:rPr>
          <w:rFonts w:ascii="Trebuchet MS" w:eastAsia="Times New Roman" w:hAnsi="Trebuchet MS" w:cs="Arial"/>
          <w:iCs/>
          <w:noProof/>
          <w14:ligatures w14:val="none"/>
        </w:rPr>
      </w:pPr>
      <w:r w:rsidRPr="00260923">
        <w:rPr>
          <w:rFonts w:ascii="Trebuchet MS" w:eastAsia="Times New Roman" w:hAnsi="Trebuchet MS" w:cs="Arial"/>
          <w:iCs/>
          <w:noProof/>
          <w14:ligatures w14:val="none"/>
        </w:rPr>
        <w:t>-</w:t>
      </w:r>
      <w:r w:rsidR="00260923">
        <w:rPr>
          <w:rFonts w:ascii="Trebuchet MS" w:eastAsia="Times New Roman" w:hAnsi="Trebuchet MS" w:cs="Arial"/>
          <w:iCs/>
          <w:noProof/>
          <w14:ligatures w14:val="none"/>
        </w:rPr>
        <w:t xml:space="preserve"> </w:t>
      </w:r>
      <w:r w:rsidRPr="00260923">
        <w:rPr>
          <w:rFonts w:ascii="Trebuchet MS" w:eastAsia="Times New Roman" w:hAnsi="Trebuchet MS" w:cs="Arial"/>
          <w:iCs/>
          <w:noProof/>
          <w14:ligatures w14:val="none"/>
        </w:rPr>
        <w:t xml:space="preserve">durata de funcționare: 265 zile/an, 8 ore/zi; </w:t>
      </w:r>
    </w:p>
    <w:p w14:paraId="7A4114AC" w14:textId="77777777" w:rsidR="00112AA2" w:rsidRPr="002375E6" w:rsidRDefault="00112AA2" w:rsidP="00112AA2">
      <w:pPr>
        <w:spacing w:after="0" w:line="240" w:lineRule="auto"/>
        <w:ind w:firstLine="720"/>
        <w:jc w:val="both"/>
        <w:rPr>
          <w:rFonts w:ascii="Trebuchet MS" w:eastAsia="Times New Roman" w:hAnsi="Trebuchet MS" w:cs="Arial"/>
          <w:b/>
          <w:bCs/>
          <w:iCs/>
          <w:noProof/>
          <w:color w:val="FF0000"/>
          <w14:ligatures w14:val="none"/>
        </w:rPr>
      </w:pPr>
    </w:p>
    <w:p w14:paraId="2DC2F6C2" w14:textId="58DB686A" w:rsidR="00112AA2" w:rsidRPr="00260923" w:rsidRDefault="00260923" w:rsidP="00112AA2">
      <w:pPr>
        <w:spacing w:after="0" w:line="240" w:lineRule="auto"/>
        <w:ind w:firstLine="720"/>
        <w:jc w:val="both"/>
        <w:rPr>
          <w:rFonts w:ascii="Trebuchet MS" w:eastAsia="Times New Roman" w:hAnsi="Trebuchet MS" w:cs="Arial"/>
          <w:iCs/>
          <w:noProof/>
          <w14:ligatures w14:val="none"/>
        </w:rPr>
      </w:pPr>
      <w:r w:rsidRPr="00260923">
        <w:rPr>
          <w:rFonts w:ascii="Trebuchet MS" w:eastAsia="Times New Roman" w:hAnsi="Trebuchet MS" w:cs="Arial"/>
          <w:b/>
          <w:bCs/>
          <w:iCs/>
          <w:noProof/>
          <w14:ligatures w14:val="none"/>
        </w:rPr>
        <w:t>~ apele</w:t>
      </w:r>
      <w:r w:rsidR="00112AA2" w:rsidRPr="00260923">
        <w:rPr>
          <w:rFonts w:ascii="Trebuchet MS" w:eastAsia="Times New Roman" w:hAnsi="Trebuchet MS" w:cs="Arial"/>
          <w:iCs/>
          <w:noProof/>
          <w14:ligatures w14:val="none"/>
        </w:rPr>
        <w:t xml:space="preserve"> </w:t>
      </w:r>
      <w:r w:rsidR="00112AA2" w:rsidRPr="00260923">
        <w:rPr>
          <w:rFonts w:ascii="Trebuchet MS" w:eastAsia="Times New Roman" w:hAnsi="Trebuchet MS" w:cs="Arial"/>
          <w:b/>
          <w:iCs/>
          <w:noProof/>
          <w14:ligatures w14:val="none"/>
        </w:rPr>
        <w:t>uzate</w:t>
      </w:r>
      <w:r w:rsidR="00112AA2" w:rsidRPr="00260923">
        <w:rPr>
          <w:rFonts w:ascii="Trebuchet MS" w:eastAsia="Times New Roman" w:hAnsi="Trebuchet MS" w:cs="Arial"/>
          <w:iCs/>
          <w:noProof/>
          <w14:ligatures w14:val="none"/>
        </w:rPr>
        <w:t xml:space="preserve"> </w:t>
      </w:r>
      <w:r w:rsidR="00112AA2" w:rsidRPr="00260923">
        <w:rPr>
          <w:rFonts w:ascii="Trebuchet MS" w:eastAsia="Times New Roman" w:hAnsi="Trebuchet MS" w:cs="Arial"/>
          <w:b/>
          <w:iCs/>
          <w:noProof/>
          <w14:ligatures w14:val="none"/>
        </w:rPr>
        <w:t xml:space="preserve">tehnologice </w:t>
      </w:r>
      <w:r w:rsidR="00112AA2" w:rsidRPr="00260923">
        <w:rPr>
          <w:rFonts w:ascii="Trebuchet MS" w:eastAsia="Times New Roman" w:hAnsi="Trebuchet MS" w:cs="Arial"/>
          <w:iCs/>
          <w:noProof/>
          <w14:ligatures w14:val="none"/>
        </w:rPr>
        <w:t>(Q</w:t>
      </w:r>
      <w:r w:rsidR="00112AA2" w:rsidRPr="00260923">
        <w:rPr>
          <w:rFonts w:ascii="Trebuchet MS" w:eastAsia="Times New Roman" w:hAnsi="Trebuchet MS" w:cs="Arial"/>
          <w:iCs/>
          <w:noProof/>
          <w:vertAlign w:val="subscript"/>
          <w14:ligatures w14:val="none"/>
        </w:rPr>
        <w:t>uz zi max</w:t>
      </w:r>
      <w:r w:rsidR="00112AA2" w:rsidRPr="00260923">
        <w:rPr>
          <w:rFonts w:ascii="Trebuchet MS" w:eastAsia="Times New Roman" w:hAnsi="Trebuchet MS" w:cs="Arial"/>
          <w:iCs/>
          <w:noProof/>
          <w14:ligatures w14:val="none"/>
        </w:rPr>
        <w:t>= 11,81 mc/zi, Q</w:t>
      </w:r>
      <w:r w:rsidR="00112AA2" w:rsidRPr="00260923">
        <w:rPr>
          <w:rFonts w:ascii="Trebuchet MS" w:eastAsia="Times New Roman" w:hAnsi="Trebuchet MS" w:cs="Arial"/>
          <w:iCs/>
          <w:noProof/>
          <w:vertAlign w:val="subscript"/>
          <w14:ligatures w14:val="none"/>
        </w:rPr>
        <w:t xml:space="preserve"> uz zi med</w:t>
      </w:r>
      <w:r w:rsidR="00112AA2" w:rsidRPr="00260923">
        <w:rPr>
          <w:rFonts w:ascii="Trebuchet MS" w:eastAsia="Times New Roman" w:hAnsi="Trebuchet MS" w:cs="Arial"/>
          <w:iCs/>
          <w:noProof/>
          <w14:ligatures w14:val="none"/>
        </w:rPr>
        <w:t>= 5,91 mc/zi, Q</w:t>
      </w:r>
      <w:r w:rsidR="00112AA2" w:rsidRPr="00260923">
        <w:rPr>
          <w:rFonts w:ascii="Trebuchet MS" w:eastAsia="Times New Roman" w:hAnsi="Trebuchet MS" w:cs="Arial"/>
          <w:iCs/>
          <w:noProof/>
          <w:vertAlign w:val="subscript"/>
          <w14:ligatures w14:val="none"/>
        </w:rPr>
        <w:t xml:space="preserve"> uz zi min</w:t>
      </w:r>
      <w:r w:rsidR="00112AA2" w:rsidRPr="00260923">
        <w:rPr>
          <w:rFonts w:ascii="Trebuchet MS" w:eastAsia="Times New Roman" w:hAnsi="Trebuchet MS" w:cs="Arial"/>
          <w:iCs/>
          <w:noProof/>
          <w14:ligatures w14:val="none"/>
        </w:rPr>
        <w:t>= 3,69 mc/zi), rezultate din procesul de spălare a malaxorului stației de betoane și apele meteorice colectate printr-o rigolă deschisă acoperită cu grătar de pe</w:t>
      </w:r>
      <w:r w:rsidR="00112AA2" w:rsidRPr="00260923">
        <w:rPr>
          <w:rFonts w:ascii="Trebuchet MS" w:eastAsia="Times New Roman" w:hAnsi="Trebuchet MS" w:cs="Arial"/>
          <w:b/>
          <w:iCs/>
          <w:noProof/>
          <w14:ligatures w14:val="none"/>
        </w:rPr>
        <w:t xml:space="preserve"> </w:t>
      </w:r>
      <w:r w:rsidR="00112AA2" w:rsidRPr="00260923">
        <w:rPr>
          <w:rFonts w:ascii="Trebuchet MS" w:eastAsia="Times New Roman" w:hAnsi="Trebuchet MS" w:cs="Arial"/>
          <w:iCs/>
          <w:noProof/>
          <w14:ligatures w14:val="none"/>
        </w:rPr>
        <w:t>platforma betonată riverană stației, se vor descărca gravitațional spre un decantor betonat subteran, cu 2 compartimente, având volumul V= 13,5 mc, amplasat sub malaxor și fără evacuare în șanțuri pluviale sau cursuri de apă.</w:t>
      </w:r>
      <w:r w:rsidR="00112AA2" w:rsidRPr="00260923">
        <w:rPr>
          <w:rFonts w:ascii="Trebuchet MS" w:eastAsia="Times New Roman" w:hAnsi="Trebuchet MS" w:cs="Arial"/>
          <w:b/>
          <w:iCs/>
          <w:noProof/>
          <w14:ligatures w14:val="none"/>
        </w:rPr>
        <w:t xml:space="preserve"> </w:t>
      </w:r>
      <w:r w:rsidR="00112AA2" w:rsidRPr="00260923">
        <w:rPr>
          <w:rFonts w:ascii="Trebuchet MS" w:eastAsia="Times New Roman" w:hAnsi="Trebuchet MS" w:cs="Arial"/>
          <w:iCs/>
          <w:noProof/>
          <w14:ligatures w14:val="none"/>
        </w:rPr>
        <w:t>Apele uzate epurate mecanic din decantor, se vor reutiliza în procesul de fabricare a betoanelor, cu ajutorul unei pompe submersibile, gradul de reutilizare va fi de 95%;</w:t>
      </w:r>
    </w:p>
    <w:p w14:paraId="2B813616" w14:textId="77777777" w:rsidR="00112AA2" w:rsidRPr="00260923" w:rsidRDefault="00112AA2" w:rsidP="00112AA2">
      <w:pPr>
        <w:spacing w:after="0" w:line="240" w:lineRule="auto"/>
        <w:ind w:firstLine="720"/>
        <w:jc w:val="both"/>
        <w:rPr>
          <w:rFonts w:ascii="Trebuchet MS" w:eastAsia="Times New Roman" w:hAnsi="Trebuchet MS" w:cs="Arial"/>
          <w:b/>
          <w:bCs/>
          <w:iCs/>
          <w:noProof/>
          <w14:ligatures w14:val="none"/>
        </w:rPr>
      </w:pPr>
    </w:p>
    <w:p w14:paraId="4CFB24CA" w14:textId="4643630E" w:rsidR="004823CC" w:rsidRPr="00260923" w:rsidRDefault="00112AA2" w:rsidP="00260923">
      <w:pPr>
        <w:spacing w:after="0" w:line="240" w:lineRule="auto"/>
        <w:ind w:firstLine="720"/>
        <w:jc w:val="both"/>
        <w:rPr>
          <w:rFonts w:ascii="Trebuchet MS" w:eastAsia="Times New Roman" w:hAnsi="Trebuchet MS" w:cs="Arial"/>
          <w:iCs/>
          <w:noProof/>
          <w14:ligatures w14:val="none"/>
        </w:rPr>
      </w:pPr>
      <w:r w:rsidRPr="00260923">
        <w:rPr>
          <w:rFonts w:ascii="Trebuchet MS" w:eastAsia="Times New Roman" w:hAnsi="Trebuchet MS" w:cs="Arial"/>
          <w:b/>
          <w:bCs/>
          <w:iCs/>
          <w:noProof/>
          <w14:ligatures w14:val="none"/>
        </w:rPr>
        <w:t>~ i</w:t>
      </w:r>
      <w:r w:rsidRPr="00260923">
        <w:rPr>
          <w:rFonts w:ascii="Trebuchet MS" w:eastAsia="Times New Roman" w:hAnsi="Trebuchet MS" w:cs="Arial"/>
          <w:b/>
          <w:iCs/>
          <w:noProof/>
          <w14:ligatures w14:val="none"/>
        </w:rPr>
        <w:t xml:space="preserve">nundabilitatea amplasamentelor: </w:t>
      </w:r>
      <w:r w:rsidRPr="00260923">
        <w:rPr>
          <w:rFonts w:ascii="Trebuchet MS" w:eastAsia="Times New Roman" w:hAnsi="Trebuchet MS" w:cs="Arial"/>
          <w:iCs/>
          <w:noProof/>
          <w14:ligatures w14:val="none"/>
        </w:rPr>
        <w:t>- conform hărților de hazard, amplasamentul se află în afara zonei inundabile.</w:t>
      </w:r>
    </w:p>
    <w:p w14:paraId="28C9323A" w14:textId="77777777" w:rsidR="00431D43" w:rsidRPr="00112AA2" w:rsidRDefault="00431D43" w:rsidP="00431D43">
      <w:pPr>
        <w:widowControl w:val="0"/>
        <w:tabs>
          <w:tab w:val="left" w:pos="0"/>
        </w:tabs>
        <w:suppressAutoHyphens/>
        <w:autoSpaceDN w:val="0"/>
        <w:spacing w:after="0" w:line="240" w:lineRule="auto"/>
        <w:jc w:val="both"/>
        <w:textAlignment w:val="baseline"/>
        <w:rPr>
          <w:rFonts w:ascii="Trebuchet MS" w:eastAsia="Times New Roman" w:hAnsi="Trebuchet MS" w:cs="Arial"/>
          <w:noProof/>
          <w14:ligatures w14:val="none"/>
        </w:rPr>
      </w:pPr>
      <w:r w:rsidRPr="004D6926">
        <w:rPr>
          <w:rFonts w:ascii="Trebuchet MS" w:eastAsia="Andale Sans UI" w:hAnsi="Trebuchet MS" w:cs="Arial"/>
          <w:noProof/>
          <w:color w:val="FF0000"/>
          <w:kern w:val="3"/>
          <w:lang w:eastAsia="ro-RO"/>
          <w14:ligatures w14:val="none"/>
        </w:rPr>
        <w:tab/>
      </w:r>
      <w:r w:rsidRPr="00112AA2">
        <w:rPr>
          <w:rFonts w:ascii="Trebuchet MS" w:eastAsia="Andale Sans UI" w:hAnsi="Trebuchet MS" w:cs="Arial"/>
          <w:b/>
          <w:bCs/>
          <w:noProof/>
          <w:kern w:val="3"/>
          <w14:ligatures w14:val="none"/>
        </w:rPr>
        <w:t>b</w:t>
      </w:r>
      <w:r w:rsidRPr="00112AA2">
        <w:rPr>
          <w:rFonts w:ascii="Trebuchet MS" w:eastAsia="Andale Sans UI" w:hAnsi="Trebuchet MS" w:cs="Arial"/>
          <w:b/>
          <w:bCs/>
          <w:noProof/>
          <w:kern w:val="3"/>
          <w:vertAlign w:val="subscript"/>
          <w14:ligatures w14:val="none"/>
        </w:rPr>
        <w:t>4</w:t>
      </w:r>
      <w:r w:rsidRPr="00112AA2">
        <w:rPr>
          <w:rFonts w:ascii="Trebuchet MS" w:eastAsia="Andale Sans UI" w:hAnsi="Trebuchet MS" w:cs="Arial"/>
          <w:b/>
          <w:bCs/>
          <w:noProof/>
          <w:kern w:val="3"/>
          <w14:ligatures w14:val="none"/>
        </w:rPr>
        <w:t>)</w:t>
      </w:r>
      <w:r w:rsidRPr="00112AA2">
        <w:rPr>
          <w:rFonts w:ascii="Trebuchet MS" w:eastAsia="Andale Sans UI" w:hAnsi="Trebuchet MS" w:cs="Arial"/>
          <w:noProof/>
          <w:kern w:val="3"/>
          <w14:ligatures w14:val="none"/>
        </w:rPr>
        <w:t> </w:t>
      </w:r>
      <w:r w:rsidRPr="00112AA2">
        <w:rPr>
          <w:rFonts w:ascii="Trebuchet MS" w:eastAsia="Andale Sans UI" w:hAnsi="Trebuchet MS" w:cs="Arial"/>
          <w:b/>
          <w:i/>
          <w:noProof/>
          <w:kern w:val="3"/>
          <w14:ligatures w14:val="none"/>
        </w:rPr>
        <w:t>cantitatea si tipurile de deşeuri generate/gestionate:</w:t>
      </w:r>
      <w:r w:rsidRPr="00112AA2">
        <w:rPr>
          <w:rFonts w:ascii="Trebuchet MS" w:eastAsia="Andale Sans UI" w:hAnsi="Trebuchet MS" w:cs="Arial"/>
          <w:noProof/>
          <w:kern w:val="3"/>
          <w14:ligatures w14:val="none"/>
        </w:rPr>
        <w:t xml:space="preserve"> Gestionarea deșeurilor, atât pe timpul execuției cât si în perioada de funcționare se va realiza </w:t>
      </w:r>
      <w:r w:rsidRPr="00112AA2">
        <w:rPr>
          <w:rFonts w:ascii="Trebuchet MS" w:eastAsia="Andale Sans UI" w:hAnsi="Trebuchet MS" w:cs="Arial"/>
          <w:kern w:val="3"/>
          <w14:ligatures w14:val="none"/>
        </w:rPr>
        <w:t xml:space="preserve">conform </w:t>
      </w:r>
      <w:r w:rsidRPr="00112AA2">
        <w:rPr>
          <w:rFonts w:ascii="Trebuchet MS" w:eastAsia="Andale Sans UI" w:hAnsi="Trebuchet MS" w:cs="Arial"/>
          <w:bCs/>
          <w:kern w:val="3"/>
          <w14:ligatures w14:val="none"/>
        </w:rPr>
        <w:t>OUG nr. 92/2021 privind regimul deșeurilor, cu modificările ulterioare,</w:t>
      </w:r>
      <w:r w:rsidRPr="00112AA2">
        <w:rPr>
          <w:rFonts w:ascii="Trebuchet MS" w:eastAsia="Calibri" w:hAnsi="Trebuchet MS" w:cs="Arial"/>
          <w:bCs/>
          <w14:ligatures w14:val="none"/>
        </w:rPr>
        <w:t xml:space="preserve"> </w:t>
      </w:r>
      <w:r w:rsidRPr="00112AA2">
        <w:rPr>
          <w:rFonts w:ascii="Trebuchet MS" w:eastAsia="Andale Sans UI" w:hAnsi="Trebuchet MS" w:cs="Arial"/>
          <w:bCs/>
          <w:kern w:val="3"/>
          <w14:ligatures w14:val="none"/>
        </w:rPr>
        <w:t>aprobată prin Legea nr. 17/2023</w:t>
      </w:r>
      <w:r w:rsidRPr="00112AA2">
        <w:rPr>
          <w:rFonts w:ascii="Trebuchet MS" w:eastAsia="Andale Sans UI" w:hAnsi="Trebuchet MS" w:cs="Arial"/>
          <w:kern w:val="3"/>
          <w14:ligatures w14:val="none"/>
        </w:rPr>
        <w:t xml:space="preserve">. </w:t>
      </w:r>
    </w:p>
    <w:p w14:paraId="4998B608" w14:textId="054F6D6B" w:rsidR="00431D43" w:rsidRPr="00112AA2" w:rsidRDefault="00431D43" w:rsidP="00431D43">
      <w:pPr>
        <w:spacing w:after="0" w:line="240" w:lineRule="auto"/>
        <w:ind w:firstLine="720"/>
        <w:jc w:val="both"/>
        <w:rPr>
          <w:rFonts w:ascii="Trebuchet MS" w:eastAsia="Calibri" w:hAnsi="Trebuchet MS" w:cs="Arial"/>
          <w14:ligatures w14:val="none"/>
        </w:rPr>
      </w:pPr>
      <w:r w:rsidRPr="00112AA2">
        <w:rPr>
          <w:rFonts w:ascii="Trebuchet MS" w:eastAsia="Calibri" w:hAnsi="Trebuchet MS" w:cs="Arial"/>
          <w14:ligatures w14:val="none"/>
        </w:rPr>
        <w:t>În perioada de execuţie a proiectului si după realizarea proiectului vor rezulta deşeuri care</w:t>
      </w:r>
      <w:r w:rsidRPr="00112AA2">
        <w:rPr>
          <w:rFonts w:ascii="Trebuchet MS" w:eastAsia="Calibri" w:hAnsi="Trebuchet MS" w:cs="Arial"/>
          <w:bCs/>
          <w:iCs/>
          <w14:ligatures w14:val="none"/>
        </w:rPr>
        <w:t>, vor fi colectate selectiv si se vor valorifica/elimina numai prin operatori economici autorizați</w:t>
      </w:r>
      <w:r w:rsidRPr="00112AA2">
        <w:rPr>
          <w:rFonts w:ascii="Trebuchet MS" w:eastAsia="Calibri" w:hAnsi="Trebuchet MS" w:cs="Arial"/>
          <w14:ligatures w14:val="none"/>
        </w:rPr>
        <w:t xml:space="preserve">. </w:t>
      </w:r>
    </w:p>
    <w:p w14:paraId="028C3E61" w14:textId="77777777" w:rsidR="00431D43" w:rsidRPr="00112AA2" w:rsidRDefault="00431D43" w:rsidP="00431D43">
      <w:pPr>
        <w:widowControl w:val="0"/>
        <w:tabs>
          <w:tab w:val="left" w:pos="0"/>
        </w:tabs>
        <w:suppressAutoHyphens/>
        <w:autoSpaceDN w:val="0"/>
        <w:spacing w:after="0" w:line="240" w:lineRule="auto"/>
        <w:jc w:val="both"/>
        <w:textAlignment w:val="baseline"/>
        <w:rPr>
          <w:rFonts w:ascii="Trebuchet MS" w:eastAsia="Andale Sans UI" w:hAnsi="Trebuchet MS" w:cs="Arial"/>
          <w:b/>
          <w:bCs/>
          <w:noProof/>
          <w:kern w:val="3"/>
          <w14:ligatures w14:val="none"/>
        </w:rPr>
      </w:pPr>
      <w:r w:rsidRPr="00112AA2">
        <w:rPr>
          <w:rFonts w:ascii="Trebuchet MS" w:eastAsia="Andale Sans UI" w:hAnsi="Trebuchet MS" w:cs="Arial"/>
          <w:b/>
          <w:bCs/>
          <w:noProof/>
          <w:kern w:val="3"/>
          <w14:ligatures w14:val="none"/>
        </w:rPr>
        <w:tab/>
        <w:t>b</w:t>
      </w:r>
      <w:r w:rsidRPr="00112AA2">
        <w:rPr>
          <w:rFonts w:ascii="Trebuchet MS" w:eastAsia="Andale Sans UI" w:hAnsi="Trebuchet MS" w:cs="Arial"/>
          <w:b/>
          <w:bCs/>
          <w:noProof/>
          <w:kern w:val="3"/>
          <w:vertAlign w:val="subscript"/>
          <w14:ligatures w14:val="none"/>
        </w:rPr>
        <w:t>5</w:t>
      </w:r>
      <w:r w:rsidRPr="00112AA2">
        <w:rPr>
          <w:rFonts w:ascii="Trebuchet MS" w:eastAsia="Andale Sans UI" w:hAnsi="Trebuchet MS" w:cs="Arial"/>
          <w:b/>
          <w:bCs/>
          <w:noProof/>
          <w:kern w:val="3"/>
          <w14:ligatures w14:val="none"/>
        </w:rPr>
        <w:t>)</w:t>
      </w:r>
      <w:r w:rsidRPr="00112AA2">
        <w:rPr>
          <w:rFonts w:ascii="Trebuchet MS" w:eastAsia="Andale Sans UI" w:hAnsi="Trebuchet MS" w:cs="Arial"/>
          <w:noProof/>
          <w:kern w:val="3"/>
          <w14:ligatures w14:val="none"/>
        </w:rPr>
        <w:t> </w:t>
      </w:r>
      <w:r w:rsidRPr="00112AA2">
        <w:rPr>
          <w:rFonts w:ascii="Trebuchet MS" w:eastAsia="Andale Sans UI" w:hAnsi="Trebuchet MS" w:cs="Arial"/>
          <w:b/>
          <w:i/>
          <w:noProof/>
          <w:kern w:val="3"/>
          <w14:ligatures w14:val="none"/>
        </w:rPr>
        <w:t>poluarea si alte efecte negative:</w:t>
      </w:r>
      <w:r w:rsidRPr="00112AA2">
        <w:rPr>
          <w:rFonts w:ascii="Trebuchet MS" w:eastAsia="Andale Sans UI" w:hAnsi="Trebuchet MS" w:cs="Arial"/>
          <w:noProof/>
          <w:kern w:val="3"/>
          <w14:ligatures w14:val="none"/>
        </w:rPr>
        <w:t xml:space="preserve"> </w:t>
      </w:r>
      <w:r w:rsidRPr="00112AA2">
        <w:rPr>
          <w:rFonts w:ascii="Trebuchet MS" w:eastAsia="Andale Sans UI" w:hAnsi="Trebuchet MS" w:cs="Arial"/>
          <w:kern w:val="3"/>
          <w14:ligatures w14:val="none"/>
        </w:rPr>
        <w:t>se vor respecta limitele prevăzute de normele în vigoare. Având în vedere că titularul proiectului a prevăzut măsuri si condiții pentru limitarea emisiilor în aer, apă precum și gestionarea corespunzătoare a deșeurilor rezultate, realizarea proiectului va conduce la efecte negative nesemnificative atât pe durata proiectului, cât și după realizarea lui.</w:t>
      </w:r>
      <w:r w:rsidRPr="00112AA2">
        <w:rPr>
          <w:rFonts w:ascii="Trebuchet MS" w:eastAsia="Andale Sans UI" w:hAnsi="Trebuchet MS" w:cs="Arial"/>
          <w:b/>
          <w:bCs/>
          <w:noProof/>
          <w:kern w:val="3"/>
          <w14:ligatures w14:val="none"/>
        </w:rPr>
        <w:t> </w:t>
      </w:r>
    </w:p>
    <w:p w14:paraId="5941D12D" w14:textId="77777777" w:rsidR="00431D43" w:rsidRPr="004D6926" w:rsidRDefault="00431D43" w:rsidP="00431D43">
      <w:pPr>
        <w:spacing w:after="0" w:line="240" w:lineRule="auto"/>
        <w:jc w:val="both"/>
        <w:rPr>
          <w:rFonts w:ascii="Trebuchet MS" w:eastAsia="Calibri" w:hAnsi="Trebuchet MS" w:cs="Arial"/>
          <w:b/>
          <w:bCs/>
          <w:i/>
          <w:noProof/>
          <w:color w:val="FF0000"/>
          <w14:ligatures w14:val="none"/>
        </w:rPr>
      </w:pPr>
    </w:p>
    <w:p w14:paraId="4D027F32" w14:textId="77777777" w:rsidR="00431D43" w:rsidRPr="00C37452" w:rsidRDefault="00431D43" w:rsidP="00431D43">
      <w:pPr>
        <w:spacing w:after="0" w:line="240" w:lineRule="auto"/>
        <w:jc w:val="both"/>
        <w:rPr>
          <w:rFonts w:ascii="Trebuchet MS" w:eastAsia="Calibri" w:hAnsi="Trebuchet MS" w:cs="Arial"/>
          <w:b/>
          <w:bCs/>
          <w:i/>
          <w:noProof/>
          <w14:ligatures w14:val="none"/>
        </w:rPr>
      </w:pPr>
      <w:r w:rsidRPr="00C37452">
        <w:rPr>
          <w:rFonts w:ascii="Trebuchet MS" w:eastAsia="Calibri" w:hAnsi="Trebuchet MS" w:cs="Arial"/>
          <w:b/>
          <w:bCs/>
          <w:i/>
          <w:noProof/>
          <w14:ligatures w14:val="none"/>
        </w:rPr>
        <w:t>Măsuri generale pentru protecția factorilor de mediu:</w:t>
      </w:r>
    </w:p>
    <w:p w14:paraId="0A76E2D6" w14:textId="77777777" w:rsidR="002C37BD" w:rsidRPr="00C37452" w:rsidRDefault="002C37BD" w:rsidP="002C37BD">
      <w:pPr>
        <w:numPr>
          <w:ilvl w:val="0"/>
          <w:numId w:val="6"/>
        </w:numPr>
        <w:spacing w:after="0" w:line="240" w:lineRule="auto"/>
        <w:ind w:left="0" w:firstLine="360"/>
        <w:jc w:val="both"/>
        <w:rPr>
          <w:rFonts w:ascii="Trebuchet MS" w:hAnsi="Trebuchet MS" w:cs="Arial"/>
          <w:bCs/>
          <w:noProof/>
        </w:rPr>
      </w:pPr>
      <w:r w:rsidRPr="00C37452">
        <w:rPr>
          <w:rFonts w:ascii="Trebuchet MS" w:hAnsi="Trebuchet MS" w:cs="Arial"/>
          <w:bCs/>
          <w:noProof/>
        </w:rPr>
        <w:t>respectarea întocmai a tehnologiei de execuție;</w:t>
      </w:r>
    </w:p>
    <w:p w14:paraId="0DE8D050" w14:textId="77777777" w:rsidR="002C37BD" w:rsidRPr="00C37452" w:rsidRDefault="002C37BD" w:rsidP="002C37BD">
      <w:pPr>
        <w:numPr>
          <w:ilvl w:val="0"/>
          <w:numId w:val="6"/>
        </w:numPr>
        <w:spacing w:after="0" w:line="240" w:lineRule="auto"/>
        <w:ind w:left="0" w:firstLine="360"/>
        <w:jc w:val="both"/>
        <w:rPr>
          <w:rFonts w:ascii="Trebuchet MS" w:hAnsi="Trebuchet MS" w:cs="Arial"/>
          <w:bCs/>
          <w:noProof/>
        </w:rPr>
      </w:pPr>
      <w:r w:rsidRPr="00C37452">
        <w:rPr>
          <w:rFonts w:ascii="Trebuchet MS" w:hAnsi="Trebuchet MS" w:cs="Arial"/>
          <w:bCs/>
          <w:noProof/>
        </w:rPr>
        <w:t>respectarea limitei amplasamentului, a proiectului din documentaţiile avizate;</w:t>
      </w:r>
    </w:p>
    <w:p w14:paraId="378C32C1" w14:textId="77777777" w:rsidR="002C37BD" w:rsidRPr="00C37452" w:rsidRDefault="002C37BD" w:rsidP="002C37BD">
      <w:pPr>
        <w:numPr>
          <w:ilvl w:val="0"/>
          <w:numId w:val="6"/>
        </w:numPr>
        <w:spacing w:after="0" w:line="240" w:lineRule="auto"/>
        <w:ind w:left="0" w:firstLine="360"/>
        <w:jc w:val="both"/>
        <w:rPr>
          <w:rFonts w:ascii="Trebuchet MS" w:hAnsi="Trebuchet MS" w:cs="Arial"/>
          <w:bCs/>
          <w:noProof/>
        </w:rPr>
      </w:pPr>
      <w:r w:rsidRPr="00C37452">
        <w:rPr>
          <w:rFonts w:ascii="Trebuchet MS" w:hAnsi="Trebuchet MS" w:cs="Arial"/>
          <w:bCs/>
          <w:noProof/>
        </w:rPr>
        <w:t>alimentarea cu carburanţi, întreţinerea si repararea utilajelor, mijloacelor de transport utilizate se va efectua la unități specializate și amenajate în acest scop;</w:t>
      </w:r>
    </w:p>
    <w:p w14:paraId="1883D79A" w14:textId="77777777" w:rsidR="002C37BD" w:rsidRPr="00C37452" w:rsidRDefault="002C37BD" w:rsidP="002C37BD">
      <w:pPr>
        <w:numPr>
          <w:ilvl w:val="0"/>
          <w:numId w:val="6"/>
        </w:numPr>
        <w:spacing w:after="0" w:line="240" w:lineRule="auto"/>
        <w:ind w:left="0" w:firstLine="360"/>
        <w:jc w:val="both"/>
        <w:rPr>
          <w:rFonts w:ascii="Trebuchet MS" w:hAnsi="Trebuchet MS" w:cs="Arial"/>
          <w:bCs/>
          <w:noProof/>
        </w:rPr>
      </w:pPr>
      <w:r w:rsidRPr="00C37452">
        <w:rPr>
          <w:rFonts w:ascii="Trebuchet MS" w:hAnsi="Trebuchet MS" w:cs="Arial"/>
          <w:bCs/>
          <w:noProof/>
        </w:rPr>
        <w:t>în perimetrul de lucru nu vor fi depozitate carburanți, lubrifianţi, deşeuri sau alte materiale periculoase, inflamabile sau nocive;</w:t>
      </w:r>
    </w:p>
    <w:p w14:paraId="14F2FF59" w14:textId="77777777" w:rsidR="002C37BD" w:rsidRPr="00C37452" w:rsidRDefault="002C37BD" w:rsidP="002C37BD">
      <w:pPr>
        <w:numPr>
          <w:ilvl w:val="0"/>
          <w:numId w:val="6"/>
        </w:numPr>
        <w:spacing w:after="0" w:line="240" w:lineRule="auto"/>
        <w:ind w:left="0" w:firstLine="360"/>
        <w:jc w:val="both"/>
        <w:rPr>
          <w:rFonts w:ascii="Trebuchet MS" w:hAnsi="Trebuchet MS" w:cs="Arial"/>
          <w:bCs/>
          <w:noProof/>
        </w:rPr>
      </w:pPr>
      <w:r w:rsidRPr="00C37452">
        <w:rPr>
          <w:rFonts w:ascii="Trebuchet MS" w:hAnsi="Trebuchet MS" w:cs="Arial"/>
          <w:bCs/>
          <w:noProof/>
        </w:rPr>
        <w:t>personalul care lucrează în executarea lucrărilor va fi instruit și din normele de protecţie a mediului;</w:t>
      </w:r>
    </w:p>
    <w:p w14:paraId="493AA8FC" w14:textId="77777777" w:rsidR="002C37BD" w:rsidRPr="00C37452" w:rsidRDefault="002C37BD" w:rsidP="002C37BD">
      <w:pPr>
        <w:numPr>
          <w:ilvl w:val="0"/>
          <w:numId w:val="6"/>
        </w:numPr>
        <w:spacing w:after="0" w:line="240" w:lineRule="auto"/>
        <w:ind w:left="0" w:firstLine="360"/>
        <w:jc w:val="both"/>
        <w:rPr>
          <w:rFonts w:ascii="Trebuchet MS" w:hAnsi="Trebuchet MS" w:cs="Arial"/>
          <w:bCs/>
          <w:noProof/>
        </w:rPr>
      </w:pPr>
      <w:r w:rsidRPr="00C37452">
        <w:rPr>
          <w:rFonts w:ascii="Trebuchet MS" w:hAnsi="Trebuchet MS" w:cs="Arial"/>
          <w:bCs/>
          <w:noProof/>
        </w:rPr>
        <w:t>încadrarea emisiilor de poluanți în atmosferă de la mijloacelele de transport în limitele maxime admise;</w:t>
      </w:r>
    </w:p>
    <w:p w14:paraId="5F3B4FE9" w14:textId="6A71B977" w:rsidR="00431D43" w:rsidRPr="00C37452" w:rsidRDefault="002C37BD" w:rsidP="002C37BD">
      <w:pPr>
        <w:numPr>
          <w:ilvl w:val="0"/>
          <w:numId w:val="6"/>
        </w:numPr>
        <w:spacing w:after="0" w:line="240" w:lineRule="auto"/>
        <w:ind w:left="0" w:firstLine="426"/>
        <w:jc w:val="both"/>
        <w:rPr>
          <w:rFonts w:ascii="Trebuchet MS" w:eastAsia="Calibri" w:hAnsi="Trebuchet MS" w:cs="Arial"/>
          <w:bCs/>
          <w:noProof/>
          <w14:ligatures w14:val="none"/>
        </w:rPr>
      </w:pPr>
      <w:r w:rsidRPr="00C37452">
        <w:rPr>
          <w:rFonts w:ascii="Trebuchet MS" w:hAnsi="Trebuchet MS" w:cs="Arial"/>
          <w:bCs/>
          <w:noProof/>
        </w:rPr>
        <w:t>monitorizarea mediului în conformitate cu legislația în vigoare</w:t>
      </w:r>
      <w:r w:rsidR="00431D43" w:rsidRPr="00C37452">
        <w:rPr>
          <w:rFonts w:ascii="Trebuchet MS" w:eastAsia="Calibri" w:hAnsi="Trebuchet MS" w:cs="Arial"/>
          <w:bCs/>
          <w:noProof/>
          <w14:ligatures w14:val="none"/>
        </w:rPr>
        <w:t>;</w:t>
      </w:r>
    </w:p>
    <w:p w14:paraId="0175972F" w14:textId="77777777" w:rsidR="00431D43" w:rsidRPr="004D6926" w:rsidRDefault="00431D43" w:rsidP="00431D43">
      <w:pPr>
        <w:spacing w:after="0" w:line="240" w:lineRule="auto"/>
        <w:jc w:val="both"/>
        <w:rPr>
          <w:rFonts w:ascii="Trebuchet MS" w:eastAsia="Calibri" w:hAnsi="Trebuchet MS" w:cs="Arial"/>
          <w:b/>
          <w:bCs/>
          <w:i/>
          <w:noProof/>
          <w:color w:val="FF0000"/>
          <w14:ligatures w14:val="none"/>
        </w:rPr>
      </w:pPr>
    </w:p>
    <w:p w14:paraId="17358B04" w14:textId="77777777" w:rsidR="00431D43" w:rsidRPr="000D235F" w:rsidRDefault="00431D43" w:rsidP="00431D43">
      <w:pPr>
        <w:spacing w:after="0" w:line="240" w:lineRule="auto"/>
        <w:jc w:val="both"/>
        <w:rPr>
          <w:rFonts w:ascii="Trebuchet MS" w:eastAsia="Calibri" w:hAnsi="Trebuchet MS" w:cs="Arial"/>
          <w:bCs/>
          <w:noProof/>
          <w14:ligatures w14:val="none"/>
        </w:rPr>
      </w:pPr>
      <w:r w:rsidRPr="000D235F">
        <w:rPr>
          <w:rFonts w:ascii="Trebuchet MS" w:eastAsia="Calibri" w:hAnsi="Trebuchet MS" w:cs="Arial"/>
          <w:b/>
          <w:bCs/>
          <w:i/>
          <w:noProof/>
          <w14:ligatures w14:val="none"/>
        </w:rPr>
        <w:t>Măsuri pentru protecția factorului de mediu aer:</w:t>
      </w:r>
    </w:p>
    <w:p w14:paraId="7C22E0FB" w14:textId="77777777" w:rsidR="00431D43" w:rsidRPr="00BC7820"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BC7820">
        <w:rPr>
          <w:rFonts w:ascii="Trebuchet MS" w:eastAsia="Calibri" w:hAnsi="Trebuchet MS" w:cs="Arial"/>
          <w:bCs/>
          <w:noProof/>
          <w14:ligatures w14:val="none"/>
        </w:rPr>
        <w:t>folosirea de utilaje moderne, dotate cu motoare ale căror emisii să respecte prevederile legislaţiei în vigoare;</w:t>
      </w:r>
    </w:p>
    <w:p w14:paraId="611E024B" w14:textId="77777777" w:rsidR="00431D43" w:rsidRPr="00BC7820"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BC7820">
        <w:rPr>
          <w:rFonts w:ascii="Trebuchet MS" w:eastAsia="Calibri" w:hAnsi="Trebuchet MS" w:cs="Arial"/>
          <w:bCs/>
          <w:noProof/>
          <w14:ligatures w14:val="none"/>
        </w:rPr>
        <w:t>reducerea vitezei de circulaţie pe drumurile publice a vehiculelor grele pentru transportul echipamentelor şi a materialelor;</w:t>
      </w:r>
    </w:p>
    <w:p w14:paraId="574AD847" w14:textId="77777777" w:rsidR="00431D43" w:rsidRPr="00BC7820"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BC7820">
        <w:rPr>
          <w:rFonts w:ascii="Trebuchet MS" w:eastAsia="Calibri" w:hAnsi="Trebuchet MS" w:cs="Arial"/>
          <w:bCs/>
          <w:noProof/>
          <w14:ligatures w14:val="none"/>
        </w:rPr>
        <w:t>diminuarea la minimum a înălţimii de descărcare a materialelor care pot genera emisii de particule;</w:t>
      </w:r>
    </w:p>
    <w:p w14:paraId="6D57FE3F" w14:textId="77777777" w:rsidR="00431D43" w:rsidRPr="00723657"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723657">
        <w:rPr>
          <w:rFonts w:ascii="Trebuchet MS" w:eastAsia="Calibri" w:hAnsi="Trebuchet MS" w:cs="Arial"/>
          <w:bCs/>
          <w:noProof/>
          <w14:ligatures w14:val="none"/>
        </w:rPr>
        <w:t>curăţarea roţilor vehiculelor la ieşirea din şantier pe drumurile publice;</w:t>
      </w:r>
    </w:p>
    <w:p w14:paraId="63C1AAA6" w14:textId="77777777" w:rsidR="00431D43" w:rsidRPr="00723657"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723657">
        <w:rPr>
          <w:rFonts w:ascii="Trebuchet MS" w:eastAsia="Calibri" w:hAnsi="Trebuchet MS" w:cs="Arial"/>
          <w:bCs/>
          <w:noProof/>
          <w14:ligatures w14:val="none"/>
        </w:rPr>
        <w:t>oprirea motoarelor utilajelor în perioadele în care nu sunt implicate în activitate;</w:t>
      </w:r>
    </w:p>
    <w:p w14:paraId="17BC9493" w14:textId="77777777" w:rsidR="00431D43" w:rsidRPr="00723657"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723657">
        <w:rPr>
          <w:rFonts w:ascii="Trebuchet MS" w:eastAsia="Calibri" w:hAnsi="Trebuchet MS" w:cs="Arial"/>
          <w:bCs/>
          <w:noProof/>
          <w14:ligatures w14:val="none"/>
        </w:rPr>
        <w:t>se recomandă stocarea materialelor în grămezi cât mai compacte (raport suprafața/volum cât mai mic);</w:t>
      </w:r>
    </w:p>
    <w:p w14:paraId="389C7EF4" w14:textId="77777777" w:rsidR="00431D43" w:rsidRPr="00723657"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723657">
        <w:rPr>
          <w:rFonts w:ascii="Trebuchet MS" w:eastAsia="Calibri" w:hAnsi="Trebuchet MS" w:cs="Arial"/>
          <w:bCs/>
          <w:noProof/>
          <w14:ligatures w14:val="none"/>
        </w:rPr>
        <w:t>deșeurile vor fi evacuate cât mai repede de pe amplasament;</w:t>
      </w:r>
    </w:p>
    <w:p w14:paraId="66BF2F47" w14:textId="77777777" w:rsidR="00431D43" w:rsidRPr="00723657"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723657">
        <w:rPr>
          <w:rFonts w:ascii="Trebuchet MS" w:eastAsia="Calibri" w:hAnsi="Trebuchet MS" w:cs="Arial"/>
          <w:bCs/>
          <w:noProof/>
          <w14:ligatures w14:val="none"/>
        </w:rPr>
        <w:t>lucrările cu potențial ridicat de generare a prafului (compactare, manipulări de materiale pulverulente) se vor evita a se realiza în zilele cu vânt puternic. Se vor programa lucrările în funcție de prognoza meteo;</w:t>
      </w:r>
    </w:p>
    <w:p w14:paraId="4F85B26D" w14:textId="77777777" w:rsidR="00431D43" w:rsidRPr="00723657"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723657">
        <w:rPr>
          <w:rFonts w:ascii="Trebuchet MS" w:eastAsia="Calibri" w:hAnsi="Trebuchet MS" w:cs="Arial"/>
          <w:bCs/>
          <w:noProof/>
          <w14:ligatures w14:val="none"/>
        </w:rPr>
        <w:t>autovehiculele și utilajele folosite pentru executarea lucrărilor vor respecta condițiile impuse prin verificări tehnice periodice;</w:t>
      </w:r>
    </w:p>
    <w:p w14:paraId="571ACE32" w14:textId="79A1751A" w:rsidR="00431D43" w:rsidRPr="00723657"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723657">
        <w:rPr>
          <w:rFonts w:ascii="Trebuchet MS" w:eastAsia="Calibri" w:hAnsi="Trebuchet MS" w:cs="Arial"/>
          <w:bCs/>
          <w:noProof/>
          <w14:ligatures w14:val="none"/>
        </w:rPr>
        <w:t>întreținerea curățeniei la locurile de muncă pentru prevenirea formării de pulberi;</w:t>
      </w:r>
    </w:p>
    <w:p w14:paraId="6CD2CC00" w14:textId="77777777" w:rsidR="009B379A" w:rsidRPr="004D6926" w:rsidRDefault="009B379A" w:rsidP="009B379A">
      <w:pPr>
        <w:spacing w:after="0" w:line="240" w:lineRule="auto"/>
        <w:jc w:val="both"/>
        <w:rPr>
          <w:rFonts w:ascii="Trebuchet MS" w:eastAsia="Calibri" w:hAnsi="Trebuchet MS" w:cs="Arial"/>
          <w:bCs/>
          <w:noProof/>
          <w:color w:val="FF0000"/>
          <w14:ligatures w14:val="none"/>
        </w:rPr>
      </w:pPr>
    </w:p>
    <w:p w14:paraId="59BEEA36" w14:textId="0080962B" w:rsidR="00431D43" w:rsidRPr="008E5BF3" w:rsidRDefault="00431D43" w:rsidP="00431D43">
      <w:pPr>
        <w:spacing w:after="0" w:line="240" w:lineRule="auto"/>
        <w:jc w:val="both"/>
        <w:rPr>
          <w:rFonts w:ascii="Trebuchet MS" w:eastAsia="Calibri" w:hAnsi="Trebuchet MS" w:cs="Arial"/>
          <w:bCs/>
          <w:noProof/>
          <w14:ligatures w14:val="none"/>
        </w:rPr>
      </w:pPr>
      <w:r w:rsidRPr="008E5BF3">
        <w:rPr>
          <w:rFonts w:ascii="Trebuchet MS" w:eastAsia="Calibri" w:hAnsi="Trebuchet MS" w:cs="Arial"/>
          <w:b/>
          <w:bCs/>
          <w:i/>
          <w:noProof/>
          <w14:ligatures w14:val="none"/>
        </w:rPr>
        <w:lastRenderedPageBreak/>
        <w:t>Măsuri pentru protecția factorului de mediu sol si subsol:</w:t>
      </w:r>
    </w:p>
    <w:p w14:paraId="0C2BFC60" w14:textId="77777777" w:rsidR="00431D43" w:rsidRPr="00F15D77"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F15D77">
        <w:rPr>
          <w:rFonts w:ascii="Trebuchet MS" w:eastAsia="Calibri" w:hAnsi="Trebuchet MS" w:cs="Arial"/>
          <w:bCs/>
          <w:noProof/>
          <w14:ligatures w14:val="none"/>
        </w:rPr>
        <w:t>dimensionarea lucrărilor la suprafața strict necesară;</w:t>
      </w:r>
    </w:p>
    <w:p w14:paraId="0E7DB1CA" w14:textId="77777777" w:rsidR="00431D43" w:rsidRPr="00F15D77"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F15D77">
        <w:rPr>
          <w:rFonts w:ascii="Trebuchet MS" w:eastAsia="Calibri" w:hAnsi="Trebuchet MS" w:cs="Arial"/>
          <w:bCs/>
          <w:noProof/>
          <w14:ligatures w14:val="none"/>
        </w:rPr>
        <w:t>asigurarea stării tehnice corespunzătoare a utilajelor folosite atât pentru evitarea scurgerilor de carburanți și lubrifianți cât și pentru minimizarea emisiilor în aerul atmosferic;</w:t>
      </w:r>
    </w:p>
    <w:p w14:paraId="071A4DBB" w14:textId="77777777" w:rsidR="00431D43" w:rsidRPr="00F15D77"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F15D77">
        <w:rPr>
          <w:rFonts w:ascii="Trebuchet MS" w:eastAsia="Calibri" w:hAnsi="Trebuchet MS" w:cs="Arial"/>
          <w:bCs/>
          <w:noProof/>
          <w14:ligatures w14:val="none"/>
        </w:rPr>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14:paraId="1724AD04" w14:textId="77777777" w:rsidR="00431D43" w:rsidRPr="00F15D77"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F15D77">
        <w:rPr>
          <w:rFonts w:ascii="Trebuchet MS" w:eastAsia="Calibri" w:hAnsi="Trebuchet MS" w:cs="Arial"/>
          <w:bCs/>
          <w:noProof/>
          <w14:ligatures w14:val="none"/>
        </w:rPr>
        <w:t xml:space="preserve">întreţinerea si repararea utilajelor și mijloacelor de transport se va efectua numai la unități specializate în domeniu; </w:t>
      </w:r>
    </w:p>
    <w:p w14:paraId="750E4120" w14:textId="77777777" w:rsidR="00431D43" w:rsidRPr="00F15D77"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F15D77">
        <w:rPr>
          <w:rFonts w:ascii="Trebuchet MS" w:eastAsia="Calibri" w:hAnsi="Trebuchet MS" w:cs="Arial"/>
          <w:bCs/>
          <w:noProof/>
          <w14:ligatures w14:val="none"/>
        </w:rPr>
        <w:t>depozitarea materialelor de construcții sau a materialului excavat se va face în zonă special amenajate pe amplasament;</w:t>
      </w:r>
    </w:p>
    <w:p w14:paraId="3EE55E30" w14:textId="77777777" w:rsidR="00431D43" w:rsidRPr="00F15D77"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F15D77">
        <w:rPr>
          <w:rFonts w:ascii="Trebuchet MS" w:eastAsia="Calibri" w:hAnsi="Trebuchet MS" w:cs="Arial"/>
          <w:bCs/>
          <w:noProof/>
          <w14:ligatures w14:val="none"/>
        </w:rPr>
        <w:t>alimentarea cu carburanți a mijloacelor de transport se va face de la stații de distribuție  carburanți autorizate, iar pentru utilaje alimentarea se va face numai cu respectarea normelor de protecția a mediului;</w:t>
      </w:r>
    </w:p>
    <w:p w14:paraId="005B3122" w14:textId="77777777" w:rsidR="00431D43" w:rsidRPr="00F15D77"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F15D77">
        <w:rPr>
          <w:rFonts w:ascii="Trebuchet MS" w:eastAsia="Calibri" w:hAnsi="Trebuchet MS" w:cs="Arial"/>
          <w:bCs/>
          <w:noProof/>
          <w14:ligatures w14:val="none"/>
        </w:rPr>
        <w:t>titularul prin antreprenor trebuie să asigure pe amplasament material absorbant pentru a putea interveni în cel mai scurt timp posibil în cazul în care s-ar produce poluări accidentale;</w:t>
      </w:r>
    </w:p>
    <w:p w14:paraId="457882B9" w14:textId="77777777" w:rsidR="00431D43" w:rsidRPr="00F15D77"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F15D77">
        <w:rPr>
          <w:rFonts w:ascii="Trebuchet MS" w:eastAsia="Calibri" w:hAnsi="Trebuchet MS" w:cs="Arial"/>
          <w:bCs/>
          <w:noProof/>
          <w14:ligatures w14:val="none"/>
        </w:rPr>
        <w:t>protejarea terenurilor învecinate prin interzicerea depozitării materialelor de orice fel;</w:t>
      </w:r>
    </w:p>
    <w:p w14:paraId="3B3BD4D7" w14:textId="77777777" w:rsidR="00431D43" w:rsidRPr="00F15D77"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F15D77">
        <w:rPr>
          <w:rFonts w:ascii="Trebuchet MS" w:eastAsia="Calibri" w:hAnsi="Trebuchet MS" w:cs="Arial"/>
          <w:bCs/>
          <w:noProof/>
          <w14:ligatures w14:val="none"/>
        </w:rPr>
        <w:t xml:space="preserve">se vor utiliza numai drumurile desemnate pentru transport materiale; </w:t>
      </w:r>
    </w:p>
    <w:p w14:paraId="016117F9" w14:textId="77777777" w:rsidR="00431D43" w:rsidRPr="00F15D77"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F15D77">
        <w:rPr>
          <w:rFonts w:ascii="Trebuchet MS" w:eastAsia="Calibri" w:hAnsi="Trebuchet MS" w:cs="Arial"/>
          <w:bCs/>
          <w:noProof/>
          <w14:ligatures w14:val="none"/>
        </w:rPr>
        <w:t xml:space="preserve">titularul prin antreprenor trebuie să se asigure ca deșeurile rezultate pe durata execuției lucrărilor sunt colectate selectiv și depozitate în pubele în funcție de fiecare tip de deșeu; </w:t>
      </w:r>
    </w:p>
    <w:p w14:paraId="7DBA3A4B" w14:textId="662AD205" w:rsidR="00431D43" w:rsidRPr="004D6926" w:rsidRDefault="00431D43" w:rsidP="00431D43">
      <w:pPr>
        <w:spacing w:after="0" w:line="240" w:lineRule="auto"/>
        <w:jc w:val="both"/>
        <w:rPr>
          <w:rFonts w:ascii="Trebuchet MS" w:eastAsia="Calibri" w:hAnsi="Trebuchet MS" w:cs="Arial"/>
          <w:b/>
          <w:bCs/>
          <w:i/>
          <w:noProof/>
          <w:color w:val="FF0000"/>
          <w14:ligatures w14:val="none"/>
        </w:rPr>
      </w:pPr>
    </w:p>
    <w:p w14:paraId="6C5B5C69" w14:textId="77777777" w:rsidR="00431D43" w:rsidRPr="008E5BF3" w:rsidRDefault="00431D43" w:rsidP="00431D43">
      <w:pPr>
        <w:spacing w:after="0" w:line="240" w:lineRule="auto"/>
        <w:jc w:val="both"/>
        <w:rPr>
          <w:rFonts w:ascii="Trebuchet MS" w:eastAsia="Calibri" w:hAnsi="Trebuchet MS" w:cs="Arial"/>
          <w:bCs/>
          <w:noProof/>
          <w14:ligatures w14:val="none"/>
        </w:rPr>
      </w:pPr>
      <w:r w:rsidRPr="008E5BF3">
        <w:rPr>
          <w:rFonts w:ascii="Trebuchet MS" w:eastAsia="Calibri" w:hAnsi="Trebuchet MS" w:cs="Arial"/>
          <w:b/>
          <w:bCs/>
          <w:i/>
          <w:noProof/>
          <w14:ligatures w14:val="none"/>
        </w:rPr>
        <w:t>Măsuri pentru protecția factorului de mediu apă de suprafață si subterană:</w:t>
      </w:r>
    </w:p>
    <w:p w14:paraId="07F50A14" w14:textId="77777777" w:rsidR="00431D43" w:rsidRPr="00331ED7"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331ED7">
        <w:rPr>
          <w:rFonts w:ascii="Trebuchet MS" w:eastAsia="Calibri" w:hAnsi="Trebuchet MS" w:cs="Arial"/>
          <w:bCs/>
          <w:noProof/>
          <w14:ligatures w14:val="none"/>
        </w:rPr>
        <w:t>dotarea cu material absorbant și intervenția imediată în cazul în care se observă scurgeri, menținerea autovehiculelor într-o bună stare tehnică, staționarea acestora pe platforme betonate;</w:t>
      </w:r>
    </w:p>
    <w:p w14:paraId="5E906453" w14:textId="77777777" w:rsidR="00431D43" w:rsidRPr="00331ED7"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331ED7">
        <w:rPr>
          <w:rFonts w:ascii="Trebuchet MS" w:eastAsia="Calibri" w:hAnsi="Trebuchet MS" w:cs="Arial"/>
          <w:bCs/>
          <w:noProof/>
          <w14:ligatures w14:val="none"/>
        </w:rPr>
        <w:t>indicatorii de calitate ai apelor pluviale, evacuate, se vor încadra în prevederile HGR nr. 352/2005 și HG nr. 210/2007 pentru modificarea și completarea HG nr. 188/2002, (NTPA 001);</w:t>
      </w:r>
    </w:p>
    <w:p w14:paraId="6465B3CB" w14:textId="77777777" w:rsidR="00431D43" w:rsidRPr="00331ED7"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331ED7">
        <w:rPr>
          <w:rFonts w:ascii="Trebuchet MS" w:eastAsia="Calibri" w:hAnsi="Trebuchet MS" w:cs="Arial"/>
          <w:bCs/>
          <w:noProof/>
          <w14:ligatures w14:val="none"/>
        </w:rPr>
        <w:t>se va respecta strict proiectul de execuție aprobat;</w:t>
      </w:r>
    </w:p>
    <w:p w14:paraId="2CAF6550" w14:textId="77777777" w:rsidR="00431D43" w:rsidRPr="00331ED7"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331ED7">
        <w:rPr>
          <w:rFonts w:ascii="Trebuchet MS" w:eastAsia="Calibri" w:hAnsi="Trebuchet MS" w:cs="Arial"/>
          <w:bCs/>
          <w:noProof/>
          <w14:ligatures w14:val="none"/>
        </w:rPr>
        <w:t>monitorizarea și verificarea periodică a stării tehnice a utilajelor, echipamentelor și a mijloacelor de transport și păstrarea acestora în condiții bune de funcționare;</w:t>
      </w:r>
    </w:p>
    <w:p w14:paraId="5FCE7D7C" w14:textId="77777777" w:rsidR="00431D43" w:rsidRPr="00331ED7"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331ED7">
        <w:rPr>
          <w:rFonts w:ascii="Trebuchet MS" w:eastAsia="Calibri" w:hAnsi="Trebuchet MS" w:cs="Arial"/>
          <w:bCs/>
          <w:noProof/>
          <w14:ligatures w14:val="none"/>
        </w:rPr>
        <w:t>utilajele și vehiculele nu se vor spăla pe amplasament;</w:t>
      </w:r>
    </w:p>
    <w:p w14:paraId="0FB0EC92" w14:textId="77777777" w:rsidR="00431D43" w:rsidRPr="00331ED7"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331ED7">
        <w:rPr>
          <w:rFonts w:ascii="Trebuchet MS" w:eastAsia="Calibri" w:hAnsi="Trebuchet MS" w:cs="Arial"/>
          <w:bCs/>
          <w:noProof/>
          <w14:ligatures w14:val="none"/>
        </w:rPr>
        <w:t>organizarea de șantier nu va fi amplasată în apropierea cursurilor de apă;</w:t>
      </w:r>
    </w:p>
    <w:p w14:paraId="11704D72" w14:textId="77777777" w:rsidR="00431D43" w:rsidRPr="004D6926" w:rsidRDefault="00431D43" w:rsidP="00431D43">
      <w:pPr>
        <w:spacing w:after="0" w:line="240" w:lineRule="auto"/>
        <w:jc w:val="both"/>
        <w:rPr>
          <w:rFonts w:ascii="Trebuchet MS" w:eastAsia="Calibri" w:hAnsi="Trebuchet MS" w:cs="Arial"/>
          <w:b/>
          <w:bCs/>
          <w:i/>
          <w:noProof/>
          <w:color w:val="FF0000"/>
          <w14:ligatures w14:val="none"/>
        </w:rPr>
      </w:pPr>
    </w:p>
    <w:p w14:paraId="1C57CEEE" w14:textId="77777777" w:rsidR="00431D43" w:rsidRPr="00331ED7" w:rsidRDefault="00431D43" w:rsidP="00431D43">
      <w:pPr>
        <w:spacing w:after="0" w:line="240" w:lineRule="auto"/>
        <w:jc w:val="both"/>
        <w:rPr>
          <w:rFonts w:ascii="Trebuchet MS" w:eastAsia="Calibri" w:hAnsi="Trebuchet MS" w:cs="Arial"/>
          <w:bCs/>
          <w:noProof/>
          <w14:ligatures w14:val="none"/>
        </w:rPr>
      </w:pPr>
      <w:r w:rsidRPr="00331ED7">
        <w:rPr>
          <w:rFonts w:ascii="Trebuchet MS" w:eastAsia="Calibri" w:hAnsi="Trebuchet MS" w:cs="Arial"/>
          <w:b/>
          <w:bCs/>
          <w:i/>
          <w:noProof/>
          <w14:ligatures w14:val="none"/>
        </w:rPr>
        <w:t>Măsuri pentru protecția așezărilor umane:</w:t>
      </w:r>
    </w:p>
    <w:p w14:paraId="51D56711" w14:textId="204BB8EE" w:rsidR="00C273E0" w:rsidRPr="00605594" w:rsidRDefault="00C273E0" w:rsidP="00FF00E9">
      <w:pPr>
        <w:numPr>
          <w:ilvl w:val="0"/>
          <w:numId w:val="6"/>
        </w:numPr>
        <w:spacing w:after="0" w:line="240" w:lineRule="auto"/>
        <w:ind w:left="0" w:firstLine="426"/>
        <w:jc w:val="both"/>
        <w:rPr>
          <w:rFonts w:ascii="Trebuchet MS" w:eastAsia="Calibri" w:hAnsi="Trebuchet MS" w:cs="Arial"/>
          <w:bCs/>
          <w:noProof/>
          <w14:ligatures w14:val="none"/>
        </w:rPr>
      </w:pPr>
      <w:r w:rsidRPr="00331ED7">
        <w:rPr>
          <w:rFonts w:ascii="Trebuchet MS" w:eastAsia="Calibri" w:hAnsi="Trebuchet MS" w:cs="Arial"/>
          <w:bCs/>
          <w:noProof/>
          <w:lang w:val="it-IT"/>
          <w14:ligatures w14:val="none"/>
        </w:rPr>
        <w:t>nu vor fi afectate construcții și așezări umane, în apropierea proiectului propus</w:t>
      </w:r>
      <w:r w:rsidR="00331ED7" w:rsidRPr="00331ED7">
        <w:rPr>
          <w:rFonts w:ascii="Arial" w:eastAsia="Times New Roman" w:hAnsi="Arial" w:cs="Arial"/>
          <w:sz w:val="24"/>
          <w:szCs w:val="24"/>
          <w:lang w:val="it-IT"/>
          <w14:ligatures w14:val="none"/>
        </w:rPr>
        <w:t xml:space="preserve">. </w:t>
      </w:r>
      <w:r w:rsidR="00331ED7" w:rsidRPr="00605594">
        <w:rPr>
          <w:rFonts w:ascii="Trebuchet MS" w:eastAsia="Calibri" w:hAnsi="Trebuchet MS" w:cs="Arial"/>
          <w:bCs/>
          <w:noProof/>
          <w:lang w:val="it-IT"/>
          <w14:ligatures w14:val="none"/>
        </w:rPr>
        <w:t xml:space="preserve">Amplasamentul proiectului este situat în extravilanul localității </w:t>
      </w:r>
      <w:r w:rsidR="00605594" w:rsidRPr="00605594">
        <w:rPr>
          <w:rFonts w:ascii="Trebuchet MS" w:eastAsia="Calibri" w:hAnsi="Trebuchet MS" w:cs="Arial"/>
          <w:bCs/>
          <w:noProof/>
          <w:lang w:val="it-IT"/>
          <w14:ligatures w14:val="none"/>
        </w:rPr>
        <w:t>Crasna</w:t>
      </w:r>
      <w:r w:rsidR="00331ED7" w:rsidRPr="00605594">
        <w:rPr>
          <w:rFonts w:ascii="Trebuchet MS" w:eastAsia="Calibri" w:hAnsi="Trebuchet MS" w:cs="Arial"/>
          <w:bCs/>
          <w:noProof/>
          <w:lang w:val="it-IT"/>
          <w14:ligatures w14:val="none"/>
        </w:rPr>
        <w:t>, cea mai</w:t>
      </w:r>
      <w:r w:rsidR="00605594" w:rsidRPr="00605594">
        <w:rPr>
          <w:rFonts w:ascii="Trebuchet MS" w:eastAsia="Calibri" w:hAnsi="Trebuchet MS" w:cs="Arial"/>
          <w:bCs/>
          <w:noProof/>
          <w:lang w:val="it-IT"/>
          <w14:ligatures w14:val="none"/>
        </w:rPr>
        <w:t xml:space="preserve"> apropiată locuință învecinată este situată la cca. 2</w:t>
      </w:r>
      <w:r w:rsidR="00331ED7" w:rsidRPr="00605594">
        <w:rPr>
          <w:rFonts w:ascii="Trebuchet MS" w:eastAsia="Calibri" w:hAnsi="Trebuchet MS" w:cs="Arial"/>
          <w:bCs/>
          <w:noProof/>
          <w:lang w:val="it-IT"/>
          <w14:ligatures w14:val="none"/>
        </w:rPr>
        <w:t xml:space="preserve"> km</w:t>
      </w:r>
      <w:r w:rsidR="00605594">
        <w:rPr>
          <w:rFonts w:ascii="Trebuchet MS" w:eastAsia="Calibri" w:hAnsi="Trebuchet MS" w:cs="Arial"/>
          <w:bCs/>
          <w:noProof/>
          <w:lang w:val="it-IT"/>
          <w14:ligatures w14:val="none"/>
        </w:rPr>
        <w:t>.</w:t>
      </w:r>
    </w:p>
    <w:p w14:paraId="71D915DD" w14:textId="30449358" w:rsidR="00431D43" w:rsidRPr="00331ED7" w:rsidRDefault="00431D43" w:rsidP="00FF00E9">
      <w:pPr>
        <w:numPr>
          <w:ilvl w:val="0"/>
          <w:numId w:val="6"/>
        </w:numPr>
        <w:spacing w:after="0" w:line="240" w:lineRule="auto"/>
        <w:ind w:left="0" w:firstLine="426"/>
        <w:jc w:val="both"/>
        <w:rPr>
          <w:rFonts w:ascii="Trebuchet MS" w:eastAsia="Calibri" w:hAnsi="Trebuchet MS" w:cs="Arial"/>
          <w:bCs/>
          <w:noProof/>
          <w14:ligatures w14:val="none"/>
        </w:rPr>
      </w:pPr>
      <w:r w:rsidRPr="00331ED7">
        <w:rPr>
          <w:rFonts w:ascii="Trebuchet MS" w:eastAsia="Calibri" w:hAnsi="Trebuchet MS" w:cs="Arial"/>
          <w:bCs/>
          <w:noProof/>
          <w14:ligatures w14:val="none"/>
        </w:rPr>
        <w:t>se vor respecta cu strictețe perimetrul de implementare a proiectului;</w:t>
      </w:r>
    </w:p>
    <w:p w14:paraId="3028A869" w14:textId="77777777" w:rsidR="00431D43" w:rsidRPr="00331ED7" w:rsidRDefault="00431D43" w:rsidP="00FF00E9">
      <w:pPr>
        <w:numPr>
          <w:ilvl w:val="0"/>
          <w:numId w:val="6"/>
        </w:numPr>
        <w:spacing w:after="0" w:line="240" w:lineRule="auto"/>
        <w:ind w:left="0" w:firstLine="426"/>
        <w:jc w:val="both"/>
        <w:rPr>
          <w:rFonts w:ascii="Trebuchet MS" w:eastAsia="Calibri" w:hAnsi="Trebuchet MS" w:cs="Arial"/>
          <w:bCs/>
          <w:noProof/>
          <w14:ligatures w14:val="none"/>
        </w:rPr>
      </w:pPr>
      <w:r w:rsidRPr="00331ED7">
        <w:rPr>
          <w:rFonts w:ascii="Trebuchet MS" w:eastAsia="Calibri" w:hAnsi="Trebuchet MS" w:cs="Arial"/>
          <w:bCs/>
          <w:noProof/>
          <w14:ligatures w14:val="none"/>
        </w:rPr>
        <w:t>nu se vor ocupa suprafețe suplimentare pentru depozitarea deșeurilor rezultate, depozitarea temporară de material, staționarea/gararea utilajelor;</w:t>
      </w:r>
    </w:p>
    <w:p w14:paraId="22D197FE" w14:textId="77777777" w:rsidR="00431D43" w:rsidRPr="00331ED7" w:rsidRDefault="00431D43" w:rsidP="00FF00E9">
      <w:pPr>
        <w:numPr>
          <w:ilvl w:val="0"/>
          <w:numId w:val="6"/>
        </w:numPr>
        <w:spacing w:after="0" w:line="240" w:lineRule="auto"/>
        <w:ind w:left="0" w:firstLine="426"/>
        <w:jc w:val="both"/>
        <w:rPr>
          <w:rFonts w:ascii="Trebuchet MS" w:eastAsia="Calibri" w:hAnsi="Trebuchet MS" w:cs="Arial"/>
          <w:bCs/>
          <w:noProof/>
          <w14:ligatures w14:val="none"/>
        </w:rPr>
      </w:pPr>
      <w:r w:rsidRPr="00331ED7">
        <w:rPr>
          <w:rFonts w:ascii="Trebuchet MS" w:eastAsia="Calibri" w:hAnsi="Trebuchet MS" w:cs="Arial"/>
          <w:bCs/>
          <w:noProof/>
          <w14:ligatures w14:val="none"/>
        </w:rPr>
        <w:t>se va respecta întocmai tehnologia propusă prin proiect;</w:t>
      </w:r>
    </w:p>
    <w:p w14:paraId="5DC0A890" w14:textId="77777777" w:rsidR="00431D43" w:rsidRPr="00331ED7" w:rsidRDefault="00431D43" w:rsidP="00FF00E9">
      <w:pPr>
        <w:numPr>
          <w:ilvl w:val="0"/>
          <w:numId w:val="6"/>
        </w:numPr>
        <w:spacing w:after="0" w:line="240" w:lineRule="auto"/>
        <w:ind w:left="0" w:firstLine="426"/>
        <w:jc w:val="both"/>
        <w:rPr>
          <w:rFonts w:ascii="Trebuchet MS" w:eastAsia="Calibri" w:hAnsi="Trebuchet MS" w:cs="Arial"/>
          <w:bCs/>
          <w:noProof/>
          <w14:ligatures w14:val="none"/>
        </w:rPr>
      </w:pPr>
      <w:r w:rsidRPr="00331ED7">
        <w:rPr>
          <w:rFonts w:ascii="Trebuchet MS" w:eastAsia="Calibri" w:hAnsi="Trebuchet MS" w:cs="Arial"/>
          <w:bCs/>
          <w:noProof/>
          <w14:ligatures w14:val="none"/>
        </w:rPr>
        <w:t xml:space="preserve">dotările și măsurile prevăzute pentru protecția factorilor de mediu, cât și lucrările ce se vor executa în cadrul investiției propuse asigură încadrarea în concentrațiile maxime admisibile în ceea ce privește emisia și imisia poluanților; </w:t>
      </w:r>
    </w:p>
    <w:p w14:paraId="430F8C7B" w14:textId="77777777" w:rsidR="00431D43" w:rsidRPr="004D6926" w:rsidRDefault="00431D43" w:rsidP="00431D43">
      <w:pPr>
        <w:spacing w:after="0" w:line="240" w:lineRule="auto"/>
        <w:jc w:val="both"/>
        <w:rPr>
          <w:rFonts w:ascii="Trebuchet MS" w:eastAsia="Calibri" w:hAnsi="Trebuchet MS" w:cs="Arial"/>
          <w:b/>
          <w:bCs/>
          <w:i/>
          <w:noProof/>
          <w:color w:val="FF0000"/>
          <w14:ligatures w14:val="none"/>
        </w:rPr>
      </w:pPr>
    </w:p>
    <w:p w14:paraId="468D214D" w14:textId="77777777" w:rsidR="00431D43" w:rsidRPr="00331ED7" w:rsidRDefault="00431D43" w:rsidP="00431D43">
      <w:pPr>
        <w:spacing w:after="0" w:line="240" w:lineRule="auto"/>
        <w:jc w:val="both"/>
        <w:rPr>
          <w:rFonts w:ascii="Trebuchet MS" w:eastAsia="Calibri" w:hAnsi="Trebuchet MS" w:cs="Arial"/>
          <w:bCs/>
          <w:noProof/>
          <w14:ligatures w14:val="none"/>
        </w:rPr>
      </w:pPr>
      <w:r w:rsidRPr="00331ED7">
        <w:rPr>
          <w:rFonts w:ascii="Trebuchet MS" w:eastAsia="Calibri" w:hAnsi="Trebuchet MS" w:cs="Arial"/>
          <w:b/>
          <w:bCs/>
          <w:i/>
          <w:noProof/>
          <w14:ligatures w14:val="none"/>
        </w:rPr>
        <w:t>Măsuri împotriva zgomotului si vibrațiilor:</w:t>
      </w:r>
    </w:p>
    <w:p w14:paraId="2F435FEA" w14:textId="77777777" w:rsidR="00431D43" w:rsidRPr="001D5F75" w:rsidRDefault="00431D43" w:rsidP="003F6952">
      <w:pPr>
        <w:numPr>
          <w:ilvl w:val="0"/>
          <w:numId w:val="6"/>
        </w:numPr>
        <w:spacing w:after="0" w:line="240" w:lineRule="auto"/>
        <w:ind w:left="0" w:firstLine="426"/>
        <w:jc w:val="both"/>
        <w:rPr>
          <w:rFonts w:ascii="Trebuchet MS" w:eastAsia="Calibri" w:hAnsi="Trebuchet MS" w:cs="Arial"/>
          <w:bCs/>
          <w:noProof/>
          <w14:ligatures w14:val="none"/>
        </w:rPr>
      </w:pPr>
      <w:r w:rsidRPr="001D5F75">
        <w:rPr>
          <w:rFonts w:ascii="Trebuchet MS" w:eastAsia="Calibri" w:hAnsi="Trebuchet MS" w:cs="Arial"/>
          <w:bCs/>
          <w:noProof/>
          <w14:ligatures w14:val="none"/>
        </w:rPr>
        <w:t>sursele de zgomot si vibrații specifice care se manifestă în timpul execuției lucrării vor dispărea odată cu închiderea șantierului;</w:t>
      </w:r>
    </w:p>
    <w:p w14:paraId="46C35EC9" w14:textId="77777777" w:rsidR="00431D43" w:rsidRPr="001D5F75" w:rsidRDefault="00431D43" w:rsidP="003F6952">
      <w:pPr>
        <w:numPr>
          <w:ilvl w:val="0"/>
          <w:numId w:val="6"/>
        </w:numPr>
        <w:spacing w:after="0" w:line="240" w:lineRule="auto"/>
        <w:ind w:left="0" w:firstLine="426"/>
        <w:jc w:val="both"/>
        <w:rPr>
          <w:rFonts w:ascii="Trebuchet MS" w:eastAsia="Calibri" w:hAnsi="Trebuchet MS" w:cs="Arial"/>
          <w:bCs/>
          <w:noProof/>
          <w14:ligatures w14:val="none"/>
        </w:rPr>
      </w:pPr>
      <w:r w:rsidRPr="001D5F75">
        <w:rPr>
          <w:rFonts w:ascii="Trebuchet MS" w:eastAsia="Calibri" w:hAnsi="Trebuchet MS" w:cs="Arial"/>
          <w:bCs/>
          <w:noProof/>
          <w14:ligatures w14:val="none"/>
        </w:rPr>
        <w:t>întreținerea și funcționarea la parametrii normali ai mijloacelor de transport, utilajelor de construcție, precum și verificarea periodică a stării de funcționare a acestora, astfel încât să fie atenuat impactul sonor;</w:t>
      </w:r>
    </w:p>
    <w:p w14:paraId="5018297F" w14:textId="77777777" w:rsidR="00431D43" w:rsidRPr="001D5F75" w:rsidRDefault="00431D43" w:rsidP="003F6952">
      <w:pPr>
        <w:numPr>
          <w:ilvl w:val="0"/>
          <w:numId w:val="6"/>
        </w:numPr>
        <w:spacing w:after="0" w:line="240" w:lineRule="auto"/>
        <w:ind w:left="0" w:firstLine="426"/>
        <w:jc w:val="both"/>
        <w:rPr>
          <w:rFonts w:ascii="Trebuchet MS" w:eastAsia="Calibri" w:hAnsi="Trebuchet MS" w:cs="Arial"/>
          <w:bCs/>
          <w:noProof/>
          <w14:ligatures w14:val="none"/>
        </w:rPr>
      </w:pPr>
      <w:r w:rsidRPr="001D5F75">
        <w:rPr>
          <w:rFonts w:ascii="Trebuchet MS" w:eastAsia="Calibri" w:hAnsi="Trebuchet MS" w:cs="Arial"/>
          <w:bCs/>
          <w:noProof/>
          <w14:ligatures w14:val="none"/>
        </w:rPr>
        <w:t>echipamentele fixe producătoare de zgomot trebuie menținute acoperite cu carcase antifonice;</w:t>
      </w:r>
    </w:p>
    <w:p w14:paraId="49FCDD3B" w14:textId="77777777" w:rsidR="00431D43" w:rsidRPr="001D5F75" w:rsidRDefault="00431D43" w:rsidP="003F6952">
      <w:pPr>
        <w:numPr>
          <w:ilvl w:val="0"/>
          <w:numId w:val="6"/>
        </w:numPr>
        <w:spacing w:after="0" w:line="240" w:lineRule="auto"/>
        <w:ind w:left="0" w:firstLine="426"/>
        <w:jc w:val="both"/>
        <w:rPr>
          <w:rFonts w:ascii="Trebuchet MS" w:eastAsia="Calibri" w:hAnsi="Trebuchet MS" w:cs="Arial"/>
          <w:bCs/>
          <w:noProof/>
          <w14:ligatures w14:val="none"/>
        </w:rPr>
      </w:pPr>
      <w:r w:rsidRPr="001D5F75">
        <w:rPr>
          <w:rFonts w:ascii="Trebuchet MS" w:eastAsia="Calibri" w:hAnsi="Trebuchet MS" w:cs="Arial"/>
          <w:bCs/>
          <w:noProof/>
          <w14:ligatures w14:val="none"/>
        </w:rPr>
        <w:t>echipamentele cu funcționare intermitentă trebuie oprite pe durata în care nu sunt utilizate;</w:t>
      </w:r>
    </w:p>
    <w:p w14:paraId="04BFF016" w14:textId="77777777" w:rsidR="00431D43" w:rsidRPr="004D6926" w:rsidRDefault="00431D43" w:rsidP="00431D43">
      <w:pPr>
        <w:spacing w:after="0" w:line="240" w:lineRule="auto"/>
        <w:jc w:val="both"/>
        <w:rPr>
          <w:rFonts w:ascii="Trebuchet MS" w:eastAsia="Calibri" w:hAnsi="Trebuchet MS" w:cs="Arial"/>
          <w:b/>
          <w:bCs/>
          <w:i/>
          <w:noProof/>
          <w:color w:val="FF0000"/>
          <w14:ligatures w14:val="none"/>
        </w:rPr>
      </w:pPr>
    </w:p>
    <w:p w14:paraId="526A32B0" w14:textId="77777777" w:rsidR="00431D43" w:rsidRPr="00232890" w:rsidRDefault="00431D43" w:rsidP="00431D43">
      <w:pPr>
        <w:spacing w:after="0" w:line="240" w:lineRule="auto"/>
        <w:jc w:val="both"/>
        <w:rPr>
          <w:rFonts w:ascii="Trebuchet MS" w:eastAsia="Calibri" w:hAnsi="Trebuchet MS" w:cs="Arial"/>
          <w:bCs/>
          <w:noProof/>
          <w14:ligatures w14:val="none"/>
        </w:rPr>
      </w:pPr>
      <w:r w:rsidRPr="00232890">
        <w:rPr>
          <w:rFonts w:ascii="Trebuchet MS" w:eastAsia="Calibri" w:hAnsi="Trebuchet MS" w:cs="Arial"/>
          <w:b/>
          <w:bCs/>
          <w:i/>
          <w:noProof/>
          <w14:ligatures w14:val="none"/>
        </w:rPr>
        <w:t>Lucrări de organizare de șantier</w:t>
      </w:r>
      <w:r w:rsidRPr="00232890">
        <w:rPr>
          <w:rFonts w:ascii="Trebuchet MS" w:eastAsia="Calibri" w:hAnsi="Trebuchet MS" w:cs="Arial"/>
          <w:bCs/>
          <w:noProof/>
          <w14:ligatures w14:val="none"/>
        </w:rPr>
        <w:t>:</w:t>
      </w:r>
    </w:p>
    <w:p w14:paraId="389B3364" w14:textId="0C56C575" w:rsidR="00431D43" w:rsidRPr="004D6926" w:rsidRDefault="00232890" w:rsidP="00232890">
      <w:pPr>
        <w:spacing w:after="0" w:line="240" w:lineRule="auto"/>
        <w:ind w:firstLine="720"/>
        <w:jc w:val="both"/>
        <w:rPr>
          <w:rFonts w:ascii="Trebuchet MS" w:eastAsia="Calibri" w:hAnsi="Trebuchet MS" w:cs="Arial"/>
          <w:bCs/>
          <w:noProof/>
          <w:color w:val="FF0000"/>
          <w:lang w:bidi="ro-RO"/>
          <w14:ligatures w14:val="none"/>
        </w:rPr>
      </w:pPr>
      <w:r w:rsidRPr="00232890">
        <w:rPr>
          <w:rFonts w:ascii="Trebuchet MS" w:eastAsia="Calibri" w:hAnsi="Trebuchet MS" w:cs="Arial"/>
          <w:bCs/>
          <w:noProof/>
          <w:lang w:bidi="ro-RO"/>
          <w14:ligatures w14:val="none"/>
        </w:rPr>
        <w:t>Nu sunt necesare l</w:t>
      </w:r>
      <w:r>
        <w:rPr>
          <w:rFonts w:ascii="Trebuchet MS" w:eastAsia="Calibri" w:hAnsi="Trebuchet MS" w:cs="Arial"/>
          <w:bCs/>
          <w:noProof/>
          <w:lang w:bidi="ro-RO"/>
          <w14:ligatures w14:val="none"/>
        </w:rPr>
        <w:t>ucrări</w:t>
      </w:r>
      <w:r w:rsidR="00C21299" w:rsidRPr="00232890">
        <w:rPr>
          <w:rFonts w:ascii="Trebuchet MS" w:eastAsia="Calibri" w:hAnsi="Trebuchet MS" w:cs="Arial"/>
          <w:bCs/>
          <w:noProof/>
          <w:lang w:bidi="ro-RO"/>
          <w14:ligatures w14:val="none"/>
        </w:rPr>
        <w:t xml:space="preserve"> </w:t>
      </w:r>
      <w:r>
        <w:rPr>
          <w:rFonts w:ascii="Trebuchet MS" w:eastAsia="Calibri" w:hAnsi="Trebuchet MS" w:cs="Arial"/>
          <w:bCs/>
          <w:noProof/>
          <w:lang w:bidi="ro-RO"/>
          <w14:ligatures w14:val="none"/>
        </w:rPr>
        <w:t>de organizare</w:t>
      </w:r>
      <w:r w:rsidR="00C21299" w:rsidRPr="00232890">
        <w:rPr>
          <w:rFonts w:ascii="Trebuchet MS" w:eastAsia="Calibri" w:hAnsi="Trebuchet MS" w:cs="Arial"/>
          <w:bCs/>
          <w:noProof/>
          <w:lang w:bidi="ro-RO"/>
          <w14:ligatures w14:val="none"/>
        </w:rPr>
        <w:t xml:space="preserve"> de șantier</w:t>
      </w:r>
      <w:r>
        <w:rPr>
          <w:rFonts w:ascii="Trebuchet MS" w:eastAsia="Calibri" w:hAnsi="Trebuchet MS" w:cs="Arial"/>
          <w:bCs/>
          <w:noProof/>
          <w:lang w:bidi="ro-RO"/>
          <w14:ligatures w14:val="none"/>
        </w:rPr>
        <w:t>, având în vedere că pe amplasamentul studiat titularul desfășoară o activitate existentă și autorizată din punct de vedere a mediului.</w:t>
      </w:r>
      <w:r w:rsidR="00C21299" w:rsidRPr="00232890">
        <w:rPr>
          <w:rFonts w:ascii="Trebuchet MS" w:eastAsia="Calibri" w:hAnsi="Trebuchet MS" w:cs="Arial"/>
          <w:bCs/>
          <w:noProof/>
          <w:lang w:bidi="ro-RO"/>
          <w14:ligatures w14:val="none"/>
        </w:rPr>
        <w:t xml:space="preserve"> </w:t>
      </w:r>
    </w:p>
    <w:p w14:paraId="350F61AA" w14:textId="77777777" w:rsidR="00431D43" w:rsidRPr="004D6926" w:rsidRDefault="00431D43" w:rsidP="00431D43">
      <w:pPr>
        <w:spacing w:after="0" w:line="240" w:lineRule="auto"/>
        <w:ind w:firstLine="720"/>
        <w:jc w:val="both"/>
        <w:rPr>
          <w:rFonts w:ascii="Trebuchet MS" w:eastAsia="Calibri" w:hAnsi="Trebuchet MS" w:cs="Arial"/>
          <w:b/>
          <w:bCs/>
          <w:noProof/>
          <w:color w:val="FF0000"/>
          <w14:ligatures w14:val="none"/>
        </w:rPr>
      </w:pPr>
    </w:p>
    <w:p w14:paraId="7497719A" w14:textId="0238F2EA" w:rsidR="00431D43" w:rsidRPr="00061974" w:rsidRDefault="00431D43" w:rsidP="00F716B8">
      <w:pPr>
        <w:spacing w:after="0" w:line="240" w:lineRule="auto"/>
        <w:ind w:firstLine="720"/>
        <w:jc w:val="both"/>
        <w:rPr>
          <w:rFonts w:ascii="Trebuchet MS" w:eastAsia="Calibri" w:hAnsi="Trebuchet MS" w:cs="Arial"/>
          <w:noProof/>
          <w14:ligatures w14:val="none"/>
        </w:rPr>
      </w:pPr>
      <w:r w:rsidRPr="00061974">
        <w:rPr>
          <w:rFonts w:ascii="Trebuchet MS" w:eastAsia="Calibri" w:hAnsi="Trebuchet MS" w:cs="Arial"/>
          <w:b/>
          <w:bCs/>
          <w:noProof/>
          <w14:ligatures w14:val="none"/>
        </w:rPr>
        <w:lastRenderedPageBreak/>
        <w:t>b</w:t>
      </w:r>
      <w:r w:rsidRPr="00061974">
        <w:rPr>
          <w:rFonts w:ascii="Trebuchet MS" w:eastAsia="Calibri" w:hAnsi="Trebuchet MS" w:cs="Arial"/>
          <w:b/>
          <w:bCs/>
          <w:noProof/>
          <w:vertAlign w:val="subscript"/>
          <w14:ligatures w14:val="none"/>
        </w:rPr>
        <w:t>6</w:t>
      </w:r>
      <w:r w:rsidRPr="00061974">
        <w:rPr>
          <w:rFonts w:ascii="Trebuchet MS" w:eastAsia="Calibri" w:hAnsi="Trebuchet MS" w:cs="Arial"/>
          <w:b/>
          <w:bCs/>
          <w:noProof/>
          <w14:ligatures w14:val="none"/>
        </w:rPr>
        <w:t>)</w:t>
      </w:r>
      <w:r w:rsidRPr="00061974">
        <w:rPr>
          <w:rFonts w:ascii="Trebuchet MS" w:eastAsia="Calibri" w:hAnsi="Trebuchet MS" w:cs="Arial"/>
          <w:noProof/>
          <w14:ligatures w14:val="none"/>
        </w:rPr>
        <w:t> </w:t>
      </w:r>
      <w:r w:rsidRPr="00061974">
        <w:rPr>
          <w:rFonts w:ascii="Trebuchet MS" w:eastAsia="Calibri" w:hAnsi="Trebuchet MS" w:cs="Arial"/>
          <w:b/>
          <w:i/>
          <w:noProof/>
          <w14:ligatures w14:val="none"/>
        </w:rPr>
        <w:t xml:space="preserve">riscurile de accidente majore si/sau dezastre relevante pentru proiectul în cauză, inclusiv cele cauzate de schimbările climatice, conform informaţiilor ştiinţifice: </w:t>
      </w:r>
      <w:r w:rsidRPr="00061974">
        <w:rPr>
          <w:rFonts w:ascii="Trebuchet MS" w:eastAsia="Calibri" w:hAnsi="Trebuchet MS" w:cs="Arial"/>
          <w:noProof/>
          <w14:ligatures w14:val="none"/>
        </w:rPr>
        <w:t>proiectul nu</w:t>
      </w:r>
      <w:r w:rsidRPr="00061974">
        <w:rPr>
          <w:rFonts w:ascii="Trebuchet MS" w:eastAsia="Times New Roman" w:hAnsi="Trebuchet MS" w:cs="Times New Roman"/>
          <w:lang w:eastAsia="en-GB"/>
          <w14:ligatures w14:val="none"/>
        </w:rPr>
        <w:t xml:space="preserve"> </w:t>
      </w:r>
      <w:r w:rsidRPr="00061974">
        <w:rPr>
          <w:rFonts w:ascii="Trebuchet MS" w:eastAsia="Calibri" w:hAnsi="Trebuchet MS" w:cs="Arial"/>
          <w:noProof/>
          <w14:ligatures w14:val="none"/>
        </w:rPr>
        <w:t>intră sub incidenţa legislaţiei privind controlul activităţilor care prezintă pericole de accidente majore în care sunt implicate substanţe periculoase;</w:t>
      </w:r>
    </w:p>
    <w:p w14:paraId="70EE25F1" w14:textId="77777777" w:rsidR="00431D43" w:rsidRPr="00061974" w:rsidRDefault="00431D43" w:rsidP="00431D43">
      <w:pPr>
        <w:spacing w:after="0" w:line="240" w:lineRule="auto"/>
        <w:ind w:firstLine="720"/>
        <w:jc w:val="both"/>
        <w:rPr>
          <w:rFonts w:ascii="Trebuchet MS" w:eastAsia="Calibri" w:hAnsi="Trebuchet MS" w:cs="Arial"/>
          <w:noProof/>
          <w14:ligatures w14:val="none"/>
        </w:rPr>
      </w:pPr>
      <w:r w:rsidRPr="00061974">
        <w:rPr>
          <w:rFonts w:ascii="Trebuchet MS" w:eastAsia="Calibri" w:hAnsi="Trebuchet MS" w:cs="Arial"/>
          <w:b/>
          <w:bCs/>
          <w:noProof/>
          <w14:ligatures w14:val="none"/>
        </w:rPr>
        <w:t>b</w:t>
      </w:r>
      <w:r w:rsidRPr="00061974">
        <w:rPr>
          <w:rFonts w:ascii="Trebuchet MS" w:eastAsia="Calibri" w:hAnsi="Trebuchet MS" w:cs="Arial"/>
          <w:b/>
          <w:bCs/>
          <w:noProof/>
          <w:vertAlign w:val="subscript"/>
          <w14:ligatures w14:val="none"/>
        </w:rPr>
        <w:t>7</w:t>
      </w:r>
      <w:r w:rsidRPr="00061974">
        <w:rPr>
          <w:rFonts w:ascii="Trebuchet MS" w:eastAsia="Calibri" w:hAnsi="Trebuchet MS" w:cs="Arial"/>
          <w:b/>
          <w:bCs/>
          <w:noProof/>
          <w14:ligatures w14:val="none"/>
        </w:rPr>
        <w:t>)</w:t>
      </w:r>
      <w:r w:rsidRPr="00061974">
        <w:rPr>
          <w:rFonts w:ascii="Trebuchet MS" w:eastAsia="Calibri" w:hAnsi="Trebuchet MS" w:cs="Arial"/>
          <w:b/>
          <w:i/>
          <w:noProof/>
          <w14:ligatures w14:val="none"/>
        </w:rPr>
        <w:t xml:space="preserve"> riscurile pentru sănătatea umană - de ex., din cauza contaminării apei sau a poluării atmosferice: </w:t>
      </w:r>
    </w:p>
    <w:p w14:paraId="7B327845" w14:textId="77777777" w:rsidR="00431D43" w:rsidRPr="00061974" w:rsidRDefault="00431D43" w:rsidP="00431D43">
      <w:pPr>
        <w:spacing w:after="0" w:line="240" w:lineRule="auto"/>
        <w:ind w:firstLine="720"/>
        <w:jc w:val="both"/>
        <w:rPr>
          <w:rFonts w:ascii="Trebuchet MS" w:eastAsia="Calibri" w:hAnsi="Trebuchet MS" w:cs="Arial"/>
          <w:b/>
          <w:bCs/>
          <w:noProof/>
          <w14:ligatures w14:val="none"/>
        </w:rPr>
      </w:pPr>
      <w:r w:rsidRPr="00061974">
        <w:rPr>
          <w:rFonts w:ascii="Trebuchet MS" w:eastAsia="Calibri" w:hAnsi="Trebuchet MS" w:cs="Arial"/>
          <w:bCs/>
          <w:noProof/>
          <w14:ligatures w14:val="none"/>
        </w:rPr>
        <w:t>Se vor lua toate măsurile necesare să fie respectate toate prevederile legilor în vigoare, atât pe timpul execuției lucrărilor, cât si pe timpul funcționării construcției.</w:t>
      </w:r>
      <w:r w:rsidRPr="00061974">
        <w:rPr>
          <w:rFonts w:ascii="Trebuchet MS" w:eastAsia="Calibri" w:hAnsi="Trebuchet MS" w:cs="Arial"/>
          <w:b/>
          <w:bCs/>
          <w:noProof/>
          <w14:ligatures w14:val="none"/>
        </w:rPr>
        <w:t xml:space="preserve"> </w:t>
      </w:r>
    </w:p>
    <w:p w14:paraId="5A3CFAA8" w14:textId="77777777" w:rsidR="00431D43" w:rsidRPr="00061974" w:rsidRDefault="00431D43" w:rsidP="00431D43">
      <w:pPr>
        <w:spacing w:after="0" w:line="240" w:lineRule="auto"/>
        <w:ind w:firstLine="720"/>
        <w:jc w:val="both"/>
        <w:rPr>
          <w:rFonts w:ascii="Trebuchet MS" w:eastAsia="Calibri" w:hAnsi="Trebuchet MS" w:cs="Arial"/>
          <w:bCs/>
          <w:noProof/>
          <w14:ligatures w14:val="none"/>
        </w:rPr>
      </w:pPr>
      <w:r w:rsidRPr="00061974">
        <w:rPr>
          <w:rFonts w:ascii="Trebuchet MS" w:eastAsia="Calibri" w:hAnsi="Trebuchet MS" w:cs="Arial"/>
          <w:bCs/>
          <w:noProof/>
          <w14:ligatures w14:val="none"/>
        </w:rPr>
        <w:t>În proiect s - au prevăzut măsuri obligatorii pentru executantul lucrării astfel încât să se preîntâmpine degradarea componentelor de mediu. În acest sens se vor avea în vedere:</w:t>
      </w:r>
    </w:p>
    <w:p w14:paraId="7068E827" w14:textId="77777777" w:rsidR="00431D43" w:rsidRPr="00061974" w:rsidRDefault="00431D43" w:rsidP="008656D7">
      <w:pPr>
        <w:numPr>
          <w:ilvl w:val="0"/>
          <w:numId w:val="8"/>
        </w:numPr>
        <w:spacing w:after="0" w:line="240" w:lineRule="auto"/>
        <w:ind w:left="0" w:firstLine="567"/>
        <w:jc w:val="both"/>
        <w:rPr>
          <w:rFonts w:ascii="Trebuchet MS" w:eastAsia="Calibri" w:hAnsi="Trebuchet MS" w:cs="Arial"/>
          <w:bCs/>
          <w:noProof/>
          <w14:ligatures w14:val="none"/>
        </w:rPr>
      </w:pPr>
      <w:r w:rsidRPr="00061974">
        <w:rPr>
          <w:rFonts w:ascii="Trebuchet MS" w:eastAsia="Calibri" w:hAnsi="Trebuchet MS" w:cs="Arial"/>
          <w:bCs/>
          <w:noProof/>
          <w14:ligatures w14:val="none"/>
        </w:rPr>
        <w:t>protejarea solului și subsolului în zonele adiacente obiectivului de lucru;</w:t>
      </w:r>
    </w:p>
    <w:p w14:paraId="039F1A4E" w14:textId="77777777" w:rsidR="00431D43" w:rsidRPr="00061974" w:rsidRDefault="00431D43" w:rsidP="008656D7">
      <w:pPr>
        <w:numPr>
          <w:ilvl w:val="0"/>
          <w:numId w:val="8"/>
        </w:numPr>
        <w:spacing w:after="0" w:line="240" w:lineRule="auto"/>
        <w:ind w:left="0" w:firstLine="567"/>
        <w:jc w:val="both"/>
        <w:rPr>
          <w:rFonts w:ascii="Trebuchet MS" w:eastAsia="Calibri" w:hAnsi="Trebuchet MS" w:cs="Arial"/>
          <w:bCs/>
          <w:noProof/>
          <w14:ligatures w14:val="none"/>
        </w:rPr>
      </w:pPr>
      <w:r w:rsidRPr="00061974">
        <w:rPr>
          <w:rFonts w:ascii="Trebuchet MS" w:eastAsia="Calibri" w:hAnsi="Trebuchet MS" w:cs="Arial"/>
          <w:bCs/>
          <w:noProof/>
          <w14:ligatures w14:val="none"/>
        </w:rPr>
        <w:t>interzicerea depozitării de materiale sau staționării utilajelor în albie;</w:t>
      </w:r>
    </w:p>
    <w:p w14:paraId="09C0D8D0" w14:textId="77777777" w:rsidR="00431D43" w:rsidRPr="00061974" w:rsidRDefault="00431D43" w:rsidP="008656D7">
      <w:pPr>
        <w:numPr>
          <w:ilvl w:val="0"/>
          <w:numId w:val="8"/>
        </w:numPr>
        <w:spacing w:after="0" w:line="240" w:lineRule="auto"/>
        <w:ind w:left="0" w:firstLine="567"/>
        <w:jc w:val="both"/>
        <w:rPr>
          <w:rFonts w:ascii="Trebuchet MS" w:eastAsia="Calibri" w:hAnsi="Trebuchet MS" w:cs="Arial"/>
          <w:bCs/>
          <w:noProof/>
          <w14:ligatures w14:val="none"/>
        </w:rPr>
      </w:pPr>
      <w:r w:rsidRPr="00061974">
        <w:rPr>
          <w:rFonts w:ascii="Trebuchet MS" w:eastAsia="Calibri" w:hAnsi="Trebuchet MS" w:cs="Arial"/>
          <w:bCs/>
          <w:noProof/>
          <w14:ligatures w14:val="none"/>
        </w:rPr>
        <w:t>evitarea poluării apelor și solului cu produse petroliere ca urmare a exploatării utilajelor tehnologice;</w:t>
      </w:r>
    </w:p>
    <w:p w14:paraId="464A5910" w14:textId="77777777" w:rsidR="00431D43" w:rsidRPr="00061974" w:rsidRDefault="00431D43" w:rsidP="008656D7">
      <w:pPr>
        <w:numPr>
          <w:ilvl w:val="0"/>
          <w:numId w:val="8"/>
        </w:numPr>
        <w:spacing w:after="0" w:line="240" w:lineRule="auto"/>
        <w:ind w:left="0" w:firstLine="567"/>
        <w:jc w:val="both"/>
        <w:rPr>
          <w:rFonts w:ascii="Trebuchet MS" w:eastAsia="Calibri" w:hAnsi="Trebuchet MS" w:cs="Arial"/>
          <w:bCs/>
          <w:noProof/>
          <w14:ligatures w14:val="none"/>
        </w:rPr>
      </w:pPr>
      <w:r w:rsidRPr="00061974">
        <w:rPr>
          <w:rFonts w:ascii="Trebuchet MS" w:eastAsia="Calibri" w:hAnsi="Trebuchet MS" w:cs="Arial"/>
          <w:bCs/>
          <w:noProof/>
          <w14:ligatures w14:val="none"/>
        </w:rPr>
        <w:t>utilizarea de vehicule și utilaje de lucru prevăzute cu motoare cu emisii reduse;</w:t>
      </w:r>
    </w:p>
    <w:p w14:paraId="2D4788D0" w14:textId="77777777" w:rsidR="00431D43" w:rsidRPr="00061974" w:rsidRDefault="00431D43" w:rsidP="008656D7">
      <w:pPr>
        <w:numPr>
          <w:ilvl w:val="0"/>
          <w:numId w:val="8"/>
        </w:numPr>
        <w:spacing w:after="0" w:line="240" w:lineRule="auto"/>
        <w:ind w:left="0" w:firstLine="567"/>
        <w:jc w:val="both"/>
        <w:rPr>
          <w:rFonts w:ascii="Trebuchet MS" w:eastAsia="Calibri" w:hAnsi="Trebuchet MS" w:cs="Arial"/>
          <w:bCs/>
          <w:noProof/>
          <w14:ligatures w14:val="none"/>
        </w:rPr>
      </w:pPr>
      <w:r w:rsidRPr="00061974">
        <w:rPr>
          <w:rFonts w:ascii="Trebuchet MS" w:eastAsia="Calibri" w:hAnsi="Trebuchet MS" w:cs="Arial"/>
          <w:bCs/>
          <w:noProof/>
          <w14:ligatures w14:val="none"/>
        </w:rPr>
        <w:t>verificarea periodică și intreținerea corespunzătoare a vehiculelor și utilajelor de lucru;</w:t>
      </w:r>
    </w:p>
    <w:p w14:paraId="2C5870C6" w14:textId="77777777" w:rsidR="00431D43" w:rsidRPr="00061974" w:rsidRDefault="00431D43" w:rsidP="008656D7">
      <w:pPr>
        <w:numPr>
          <w:ilvl w:val="0"/>
          <w:numId w:val="8"/>
        </w:numPr>
        <w:spacing w:after="0" w:line="240" w:lineRule="auto"/>
        <w:ind w:left="0" w:firstLine="567"/>
        <w:jc w:val="both"/>
        <w:rPr>
          <w:rFonts w:ascii="Trebuchet MS" w:eastAsia="Calibri" w:hAnsi="Trebuchet MS" w:cs="Arial"/>
          <w:bCs/>
          <w:noProof/>
          <w14:ligatures w14:val="none"/>
        </w:rPr>
      </w:pPr>
      <w:r w:rsidRPr="00061974">
        <w:rPr>
          <w:rFonts w:ascii="Trebuchet MS" w:eastAsia="Calibri" w:hAnsi="Trebuchet MS" w:cs="Arial"/>
          <w:bCs/>
          <w:noProof/>
          <w14:ligatures w14:val="none"/>
        </w:rPr>
        <w:t>restrângerea pe cât posibil a spațiului de depozitarea materiilor prime pe suprafețe rațional dimensionate, lângă obiectivul de execuție;</w:t>
      </w:r>
    </w:p>
    <w:p w14:paraId="57EB3445" w14:textId="77777777" w:rsidR="00431D43" w:rsidRPr="00061974" w:rsidRDefault="00431D43" w:rsidP="008656D7">
      <w:pPr>
        <w:numPr>
          <w:ilvl w:val="0"/>
          <w:numId w:val="8"/>
        </w:numPr>
        <w:spacing w:after="0" w:line="240" w:lineRule="auto"/>
        <w:ind w:left="0" w:firstLine="567"/>
        <w:jc w:val="both"/>
        <w:rPr>
          <w:rFonts w:ascii="Trebuchet MS" w:eastAsia="Calibri" w:hAnsi="Trebuchet MS" w:cs="Arial"/>
          <w:bCs/>
          <w:noProof/>
          <w14:ligatures w14:val="none"/>
        </w:rPr>
      </w:pPr>
      <w:r w:rsidRPr="00061974">
        <w:rPr>
          <w:rFonts w:ascii="Trebuchet MS" w:eastAsia="Calibri" w:hAnsi="Trebuchet MS" w:cs="Arial"/>
          <w:bCs/>
          <w:noProof/>
          <w14:ligatures w14:val="none"/>
        </w:rPr>
        <w:t>managementul corespunzător al deșeurilor;</w:t>
      </w:r>
    </w:p>
    <w:p w14:paraId="643F92D5" w14:textId="371E6C5E" w:rsidR="00B346D0" w:rsidRPr="004D6926" w:rsidRDefault="00B346D0" w:rsidP="00431D43">
      <w:pPr>
        <w:spacing w:after="0" w:line="240" w:lineRule="auto"/>
        <w:jc w:val="both"/>
        <w:rPr>
          <w:rFonts w:ascii="Trebuchet MS" w:eastAsia="Calibri" w:hAnsi="Trebuchet MS" w:cs="Arial"/>
          <w:b/>
          <w:bCs/>
          <w:noProof/>
          <w:color w:val="FF0000"/>
          <w14:ligatures w14:val="none"/>
        </w:rPr>
      </w:pPr>
    </w:p>
    <w:p w14:paraId="5DAEEFBC" w14:textId="4568E5AA" w:rsidR="00431D43" w:rsidRPr="006C6984" w:rsidRDefault="00431D43" w:rsidP="00431D43">
      <w:pPr>
        <w:spacing w:after="0" w:line="240" w:lineRule="auto"/>
        <w:jc w:val="both"/>
        <w:rPr>
          <w:rFonts w:ascii="Trebuchet MS" w:eastAsia="Calibri" w:hAnsi="Trebuchet MS" w:cs="Arial"/>
          <w:b/>
          <w:noProof/>
          <w14:ligatures w14:val="none"/>
        </w:rPr>
      </w:pPr>
      <w:r w:rsidRPr="006C6984">
        <w:rPr>
          <w:rFonts w:ascii="Trebuchet MS" w:eastAsia="Calibri" w:hAnsi="Trebuchet MS" w:cs="Arial"/>
          <w:b/>
          <w:bCs/>
          <w:noProof/>
          <w14:ligatures w14:val="none"/>
        </w:rPr>
        <w:t xml:space="preserve">c). </w:t>
      </w:r>
      <w:r w:rsidRPr="006C6984">
        <w:rPr>
          <w:rFonts w:ascii="Trebuchet MS" w:eastAsia="Calibri" w:hAnsi="Trebuchet MS" w:cs="Arial"/>
          <w:b/>
          <w:noProof/>
          <w14:ligatures w14:val="none"/>
        </w:rPr>
        <w:t>Amplasarea proiectelor:</w:t>
      </w:r>
    </w:p>
    <w:p w14:paraId="450F836B" w14:textId="77777777" w:rsidR="000C769A" w:rsidRDefault="00431D43" w:rsidP="00A94E4E">
      <w:pPr>
        <w:spacing w:after="0" w:line="240" w:lineRule="auto"/>
        <w:jc w:val="both"/>
        <w:rPr>
          <w:rFonts w:ascii="Trebuchet MS" w:eastAsia="Calibri" w:hAnsi="Trebuchet MS" w:cs="Arial"/>
          <w14:ligatures w14:val="none"/>
        </w:rPr>
      </w:pPr>
      <w:r w:rsidRPr="006C6984">
        <w:rPr>
          <w:rFonts w:ascii="Trebuchet MS" w:eastAsia="Calibri" w:hAnsi="Trebuchet MS" w:cs="Arial"/>
          <w:b/>
          <w:bCs/>
          <w:noProof/>
          <w14:ligatures w14:val="none"/>
        </w:rPr>
        <w:t>   </w:t>
      </w:r>
      <w:r w:rsidRPr="006C6984">
        <w:rPr>
          <w:rFonts w:ascii="Trebuchet MS" w:eastAsia="Calibri" w:hAnsi="Trebuchet MS" w:cs="Arial"/>
          <w:b/>
          <w:bCs/>
          <w:noProof/>
          <w14:ligatures w14:val="none"/>
        </w:rPr>
        <w:tab/>
        <w:t>c</w:t>
      </w:r>
      <w:r w:rsidRPr="006C6984">
        <w:rPr>
          <w:rFonts w:ascii="Trebuchet MS" w:eastAsia="Calibri" w:hAnsi="Trebuchet MS" w:cs="Arial"/>
          <w:b/>
          <w:bCs/>
          <w:noProof/>
          <w:vertAlign w:val="subscript"/>
          <w14:ligatures w14:val="none"/>
        </w:rPr>
        <w:t>1</w:t>
      </w:r>
      <w:r w:rsidRPr="006C6984">
        <w:rPr>
          <w:rFonts w:ascii="Trebuchet MS" w:eastAsia="Calibri" w:hAnsi="Trebuchet MS" w:cs="Arial"/>
          <w:b/>
          <w:bCs/>
          <w:noProof/>
          <w14:ligatures w14:val="none"/>
        </w:rPr>
        <w:t>)</w:t>
      </w:r>
      <w:r w:rsidRPr="006C6984">
        <w:rPr>
          <w:rFonts w:ascii="Trebuchet MS" w:eastAsia="Calibri" w:hAnsi="Trebuchet MS" w:cs="Arial"/>
          <w:noProof/>
          <w14:ligatures w14:val="none"/>
        </w:rPr>
        <w:t> </w:t>
      </w:r>
      <w:r w:rsidRPr="006C6984">
        <w:rPr>
          <w:rFonts w:ascii="Trebuchet MS" w:eastAsia="Calibri" w:hAnsi="Trebuchet MS" w:cs="Arial"/>
          <w:b/>
          <w:i/>
          <w:noProof/>
          <w14:ligatures w14:val="none"/>
        </w:rPr>
        <w:t>utilizarea actuală si aprobată a terenurilor:</w:t>
      </w:r>
      <w:r w:rsidRPr="006C6984">
        <w:rPr>
          <w:rFonts w:ascii="Trebuchet MS" w:eastAsia="Calibri" w:hAnsi="Trebuchet MS" w:cs="Arial"/>
          <w14:ligatures w14:val="none"/>
        </w:rPr>
        <w:t xml:space="preserve"> </w:t>
      </w:r>
      <w:r w:rsidR="00A94E4E" w:rsidRPr="008529E5">
        <w:rPr>
          <w:rFonts w:ascii="Trebuchet MS" w:eastAsia="Calibri" w:hAnsi="Trebuchet MS" w:cs="Arial"/>
          <w14:ligatures w14:val="none"/>
        </w:rPr>
        <w:t xml:space="preserve">conform certificatului de urbanism nr. </w:t>
      </w:r>
      <w:r w:rsidR="008529E5" w:rsidRPr="008529E5">
        <w:rPr>
          <w:rFonts w:ascii="Trebuchet MS" w:eastAsia="Calibri" w:hAnsi="Trebuchet MS" w:cs="Arial"/>
          <w14:ligatures w14:val="none"/>
        </w:rPr>
        <w:t>88 din 06.12.2023</w:t>
      </w:r>
      <w:r w:rsidR="00A94E4E" w:rsidRPr="008529E5">
        <w:rPr>
          <w:rFonts w:ascii="Trebuchet MS" w:eastAsia="Calibri" w:hAnsi="Trebuchet MS" w:cs="Arial"/>
          <w14:ligatures w14:val="none"/>
        </w:rPr>
        <w:t xml:space="preserve"> emis de</w:t>
      </w:r>
      <w:r w:rsidR="00A94E4E" w:rsidRPr="004D6926">
        <w:rPr>
          <w:rFonts w:ascii="Trebuchet MS" w:eastAsia="Calibri" w:hAnsi="Trebuchet MS" w:cs="Arial"/>
          <w:color w:val="FF0000"/>
          <w14:ligatures w14:val="none"/>
        </w:rPr>
        <w:t xml:space="preserve"> </w:t>
      </w:r>
      <w:r w:rsidR="00605B48" w:rsidRPr="00D876DD">
        <w:rPr>
          <w:rFonts w:ascii="Trebuchet MS" w:eastAsia="Calibri" w:hAnsi="Trebuchet MS" w:cs="Arial"/>
          <w14:ligatures w14:val="none"/>
        </w:rPr>
        <w:t>Primăria Comunei</w:t>
      </w:r>
      <w:r w:rsidR="00A94E4E" w:rsidRPr="00D876DD">
        <w:rPr>
          <w:rFonts w:ascii="Trebuchet MS" w:eastAsia="Calibri" w:hAnsi="Trebuchet MS" w:cs="Arial"/>
          <w14:ligatures w14:val="none"/>
        </w:rPr>
        <w:t xml:space="preserve"> </w:t>
      </w:r>
      <w:r w:rsidR="00D876DD" w:rsidRPr="00D876DD">
        <w:rPr>
          <w:rFonts w:ascii="Trebuchet MS" w:eastAsia="Calibri" w:hAnsi="Trebuchet MS" w:cs="Arial"/>
          <w14:ligatures w14:val="none"/>
        </w:rPr>
        <w:t>Crasna</w:t>
      </w:r>
      <w:r w:rsidR="00A94E4E" w:rsidRPr="00D876DD">
        <w:rPr>
          <w:rFonts w:ascii="Trebuchet MS" w:eastAsia="Calibri" w:hAnsi="Trebuchet MS" w:cs="Arial"/>
          <w14:ligatures w14:val="none"/>
        </w:rPr>
        <w:t>,</w:t>
      </w:r>
      <w:r w:rsidR="00A94E4E" w:rsidRPr="004D6926">
        <w:rPr>
          <w:rFonts w:ascii="Trebuchet MS" w:eastAsia="Calibri" w:hAnsi="Trebuchet MS" w:cs="Arial"/>
          <w:color w:val="FF0000"/>
          <w14:ligatures w14:val="none"/>
        </w:rPr>
        <w:t xml:space="preserve"> </w:t>
      </w:r>
      <w:r w:rsidR="00D876DD" w:rsidRPr="00D876DD">
        <w:rPr>
          <w:rFonts w:ascii="Trebuchet MS" w:eastAsia="Calibri" w:hAnsi="Trebuchet MS" w:cs="Arial"/>
          <w14:ligatures w14:val="none"/>
        </w:rPr>
        <w:t>imobilul este constituit din teren extravilan, în suprafață de 51.179,00 mp, proprietatea privată a numiților D</w:t>
      </w:r>
      <w:r w:rsidR="00502739">
        <w:rPr>
          <w:rFonts w:ascii="Trebuchet MS" w:eastAsia="Calibri" w:hAnsi="Trebuchet MS" w:cs="Arial"/>
          <w14:ligatures w14:val="none"/>
        </w:rPr>
        <w:t>imé</w:t>
      </w:r>
      <w:r w:rsidR="00D876DD" w:rsidRPr="00D876DD">
        <w:rPr>
          <w:rFonts w:ascii="Trebuchet MS" w:eastAsia="Calibri" w:hAnsi="Trebuchet MS" w:cs="Arial"/>
          <w14:ligatures w14:val="none"/>
        </w:rPr>
        <w:t>ny M</w:t>
      </w:r>
      <w:r w:rsidR="00502739">
        <w:rPr>
          <w:rFonts w:ascii="Trebuchet MS" w:eastAsia="Calibri" w:hAnsi="Trebuchet MS" w:cs="Arial"/>
          <w14:ligatures w14:val="none"/>
        </w:rPr>
        <w:t>ikló</w:t>
      </w:r>
      <w:r w:rsidR="00D876DD" w:rsidRPr="00D876DD">
        <w:rPr>
          <w:rFonts w:ascii="Trebuchet MS" w:eastAsia="Calibri" w:hAnsi="Trebuchet MS" w:cs="Arial"/>
          <w14:ligatures w14:val="none"/>
        </w:rPr>
        <w:t>s</w:t>
      </w:r>
      <w:r w:rsidR="007719A3">
        <w:rPr>
          <w:rFonts w:ascii="Trebuchet MS" w:eastAsia="Calibri" w:hAnsi="Trebuchet MS" w:cs="Arial"/>
          <w14:ligatures w14:val="none"/>
        </w:rPr>
        <w:t xml:space="preserve"> și soția Dim</w:t>
      </w:r>
      <w:r w:rsidR="00502739" w:rsidRPr="00502739">
        <w:rPr>
          <w:rFonts w:ascii="Trebuchet MS" w:eastAsia="Calibri" w:hAnsi="Trebuchet MS" w:cs="Arial"/>
          <w14:ligatures w14:val="none"/>
        </w:rPr>
        <w:t>é</w:t>
      </w:r>
      <w:r w:rsidR="007719A3">
        <w:rPr>
          <w:rFonts w:ascii="Trebuchet MS" w:eastAsia="Calibri" w:hAnsi="Trebuchet MS" w:cs="Arial"/>
          <w14:ligatures w14:val="none"/>
        </w:rPr>
        <w:t>ny Csilla – Ilona, înscris în CF nr. 54067 Crasna, nr. cad. 54067. În CF nu sunt notate sarcini. GP Săgeata Prod SRL are încheiat contract de închiriere cu nr. 121 din 21.09.2022 pentru o suprafață de 15.000 mp cu proprietarii terenului până la data de 31.12.2030 (conform actului adițional nr. 1, încheiat în 07.09.2023)</w:t>
      </w:r>
      <w:r w:rsidR="009F66A7" w:rsidRPr="00D876DD">
        <w:rPr>
          <w:rFonts w:ascii="Trebuchet MS" w:eastAsia="Calibri" w:hAnsi="Trebuchet MS" w:cs="Arial"/>
          <w14:ligatures w14:val="none"/>
        </w:rPr>
        <w:t>.</w:t>
      </w:r>
    </w:p>
    <w:p w14:paraId="747D4B68" w14:textId="77777777" w:rsidR="000C769A" w:rsidRDefault="000C769A" w:rsidP="00A94E4E">
      <w:pPr>
        <w:spacing w:after="0" w:line="240" w:lineRule="auto"/>
        <w:jc w:val="both"/>
        <w:rPr>
          <w:rFonts w:ascii="Trebuchet MS" w:eastAsia="Calibri" w:hAnsi="Trebuchet MS" w:cs="Arial"/>
          <w14:ligatures w14:val="none"/>
        </w:rPr>
      </w:pPr>
      <w:r>
        <w:rPr>
          <w:rFonts w:ascii="Trebuchet MS" w:eastAsia="Calibri" w:hAnsi="Trebuchet MS" w:cs="Arial"/>
          <w14:ligatures w14:val="none"/>
        </w:rPr>
        <w:tab/>
        <w:t>Conform PUG UAT Crasna imobilul este situat în extravilan, categoria de folosință conform extras CF – arabil.</w:t>
      </w:r>
    </w:p>
    <w:p w14:paraId="773B25D7" w14:textId="523DF039" w:rsidR="00FE60DB" w:rsidRPr="00D876DD" w:rsidRDefault="000C769A" w:rsidP="00A94E4E">
      <w:pPr>
        <w:spacing w:after="0" w:line="240" w:lineRule="auto"/>
        <w:jc w:val="both"/>
        <w:rPr>
          <w:rFonts w:ascii="Trebuchet MS" w:eastAsia="Calibri" w:hAnsi="Trebuchet MS" w:cs="Arial"/>
          <w14:ligatures w14:val="none"/>
        </w:rPr>
      </w:pPr>
      <w:r>
        <w:rPr>
          <w:rFonts w:ascii="Trebuchet MS" w:eastAsia="Calibri" w:hAnsi="Trebuchet MS" w:cs="Arial"/>
          <w14:ligatures w14:val="none"/>
        </w:rPr>
        <w:tab/>
        <w:t>Extravilan – zonă nestudiată din punct de vedere urbanistic. Se propune amplasarea unei stații de betoane cu 2 silozuri stocare ciment.</w:t>
      </w:r>
      <w:r w:rsidR="009F66A7" w:rsidRPr="00D876DD">
        <w:rPr>
          <w:rFonts w:ascii="Trebuchet MS" w:eastAsia="Calibri" w:hAnsi="Trebuchet MS" w:cs="Arial"/>
          <w14:ligatures w14:val="none"/>
        </w:rPr>
        <w:t xml:space="preserve"> </w:t>
      </w:r>
    </w:p>
    <w:p w14:paraId="188F8406" w14:textId="77777777" w:rsidR="00431D43" w:rsidRPr="006C6984" w:rsidRDefault="00431D43" w:rsidP="00431D43">
      <w:pPr>
        <w:autoSpaceDE w:val="0"/>
        <w:autoSpaceDN w:val="0"/>
        <w:adjustRightInd w:val="0"/>
        <w:spacing w:after="0" w:line="240" w:lineRule="auto"/>
        <w:ind w:firstLine="720"/>
        <w:jc w:val="both"/>
        <w:rPr>
          <w:rFonts w:ascii="Trebuchet MS" w:eastAsia="Calibri" w:hAnsi="Trebuchet MS" w:cs="Arial"/>
          <w14:ligatures w14:val="none"/>
        </w:rPr>
      </w:pPr>
      <w:r w:rsidRPr="006C6984">
        <w:rPr>
          <w:rFonts w:ascii="Trebuchet MS" w:eastAsia="Calibri" w:hAnsi="Trebuchet MS" w:cs="Arial"/>
          <w:b/>
          <w:bCs/>
          <w:noProof/>
          <w14:ligatures w14:val="none"/>
        </w:rPr>
        <w:t>c</w:t>
      </w:r>
      <w:r w:rsidRPr="006C6984">
        <w:rPr>
          <w:rFonts w:ascii="Trebuchet MS" w:eastAsia="Calibri" w:hAnsi="Trebuchet MS" w:cs="Arial"/>
          <w:b/>
          <w:bCs/>
          <w:noProof/>
          <w:vertAlign w:val="subscript"/>
          <w14:ligatures w14:val="none"/>
        </w:rPr>
        <w:t>2</w:t>
      </w:r>
      <w:r w:rsidRPr="006C6984">
        <w:rPr>
          <w:rFonts w:ascii="Trebuchet MS" w:eastAsia="Calibri" w:hAnsi="Trebuchet MS" w:cs="Arial"/>
          <w:b/>
          <w:bCs/>
          <w:noProof/>
          <w14:ligatures w14:val="none"/>
        </w:rPr>
        <w:t xml:space="preserve">) </w:t>
      </w:r>
      <w:r w:rsidRPr="006C6984">
        <w:rPr>
          <w:rFonts w:ascii="Trebuchet MS" w:eastAsia="Calibri" w:hAnsi="Trebuchet MS" w:cs="Arial"/>
          <w:b/>
          <w:i/>
          <w:noProof/>
          <w14:ligatures w14:val="none"/>
        </w:rPr>
        <w:t>bogăţia, disponibilitatea, calitatea si capacitatea de regenerare relative ale resurselor naturale, inclusiv solul, terenurile, apa si biodiversitatea, din zonă si din subteranul acesteia:</w:t>
      </w:r>
      <w:r w:rsidRPr="006C6984">
        <w:rPr>
          <w:rFonts w:ascii="Trebuchet MS" w:eastAsia="Calibri" w:hAnsi="Trebuchet MS" w:cs="Arial"/>
          <w14:ligatures w14:val="none"/>
        </w:rPr>
        <w:t xml:space="preserve"> Resursele naturale, inclusiv solul, terenurile, apa și biodiversitatea din zonă si din subteranul acesteia nu sunt limitate sau nu au disponibilitate redusă în zona analizată, astfel prin realizarea proiectului impactul va fi nesemnificativ asupra utilizării resurselor naturale;</w:t>
      </w:r>
    </w:p>
    <w:p w14:paraId="54C89825" w14:textId="77777777" w:rsidR="00431D43" w:rsidRPr="006C6984" w:rsidRDefault="00431D43" w:rsidP="00431D43">
      <w:pPr>
        <w:spacing w:after="0" w:line="240" w:lineRule="auto"/>
        <w:ind w:firstLine="720"/>
        <w:jc w:val="both"/>
        <w:rPr>
          <w:rFonts w:ascii="Trebuchet MS" w:eastAsia="Calibri" w:hAnsi="Trebuchet MS" w:cs="Arial"/>
          <w:noProof/>
          <w14:ligatures w14:val="none"/>
        </w:rPr>
      </w:pPr>
      <w:r w:rsidRPr="006C6984">
        <w:rPr>
          <w:rFonts w:ascii="Trebuchet MS" w:eastAsia="Calibri" w:hAnsi="Trebuchet MS" w:cs="Arial"/>
          <w:b/>
          <w:bCs/>
          <w:noProof/>
          <w14:ligatures w14:val="none"/>
        </w:rPr>
        <w:t>c</w:t>
      </w:r>
      <w:r w:rsidRPr="006C6984">
        <w:rPr>
          <w:rFonts w:ascii="Trebuchet MS" w:eastAsia="Calibri" w:hAnsi="Trebuchet MS" w:cs="Arial"/>
          <w:b/>
          <w:bCs/>
          <w:noProof/>
          <w:vertAlign w:val="subscript"/>
          <w14:ligatures w14:val="none"/>
        </w:rPr>
        <w:t>3</w:t>
      </w:r>
      <w:r w:rsidRPr="006C6984">
        <w:rPr>
          <w:rFonts w:ascii="Trebuchet MS" w:eastAsia="Calibri" w:hAnsi="Trebuchet MS" w:cs="Arial"/>
          <w:b/>
          <w:bCs/>
          <w:noProof/>
          <w14:ligatures w14:val="none"/>
        </w:rPr>
        <w:t xml:space="preserve">) </w:t>
      </w:r>
      <w:r w:rsidRPr="006C6984">
        <w:rPr>
          <w:rFonts w:ascii="Trebuchet MS" w:eastAsia="Calibri" w:hAnsi="Trebuchet MS" w:cs="Arial"/>
          <w:b/>
          <w:i/>
          <w:noProof/>
          <w14:ligatures w14:val="none"/>
        </w:rPr>
        <w:t>capacitatea de absorbţie a mediului natural, acordându-se o atenţie specială următoarelor zone:</w:t>
      </w:r>
    </w:p>
    <w:p w14:paraId="2E81A599" w14:textId="737F2A27" w:rsidR="00431D43" w:rsidRPr="00400389"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400389">
        <w:rPr>
          <w:rFonts w:ascii="Trebuchet MS" w:eastAsia="Calibri" w:hAnsi="Trebuchet MS" w:cs="Arial"/>
          <w:noProof/>
          <w14:ligatures w14:val="none"/>
        </w:rPr>
        <w:t xml:space="preserve">zone umede, zone riverane, guri ale râurilor: </w:t>
      </w:r>
      <w:r w:rsidR="00C91572">
        <w:rPr>
          <w:rFonts w:ascii="Trebuchet MS" w:eastAsia="Calibri" w:hAnsi="Trebuchet MS" w:cs="Arial"/>
          <w:noProof/>
          <w14:ligatures w14:val="none"/>
        </w:rPr>
        <w:t>c</w:t>
      </w:r>
      <w:r w:rsidR="001E3023">
        <w:rPr>
          <w:rFonts w:ascii="Trebuchet MS" w:eastAsia="Calibri" w:hAnsi="Trebuchet MS" w:cs="Arial"/>
          <w:noProof/>
          <w14:ligatures w14:val="none"/>
        </w:rPr>
        <w:t xml:space="preserve">onstrucția proiectată </w:t>
      </w:r>
      <w:r w:rsidR="00C91572">
        <w:rPr>
          <w:rFonts w:ascii="Trebuchet MS" w:eastAsia="Calibri" w:hAnsi="Trebuchet MS" w:cs="Arial"/>
          <w:noProof/>
          <w14:ligatures w14:val="none"/>
        </w:rPr>
        <w:t>va fi</w:t>
      </w:r>
      <w:r w:rsidR="001E3023">
        <w:rPr>
          <w:rFonts w:ascii="Trebuchet MS" w:eastAsia="Calibri" w:hAnsi="Trebuchet MS" w:cs="Arial"/>
          <w:noProof/>
          <w14:ligatures w14:val="none"/>
        </w:rPr>
        <w:t xml:space="preserve"> la cca. 103.32 m</w:t>
      </w:r>
      <w:r w:rsidR="00C91572">
        <w:rPr>
          <w:rFonts w:ascii="Trebuchet MS" w:eastAsia="Calibri" w:hAnsi="Trebuchet MS" w:cs="Arial"/>
          <w:noProof/>
          <w14:ligatures w14:val="none"/>
        </w:rPr>
        <w:t>, nord – est și cca. 11.31 m nord - vest</w:t>
      </w:r>
      <w:r w:rsidR="001E3023">
        <w:rPr>
          <w:rFonts w:ascii="Trebuchet MS" w:eastAsia="Calibri" w:hAnsi="Trebuchet MS" w:cs="Arial"/>
          <w:noProof/>
          <w14:ligatures w14:val="none"/>
        </w:rPr>
        <w:t xml:space="preserve"> față de Acumularea V</w:t>
      </w:r>
      <w:r w:rsidR="00C91572">
        <w:rPr>
          <w:rFonts w:ascii="Trebuchet MS" w:eastAsia="Calibri" w:hAnsi="Trebuchet MS" w:cs="Arial"/>
          <w:noProof/>
          <w14:ligatures w14:val="none"/>
        </w:rPr>
        <w:t xml:space="preserve">ârșolț - Administrația Bazinală de Apă Someș – Tisa. </w:t>
      </w:r>
      <w:r w:rsidR="00C91572">
        <w:rPr>
          <w:rFonts w:ascii="Trebuchet MS" w:eastAsia="Calibri" w:hAnsi="Trebuchet MS" w:cs="Arial"/>
          <w:iCs/>
          <w:noProof/>
          <w14:ligatures w14:val="none"/>
        </w:rPr>
        <w:t>O</w:t>
      </w:r>
      <w:r w:rsidR="00400389" w:rsidRPr="00400389">
        <w:rPr>
          <w:rFonts w:ascii="Trebuchet MS" w:eastAsia="Calibri" w:hAnsi="Trebuchet MS" w:cs="Arial"/>
          <w:iCs/>
          <w:noProof/>
          <w:lang w:val="it-IT"/>
          <w14:ligatures w14:val="none"/>
        </w:rPr>
        <w:t xml:space="preserve">biectivul </w:t>
      </w:r>
      <w:r w:rsidR="00C91572">
        <w:rPr>
          <w:rFonts w:ascii="Trebuchet MS" w:eastAsia="Calibri" w:hAnsi="Trebuchet MS" w:cs="Arial"/>
          <w:iCs/>
          <w:noProof/>
          <w:lang w:val="it-IT"/>
          <w14:ligatures w14:val="none"/>
        </w:rPr>
        <w:t>care se va realiza</w:t>
      </w:r>
      <w:r w:rsidR="00400389" w:rsidRPr="00400389">
        <w:rPr>
          <w:rFonts w:ascii="Trebuchet MS" w:eastAsia="Calibri" w:hAnsi="Trebuchet MS" w:cs="Arial"/>
          <w:iCs/>
          <w:noProof/>
          <w:lang w:val="it-IT"/>
          <w14:ligatures w14:val="none"/>
        </w:rPr>
        <w:t xml:space="preserve"> </w:t>
      </w:r>
      <w:r w:rsidR="00C91572">
        <w:rPr>
          <w:rFonts w:ascii="Trebuchet MS" w:eastAsia="Calibri" w:hAnsi="Trebuchet MS" w:cs="Arial"/>
          <w:iCs/>
          <w:noProof/>
          <w:lang w:val="it-IT"/>
          <w14:ligatures w14:val="none"/>
        </w:rPr>
        <w:t>are</w:t>
      </w:r>
      <w:r w:rsidR="00400389" w:rsidRPr="00400389">
        <w:rPr>
          <w:rFonts w:ascii="Trebuchet MS" w:eastAsia="Calibri" w:hAnsi="Trebuchet MS" w:cs="Arial"/>
          <w:iCs/>
          <w:noProof/>
          <w:lang w:val="it-IT"/>
          <w14:ligatures w14:val="none"/>
        </w:rPr>
        <w:t xml:space="preserve"> cota minimă a terenului peste</w:t>
      </w:r>
      <w:r w:rsidR="00400389" w:rsidRPr="00C91572">
        <w:rPr>
          <w:rFonts w:ascii="Trebuchet MS" w:eastAsia="Calibri" w:hAnsi="Trebuchet MS" w:cs="Arial"/>
          <w:iCs/>
          <w:noProof/>
          <w14:ligatures w14:val="none"/>
        </w:rPr>
        <w:t>: 244.92</w:t>
      </w:r>
      <w:r w:rsidR="00400389" w:rsidRPr="00C91572">
        <w:rPr>
          <w:rFonts w:ascii="Trebuchet MS" w:eastAsia="Calibri" w:hAnsi="Trebuchet MS" w:cs="Arial"/>
          <w:b/>
          <w:iCs/>
          <w:noProof/>
          <w14:ligatures w14:val="none"/>
        </w:rPr>
        <w:t xml:space="preserve"> </w:t>
      </w:r>
      <w:r w:rsidR="00400389" w:rsidRPr="00C91572">
        <w:rPr>
          <w:rFonts w:ascii="Trebuchet MS" w:eastAsia="Calibri" w:hAnsi="Trebuchet MS" w:cs="Arial"/>
          <w:iCs/>
          <w:noProof/>
          <w14:ligatures w14:val="none"/>
        </w:rPr>
        <w:t>mdMN,</w:t>
      </w:r>
      <w:r w:rsidR="00400389" w:rsidRPr="00400389">
        <w:rPr>
          <w:rFonts w:ascii="Trebuchet MS" w:eastAsia="Calibri" w:hAnsi="Trebuchet MS" w:cs="Arial"/>
          <w:iCs/>
          <w:noProof/>
          <w:lang w:val="it-IT"/>
          <w14:ligatures w14:val="none"/>
        </w:rPr>
        <w:t xml:space="preserve"> fiind superioară cotei de coronament al acumulării Vârșolț de</w:t>
      </w:r>
      <w:r w:rsidR="00400389" w:rsidRPr="00C91572">
        <w:rPr>
          <w:rFonts w:ascii="Trebuchet MS" w:eastAsia="Calibri" w:hAnsi="Trebuchet MS" w:cs="Arial"/>
          <w:iCs/>
          <w:noProof/>
          <w14:ligatures w14:val="none"/>
        </w:rPr>
        <w:t>: 244,5 mdMN,</w:t>
      </w:r>
      <w:r w:rsidR="00400389" w:rsidRPr="00400389">
        <w:rPr>
          <w:rFonts w:ascii="Trebuchet MS" w:eastAsia="Calibri" w:hAnsi="Trebuchet MS" w:cs="Arial"/>
          <w:iCs/>
          <w:noProof/>
          <w:lang w:val="it-IT"/>
          <w14:ligatures w14:val="none"/>
        </w:rPr>
        <w:t xml:space="preserve"> nu este în zona inundabilă a acumulării</w:t>
      </w:r>
      <w:r w:rsidR="00C91572">
        <w:rPr>
          <w:rFonts w:ascii="Trebuchet MS" w:eastAsia="Calibri" w:hAnsi="Trebuchet MS" w:cs="Arial"/>
          <w:noProof/>
          <w14:ligatures w14:val="none"/>
        </w:rPr>
        <w:t>.</w:t>
      </w:r>
    </w:p>
    <w:p w14:paraId="3EBAB679" w14:textId="77777777" w:rsidR="00431D43" w:rsidRPr="006C6984"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6C6984">
        <w:rPr>
          <w:rFonts w:ascii="Trebuchet MS" w:eastAsia="Calibri" w:hAnsi="Trebuchet MS" w:cs="Arial"/>
          <w:noProof/>
          <w14:ligatures w14:val="none"/>
        </w:rPr>
        <w:t>zone costiere si mediul marin: nu este cazul;</w:t>
      </w:r>
    </w:p>
    <w:p w14:paraId="1BF71C45" w14:textId="77777777" w:rsidR="00431D43" w:rsidRPr="006C6984"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6C6984">
        <w:rPr>
          <w:rFonts w:ascii="Trebuchet MS" w:eastAsia="Calibri" w:hAnsi="Trebuchet MS" w:cs="Arial"/>
          <w:noProof/>
          <w14:ligatures w14:val="none"/>
        </w:rPr>
        <w:t>zonele montane si forestiere: nu este cazul;</w:t>
      </w:r>
    </w:p>
    <w:p w14:paraId="72045483" w14:textId="77777777" w:rsidR="00431D43" w:rsidRPr="006C6984"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6C6984">
        <w:rPr>
          <w:rFonts w:ascii="Trebuchet MS" w:eastAsia="Calibri" w:hAnsi="Trebuchet MS" w:cs="Arial"/>
          <w:noProof/>
          <w14:ligatures w14:val="none"/>
        </w:rPr>
        <w:t>arii naturale protejate de interes naţional, comunitar, internaţional: nu este cazul;</w:t>
      </w:r>
    </w:p>
    <w:p w14:paraId="2B2B1070" w14:textId="77777777" w:rsidR="00431D43" w:rsidRPr="006C6984"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6C6984">
        <w:rPr>
          <w:rFonts w:ascii="Trebuchet MS" w:eastAsia="Calibri" w:hAnsi="Trebuchet MS" w:cs="Arial"/>
          <w:noProof/>
          <w14:ligatures w14:val="none"/>
        </w:rPr>
        <w:t>zone clasificate sau protejate conform legislaţiei în vigoare: situri Natura 2000 desemnate în conformitate cu legislaţia privind regimul ariilor naturale protejate, conservarea habitatelor naturale, a florei si faunei sălbatice; zonele prevăzute de legislaţia privind aprobarea Planului de amenajare a teritoriului naţional - Secţiunea a III-a - zone protejate, zonele de protecţie instituite conform prevederilor legislaţiei din domeniul apelor, precum si a celei privind caracterul si mărimea zonelor de protecţie sanitară si hidrogeologică: nu este cazul;</w:t>
      </w:r>
    </w:p>
    <w:p w14:paraId="2E22736D" w14:textId="77777777" w:rsidR="00431D43" w:rsidRPr="006C6984"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6C6984">
        <w:rPr>
          <w:rFonts w:ascii="Trebuchet MS" w:eastAsia="Calibri" w:hAnsi="Trebuchet MS" w:cs="Arial"/>
          <w:noProof/>
          <w14:ligatures w14:val="none"/>
        </w:rPr>
        <w:t> zonele în care au existat deja cazuri de nerespectare a standardelor de calitate a mediului prevăzute de legislaţia naţională si la nivelul Uniunii Europene si relevante pentru proiect sau în care se consideră că există astfel de cazuri: nu este cazul;</w:t>
      </w:r>
    </w:p>
    <w:p w14:paraId="7AB2F529" w14:textId="77777777" w:rsidR="00431D43" w:rsidRPr="006C6984"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6C6984">
        <w:rPr>
          <w:rFonts w:ascii="Trebuchet MS" w:eastAsia="Calibri" w:hAnsi="Trebuchet MS" w:cs="Arial"/>
          <w:noProof/>
          <w14:ligatures w14:val="none"/>
        </w:rPr>
        <w:t>zonele cu o densitate mare a populaţiei:</w:t>
      </w:r>
      <w:r w:rsidRPr="006C6984">
        <w:rPr>
          <w:rFonts w:ascii="Trebuchet MS" w:eastAsia="SimSun" w:hAnsi="Trebuchet MS" w:cs="Arial Unicode MS"/>
          <w:kern w:val="1"/>
          <w:lang w:eastAsia="zh-CN" w:bidi="hi-IN"/>
          <w14:ligatures w14:val="none"/>
        </w:rPr>
        <w:t xml:space="preserve"> </w:t>
      </w:r>
      <w:r w:rsidRPr="006C6984">
        <w:rPr>
          <w:rFonts w:ascii="Trebuchet MS" w:eastAsia="Calibri" w:hAnsi="Trebuchet MS" w:cs="Arial"/>
          <w:noProof/>
          <w14:ligatures w14:val="none"/>
        </w:rPr>
        <w:t>nu este cazul;</w:t>
      </w:r>
    </w:p>
    <w:p w14:paraId="3E741A8F" w14:textId="77777777" w:rsidR="00431D43" w:rsidRPr="006C6984"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6C6984">
        <w:rPr>
          <w:rFonts w:ascii="Trebuchet MS" w:eastAsia="Calibri" w:hAnsi="Trebuchet MS" w:cs="Arial"/>
          <w:noProof/>
          <w14:ligatures w14:val="none"/>
        </w:rPr>
        <w:t>peisaje si situri importante din punct de vedere istoric, cultural sau arheologic: nu este cazul;</w:t>
      </w:r>
    </w:p>
    <w:p w14:paraId="072BB2C0" w14:textId="18C38E3C" w:rsidR="00431D43" w:rsidRDefault="00431D43" w:rsidP="00AC78ED">
      <w:pPr>
        <w:spacing w:after="0" w:line="240" w:lineRule="auto"/>
        <w:ind w:firstLine="567"/>
        <w:jc w:val="both"/>
        <w:rPr>
          <w:rFonts w:ascii="Trebuchet MS" w:eastAsia="Calibri" w:hAnsi="Trebuchet MS" w:cs="Arial"/>
          <w:b/>
          <w:bCs/>
          <w:noProof/>
          <w14:ligatures w14:val="none"/>
        </w:rPr>
      </w:pPr>
    </w:p>
    <w:p w14:paraId="32751836" w14:textId="019AD8FF" w:rsidR="00431D43" w:rsidRPr="002341CC" w:rsidRDefault="00431D43" w:rsidP="00431D43">
      <w:pPr>
        <w:spacing w:after="0" w:line="240" w:lineRule="auto"/>
        <w:jc w:val="both"/>
        <w:rPr>
          <w:rFonts w:ascii="Trebuchet MS" w:eastAsia="Calibri" w:hAnsi="Trebuchet MS" w:cs="Arial"/>
          <w:b/>
          <w:bCs/>
          <w:noProof/>
          <w14:ligatures w14:val="none"/>
        </w:rPr>
      </w:pPr>
      <w:r w:rsidRPr="002341CC">
        <w:rPr>
          <w:rFonts w:ascii="Trebuchet MS" w:eastAsia="Calibri" w:hAnsi="Trebuchet MS" w:cs="Arial"/>
          <w:b/>
          <w:bCs/>
          <w:noProof/>
          <w14:ligatures w14:val="none"/>
        </w:rPr>
        <w:t xml:space="preserve">d). </w:t>
      </w:r>
      <w:r w:rsidRPr="002341CC">
        <w:rPr>
          <w:rFonts w:ascii="Trebuchet MS" w:eastAsia="Calibri" w:hAnsi="Trebuchet MS" w:cs="Arial"/>
          <w:b/>
          <w:noProof/>
          <w14:ligatures w14:val="none"/>
        </w:rPr>
        <w:t>Tipurile si caracteristicile impactului potenţial:</w:t>
      </w:r>
    </w:p>
    <w:p w14:paraId="512EACC1" w14:textId="77777777" w:rsidR="00431D43" w:rsidRPr="002341CC" w:rsidRDefault="00431D43" w:rsidP="00431D43">
      <w:pPr>
        <w:spacing w:after="0" w:line="240" w:lineRule="auto"/>
        <w:ind w:firstLine="720"/>
        <w:jc w:val="both"/>
        <w:rPr>
          <w:rFonts w:ascii="Trebuchet MS" w:eastAsia="Calibri" w:hAnsi="Trebuchet MS" w:cs="Arial"/>
          <w:noProof/>
          <w14:ligatures w14:val="none"/>
        </w:rPr>
      </w:pPr>
      <w:r w:rsidRPr="002341CC">
        <w:rPr>
          <w:rFonts w:ascii="Trebuchet MS" w:eastAsia="Calibri" w:hAnsi="Trebuchet MS" w:cs="Arial"/>
          <w:b/>
          <w:bCs/>
          <w:noProof/>
          <w14:ligatures w14:val="none"/>
        </w:rPr>
        <w:t>   </w:t>
      </w:r>
      <w:r w:rsidRPr="002341CC">
        <w:rPr>
          <w:rFonts w:ascii="Trebuchet MS" w:eastAsia="Calibri" w:hAnsi="Trebuchet MS" w:cs="Arial"/>
          <w14:ligatures w14:val="none"/>
        </w:rPr>
        <w:t>d</w:t>
      </w:r>
      <w:r w:rsidRPr="002341CC">
        <w:rPr>
          <w:rFonts w:ascii="Trebuchet MS" w:eastAsia="Calibri" w:hAnsi="Trebuchet MS" w:cs="Arial"/>
          <w:vertAlign w:val="subscript"/>
          <w14:ligatures w14:val="none"/>
        </w:rPr>
        <w:t>1</w:t>
      </w:r>
      <w:r w:rsidRPr="002341CC">
        <w:rPr>
          <w:rFonts w:ascii="Trebuchet MS" w:eastAsia="Calibri" w:hAnsi="Trebuchet MS" w:cs="Arial"/>
          <w14:ligatures w14:val="none"/>
        </w:rPr>
        <w:t xml:space="preserve">) </w:t>
      </w:r>
      <w:r w:rsidRPr="002341CC">
        <w:rPr>
          <w:rFonts w:ascii="Trebuchet MS" w:eastAsia="Calibri" w:hAnsi="Trebuchet MS" w:cs="Arial"/>
          <w:noProof/>
          <w14:ligatures w14:val="none"/>
        </w:rPr>
        <w:t xml:space="preserve">importanţa si extinderea spaţială a impactului - de exemplu, zona geografică si dimensiunea populaţiei care poate fi afectată: </w:t>
      </w:r>
      <w:r w:rsidRPr="002341CC">
        <w:rPr>
          <w:rFonts w:ascii="Trebuchet MS" w:eastAsia="Calibri" w:hAnsi="Trebuchet MS" w:cs="Arial"/>
          <w14:ligatures w14:val="none"/>
        </w:rPr>
        <w:t xml:space="preserve">- punctual pe perioada de execuţie. </w:t>
      </w:r>
      <w:r w:rsidRPr="002341CC">
        <w:rPr>
          <w:rFonts w:ascii="Trebuchet MS" w:eastAsia="Calibri" w:hAnsi="Trebuchet MS" w:cs="Arial"/>
          <w:i/>
          <w14:ligatures w14:val="none"/>
        </w:rPr>
        <w:t>Conform criteriilor stabilite la punctul b). și c).</w:t>
      </w:r>
      <w:r w:rsidRPr="002341CC">
        <w:rPr>
          <w:rFonts w:ascii="Trebuchet MS" w:eastAsia="Calibri" w:hAnsi="Trebuchet MS" w:cs="Arial"/>
          <w14:ligatures w14:val="none"/>
        </w:rPr>
        <w:t xml:space="preserve"> </w:t>
      </w:r>
      <w:r w:rsidRPr="002341CC">
        <w:rPr>
          <w:rFonts w:ascii="Trebuchet MS" w:eastAsia="Calibri" w:hAnsi="Trebuchet MS" w:cs="Arial"/>
          <w:i/>
          <w14:ligatures w14:val="none"/>
        </w:rPr>
        <w:t>semnificația/importanța impactului asupra factorilor de mediu va fi minoră, nesemnificativă, iar extinderea spațială a impactului va fi locală.</w:t>
      </w:r>
    </w:p>
    <w:p w14:paraId="06A6397D" w14:textId="77777777" w:rsidR="00431D43" w:rsidRPr="00B3758B" w:rsidRDefault="00431D43" w:rsidP="00431D43">
      <w:pPr>
        <w:spacing w:after="0" w:line="240" w:lineRule="auto"/>
        <w:ind w:firstLine="720"/>
        <w:jc w:val="both"/>
        <w:rPr>
          <w:rFonts w:ascii="Trebuchet MS" w:eastAsia="Calibri" w:hAnsi="Trebuchet MS" w:cs="Arial"/>
          <w:bCs/>
          <w:noProof/>
          <w14:ligatures w14:val="none"/>
        </w:rPr>
      </w:pPr>
      <w:r w:rsidRPr="00B3758B">
        <w:rPr>
          <w:rFonts w:ascii="Trebuchet MS" w:eastAsia="Calibri" w:hAnsi="Trebuchet MS" w:cs="Arial"/>
          <w14:ligatures w14:val="none"/>
        </w:rPr>
        <w:t xml:space="preserve">   </w:t>
      </w:r>
      <w:r w:rsidRPr="00B3758B">
        <w:rPr>
          <w:rFonts w:ascii="Trebuchet MS" w:eastAsia="Calibri" w:hAnsi="Trebuchet MS" w:cs="Arial"/>
          <w:bCs/>
          <w:noProof/>
          <w14:ligatures w14:val="none"/>
        </w:rPr>
        <w:t>d</w:t>
      </w:r>
      <w:r w:rsidRPr="00B3758B">
        <w:rPr>
          <w:rFonts w:ascii="Trebuchet MS" w:eastAsia="Calibri" w:hAnsi="Trebuchet MS" w:cs="Arial"/>
          <w:bCs/>
          <w:noProof/>
          <w:vertAlign w:val="subscript"/>
          <w14:ligatures w14:val="none"/>
        </w:rPr>
        <w:t>2</w:t>
      </w:r>
      <w:r w:rsidRPr="00B3758B">
        <w:rPr>
          <w:rFonts w:ascii="Trebuchet MS" w:eastAsia="Calibri" w:hAnsi="Trebuchet MS" w:cs="Arial"/>
          <w:bCs/>
          <w:noProof/>
          <w14:ligatures w14:val="none"/>
        </w:rPr>
        <w:t xml:space="preserve">) natura impactului: - </w:t>
      </w:r>
      <w:r w:rsidRPr="00B3758B">
        <w:rPr>
          <w:rFonts w:ascii="Trebuchet MS" w:eastAsia="Calibri" w:hAnsi="Trebuchet MS" w:cs="Arial"/>
          <w:bCs/>
          <w:i/>
          <w:noProof/>
          <w14:ligatures w14:val="none"/>
        </w:rPr>
        <w:t>redusă, pe perioada de execuţie și funcţionare.</w:t>
      </w:r>
    </w:p>
    <w:p w14:paraId="31F82DED" w14:textId="77777777" w:rsidR="00431D43" w:rsidRPr="00B3758B" w:rsidRDefault="00431D43" w:rsidP="00431D43">
      <w:pPr>
        <w:spacing w:after="0" w:line="240" w:lineRule="auto"/>
        <w:ind w:firstLine="720"/>
        <w:jc w:val="both"/>
        <w:rPr>
          <w:rFonts w:ascii="Trebuchet MS" w:eastAsia="Calibri" w:hAnsi="Trebuchet MS" w:cs="Arial"/>
          <w:noProof/>
          <w14:ligatures w14:val="none"/>
        </w:rPr>
      </w:pPr>
      <w:r w:rsidRPr="00B3758B">
        <w:rPr>
          <w:rFonts w:ascii="Trebuchet MS" w:eastAsia="Calibri" w:hAnsi="Trebuchet MS" w:cs="Arial"/>
          <w14:ligatures w14:val="none"/>
        </w:rPr>
        <w:t xml:space="preserve">   d</w:t>
      </w:r>
      <w:r w:rsidRPr="00B3758B">
        <w:rPr>
          <w:rFonts w:ascii="Trebuchet MS" w:eastAsia="Calibri" w:hAnsi="Trebuchet MS" w:cs="Arial"/>
          <w:vertAlign w:val="subscript"/>
          <w14:ligatures w14:val="none"/>
        </w:rPr>
        <w:t>3</w:t>
      </w:r>
      <w:r w:rsidRPr="00B3758B">
        <w:rPr>
          <w:rFonts w:ascii="Trebuchet MS" w:eastAsia="Calibri" w:hAnsi="Trebuchet MS" w:cs="Arial"/>
          <w14:ligatures w14:val="none"/>
        </w:rPr>
        <w:t xml:space="preserve">) </w:t>
      </w:r>
      <w:r w:rsidRPr="00B3758B">
        <w:rPr>
          <w:rFonts w:ascii="Trebuchet MS" w:eastAsia="Calibri" w:hAnsi="Trebuchet MS" w:cs="Arial"/>
          <w:noProof/>
          <w14:ligatures w14:val="none"/>
        </w:rPr>
        <w:t xml:space="preserve">natura transfrontalieră a impactului: </w:t>
      </w:r>
      <w:r w:rsidRPr="00B3758B">
        <w:rPr>
          <w:rFonts w:ascii="Trebuchet MS" w:eastAsia="Calibri" w:hAnsi="Trebuchet MS" w:cs="Arial"/>
          <w14:ligatures w14:val="none"/>
        </w:rPr>
        <w:t>- nu este cazul</w:t>
      </w:r>
      <w:r w:rsidRPr="00B3758B">
        <w:rPr>
          <w:rFonts w:ascii="Trebuchet MS" w:eastAsia="Calibri" w:hAnsi="Trebuchet MS" w:cs="Arial"/>
          <w:noProof/>
          <w14:ligatures w14:val="none"/>
        </w:rPr>
        <w:t xml:space="preserve">; </w:t>
      </w:r>
      <w:r w:rsidRPr="00B3758B">
        <w:rPr>
          <w:rFonts w:ascii="Trebuchet MS" w:eastAsia="Calibri" w:hAnsi="Trebuchet MS" w:cs="Arial"/>
          <w:i/>
          <w:noProof/>
          <w14:ligatures w14:val="none"/>
        </w:rPr>
        <w:t>amplasamentul proiectului nu se află în apropierea graniței cu alte țări, proiectul nu va influența calitatea aerului înconjurător al altei țări sau nu va genera emisii în ape care se genereze efecte pe teritoriul altui stat.</w:t>
      </w:r>
    </w:p>
    <w:p w14:paraId="1906BBCF" w14:textId="77777777" w:rsidR="00431D43" w:rsidRPr="00B3758B" w:rsidRDefault="00431D43" w:rsidP="00431D43">
      <w:pPr>
        <w:spacing w:after="0" w:line="240" w:lineRule="auto"/>
        <w:ind w:firstLine="720"/>
        <w:jc w:val="both"/>
        <w:rPr>
          <w:rFonts w:ascii="Trebuchet MS" w:eastAsia="Calibri" w:hAnsi="Trebuchet MS" w:cs="Arial"/>
          <w:noProof/>
          <w14:ligatures w14:val="none"/>
        </w:rPr>
      </w:pPr>
      <w:r w:rsidRPr="00B3758B">
        <w:rPr>
          <w:rFonts w:ascii="Trebuchet MS" w:eastAsia="Calibri" w:hAnsi="Trebuchet MS" w:cs="Arial"/>
          <w:b/>
          <w:bCs/>
          <w:noProof/>
          <w14:ligatures w14:val="none"/>
        </w:rPr>
        <w:t>   </w:t>
      </w:r>
      <w:r w:rsidRPr="00B3758B">
        <w:rPr>
          <w:rFonts w:ascii="Trebuchet MS" w:eastAsia="Calibri" w:hAnsi="Trebuchet MS" w:cs="Arial"/>
          <w14:ligatures w14:val="none"/>
        </w:rPr>
        <w:t>d</w:t>
      </w:r>
      <w:r w:rsidRPr="00B3758B">
        <w:rPr>
          <w:rFonts w:ascii="Trebuchet MS" w:eastAsia="Calibri" w:hAnsi="Trebuchet MS" w:cs="Arial"/>
          <w:vertAlign w:val="subscript"/>
          <w14:ligatures w14:val="none"/>
        </w:rPr>
        <w:t>4</w:t>
      </w:r>
      <w:r w:rsidRPr="00B3758B">
        <w:rPr>
          <w:rFonts w:ascii="Trebuchet MS" w:eastAsia="Calibri" w:hAnsi="Trebuchet MS" w:cs="Arial"/>
          <w14:ligatures w14:val="none"/>
        </w:rPr>
        <w:t>)</w:t>
      </w:r>
      <w:r w:rsidRPr="00B3758B">
        <w:rPr>
          <w:rFonts w:ascii="Trebuchet MS" w:eastAsia="Calibri" w:hAnsi="Trebuchet MS" w:cs="Arial"/>
          <w:noProof/>
          <w14:ligatures w14:val="none"/>
        </w:rPr>
        <w:t xml:space="preserve"> intensitatea si complexitatea impactului: </w:t>
      </w:r>
      <w:r w:rsidRPr="00B3758B">
        <w:rPr>
          <w:rFonts w:ascii="Trebuchet MS" w:eastAsia="Calibri" w:hAnsi="Trebuchet MS" w:cs="Arial"/>
          <w14:ligatures w14:val="none"/>
        </w:rPr>
        <w:t>- va fi mică pe perioada de execuţie și funcţionare</w:t>
      </w:r>
      <w:r w:rsidRPr="00B3758B">
        <w:rPr>
          <w:rFonts w:ascii="Trebuchet MS" w:eastAsia="Calibri" w:hAnsi="Trebuchet MS" w:cs="Arial"/>
          <w:noProof/>
          <w14:ligatures w14:val="none"/>
        </w:rPr>
        <w:t>;</w:t>
      </w:r>
    </w:p>
    <w:p w14:paraId="325FBE74" w14:textId="77777777" w:rsidR="00431D43" w:rsidRPr="00B3758B" w:rsidRDefault="00431D43" w:rsidP="00431D43">
      <w:pPr>
        <w:spacing w:after="0" w:line="240" w:lineRule="auto"/>
        <w:ind w:firstLine="720"/>
        <w:jc w:val="both"/>
        <w:rPr>
          <w:rFonts w:ascii="Trebuchet MS" w:eastAsia="Calibri" w:hAnsi="Trebuchet MS" w:cs="Arial"/>
          <w:noProof/>
          <w14:ligatures w14:val="none"/>
        </w:rPr>
      </w:pPr>
      <w:r w:rsidRPr="00B3758B">
        <w:rPr>
          <w:rFonts w:ascii="Trebuchet MS" w:eastAsia="Calibri" w:hAnsi="Trebuchet MS" w:cs="Arial"/>
          <w:b/>
          <w:bCs/>
          <w:noProof/>
          <w14:ligatures w14:val="none"/>
        </w:rPr>
        <w:t>   </w:t>
      </w:r>
      <w:r w:rsidRPr="00B3758B">
        <w:rPr>
          <w:rFonts w:ascii="Trebuchet MS" w:eastAsia="Calibri" w:hAnsi="Trebuchet MS" w:cs="Arial"/>
          <w14:ligatures w14:val="none"/>
        </w:rPr>
        <w:t>d</w:t>
      </w:r>
      <w:r w:rsidRPr="00B3758B">
        <w:rPr>
          <w:rFonts w:ascii="Trebuchet MS" w:eastAsia="Calibri" w:hAnsi="Trebuchet MS" w:cs="Arial"/>
          <w:vertAlign w:val="subscript"/>
          <w14:ligatures w14:val="none"/>
        </w:rPr>
        <w:t>5</w:t>
      </w:r>
      <w:r w:rsidRPr="00B3758B">
        <w:rPr>
          <w:rFonts w:ascii="Trebuchet MS" w:eastAsia="Calibri" w:hAnsi="Trebuchet MS" w:cs="Arial"/>
          <w14:ligatures w14:val="none"/>
        </w:rPr>
        <w:t xml:space="preserve">) </w:t>
      </w:r>
      <w:r w:rsidRPr="00B3758B">
        <w:rPr>
          <w:rFonts w:ascii="Trebuchet MS" w:eastAsia="Calibri" w:hAnsi="Trebuchet MS" w:cs="Arial"/>
          <w:noProof/>
          <w14:ligatures w14:val="none"/>
        </w:rPr>
        <w:t xml:space="preserve">probabilitatea impactului </w:t>
      </w:r>
      <w:r w:rsidRPr="00B3758B">
        <w:rPr>
          <w:rFonts w:ascii="Trebuchet MS" w:eastAsia="Calibri" w:hAnsi="Trebuchet MS" w:cs="Arial"/>
          <w14:ligatures w14:val="none"/>
        </w:rPr>
        <w:t>- redusă, în condiţiile exploatării instalaţiilor în conformitate cu procedurile de lucru si respectării măsurilor de reducere a impactului asupra factorilor de mediu propuse prin proiect</w:t>
      </w:r>
      <w:r w:rsidRPr="00B3758B">
        <w:rPr>
          <w:rFonts w:ascii="Trebuchet MS" w:eastAsia="Calibri" w:hAnsi="Trebuchet MS" w:cs="Arial"/>
          <w:noProof/>
          <w14:ligatures w14:val="none"/>
        </w:rPr>
        <w:t>.</w:t>
      </w:r>
      <w:r w:rsidRPr="00B3758B">
        <w:rPr>
          <w:rFonts w:ascii="Trebuchet MS" w:eastAsia="Times New Roman" w:hAnsi="Trebuchet MS" w:cs="Arial"/>
          <w14:ligatures w14:val="none"/>
        </w:rPr>
        <w:t xml:space="preserve"> </w:t>
      </w:r>
      <w:r w:rsidRPr="00B3758B">
        <w:rPr>
          <w:rFonts w:ascii="Trebuchet MS" w:eastAsia="Calibri" w:hAnsi="Trebuchet MS" w:cs="Arial"/>
          <w:i/>
          <w:noProof/>
          <w14:ligatures w14:val="none"/>
        </w:rPr>
        <w:t>Având în vedere natura materialelor utilizate în realizarea proiectului, probabilitatea apariţiei unor evenimente care să genereze un impact negativ asupra factorilor de mediu este foarte redusă</w:t>
      </w:r>
      <w:r w:rsidRPr="00B3758B">
        <w:rPr>
          <w:rFonts w:ascii="Trebuchet MS" w:eastAsia="Calibri" w:hAnsi="Trebuchet MS" w:cs="Arial"/>
          <w:noProof/>
          <w14:ligatures w14:val="none"/>
        </w:rPr>
        <w:t>.</w:t>
      </w:r>
    </w:p>
    <w:p w14:paraId="1E1A4235" w14:textId="77777777" w:rsidR="00431D43" w:rsidRPr="007320C0" w:rsidRDefault="00431D43" w:rsidP="00431D43">
      <w:pPr>
        <w:spacing w:after="0" w:line="240" w:lineRule="auto"/>
        <w:ind w:firstLine="720"/>
        <w:jc w:val="both"/>
        <w:rPr>
          <w:rFonts w:ascii="Trebuchet MS" w:eastAsia="Calibri" w:hAnsi="Trebuchet MS" w:cs="Arial"/>
          <w:noProof/>
          <w14:ligatures w14:val="none"/>
        </w:rPr>
      </w:pPr>
      <w:r w:rsidRPr="007320C0">
        <w:rPr>
          <w:rFonts w:ascii="Trebuchet MS" w:eastAsia="Calibri" w:hAnsi="Trebuchet MS" w:cs="Arial"/>
          <w14:ligatures w14:val="none"/>
        </w:rPr>
        <w:t xml:space="preserve">   d</w:t>
      </w:r>
      <w:r w:rsidRPr="007320C0">
        <w:rPr>
          <w:rFonts w:ascii="Trebuchet MS" w:eastAsia="Calibri" w:hAnsi="Trebuchet MS" w:cs="Arial"/>
          <w:vertAlign w:val="subscript"/>
          <w14:ligatures w14:val="none"/>
        </w:rPr>
        <w:t>6</w:t>
      </w:r>
      <w:r w:rsidRPr="007320C0">
        <w:rPr>
          <w:rFonts w:ascii="Trebuchet MS" w:eastAsia="Calibri" w:hAnsi="Trebuchet MS" w:cs="Arial"/>
          <w14:ligatures w14:val="none"/>
        </w:rPr>
        <w:t xml:space="preserve">) </w:t>
      </w:r>
      <w:r w:rsidRPr="007320C0">
        <w:rPr>
          <w:rFonts w:ascii="Trebuchet MS" w:eastAsia="Calibri" w:hAnsi="Trebuchet MS" w:cs="Arial"/>
          <w:noProof/>
          <w14:ligatures w14:val="none"/>
        </w:rPr>
        <w:t xml:space="preserve">debutul, durata, frecvenţa si reversibilitatea preconizate ale impactului: </w:t>
      </w:r>
      <w:r w:rsidRPr="007320C0">
        <w:rPr>
          <w:rFonts w:ascii="Trebuchet MS" w:eastAsia="Calibri" w:hAnsi="Trebuchet MS" w:cs="Arial"/>
          <w14:ligatures w14:val="none"/>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și închiderii fronturilor de lucru, calitatea factorilor de mediu afectaţi va reveni la parametrii iniţiali</w:t>
      </w:r>
      <w:r w:rsidRPr="007320C0">
        <w:rPr>
          <w:rFonts w:ascii="Trebuchet MS" w:eastAsia="Calibri" w:hAnsi="Trebuchet MS" w:cs="Arial"/>
          <w:noProof/>
          <w14:ligatures w14:val="none"/>
        </w:rPr>
        <w:t>;</w:t>
      </w:r>
    </w:p>
    <w:p w14:paraId="706AAB77" w14:textId="77777777" w:rsidR="00431D43" w:rsidRPr="007320C0" w:rsidRDefault="00431D43" w:rsidP="00431D43">
      <w:pPr>
        <w:spacing w:after="0" w:line="240" w:lineRule="auto"/>
        <w:ind w:firstLine="720"/>
        <w:jc w:val="both"/>
        <w:rPr>
          <w:rFonts w:ascii="Trebuchet MS" w:eastAsia="Calibri" w:hAnsi="Trebuchet MS" w:cs="Arial"/>
          <w:noProof/>
          <w14:ligatures w14:val="none"/>
        </w:rPr>
      </w:pPr>
      <w:r w:rsidRPr="007320C0">
        <w:rPr>
          <w:rFonts w:ascii="Trebuchet MS" w:eastAsia="Calibri" w:hAnsi="Trebuchet MS" w:cs="Arial"/>
          <w:b/>
          <w:bCs/>
          <w:noProof/>
          <w14:ligatures w14:val="none"/>
        </w:rPr>
        <w:t>   </w:t>
      </w:r>
      <w:r w:rsidRPr="007320C0">
        <w:rPr>
          <w:rFonts w:ascii="Trebuchet MS" w:eastAsia="Calibri" w:hAnsi="Trebuchet MS" w:cs="Arial"/>
          <w14:ligatures w14:val="none"/>
        </w:rPr>
        <w:t>d</w:t>
      </w:r>
      <w:r w:rsidRPr="007320C0">
        <w:rPr>
          <w:rFonts w:ascii="Trebuchet MS" w:eastAsia="Calibri" w:hAnsi="Trebuchet MS" w:cs="Arial"/>
          <w:vertAlign w:val="subscript"/>
          <w14:ligatures w14:val="none"/>
        </w:rPr>
        <w:t>7</w:t>
      </w:r>
      <w:r w:rsidRPr="007320C0">
        <w:rPr>
          <w:rFonts w:ascii="Trebuchet MS" w:eastAsia="Calibri" w:hAnsi="Trebuchet MS" w:cs="Arial"/>
          <w14:ligatures w14:val="none"/>
        </w:rPr>
        <w:t>)</w:t>
      </w:r>
      <w:r w:rsidRPr="007320C0">
        <w:rPr>
          <w:rFonts w:ascii="Trebuchet MS" w:eastAsia="Calibri" w:hAnsi="Trebuchet MS" w:cs="Arial"/>
          <w:noProof/>
          <w14:ligatures w14:val="none"/>
        </w:rPr>
        <w:t xml:space="preserve"> cumularea impactului cu impactul altor proiecte existente și/sau aprobate: </w:t>
      </w:r>
      <w:r w:rsidRPr="007320C0">
        <w:rPr>
          <w:rFonts w:ascii="Trebuchet MS" w:eastAsia="Calibri" w:hAnsi="Trebuchet MS" w:cs="Arial"/>
          <w:i/>
          <w:noProof/>
          <w14:ligatures w14:val="none"/>
        </w:rPr>
        <w:t>nu este cazul;</w:t>
      </w:r>
    </w:p>
    <w:p w14:paraId="4740E79F" w14:textId="77777777" w:rsidR="00431D43" w:rsidRPr="007320C0" w:rsidRDefault="00431D43" w:rsidP="00431D43">
      <w:pPr>
        <w:spacing w:after="0" w:line="240" w:lineRule="auto"/>
        <w:ind w:firstLine="720"/>
        <w:jc w:val="both"/>
        <w:rPr>
          <w:rFonts w:ascii="Trebuchet MS" w:eastAsia="Calibri" w:hAnsi="Trebuchet MS" w:cs="Arial"/>
          <w:noProof/>
          <w14:ligatures w14:val="none"/>
        </w:rPr>
      </w:pPr>
      <w:r w:rsidRPr="007320C0">
        <w:rPr>
          <w:rFonts w:ascii="Trebuchet MS" w:eastAsia="Calibri" w:hAnsi="Trebuchet MS" w:cs="Arial"/>
          <w14:ligatures w14:val="none"/>
        </w:rPr>
        <w:t xml:space="preserve">   d</w:t>
      </w:r>
      <w:r w:rsidRPr="007320C0">
        <w:rPr>
          <w:rFonts w:ascii="Trebuchet MS" w:eastAsia="Calibri" w:hAnsi="Trebuchet MS" w:cs="Arial"/>
          <w:vertAlign w:val="subscript"/>
          <w14:ligatures w14:val="none"/>
        </w:rPr>
        <w:t>8</w:t>
      </w:r>
      <w:r w:rsidRPr="007320C0">
        <w:rPr>
          <w:rFonts w:ascii="Trebuchet MS" w:eastAsia="Calibri" w:hAnsi="Trebuchet MS" w:cs="Arial"/>
          <w14:ligatures w14:val="none"/>
        </w:rPr>
        <w:t>)</w:t>
      </w:r>
      <w:r w:rsidRPr="007320C0">
        <w:rPr>
          <w:rFonts w:ascii="Trebuchet MS" w:eastAsia="Calibri" w:hAnsi="Trebuchet MS" w:cs="Arial"/>
          <w:noProof/>
          <w14:ligatures w14:val="none"/>
        </w:rPr>
        <w:t xml:space="preserve"> posibilitatea de reducere efectivă a impactului: </w:t>
      </w:r>
      <w:r w:rsidRPr="007320C0">
        <w:rPr>
          <w:rFonts w:ascii="Trebuchet MS" w:eastAsia="Calibri" w:hAnsi="Trebuchet MS" w:cs="Arial"/>
          <w:i/>
          <w:noProof/>
          <w14:ligatures w14:val="none"/>
        </w:rPr>
        <w:t>nu este cazul, respectarea legislației în vigoare și respectarea condițiilor din prezenta Decizie etapă de încadrare.</w:t>
      </w:r>
    </w:p>
    <w:p w14:paraId="20028E1D" w14:textId="77777777" w:rsidR="00431D43" w:rsidRPr="004D6926" w:rsidRDefault="00431D43" w:rsidP="00431D43">
      <w:pPr>
        <w:autoSpaceDE w:val="0"/>
        <w:autoSpaceDN w:val="0"/>
        <w:adjustRightInd w:val="0"/>
        <w:spacing w:after="0" w:line="240" w:lineRule="auto"/>
        <w:jc w:val="both"/>
        <w:rPr>
          <w:rFonts w:ascii="Trebuchet MS" w:eastAsia="Calibri" w:hAnsi="Trebuchet MS" w:cs="Arial"/>
          <w:b/>
          <w:color w:val="FF0000"/>
          <w14:ligatures w14:val="none"/>
        </w:rPr>
      </w:pPr>
    </w:p>
    <w:p w14:paraId="102F0357" w14:textId="32F34C9D" w:rsidR="0047151F" w:rsidRPr="00810ECC" w:rsidRDefault="00431D43" w:rsidP="0047151F">
      <w:pPr>
        <w:autoSpaceDE w:val="0"/>
        <w:autoSpaceDN w:val="0"/>
        <w:adjustRightInd w:val="0"/>
        <w:spacing w:after="0" w:line="240" w:lineRule="auto"/>
        <w:jc w:val="both"/>
        <w:rPr>
          <w:rFonts w:ascii="Trebuchet MS" w:eastAsia="Calibri" w:hAnsi="Trebuchet MS" w:cs="Arial"/>
          <w:b/>
          <w:bCs/>
          <w14:ligatures w14:val="none"/>
        </w:rPr>
      </w:pPr>
      <w:r w:rsidRPr="00810ECC">
        <w:rPr>
          <w:rFonts w:ascii="Trebuchet MS" w:eastAsia="Calibri" w:hAnsi="Trebuchet MS" w:cs="Arial"/>
          <w:b/>
          <w14:ligatures w14:val="none"/>
        </w:rPr>
        <w:t xml:space="preserve">II. </w:t>
      </w:r>
      <w:r w:rsidR="0047151F" w:rsidRPr="00810ECC">
        <w:rPr>
          <w:rFonts w:ascii="Trebuchet MS" w:eastAsia="Calibri" w:hAnsi="Trebuchet MS" w:cs="Arial"/>
          <w:b/>
          <w:bCs/>
          <w14:ligatures w14:val="none"/>
        </w:rPr>
        <w:t>Motivele pe baza cărora s-a stabilit necesitatea neefectuării evaluării adecvate sunt următoarele:</w:t>
      </w:r>
    </w:p>
    <w:p w14:paraId="1D12AFBA" w14:textId="15211D43" w:rsidR="00431D43" w:rsidRPr="00810ECC" w:rsidRDefault="0047151F" w:rsidP="0047151F">
      <w:pPr>
        <w:autoSpaceDE w:val="0"/>
        <w:autoSpaceDN w:val="0"/>
        <w:adjustRightInd w:val="0"/>
        <w:spacing w:after="0" w:line="240" w:lineRule="auto"/>
        <w:ind w:firstLine="708"/>
        <w:jc w:val="both"/>
        <w:rPr>
          <w:rFonts w:ascii="Trebuchet MS" w:eastAsia="Calibri" w:hAnsi="Trebuchet MS" w:cs="Arial"/>
          <w:b/>
          <w14:ligatures w14:val="none"/>
        </w:rPr>
      </w:pPr>
      <w:r w:rsidRPr="00810ECC">
        <w:rPr>
          <w:rFonts w:ascii="Trebuchet MS" w:eastAsia="Calibri" w:hAnsi="Trebuchet MS" w:cs="Arial"/>
          <w:b/>
          <w14:ligatures w14:val="none"/>
        </w:rPr>
        <w:t xml:space="preserve">- </w:t>
      </w:r>
      <w:r w:rsidRPr="00810ECC">
        <w:rPr>
          <w:rFonts w:ascii="Trebuchet MS" w:eastAsia="Calibri" w:hAnsi="Trebuchet MS" w:cs="Arial"/>
          <w:noProof/>
          <w14:ligatures w14:val="none"/>
        </w:rPr>
        <w:t>p</w:t>
      </w:r>
      <w:r w:rsidR="00431D43" w:rsidRPr="00810ECC">
        <w:rPr>
          <w:rFonts w:ascii="Trebuchet MS" w:eastAsia="Calibri" w:hAnsi="Trebuchet MS" w:cs="Arial"/>
          <w14:ligatures w14:val="none"/>
        </w:rPr>
        <w:t>roiectul propus</w:t>
      </w:r>
      <w:r w:rsidR="00431D43" w:rsidRPr="00810ECC">
        <w:rPr>
          <w:rFonts w:ascii="Trebuchet MS" w:eastAsia="Calibri" w:hAnsi="Trebuchet MS" w:cs="Arial"/>
          <w:b/>
          <w14:ligatures w14:val="none"/>
        </w:rPr>
        <w:t xml:space="preserve"> </w:t>
      </w:r>
      <w:r w:rsidR="00431D43" w:rsidRPr="00810ECC">
        <w:rPr>
          <w:rFonts w:ascii="Trebuchet MS" w:eastAsia="Calibri" w:hAnsi="Trebuchet MS" w:cs="Arial"/>
          <w:b/>
          <w:u w:val="single"/>
          <w14:ligatures w14:val="none"/>
        </w:rPr>
        <w:t>nu intră</w:t>
      </w:r>
      <w:r w:rsidR="00431D43" w:rsidRPr="00810ECC">
        <w:rPr>
          <w:rFonts w:ascii="Trebuchet MS" w:eastAsia="Calibri" w:hAnsi="Trebuchet MS" w:cs="Arial"/>
          <w:b/>
          <w14:ligatures w14:val="none"/>
        </w:rPr>
        <w:t xml:space="preserve"> </w:t>
      </w:r>
      <w:r w:rsidR="00431D43" w:rsidRPr="00810ECC">
        <w:rPr>
          <w:rFonts w:ascii="Trebuchet MS" w:eastAsia="Calibri" w:hAnsi="Trebuchet MS" w:cs="Arial"/>
          <w14:ligatures w14:val="none"/>
        </w:rPr>
        <w:t xml:space="preserve">sub incidenţa art. 28  din Ordonanţa de Urgenţă a Guvernului nr. 57/2007 privind regimul ariilor naturale protejate, conservarea habitatelor naturale, a florei si faunei sălbatice, aprobată cu modificări si completări prin Legea nr. 49/2011, cu modificările si completările ulterioare, deoarece amplasamentul proiectului nu este situat </w:t>
      </w:r>
      <w:r w:rsidR="00431D43" w:rsidRPr="00810ECC">
        <w:rPr>
          <w:rFonts w:ascii="Calibri" w:eastAsia="Calibri" w:hAnsi="Calibri" w:cs="Calibri"/>
          <w14:ligatures w14:val="none"/>
        </w:rPr>
        <w:t>ȋ</w:t>
      </w:r>
      <w:r w:rsidR="00431D43" w:rsidRPr="00810ECC">
        <w:rPr>
          <w:rFonts w:ascii="Trebuchet MS" w:eastAsia="Calibri" w:hAnsi="Trebuchet MS" w:cs="Arial"/>
          <w14:ligatures w14:val="none"/>
        </w:rPr>
        <w:t>n arii protejate de interes na</w:t>
      </w:r>
      <w:r w:rsidR="00431D43" w:rsidRPr="00810ECC">
        <w:rPr>
          <w:rFonts w:ascii="Trebuchet MS" w:eastAsia="Calibri" w:hAnsi="Trebuchet MS" w:cs="Trebuchet MS"/>
          <w14:ligatures w14:val="none"/>
        </w:rPr>
        <w:t>ţ</w:t>
      </w:r>
      <w:r w:rsidR="00431D43" w:rsidRPr="00810ECC">
        <w:rPr>
          <w:rFonts w:ascii="Trebuchet MS" w:eastAsia="Calibri" w:hAnsi="Trebuchet MS" w:cs="Arial"/>
          <w14:ligatures w14:val="none"/>
        </w:rPr>
        <w:t>ional, comunitar sau internațional, conform coordonatelor Stereo 70 prezentate în documentaţie;</w:t>
      </w:r>
    </w:p>
    <w:p w14:paraId="70EC2718" w14:textId="77777777" w:rsidR="00431D43" w:rsidRPr="004D6926" w:rsidRDefault="00431D43" w:rsidP="00431D43">
      <w:pPr>
        <w:autoSpaceDE w:val="0"/>
        <w:autoSpaceDN w:val="0"/>
        <w:adjustRightInd w:val="0"/>
        <w:spacing w:after="0" w:line="240" w:lineRule="auto"/>
        <w:jc w:val="both"/>
        <w:rPr>
          <w:rFonts w:ascii="Trebuchet MS" w:eastAsia="Calibri" w:hAnsi="Trebuchet MS" w:cs="Arial"/>
          <w:color w:val="FF0000"/>
          <w14:ligatures w14:val="none"/>
        </w:rPr>
      </w:pPr>
      <w:r w:rsidRPr="004D6926">
        <w:rPr>
          <w:rFonts w:ascii="Trebuchet MS" w:eastAsia="Calibri" w:hAnsi="Trebuchet MS" w:cs="Arial"/>
          <w:color w:val="FF0000"/>
          <w14:ligatures w14:val="none"/>
        </w:rPr>
        <w:t xml:space="preserve">   </w:t>
      </w:r>
    </w:p>
    <w:p w14:paraId="2EA4AA39" w14:textId="77777777" w:rsidR="00431D43" w:rsidRPr="00810ECC" w:rsidRDefault="00431D43" w:rsidP="00431D43">
      <w:pPr>
        <w:autoSpaceDE w:val="0"/>
        <w:autoSpaceDN w:val="0"/>
        <w:adjustRightInd w:val="0"/>
        <w:spacing w:after="0" w:line="240" w:lineRule="auto"/>
        <w:jc w:val="both"/>
        <w:rPr>
          <w:rFonts w:ascii="Trebuchet MS" w:eastAsia="Calibri" w:hAnsi="Trebuchet MS" w:cs="Arial"/>
          <w:b/>
          <w14:ligatures w14:val="none"/>
        </w:rPr>
      </w:pPr>
      <w:r w:rsidRPr="00810ECC">
        <w:rPr>
          <w:rFonts w:ascii="Trebuchet MS" w:eastAsia="Calibri" w:hAnsi="Trebuchet MS" w:cs="Arial"/>
          <w:b/>
          <w14:ligatures w14:val="none"/>
        </w:rPr>
        <w:t xml:space="preserve">III. </w:t>
      </w:r>
      <w:r w:rsidRPr="00810ECC">
        <w:rPr>
          <w:rFonts w:ascii="Trebuchet MS" w:eastAsia="Calibri" w:hAnsi="Trebuchet MS" w:cs="Arial"/>
          <w:b/>
          <w:noProof/>
          <w14:ligatures w14:val="none"/>
        </w:rPr>
        <w:t xml:space="preserve">Motivele pe baza cărora s-a stabilit necesitatea neefectuării </w:t>
      </w:r>
      <w:r w:rsidRPr="00810ECC">
        <w:rPr>
          <w:rFonts w:ascii="Trebuchet MS" w:eastAsia="Calibri" w:hAnsi="Trebuchet MS" w:cs="Arial"/>
          <w:b/>
          <w:i/>
          <w:noProof/>
          <w14:ligatures w14:val="none"/>
        </w:rPr>
        <w:t>evaluării impactului asupra corpurilor de apă</w:t>
      </w:r>
      <w:r w:rsidRPr="00810ECC">
        <w:rPr>
          <w:rFonts w:ascii="Trebuchet MS" w:eastAsia="Calibri" w:hAnsi="Trebuchet MS" w:cs="Arial"/>
          <w:b/>
          <w:noProof/>
          <w14:ligatures w14:val="none"/>
        </w:rPr>
        <w:t xml:space="preserve"> sunt următoarele:</w:t>
      </w:r>
    </w:p>
    <w:p w14:paraId="7E2312C3" w14:textId="77777777" w:rsidR="00431D43" w:rsidRPr="00810ECC" w:rsidRDefault="00431D43" w:rsidP="00431D43">
      <w:pPr>
        <w:autoSpaceDE w:val="0"/>
        <w:autoSpaceDN w:val="0"/>
        <w:adjustRightInd w:val="0"/>
        <w:spacing w:after="0" w:line="240" w:lineRule="auto"/>
        <w:ind w:firstLine="720"/>
        <w:jc w:val="both"/>
        <w:rPr>
          <w:rFonts w:ascii="Trebuchet MS" w:eastAsia="Calibri" w:hAnsi="Trebuchet MS" w:cs="Arial"/>
          <w14:ligatures w14:val="none"/>
        </w:rPr>
      </w:pPr>
      <w:r w:rsidRPr="00810ECC">
        <w:rPr>
          <w:rFonts w:ascii="Trebuchet MS" w:eastAsia="Calibri" w:hAnsi="Trebuchet MS" w:cs="Arial"/>
          <w14:ligatures w14:val="none"/>
        </w:rPr>
        <w:t xml:space="preserve">- proiectul propus </w:t>
      </w:r>
      <w:r w:rsidRPr="00810ECC">
        <w:rPr>
          <w:rFonts w:ascii="Trebuchet MS" w:eastAsia="Calibri" w:hAnsi="Trebuchet MS" w:cs="Arial"/>
          <w:b/>
          <w:u w:val="single"/>
          <w14:ligatures w14:val="none"/>
        </w:rPr>
        <w:t>intră</w:t>
      </w:r>
      <w:r w:rsidRPr="00810ECC">
        <w:rPr>
          <w:rFonts w:ascii="Trebuchet MS" w:eastAsia="Calibri" w:hAnsi="Trebuchet MS" w:cs="Arial"/>
          <w14:ligatures w14:val="none"/>
        </w:rPr>
        <w:t xml:space="preserve"> sub incidenţa prevederilor art. 48 si 54 din Legea apelor nr. 107/1996, cu modificările și completările ulterioare;</w:t>
      </w:r>
    </w:p>
    <w:p w14:paraId="2293BCAD" w14:textId="77777777" w:rsidR="00431D43" w:rsidRPr="004D6926" w:rsidRDefault="00431D43" w:rsidP="00431D43">
      <w:pPr>
        <w:autoSpaceDE w:val="0"/>
        <w:autoSpaceDN w:val="0"/>
        <w:adjustRightInd w:val="0"/>
        <w:spacing w:after="0" w:line="240" w:lineRule="auto"/>
        <w:jc w:val="both"/>
        <w:rPr>
          <w:rFonts w:ascii="Trebuchet MS" w:eastAsia="Times New Roman" w:hAnsi="Trebuchet MS" w:cs="Arial"/>
          <w:color w:val="FF0000"/>
          <w:u w:val="single"/>
          <w14:ligatures w14:val="none"/>
        </w:rPr>
      </w:pPr>
    </w:p>
    <w:p w14:paraId="18B9F9D0" w14:textId="77777777" w:rsidR="00431D43" w:rsidRPr="00D54861" w:rsidRDefault="00431D43" w:rsidP="00431D43">
      <w:pPr>
        <w:autoSpaceDE w:val="0"/>
        <w:autoSpaceDN w:val="0"/>
        <w:adjustRightInd w:val="0"/>
        <w:spacing w:after="0" w:line="240" w:lineRule="auto"/>
        <w:jc w:val="both"/>
        <w:rPr>
          <w:rFonts w:ascii="Trebuchet MS" w:eastAsia="Times New Roman" w:hAnsi="Trebuchet MS" w:cs="Arial"/>
          <w:u w:val="single"/>
          <w14:ligatures w14:val="none"/>
        </w:rPr>
      </w:pPr>
      <w:r w:rsidRPr="00D54861">
        <w:rPr>
          <w:rFonts w:ascii="Trebuchet MS" w:eastAsia="Times New Roman" w:hAnsi="Trebuchet MS" w:cs="Arial"/>
          <w:u w:val="single"/>
          <w14:ligatures w14:val="none"/>
        </w:rPr>
        <w:t>Localizarea proiectului:</w:t>
      </w:r>
    </w:p>
    <w:p w14:paraId="31B1668C" w14:textId="24CE6D76" w:rsidR="00431D43" w:rsidRPr="003D6C68" w:rsidRDefault="00431D43" w:rsidP="00431D43">
      <w:pPr>
        <w:spacing w:after="0" w:line="240" w:lineRule="auto"/>
        <w:ind w:firstLine="720"/>
        <w:jc w:val="both"/>
        <w:rPr>
          <w:rFonts w:ascii="Trebuchet MS" w:eastAsia="Calibri" w:hAnsi="Trebuchet MS" w:cs="Arial"/>
          <w:noProof/>
          <w14:ligatures w14:val="none"/>
        </w:rPr>
      </w:pPr>
      <w:r w:rsidRPr="003D6C68">
        <w:rPr>
          <w:rFonts w:ascii="Trebuchet MS" w:eastAsia="Calibri" w:hAnsi="Trebuchet MS" w:cs="Arial"/>
          <w:b/>
          <w:noProof/>
          <w14:ligatures w14:val="none"/>
        </w:rPr>
        <w:t>Amplasament:</w:t>
      </w:r>
      <w:r w:rsidRPr="003D6C68">
        <w:rPr>
          <w:rFonts w:ascii="Trebuchet MS" w:eastAsia="Calibri" w:hAnsi="Trebuchet MS" w:cs="Arial"/>
          <w:noProof/>
          <w14:ligatures w14:val="none"/>
        </w:rPr>
        <w:t xml:space="preserve"> </w:t>
      </w:r>
      <w:r w:rsidR="003D6C68" w:rsidRPr="003D6C68">
        <w:rPr>
          <w:rFonts w:ascii="Trebuchet MS" w:eastAsia="Calibri" w:hAnsi="Trebuchet MS" w:cs="Arial"/>
          <w:noProof/>
          <w:lang w:val="pt-BR"/>
          <w14:ligatures w14:val="none"/>
        </w:rPr>
        <w:t>extravilanul</w:t>
      </w:r>
      <w:r w:rsidR="003D6C68" w:rsidRPr="003D6C68">
        <w:rPr>
          <w:rFonts w:ascii="Trebuchet MS" w:eastAsia="Calibri" w:hAnsi="Trebuchet MS" w:cs="Arial"/>
          <w:b/>
          <w:noProof/>
          <w:lang w:val="pt-BR"/>
          <w14:ligatures w14:val="none"/>
        </w:rPr>
        <w:t xml:space="preserve"> </w:t>
      </w:r>
      <w:r w:rsidR="003D6C68" w:rsidRPr="003D6C68">
        <w:rPr>
          <w:rFonts w:ascii="Trebuchet MS" w:eastAsia="Calibri" w:hAnsi="Trebuchet MS" w:cs="Arial"/>
          <w:noProof/>
          <w:lang w:val="pt-BR"/>
          <w14:ligatures w14:val="none"/>
        </w:rPr>
        <w:t xml:space="preserve">localității Crasna, comuna Crasna, județul Sălaj, </w:t>
      </w:r>
      <w:r w:rsidR="003D6C68" w:rsidRPr="003D6C68">
        <w:rPr>
          <w:rFonts w:ascii="Trebuchet MS" w:eastAsia="Calibri" w:hAnsi="Trebuchet MS" w:cs="Arial"/>
          <w:noProof/>
          <w14:ligatures w14:val="none"/>
        </w:rPr>
        <w:t>tarlaua KALICZKA</w:t>
      </w:r>
      <w:r w:rsidR="003D6C68" w:rsidRPr="003D6C68">
        <w:rPr>
          <w:rFonts w:ascii="Trebuchet MS" w:eastAsia="Calibri" w:hAnsi="Trebuchet MS" w:cs="Arial"/>
          <w:noProof/>
          <w:lang w:val="pt-BR"/>
          <w14:ligatures w14:val="none"/>
        </w:rPr>
        <w:t>, teren identificat prin extrasul CF nr. 54067 -</w:t>
      </w:r>
      <w:r w:rsidR="0062243B">
        <w:rPr>
          <w:rFonts w:ascii="Trebuchet MS" w:eastAsia="Calibri" w:hAnsi="Trebuchet MS" w:cs="Arial"/>
          <w:noProof/>
          <w:lang w:val="pt-BR"/>
          <w14:ligatures w14:val="none"/>
        </w:rPr>
        <w:t xml:space="preserve"> </w:t>
      </w:r>
      <w:r w:rsidR="003D6C68" w:rsidRPr="003D6C68">
        <w:rPr>
          <w:rFonts w:ascii="Trebuchet MS" w:eastAsia="Calibri" w:hAnsi="Trebuchet MS" w:cs="Arial"/>
          <w:noProof/>
          <w:lang w:val="pt-BR"/>
          <w14:ligatures w14:val="none"/>
        </w:rPr>
        <w:t>Crasna, nr. cad. 54067, proprietari Dimeny Miklos și soția Dimeny Csilla-Ilona în suprafață S=15000 mp, cu contract de închiriere nr. 121/21.09.2022 în favoarea SC GP Săgeata Prod SRL, cu acces auto și pietonal din drumul județean DJ 191C, zona lac Vârșolț, curs de apă</w:t>
      </w:r>
      <w:r w:rsidR="003D6C68" w:rsidRPr="003D6C68">
        <w:rPr>
          <w:rFonts w:ascii="Trebuchet MS" w:eastAsia="Calibri" w:hAnsi="Trebuchet MS" w:cs="Arial"/>
          <w:noProof/>
          <w14:ligatures w14:val="none"/>
        </w:rPr>
        <w:t>: r.Crasna și p.</w:t>
      </w:r>
      <w:r w:rsidR="003D6C68" w:rsidRPr="003D6C68">
        <w:rPr>
          <w:rFonts w:ascii="Trebuchet MS" w:eastAsia="Calibri" w:hAnsi="Trebuchet MS" w:cs="Arial"/>
          <w:bCs/>
          <w:noProof/>
          <w14:ligatures w14:val="none"/>
        </w:rPr>
        <w:t>Catrici</w:t>
      </w:r>
      <w:r w:rsidR="003D6C68" w:rsidRPr="003D6C68">
        <w:rPr>
          <w:rFonts w:ascii="Trebuchet MS" w:eastAsia="Calibri" w:hAnsi="Trebuchet MS" w:cs="Arial"/>
          <w:noProof/>
          <w14:ligatures w14:val="none"/>
        </w:rPr>
        <w:t xml:space="preserve"> , </w:t>
      </w:r>
      <w:r w:rsidR="003D6C68" w:rsidRPr="003D6C68">
        <w:rPr>
          <w:rFonts w:ascii="Trebuchet MS" w:eastAsia="Calibri" w:hAnsi="Trebuchet MS" w:cs="Arial"/>
          <w:noProof/>
          <w:lang w:val="pt-BR"/>
          <w14:ligatures w14:val="none"/>
        </w:rPr>
        <w:t>b.h. Someș-Crasna</w:t>
      </w:r>
      <w:r w:rsidRPr="003D6C68">
        <w:rPr>
          <w:rFonts w:ascii="Trebuchet MS" w:eastAsia="Calibri" w:hAnsi="Trebuchet MS" w:cs="Arial"/>
          <w:noProof/>
          <w14:ligatures w14:val="none"/>
        </w:rPr>
        <w:t>.</w:t>
      </w:r>
    </w:p>
    <w:p w14:paraId="7DB7D55C" w14:textId="05270C0D" w:rsidR="00431D43" w:rsidRPr="00E70DAE" w:rsidRDefault="00431D43" w:rsidP="00431D43">
      <w:pPr>
        <w:spacing w:after="0" w:line="240" w:lineRule="auto"/>
        <w:ind w:firstLine="720"/>
        <w:jc w:val="both"/>
        <w:rPr>
          <w:rFonts w:ascii="Trebuchet MS" w:eastAsia="Calibri" w:hAnsi="Trebuchet MS" w:cs="Arial"/>
          <w:noProof/>
          <w14:ligatures w14:val="none"/>
        </w:rPr>
      </w:pPr>
      <w:r w:rsidRPr="00E70DAE">
        <w:rPr>
          <w:rFonts w:ascii="Trebuchet MS" w:eastAsia="Calibri" w:hAnsi="Trebuchet MS" w:cs="Arial"/>
          <w:b/>
          <w:noProof/>
          <w14:ligatures w14:val="none"/>
        </w:rPr>
        <w:t>Corp de apă de suprafață:</w:t>
      </w:r>
      <w:r w:rsidRPr="00E70DAE">
        <w:rPr>
          <w:rFonts w:ascii="Trebuchet MS" w:eastAsia="Calibri" w:hAnsi="Trebuchet MS" w:cs="Arial"/>
          <w:noProof/>
          <w14:ligatures w14:val="none"/>
        </w:rPr>
        <w:t xml:space="preserve"> </w:t>
      </w:r>
      <w:r w:rsidR="00E70DAE" w:rsidRPr="00E70DAE">
        <w:rPr>
          <w:rFonts w:ascii="Trebuchet MS" w:eastAsia="Calibri" w:hAnsi="Trebuchet MS" w:cs="Arial"/>
          <w:noProof/>
          <w14:ligatures w14:val="none"/>
        </w:rPr>
        <w:t>ROLW2-2_B1, Acumularea Vârșolț</w:t>
      </w:r>
      <w:r w:rsidRPr="00E70DAE">
        <w:rPr>
          <w:rFonts w:ascii="Trebuchet MS" w:eastAsia="Calibri" w:hAnsi="Trebuchet MS" w:cs="Arial"/>
          <w:noProof/>
          <w14:ligatures w14:val="none"/>
        </w:rPr>
        <w:t>.</w:t>
      </w:r>
    </w:p>
    <w:p w14:paraId="108115B9" w14:textId="64FA9FF3" w:rsidR="00431D43" w:rsidRPr="00E70DAE" w:rsidRDefault="00431D43" w:rsidP="00431D43">
      <w:pPr>
        <w:spacing w:after="0" w:line="240" w:lineRule="auto"/>
        <w:ind w:firstLine="720"/>
        <w:jc w:val="both"/>
        <w:rPr>
          <w:rFonts w:ascii="Trebuchet MS" w:eastAsia="Calibri" w:hAnsi="Trebuchet MS" w:cs="Arial"/>
          <w:bCs/>
          <w:noProof/>
          <w14:ligatures w14:val="none"/>
        </w:rPr>
      </w:pPr>
      <w:r w:rsidRPr="00E70DAE">
        <w:rPr>
          <w:rFonts w:ascii="Trebuchet MS" w:eastAsia="Calibri" w:hAnsi="Trebuchet MS" w:cs="Arial"/>
          <w:b/>
          <w:noProof/>
          <w14:ligatures w14:val="none"/>
        </w:rPr>
        <w:t xml:space="preserve">Corp de apă subteran: </w:t>
      </w:r>
      <w:r w:rsidR="00E70DAE" w:rsidRPr="00E70DAE">
        <w:rPr>
          <w:rFonts w:ascii="Trebuchet MS" w:eastAsia="Calibri" w:hAnsi="Trebuchet MS" w:cs="Arial"/>
          <w:bCs/>
          <w:noProof/>
          <w14:ligatures w14:val="none"/>
        </w:rPr>
        <w:t>adâncime - ROCR08, Arad</w:t>
      </w:r>
      <w:r w:rsidR="00E70DAE">
        <w:rPr>
          <w:rFonts w:ascii="Trebuchet MS" w:eastAsia="Calibri" w:hAnsi="Trebuchet MS" w:cs="Arial"/>
          <w:bCs/>
          <w:noProof/>
          <w14:ligatures w14:val="none"/>
        </w:rPr>
        <w:t xml:space="preserve"> – </w:t>
      </w:r>
      <w:r w:rsidR="00E70DAE" w:rsidRPr="00E70DAE">
        <w:rPr>
          <w:rFonts w:ascii="Trebuchet MS" w:eastAsia="Calibri" w:hAnsi="Trebuchet MS" w:cs="Arial"/>
          <w:bCs/>
          <w:noProof/>
          <w14:ligatures w14:val="none"/>
        </w:rPr>
        <w:t>Oradea</w:t>
      </w:r>
      <w:r w:rsidR="00E70DAE">
        <w:rPr>
          <w:rFonts w:ascii="Trebuchet MS" w:eastAsia="Calibri" w:hAnsi="Trebuchet MS" w:cs="Arial"/>
          <w:bCs/>
          <w:noProof/>
          <w14:ligatures w14:val="none"/>
        </w:rPr>
        <w:t xml:space="preserve"> </w:t>
      </w:r>
      <w:r w:rsidR="00E70DAE" w:rsidRPr="00E70DAE">
        <w:rPr>
          <w:rFonts w:ascii="Trebuchet MS" w:eastAsia="Calibri" w:hAnsi="Trebuchet MS" w:cs="Arial"/>
          <w:bCs/>
          <w:noProof/>
          <w14:ligatures w14:val="none"/>
        </w:rPr>
        <w:t>-</w:t>
      </w:r>
      <w:r w:rsidR="00E70DAE">
        <w:rPr>
          <w:rFonts w:ascii="Trebuchet MS" w:eastAsia="Calibri" w:hAnsi="Trebuchet MS" w:cs="Arial"/>
          <w:bCs/>
          <w:noProof/>
          <w14:ligatures w14:val="none"/>
        </w:rPr>
        <w:t xml:space="preserve"> </w:t>
      </w:r>
      <w:r w:rsidR="00E70DAE" w:rsidRPr="00E70DAE">
        <w:rPr>
          <w:rFonts w:ascii="Trebuchet MS" w:eastAsia="Calibri" w:hAnsi="Trebuchet MS" w:cs="Arial"/>
          <w:bCs/>
          <w:noProof/>
          <w14:ligatures w14:val="none"/>
        </w:rPr>
        <w:t>Satu Mare</w:t>
      </w:r>
      <w:r w:rsidRPr="00E70DAE">
        <w:rPr>
          <w:rFonts w:ascii="Trebuchet MS" w:eastAsia="Calibri" w:hAnsi="Trebuchet MS" w:cs="Arial"/>
          <w:bCs/>
          <w:noProof/>
          <w14:ligatures w14:val="none"/>
        </w:rPr>
        <w:t>;</w:t>
      </w:r>
    </w:p>
    <w:p w14:paraId="432B11E1" w14:textId="77777777" w:rsidR="00431D43" w:rsidRPr="004D6926" w:rsidRDefault="00431D43" w:rsidP="00431D43">
      <w:pPr>
        <w:autoSpaceDE w:val="0"/>
        <w:autoSpaceDN w:val="0"/>
        <w:adjustRightInd w:val="0"/>
        <w:spacing w:after="0" w:line="240" w:lineRule="auto"/>
        <w:jc w:val="both"/>
        <w:rPr>
          <w:rFonts w:ascii="Trebuchet MS" w:eastAsia="Times New Roman" w:hAnsi="Trebuchet MS" w:cs="Arial"/>
          <w:color w:val="FF0000"/>
          <w14:ligatures w14:val="none"/>
        </w:rPr>
      </w:pPr>
    </w:p>
    <w:p w14:paraId="329D76DB" w14:textId="6F4641C3" w:rsidR="00431D43" w:rsidRDefault="00810ECC" w:rsidP="0033751D">
      <w:pPr>
        <w:autoSpaceDE w:val="0"/>
        <w:autoSpaceDN w:val="0"/>
        <w:adjustRightInd w:val="0"/>
        <w:spacing w:after="0" w:line="240" w:lineRule="auto"/>
        <w:ind w:firstLine="720"/>
        <w:jc w:val="both"/>
        <w:rPr>
          <w:rFonts w:ascii="Trebuchet MS" w:eastAsia="Times New Roman" w:hAnsi="Trebuchet MS" w:cs="Arial"/>
          <w:noProof/>
          <w14:ligatures w14:val="none"/>
        </w:rPr>
      </w:pPr>
      <w:r w:rsidRPr="00D54861">
        <w:rPr>
          <w:rFonts w:ascii="Trebuchet MS" w:eastAsia="Times New Roman" w:hAnsi="Trebuchet MS" w:cs="Arial"/>
          <w:bCs/>
          <w:noProof/>
          <w14:ligatures w14:val="none"/>
        </w:rPr>
        <w:t>Lucrările propuse au drept scop înființarea unei stații de preparare a betoanelor, marca Frumekar Basic Wet 120 cu o capacitate maximă de producție de 120 mc/h, pe terenul</w:t>
      </w:r>
      <w:r w:rsidRPr="00D54861">
        <w:rPr>
          <w:rFonts w:ascii="Trebuchet MS" w:eastAsia="Times New Roman" w:hAnsi="Trebuchet MS" w:cs="Arial"/>
          <w:bCs/>
          <w:noProof/>
          <w:lang w:val="pt-BR"/>
          <w14:ligatures w14:val="none"/>
        </w:rPr>
        <w:t xml:space="preserve"> identificat conform</w:t>
      </w:r>
      <w:r w:rsidRPr="00D54861">
        <w:rPr>
          <w:rFonts w:ascii="Trebuchet MS" w:eastAsia="Times New Roman" w:hAnsi="Trebuchet MS" w:cs="Arial"/>
          <w:bCs/>
          <w:noProof/>
          <w14:ligatures w14:val="none"/>
        </w:rPr>
        <w:t xml:space="preserve"> extras </w:t>
      </w:r>
      <w:r w:rsidRPr="00D54861">
        <w:rPr>
          <w:rFonts w:ascii="Trebuchet MS" w:eastAsia="Times New Roman" w:hAnsi="Trebuchet MS" w:cs="Arial"/>
          <w:bCs/>
          <w:noProof/>
          <w:lang w:val="pt-BR"/>
          <w14:ligatures w14:val="none"/>
        </w:rPr>
        <w:t>CF nr. 54067 - Crasna, nr. cad. 54067, în suprafață de</w:t>
      </w:r>
      <w:r w:rsidR="0048377B">
        <w:rPr>
          <w:rFonts w:ascii="Trebuchet MS" w:eastAsia="Times New Roman" w:hAnsi="Trebuchet MS" w:cs="Arial"/>
          <w:bCs/>
          <w:noProof/>
          <w:lang w:val="pt-BR"/>
          <w14:ligatures w14:val="none"/>
        </w:rPr>
        <w:t xml:space="preserve"> S=</w:t>
      </w:r>
      <w:r w:rsidRPr="00D54861">
        <w:rPr>
          <w:rFonts w:ascii="Trebuchet MS" w:eastAsia="Times New Roman" w:hAnsi="Trebuchet MS" w:cs="Arial"/>
          <w:bCs/>
          <w:noProof/>
          <w:lang w:val="pt-BR"/>
          <w14:ligatures w14:val="none"/>
        </w:rPr>
        <w:t>51179 mp,</w:t>
      </w:r>
      <w:r w:rsidRPr="00D54861">
        <w:rPr>
          <w:rFonts w:ascii="Trebuchet MS" w:eastAsia="Times New Roman" w:hAnsi="Trebuchet MS" w:cs="Arial"/>
          <w:bCs/>
          <w:noProof/>
          <w14:ligatures w14:val="none"/>
        </w:rPr>
        <w:t xml:space="preserve"> </w:t>
      </w:r>
      <w:r w:rsidRPr="00D54861">
        <w:rPr>
          <w:rFonts w:ascii="Trebuchet MS" w:eastAsia="Times New Roman" w:hAnsi="Trebuchet MS" w:cs="Arial"/>
          <w:bCs/>
          <w:noProof/>
          <w:lang w:val="pt-BR"/>
          <w14:ligatures w14:val="none"/>
        </w:rPr>
        <w:t>cu contract de închiriere  nr. 121/21.09.2022, în favoarea SC GP Săgeata Prod SRL, pentru o suprafață de 15000 mp</w:t>
      </w:r>
      <w:r w:rsidRPr="00D54861">
        <w:rPr>
          <w:rFonts w:ascii="Trebuchet MS" w:eastAsia="Times New Roman" w:hAnsi="Trebuchet MS" w:cs="Arial"/>
          <w:bCs/>
          <w:noProof/>
          <w14:ligatures w14:val="none"/>
        </w:rPr>
        <w:t xml:space="preserve">. Pe terenul </w:t>
      </w:r>
      <w:r w:rsidRPr="00D54861">
        <w:rPr>
          <w:rFonts w:ascii="Trebuchet MS" w:eastAsia="Times New Roman" w:hAnsi="Trebuchet MS" w:cs="Arial"/>
          <w:bCs/>
          <w:noProof/>
          <w:lang w:val="pt-BR"/>
          <w14:ligatures w14:val="none"/>
        </w:rPr>
        <w:t>identificat, este realizat</w:t>
      </w:r>
      <w:r w:rsidRPr="00D54861">
        <w:rPr>
          <w:rFonts w:ascii="Trebuchet MS" w:eastAsia="Times New Roman" w:hAnsi="Trebuchet MS" w:cs="Arial"/>
          <w:bCs/>
          <w:noProof/>
          <w14:ligatures w14:val="none"/>
        </w:rPr>
        <w:t xml:space="preserve"> o stație de mixturi asfaltice, s-au </w:t>
      </w:r>
      <w:r w:rsidRPr="00D54861">
        <w:rPr>
          <w:rFonts w:ascii="Trebuchet MS" w:eastAsia="Times New Roman" w:hAnsi="Trebuchet MS" w:cs="Arial"/>
          <w:bCs/>
          <w:noProof/>
          <w:lang w:val="pt-BR"/>
          <w14:ligatures w14:val="none"/>
        </w:rPr>
        <w:t>amenajat</w:t>
      </w:r>
      <w:r w:rsidRPr="00D54861">
        <w:rPr>
          <w:rFonts w:ascii="Trebuchet MS" w:eastAsia="Times New Roman" w:hAnsi="Trebuchet MS" w:cs="Arial"/>
          <w:bCs/>
          <w:noProof/>
          <w14:ligatures w14:val="none"/>
        </w:rPr>
        <w:t xml:space="preserve"> 2 containere metalice cu destinația birou și grup sanitar, respectiv s-a amplasat un rezervor de motorină suprateran, un post trafo, investiție care nu este obiectul prezentei reglementări în domeniul apelor. Investiția nouă este oportună pentru titular, având ca scop, realizarea unei baze de producție complete atât pentru prepararea mixturilor asfaltice, cât și pentru prepararea betoanelor, respectiv pentru producția </w:t>
      </w:r>
      <w:r w:rsidRPr="00D54861">
        <w:rPr>
          <w:rFonts w:ascii="Trebuchet MS" w:eastAsia="Times New Roman" w:hAnsi="Trebuchet MS" w:cs="Arial"/>
          <w:bCs/>
          <w:noProof/>
          <w14:ligatures w14:val="none"/>
        </w:rPr>
        <w:lastRenderedPageBreak/>
        <w:t>elementelor prefabricate din beton, beneficiarul având ca profil de activitate „lucrări de construcții drumuri și autostrăzi</w:t>
      </w:r>
      <w:r w:rsidRPr="00D54861">
        <w:rPr>
          <w:rFonts w:ascii="Trebuchet MS" w:eastAsia="Times New Roman" w:hAnsi="Trebuchet MS" w:cs="Arial"/>
          <w:bCs/>
          <w:noProof/>
          <w:lang w:val="es-ES"/>
          <w14:ligatures w14:val="none"/>
        </w:rPr>
        <w:t>”. Prin realizarea investiției se vor</w:t>
      </w:r>
      <w:r w:rsidRPr="00D54861">
        <w:rPr>
          <w:rFonts w:ascii="Trebuchet MS" w:eastAsia="Times New Roman" w:hAnsi="Trebuchet MS" w:cs="Arial"/>
          <w:bCs/>
          <w:noProof/>
          <w14:ligatures w14:val="none"/>
        </w:rPr>
        <w:t xml:space="preserve"> crea noi locuri de muncă, preț de cost aferent transportului mai mic</w:t>
      </w:r>
      <w:r w:rsidR="00431D43" w:rsidRPr="00D54861">
        <w:rPr>
          <w:rFonts w:ascii="Trebuchet MS" w:eastAsia="Times New Roman" w:hAnsi="Trebuchet MS" w:cs="Arial"/>
          <w:noProof/>
          <w14:ligatures w14:val="none"/>
        </w:rPr>
        <w:t>.</w:t>
      </w:r>
    </w:p>
    <w:p w14:paraId="7555D344" w14:textId="65341BBC" w:rsidR="005255FC" w:rsidRDefault="005255FC" w:rsidP="0033751D">
      <w:pPr>
        <w:autoSpaceDE w:val="0"/>
        <w:autoSpaceDN w:val="0"/>
        <w:adjustRightInd w:val="0"/>
        <w:spacing w:after="0" w:line="240" w:lineRule="auto"/>
        <w:ind w:firstLine="720"/>
        <w:jc w:val="both"/>
        <w:rPr>
          <w:rFonts w:ascii="Trebuchet MS" w:eastAsia="Times New Roman" w:hAnsi="Trebuchet MS" w:cs="Arial"/>
          <w:noProof/>
          <w14:ligatures w14:val="none"/>
        </w:rPr>
      </w:pPr>
    </w:p>
    <w:p w14:paraId="08C337EB" w14:textId="788450B7" w:rsidR="005255FC" w:rsidRPr="005255FC" w:rsidRDefault="005255FC" w:rsidP="005255FC">
      <w:pPr>
        <w:autoSpaceDE w:val="0"/>
        <w:autoSpaceDN w:val="0"/>
        <w:adjustRightInd w:val="0"/>
        <w:spacing w:after="0" w:line="240" w:lineRule="auto"/>
        <w:ind w:firstLine="708"/>
        <w:jc w:val="both"/>
        <w:rPr>
          <w:rFonts w:ascii="Trebuchet MS" w:eastAsia="Times New Roman" w:hAnsi="Trebuchet MS" w:cs="Arial"/>
          <w:noProof/>
          <w:lang w:val="it-IT"/>
          <w14:ligatures w14:val="none"/>
        </w:rPr>
      </w:pPr>
      <w:r w:rsidRPr="005255FC">
        <w:rPr>
          <w:rFonts w:ascii="Trebuchet MS" w:eastAsia="Times New Roman" w:hAnsi="Trebuchet MS" w:cs="Arial"/>
          <w:noProof/>
          <w14:ligatures w14:val="none"/>
        </w:rPr>
        <w:t>Acte de corelare</w:t>
      </w:r>
      <w:r w:rsidRPr="005255FC">
        <w:rPr>
          <w:rFonts w:ascii="Trebuchet MS" w:eastAsia="Times New Roman" w:hAnsi="Trebuchet MS" w:cs="Arial"/>
          <w:noProof/>
          <w:lang w:val="it-IT"/>
          <w14:ligatures w14:val="none"/>
        </w:rPr>
        <w:t xml:space="preserve"> emise anterior de către SGA Sălaj:</w:t>
      </w:r>
    </w:p>
    <w:p w14:paraId="4444DA62" w14:textId="655A16E8" w:rsidR="005255FC" w:rsidRPr="005255FC" w:rsidRDefault="005255FC" w:rsidP="005255FC">
      <w:pPr>
        <w:autoSpaceDE w:val="0"/>
        <w:autoSpaceDN w:val="0"/>
        <w:adjustRightInd w:val="0"/>
        <w:spacing w:after="0" w:line="240" w:lineRule="auto"/>
        <w:ind w:firstLine="720"/>
        <w:jc w:val="both"/>
        <w:rPr>
          <w:rFonts w:ascii="Trebuchet MS" w:eastAsia="Times New Roman" w:hAnsi="Trebuchet MS" w:cs="Arial"/>
          <w:noProof/>
          <w14:ligatures w14:val="none"/>
        </w:rPr>
      </w:pPr>
      <w:r w:rsidRPr="005255FC">
        <w:rPr>
          <w:rFonts w:ascii="Trebuchet MS" w:eastAsia="Times New Roman" w:hAnsi="Trebuchet MS" w:cs="Arial"/>
          <w:noProof/>
          <w14:ligatures w14:val="none"/>
        </w:rPr>
        <w:t>-</w:t>
      </w:r>
      <w:r>
        <w:rPr>
          <w:rFonts w:ascii="Trebuchet MS" w:eastAsia="Times New Roman" w:hAnsi="Trebuchet MS" w:cs="Arial"/>
          <w:noProof/>
          <w14:ligatures w14:val="none"/>
        </w:rPr>
        <w:t xml:space="preserve"> </w:t>
      </w:r>
      <w:r>
        <w:rPr>
          <w:rFonts w:ascii="Trebuchet MS" w:eastAsia="Times New Roman" w:hAnsi="Trebuchet MS" w:cs="Arial"/>
          <w:noProof/>
          <w:lang w:val="it-IT"/>
          <w14:ligatures w14:val="none"/>
        </w:rPr>
        <w:t>a</w:t>
      </w:r>
      <w:r w:rsidRPr="005255FC">
        <w:rPr>
          <w:rFonts w:ascii="Trebuchet MS" w:eastAsia="Times New Roman" w:hAnsi="Trebuchet MS" w:cs="Arial"/>
          <w:noProof/>
          <w:lang w:val="it-IT"/>
          <w14:ligatures w14:val="none"/>
        </w:rPr>
        <w:t>dresa nr. 805/DG/23.02.2024</w:t>
      </w:r>
      <w:r>
        <w:rPr>
          <w:rFonts w:ascii="Trebuchet MS" w:eastAsia="Times New Roman" w:hAnsi="Trebuchet MS" w:cs="Arial"/>
          <w:noProof/>
          <w:lang w:val="it-IT"/>
          <w14:ligatures w14:val="none"/>
        </w:rPr>
        <w:t xml:space="preserve">, </w:t>
      </w:r>
      <w:r w:rsidRPr="005255FC">
        <w:rPr>
          <w:rFonts w:ascii="Trebuchet MS" w:eastAsia="Times New Roman" w:hAnsi="Trebuchet MS" w:cs="Arial"/>
          <w:noProof/>
          <w:lang w:val="it-IT"/>
          <w14:ligatures w14:val="none"/>
        </w:rPr>
        <w:t>referitor la cota coronamentului lacului de acumulare Vârșolț (cota coronament</w:t>
      </w:r>
      <w:r w:rsidRPr="005255FC">
        <w:rPr>
          <w:rFonts w:ascii="Trebuchet MS" w:eastAsia="Times New Roman" w:hAnsi="Trebuchet MS" w:cs="Arial"/>
          <w:noProof/>
          <w:lang w:val="es-ES"/>
          <w14:ligatures w14:val="none"/>
        </w:rPr>
        <w:t>: 244,5 mdMN)</w:t>
      </w:r>
      <w:r w:rsidRPr="005255FC">
        <w:rPr>
          <w:rFonts w:ascii="Trebuchet MS" w:eastAsia="Times New Roman" w:hAnsi="Trebuchet MS" w:cs="Arial"/>
          <w:noProof/>
          <w:lang w:val="it-IT"/>
          <w14:ligatures w14:val="none"/>
        </w:rPr>
        <w:t>.</w:t>
      </w:r>
    </w:p>
    <w:p w14:paraId="207ABB4B" w14:textId="77777777" w:rsidR="005255FC" w:rsidRPr="005255FC" w:rsidRDefault="005255FC" w:rsidP="005255FC">
      <w:pPr>
        <w:autoSpaceDE w:val="0"/>
        <w:autoSpaceDN w:val="0"/>
        <w:adjustRightInd w:val="0"/>
        <w:spacing w:after="0" w:line="240" w:lineRule="auto"/>
        <w:ind w:firstLine="720"/>
        <w:jc w:val="both"/>
        <w:rPr>
          <w:rFonts w:ascii="Trebuchet MS" w:eastAsia="Times New Roman" w:hAnsi="Trebuchet MS" w:cs="Arial"/>
          <w:noProof/>
          <w:lang w:val="it-IT"/>
          <w14:ligatures w14:val="none"/>
        </w:rPr>
      </w:pPr>
      <w:r w:rsidRPr="005255FC">
        <w:rPr>
          <w:rFonts w:ascii="Trebuchet MS" w:eastAsia="Times New Roman" w:hAnsi="Trebuchet MS" w:cs="Arial"/>
          <w:noProof/>
          <w:lang w:val="it-IT"/>
          <w14:ligatures w14:val="none"/>
        </w:rPr>
        <w:t>Obiectivul este o investiție nouă și nu a fost reglementat anterior din punct de vedere al gospodăririi apelor. Obiectivul care se va realiza, având cota minimă a terenului peste</w:t>
      </w:r>
      <w:r w:rsidRPr="005255FC">
        <w:rPr>
          <w:rFonts w:ascii="Trebuchet MS" w:eastAsia="Times New Roman" w:hAnsi="Trebuchet MS" w:cs="Arial"/>
          <w:noProof/>
          <w:lang w:val="es-ES"/>
          <w14:ligatures w14:val="none"/>
        </w:rPr>
        <w:t xml:space="preserve">: </w:t>
      </w:r>
      <w:r w:rsidRPr="005255FC">
        <w:rPr>
          <w:rFonts w:ascii="Trebuchet MS" w:eastAsia="Times New Roman" w:hAnsi="Trebuchet MS" w:cs="Arial"/>
          <w:b/>
          <w:noProof/>
          <w:lang w:val="es-ES"/>
          <w14:ligatures w14:val="none"/>
        </w:rPr>
        <w:t xml:space="preserve">244.92 </w:t>
      </w:r>
      <w:r w:rsidRPr="005255FC">
        <w:rPr>
          <w:rFonts w:ascii="Trebuchet MS" w:eastAsia="Times New Roman" w:hAnsi="Trebuchet MS" w:cs="Arial"/>
          <w:noProof/>
          <w:lang w:val="es-ES"/>
          <w14:ligatures w14:val="none"/>
        </w:rPr>
        <w:t>mdMN,</w:t>
      </w:r>
      <w:r w:rsidRPr="005255FC">
        <w:rPr>
          <w:rFonts w:ascii="Trebuchet MS" w:eastAsia="Times New Roman" w:hAnsi="Trebuchet MS" w:cs="Arial"/>
          <w:noProof/>
          <w:lang w:val="it-IT"/>
          <w14:ligatures w14:val="none"/>
        </w:rPr>
        <w:t xml:space="preserve"> fiind superioară cotei de coronament al acumulării Vârșolț de</w:t>
      </w:r>
      <w:r w:rsidRPr="005255FC">
        <w:rPr>
          <w:rFonts w:ascii="Trebuchet MS" w:eastAsia="Times New Roman" w:hAnsi="Trebuchet MS" w:cs="Arial"/>
          <w:noProof/>
          <w:lang w:val="es-ES"/>
          <w14:ligatures w14:val="none"/>
        </w:rPr>
        <w:t>: 244,5 mdMN,</w:t>
      </w:r>
      <w:r w:rsidRPr="005255FC">
        <w:rPr>
          <w:rFonts w:ascii="Trebuchet MS" w:eastAsia="Times New Roman" w:hAnsi="Trebuchet MS" w:cs="Arial"/>
          <w:noProof/>
          <w:lang w:val="it-IT"/>
          <w14:ligatures w14:val="none"/>
        </w:rPr>
        <w:t xml:space="preserve"> nu este în zona inundabilă a acumulării.</w:t>
      </w:r>
    </w:p>
    <w:p w14:paraId="5DE58B58" w14:textId="4E812AA1" w:rsidR="00431D43" w:rsidRPr="004D6926" w:rsidRDefault="00431D43" w:rsidP="00431D43">
      <w:pPr>
        <w:autoSpaceDE w:val="0"/>
        <w:autoSpaceDN w:val="0"/>
        <w:adjustRightInd w:val="0"/>
        <w:spacing w:after="0" w:line="240" w:lineRule="auto"/>
        <w:jc w:val="both"/>
        <w:rPr>
          <w:rFonts w:ascii="Trebuchet MS" w:eastAsia="Calibri" w:hAnsi="Trebuchet MS" w:cs="Arial"/>
          <w:color w:val="FF0000"/>
          <w14:ligatures w14:val="none"/>
        </w:rPr>
      </w:pPr>
    </w:p>
    <w:p w14:paraId="4A1F9C5D" w14:textId="4ACE2FDC" w:rsidR="00431D43" w:rsidRPr="0027330D" w:rsidRDefault="00431D43" w:rsidP="00431D43">
      <w:pPr>
        <w:autoSpaceDE w:val="0"/>
        <w:autoSpaceDN w:val="0"/>
        <w:adjustRightInd w:val="0"/>
        <w:spacing w:after="0" w:line="240" w:lineRule="auto"/>
        <w:ind w:firstLine="720"/>
        <w:jc w:val="both"/>
        <w:rPr>
          <w:rFonts w:ascii="Trebuchet MS" w:eastAsia="Calibri" w:hAnsi="Trebuchet MS" w:cs="Arial"/>
          <w14:ligatures w14:val="none"/>
        </w:rPr>
      </w:pPr>
      <w:r w:rsidRPr="00C317E6">
        <w:rPr>
          <w:rFonts w:ascii="Trebuchet MS" w:eastAsia="Calibri" w:hAnsi="Trebuchet MS" w:cs="Arial"/>
          <w14:ligatures w14:val="none"/>
        </w:rPr>
        <w:t xml:space="preserve">- în conformitate cu decizia: </w:t>
      </w:r>
      <w:r w:rsidRPr="00C317E6">
        <w:rPr>
          <w:rFonts w:ascii="Trebuchet MS" w:eastAsia="Calibri" w:hAnsi="Trebuchet MS" w:cs="Arial"/>
          <w:i/>
          <w14:ligatures w14:val="none"/>
        </w:rPr>
        <w:t xml:space="preserve">pentru proiectul propus </w:t>
      </w:r>
      <w:r w:rsidRPr="00C317E6">
        <w:rPr>
          <w:rFonts w:ascii="Trebuchet MS" w:eastAsia="Calibri" w:hAnsi="Trebuchet MS" w:cs="Arial"/>
          <w:i/>
          <w:u w:val="single"/>
          <w14:ligatures w14:val="none"/>
        </w:rPr>
        <w:t xml:space="preserve">nu este necesară elaborarea Studiului </w:t>
      </w:r>
      <w:r w:rsidRPr="0027330D">
        <w:rPr>
          <w:rFonts w:ascii="Trebuchet MS" w:eastAsia="Calibri" w:hAnsi="Trebuchet MS" w:cs="Arial"/>
          <w:i/>
          <w:u w:val="single"/>
          <w14:ligatures w14:val="none"/>
        </w:rPr>
        <w:t>de Evaluare a Impactului asupra Corpurilor de Apă</w:t>
      </w:r>
      <w:r w:rsidRPr="0027330D">
        <w:rPr>
          <w:rFonts w:ascii="Trebuchet MS" w:eastAsia="Calibri" w:hAnsi="Trebuchet MS" w:cs="Arial"/>
          <w14:ligatures w14:val="none"/>
        </w:rPr>
        <w:t xml:space="preserve">, decizie eliberată de către SGA Sălaj, nr. </w:t>
      </w:r>
      <w:r w:rsidR="0027330D" w:rsidRPr="0027330D">
        <w:rPr>
          <w:rFonts w:ascii="Trebuchet MS" w:eastAsia="Calibri" w:hAnsi="Trebuchet MS" w:cs="Arial"/>
          <w14:ligatures w14:val="none"/>
        </w:rPr>
        <w:t>8</w:t>
      </w:r>
      <w:r w:rsidRPr="0027330D">
        <w:rPr>
          <w:rFonts w:ascii="Trebuchet MS" w:eastAsia="Calibri" w:hAnsi="Trebuchet MS" w:cs="Arial"/>
          <w14:ligatures w14:val="none"/>
        </w:rPr>
        <w:t>/</w:t>
      </w:r>
      <w:r w:rsidR="0027330D" w:rsidRPr="0027330D">
        <w:rPr>
          <w:rFonts w:ascii="Trebuchet MS" w:eastAsia="Calibri" w:hAnsi="Trebuchet MS" w:cs="Arial"/>
          <w14:ligatures w14:val="none"/>
        </w:rPr>
        <w:t>05.03</w:t>
      </w:r>
      <w:r w:rsidR="00CB5FA5" w:rsidRPr="0027330D">
        <w:rPr>
          <w:rFonts w:ascii="Trebuchet MS" w:eastAsia="Calibri" w:hAnsi="Trebuchet MS" w:cs="Arial"/>
          <w14:ligatures w14:val="none"/>
        </w:rPr>
        <w:t>.2024</w:t>
      </w:r>
      <w:r w:rsidRPr="0027330D">
        <w:rPr>
          <w:rFonts w:ascii="Trebuchet MS" w:eastAsia="Calibri" w:hAnsi="Trebuchet MS" w:cs="Arial"/>
          <w14:ligatures w14:val="none"/>
        </w:rPr>
        <w:t xml:space="preserve"> înregistrată la APM Sălaj cu nr. </w:t>
      </w:r>
      <w:r w:rsidR="0027330D" w:rsidRPr="0027330D">
        <w:rPr>
          <w:rFonts w:ascii="Trebuchet MS" w:eastAsia="Calibri" w:hAnsi="Trebuchet MS" w:cs="Arial"/>
          <w14:ligatures w14:val="none"/>
        </w:rPr>
        <w:t>1794/06.03</w:t>
      </w:r>
      <w:r w:rsidR="00CB5FA5" w:rsidRPr="0027330D">
        <w:rPr>
          <w:rFonts w:ascii="Trebuchet MS" w:eastAsia="Calibri" w:hAnsi="Trebuchet MS" w:cs="Arial"/>
          <w14:ligatures w14:val="none"/>
        </w:rPr>
        <w:t>.2024</w:t>
      </w:r>
      <w:r w:rsidRPr="0027330D">
        <w:rPr>
          <w:rFonts w:ascii="Trebuchet MS" w:eastAsia="Calibri" w:hAnsi="Trebuchet MS" w:cs="Arial"/>
          <w14:ligatures w14:val="none"/>
        </w:rPr>
        <w:t>, decizie justificată prin următoarele: lucrările prevăzute în proiect nu vor avea impact asupra corpurilor de apă;</w:t>
      </w:r>
    </w:p>
    <w:p w14:paraId="39BE7D1E" w14:textId="77777777" w:rsidR="00431D43" w:rsidRPr="004D6926" w:rsidRDefault="00431D43" w:rsidP="00431D43">
      <w:pPr>
        <w:autoSpaceDE w:val="0"/>
        <w:autoSpaceDN w:val="0"/>
        <w:adjustRightInd w:val="0"/>
        <w:spacing w:after="0" w:line="240" w:lineRule="auto"/>
        <w:ind w:firstLine="720"/>
        <w:jc w:val="both"/>
        <w:rPr>
          <w:rFonts w:ascii="Trebuchet MS" w:eastAsia="Calibri" w:hAnsi="Trebuchet MS" w:cs="Arial"/>
          <w:color w:val="FF0000"/>
          <w14:ligatures w14:val="none"/>
        </w:rPr>
      </w:pPr>
    </w:p>
    <w:p w14:paraId="5BD2BFDD" w14:textId="50A9D153" w:rsidR="00431D43" w:rsidRPr="0027330D"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27330D">
        <w:rPr>
          <w:rFonts w:ascii="Trebuchet MS" w:eastAsia="Calibri" w:hAnsi="Trebuchet MS" w:cs="Arial"/>
          <w14:ligatures w14:val="none"/>
        </w:rPr>
        <w:t xml:space="preserve">Respectarea </w:t>
      </w:r>
      <w:r w:rsidRPr="0027330D">
        <w:rPr>
          <w:rFonts w:ascii="Trebuchet MS" w:eastAsia="Times New Roman" w:hAnsi="Trebuchet MS" w:cs="Arial"/>
          <w:noProof/>
          <w:lang w:eastAsia="en-GB"/>
          <w14:ligatures w14:val="none"/>
        </w:rPr>
        <w:t>măsurilor si condiţiilor de realizare a proiectului în conformitate cu</w:t>
      </w:r>
      <w:r w:rsidRPr="0027330D">
        <w:rPr>
          <w:rFonts w:ascii="Trebuchet MS" w:eastAsia="Calibri" w:hAnsi="Trebuchet MS" w:cs="Arial"/>
          <w14:ligatures w14:val="none"/>
        </w:rPr>
        <w:t xml:space="preserve"> </w:t>
      </w:r>
      <w:r w:rsidRPr="004D6926">
        <w:rPr>
          <w:rFonts w:ascii="Trebuchet MS" w:eastAsia="Calibri" w:hAnsi="Trebuchet MS" w:cs="Arial"/>
          <w:b/>
          <w:i/>
          <w:color w:val="FF0000"/>
          <w:u w:val="single"/>
          <w14:ligatures w14:val="none"/>
        </w:rPr>
        <w:t xml:space="preserve">Avizul de gospodărire a apelor nr. SJ </w:t>
      </w:r>
      <w:r w:rsidR="007D44CF" w:rsidRPr="004D6926">
        <w:rPr>
          <w:rFonts w:ascii="Trebuchet MS" w:eastAsia="Calibri" w:hAnsi="Trebuchet MS" w:cs="Arial"/>
          <w:b/>
          <w:i/>
          <w:color w:val="FF0000"/>
          <w:u w:val="single"/>
          <w14:ligatures w14:val="none"/>
        </w:rPr>
        <w:t>- 00</w:t>
      </w:r>
      <w:r w:rsidRPr="004D6926">
        <w:rPr>
          <w:rFonts w:ascii="Trebuchet MS" w:eastAsia="Calibri" w:hAnsi="Trebuchet MS" w:cs="Arial"/>
          <w:b/>
          <w:i/>
          <w:color w:val="FF0000"/>
          <w:u w:val="single"/>
          <w14:ligatures w14:val="none"/>
        </w:rPr>
        <w:t xml:space="preserve"> din </w:t>
      </w:r>
      <w:r w:rsidR="007D44CF" w:rsidRPr="004D6926">
        <w:rPr>
          <w:rFonts w:ascii="Trebuchet MS" w:eastAsia="Calibri" w:hAnsi="Trebuchet MS" w:cs="Arial"/>
          <w:b/>
          <w:i/>
          <w:color w:val="FF0000"/>
          <w:u w:val="single"/>
          <w14:ligatures w14:val="none"/>
        </w:rPr>
        <w:t>00.00</w:t>
      </w:r>
      <w:r w:rsidRPr="004D6926">
        <w:rPr>
          <w:rFonts w:ascii="Trebuchet MS" w:eastAsia="Calibri" w:hAnsi="Trebuchet MS" w:cs="Arial"/>
          <w:b/>
          <w:i/>
          <w:color w:val="FF0000"/>
          <w:u w:val="single"/>
          <w14:ligatures w14:val="none"/>
        </w:rPr>
        <w:t>.</w:t>
      </w:r>
      <w:r w:rsidR="00087A82" w:rsidRPr="004D6926">
        <w:rPr>
          <w:rFonts w:ascii="Trebuchet MS" w:eastAsia="Calibri" w:hAnsi="Trebuchet MS" w:cs="Arial"/>
          <w:b/>
          <w:i/>
          <w:color w:val="FF0000"/>
          <w:u w:val="single"/>
          <w14:ligatures w14:val="none"/>
        </w:rPr>
        <w:t>2024</w:t>
      </w:r>
      <w:r w:rsidRPr="004D6926">
        <w:rPr>
          <w:rFonts w:ascii="Trebuchet MS" w:eastAsia="Calibri" w:hAnsi="Trebuchet MS" w:cs="Arial"/>
          <w:b/>
          <w:i/>
          <w:color w:val="FF0000"/>
          <w14:ligatures w14:val="none"/>
        </w:rPr>
        <w:t xml:space="preserve">, </w:t>
      </w:r>
      <w:r w:rsidRPr="0027330D">
        <w:rPr>
          <w:rFonts w:ascii="Trebuchet MS" w:eastAsia="Calibri" w:hAnsi="Trebuchet MS" w:cs="Arial"/>
          <w14:ligatures w14:val="none"/>
        </w:rPr>
        <w:t xml:space="preserve">eliberat de </w:t>
      </w:r>
      <w:r w:rsidRPr="0027330D">
        <w:rPr>
          <w:rFonts w:ascii="Trebuchet MS" w:eastAsia="Calibri" w:hAnsi="Trebuchet MS" w:cs="Arial"/>
          <w:b/>
          <w:i/>
          <w14:ligatures w14:val="none"/>
        </w:rPr>
        <w:t>Sistemul de Gospodărire a Apelor Sălaj</w:t>
      </w:r>
      <w:r w:rsidRPr="0027330D">
        <w:rPr>
          <w:rFonts w:ascii="Trebuchet MS" w:eastAsia="Calibri" w:hAnsi="Trebuchet MS" w:cs="Arial"/>
          <w14:ligatures w14:val="none"/>
        </w:rPr>
        <w:t>:</w:t>
      </w:r>
    </w:p>
    <w:p w14:paraId="256A27AF" w14:textId="77777777" w:rsidR="005F77E5" w:rsidRPr="005F77E5" w:rsidRDefault="005F77E5" w:rsidP="005F77E5">
      <w:pPr>
        <w:numPr>
          <w:ilvl w:val="0"/>
          <w:numId w:val="7"/>
        </w:numPr>
        <w:spacing w:after="0" w:line="240" w:lineRule="auto"/>
        <w:ind w:left="0" w:firstLine="568"/>
        <w:jc w:val="both"/>
        <w:rPr>
          <w:rFonts w:ascii="Trebuchet MS" w:eastAsia="Calibri" w:hAnsi="Trebuchet MS" w:cs="Arial"/>
          <w:noProof/>
          <w14:ligatures w14:val="none"/>
        </w:rPr>
      </w:pPr>
      <w:r w:rsidRPr="005F77E5">
        <w:rPr>
          <w:rFonts w:ascii="Trebuchet MS" w:eastAsia="Calibri" w:hAnsi="Trebuchet MS" w:cs="Arial"/>
          <w:noProof/>
          <w14:ligatures w14:val="none"/>
        </w:rPr>
        <w:t>Începerea execuţiei se va anunţa cu 10 zile înainte la Sistemul de Gospodărire a Apelor Sălaj.</w:t>
      </w:r>
    </w:p>
    <w:p w14:paraId="74812B74" w14:textId="290F4B94" w:rsidR="005F77E5" w:rsidRPr="005F77E5" w:rsidRDefault="005F77E5" w:rsidP="005F77E5">
      <w:pPr>
        <w:numPr>
          <w:ilvl w:val="0"/>
          <w:numId w:val="7"/>
        </w:numPr>
        <w:spacing w:after="0" w:line="240" w:lineRule="auto"/>
        <w:ind w:left="0" w:firstLine="568"/>
        <w:jc w:val="both"/>
        <w:rPr>
          <w:rFonts w:ascii="Trebuchet MS" w:eastAsia="Calibri" w:hAnsi="Trebuchet MS" w:cs="Arial"/>
          <w:noProof/>
          <w14:ligatures w14:val="none"/>
        </w:rPr>
      </w:pPr>
      <w:r w:rsidRPr="005F77E5">
        <w:rPr>
          <w:rFonts w:ascii="Trebuchet MS" w:eastAsia="Calibri" w:hAnsi="Trebuchet MS" w:cs="Arial"/>
          <w:noProof/>
          <w14:ligatures w14:val="none"/>
        </w:rPr>
        <w:t>Recepția lucrărilor se va face în prezența delegatului Sistemului de Gospodărire a Apelor Sălaj.</w:t>
      </w:r>
    </w:p>
    <w:p w14:paraId="1A6CFAE7" w14:textId="6FFC5399" w:rsidR="005F77E5" w:rsidRPr="005F77E5" w:rsidRDefault="005F77E5" w:rsidP="005F77E5">
      <w:pPr>
        <w:numPr>
          <w:ilvl w:val="0"/>
          <w:numId w:val="7"/>
        </w:numPr>
        <w:spacing w:after="0" w:line="240" w:lineRule="auto"/>
        <w:ind w:left="0" w:firstLine="568"/>
        <w:jc w:val="both"/>
        <w:rPr>
          <w:rFonts w:ascii="Trebuchet MS" w:eastAsia="Calibri" w:hAnsi="Trebuchet MS" w:cs="Arial"/>
          <w:noProof/>
          <w14:ligatures w14:val="none"/>
        </w:rPr>
      </w:pPr>
      <w:r w:rsidRPr="005F77E5">
        <w:rPr>
          <w:rFonts w:ascii="Trebuchet MS" w:eastAsia="Calibri" w:hAnsi="Trebuchet MS" w:cs="Arial"/>
          <w:noProof/>
          <w14:ligatures w14:val="none"/>
        </w:rPr>
        <w:t>În cazul producerii unor daune de orice fel riveranilor, beneficiarul va suporta integral cheltuielile generate de remedierea acestora.</w:t>
      </w:r>
    </w:p>
    <w:p w14:paraId="61E229D6" w14:textId="63F0C23F" w:rsidR="005F77E5" w:rsidRPr="005F77E5" w:rsidRDefault="005F77E5" w:rsidP="005F77E5">
      <w:pPr>
        <w:numPr>
          <w:ilvl w:val="0"/>
          <w:numId w:val="7"/>
        </w:numPr>
        <w:spacing w:after="0" w:line="240" w:lineRule="auto"/>
        <w:ind w:left="0" w:firstLine="568"/>
        <w:jc w:val="both"/>
        <w:rPr>
          <w:rFonts w:ascii="Trebuchet MS" w:eastAsia="Calibri" w:hAnsi="Trebuchet MS" w:cs="Arial"/>
          <w:noProof/>
          <w14:ligatures w14:val="none"/>
        </w:rPr>
      </w:pPr>
      <w:r w:rsidRPr="005F77E5">
        <w:rPr>
          <w:rFonts w:ascii="Trebuchet MS" w:eastAsia="Calibri" w:hAnsi="Trebuchet MS" w:cs="Arial"/>
          <w:noProof/>
          <w14:ligatures w14:val="none"/>
        </w:rPr>
        <w:t>În cazul în care apar modificări ce impun schimbarea soluțiilor avizate, beneficiarul investiției va solicita Aviz de gospodărire a apelor modificator, conform Ordinului MAP nr. 828/04.07.2019.</w:t>
      </w:r>
    </w:p>
    <w:p w14:paraId="3C6BE03E" w14:textId="540AE4A8" w:rsidR="005F77E5" w:rsidRPr="005F77E5" w:rsidRDefault="005F77E5" w:rsidP="005F77E5">
      <w:pPr>
        <w:numPr>
          <w:ilvl w:val="0"/>
          <w:numId w:val="7"/>
        </w:numPr>
        <w:spacing w:after="0" w:line="240" w:lineRule="auto"/>
        <w:ind w:left="0" w:firstLine="568"/>
        <w:jc w:val="both"/>
        <w:rPr>
          <w:rFonts w:ascii="Trebuchet MS" w:eastAsia="Calibri" w:hAnsi="Trebuchet MS" w:cs="Arial"/>
          <w:noProof/>
          <w14:ligatures w14:val="none"/>
        </w:rPr>
      </w:pPr>
      <w:r w:rsidRPr="005F77E5">
        <w:rPr>
          <w:rFonts w:ascii="Trebuchet MS" w:eastAsia="Calibri" w:hAnsi="Trebuchet MS" w:cs="Arial"/>
          <w:noProof/>
          <w14:ligatures w14:val="none"/>
        </w:rPr>
        <w:t>Se interzice evacuarea de ape uzate, deșeuri și alte substanțe poluante în apele de suprafață sau subterane.</w:t>
      </w:r>
    </w:p>
    <w:p w14:paraId="3EBB23EA" w14:textId="2A77B7FB" w:rsidR="00431D43" w:rsidRPr="005F77E5" w:rsidRDefault="005F77E5" w:rsidP="005F77E5">
      <w:pPr>
        <w:numPr>
          <w:ilvl w:val="0"/>
          <w:numId w:val="7"/>
        </w:numPr>
        <w:spacing w:after="0" w:line="240" w:lineRule="auto"/>
        <w:ind w:left="0" w:firstLine="568"/>
        <w:jc w:val="both"/>
        <w:rPr>
          <w:rFonts w:ascii="Trebuchet MS" w:eastAsia="Calibri" w:hAnsi="Trebuchet MS" w:cs="Arial"/>
          <w:noProof/>
          <w14:ligatures w14:val="none"/>
        </w:rPr>
      </w:pPr>
      <w:r w:rsidRPr="005F77E5">
        <w:rPr>
          <w:rFonts w:ascii="Trebuchet MS" w:eastAsia="Calibri" w:hAnsi="Trebuchet MS" w:cs="Arial"/>
          <w:noProof/>
          <w14:ligatures w14:val="none"/>
        </w:rPr>
        <w:t>La punerea în funcţiune a lucrărilor avizate beneficiarul va solicita și va obţine autorizaţia de gospodărire a apelor, conform prevederilor Legii Apelor nr. 107/1996 cu modificările şi completările ulterioare</w:t>
      </w:r>
      <w:r w:rsidR="00431D43" w:rsidRPr="005F77E5">
        <w:rPr>
          <w:rFonts w:ascii="Trebuchet MS" w:eastAsia="Calibri" w:hAnsi="Trebuchet MS" w:cs="Arial"/>
          <w:noProof/>
          <w14:ligatures w14:val="none"/>
        </w:rPr>
        <w:t>.</w:t>
      </w:r>
    </w:p>
    <w:p w14:paraId="2C5D8AB2" w14:textId="77777777" w:rsidR="00431D43" w:rsidRPr="005F77E5" w:rsidRDefault="00431D43" w:rsidP="00FA0A71">
      <w:pPr>
        <w:numPr>
          <w:ilvl w:val="0"/>
          <w:numId w:val="7"/>
        </w:numPr>
        <w:spacing w:after="0" w:line="240" w:lineRule="auto"/>
        <w:ind w:left="0" w:firstLine="567"/>
        <w:jc w:val="both"/>
        <w:rPr>
          <w:rFonts w:ascii="Trebuchet MS" w:eastAsia="Calibri" w:hAnsi="Trebuchet MS" w:cs="Arial"/>
          <w:noProof/>
          <w14:ligatures w14:val="none"/>
        </w:rPr>
      </w:pPr>
      <w:r w:rsidRPr="005F77E5">
        <w:rPr>
          <w:rFonts w:ascii="Trebuchet MS" w:eastAsia="Calibri" w:hAnsi="Trebuchet MS" w:cs="Arial"/>
          <w:noProof/>
          <w14:ligatures w14:val="none"/>
        </w:rPr>
        <w:t>Avizul de gospodărire a apelor îşi menţine valabilitatea pe toată durata de realizare a lucrărilor, dacă execuţia acestora a început la cel mult 24 de luni de la data emiterii acestuia şi dacă au fost respectate prevederile înscrise în aviz; în caz contrar, avizul îşi pierde valabilitatea.</w:t>
      </w:r>
    </w:p>
    <w:p w14:paraId="1B9E9B78" w14:textId="77777777" w:rsidR="00431D43" w:rsidRPr="005F77E5" w:rsidRDefault="00431D43" w:rsidP="00FA0A71">
      <w:pPr>
        <w:autoSpaceDE w:val="0"/>
        <w:autoSpaceDN w:val="0"/>
        <w:adjustRightInd w:val="0"/>
        <w:spacing w:after="0" w:line="240" w:lineRule="auto"/>
        <w:ind w:firstLine="567"/>
        <w:jc w:val="both"/>
        <w:rPr>
          <w:rFonts w:ascii="Trebuchet MS" w:eastAsia="Times New Roman" w:hAnsi="Trebuchet MS" w:cs="Arial"/>
          <w:b/>
          <w:i/>
          <w:noProof/>
          <w:lang w:eastAsia="en-GB"/>
          <w14:ligatures w14:val="none"/>
        </w:rPr>
      </w:pPr>
    </w:p>
    <w:p w14:paraId="2EBF050A" w14:textId="77777777" w:rsidR="00431D43" w:rsidRPr="009C330B" w:rsidRDefault="00431D43" w:rsidP="00431D43">
      <w:pPr>
        <w:autoSpaceDE w:val="0"/>
        <w:autoSpaceDN w:val="0"/>
        <w:adjustRightInd w:val="0"/>
        <w:spacing w:after="0" w:line="240" w:lineRule="auto"/>
        <w:jc w:val="both"/>
        <w:rPr>
          <w:rFonts w:ascii="Trebuchet MS" w:eastAsia="Calibri" w:hAnsi="Trebuchet MS" w:cs="Arial"/>
          <w:b/>
          <w:i/>
          <w:noProof/>
          <w14:ligatures w14:val="none"/>
        </w:rPr>
      </w:pPr>
      <w:r w:rsidRPr="009C330B">
        <w:rPr>
          <w:rFonts w:ascii="Trebuchet MS" w:eastAsia="Times New Roman" w:hAnsi="Trebuchet MS" w:cs="Arial"/>
          <w:b/>
          <w:i/>
          <w:noProof/>
          <w:lang w:eastAsia="en-GB"/>
          <w14:ligatures w14:val="none"/>
        </w:rPr>
        <w:t>Caracteristicile proiectului si/sau condiţiile de realizare a proiectului</w:t>
      </w:r>
      <w:r w:rsidRPr="009C330B">
        <w:rPr>
          <w:rFonts w:ascii="Trebuchet MS" w:eastAsia="Calibri" w:hAnsi="Trebuchet MS" w:cs="Arial"/>
          <w:b/>
          <w:i/>
          <w:noProof/>
          <w14:ligatures w14:val="none"/>
        </w:rPr>
        <w:t>:</w:t>
      </w:r>
    </w:p>
    <w:p w14:paraId="71311E2E" w14:textId="02DE9851" w:rsidR="00431D43" w:rsidRPr="009C330B"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9C330B">
        <w:rPr>
          <w:rFonts w:ascii="Trebuchet MS" w:eastAsia="Calibri" w:hAnsi="Trebuchet MS" w:cs="Arial"/>
          <w:noProof/>
          <w14:ligatures w14:val="none"/>
        </w:rPr>
        <w:t xml:space="preserve">Respectarea condiţiilor din </w:t>
      </w:r>
      <w:r w:rsidRPr="00F13F88">
        <w:rPr>
          <w:rFonts w:ascii="Trebuchet MS" w:eastAsia="Calibri" w:hAnsi="Trebuchet MS" w:cs="Arial"/>
          <w:b/>
          <w:i/>
          <w:color w:val="FF0000"/>
          <w:u w:val="single"/>
          <w14:ligatures w14:val="none"/>
        </w:rPr>
        <w:t xml:space="preserve">Avizul de gospodărire a apelor nr. SJ - </w:t>
      </w:r>
      <w:r w:rsidR="009C330B">
        <w:rPr>
          <w:rFonts w:ascii="Trebuchet MS" w:eastAsia="Calibri" w:hAnsi="Trebuchet MS" w:cs="Arial"/>
          <w:b/>
          <w:i/>
          <w:color w:val="FF0000"/>
          <w:u w:val="single"/>
          <w14:ligatures w14:val="none"/>
        </w:rPr>
        <w:t>00 din 00.00</w:t>
      </w:r>
      <w:r w:rsidR="00BC6AEF" w:rsidRPr="00F13F88">
        <w:rPr>
          <w:rFonts w:ascii="Trebuchet MS" w:eastAsia="Calibri" w:hAnsi="Trebuchet MS" w:cs="Arial"/>
          <w:b/>
          <w:i/>
          <w:color w:val="FF0000"/>
          <w:u w:val="single"/>
          <w14:ligatures w14:val="none"/>
        </w:rPr>
        <w:t>.2024</w:t>
      </w:r>
      <w:r w:rsidRPr="00F13F88">
        <w:rPr>
          <w:rFonts w:ascii="Trebuchet MS" w:eastAsia="Calibri" w:hAnsi="Trebuchet MS" w:cs="Arial"/>
          <w:b/>
          <w:i/>
          <w:color w:val="FF0000"/>
          <w14:ligatures w14:val="none"/>
        </w:rPr>
        <w:t xml:space="preserve">, </w:t>
      </w:r>
      <w:r w:rsidRPr="009C330B">
        <w:rPr>
          <w:rFonts w:ascii="Trebuchet MS" w:eastAsia="Calibri" w:hAnsi="Trebuchet MS" w:cs="Arial"/>
          <w14:ligatures w14:val="none"/>
        </w:rPr>
        <w:t xml:space="preserve">eliberat de </w:t>
      </w:r>
      <w:r w:rsidRPr="009C330B">
        <w:rPr>
          <w:rFonts w:ascii="Trebuchet MS" w:eastAsia="Calibri" w:hAnsi="Trebuchet MS" w:cs="Arial"/>
          <w:b/>
          <w:i/>
          <w14:ligatures w14:val="none"/>
        </w:rPr>
        <w:t>Sistemul de Gospodărire a Apelor Sălaj</w:t>
      </w:r>
      <w:r w:rsidRPr="009C330B">
        <w:rPr>
          <w:rFonts w:ascii="Trebuchet MS" w:eastAsia="Calibri" w:hAnsi="Trebuchet MS" w:cs="Arial"/>
          <w:noProof/>
          <w14:ligatures w14:val="none"/>
        </w:rPr>
        <w:t>.</w:t>
      </w:r>
    </w:p>
    <w:p w14:paraId="045FCAD8"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noProof/>
          <w14:ligatures w14:val="none"/>
        </w:rPr>
        <w:t>Respectarea prevederilor art. 20 alin</w:t>
      </w:r>
      <w:r w:rsidRPr="00431D43">
        <w:rPr>
          <w:rFonts w:ascii="Trebuchet MS" w:eastAsia="Calibri" w:hAnsi="Trebuchet MS" w:cs="Arial"/>
          <w14:ligatures w14:val="none"/>
        </w:rPr>
        <w:t xml:space="preserve">. (1) din </w:t>
      </w:r>
      <w:r w:rsidRPr="00431D43">
        <w:rPr>
          <w:rFonts w:ascii="Trebuchet MS" w:eastAsia="Calibri" w:hAnsi="Trebuchet MS" w:cs="Arial"/>
          <w:lang w:eastAsia="ro-RO"/>
          <w14:ligatures w14:val="none"/>
        </w:rPr>
        <w:t>Legea nr. 292/2018</w:t>
      </w:r>
      <w:r w:rsidRPr="00431D43">
        <w:rPr>
          <w:rFonts w:ascii="Trebuchet MS" w:eastAsia="Calibri" w:hAnsi="Trebuchet MS" w:cs="Arial"/>
          <w14:ligatures w14:val="none"/>
        </w:rPr>
        <w:t>: "</w:t>
      </w:r>
      <w:r w:rsidRPr="00431D43">
        <w:rPr>
          <w:rFonts w:ascii="Trebuchet MS" w:eastAsia="Calibri" w:hAnsi="Trebuchet MS" w:cs="Arial"/>
          <w:i/>
          <w14:ligatures w14:val="none"/>
        </w:rPr>
        <w:t>În situaţia în care, după emiterea acordului de mediu si înaintea obţinerii aprobării de dezvoltare, proiectul a suferit modificări, titularul proiectului este obligat să notifice în scris autoritatea competentă pentru protecţia mediului emitentă cu privire la aceste modificări</w:t>
      </w:r>
      <w:r w:rsidRPr="00431D43">
        <w:rPr>
          <w:rFonts w:ascii="Trebuchet MS" w:eastAsia="Calibri" w:hAnsi="Trebuchet MS" w:cs="Arial"/>
          <w14:ligatures w14:val="none"/>
        </w:rPr>
        <w:t>."</w:t>
      </w:r>
    </w:p>
    <w:p w14:paraId="69F564F5"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14:ligatures w14:val="none"/>
        </w:rPr>
        <w:t>În cadrul organizării de şantier, după caz, precum și pe durata execuţiei lucrărilor se vor lua toate măsurile necesare pentru evitarea poluării factorilor de mediu sau prejudicierea stării de sânătate sau confort a populaţiei, fiind obligatoriu să se respecte normele, standardele si legislaţia privind protecţia mediului, în vigoare;</w:t>
      </w:r>
    </w:p>
    <w:p w14:paraId="062EF674"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14:ligatures w14:val="none"/>
        </w:rPr>
        <w:t>Colectarea deşeurilor rezultate pe durata execuţiei lucrărilor și depozitarea/ valorificarea acestora cu respectarea prevederilor legislaţiei privind regimul deşeurilor.</w:t>
      </w:r>
    </w:p>
    <w:p w14:paraId="52B185C0"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14:ligatures w14:val="none"/>
        </w:rPr>
        <w:t>Respectarea prevederilor actelor/avizelor emise de alte autorităţi pentru prezentul proiect.</w:t>
      </w:r>
    </w:p>
    <w:p w14:paraId="7F64E6C5"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14:ligatures w14:val="none"/>
        </w:rPr>
        <w:t>Respectarea prevederilor Ord. MS nr. 119/2014, cu modificările ulterioare, privind nivelul de zgomot.</w:t>
      </w:r>
    </w:p>
    <w:p w14:paraId="5CF61378"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14:ligatures w14:val="none"/>
        </w:rPr>
        <w:t>Înterzicerea depozitării direct pe sol a deşeurilor sau a materialelor cu pericol de poluare.</w:t>
      </w:r>
    </w:p>
    <w:p w14:paraId="6755BED4"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noProof/>
          <w14:ligatures w14:val="none"/>
        </w:rPr>
        <w:t>Luarea tuturor măsurilor de prevenire eficientă a poluării, care să asigure că nicio poluare importantă nu va fi cauzată.</w:t>
      </w:r>
    </w:p>
    <w:p w14:paraId="5F86BBDB"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noProof/>
          <w14:ligatures w14:val="none"/>
        </w:rPr>
        <w:t>Evitarea producerii de deșeuri și, în cazul în care aceasta nu poate fi evitată, valorificarea lor, iar în caz de imposibilitate tehnică si economică, luarea măsurilor pentru neutralizarea si eliminarea acestora, evitându-se sau reducându-se impactul asupra mediului.</w:t>
      </w:r>
    </w:p>
    <w:p w14:paraId="4EE1AF87"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noProof/>
          <w14:ligatures w14:val="none"/>
        </w:rPr>
        <w:t>Prevenirea accidentelor si limitarea consecințelor acesora.</w:t>
      </w:r>
    </w:p>
    <w:p w14:paraId="4317A842"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noProof/>
          <w14:ligatures w14:val="none"/>
        </w:rPr>
        <w:lastRenderedPageBreak/>
        <w:t>Se vor lua toate măsurile necesare pentru a preveni producerea de pulberi (praf) în toate fazele proiectului.</w:t>
      </w:r>
    </w:p>
    <w:p w14:paraId="7D9EBA20"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noProof/>
          <w14:ligatures w14:val="none"/>
        </w:rPr>
        <w:t>Să supravegheze desfășurarea activității, astfel încât să nu se producă fenomene de poluare.</w:t>
      </w:r>
    </w:p>
    <w:p w14:paraId="4D5748C6"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noProof/>
          <w14:ligatures w14:val="none"/>
        </w:rPr>
        <w:t>Se interzice depozitarea pe amplasament de substanțe si preparate periculoase.</w:t>
      </w:r>
    </w:p>
    <w:p w14:paraId="288FA42E"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noProof/>
          <w14:ligatures w14:val="none"/>
        </w:rPr>
        <w:t>Menținerea în stare de curățenie a spațiului destinat implementării proiectului, fără depozitări necontrolate de deșeuri.</w:t>
      </w:r>
    </w:p>
    <w:p w14:paraId="299A40CB"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noProof/>
          <w14:ligatures w14:val="none"/>
        </w:rPr>
        <w:t xml:space="preserve">Colectarea selectivă si controlată a deșeurilor pe categorii, valorificarea celor reciclabile si eliminarea celor nerecuperabile prin firme specializate si autorizate, conform </w:t>
      </w:r>
      <w:r w:rsidRPr="00431D43">
        <w:rPr>
          <w:rFonts w:ascii="Trebuchet MS" w:eastAsia="Calibri" w:hAnsi="Trebuchet MS" w:cs="Arial"/>
          <w:bCs/>
          <w:noProof/>
          <w14:ligatures w14:val="none"/>
        </w:rPr>
        <w:t>prevederilor OUG nr. 92/2021, privind regimul deșeurilor</w:t>
      </w:r>
      <w:r w:rsidRPr="00431D43">
        <w:rPr>
          <w:rFonts w:ascii="Trebuchet MS" w:eastAsia="Calibri" w:hAnsi="Trebuchet MS" w:cs="Arial"/>
          <w:bCs/>
          <w14:ligatures w14:val="none"/>
        </w:rPr>
        <w:t xml:space="preserve"> </w:t>
      </w:r>
      <w:r w:rsidRPr="00431D43">
        <w:rPr>
          <w:rFonts w:ascii="Trebuchet MS" w:eastAsia="Calibri" w:hAnsi="Trebuchet MS" w:cs="Arial"/>
          <w:bCs/>
          <w:noProof/>
          <w14:ligatures w14:val="none"/>
        </w:rPr>
        <w:t>cu modificările ulterioare, aprobată prin Legea nr. 17/2023</w:t>
      </w:r>
      <w:r w:rsidRPr="00431D43">
        <w:rPr>
          <w:rFonts w:ascii="Trebuchet MS" w:eastAsia="Calibri" w:hAnsi="Trebuchet MS" w:cs="Arial"/>
          <w:noProof/>
          <w14:ligatures w14:val="none"/>
        </w:rPr>
        <w:t>.</w:t>
      </w:r>
    </w:p>
    <w:p w14:paraId="1DB47B8C"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noProof/>
          <w14:ligatures w14:val="none"/>
        </w:rPr>
        <w:t>Asigurarea refacerii mediului în toată zona de implementare a proiectului.</w:t>
      </w:r>
    </w:p>
    <w:p w14:paraId="2FF46E7F"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noProof/>
          <w14:ligatures w14:val="none"/>
        </w:rPr>
        <w:t>Se impune respectarea cu strictețe a amplasamentului, fără extinderi sau modificări ulterioare.</w:t>
      </w:r>
    </w:p>
    <w:p w14:paraId="4F3FC04C"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noProof/>
          <w14:ligatures w14:val="none"/>
        </w:rPr>
        <w:t>În cazul producerii unui prejudiciu, titularul activității suportă costul pentru repararea prejudiciului si înlătură urmările produse de acesta, restabilind condițiile anterioare producerii prejudiciului, potrivit principiului ”poluatorul plătește”.</w:t>
      </w:r>
    </w:p>
    <w:p w14:paraId="5BC10C5C" w14:textId="6F254EAB" w:rsid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14:ligatures w14:val="none"/>
        </w:rPr>
        <w:t xml:space="preserve">Conform art. 43, alin. 3-4 din anexa. nr. 5 la procedură, din </w:t>
      </w:r>
      <w:r w:rsidRPr="00431D43">
        <w:rPr>
          <w:rFonts w:ascii="Trebuchet MS" w:eastAsia="Calibri" w:hAnsi="Trebuchet MS" w:cs="Arial"/>
          <w:lang w:eastAsia="ro-RO"/>
          <w14:ligatures w14:val="none"/>
        </w:rPr>
        <w:t xml:space="preserve">Legea nr. 292/2018 </w:t>
      </w:r>
      <w:r w:rsidRPr="00431D43">
        <w:rPr>
          <w:rFonts w:ascii="Trebuchet MS" w:eastAsia="Calibri" w:hAnsi="Trebuchet MS" w:cs="Arial"/>
          <w:i/>
          <w14:ligatures w14:val="none"/>
        </w:rPr>
        <w:t>privind evaluarea impactului anumitor proiecte publice si private asupra mediului</w:t>
      </w:r>
      <w:r w:rsidRPr="00431D43">
        <w:rPr>
          <w:rFonts w:ascii="Trebuchet MS" w:eastAsia="Calibri" w:hAnsi="Trebuchet MS" w:cs="Arial"/>
          <w14:ligatures w14:val="none"/>
        </w:rPr>
        <w:t xml:space="preserve">: </w:t>
      </w:r>
      <w:r w:rsidRPr="00431D43">
        <w:rPr>
          <w:rFonts w:ascii="Trebuchet MS" w:eastAsia="Calibri" w:hAnsi="Trebuchet MS" w:cs="Arial"/>
          <w:bCs/>
          <w14:ligatures w14:val="none"/>
        </w:rPr>
        <w:t>(3)</w:t>
      </w:r>
      <w:r w:rsidRPr="00431D43">
        <w:rPr>
          <w:rFonts w:ascii="Trebuchet MS" w:eastAsia="Calibri" w:hAnsi="Trebuchet MS" w:cs="Arial"/>
          <w14:ligatures w14:val="none"/>
        </w:rPr>
        <w:t xml:space="preserve"> La finalizarea proiectelor publice si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431D43">
        <w:rPr>
          <w:rFonts w:ascii="Trebuchet MS" w:eastAsia="Calibri" w:hAnsi="Trebuchet MS" w:cs="Arial"/>
          <w:bCs/>
          <w14:ligatures w14:val="none"/>
        </w:rPr>
        <w:t>(4)</w:t>
      </w:r>
      <w:r w:rsidRPr="00431D43">
        <w:rPr>
          <w:rFonts w:ascii="Trebuchet MS" w:eastAsia="Calibri" w:hAnsi="Trebuchet MS" w:cs="Arial"/>
          <w14:ligatures w14:val="none"/>
        </w:rPr>
        <w:t xml:space="preserve"> Procesul-verbal întocmit în situaţia prevăzută la alin. (3) se </w:t>
      </w:r>
      <w:r w:rsidRPr="00431D43">
        <w:rPr>
          <w:rFonts w:ascii="Trebuchet MS" w:eastAsia="Calibri" w:hAnsi="Trebuchet MS" w:cs="Arial"/>
          <w:noProof/>
          <w14:ligatures w14:val="none"/>
        </w:rPr>
        <w:t>anexează si face parte integrantă din procesul-verbal de recepţie la terminarea lucrărilor;</w:t>
      </w:r>
    </w:p>
    <w:p w14:paraId="0547D6B5" w14:textId="4CEA7884" w:rsidR="005731D8" w:rsidRPr="00431D43" w:rsidRDefault="005731D8"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5731D8">
        <w:rPr>
          <w:rFonts w:ascii="Trebuchet MS" w:eastAsia="Calibri" w:hAnsi="Trebuchet MS" w:cs="Arial"/>
          <w:b/>
          <w:i/>
          <w:noProof/>
          <w14:ligatures w14:val="none"/>
        </w:rPr>
        <w:t>Conform prevederilor Ord. nr. 1798/2007 cu modificările ulterioare, titularul are obligaţia ca la finalizarea investiţiei</w:t>
      </w:r>
      <w:r w:rsidRPr="005731D8">
        <w:rPr>
          <w:rFonts w:ascii="Trebuchet MS" w:eastAsia="Calibri" w:hAnsi="Trebuchet MS" w:cs="Arial"/>
          <w:i/>
          <w:noProof/>
          <w14:ligatures w14:val="none"/>
        </w:rPr>
        <w:t xml:space="preserve"> </w:t>
      </w:r>
      <w:r w:rsidRPr="005731D8">
        <w:rPr>
          <w:rFonts w:ascii="Trebuchet MS" w:eastAsia="Calibri" w:hAnsi="Trebuchet MS" w:cs="Arial"/>
          <w:b/>
          <w:i/>
          <w:noProof/>
          <w14:ligatures w14:val="none"/>
        </w:rPr>
        <w:t>şi la punerea în funcţiune a obiectivului să solicite şi să obţină autorizaţie de mediu</w:t>
      </w:r>
      <w:r>
        <w:rPr>
          <w:rFonts w:ascii="Trebuchet MS" w:eastAsia="Calibri" w:hAnsi="Trebuchet MS" w:cs="Arial"/>
          <w:b/>
          <w:i/>
          <w:noProof/>
          <w14:ligatures w14:val="none"/>
        </w:rPr>
        <w:t>;</w:t>
      </w:r>
    </w:p>
    <w:p w14:paraId="1803FCB7" w14:textId="77777777" w:rsidR="00431D43" w:rsidRPr="00431D43" w:rsidRDefault="00431D43" w:rsidP="00431D43">
      <w:pPr>
        <w:spacing w:after="0" w:line="240" w:lineRule="auto"/>
        <w:jc w:val="both"/>
        <w:rPr>
          <w:rFonts w:ascii="Trebuchet MS" w:eastAsia="Times New Roman" w:hAnsi="Trebuchet MS" w:cs="Arial"/>
          <w:noProof/>
          <w:lang w:eastAsia="en-GB"/>
          <w14:ligatures w14:val="none"/>
        </w:rPr>
      </w:pPr>
    </w:p>
    <w:p w14:paraId="6C02C368" w14:textId="77777777" w:rsidR="00431D43" w:rsidRPr="00431D43" w:rsidRDefault="00431D43" w:rsidP="00431D43">
      <w:pPr>
        <w:spacing w:after="0" w:line="240" w:lineRule="auto"/>
        <w:ind w:firstLine="360"/>
        <w:jc w:val="both"/>
        <w:rPr>
          <w:rFonts w:ascii="Trebuchet MS" w:eastAsia="Times New Roman" w:hAnsi="Trebuchet MS" w:cs="Arial"/>
          <w:noProof/>
          <w:lang w:eastAsia="en-GB"/>
          <w14:ligatures w14:val="none"/>
        </w:rPr>
      </w:pPr>
      <w:r w:rsidRPr="00431D43">
        <w:rPr>
          <w:rFonts w:ascii="Trebuchet MS" w:eastAsia="Times New Roman" w:hAnsi="Trebuchet MS" w:cs="Arial"/>
          <w:noProof/>
          <w:lang w:eastAsia="en-GB"/>
          <w14:ligatures w14:val="none"/>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410F5F32" w14:textId="77777777" w:rsidR="00431D43" w:rsidRPr="00431D43" w:rsidRDefault="00431D43" w:rsidP="00431D43">
      <w:pPr>
        <w:spacing w:after="0" w:line="240" w:lineRule="auto"/>
        <w:jc w:val="both"/>
        <w:rPr>
          <w:rFonts w:ascii="Trebuchet MS" w:eastAsia="Times New Roman" w:hAnsi="Trebuchet MS" w:cs="Arial"/>
          <w:noProof/>
          <w:lang w:eastAsia="en-GB"/>
          <w14:ligatures w14:val="none"/>
        </w:rPr>
      </w:pPr>
      <w:r w:rsidRPr="00431D43">
        <w:rPr>
          <w:rFonts w:ascii="Trebuchet MS" w:eastAsia="Times New Roman" w:hAnsi="Trebuchet MS" w:cs="Arial"/>
          <w:noProof/>
          <w:lang w:eastAsia="en-GB"/>
          <w14:ligatures w14:val="none"/>
        </w:rPr>
        <w:t>    Orice persoană care face parte din publicul interesat si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si completările ulterioare.</w:t>
      </w:r>
    </w:p>
    <w:p w14:paraId="05C3E918" w14:textId="77777777" w:rsidR="00431D43" w:rsidRPr="00431D43" w:rsidRDefault="00431D43" w:rsidP="00431D43">
      <w:pPr>
        <w:spacing w:after="0" w:line="240" w:lineRule="auto"/>
        <w:jc w:val="both"/>
        <w:rPr>
          <w:rFonts w:ascii="Trebuchet MS" w:eastAsia="Times New Roman" w:hAnsi="Trebuchet MS" w:cs="Arial"/>
          <w:noProof/>
          <w:lang w:eastAsia="en-GB"/>
          <w14:ligatures w14:val="none"/>
        </w:rPr>
      </w:pPr>
      <w:r w:rsidRPr="00431D43">
        <w:rPr>
          <w:rFonts w:ascii="Trebuchet MS" w:eastAsia="Times New Roman" w:hAnsi="Trebuchet MS" w:cs="Arial"/>
          <w:noProof/>
          <w:lang w:eastAsia="en-GB"/>
          <w14:ligatures w14:val="none"/>
        </w:rPr>
        <w:t xml:space="preserve">    Se poate adresa instanţei de contencios administrativ competente si orice organizaţie neguvernamentală care îndeplineşte condiţiile prevăzute la art. 2 din </w:t>
      </w:r>
      <w:r w:rsidRPr="00431D43">
        <w:rPr>
          <w:rFonts w:ascii="Trebuchet MS" w:eastAsia="Calibri" w:hAnsi="Trebuchet MS" w:cs="Arial"/>
          <w:lang w:eastAsia="ro-RO"/>
          <w14:ligatures w14:val="none"/>
        </w:rPr>
        <w:t>Legea nr. 292/2018</w:t>
      </w:r>
      <w:r w:rsidRPr="00431D43">
        <w:rPr>
          <w:rFonts w:ascii="Trebuchet MS" w:eastAsia="Times New Roman" w:hAnsi="Trebuchet MS" w:cs="Arial"/>
          <w:noProof/>
          <w:lang w:eastAsia="en-GB"/>
          <w14:ligatures w14:val="none"/>
        </w:rPr>
        <w:t xml:space="preserve"> privind evaluarea impactului anumitor proiecte publice si private asupra mediului, considerându-se că acestea sunt vătămate într-un drept al lor sau într-un interes legitim.</w:t>
      </w:r>
    </w:p>
    <w:p w14:paraId="47D1EEB9" w14:textId="77777777" w:rsidR="00431D43" w:rsidRPr="00431D43" w:rsidRDefault="00431D43" w:rsidP="00431D43">
      <w:pPr>
        <w:spacing w:after="0" w:line="240" w:lineRule="auto"/>
        <w:jc w:val="both"/>
        <w:rPr>
          <w:rFonts w:ascii="Trebuchet MS" w:eastAsia="Times New Roman" w:hAnsi="Trebuchet MS" w:cs="Arial"/>
          <w:noProof/>
          <w:lang w:eastAsia="en-GB"/>
          <w14:ligatures w14:val="none"/>
        </w:rPr>
      </w:pPr>
      <w:r w:rsidRPr="00431D43">
        <w:rPr>
          <w:rFonts w:ascii="Trebuchet MS" w:eastAsia="Times New Roman" w:hAnsi="Trebuchet MS" w:cs="Arial"/>
          <w:noProof/>
          <w:lang w:eastAsia="en-GB"/>
          <w14:ligatures w14:val="none"/>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BC0011A" w14:textId="77777777" w:rsidR="00431D43" w:rsidRPr="00431D43" w:rsidRDefault="00431D43" w:rsidP="00431D43">
      <w:pPr>
        <w:spacing w:after="0" w:line="240" w:lineRule="auto"/>
        <w:jc w:val="both"/>
        <w:rPr>
          <w:rFonts w:ascii="Trebuchet MS" w:eastAsia="Times New Roman" w:hAnsi="Trebuchet MS" w:cs="Arial"/>
          <w:noProof/>
          <w:lang w:eastAsia="en-GB"/>
          <w14:ligatures w14:val="none"/>
        </w:rPr>
      </w:pPr>
      <w:r w:rsidRPr="00431D43">
        <w:rPr>
          <w:rFonts w:ascii="Trebuchet MS" w:eastAsia="Times New Roman" w:hAnsi="Trebuchet MS" w:cs="Arial"/>
          <w:noProof/>
          <w:lang w:eastAsia="en-GB"/>
          <w14:ligatures w14:val="none"/>
        </w:rPr>
        <w:t xml:space="preserve">    Înainte de a se adresa instanţei de contencios administrativ competente, persoanele prevăzute la art. 21 din </w:t>
      </w:r>
      <w:r w:rsidRPr="00431D43">
        <w:rPr>
          <w:rFonts w:ascii="Trebuchet MS" w:eastAsia="Calibri" w:hAnsi="Trebuchet MS" w:cs="Arial"/>
          <w:lang w:eastAsia="ro-RO"/>
          <w14:ligatures w14:val="none"/>
        </w:rPr>
        <w:t>Legea nr. 292/2018</w:t>
      </w:r>
      <w:r w:rsidRPr="00431D43">
        <w:rPr>
          <w:rFonts w:ascii="Trebuchet MS" w:eastAsia="Times New Roman" w:hAnsi="Trebuchet MS" w:cs="Arial"/>
          <w:noProof/>
          <w:lang w:eastAsia="en-GB"/>
          <w14:ligatures w14:val="none"/>
        </w:rPr>
        <w:t xml:space="preserve"> privind evaluarea impactului anumitor proiecte publice si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6FF730BD" w14:textId="77777777" w:rsidR="00431D43" w:rsidRPr="00431D43" w:rsidRDefault="00431D43" w:rsidP="00431D43">
      <w:pPr>
        <w:spacing w:after="0" w:line="240" w:lineRule="auto"/>
        <w:jc w:val="both"/>
        <w:rPr>
          <w:rFonts w:ascii="Trebuchet MS" w:eastAsia="Times New Roman" w:hAnsi="Trebuchet MS" w:cs="Arial"/>
          <w:noProof/>
          <w:lang w:eastAsia="en-GB"/>
          <w14:ligatures w14:val="none"/>
        </w:rPr>
      </w:pPr>
      <w:r w:rsidRPr="00431D43">
        <w:rPr>
          <w:rFonts w:ascii="Trebuchet MS" w:eastAsia="Times New Roman" w:hAnsi="Trebuchet MS" w:cs="Arial"/>
          <w:noProof/>
          <w:lang w:eastAsia="en-GB"/>
          <w14:ligatures w14:val="none"/>
        </w:rPr>
        <w:t>    Autoritatea publică emitentă are obligaţia de a răspunde la plângerea prealabilă prevăzută la art. 22 alin. (1) în termen de 30 de zile de la data înregistrării acesteia la acea autoritate.</w:t>
      </w:r>
    </w:p>
    <w:p w14:paraId="7915AAE2" w14:textId="77777777" w:rsidR="00431D43" w:rsidRPr="00431D43" w:rsidRDefault="00431D43" w:rsidP="00431D43">
      <w:pPr>
        <w:spacing w:after="0" w:line="240" w:lineRule="auto"/>
        <w:jc w:val="both"/>
        <w:rPr>
          <w:rFonts w:ascii="Trebuchet MS" w:eastAsia="Times New Roman" w:hAnsi="Trebuchet MS" w:cs="Arial"/>
          <w:noProof/>
          <w:lang w:eastAsia="en-GB"/>
          <w14:ligatures w14:val="none"/>
        </w:rPr>
      </w:pPr>
      <w:r w:rsidRPr="00431D43">
        <w:rPr>
          <w:rFonts w:ascii="Trebuchet MS" w:eastAsia="Times New Roman" w:hAnsi="Trebuchet MS" w:cs="Arial"/>
          <w:noProof/>
          <w:lang w:eastAsia="en-GB"/>
          <w14:ligatures w14:val="none"/>
        </w:rPr>
        <w:t>    Procedura de soluţionare a plângerii prealabile prevăzută la art. 22 alin. (1) este gratuită si trebuie să fie echitabilă, rapidă si corectă.</w:t>
      </w:r>
    </w:p>
    <w:p w14:paraId="4F49936A" w14:textId="77777777" w:rsidR="00431D43" w:rsidRPr="00431D43" w:rsidRDefault="00431D43" w:rsidP="00431D43">
      <w:pPr>
        <w:autoSpaceDE w:val="0"/>
        <w:autoSpaceDN w:val="0"/>
        <w:adjustRightInd w:val="0"/>
        <w:spacing w:after="0" w:line="240" w:lineRule="auto"/>
        <w:jc w:val="both"/>
        <w:rPr>
          <w:rFonts w:ascii="Trebuchet MS" w:eastAsia="Calibri" w:hAnsi="Trebuchet MS" w:cs="Arial"/>
          <w:noProof/>
          <w14:ligatures w14:val="none"/>
        </w:rPr>
      </w:pPr>
      <w:r w:rsidRPr="00431D43">
        <w:rPr>
          <w:rFonts w:ascii="Trebuchet MS" w:eastAsia="Calibri" w:hAnsi="Trebuchet MS" w:cs="Arial"/>
          <w:noProof/>
          <w14:ligatures w14:val="none"/>
        </w:rPr>
        <w:t xml:space="preserve">    Prezenta decizie poate fi contestată în conformitate cu prevederile </w:t>
      </w:r>
      <w:r w:rsidRPr="00431D43">
        <w:rPr>
          <w:rFonts w:ascii="Trebuchet MS" w:eastAsia="Calibri" w:hAnsi="Trebuchet MS" w:cs="Arial"/>
          <w:lang w:eastAsia="ro-RO"/>
          <w14:ligatures w14:val="none"/>
        </w:rPr>
        <w:t>Legii nr. 292/2018</w:t>
      </w:r>
      <w:r w:rsidRPr="00431D43">
        <w:rPr>
          <w:rFonts w:ascii="Trebuchet MS" w:eastAsia="Times New Roman" w:hAnsi="Trebuchet MS" w:cs="Arial"/>
          <w:noProof/>
          <w:lang w:eastAsia="en-GB"/>
          <w14:ligatures w14:val="none"/>
        </w:rPr>
        <w:t xml:space="preserve"> privind evaluarea impactului anumitor proiecte publice si private asupra mediului</w:t>
      </w:r>
      <w:r w:rsidRPr="00431D43">
        <w:rPr>
          <w:rFonts w:ascii="Trebuchet MS" w:eastAsia="Calibri" w:hAnsi="Trebuchet MS" w:cs="Arial"/>
          <w:b/>
          <w:lang w:eastAsia="ro-RO"/>
          <w14:ligatures w14:val="none"/>
        </w:rPr>
        <w:t xml:space="preserve"> </w:t>
      </w:r>
      <w:r w:rsidRPr="00431D43">
        <w:rPr>
          <w:rFonts w:ascii="Trebuchet MS" w:eastAsia="Calibri" w:hAnsi="Trebuchet MS" w:cs="Arial"/>
          <w:noProof/>
          <w14:ligatures w14:val="none"/>
        </w:rPr>
        <w:t>si ale Legii contenciosului administrativ nr. 554/2004, cu modificările si completările ulterioare.</w:t>
      </w:r>
    </w:p>
    <w:p w14:paraId="54A93853" w14:textId="77777777" w:rsidR="00431D43" w:rsidRPr="00431D43" w:rsidRDefault="00431D43" w:rsidP="00431D43">
      <w:pPr>
        <w:autoSpaceDE w:val="0"/>
        <w:autoSpaceDN w:val="0"/>
        <w:adjustRightInd w:val="0"/>
        <w:spacing w:after="0" w:line="240" w:lineRule="auto"/>
        <w:jc w:val="both"/>
        <w:rPr>
          <w:rFonts w:ascii="Trebuchet MS" w:eastAsia="Calibri" w:hAnsi="Trebuchet MS" w:cs="Arial"/>
          <w:noProof/>
          <w14:ligatures w14:val="none"/>
        </w:rPr>
      </w:pPr>
      <w:r w:rsidRPr="00431D43">
        <w:rPr>
          <w:rFonts w:ascii="Trebuchet MS" w:eastAsia="Calibri" w:hAnsi="Trebuchet MS" w:cs="Arial"/>
          <w14:ligatures w14:val="none"/>
        </w:rPr>
        <w:lastRenderedPageBreak/>
        <w:t xml:space="preserve">    Prezentul act nu exonerează de răspundere titularul, proiectantul si/sau constructorul în cazul producerii unor accidente în timpul execuţiei lucrărilor sau exploatării acestora.</w:t>
      </w:r>
    </w:p>
    <w:p w14:paraId="6DA8F6DC" w14:textId="74B46FE8"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p>
    <w:p w14:paraId="1DC51EA6" w14:textId="77777777" w:rsidR="009C330B" w:rsidRDefault="009C330B" w:rsidP="00395207">
      <w:pPr>
        <w:tabs>
          <w:tab w:val="left" w:pos="0"/>
        </w:tabs>
        <w:spacing w:after="0" w:line="240" w:lineRule="auto"/>
        <w:jc w:val="center"/>
        <w:outlineLvl w:val="0"/>
        <w:rPr>
          <w:rFonts w:ascii="Trebuchet MS" w:hAnsi="Trebuchet MS" w:cs="Open Sans"/>
          <w:b/>
          <w:color w:val="000000"/>
          <w:shd w:val="clear" w:color="auto" w:fill="FFFFFF"/>
        </w:rPr>
      </w:pPr>
    </w:p>
    <w:p w14:paraId="18ED5E44" w14:textId="77777777" w:rsidR="009C330B" w:rsidRDefault="009C330B" w:rsidP="00395207">
      <w:pPr>
        <w:tabs>
          <w:tab w:val="left" w:pos="0"/>
        </w:tabs>
        <w:spacing w:after="0" w:line="240" w:lineRule="auto"/>
        <w:jc w:val="center"/>
        <w:outlineLvl w:val="0"/>
        <w:rPr>
          <w:rFonts w:ascii="Trebuchet MS" w:hAnsi="Trebuchet MS" w:cs="Open Sans"/>
          <w:b/>
          <w:color w:val="000000"/>
          <w:shd w:val="clear" w:color="auto" w:fill="FFFFFF"/>
        </w:rPr>
      </w:pPr>
    </w:p>
    <w:p w14:paraId="71876F58" w14:textId="77777777" w:rsidR="009C330B" w:rsidRDefault="009C330B" w:rsidP="00395207">
      <w:pPr>
        <w:tabs>
          <w:tab w:val="left" w:pos="0"/>
        </w:tabs>
        <w:spacing w:after="0" w:line="240" w:lineRule="auto"/>
        <w:jc w:val="center"/>
        <w:outlineLvl w:val="0"/>
        <w:rPr>
          <w:rFonts w:ascii="Trebuchet MS" w:hAnsi="Trebuchet MS" w:cs="Open Sans"/>
          <w:b/>
          <w:color w:val="000000"/>
          <w:shd w:val="clear" w:color="auto" w:fill="FFFFFF"/>
        </w:rPr>
      </w:pPr>
    </w:p>
    <w:p w14:paraId="0613529B" w14:textId="486F511C" w:rsidR="00395207" w:rsidRPr="00395207" w:rsidRDefault="00395207" w:rsidP="00395207">
      <w:pPr>
        <w:tabs>
          <w:tab w:val="left" w:pos="0"/>
        </w:tabs>
        <w:spacing w:after="0" w:line="240" w:lineRule="auto"/>
        <w:jc w:val="center"/>
        <w:outlineLvl w:val="0"/>
        <w:rPr>
          <w:rFonts w:ascii="Trebuchet MS" w:hAnsi="Trebuchet MS" w:cs="Open Sans"/>
          <w:b/>
          <w:color w:val="000000"/>
          <w:shd w:val="clear" w:color="auto" w:fill="FFFFFF"/>
        </w:rPr>
      </w:pPr>
      <w:r w:rsidRPr="00395207">
        <w:rPr>
          <w:rFonts w:ascii="Trebuchet MS" w:hAnsi="Trebuchet MS" w:cs="Open Sans"/>
          <w:b/>
          <w:color w:val="000000"/>
          <w:shd w:val="clear" w:color="auto" w:fill="FFFFFF"/>
        </w:rPr>
        <w:t>DIRECTOR  EXECUTIV,</w:t>
      </w:r>
    </w:p>
    <w:p w14:paraId="2E54C160" w14:textId="77777777" w:rsidR="00395207" w:rsidRPr="00395207" w:rsidRDefault="00395207" w:rsidP="00395207">
      <w:pPr>
        <w:tabs>
          <w:tab w:val="left" w:pos="0"/>
        </w:tabs>
        <w:spacing w:after="0" w:line="240" w:lineRule="auto"/>
        <w:jc w:val="center"/>
        <w:outlineLvl w:val="0"/>
        <w:rPr>
          <w:rFonts w:ascii="Trebuchet MS" w:hAnsi="Trebuchet MS" w:cs="Open Sans"/>
          <w:b/>
          <w:color w:val="000000"/>
          <w:shd w:val="clear" w:color="auto" w:fill="FFFFFF"/>
        </w:rPr>
      </w:pPr>
      <w:r w:rsidRPr="00395207">
        <w:rPr>
          <w:rFonts w:ascii="Trebuchet MS" w:hAnsi="Trebuchet MS" w:cs="Open Sans"/>
          <w:b/>
          <w:color w:val="000000"/>
          <w:shd w:val="clear" w:color="auto" w:fill="FFFFFF"/>
        </w:rPr>
        <w:t>dr. ing. Aurica GREC</w:t>
      </w:r>
    </w:p>
    <w:p w14:paraId="048B5B24" w14:textId="77777777"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 xml:space="preserve">    </w:t>
      </w:r>
    </w:p>
    <w:p w14:paraId="713430B1" w14:textId="3E6E6AD2" w:rsid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 xml:space="preserve">                   </w:t>
      </w:r>
    </w:p>
    <w:p w14:paraId="2D04DF25" w14:textId="38C5DEAC" w:rsidR="009C330B" w:rsidRDefault="009C330B" w:rsidP="00395207">
      <w:pPr>
        <w:tabs>
          <w:tab w:val="left" w:pos="0"/>
        </w:tabs>
        <w:spacing w:after="0" w:line="240" w:lineRule="auto"/>
        <w:jc w:val="both"/>
        <w:outlineLvl w:val="0"/>
        <w:rPr>
          <w:rFonts w:ascii="Trebuchet MS" w:hAnsi="Trebuchet MS" w:cs="Open Sans"/>
          <w:color w:val="000000"/>
          <w:shd w:val="clear" w:color="auto" w:fill="FFFFFF"/>
        </w:rPr>
      </w:pPr>
    </w:p>
    <w:p w14:paraId="19FC5011" w14:textId="412C67B9" w:rsidR="009C330B" w:rsidRDefault="009C330B" w:rsidP="00395207">
      <w:pPr>
        <w:tabs>
          <w:tab w:val="left" w:pos="0"/>
        </w:tabs>
        <w:spacing w:after="0" w:line="240" w:lineRule="auto"/>
        <w:jc w:val="both"/>
        <w:outlineLvl w:val="0"/>
        <w:rPr>
          <w:rFonts w:ascii="Trebuchet MS" w:hAnsi="Trebuchet MS" w:cs="Open Sans"/>
          <w:color w:val="000000"/>
          <w:shd w:val="clear" w:color="auto" w:fill="FFFFFF"/>
        </w:rPr>
      </w:pPr>
    </w:p>
    <w:p w14:paraId="5F93FA73" w14:textId="2CEA6A9B" w:rsidR="009C330B" w:rsidRDefault="009C330B" w:rsidP="00395207">
      <w:pPr>
        <w:tabs>
          <w:tab w:val="left" w:pos="0"/>
        </w:tabs>
        <w:spacing w:after="0" w:line="240" w:lineRule="auto"/>
        <w:jc w:val="both"/>
        <w:outlineLvl w:val="0"/>
        <w:rPr>
          <w:rFonts w:ascii="Trebuchet MS" w:hAnsi="Trebuchet MS" w:cs="Open Sans"/>
          <w:color w:val="000000"/>
          <w:shd w:val="clear" w:color="auto" w:fill="FFFFFF"/>
        </w:rPr>
      </w:pPr>
    </w:p>
    <w:p w14:paraId="38089001" w14:textId="0EA56FDC" w:rsidR="009C330B" w:rsidRDefault="009C330B" w:rsidP="00395207">
      <w:pPr>
        <w:tabs>
          <w:tab w:val="left" w:pos="0"/>
        </w:tabs>
        <w:spacing w:after="0" w:line="240" w:lineRule="auto"/>
        <w:jc w:val="both"/>
        <w:outlineLvl w:val="0"/>
        <w:rPr>
          <w:rFonts w:ascii="Trebuchet MS" w:hAnsi="Trebuchet MS" w:cs="Open Sans"/>
          <w:color w:val="000000"/>
          <w:shd w:val="clear" w:color="auto" w:fill="FFFFFF"/>
        </w:rPr>
      </w:pPr>
    </w:p>
    <w:p w14:paraId="7BC1054A" w14:textId="77777777" w:rsidR="009C330B" w:rsidRPr="00395207" w:rsidRDefault="009C330B" w:rsidP="00395207">
      <w:pPr>
        <w:tabs>
          <w:tab w:val="left" w:pos="0"/>
        </w:tabs>
        <w:spacing w:after="0" w:line="240" w:lineRule="auto"/>
        <w:jc w:val="both"/>
        <w:outlineLvl w:val="0"/>
        <w:rPr>
          <w:rFonts w:ascii="Trebuchet MS" w:hAnsi="Trebuchet MS" w:cs="Open Sans"/>
          <w:color w:val="000000"/>
          <w:shd w:val="clear" w:color="auto" w:fill="FFFFFF"/>
        </w:rPr>
      </w:pPr>
    </w:p>
    <w:p w14:paraId="1F812A30" w14:textId="2A0863AF"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 xml:space="preserve">              </w:t>
      </w:r>
    </w:p>
    <w:p w14:paraId="01EC5014" w14:textId="77777777" w:rsidR="009C330B" w:rsidRDefault="009C330B" w:rsidP="00395207">
      <w:pPr>
        <w:tabs>
          <w:tab w:val="left" w:pos="0"/>
        </w:tabs>
        <w:spacing w:after="0" w:line="240" w:lineRule="auto"/>
        <w:jc w:val="both"/>
        <w:outlineLvl w:val="0"/>
        <w:rPr>
          <w:rFonts w:ascii="Trebuchet MS" w:hAnsi="Trebuchet MS" w:cs="Open Sans"/>
          <w:color w:val="000000"/>
          <w:shd w:val="clear" w:color="auto" w:fill="FFFFFF"/>
        </w:rPr>
      </w:pPr>
    </w:p>
    <w:p w14:paraId="73378AEE" w14:textId="77777777" w:rsidR="009C330B" w:rsidRDefault="009C330B" w:rsidP="00395207">
      <w:pPr>
        <w:tabs>
          <w:tab w:val="left" w:pos="0"/>
        </w:tabs>
        <w:spacing w:after="0" w:line="240" w:lineRule="auto"/>
        <w:jc w:val="both"/>
        <w:outlineLvl w:val="0"/>
        <w:rPr>
          <w:rFonts w:ascii="Trebuchet MS" w:hAnsi="Trebuchet MS" w:cs="Open Sans"/>
          <w:color w:val="000000"/>
          <w:shd w:val="clear" w:color="auto" w:fill="FFFFFF"/>
        </w:rPr>
      </w:pPr>
    </w:p>
    <w:p w14:paraId="47DF1028" w14:textId="77777777" w:rsidR="009C330B" w:rsidRDefault="009C330B" w:rsidP="00395207">
      <w:pPr>
        <w:tabs>
          <w:tab w:val="left" w:pos="0"/>
        </w:tabs>
        <w:spacing w:after="0" w:line="240" w:lineRule="auto"/>
        <w:jc w:val="both"/>
        <w:outlineLvl w:val="0"/>
        <w:rPr>
          <w:rFonts w:ascii="Trebuchet MS" w:hAnsi="Trebuchet MS" w:cs="Open Sans"/>
          <w:color w:val="000000"/>
          <w:shd w:val="clear" w:color="auto" w:fill="FFFFFF"/>
        </w:rPr>
      </w:pPr>
    </w:p>
    <w:p w14:paraId="5F8923FF" w14:textId="77777777" w:rsidR="009C330B" w:rsidRDefault="009C330B" w:rsidP="00395207">
      <w:pPr>
        <w:tabs>
          <w:tab w:val="left" w:pos="0"/>
        </w:tabs>
        <w:spacing w:after="0" w:line="240" w:lineRule="auto"/>
        <w:jc w:val="both"/>
        <w:outlineLvl w:val="0"/>
        <w:rPr>
          <w:rFonts w:ascii="Trebuchet MS" w:hAnsi="Trebuchet MS" w:cs="Open Sans"/>
          <w:color w:val="000000"/>
          <w:shd w:val="clear" w:color="auto" w:fill="FFFFFF"/>
        </w:rPr>
      </w:pPr>
    </w:p>
    <w:p w14:paraId="30563CCD" w14:textId="77777777" w:rsidR="009C330B" w:rsidRDefault="009C330B" w:rsidP="00395207">
      <w:pPr>
        <w:tabs>
          <w:tab w:val="left" w:pos="0"/>
        </w:tabs>
        <w:spacing w:after="0" w:line="240" w:lineRule="auto"/>
        <w:jc w:val="both"/>
        <w:outlineLvl w:val="0"/>
        <w:rPr>
          <w:rFonts w:ascii="Trebuchet MS" w:hAnsi="Trebuchet MS" w:cs="Open Sans"/>
          <w:color w:val="000000"/>
          <w:shd w:val="clear" w:color="auto" w:fill="FFFFFF"/>
        </w:rPr>
      </w:pPr>
    </w:p>
    <w:p w14:paraId="4AC20D5E" w14:textId="77777777" w:rsidR="009C330B" w:rsidRDefault="009C330B" w:rsidP="00395207">
      <w:pPr>
        <w:tabs>
          <w:tab w:val="left" w:pos="0"/>
        </w:tabs>
        <w:spacing w:after="0" w:line="240" w:lineRule="auto"/>
        <w:jc w:val="both"/>
        <w:outlineLvl w:val="0"/>
        <w:rPr>
          <w:rFonts w:ascii="Trebuchet MS" w:hAnsi="Trebuchet MS" w:cs="Open Sans"/>
          <w:color w:val="000000"/>
          <w:shd w:val="clear" w:color="auto" w:fill="FFFFFF"/>
        </w:rPr>
      </w:pPr>
    </w:p>
    <w:p w14:paraId="3DD6A7B8" w14:textId="77777777" w:rsidR="009C330B" w:rsidRDefault="009C330B" w:rsidP="00395207">
      <w:pPr>
        <w:tabs>
          <w:tab w:val="left" w:pos="0"/>
        </w:tabs>
        <w:spacing w:after="0" w:line="240" w:lineRule="auto"/>
        <w:jc w:val="both"/>
        <w:outlineLvl w:val="0"/>
        <w:rPr>
          <w:rFonts w:ascii="Trebuchet MS" w:hAnsi="Trebuchet MS" w:cs="Open Sans"/>
          <w:color w:val="000000"/>
          <w:shd w:val="clear" w:color="auto" w:fill="FFFFFF"/>
        </w:rPr>
      </w:pPr>
    </w:p>
    <w:p w14:paraId="393C3E84" w14:textId="1D0AAE8A"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 xml:space="preserve">Şef  Serviciu Avize, Acorduri, Autorizaţii, </w:t>
      </w:r>
      <w:r w:rsidRPr="00395207">
        <w:rPr>
          <w:rFonts w:ascii="Trebuchet MS" w:hAnsi="Trebuchet MS" w:cs="Open Sans"/>
          <w:color w:val="000000"/>
          <w:shd w:val="clear" w:color="auto" w:fill="FFFFFF"/>
        </w:rPr>
        <w:tab/>
      </w:r>
      <w:r w:rsidRPr="00395207">
        <w:rPr>
          <w:rFonts w:ascii="Trebuchet MS" w:hAnsi="Trebuchet MS" w:cs="Open Sans"/>
          <w:color w:val="000000"/>
          <w:shd w:val="clear" w:color="auto" w:fill="FFFFFF"/>
        </w:rPr>
        <w:tab/>
      </w:r>
      <w:r w:rsidRPr="00395207">
        <w:rPr>
          <w:rFonts w:ascii="Trebuchet MS" w:hAnsi="Trebuchet MS" w:cs="Open Sans"/>
          <w:color w:val="000000"/>
          <w:shd w:val="clear" w:color="auto" w:fill="FFFFFF"/>
        </w:rPr>
        <w:tab/>
      </w:r>
      <w:r w:rsidRPr="00395207">
        <w:rPr>
          <w:rFonts w:ascii="Trebuchet MS" w:hAnsi="Trebuchet MS" w:cs="Open Sans"/>
          <w:color w:val="000000"/>
          <w:shd w:val="clear" w:color="auto" w:fill="FFFFFF"/>
        </w:rPr>
        <w:tab/>
        <w:t xml:space="preserve">                       </w:t>
      </w:r>
    </w:p>
    <w:p w14:paraId="573727F1" w14:textId="77777777"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ing. Gizella BALINT</w:t>
      </w:r>
      <w:r w:rsidRPr="00395207">
        <w:rPr>
          <w:rFonts w:ascii="Trebuchet MS" w:hAnsi="Trebuchet MS" w:cs="Open Sans"/>
          <w:b/>
          <w:color w:val="000000"/>
          <w:shd w:val="clear" w:color="auto" w:fill="FFFFFF"/>
        </w:rPr>
        <w:t xml:space="preserve">        </w:t>
      </w:r>
    </w:p>
    <w:p w14:paraId="0C857E0C" w14:textId="1C65F211" w:rsid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p>
    <w:p w14:paraId="0E043CD6" w14:textId="029210AA" w:rsidR="009C330B" w:rsidRDefault="009C330B" w:rsidP="00395207">
      <w:pPr>
        <w:tabs>
          <w:tab w:val="left" w:pos="0"/>
        </w:tabs>
        <w:spacing w:after="0" w:line="240" w:lineRule="auto"/>
        <w:jc w:val="both"/>
        <w:outlineLvl w:val="0"/>
        <w:rPr>
          <w:rFonts w:ascii="Trebuchet MS" w:hAnsi="Trebuchet MS" w:cs="Open Sans"/>
          <w:color w:val="000000"/>
          <w:shd w:val="clear" w:color="auto" w:fill="FFFFFF"/>
        </w:rPr>
      </w:pPr>
    </w:p>
    <w:p w14:paraId="3895F119" w14:textId="415220BD" w:rsidR="009C330B" w:rsidRDefault="009C330B" w:rsidP="00395207">
      <w:pPr>
        <w:tabs>
          <w:tab w:val="left" w:pos="0"/>
        </w:tabs>
        <w:spacing w:after="0" w:line="240" w:lineRule="auto"/>
        <w:jc w:val="both"/>
        <w:outlineLvl w:val="0"/>
        <w:rPr>
          <w:rFonts w:ascii="Trebuchet MS" w:hAnsi="Trebuchet MS" w:cs="Open Sans"/>
          <w:color w:val="000000"/>
          <w:shd w:val="clear" w:color="auto" w:fill="FFFFFF"/>
        </w:rPr>
      </w:pPr>
    </w:p>
    <w:p w14:paraId="06BED0C6" w14:textId="57F22D2C" w:rsidR="009C330B" w:rsidRDefault="009C330B" w:rsidP="00395207">
      <w:pPr>
        <w:tabs>
          <w:tab w:val="left" w:pos="0"/>
        </w:tabs>
        <w:spacing w:after="0" w:line="240" w:lineRule="auto"/>
        <w:jc w:val="both"/>
        <w:outlineLvl w:val="0"/>
        <w:rPr>
          <w:rFonts w:ascii="Trebuchet MS" w:hAnsi="Trebuchet MS" w:cs="Open Sans"/>
          <w:color w:val="000000"/>
          <w:shd w:val="clear" w:color="auto" w:fill="FFFFFF"/>
        </w:rPr>
      </w:pPr>
    </w:p>
    <w:p w14:paraId="00BBC98E" w14:textId="77777777" w:rsidR="009C330B" w:rsidRPr="00395207" w:rsidRDefault="009C330B" w:rsidP="00395207">
      <w:pPr>
        <w:tabs>
          <w:tab w:val="left" w:pos="0"/>
        </w:tabs>
        <w:spacing w:after="0" w:line="240" w:lineRule="auto"/>
        <w:jc w:val="both"/>
        <w:outlineLvl w:val="0"/>
        <w:rPr>
          <w:rFonts w:ascii="Trebuchet MS" w:hAnsi="Trebuchet MS" w:cs="Open Sans"/>
          <w:color w:val="000000"/>
          <w:shd w:val="clear" w:color="auto" w:fill="FFFFFF"/>
        </w:rPr>
      </w:pPr>
    </w:p>
    <w:p w14:paraId="78413B0B" w14:textId="77777777"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Întocmit,</w:t>
      </w:r>
    </w:p>
    <w:p w14:paraId="341C7218" w14:textId="424FA00D" w:rsidR="00BA0C86" w:rsidRPr="00BA0C86" w:rsidRDefault="00395207" w:rsidP="00BA0C86">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cons. Hajnalka MATE - GYORGY</w:t>
      </w:r>
      <w:r w:rsidRPr="00395207">
        <w:rPr>
          <w:rFonts w:ascii="Trebuchet MS" w:hAnsi="Trebuchet MS" w:cs="Open Sans"/>
          <w:b/>
          <w:color w:val="000000"/>
          <w:shd w:val="clear" w:color="auto" w:fill="FFFFFF"/>
        </w:rPr>
        <w:tab/>
      </w:r>
    </w:p>
    <w:sectPr w:rsidR="00BA0C86" w:rsidRPr="00BA0C86" w:rsidSect="001A3906">
      <w:headerReference w:type="even" r:id="rId8"/>
      <w:headerReference w:type="default" r:id="rId9"/>
      <w:footerReference w:type="even" r:id="rId10"/>
      <w:footerReference w:type="default" r:id="rId11"/>
      <w:headerReference w:type="first" r:id="rId12"/>
      <w:footerReference w:type="first" r:id="rId13"/>
      <w:pgSz w:w="11906" w:h="16838" w:code="9"/>
      <w:pgMar w:top="-438"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43516" w14:textId="77777777" w:rsidR="00FF0DA8" w:rsidRDefault="00FF0DA8" w:rsidP="00143ACD">
      <w:pPr>
        <w:spacing w:after="0" w:line="240" w:lineRule="auto"/>
      </w:pPr>
      <w:r>
        <w:separator/>
      </w:r>
    </w:p>
  </w:endnote>
  <w:endnote w:type="continuationSeparator" w:id="0">
    <w:p w14:paraId="5E32E805" w14:textId="77777777" w:rsidR="00FF0DA8" w:rsidRDefault="00FF0DA8"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D5001" w14:textId="77777777" w:rsidR="002B6248" w:rsidRDefault="002B6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6F5C8D8B" w:rsidR="00232890" w:rsidRPr="00DD65FA" w:rsidRDefault="00232890" w:rsidP="00DD65FA">
    <w:pPr>
      <w:spacing w:after="0" w:line="240" w:lineRule="auto"/>
      <w:jc w:val="both"/>
      <w:rPr>
        <w:rFonts w:ascii="Trebuchet MS" w:hAnsi="Trebuchet MS"/>
        <w:sz w:val="16"/>
        <w:szCs w:val="16"/>
      </w:rPr>
    </w:pPr>
    <w:r>
      <w:rPr>
        <w:rFonts w:ascii="Trebuchet MS" w:hAnsi="Trebuchet MS"/>
        <w:sz w:val="16"/>
        <w:szCs w:val="16"/>
      </w:rPr>
      <w:t>A</w:t>
    </w:r>
    <w:r w:rsidRPr="00DD65FA">
      <w:rPr>
        <w:rFonts w:ascii="Trebuchet MS" w:hAnsi="Trebuchet MS"/>
        <w:sz w:val="16"/>
        <w:szCs w:val="16"/>
      </w:rPr>
      <w:t>GENȚIA PENTRU PROTECȚIA MEDIULUI</w:t>
    </w:r>
    <w:r>
      <w:rPr>
        <w:rFonts w:ascii="Trebuchet MS" w:hAnsi="Trebuchet MS"/>
        <w:sz w:val="16"/>
        <w:szCs w:val="16"/>
      </w:rPr>
      <w:t xml:space="preserve"> SĂLAJ</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2B6248">
      <w:rPr>
        <w:rFonts w:ascii="Trebuchet MS" w:hAnsi="Trebuchet MS"/>
        <w:b/>
        <w:bCs/>
        <w:noProof/>
        <w:sz w:val="16"/>
        <w:szCs w:val="16"/>
      </w:rPr>
      <w:t>9</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2B6248">
      <w:rPr>
        <w:rFonts w:ascii="Trebuchet MS" w:hAnsi="Trebuchet MS"/>
        <w:b/>
        <w:bCs/>
        <w:noProof/>
        <w:sz w:val="16"/>
        <w:szCs w:val="16"/>
      </w:rPr>
      <w:t>9</w:t>
    </w:r>
    <w:r w:rsidRPr="00DD65FA">
      <w:rPr>
        <w:rFonts w:ascii="Trebuchet MS" w:hAnsi="Trebuchet MS"/>
        <w:b/>
        <w:bCs/>
        <w:sz w:val="16"/>
        <w:szCs w:val="16"/>
      </w:rPr>
      <w:fldChar w:fldCharType="end"/>
    </w:r>
    <w:r w:rsidRPr="00DD65FA">
      <w:rPr>
        <w:rFonts w:ascii="Trebuchet MS" w:hAnsi="Trebuchet MS"/>
        <w:sz w:val="16"/>
        <w:szCs w:val="16"/>
      </w:rPr>
      <w:t xml:space="preserve">                                                                                               </w:t>
    </w:r>
  </w:p>
  <w:p w14:paraId="61D4E46B" w14:textId="77777777" w:rsidR="00232890" w:rsidRDefault="00232890" w:rsidP="003F6554">
    <w:pPr>
      <w:spacing w:after="0" w:line="240" w:lineRule="auto"/>
      <w:jc w:val="both"/>
      <w:rPr>
        <w:rFonts w:ascii="Trebuchet MS" w:eastAsia="Times New Roman" w:hAnsi="Trebuchet MS"/>
        <w:bCs/>
        <w:sz w:val="16"/>
        <w:szCs w:val="16"/>
        <w:lang w:val="es-ES"/>
      </w:rPr>
    </w:pPr>
    <w:r w:rsidRPr="00DD65FA">
      <w:rPr>
        <w:rFonts w:ascii="Trebuchet MS" w:hAnsi="Trebuchet MS"/>
        <w:sz w:val="16"/>
        <w:szCs w:val="16"/>
      </w:rPr>
      <w:t>Adresa</w:t>
    </w:r>
    <w:r>
      <w:fldChar w:fldCharType="begin"/>
    </w:r>
    <w:r>
      <w:instrText xml:space="preserve"> HYPERLINK "http://arpmbuc.anpm.ro/files/ARPM%20BUCURESTI/Date%20de%20contact%20ARPMB/hartaculocalizareARPMBuc.JPG" </w:instrText>
    </w:r>
    <w:r>
      <w:fldChar w:fldCharType="end"/>
    </w:r>
    <w:r w:rsidRPr="004F30BE">
      <w:rPr>
        <w:rFonts w:ascii="Trebuchet MS" w:eastAsia="Times New Roman" w:hAnsi="Trebuchet MS"/>
        <w:bCs/>
        <w:sz w:val="16"/>
        <w:szCs w:val="16"/>
        <w:lang w:val="es-ES"/>
      </w:rPr>
      <w:t xml:space="preserve"> </w:t>
    </w:r>
    <w:proofErr w:type="spellStart"/>
    <w:r w:rsidRPr="004F30BE">
      <w:rPr>
        <w:rFonts w:ascii="Trebuchet MS" w:eastAsia="Times New Roman" w:hAnsi="Trebuchet MS"/>
        <w:bCs/>
        <w:sz w:val="16"/>
        <w:szCs w:val="16"/>
        <w:lang w:val="es-ES"/>
      </w:rPr>
      <w:t>Str</w:t>
    </w:r>
    <w:proofErr w:type="spellEnd"/>
    <w:r w:rsidRPr="004F30BE">
      <w:rPr>
        <w:rFonts w:ascii="Trebuchet MS" w:eastAsia="Times New Roman" w:hAnsi="Trebuchet MS"/>
        <w:bCs/>
        <w:sz w:val="16"/>
        <w:szCs w:val="16"/>
        <w:lang w:val="es-ES"/>
      </w:rPr>
      <w:t xml:space="preserve">. </w:t>
    </w:r>
    <w:proofErr w:type="spellStart"/>
    <w:r w:rsidRPr="004F30BE">
      <w:rPr>
        <w:rFonts w:ascii="Trebuchet MS" w:eastAsia="Times New Roman" w:hAnsi="Trebuchet MS"/>
        <w:bCs/>
        <w:sz w:val="16"/>
        <w:szCs w:val="16"/>
        <w:lang w:val="es-ES"/>
      </w:rPr>
      <w:t>Parcului</w:t>
    </w:r>
    <w:proofErr w:type="spellEnd"/>
    <w:r w:rsidRPr="004F30BE">
      <w:rPr>
        <w:rFonts w:ascii="Trebuchet MS" w:eastAsia="Times New Roman" w:hAnsi="Trebuchet MS"/>
        <w:bCs/>
        <w:sz w:val="16"/>
        <w:szCs w:val="16"/>
        <w:lang w:val="es-ES"/>
      </w:rPr>
      <w:t xml:space="preserve"> </w:t>
    </w:r>
    <w:proofErr w:type="spellStart"/>
    <w:r w:rsidRPr="004F30BE">
      <w:rPr>
        <w:rFonts w:ascii="Trebuchet MS" w:eastAsia="Times New Roman" w:hAnsi="Trebuchet MS"/>
        <w:bCs/>
        <w:sz w:val="16"/>
        <w:szCs w:val="16"/>
        <w:lang w:val="es-ES"/>
      </w:rPr>
      <w:t>nr</w:t>
    </w:r>
    <w:proofErr w:type="spellEnd"/>
    <w:r w:rsidRPr="004F30BE">
      <w:rPr>
        <w:rFonts w:ascii="Trebuchet MS" w:eastAsia="Times New Roman" w:hAnsi="Trebuchet MS"/>
        <w:bCs/>
        <w:sz w:val="16"/>
        <w:szCs w:val="16"/>
        <w:lang w:val="es-ES"/>
      </w:rPr>
      <w:t xml:space="preserve">. 2, loc. </w:t>
    </w:r>
    <w:r w:rsidRPr="003F6554">
      <w:rPr>
        <w:rFonts w:ascii="Trebuchet MS" w:eastAsia="Times New Roman" w:hAnsi="Trebuchet MS"/>
        <w:bCs/>
        <w:sz w:val="16"/>
        <w:szCs w:val="16"/>
        <w:lang w:val="es-ES"/>
      </w:rPr>
      <w:t xml:space="preserve">Zalău, </w:t>
    </w:r>
    <w:proofErr w:type="spellStart"/>
    <w:r w:rsidRPr="003F6554">
      <w:rPr>
        <w:rFonts w:ascii="Trebuchet MS" w:eastAsia="Times New Roman" w:hAnsi="Trebuchet MS"/>
        <w:bCs/>
        <w:sz w:val="16"/>
        <w:szCs w:val="16"/>
        <w:lang w:val="es-ES"/>
      </w:rPr>
      <w:t>jud</w:t>
    </w:r>
    <w:proofErr w:type="spellEnd"/>
    <w:r w:rsidRPr="003F6554">
      <w:rPr>
        <w:rFonts w:ascii="Trebuchet MS" w:eastAsia="Times New Roman" w:hAnsi="Trebuchet MS"/>
        <w:bCs/>
        <w:sz w:val="16"/>
        <w:szCs w:val="16"/>
        <w:lang w:val="es-ES"/>
      </w:rPr>
      <w:t xml:space="preserve">. Sălaj, </w:t>
    </w:r>
    <w:proofErr w:type="spellStart"/>
    <w:r w:rsidRPr="003F6554">
      <w:rPr>
        <w:rFonts w:ascii="Trebuchet MS" w:eastAsia="Times New Roman" w:hAnsi="Trebuchet MS"/>
        <w:bCs/>
        <w:sz w:val="16"/>
        <w:szCs w:val="16"/>
        <w:lang w:val="es-ES"/>
      </w:rPr>
      <w:t>cod</w:t>
    </w:r>
    <w:proofErr w:type="spellEnd"/>
    <w:r w:rsidRPr="003F6554">
      <w:rPr>
        <w:rFonts w:ascii="Trebuchet MS" w:eastAsia="Times New Roman" w:hAnsi="Trebuchet MS"/>
        <w:bCs/>
        <w:sz w:val="16"/>
        <w:szCs w:val="16"/>
        <w:lang w:val="es-ES"/>
      </w:rPr>
      <w:t xml:space="preserve"> postal 450045</w:t>
    </w:r>
  </w:p>
  <w:p w14:paraId="7EBF8EB3" w14:textId="4E27A43F" w:rsidR="00232890" w:rsidRPr="003F6554" w:rsidRDefault="00232890" w:rsidP="003F6554">
    <w:pPr>
      <w:spacing w:after="0" w:line="240" w:lineRule="auto"/>
      <w:jc w:val="both"/>
      <w:rPr>
        <w:rStyle w:val="Hyperlink"/>
        <w:rFonts w:ascii="Trebuchet MS" w:eastAsia="Times New Roman" w:hAnsi="Trebuchet MS"/>
        <w:color w:val="auto"/>
        <w:sz w:val="16"/>
        <w:szCs w:val="16"/>
        <w:u w:val="none"/>
        <w:lang w:val="en-US"/>
      </w:rPr>
    </w:pPr>
    <w:r>
      <w:rPr>
        <w:sz w:val="16"/>
        <w:szCs w:val="16"/>
      </w:rPr>
      <w:t xml:space="preserve">Tel.: </w:t>
    </w:r>
    <w:r w:rsidRPr="00DD65FA">
      <w:rPr>
        <w:sz w:val="16"/>
        <w:szCs w:val="16"/>
      </w:rPr>
      <w:t>+4</w:t>
    </w:r>
    <w:r>
      <w:rPr>
        <w:sz w:val="16"/>
        <w:szCs w:val="16"/>
      </w:rPr>
      <w:t xml:space="preserve">0260662619, +40260662621, fax +40260662622,  </w:t>
    </w:r>
    <w:r w:rsidRPr="00DD65FA">
      <w:rPr>
        <w:sz w:val="16"/>
        <w:szCs w:val="16"/>
      </w:rPr>
      <w:t>e-mail:</w:t>
    </w:r>
    <w:r>
      <w:rPr>
        <w:sz w:val="16"/>
        <w:szCs w:val="16"/>
      </w:rPr>
      <w:t xml:space="preserve"> </w:t>
    </w:r>
    <w:hyperlink r:id="rId1" w:history="1">
      <w:r w:rsidRPr="00F970A6">
        <w:rPr>
          <w:rStyle w:val="Hyperlink"/>
          <w:sz w:val="16"/>
          <w:szCs w:val="16"/>
        </w:rPr>
        <w:t>office@apmsj.anpm.ro</w:t>
      </w:r>
    </w:hyperlink>
    <w:r>
      <w:rPr>
        <w:sz w:val="16"/>
        <w:szCs w:val="16"/>
      </w:rPr>
      <w:t xml:space="preserve">, </w:t>
    </w:r>
    <w:r w:rsidRPr="00DD65FA">
      <w:rPr>
        <w:sz w:val="16"/>
        <w:szCs w:val="16"/>
      </w:rPr>
      <w:t xml:space="preserve">website: </w:t>
    </w:r>
    <w:r>
      <w:rPr>
        <w:color w:val="000000"/>
        <w:sz w:val="14"/>
        <w:szCs w:val="14"/>
      </w:rPr>
      <w:fldChar w:fldCharType="begin"/>
    </w:r>
    <w:r>
      <w:instrText xml:space="preserve"> HYPERLINK "http://apmsj.anpm.ro" </w:instrText>
    </w:r>
    <w:r>
      <w:rPr>
        <w:color w:val="000000"/>
        <w:sz w:val="14"/>
        <w:szCs w:val="14"/>
      </w:rPr>
      <w:fldChar w:fldCharType="separate"/>
    </w:r>
    <w:r w:rsidRPr="003F6554">
      <w:rPr>
        <w:rStyle w:val="Hyperlink"/>
        <w:rFonts w:eastAsia="Times New Roman"/>
        <w:sz w:val="16"/>
        <w:szCs w:val="16"/>
        <w:lang w:val="en-US"/>
      </w:rPr>
      <w:t>http://apmsj.anpm.ro</w:t>
    </w:r>
    <w:r>
      <w:rPr>
        <w:rStyle w:val="Hyperlink"/>
        <w:rFonts w:eastAsia="Times New Roman"/>
        <w:sz w:val="16"/>
        <w:szCs w:val="16"/>
        <w:lang w:val="en-US"/>
      </w:rPr>
      <w:fldChar w:fldCharType="end"/>
    </w:r>
  </w:p>
  <w:tbl>
    <w:tblPr>
      <w:tblW w:w="10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8"/>
    </w:tblGrid>
    <w:tr w:rsidR="00232890" w:rsidRPr="00DD65FA" w14:paraId="44388CE3" w14:textId="77777777" w:rsidTr="003F6554">
      <w:trPr>
        <w:trHeight w:val="327"/>
      </w:trPr>
      <w:tc>
        <w:tcPr>
          <w:tcW w:w="10028" w:type="dxa"/>
          <w:shd w:val="clear" w:color="auto" w:fill="auto"/>
          <w:vAlign w:val="center"/>
        </w:tcPr>
        <w:p w14:paraId="15D269FB" w14:textId="77777777" w:rsidR="00232890" w:rsidRPr="00DD65FA" w:rsidRDefault="00232890" w:rsidP="00DD65FA">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BE7AEC3" w:rsidR="00232890" w:rsidRPr="00C5562D" w:rsidRDefault="00232890" w:rsidP="00DD65FA">
    <w:pPr>
      <w:pStyle w:val="Footer"/>
      <w:jc w:val="right"/>
      <w:rPr>
        <w:rFonts w:ascii="Trebuchet MS" w:eastAsia="Calibri" w:hAnsi="Trebuchet MS"/>
        <w:color w:val="0563C1"/>
        <w:sz w:val="16"/>
        <w:szCs w:val="16"/>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3A793307" w:rsidR="00232890" w:rsidRPr="00DD65FA" w:rsidRDefault="00232890" w:rsidP="00F6632E">
    <w:pPr>
      <w:pStyle w:val="Footer"/>
      <w:rPr>
        <w:rFonts w:ascii="Trebuchet MS" w:hAnsi="Trebuchet MS"/>
        <w:sz w:val="16"/>
        <w:szCs w:val="16"/>
      </w:rPr>
    </w:pPr>
    <w:r w:rsidRPr="00DD65FA">
      <w:rPr>
        <w:rFonts w:ascii="Trebuchet MS" w:hAnsi="Trebuchet MS"/>
        <w:sz w:val="16"/>
        <w:szCs w:val="16"/>
      </w:rPr>
      <w:t xml:space="preserve">AGENȚIA PENTRU PROTECȚIA MEDIULUI </w:t>
    </w:r>
    <w:r>
      <w:rPr>
        <w:rFonts w:ascii="Trebuchet MS" w:hAnsi="Trebuchet MS"/>
        <w:sz w:val="16"/>
        <w:szCs w:val="16"/>
      </w:rPr>
      <w:t>SĂLAJ</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w:t>
            </w:r>
            <w:r>
              <w:rPr>
                <w:rFonts w:ascii="Trebuchet MS" w:hAnsi="Trebuchet MS"/>
                <w:sz w:val="16"/>
                <w:szCs w:val="16"/>
              </w:rPr>
              <w:tab/>
              <w:t xml:space="preserve">                            </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2B6248">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2B6248">
              <w:rPr>
                <w:rFonts w:ascii="Trebuchet MS" w:hAnsi="Trebuchet MS"/>
                <w:b/>
                <w:bCs/>
                <w:noProof/>
                <w:sz w:val="16"/>
                <w:szCs w:val="16"/>
              </w:rPr>
              <w:t>9</w:t>
            </w:r>
            <w:r w:rsidRPr="00DD65FA">
              <w:rPr>
                <w:rFonts w:ascii="Trebuchet MS" w:hAnsi="Trebuchet MS"/>
                <w:b/>
                <w:bCs/>
                <w:sz w:val="16"/>
                <w:szCs w:val="16"/>
              </w:rPr>
              <w:fldChar w:fldCharType="end"/>
            </w:r>
          </w:sdtContent>
        </w:sdt>
      </w:sdtContent>
    </w:sdt>
  </w:p>
  <w:p w14:paraId="59B651B5" w14:textId="3C429377" w:rsidR="00232890" w:rsidRPr="00DD65FA" w:rsidRDefault="00232890"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Adresa</w:t>
    </w:r>
    <w:r>
      <w:fldChar w:fldCharType="begin"/>
    </w:r>
    <w:r>
      <w:instrText xml:space="preserve"> HYPERLINK "http://arpmbuc.anpm.ro/files/ARPM%20BUCURESTI/Date%20de%20contact%20ARPMB/hartaculocalizareARPMBuc.JPG" </w:instrText>
    </w:r>
    <w:r>
      <w:fldChar w:fldCharType="end"/>
    </w:r>
    <w:r w:rsidRPr="004F30BE">
      <w:rPr>
        <w:rFonts w:ascii="Trebuchet MS" w:eastAsia="Times New Roman" w:hAnsi="Trebuchet MS"/>
        <w:bCs/>
        <w:sz w:val="16"/>
        <w:szCs w:val="16"/>
        <w:lang w:val="es-ES"/>
      </w:rPr>
      <w:t xml:space="preserve"> </w:t>
    </w:r>
    <w:proofErr w:type="spellStart"/>
    <w:r w:rsidRPr="004F30BE">
      <w:rPr>
        <w:rFonts w:ascii="Trebuchet MS" w:eastAsia="Times New Roman" w:hAnsi="Trebuchet MS"/>
        <w:bCs/>
        <w:sz w:val="16"/>
        <w:szCs w:val="16"/>
        <w:lang w:val="es-ES"/>
      </w:rPr>
      <w:t>Str</w:t>
    </w:r>
    <w:proofErr w:type="spellEnd"/>
    <w:r w:rsidRPr="004F30BE">
      <w:rPr>
        <w:rFonts w:ascii="Trebuchet MS" w:eastAsia="Times New Roman" w:hAnsi="Trebuchet MS"/>
        <w:bCs/>
        <w:sz w:val="16"/>
        <w:szCs w:val="16"/>
        <w:lang w:val="es-ES"/>
      </w:rPr>
      <w:t xml:space="preserve">. </w:t>
    </w:r>
    <w:proofErr w:type="spellStart"/>
    <w:r w:rsidRPr="004F30BE">
      <w:rPr>
        <w:rFonts w:ascii="Trebuchet MS" w:eastAsia="Times New Roman" w:hAnsi="Trebuchet MS"/>
        <w:bCs/>
        <w:sz w:val="16"/>
        <w:szCs w:val="16"/>
        <w:lang w:val="es-ES"/>
      </w:rPr>
      <w:t>Parcului</w:t>
    </w:r>
    <w:proofErr w:type="spellEnd"/>
    <w:r w:rsidRPr="004F30BE">
      <w:rPr>
        <w:rFonts w:ascii="Trebuchet MS" w:eastAsia="Times New Roman" w:hAnsi="Trebuchet MS"/>
        <w:bCs/>
        <w:sz w:val="16"/>
        <w:szCs w:val="16"/>
        <w:lang w:val="es-ES"/>
      </w:rPr>
      <w:t xml:space="preserve"> </w:t>
    </w:r>
    <w:proofErr w:type="spellStart"/>
    <w:r w:rsidRPr="004F30BE">
      <w:rPr>
        <w:rFonts w:ascii="Trebuchet MS" w:eastAsia="Times New Roman" w:hAnsi="Trebuchet MS"/>
        <w:bCs/>
        <w:sz w:val="16"/>
        <w:szCs w:val="16"/>
        <w:lang w:val="es-ES"/>
      </w:rPr>
      <w:t>nr</w:t>
    </w:r>
    <w:proofErr w:type="spellEnd"/>
    <w:r w:rsidRPr="004F30BE">
      <w:rPr>
        <w:rFonts w:ascii="Trebuchet MS" w:eastAsia="Times New Roman" w:hAnsi="Trebuchet MS"/>
        <w:bCs/>
        <w:sz w:val="16"/>
        <w:szCs w:val="16"/>
        <w:lang w:val="es-ES"/>
      </w:rPr>
      <w:t xml:space="preserve">. 2, loc. </w:t>
    </w:r>
    <w:proofErr w:type="spellStart"/>
    <w:r>
      <w:rPr>
        <w:rFonts w:ascii="Trebuchet MS" w:eastAsia="Times New Roman" w:hAnsi="Trebuchet MS"/>
        <w:bCs/>
        <w:sz w:val="16"/>
        <w:szCs w:val="16"/>
        <w:lang w:val="en-US"/>
      </w:rPr>
      <w:t>Zalău</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jud</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Sălaj</w:t>
    </w:r>
    <w:proofErr w:type="spellEnd"/>
    <w:r>
      <w:rPr>
        <w:rFonts w:ascii="Trebuchet MS" w:eastAsia="Times New Roman" w:hAnsi="Trebuchet MS"/>
        <w:bCs/>
        <w:sz w:val="16"/>
        <w:szCs w:val="16"/>
        <w:lang w:val="en-US"/>
      </w:rPr>
      <w:t>, cod postal 450045</w:t>
    </w:r>
  </w:p>
  <w:p w14:paraId="051FD53C" w14:textId="3125C904" w:rsidR="00232890" w:rsidRPr="00B57F87" w:rsidRDefault="00232890"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Tel.: +4</w:t>
    </w:r>
    <w:r>
      <w:rPr>
        <w:color w:val="auto"/>
        <w:sz w:val="16"/>
        <w:szCs w:val="16"/>
      </w:rPr>
      <w:t xml:space="preserve">0260662619, +40260662621, fax +40260662622,  </w:t>
    </w:r>
    <w:r w:rsidRPr="00DD65FA">
      <w:rPr>
        <w:color w:val="auto"/>
        <w:sz w:val="16"/>
        <w:szCs w:val="16"/>
      </w:rPr>
      <w:t>e-mail:</w:t>
    </w:r>
    <w:r>
      <w:rPr>
        <w:color w:val="auto"/>
        <w:sz w:val="16"/>
        <w:szCs w:val="16"/>
      </w:rPr>
      <w:t xml:space="preserve"> </w:t>
    </w:r>
    <w:hyperlink r:id="rId1" w:history="1">
      <w:r w:rsidRPr="00F970A6">
        <w:rPr>
          <w:rStyle w:val="Hyperlink"/>
          <w:sz w:val="16"/>
          <w:szCs w:val="16"/>
        </w:rPr>
        <w:t>office@apmsj.anpm.ro</w:t>
      </w:r>
    </w:hyperlink>
    <w:r>
      <w:rPr>
        <w:color w:val="auto"/>
        <w:sz w:val="16"/>
        <w:szCs w:val="16"/>
      </w:rPr>
      <w:t xml:space="preserve">, </w:t>
    </w:r>
    <w:r w:rsidRPr="00DD65FA">
      <w:rPr>
        <w:sz w:val="16"/>
        <w:szCs w:val="16"/>
      </w:rPr>
      <w:t xml:space="preserve">website: </w:t>
    </w:r>
    <w:hyperlink r:id="rId2" w:history="1">
      <w:r w:rsidRPr="00F970A6">
        <w:rPr>
          <w:rStyle w:val="Hyperlink"/>
          <w:rFonts w:eastAsia="Times New Roman"/>
          <w:sz w:val="16"/>
          <w:szCs w:val="16"/>
          <w:lang w:val="en-US"/>
        </w:rPr>
        <w:t>http://apmsj.anpm.ro</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232890" w:rsidRPr="00DD65FA" w14:paraId="3590E1EB" w14:textId="77777777" w:rsidTr="00395207">
      <w:trPr>
        <w:trHeight w:val="254"/>
      </w:trPr>
      <w:tc>
        <w:tcPr>
          <w:tcW w:w="9923" w:type="dxa"/>
          <w:shd w:val="clear" w:color="auto" w:fill="auto"/>
          <w:vAlign w:val="center"/>
        </w:tcPr>
        <w:p w14:paraId="10194C4D" w14:textId="77777777" w:rsidR="00232890" w:rsidRPr="00DD65FA" w:rsidRDefault="00232890"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232890" w:rsidRPr="005863C9" w:rsidRDefault="00232890"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D8D06" w14:textId="77777777" w:rsidR="00FF0DA8" w:rsidRDefault="00FF0DA8" w:rsidP="00143ACD">
      <w:pPr>
        <w:spacing w:after="0" w:line="240" w:lineRule="auto"/>
      </w:pPr>
      <w:r>
        <w:separator/>
      </w:r>
    </w:p>
  </w:footnote>
  <w:footnote w:type="continuationSeparator" w:id="0">
    <w:p w14:paraId="21380DBC" w14:textId="77777777" w:rsidR="00FF0DA8" w:rsidRDefault="00FF0DA8"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E6EA3" w14:textId="2B0413FE" w:rsidR="002B6248" w:rsidRDefault="002B6248">
    <w:pPr>
      <w:pStyle w:val="Header"/>
    </w:pPr>
    <w:r>
      <w:rPr>
        <w:noProof/>
      </w:rPr>
      <w:pict w14:anchorId="6418EB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763876" o:spid="_x0000_s4098" type="#_x0000_t136" style="position:absolute;margin-left:0;margin-top:0;width:469.5pt;height:234.75pt;rotation:315;z-index:-251653120;mso-position-horizontal:center;mso-position-horizontal-relative:margin;mso-position-vertical:center;mso-position-vertical-relative:margin" o:allowincell="f" fillcolor="red" stroked="f">
          <v:fill opacity=".5"/>
          <v:textpath style="font-family:&quot;Calibri&quot;;font-size:1pt" string="Proiec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08E768B9" w:rsidR="00232890" w:rsidRDefault="002B6248">
    <w:pPr>
      <w:pStyle w:val="Header"/>
    </w:pPr>
    <w:r>
      <w:rPr>
        <w:noProof/>
      </w:rPr>
      <w:pict w14:anchorId="7AB18F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763877" o:spid="_x0000_s4099" type="#_x0000_t136" style="position:absolute;margin-left:0;margin-top:0;width:469.5pt;height:234.75pt;rotation:315;z-index:-251651072;mso-position-horizontal:center;mso-position-horizontal-relative:margin;mso-position-vertical:center;mso-position-vertical-relative:margin" o:allowincell="f" fillcolor="red" stroked="f">
          <v:fill opacity=".5"/>
          <v:textpath style="font-family:&quot;Calibri&quot;;font-size:1pt" string="Proiect"/>
        </v:shape>
      </w:pict>
    </w:r>
    <w:r w:rsidR="00232890" w:rsidRPr="00E84F3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C6EA4A3" w:rsidR="00232890" w:rsidRDefault="002B6248" w:rsidP="00D41783">
    <w:pPr>
      <w:pStyle w:val="Header"/>
    </w:pPr>
    <w:r>
      <w:rPr>
        <w:noProof/>
      </w:rPr>
      <w:pict w14:anchorId="188B8B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763875" o:spid="_x0000_s4097" type="#_x0000_t136" style="position:absolute;margin-left:0;margin-top:0;width:469.5pt;height:234.75pt;rotation:315;z-index:-251655168;mso-position-horizontal:center;mso-position-horizontal-relative:margin;mso-position-vertical:center;mso-position-vertical-relative:margin" o:allowincell="f" fillcolor="red" stroked="f">
          <v:fill opacity=".5"/>
          <v:textpath style="font-family:&quot;Calibri&quot;;font-size:1pt" string="Proiect"/>
        </v:shape>
      </w:pict>
    </w:r>
    <w:r w:rsidR="00232890">
      <w:rPr>
        <w:noProof/>
        <w:lang w:val="en-US"/>
      </w:rPr>
      <w:drawing>
        <wp:anchor distT="0" distB="0" distL="114300" distR="114300" simplePos="0" relativeHeight="251659264" behindDoc="0" locked="0" layoutInCell="1" allowOverlap="1" wp14:anchorId="7E5FBAE7" wp14:editId="7B713141">
          <wp:simplePos x="0" y="0"/>
          <wp:positionH relativeFrom="page">
            <wp:align>left</wp:align>
          </wp:positionH>
          <wp:positionV relativeFrom="paragraph">
            <wp:posOffset>-45720</wp:posOffset>
          </wp:positionV>
          <wp:extent cx="7748905" cy="1849120"/>
          <wp:effectExtent l="0" t="0" r="0" b="0"/>
          <wp:wrapTopAndBottom/>
          <wp:docPr id="29"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1" w15:restartNumberingAfterBreak="0">
    <w:nsid w:val="02F77064"/>
    <w:multiLevelType w:val="hybridMultilevel"/>
    <w:tmpl w:val="FFFFFFFF"/>
    <w:lvl w:ilvl="0" w:tplc="325C4DA2">
      <w:numFmt w:val="bullet"/>
      <w:lvlText w:val=""/>
      <w:lvlJc w:val="left"/>
      <w:pPr>
        <w:ind w:left="1178" w:hanging="360"/>
      </w:pPr>
      <w:rPr>
        <w:rFonts w:ascii="Times New Roman" w:eastAsia="Times New Roman" w:hAnsi="Times New Roman" w:hint="default"/>
      </w:rPr>
    </w:lvl>
    <w:lvl w:ilvl="1" w:tplc="04090003" w:tentative="1">
      <w:start w:val="1"/>
      <w:numFmt w:val="bullet"/>
      <w:lvlText w:val="o"/>
      <w:lvlJc w:val="left"/>
      <w:pPr>
        <w:ind w:left="1898" w:hanging="360"/>
      </w:pPr>
      <w:rPr>
        <w:rFonts w:ascii="Courier New" w:hAnsi="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2" w15:restartNumberingAfterBreak="0">
    <w:nsid w:val="09290BCA"/>
    <w:multiLevelType w:val="hybridMultilevel"/>
    <w:tmpl w:val="47F87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54F5B"/>
    <w:multiLevelType w:val="hybridMultilevel"/>
    <w:tmpl w:val="8C840664"/>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3862046"/>
    <w:multiLevelType w:val="hybridMultilevel"/>
    <w:tmpl w:val="9CBEBC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D288A"/>
    <w:multiLevelType w:val="hybridMultilevel"/>
    <w:tmpl w:val="15886108"/>
    <w:lvl w:ilvl="0" w:tplc="04090003">
      <w:start w:val="1"/>
      <w:numFmt w:val="bullet"/>
      <w:lvlText w:val="o"/>
      <w:lvlJc w:val="left"/>
      <w:pPr>
        <w:ind w:left="787" w:hanging="360"/>
      </w:pPr>
      <w:rPr>
        <w:rFonts w:ascii="Courier New" w:hAnsi="Courier New" w:cs="Courier New"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8"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84C73D0"/>
    <w:multiLevelType w:val="hybridMultilevel"/>
    <w:tmpl w:val="969088A8"/>
    <w:lvl w:ilvl="0" w:tplc="1E724E9A">
      <w:start w:val="1"/>
      <w:numFmt w:val="bullet"/>
      <w:lvlText w:val=""/>
      <w:lvlJc w:val="left"/>
      <w:pPr>
        <w:ind w:left="643" w:hanging="360"/>
      </w:pPr>
      <w:rPr>
        <w:rFonts w:ascii="Wingdings" w:hAnsi="Wingdings"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0" w15:restartNumberingAfterBreak="0">
    <w:nsid w:val="3CE72BB1"/>
    <w:multiLevelType w:val="hybridMultilevel"/>
    <w:tmpl w:val="BDC48700"/>
    <w:lvl w:ilvl="0" w:tplc="04090003">
      <w:start w:val="1"/>
      <w:numFmt w:val="bullet"/>
      <w:lvlText w:val="o"/>
      <w:lvlJc w:val="left"/>
      <w:pPr>
        <w:ind w:left="693" w:hanging="360"/>
      </w:pPr>
      <w:rPr>
        <w:rFonts w:ascii="Courier New" w:hAnsi="Courier New" w:cs="Courier New" w:hint="default"/>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11"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0BAED8"/>
    <w:multiLevelType w:val="hybridMultilevel"/>
    <w:tmpl w:val="BC52A0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0FF2FC3"/>
    <w:multiLevelType w:val="hybridMultilevel"/>
    <w:tmpl w:val="2D4869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E91866"/>
    <w:multiLevelType w:val="hybridMultilevel"/>
    <w:tmpl w:val="CB88BFA2"/>
    <w:lvl w:ilvl="0" w:tplc="04090003">
      <w:start w:val="1"/>
      <w:numFmt w:val="bullet"/>
      <w:lvlText w:val="o"/>
      <w:lvlJc w:val="left"/>
      <w:pPr>
        <w:ind w:left="693" w:hanging="360"/>
      </w:pPr>
      <w:rPr>
        <w:rFonts w:ascii="Courier New" w:hAnsi="Courier New" w:cs="Courier New" w:hint="default"/>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15" w15:restartNumberingAfterBreak="0">
    <w:nsid w:val="477107F3"/>
    <w:multiLevelType w:val="hybridMultilevel"/>
    <w:tmpl w:val="99B2D0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91F81"/>
    <w:multiLevelType w:val="hybridMultilevel"/>
    <w:tmpl w:val="879AC4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17E481"/>
    <w:multiLevelType w:val="hybridMultilevel"/>
    <w:tmpl w:val="1E1547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71A5A98"/>
    <w:multiLevelType w:val="hybridMultilevel"/>
    <w:tmpl w:val="74CE60D0"/>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AE017D"/>
    <w:multiLevelType w:val="hybridMultilevel"/>
    <w:tmpl w:val="A832FC2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6"/>
  </w:num>
  <w:num w:numId="4">
    <w:abstractNumId w:val="7"/>
  </w:num>
  <w:num w:numId="5">
    <w:abstractNumId w:val="11"/>
  </w:num>
  <w:num w:numId="6">
    <w:abstractNumId w:val="20"/>
  </w:num>
  <w:num w:numId="7">
    <w:abstractNumId w:val="0"/>
  </w:num>
  <w:num w:numId="8">
    <w:abstractNumId w:val="8"/>
  </w:num>
  <w:num w:numId="9">
    <w:abstractNumId w:val="1"/>
  </w:num>
  <w:num w:numId="10">
    <w:abstractNumId w:val="13"/>
  </w:num>
  <w:num w:numId="11">
    <w:abstractNumId w:val="15"/>
  </w:num>
  <w:num w:numId="12">
    <w:abstractNumId w:val="3"/>
  </w:num>
  <w:num w:numId="13">
    <w:abstractNumId w:val="17"/>
  </w:num>
  <w:num w:numId="14">
    <w:abstractNumId w:val="12"/>
  </w:num>
  <w:num w:numId="15">
    <w:abstractNumId w:val="9"/>
  </w:num>
  <w:num w:numId="16">
    <w:abstractNumId w:val="5"/>
  </w:num>
  <w:num w:numId="17">
    <w:abstractNumId w:val="2"/>
  </w:num>
  <w:num w:numId="18">
    <w:abstractNumId w:val="4"/>
  </w:num>
  <w:num w:numId="19">
    <w:abstractNumId w:val="16"/>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5667"/>
    <w:rsid w:val="00034CB0"/>
    <w:rsid w:val="00042469"/>
    <w:rsid w:val="00056D6E"/>
    <w:rsid w:val="00061974"/>
    <w:rsid w:val="00087A82"/>
    <w:rsid w:val="000A6F9B"/>
    <w:rsid w:val="000B0421"/>
    <w:rsid w:val="000B7B64"/>
    <w:rsid w:val="000C14AB"/>
    <w:rsid w:val="000C769A"/>
    <w:rsid w:val="000D235F"/>
    <w:rsid w:val="000D4A6C"/>
    <w:rsid w:val="000E0956"/>
    <w:rsid w:val="001026E5"/>
    <w:rsid w:val="001103FC"/>
    <w:rsid w:val="001106DF"/>
    <w:rsid w:val="00112AA2"/>
    <w:rsid w:val="001331FB"/>
    <w:rsid w:val="00143ACD"/>
    <w:rsid w:val="00164CB7"/>
    <w:rsid w:val="00167741"/>
    <w:rsid w:val="00174D7E"/>
    <w:rsid w:val="001A308D"/>
    <w:rsid w:val="001A3906"/>
    <w:rsid w:val="001B47C8"/>
    <w:rsid w:val="001D50BC"/>
    <w:rsid w:val="001D5F75"/>
    <w:rsid w:val="001E134F"/>
    <w:rsid w:val="001E3023"/>
    <w:rsid w:val="001E3C82"/>
    <w:rsid w:val="001E48B1"/>
    <w:rsid w:val="001E49E0"/>
    <w:rsid w:val="0020757D"/>
    <w:rsid w:val="00232890"/>
    <w:rsid w:val="002341CC"/>
    <w:rsid w:val="00234D9D"/>
    <w:rsid w:val="002375E6"/>
    <w:rsid w:val="0024673A"/>
    <w:rsid w:val="00253891"/>
    <w:rsid w:val="00260923"/>
    <w:rsid w:val="00261583"/>
    <w:rsid w:val="0027330D"/>
    <w:rsid w:val="002A05E7"/>
    <w:rsid w:val="002A73DA"/>
    <w:rsid w:val="002A7764"/>
    <w:rsid w:val="002B5A30"/>
    <w:rsid w:val="002B6248"/>
    <w:rsid w:val="002C37BD"/>
    <w:rsid w:val="002C77D2"/>
    <w:rsid w:val="002D19BC"/>
    <w:rsid w:val="002D4686"/>
    <w:rsid w:val="00331ED7"/>
    <w:rsid w:val="0033751D"/>
    <w:rsid w:val="00350299"/>
    <w:rsid w:val="00354326"/>
    <w:rsid w:val="00356A04"/>
    <w:rsid w:val="00367D52"/>
    <w:rsid w:val="00382620"/>
    <w:rsid w:val="00395207"/>
    <w:rsid w:val="003B7A64"/>
    <w:rsid w:val="003C123B"/>
    <w:rsid w:val="003C2AF2"/>
    <w:rsid w:val="003D6C68"/>
    <w:rsid w:val="003F6554"/>
    <w:rsid w:val="003F6952"/>
    <w:rsid w:val="00400389"/>
    <w:rsid w:val="00401C5C"/>
    <w:rsid w:val="0040367F"/>
    <w:rsid w:val="004165F1"/>
    <w:rsid w:val="00431D43"/>
    <w:rsid w:val="00436C61"/>
    <w:rsid w:val="00440817"/>
    <w:rsid w:val="0044510C"/>
    <w:rsid w:val="004644C7"/>
    <w:rsid w:val="0046643C"/>
    <w:rsid w:val="0047151F"/>
    <w:rsid w:val="004760C0"/>
    <w:rsid w:val="004823CC"/>
    <w:rsid w:val="00482EF6"/>
    <w:rsid w:val="0048377B"/>
    <w:rsid w:val="00487CF4"/>
    <w:rsid w:val="00490F57"/>
    <w:rsid w:val="004B2E26"/>
    <w:rsid w:val="004B7417"/>
    <w:rsid w:val="004C0CE7"/>
    <w:rsid w:val="004C7186"/>
    <w:rsid w:val="004D6926"/>
    <w:rsid w:val="004E7318"/>
    <w:rsid w:val="004F0F51"/>
    <w:rsid w:val="004F30BE"/>
    <w:rsid w:val="004F42C9"/>
    <w:rsid w:val="00502739"/>
    <w:rsid w:val="00520258"/>
    <w:rsid w:val="005255FC"/>
    <w:rsid w:val="005303D8"/>
    <w:rsid w:val="0053065D"/>
    <w:rsid w:val="0053200F"/>
    <w:rsid w:val="00532B38"/>
    <w:rsid w:val="005338B4"/>
    <w:rsid w:val="00542B0D"/>
    <w:rsid w:val="00543A2D"/>
    <w:rsid w:val="00550B5F"/>
    <w:rsid w:val="005731D8"/>
    <w:rsid w:val="0058382D"/>
    <w:rsid w:val="005863C9"/>
    <w:rsid w:val="00592B01"/>
    <w:rsid w:val="005D5631"/>
    <w:rsid w:val="005F5671"/>
    <w:rsid w:val="005F77E5"/>
    <w:rsid w:val="00605594"/>
    <w:rsid w:val="00605B48"/>
    <w:rsid w:val="00606E4C"/>
    <w:rsid w:val="0062243B"/>
    <w:rsid w:val="00622825"/>
    <w:rsid w:val="00624446"/>
    <w:rsid w:val="0062528F"/>
    <w:rsid w:val="00631BF9"/>
    <w:rsid w:val="00634DF4"/>
    <w:rsid w:val="00665C75"/>
    <w:rsid w:val="0067119E"/>
    <w:rsid w:val="00677E90"/>
    <w:rsid w:val="006A2534"/>
    <w:rsid w:val="006C6984"/>
    <w:rsid w:val="006D65DB"/>
    <w:rsid w:val="006F39EC"/>
    <w:rsid w:val="00700C2A"/>
    <w:rsid w:val="00723657"/>
    <w:rsid w:val="007320C0"/>
    <w:rsid w:val="0073282E"/>
    <w:rsid w:val="00732D01"/>
    <w:rsid w:val="00733B88"/>
    <w:rsid w:val="007501C2"/>
    <w:rsid w:val="007719A3"/>
    <w:rsid w:val="00786395"/>
    <w:rsid w:val="007C37B2"/>
    <w:rsid w:val="007D44CF"/>
    <w:rsid w:val="007D4A5C"/>
    <w:rsid w:val="007E5F97"/>
    <w:rsid w:val="007E6483"/>
    <w:rsid w:val="00810ECC"/>
    <w:rsid w:val="00811D6B"/>
    <w:rsid w:val="00812B68"/>
    <w:rsid w:val="0081504B"/>
    <w:rsid w:val="00834E33"/>
    <w:rsid w:val="00845DB5"/>
    <w:rsid w:val="008507D9"/>
    <w:rsid w:val="00852070"/>
    <w:rsid w:val="008529E5"/>
    <w:rsid w:val="008631FB"/>
    <w:rsid w:val="008656D7"/>
    <w:rsid w:val="00877915"/>
    <w:rsid w:val="00884706"/>
    <w:rsid w:val="00893E10"/>
    <w:rsid w:val="008C7811"/>
    <w:rsid w:val="008D246C"/>
    <w:rsid w:val="008E19DC"/>
    <w:rsid w:val="008E298C"/>
    <w:rsid w:val="008E5BF3"/>
    <w:rsid w:val="0090061B"/>
    <w:rsid w:val="00905F68"/>
    <w:rsid w:val="009142A5"/>
    <w:rsid w:val="00945DA6"/>
    <w:rsid w:val="009866BC"/>
    <w:rsid w:val="0099487A"/>
    <w:rsid w:val="009A0395"/>
    <w:rsid w:val="009B0EA2"/>
    <w:rsid w:val="009B379A"/>
    <w:rsid w:val="009B480A"/>
    <w:rsid w:val="009C330B"/>
    <w:rsid w:val="009C416A"/>
    <w:rsid w:val="009F0994"/>
    <w:rsid w:val="009F66A7"/>
    <w:rsid w:val="009F7F77"/>
    <w:rsid w:val="00A0719A"/>
    <w:rsid w:val="00A07E4D"/>
    <w:rsid w:val="00A42FF2"/>
    <w:rsid w:val="00A448BD"/>
    <w:rsid w:val="00A5632F"/>
    <w:rsid w:val="00A81BB2"/>
    <w:rsid w:val="00A82063"/>
    <w:rsid w:val="00A846F0"/>
    <w:rsid w:val="00A85E92"/>
    <w:rsid w:val="00A906B5"/>
    <w:rsid w:val="00A94E4E"/>
    <w:rsid w:val="00AB2FFB"/>
    <w:rsid w:val="00AC6CA8"/>
    <w:rsid w:val="00AC78ED"/>
    <w:rsid w:val="00AE007A"/>
    <w:rsid w:val="00AF0CFD"/>
    <w:rsid w:val="00AF5B9A"/>
    <w:rsid w:val="00AF7CE3"/>
    <w:rsid w:val="00B24BA7"/>
    <w:rsid w:val="00B346D0"/>
    <w:rsid w:val="00B3758B"/>
    <w:rsid w:val="00B57F87"/>
    <w:rsid w:val="00B618D6"/>
    <w:rsid w:val="00B66053"/>
    <w:rsid w:val="00B823F6"/>
    <w:rsid w:val="00B92BE1"/>
    <w:rsid w:val="00BA0C86"/>
    <w:rsid w:val="00BA6952"/>
    <w:rsid w:val="00BA7EEF"/>
    <w:rsid w:val="00BC1B81"/>
    <w:rsid w:val="00BC6AEF"/>
    <w:rsid w:val="00BC7820"/>
    <w:rsid w:val="00BD3A13"/>
    <w:rsid w:val="00BD6769"/>
    <w:rsid w:val="00BD6EAC"/>
    <w:rsid w:val="00BE0746"/>
    <w:rsid w:val="00BF66D8"/>
    <w:rsid w:val="00C02DFA"/>
    <w:rsid w:val="00C06453"/>
    <w:rsid w:val="00C17FE1"/>
    <w:rsid w:val="00C21299"/>
    <w:rsid w:val="00C273E0"/>
    <w:rsid w:val="00C317E6"/>
    <w:rsid w:val="00C37452"/>
    <w:rsid w:val="00C40B68"/>
    <w:rsid w:val="00C51553"/>
    <w:rsid w:val="00C545F6"/>
    <w:rsid w:val="00C5562D"/>
    <w:rsid w:val="00C61733"/>
    <w:rsid w:val="00C7190D"/>
    <w:rsid w:val="00C76F67"/>
    <w:rsid w:val="00C91572"/>
    <w:rsid w:val="00CA31FE"/>
    <w:rsid w:val="00CA4D58"/>
    <w:rsid w:val="00CB59A1"/>
    <w:rsid w:val="00CB5FA5"/>
    <w:rsid w:val="00CD18AE"/>
    <w:rsid w:val="00D00FD5"/>
    <w:rsid w:val="00D1499F"/>
    <w:rsid w:val="00D2050A"/>
    <w:rsid w:val="00D25AA8"/>
    <w:rsid w:val="00D350AA"/>
    <w:rsid w:val="00D356FA"/>
    <w:rsid w:val="00D41783"/>
    <w:rsid w:val="00D506F5"/>
    <w:rsid w:val="00D54861"/>
    <w:rsid w:val="00D57D2B"/>
    <w:rsid w:val="00D62259"/>
    <w:rsid w:val="00D66639"/>
    <w:rsid w:val="00D8381D"/>
    <w:rsid w:val="00D876DD"/>
    <w:rsid w:val="00DB4B2D"/>
    <w:rsid w:val="00DC5639"/>
    <w:rsid w:val="00DC6879"/>
    <w:rsid w:val="00DD0D79"/>
    <w:rsid w:val="00DD65FA"/>
    <w:rsid w:val="00DE792C"/>
    <w:rsid w:val="00DF3F2F"/>
    <w:rsid w:val="00DF6A04"/>
    <w:rsid w:val="00E00D92"/>
    <w:rsid w:val="00E07215"/>
    <w:rsid w:val="00E27C54"/>
    <w:rsid w:val="00E50694"/>
    <w:rsid w:val="00E7090E"/>
    <w:rsid w:val="00E70DAE"/>
    <w:rsid w:val="00E7415E"/>
    <w:rsid w:val="00E82CD9"/>
    <w:rsid w:val="00E84F3C"/>
    <w:rsid w:val="00EA3CC3"/>
    <w:rsid w:val="00EA61FB"/>
    <w:rsid w:val="00EB19D6"/>
    <w:rsid w:val="00ED25D0"/>
    <w:rsid w:val="00EE15F9"/>
    <w:rsid w:val="00EF66F3"/>
    <w:rsid w:val="00EF7099"/>
    <w:rsid w:val="00F1090C"/>
    <w:rsid w:val="00F10D6A"/>
    <w:rsid w:val="00F11933"/>
    <w:rsid w:val="00F13F88"/>
    <w:rsid w:val="00F15D77"/>
    <w:rsid w:val="00F270A8"/>
    <w:rsid w:val="00F50543"/>
    <w:rsid w:val="00F6632E"/>
    <w:rsid w:val="00F7147D"/>
    <w:rsid w:val="00F716B8"/>
    <w:rsid w:val="00F83E65"/>
    <w:rsid w:val="00F940C2"/>
    <w:rsid w:val="00F94A2E"/>
    <w:rsid w:val="00FA0A71"/>
    <w:rsid w:val="00FA303F"/>
    <w:rsid w:val="00FA4087"/>
    <w:rsid w:val="00FB1930"/>
    <w:rsid w:val="00FB5C16"/>
    <w:rsid w:val="00FD663A"/>
    <w:rsid w:val="00FE60DB"/>
    <w:rsid w:val="00FF00E9"/>
    <w:rsid w:val="00FF0D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uiPriority w:val="9"/>
    <w:qFormat/>
    <w:rsid w:val="00431D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Heading1Char">
    <w:name w:val="Heading 1 Char"/>
    <w:basedOn w:val="DefaultParagraphFont"/>
    <w:link w:val="Heading1"/>
    <w:uiPriority w:val="9"/>
    <w:rsid w:val="00431D43"/>
    <w:rPr>
      <w:rFonts w:asciiTheme="majorHAnsi" w:eastAsiaTheme="majorEastAsia" w:hAnsiTheme="majorHAnsi" w:cstheme="majorBidi"/>
      <w:color w:val="2F5496" w:themeColor="accent1" w:themeShade="BF"/>
      <w:sz w:val="32"/>
      <w:szCs w:val="32"/>
    </w:rPr>
  </w:style>
  <w:style w:type="numbering" w:customStyle="1" w:styleId="Style51">
    <w:name w:val="Style51"/>
    <w:rsid w:val="00431D43"/>
    <w:pPr>
      <w:numPr>
        <w:numId w:val="8"/>
      </w:numPr>
    </w:pPr>
  </w:style>
  <w:style w:type="table" w:styleId="TableGrid">
    <w:name w:val="Table Grid"/>
    <w:basedOn w:val="TableNormal"/>
    <w:uiPriority w:val="39"/>
    <w:rsid w:val="001D5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apmsj.anpm.ro" TargetMode="External"/><Relationship Id="rId1" Type="http://schemas.openxmlformats.org/officeDocument/2006/relationships/hyperlink" Target="mailto:office@apmsj.anpm.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83877-D813-474B-B83C-472B6EB82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9</Pages>
  <Words>4790</Words>
  <Characters>27307</Characters>
  <Application>Microsoft Office Word</Application>
  <DocSecurity>0</DocSecurity>
  <Lines>227</Lines>
  <Paragraphs>64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MATE GYORGY HAJNALKA</cp:lastModifiedBy>
  <cp:revision>249</cp:revision>
  <cp:lastPrinted>2024-01-23T08:11:00Z</cp:lastPrinted>
  <dcterms:created xsi:type="dcterms:W3CDTF">2024-01-23T08:06:00Z</dcterms:created>
  <dcterms:modified xsi:type="dcterms:W3CDTF">2024-03-25T11:06:00Z</dcterms:modified>
</cp:coreProperties>
</file>