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A63D32" w:rsidRDefault="00A63D32" w:rsidP="00A63D32">
      <w:pPr>
        <w:pStyle w:val="Heading1"/>
        <w:spacing w:after="120"/>
        <w:jc w:val="center"/>
        <w:rPr>
          <w:rFonts w:ascii="Arial" w:hAnsi="Arial" w:cs="Arial"/>
          <w:b/>
        </w:rPr>
      </w:pPr>
      <w:r w:rsidRPr="00813173">
        <w:rPr>
          <w:rFonts w:ascii="Arial" w:hAnsi="Arial" w:cs="Arial"/>
          <w:b/>
        </w:rPr>
        <w:t>DECIZIA  ETAPEI  DE  ÎNCADRARE</w:t>
      </w:r>
      <w:r>
        <w:rPr>
          <w:rFonts w:ascii="Arial" w:hAnsi="Arial" w:cs="Arial"/>
          <w:b/>
        </w:rPr>
        <w:t xml:space="preserve"> </w:t>
      </w:r>
      <w:r w:rsidR="009A5587">
        <w:rPr>
          <w:rFonts w:ascii="Arial" w:hAnsi="Arial" w:cs="Arial"/>
          <w:b/>
        </w:rPr>
        <w:t xml:space="preserve"> ( Proiect ) </w:t>
      </w:r>
    </w:p>
    <w:p w:rsidR="009A5587" w:rsidRPr="009A5587" w:rsidRDefault="009A5587" w:rsidP="009A5587">
      <w:pPr>
        <w:rPr>
          <w:lang w:eastAsia="ro-RO"/>
        </w:rPr>
      </w:pPr>
    </w:p>
    <w:p w:rsidR="00A63D32" w:rsidRPr="008D68AF" w:rsidRDefault="00A63D32" w:rsidP="00A63D32">
      <w:pPr>
        <w:autoSpaceDE w:val="0"/>
        <w:spacing w:after="0" w:line="240" w:lineRule="auto"/>
        <w:rPr>
          <w:rFonts w:ascii="Arial" w:hAnsi="Arial" w:cs="Arial"/>
          <w:b/>
          <w:color w:val="FF0000"/>
          <w:sz w:val="28"/>
          <w:szCs w:val="28"/>
          <w:lang w:val="ro-RO"/>
        </w:rPr>
      </w:pPr>
      <w:r w:rsidRPr="008D68AF">
        <w:rPr>
          <w:rFonts w:ascii="Arial" w:hAnsi="Arial" w:cs="Arial"/>
          <w:color w:val="FF0000"/>
          <w:sz w:val="28"/>
          <w:szCs w:val="28"/>
          <w:lang w:val="ro-RO"/>
        </w:rPr>
        <w:t xml:space="preserve">            </w:t>
      </w:r>
      <w:r w:rsidR="009A5587">
        <w:rPr>
          <w:rFonts w:ascii="Arial" w:hAnsi="Arial" w:cs="Arial"/>
          <w:color w:val="FF0000"/>
          <w:sz w:val="28"/>
          <w:szCs w:val="28"/>
          <w:lang w:val="ro-RO"/>
        </w:rPr>
        <w:t xml:space="preserve">                         </w:t>
      </w:r>
      <w:r w:rsidR="00025C57" w:rsidRPr="008D68AF">
        <w:rPr>
          <w:rFonts w:ascii="Arial" w:hAnsi="Arial" w:cs="Arial"/>
          <w:color w:val="FF0000"/>
          <w:sz w:val="28"/>
          <w:szCs w:val="28"/>
          <w:lang w:val="ro-RO"/>
        </w:rPr>
        <w:t xml:space="preserve"> </w:t>
      </w:r>
      <w:r w:rsidR="00A84D08">
        <w:rPr>
          <w:rFonts w:ascii="Arial" w:hAnsi="Arial" w:cs="Arial"/>
          <w:color w:val="FF0000"/>
          <w:sz w:val="28"/>
          <w:szCs w:val="28"/>
          <w:lang w:val="ro-RO"/>
        </w:rPr>
        <w:t xml:space="preserve">     </w:t>
      </w:r>
      <w:r w:rsidRPr="00973E3A">
        <w:rPr>
          <w:rFonts w:ascii="Arial" w:hAnsi="Arial" w:cs="Arial"/>
          <w:b/>
          <w:sz w:val="28"/>
          <w:szCs w:val="28"/>
          <w:lang w:val="ro-RO"/>
        </w:rPr>
        <w:t xml:space="preserve">Nr.  </w:t>
      </w:r>
      <w:r w:rsidR="00F3763B" w:rsidRPr="00973E3A">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006A6735" w:rsidRPr="00973E3A">
        <w:rPr>
          <w:rFonts w:ascii="Arial" w:hAnsi="Arial" w:cs="Arial"/>
          <w:b/>
          <w:sz w:val="28"/>
          <w:szCs w:val="28"/>
          <w:lang w:val="ro-RO"/>
        </w:rPr>
        <w:t xml:space="preserve"> </w:t>
      </w:r>
      <w:r w:rsidR="00F3763B" w:rsidRPr="00973E3A">
        <w:rPr>
          <w:rFonts w:ascii="Arial" w:hAnsi="Arial" w:cs="Arial"/>
          <w:b/>
          <w:sz w:val="28"/>
          <w:szCs w:val="28"/>
          <w:lang w:val="ro-RO"/>
        </w:rPr>
        <w:t xml:space="preserve"> </w:t>
      </w:r>
      <w:r w:rsidR="00455319">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Pr="00973E3A">
        <w:rPr>
          <w:rFonts w:ascii="Arial" w:hAnsi="Arial" w:cs="Arial"/>
          <w:b/>
          <w:sz w:val="28"/>
          <w:szCs w:val="28"/>
          <w:lang w:val="ro-RO"/>
        </w:rPr>
        <w:t xml:space="preserve">din   </w:t>
      </w:r>
      <w:r w:rsidR="00F3763B" w:rsidRPr="00973E3A">
        <w:rPr>
          <w:rFonts w:ascii="Arial" w:hAnsi="Arial" w:cs="Arial"/>
          <w:b/>
          <w:sz w:val="28"/>
          <w:szCs w:val="28"/>
          <w:lang w:val="ro-RO"/>
        </w:rPr>
        <w:t xml:space="preserve"> </w:t>
      </w:r>
      <w:r w:rsidR="00455319">
        <w:rPr>
          <w:rFonts w:ascii="Arial" w:hAnsi="Arial" w:cs="Arial"/>
          <w:b/>
          <w:sz w:val="28"/>
          <w:szCs w:val="28"/>
          <w:lang w:val="ro-RO"/>
        </w:rPr>
        <w:t xml:space="preserve">    </w:t>
      </w:r>
      <w:r w:rsidR="00344FF7">
        <w:rPr>
          <w:rFonts w:ascii="Arial" w:hAnsi="Arial" w:cs="Arial"/>
          <w:b/>
          <w:sz w:val="28"/>
          <w:szCs w:val="28"/>
          <w:lang w:val="ro-RO"/>
        </w:rPr>
        <w:t xml:space="preserve"> </w:t>
      </w:r>
      <w:r w:rsidR="00B94C87">
        <w:rPr>
          <w:rFonts w:ascii="Arial" w:hAnsi="Arial" w:cs="Arial"/>
          <w:b/>
          <w:sz w:val="28"/>
          <w:szCs w:val="28"/>
          <w:lang w:val="ro-RO"/>
        </w:rPr>
        <w:t>06</w:t>
      </w:r>
      <w:r w:rsidR="0022081F">
        <w:rPr>
          <w:rFonts w:ascii="Arial" w:hAnsi="Arial" w:cs="Arial"/>
          <w:b/>
          <w:sz w:val="28"/>
          <w:szCs w:val="28"/>
          <w:lang w:val="ro-RO"/>
        </w:rPr>
        <w:t>.06</w:t>
      </w:r>
      <w:r w:rsidR="002A37A8">
        <w:rPr>
          <w:rFonts w:ascii="Arial" w:hAnsi="Arial" w:cs="Arial"/>
          <w:b/>
          <w:sz w:val="28"/>
          <w:szCs w:val="28"/>
          <w:lang w:val="ro-RO"/>
        </w:rPr>
        <w:t>.2023</w:t>
      </w:r>
      <w:r w:rsidR="006A6735" w:rsidRPr="00973E3A">
        <w:rPr>
          <w:rFonts w:ascii="Arial" w:hAnsi="Arial" w:cs="Arial"/>
          <w:b/>
          <w:sz w:val="28"/>
          <w:szCs w:val="28"/>
          <w:lang w:val="ro-RO"/>
        </w:rPr>
        <w:t xml:space="preserve">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jc w:val="both"/>
        <w:rPr>
          <w:rFonts w:ascii="Arial" w:hAnsi="Arial" w:cs="Arial"/>
          <w:color w:val="FF0000"/>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8D3888">
        <w:rPr>
          <w:rFonts w:ascii="Arial" w:hAnsi="Arial" w:cs="Arial"/>
          <w:b/>
          <w:sz w:val="24"/>
          <w:szCs w:val="24"/>
          <w:lang w:val="ro-RO"/>
        </w:rPr>
        <w:t>COMUNA BUCIUMI</w:t>
      </w:r>
      <w:r w:rsidRPr="006A6735">
        <w:rPr>
          <w:rFonts w:ascii="Arial" w:hAnsi="Arial" w:cs="Arial"/>
          <w:b/>
          <w:sz w:val="24"/>
          <w:szCs w:val="24"/>
          <w:lang w:val="ro-RO"/>
        </w:rPr>
        <w:t>,</w:t>
      </w:r>
      <w:r w:rsidR="007C0454">
        <w:rPr>
          <w:rFonts w:ascii="Arial" w:hAnsi="Arial" w:cs="Arial"/>
          <w:sz w:val="24"/>
          <w:szCs w:val="24"/>
          <w:lang w:val="ro-RO"/>
        </w:rPr>
        <w:t xml:space="preserve"> cu sediul în loc. Buciumi</w:t>
      </w:r>
      <w:r w:rsidR="00DA4437">
        <w:rPr>
          <w:rFonts w:ascii="Arial" w:hAnsi="Arial" w:cs="Arial"/>
          <w:sz w:val="24"/>
          <w:szCs w:val="24"/>
          <w:lang w:val="ro-RO"/>
        </w:rPr>
        <w:t xml:space="preserve">,  </w:t>
      </w:r>
      <w:r w:rsidR="007C0454">
        <w:rPr>
          <w:rFonts w:ascii="Arial" w:hAnsi="Arial" w:cs="Arial"/>
          <w:sz w:val="24"/>
          <w:szCs w:val="24"/>
          <w:lang w:val="ro-RO"/>
        </w:rPr>
        <w:t>nr. 124, com. Buciumi</w:t>
      </w:r>
      <w:r w:rsidR="00D22497">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E87811">
        <w:rPr>
          <w:rFonts w:ascii="Arial" w:hAnsi="Arial" w:cs="Arial"/>
          <w:sz w:val="24"/>
          <w:szCs w:val="24"/>
          <w:lang w:val="ro-RO"/>
        </w:rPr>
        <w:t>8529/21.11</w:t>
      </w:r>
      <w:r w:rsidR="003D1C75">
        <w:rPr>
          <w:rFonts w:ascii="Arial" w:hAnsi="Arial" w:cs="Arial"/>
          <w:sz w:val="24"/>
          <w:szCs w:val="24"/>
          <w:lang w:val="ro-RO"/>
        </w:rPr>
        <w:t>.2022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17566D">
        <w:rPr>
          <w:rFonts w:ascii="Arial" w:hAnsi="Arial" w:cs="Arial"/>
          <w:sz w:val="24"/>
          <w:szCs w:val="24"/>
          <w:lang w:val="ro-RO"/>
        </w:rPr>
        <w:t>25</w:t>
      </w:r>
      <w:r w:rsidR="006A630B">
        <w:rPr>
          <w:rFonts w:ascii="Arial" w:hAnsi="Arial" w:cs="Arial"/>
          <w:sz w:val="24"/>
          <w:szCs w:val="24"/>
          <w:lang w:val="ro-RO"/>
        </w:rPr>
        <w:t>.05.2023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3E75E5">
        <w:rPr>
          <w:rFonts w:ascii="Arial" w:hAnsi="Arial" w:cs="Arial"/>
          <w:b/>
          <w:sz w:val="24"/>
          <w:szCs w:val="24"/>
          <w:lang w:val="ro-RO"/>
        </w:rPr>
        <w:t xml:space="preserve"> EXTINDERE REȚEA DE ALIMENTARE CU APA ÎN COMUNA BUCIUMI</w:t>
      </w:r>
      <w:r w:rsidR="00616047">
        <w:rPr>
          <w:rFonts w:ascii="Arial" w:hAnsi="Arial" w:cs="Arial"/>
          <w:b/>
          <w:sz w:val="24"/>
          <w:szCs w:val="24"/>
          <w:lang w:val="ro-RO"/>
        </w:rPr>
        <w:t>,</w:t>
      </w:r>
      <w:r w:rsidR="003E75E5">
        <w:rPr>
          <w:rFonts w:ascii="Arial" w:hAnsi="Arial" w:cs="Arial"/>
          <w:b/>
          <w:sz w:val="24"/>
          <w:szCs w:val="24"/>
          <w:lang w:val="ro-RO"/>
        </w:rPr>
        <w:t xml:space="preserve"> JUDEȚUL SĂLAJ,</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B10458">
        <w:rPr>
          <w:rFonts w:ascii="Arial" w:hAnsi="Arial" w:cs="Arial"/>
          <w:sz w:val="24"/>
          <w:szCs w:val="24"/>
          <w:lang w:val="ro-RO"/>
        </w:rPr>
        <w:t>com. Buciumi</w:t>
      </w:r>
      <w:r w:rsidR="00236A36">
        <w:rPr>
          <w:rFonts w:ascii="Arial" w:hAnsi="Arial" w:cs="Arial"/>
          <w:sz w:val="24"/>
          <w:szCs w:val="24"/>
          <w:lang w:val="ro-RO"/>
        </w:rPr>
        <w:t xml:space="preserve">, </w:t>
      </w:r>
      <w:r w:rsidR="00B10458">
        <w:rPr>
          <w:rFonts w:ascii="Arial" w:hAnsi="Arial" w:cs="Arial"/>
          <w:sz w:val="24"/>
          <w:szCs w:val="24"/>
          <w:lang w:val="ro-RO"/>
        </w:rPr>
        <w:t>loc. Peț, Bodia, Buciumi și Rastolț</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FB0BEF" w:rsidRDefault="002A1094" w:rsidP="00A63D32">
      <w:pPr>
        <w:autoSpaceDE w:val="0"/>
        <w:autoSpaceDN w:val="0"/>
        <w:adjustRightInd w:val="0"/>
        <w:spacing w:after="0" w:line="240" w:lineRule="auto"/>
        <w:ind w:firstLine="540"/>
        <w:jc w:val="center"/>
        <w:rPr>
          <w:rFonts w:ascii="Arial" w:hAnsi="Arial" w:cs="Arial"/>
          <w:b/>
          <w:sz w:val="24"/>
          <w:szCs w:val="24"/>
          <w:lang w:val="ro-RO"/>
        </w:rPr>
      </w:pPr>
    </w:p>
    <w:p w:rsidR="00901980" w:rsidRPr="00C34CD4" w:rsidRDefault="00901980" w:rsidP="0090198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Pr>
          <w:rFonts w:ascii="Arial" w:hAnsi="Arial" w:cs="Arial"/>
          <w:b/>
          <w:sz w:val="24"/>
          <w:szCs w:val="24"/>
          <w:lang w:val="ro-RO"/>
        </w:rPr>
        <w:t>asupra mediului și nu se supune evaluării    impactului asupra corpurilor de apă</w:t>
      </w:r>
    </w:p>
    <w:p w:rsidR="00901980" w:rsidRPr="00B06B6B" w:rsidRDefault="00901980" w:rsidP="00901980">
      <w:pPr>
        <w:autoSpaceDE w:val="0"/>
        <w:autoSpaceDN w:val="0"/>
        <w:adjustRightInd w:val="0"/>
        <w:spacing w:after="0" w:line="240" w:lineRule="auto"/>
        <w:jc w:val="center"/>
        <w:rPr>
          <w:rFonts w:ascii="Arial" w:hAnsi="Arial" w:cs="Arial"/>
          <w:sz w:val="24"/>
          <w:szCs w:val="24"/>
          <w:lang w:val="ro-RO"/>
        </w:rPr>
      </w:pPr>
    </w:p>
    <w:p w:rsidR="00901980" w:rsidRDefault="00901980" w:rsidP="00901980">
      <w:pPr>
        <w:autoSpaceDE w:val="0"/>
        <w:autoSpaceDN w:val="0"/>
        <w:adjustRightInd w:val="0"/>
        <w:spacing w:after="0" w:line="240" w:lineRule="auto"/>
        <w:jc w:val="center"/>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w:t>
      </w:r>
      <w:r w:rsidRPr="0046222E">
        <w:rPr>
          <w:rFonts w:ascii="Arial" w:hAnsi="Arial" w:cs="Arial"/>
          <w:b/>
          <w:noProof/>
          <w:sz w:val="24"/>
          <w:szCs w:val="24"/>
          <w:lang w:val="ro-RO"/>
        </w:rPr>
        <w:t>următoarele</w:t>
      </w:r>
      <w:r w:rsidRPr="00B06B6B">
        <w:rPr>
          <w:rFonts w:ascii="Arial" w:hAnsi="Arial" w:cs="Arial"/>
          <w:b/>
          <w:noProof/>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A12617">
        <w:rPr>
          <w:rFonts w:ascii="Arial" w:hAnsi="Arial" w:cs="Arial"/>
          <w:b/>
          <w:sz w:val="24"/>
          <w:szCs w:val="24"/>
          <w:lang w:val="ro-RO"/>
        </w:rPr>
        <w:t xml:space="preserve">pct. 13, lit. a </w:t>
      </w:r>
      <w:r w:rsidR="00D314F7">
        <w:rPr>
          <w:rFonts w:ascii="Arial" w:hAnsi="Arial" w:cs="Arial"/>
          <w:b/>
          <w:sz w:val="24"/>
          <w:szCs w:val="24"/>
          <w:lang w:val="ro-RO"/>
        </w:rPr>
        <w:t xml:space="preserve">) </w:t>
      </w:r>
      <w:r w:rsidR="00A12617">
        <w:rPr>
          <w:rFonts w:ascii="Arial" w:hAnsi="Arial" w:cs="Arial"/>
          <w:b/>
          <w:sz w:val="24"/>
          <w:szCs w:val="24"/>
          <w:lang w:val="ro-RO"/>
        </w:rPr>
        <w:t xml:space="preserve">și pct. 10, lit. b )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507266"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w:t>
      </w:r>
      <w:r w:rsidRPr="0046222E">
        <w:rPr>
          <w:rFonts w:ascii="Arial" w:hAnsi="Arial" w:cs="Arial"/>
          <w:sz w:val="24"/>
          <w:szCs w:val="24"/>
          <w:lang w:val="ro-RO"/>
        </w:rPr>
        <w:t xml:space="preserve">ziarul </w:t>
      </w:r>
      <w:r w:rsidR="001E182A" w:rsidRPr="0046222E">
        <w:rPr>
          <w:rFonts w:ascii="Arial" w:hAnsi="Arial" w:cs="Arial"/>
          <w:sz w:val="24"/>
          <w:szCs w:val="24"/>
          <w:lang w:val="ro-RO"/>
        </w:rPr>
        <w:t>Graiul Salajului</w:t>
      </w:r>
      <w:r w:rsidRPr="0046222E">
        <w:rPr>
          <w:rFonts w:ascii="Arial" w:hAnsi="Arial" w:cs="Arial"/>
          <w:sz w:val="24"/>
          <w:szCs w:val="24"/>
          <w:lang w:val="ro-RO"/>
        </w:rPr>
        <w:t xml:space="preserve">, afişare </w:t>
      </w:r>
      <w:r w:rsidRPr="003143FD">
        <w:rPr>
          <w:rFonts w:ascii="Arial" w:hAnsi="Arial" w:cs="Arial"/>
          <w:sz w:val="24"/>
          <w:szCs w:val="24"/>
          <w:lang w:val="ro-RO"/>
        </w:rPr>
        <w:t>şi înregi</w:t>
      </w:r>
      <w:r w:rsidR="008431C0">
        <w:rPr>
          <w:rFonts w:ascii="Arial" w:hAnsi="Arial" w:cs="Arial"/>
          <w:sz w:val="24"/>
          <w:szCs w:val="24"/>
          <w:lang w:val="ro-RO"/>
        </w:rPr>
        <w:t>str</w:t>
      </w:r>
      <w:r w:rsidR="00D22F68">
        <w:rPr>
          <w:rFonts w:ascii="Arial" w:hAnsi="Arial" w:cs="Arial"/>
          <w:sz w:val="24"/>
          <w:szCs w:val="24"/>
          <w:lang w:val="ro-RO"/>
        </w:rPr>
        <w:t xml:space="preserve">are anunţ la </w:t>
      </w:r>
      <w:r w:rsidR="00D22DCE">
        <w:rPr>
          <w:rFonts w:ascii="Arial" w:hAnsi="Arial" w:cs="Arial"/>
          <w:sz w:val="24"/>
          <w:szCs w:val="24"/>
          <w:lang w:val="ro-RO"/>
        </w:rPr>
        <w:t xml:space="preserve">sediul Primăriei </w:t>
      </w:r>
      <w:r w:rsidR="00D22DCE" w:rsidRPr="001A4AFD">
        <w:rPr>
          <w:rFonts w:ascii="Arial" w:hAnsi="Arial" w:cs="Arial"/>
          <w:sz w:val="24"/>
          <w:szCs w:val="24"/>
          <w:lang w:val="ro-RO"/>
        </w:rPr>
        <w:t xml:space="preserve">Comunei </w:t>
      </w:r>
      <w:r w:rsidR="0050224E" w:rsidRPr="001A4AFD">
        <w:rPr>
          <w:rFonts w:ascii="Arial" w:hAnsi="Arial" w:cs="Arial"/>
          <w:sz w:val="24"/>
          <w:szCs w:val="24"/>
          <w:lang w:val="ro-RO"/>
        </w:rPr>
        <w:t>Buciumi</w:t>
      </w:r>
      <w:r w:rsidR="00D712EC" w:rsidRPr="001A4AFD">
        <w:rPr>
          <w:rFonts w:ascii="Arial" w:hAnsi="Arial" w:cs="Arial"/>
          <w:sz w:val="24"/>
          <w:szCs w:val="24"/>
          <w:lang w:val="ro-RO"/>
        </w:rPr>
        <w:t xml:space="preserve">, </w:t>
      </w:r>
      <w:r w:rsidRPr="001A4AFD">
        <w:rPr>
          <w:rFonts w:ascii="Arial" w:hAnsi="Arial" w:cs="Arial"/>
          <w:sz w:val="24"/>
          <w:szCs w:val="24"/>
          <w:lang w:val="ro-RO"/>
        </w:rPr>
        <w:t xml:space="preserve">precum </w:t>
      </w:r>
      <w:r w:rsidRPr="003143FD">
        <w:rPr>
          <w:rFonts w:ascii="Arial" w:hAnsi="Arial" w:cs="Arial"/>
          <w:sz w:val="24"/>
          <w:szCs w:val="24"/>
          <w:lang w:val="ro-RO"/>
        </w:rPr>
        <w:t xml:space="preserve">şi la sediul şi pe pagina de </w:t>
      </w:r>
      <w:r w:rsidRPr="003143FD">
        <w:rPr>
          <w:rFonts w:ascii="Arial" w:hAnsi="Arial" w:cs="Arial"/>
          <w:sz w:val="24"/>
          <w:szCs w:val="24"/>
          <w:lang w:val="ro-RO"/>
        </w:rPr>
        <w:lastRenderedPageBreak/>
        <w:t>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BA262D"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7131A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2C002C" w:rsidRPr="00712A95" w:rsidRDefault="00E04E9A" w:rsidP="00E04E9A">
      <w:pPr>
        <w:spacing w:after="0" w:line="240" w:lineRule="auto"/>
        <w:rPr>
          <w:rFonts w:ascii="Arial" w:hAnsi="Arial" w:cs="Arial"/>
          <w:b/>
          <w:sz w:val="24"/>
          <w:szCs w:val="24"/>
          <w:lang w:val="es-ES"/>
        </w:rPr>
      </w:pPr>
      <w:proofErr w:type="spellStart"/>
      <w:r w:rsidRPr="00712A95">
        <w:rPr>
          <w:rFonts w:ascii="Arial" w:hAnsi="Arial" w:cs="Arial"/>
          <w:b/>
          <w:sz w:val="24"/>
          <w:szCs w:val="24"/>
          <w:lang w:val="es-ES"/>
        </w:rPr>
        <w:t>Documentatia</w:t>
      </w:r>
      <w:proofErr w:type="spellEnd"/>
      <w:r w:rsidR="002C002C" w:rsidRPr="00712A95">
        <w:rPr>
          <w:rFonts w:ascii="Arial" w:hAnsi="Arial" w:cs="Arial"/>
          <w:b/>
          <w:sz w:val="24"/>
          <w:szCs w:val="24"/>
          <w:lang w:val="es-ES"/>
        </w:rPr>
        <w:t xml:space="preserve"> </w:t>
      </w:r>
      <w:proofErr w:type="spellStart"/>
      <w:r w:rsidR="002C002C" w:rsidRPr="00712A95">
        <w:rPr>
          <w:rFonts w:ascii="Arial" w:hAnsi="Arial" w:cs="Arial"/>
          <w:b/>
          <w:sz w:val="24"/>
          <w:szCs w:val="24"/>
          <w:lang w:val="es-ES"/>
        </w:rPr>
        <w:t>prevede</w:t>
      </w:r>
      <w:proofErr w:type="spellEnd"/>
      <w:r w:rsidR="002C002C" w:rsidRPr="00712A95">
        <w:rPr>
          <w:rFonts w:ascii="Arial" w:hAnsi="Arial" w:cs="Arial"/>
          <w:b/>
          <w:sz w:val="24"/>
          <w:szCs w:val="24"/>
          <w:lang w:val="es-ES"/>
        </w:rPr>
        <w:t>:</w:t>
      </w:r>
    </w:p>
    <w:p w:rsidR="002347F5" w:rsidRPr="00712A95" w:rsidRDefault="002347F5" w:rsidP="002347F5">
      <w:pPr>
        <w:spacing w:after="0" w:line="240" w:lineRule="auto"/>
        <w:ind w:firstLine="720"/>
        <w:jc w:val="both"/>
        <w:rPr>
          <w:rFonts w:ascii="Arial" w:hAnsi="Arial" w:cs="Arial"/>
          <w:sz w:val="24"/>
          <w:szCs w:val="24"/>
        </w:rPr>
      </w:pPr>
      <w:r w:rsidRPr="00712A95">
        <w:rPr>
          <w:rFonts w:ascii="Arial" w:hAnsi="Arial" w:cs="Arial"/>
          <w:b/>
          <w:sz w:val="24"/>
          <w:szCs w:val="24"/>
          <w:lang w:val="es-ES"/>
        </w:rPr>
        <w:t>~</w:t>
      </w:r>
      <w:r w:rsidRPr="00712A95">
        <w:rPr>
          <w:rFonts w:ascii="Arial" w:hAnsi="Arial" w:cs="Arial"/>
          <w:sz w:val="24"/>
          <w:szCs w:val="24"/>
          <w:lang w:val="es-ES"/>
        </w:rPr>
        <w:t xml:space="preserve"> </w:t>
      </w:r>
      <w:proofErr w:type="spellStart"/>
      <w:r w:rsidRPr="00712A95">
        <w:rPr>
          <w:rFonts w:ascii="Arial" w:hAnsi="Arial" w:cs="Arial"/>
          <w:b/>
          <w:sz w:val="24"/>
          <w:szCs w:val="24"/>
          <w:lang w:val="es-ES"/>
        </w:rPr>
        <w:t>extindere</w:t>
      </w:r>
      <w:proofErr w:type="spellEnd"/>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sistem</w:t>
      </w:r>
      <w:proofErr w:type="spellEnd"/>
      <w:r w:rsidRPr="00712A95">
        <w:rPr>
          <w:rFonts w:ascii="Arial" w:hAnsi="Arial" w:cs="Arial"/>
          <w:b/>
          <w:sz w:val="24"/>
          <w:szCs w:val="24"/>
          <w:lang w:val="es-ES"/>
        </w:rPr>
        <w:t xml:space="preserve"> de alimentare </w:t>
      </w:r>
      <w:proofErr w:type="spellStart"/>
      <w:r w:rsidRPr="00712A95">
        <w:rPr>
          <w:rFonts w:ascii="Arial" w:hAnsi="Arial" w:cs="Arial"/>
          <w:b/>
          <w:sz w:val="24"/>
          <w:szCs w:val="24"/>
          <w:lang w:val="es-ES"/>
        </w:rPr>
        <w:t>cu</w:t>
      </w:r>
      <w:proofErr w:type="spellEnd"/>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apă</w:t>
      </w:r>
      <w:proofErr w:type="spellEnd"/>
      <w:r w:rsidRPr="00712A95">
        <w:rPr>
          <w:rFonts w:ascii="Arial" w:hAnsi="Arial" w:cs="Arial"/>
          <w:b/>
          <w:sz w:val="24"/>
          <w:szCs w:val="24"/>
          <w:lang w:val="es-ES"/>
        </w:rPr>
        <w:t xml:space="preserve">, </w:t>
      </w:r>
      <w:proofErr w:type="gramStart"/>
      <w:r w:rsidRPr="00712A95">
        <w:rPr>
          <w:rFonts w:ascii="Arial" w:hAnsi="Arial" w:cs="Arial"/>
          <w:b/>
          <w:sz w:val="24"/>
          <w:szCs w:val="24"/>
          <w:lang w:val="es-ES"/>
        </w:rPr>
        <w:t xml:space="preserve">realizare </w:t>
      </w:r>
      <w:r w:rsidRPr="00712A95">
        <w:rPr>
          <w:rFonts w:ascii="Arial" w:hAnsi="Arial" w:cs="Arial"/>
          <w:sz w:val="24"/>
          <w:szCs w:val="24"/>
          <w:lang w:val="es-ES"/>
        </w:rPr>
        <w:t xml:space="preserve"> </w:t>
      </w:r>
      <w:proofErr w:type="spellStart"/>
      <w:r w:rsidRPr="00712A95">
        <w:rPr>
          <w:rFonts w:ascii="Arial" w:hAnsi="Arial" w:cs="Arial"/>
          <w:b/>
          <w:sz w:val="24"/>
          <w:szCs w:val="24"/>
        </w:rPr>
        <w:t>branșamente</w:t>
      </w:r>
      <w:proofErr w:type="spellEnd"/>
      <w:proofErr w:type="gramEnd"/>
      <w:r w:rsidRPr="00712A95">
        <w:rPr>
          <w:rFonts w:ascii="Arial" w:hAnsi="Arial" w:cs="Arial"/>
          <w:b/>
          <w:sz w:val="24"/>
          <w:szCs w:val="24"/>
        </w:rPr>
        <w:t xml:space="preserve"> de </w:t>
      </w:r>
      <w:proofErr w:type="spellStart"/>
      <w:r w:rsidRPr="00712A95">
        <w:rPr>
          <w:rFonts w:ascii="Arial" w:hAnsi="Arial" w:cs="Arial"/>
          <w:b/>
          <w:sz w:val="24"/>
          <w:szCs w:val="24"/>
        </w:rPr>
        <w:t>apă</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și</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montare</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hidranți</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exteriori</w:t>
      </w:r>
      <w:proofErr w:type="spellEnd"/>
      <w:r w:rsidRPr="00712A95">
        <w:rPr>
          <w:rFonts w:ascii="Arial" w:hAnsi="Arial" w:cs="Arial"/>
          <w:b/>
          <w:sz w:val="24"/>
          <w:szCs w:val="24"/>
        </w:rPr>
        <w:t xml:space="preserve"> de </w:t>
      </w:r>
      <w:proofErr w:type="spellStart"/>
      <w:r w:rsidRPr="00712A95">
        <w:rPr>
          <w:rFonts w:ascii="Arial" w:hAnsi="Arial" w:cs="Arial"/>
          <w:b/>
          <w:sz w:val="24"/>
          <w:szCs w:val="24"/>
        </w:rPr>
        <w:t>incendiu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rPr>
        <w:t xml:space="preserve"> com.</w:t>
      </w:r>
      <w:r w:rsidRPr="00712A95">
        <w:rPr>
          <w:rFonts w:ascii="Arial" w:hAnsi="Arial" w:cs="Arial"/>
          <w:b/>
          <w:sz w:val="24"/>
          <w:szCs w:val="24"/>
        </w:rPr>
        <w:t xml:space="preserve"> </w:t>
      </w:r>
      <w:proofErr w:type="spellStart"/>
      <w:r w:rsidRPr="00712A95">
        <w:rPr>
          <w:rFonts w:ascii="Arial" w:hAnsi="Arial" w:cs="Arial"/>
          <w:sz w:val="24"/>
          <w:szCs w:val="24"/>
        </w:rPr>
        <w:t>Buciumi</w:t>
      </w:r>
      <w:proofErr w:type="spellEnd"/>
      <w:r w:rsidRPr="00712A95">
        <w:rPr>
          <w:rFonts w:ascii="Arial" w:hAnsi="Arial" w:cs="Arial"/>
          <w:sz w:val="24"/>
          <w:szCs w:val="24"/>
        </w:rPr>
        <w:t xml:space="preserve">, </w:t>
      </w:r>
      <w:proofErr w:type="spellStart"/>
      <w:r w:rsidRPr="00712A95">
        <w:rPr>
          <w:rFonts w:ascii="Arial" w:hAnsi="Arial" w:cs="Arial"/>
          <w:sz w:val="24"/>
          <w:szCs w:val="24"/>
        </w:rPr>
        <w:t>jud</w:t>
      </w:r>
      <w:proofErr w:type="spellEnd"/>
      <w:r w:rsidRPr="00712A95">
        <w:rPr>
          <w:rFonts w:ascii="Arial" w:hAnsi="Arial" w:cs="Arial"/>
          <w:sz w:val="24"/>
          <w:szCs w:val="24"/>
        </w:rPr>
        <w:t xml:space="preserve"> </w:t>
      </w:r>
      <w:proofErr w:type="spellStart"/>
      <w:r w:rsidRPr="00712A95">
        <w:rPr>
          <w:rFonts w:ascii="Arial" w:hAnsi="Arial" w:cs="Arial"/>
          <w:sz w:val="24"/>
          <w:szCs w:val="24"/>
        </w:rPr>
        <w:t>Sălaj</w:t>
      </w:r>
      <w:proofErr w:type="spellEnd"/>
      <w:r w:rsidRPr="00712A95">
        <w:rPr>
          <w:rFonts w:ascii="Arial" w:hAnsi="Arial" w:cs="Arial"/>
          <w:sz w:val="24"/>
          <w:szCs w:val="24"/>
        </w:rPr>
        <w:t xml:space="preserve">, </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pentru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asigurarea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unei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cerințe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totale</w:t>
      </w:r>
      <w:proofErr w:type="spellEnd"/>
      <w:r w:rsidRPr="00712A95">
        <w:rPr>
          <w:rFonts w:ascii="Arial" w:hAnsi="Arial" w:cs="Arial"/>
          <w:sz w:val="24"/>
          <w:szCs w:val="24"/>
          <w:lang w:val="es-ES"/>
        </w:rPr>
        <w:t xml:space="preserve"> de </w:t>
      </w:r>
      <w:proofErr w:type="spellStart"/>
      <w:r w:rsidRPr="00712A95">
        <w:rPr>
          <w:rFonts w:ascii="Arial" w:hAnsi="Arial" w:cs="Arial"/>
          <w:sz w:val="24"/>
          <w:szCs w:val="24"/>
          <w:lang w:val="es-ES"/>
        </w:rPr>
        <w:t>apă</w:t>
      </w:r>
      <w:proofErr w:type="spellEnd"/>
      <w:r w:rsidRPr="00712A95">
        <w:rPr>
          <w:rFonts w:ascii="Arial" w:hAnsi="Arial" w:cs="Arial"/>
          <w:sz w:val="24"/>
          <w:szCs w:val="24"/>
        </w:rPr>
        <w:t xml:space="preserve">: </w:t>
      </w:r>
      <w:proofErr w:type="spellStart"/>
      <w:r w:rsidRPr="00712A95">
        <w:rPr>
          <w:rFonts w:ascii="Arial" w:hAnsi="Arial" w:cs="Arial"/>
          <w:sz w:val="24"/>
          <w:szCs w:val="24"/>
          <w:lang w:val="es-ES"/>
        </w:rPr>
        <w:t>Q</w:t>
      </w:r>
      <w:r w:rsidRPr="00712A95">
        <w:rPr>
          <w:rFonts w:ascii="Arial" w:hAnsi="Arial" w:cs="Arial"/>
          <w:sz w:val="24"/>
          <w:szCs w:val="24"/>
          <w:vertAlign w:val="subscript"/>
          <w:lang w:val="es-ES"/>
        </w:rPr>
        <w:t>zi</w:t>
      </w:r>
      <w:proofErr w:type="spellEnd"/>
      <w:r w:rsidRPr="00712A95">
        <w:rPr>
          <w:rFonts w:ascii="Arial" w:hAnsi="Arial" w:cs="Arial"/>
          <w:sz w:val="24"/>
          <w:szCs w:val="24"/>
          <w:vertAlign w:val="subscript"/>
          <w:lang w:val="es-ES"/>
        </w:rPr>
        <w:t xml:space="preserve"> </w:t>
      </w:r>
      <w:proofErr w:type="spellStart"/>
      <w:r w:rsidRPr="00712A95">
        <w:rPr>
          <w:rFonts w:ascii="Arial" w:hAnsi="Arial" w:cs="Arial"/>
          <w:sz w:val="24"/>
          <w:szCs w:val="24"/>
          <w:vertAlign w:val="subscript"/>
          <w:lang w:val="es-ES"/>
        </w:rPr>
        <w:t>max</w:t>
      </w:r>
      <w:proofErr w:type="spellEnd"/>
      <w:r w:rsidRPr="00712A95">
        <w:rPr>
          <w:rFonts w:ascii="Arial" w:hAnsi="Arial" w:cs="Arial"/>
          <w:sz w:val="24"/>
          <w:szCs w:val="24"/>
          <w:lang w:val="es-ES"/>
        </w:rPr>
        <w:t>=126,98 mc/</w:t>
      </w:r>
      <w:proofErr w:type="spellStart"/>
      <w:r w:rsidRPr="00712A95">
        <w:rPr>
          <w:rFonts w:ascii="Arial" w:hAnsi="Arial" w:cs="Arial"/>
          <w:sz w:val="24"/>
          <w:szCs w:val="24"/>
          <w:lang w:val="es-ES"/>
        </w:rPr>
        <w:t>zi</w:t>
      </w:r>
      <w:proofErr w:type="spellEnd"/>
      <w:r w:rsidRPr="00712A95">
        <w:rPr>
          <w:rFonts w:ascii="Arial" w:hAnsi="Arial" w:cs="Arial"/>
          <w:sz w:val="24"/>
          <w:szCs w:val="24"/>
          <w:lang w:val="es-ES"/>
        </w:rPr>
        <w:t xml:space="preserve">(1,47 l/s), </w:t>
      </w:r>
      <w:proofErr w:type="spellStart"/>
      <w:r w:rsidRPr="00712A95">
        <w:rPr>
          <w:rFonts w:ascii="Arial" w:hAnsi="Arial" w:cs="Arial"/>
          <w:sz w:val="24"/>
          <w:szCs w:val="24"/>
          <w:lang w:val="es-ES"/>
        </w:rPr>
        <w:t>Q</w:t>
      </w:r>
      <w:r w:rsidRPr="00712A95">
        <w:rPr>
          <w:rFonts w:ascii="Arial" w:hAnsi="Arial" w:cs="Arial"/>
          <w:sz w:val="24"/>
          <w:szCs w:val="24"/>
          <w:vertAlign w:val="subscript"/>
          <w:lang w:val="es-ES"/>
        </w:rPr>
        <w:t>zi</w:t>
      </w:r>
      <w:proofErr w:type="spellEnd"/>
      <w:r w:rsidRPr="00712A95">
        <w:rPr>
          <w:rFonts w:ascii="Arial" w:hAnsi="Arial" w:cs="Arial"/>
          <w:sz w:val="24"/>
          <w:szCs w:val="24"/>
          <w:vertAlign w:val="subscript"/>
          <w:lang w:val="es-ES"/>
        </w:rPr>
        <w:t xml:space="preserve"> </w:t>
      </w:r>
      <w:proofErr w:type="spellStart"/>
      <w:r w:rsidRPr="00712A95">
        <w:rPr>
          <w:rFonts w:ascii="Arial" w:hAnsi="Arial" w:cs="Arial"/>
          <w:sz w:val="24"/>
          <w:szCs w:val="24"/>
          <w:vertAlign w:val="subscript"/>
          <w:lang w:val="es-ES"/>
        </w:rPr>
        <w:t>med</w:t>
      </w:r>
      <w:proofErr w:type="spellEnd"/>
      <w:r w:rsidRPr="00712A95">
        <w:rPr>
          <w:rFonts w:ascii="Arial" w:hAnsi="Arial" w:cs="Arial"/>
          <w:sz w:val="24"/>
          <w:szCs w:val="24"/>
          <w:lang w:val="es-ES"/>
        </w:rPr>
        <w:t>=97,68 mc/</w:t>
      </w:r>
      <w:proofErr w:type="spellStart"/>
      <w:r w:rsidRPr="00712A95">
        <w:rPr>
          <w:rFonts w:ascii="Arial" w:hAnsi="Arial" w:cs="Arial"/>
          <w:sz w:val="24"/>
          <w:szCs w:val="24"/>
          <w:lang w:val="es-ES"/>
        </w:rPr>
        <w:t>zi</w:t>
      </w:r>
      <w:proofErr w:type="spellEnd"/>
      <w:r w:rsidRPr="00712A95">
        <w:rPr>
          <w:rFonts w:ascii="Arial" w:hAnsi="Arial" w:cs="Arial"/>
          <w:sz w:val="24"/>
          <w:szCs w:val="24"/>
          <w:lang w:val="es-ES"/>
        </w:rPr>
        <w:t xml:space="preserve"> (1,136 l/s), </w:t>
      </w:r>
      <w:proofErr w:type="spellStart"/>
      <w:r w:rsidRPr="00712A95">
        <w:rPr>
          <w:rFonts w:ascii="Arial" w:hAnsi="Arial" w:cs="Arial"/>
          <w:sz w:val="24"/>
          <w:szCs w:val="24"/>
          <w:lang w:val="es-ES"/>
        </w:rPr>
        <w:t>Q</w:t>
      </w:r>
      <w:r w:rsidRPr="00712A95">
        <w:rPr>
          <w:rFonts w:ascii="Arial" w:hAnsi="Arial" w:cs="Arial"/>
          <w:sz w:val="24"/>
          <w:szCs w:val="24"/>
          <w:vertAlign w:val="subscript"/>
          <w:lang w:val="es-ES"/>
        </w:rPr>
        <w:t>or</w:t>
      </w:r>
      <w:proofErr w:type="spellEnd"/>
      <w:r w:rsidRPr="00712A95">
        <w:rPr>
          <w:rFonts w:ascii="Arial" w:hAnsi="Arial" w:cs="Arial"/>
          <w:sz w:val="24"/>
          <w:szCs w:val="24"/>
          <w:vertAlign w:val="subscript"/>
          <w:lang w:val="es-ES"/>
        </w:rPr>
        <w:t xml:space="preserve"> </w:t>
      </w:r>
      <w:proofErr w:type="spellStart"/>
      <w:r w:rsidRPr="00712A95">
        <w:rPr>
          <w:rFonts w:ascii="Arial" w:hAnsi="Arial" w:cs="Arial"/>
          <w:sz w:val="24"/>
          <w:szCs w:val="24"/>
          <w:vertAlign w:val="subscript"/>
          <w:lang w:val="es-ES"/>
        </w:rPr>
        <w:t>max</w:t>
      </w:r>
      <w:proofErr w:type="spellEnd"/>
      <w:r w:rsidRPr="00712A95">
        <w:rPr>
          <w:rFonts w:ascii="Arial" w:hAnsi="Arial" w:cs="Arial"/>
          <w:sz w:val="24"/>
          <w:szCs w:val="24"/>
          <w:lang w:val="es-ES"/>
        </w:rPr>
        <w:t xml:space="preserve">=10,58 mc/h (2,94 l/s), </w:t>
      </w:r>
      <w:proofErr w:type="spellStart"/>
      <w:r w:rsidRPr="00712A95">
        <w:rPr>
          <w:rFonts w:ascii="Arial" w:hAnsi="Arial" w:cs="Arial"/>
          <w:sz w:val="24"/>
          <w:szCs w:val="24"/>
          <w:lang w:val="es-ES"/>
        </w:rPr>
        <w:t>din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sursa</w:t>
      </w:r>
      <w:proofErr w:type="spellEnd"/>
      <w:r w:rsidRPr="00712A95">
        <w:rPr>
          <w:rFonts w:ascii="Arial" w:hAnsi="Arial" w:cs="Arial"/>
          <w:sz w:val="24"/>
          <w:szCs w:val="24"/>
          <w:lang w:val="it-IT"/>
        </w:rPr>
        <w:t xml:space="preserve"> conduct</w:t>
      </w:r>
      <w:r w:rsidRPr="00712A95">
        <w:rPr>
          <w:rFonts w:ascii="Arial" w:hAnsi="Arial" w:cs="Arial"/>
          <w:sz w:val="24"/>
          <w:szCs w:val="24"/>
        </w:rPr>
        <w:t>ă</w:t>
      </w:r>
      <w:r w:rsidRPr="00712A95">
        <w:rPr>
          <w:rFonts w:ascii="Arial" w:hAnsi="Arial" w:cs="Arial"/>
          <w:sz w:val="24"/>
          <w:szCs w:val="24"/>
          <w:lang w:val="it-IT"/>
        </w:rPr>
        <w:t xml:space="preserve"> de aducțiune Cluj – Sălaj, (prevăzut cu rezervor de înmagazinare apă potabilă</w:t>
      </w:r>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w:t>
      </w:r>
      <w:proofErr w:type="spellStart"/>
      <w:r w:rsidRPr="00712A95">
        <w:rPr>
          <w:rFonts w:ascii="Arial" w:hAnsi="Arial" w:cs="Arial"/>
          <w:sz w:val="24"/>
          <w:szCs w:val="24"/>
        </w:rPr>
        <w:t>amplasat</w:t>
      </w:r>
      <w:proofErr w:type="spellEnd"/>
      <w:r w:rsidRPr="00712A95">
        <w:rPr>
          <w:rFonts w:ascii="Arial" w:hAnsi="Arial" w:cs="Arial"/>
          <w:sz w:val="24"/>
          <w:szCs w:val="24"/>
          <w:lang w:val="it-IT"/>
        </w:rPr>
        <w:t xml:space="preserve"> în loc. Buciumi, V=200 mc), </w:t>
      </w:r>
      <w:proofErr w:type="spellStart"/>
      <w:r w:rsidRPr="00712A95">
        <w:rPr>
          <w:rFonts w:ascii="Arial" w:hAnsi="Arial" w:cs="Arial"/>
          <w:sz w:val="24"/>
          <w:szCs w:val="24"/>
          <w:lang w:val="es-ES"/>
        </w:rPr>
        <w:t>reglementat</w:t>
      </w:r>
      <w:proofErr w:type="spellEnd"/>
      <w:r w:rsidRPr="00712A95">
        <w:rPr>
          <w:rFonts w:ascii="Arial" w:hAnsi="Arial" w:cs="Arial"/>
          <w:sz w:val="24"/>
          <w:szCs w:val="24"/>
          <w:lang w:val="es-ES"/>
        </w:rPr>
        <w:t xml:space="preserve"> anterior </w:t>
      </w:r>
      <w:proofErr w:type="spellStart"/>
      <w:r w:rsidRPr="00712A95">
        <w:rPr>
          <w:rFonts w:ascii="Arial" w:hAnsi="Arial" w:cs="Arial"/>
          <w:sz w:val="24"/>
          <w:szCs w:val="24"/>
          <w:lang w:val="es-ES"/>
        </w:rPr>
        <w:t>prin</w:t>
      </w:r>
      <w:proofErr w:type="spellEnd"/>
      <w:r w:rsidRPr="00712A95">
        <w:rPr>
          <w:rFonts w:ascii="Arial" w:hAnsi="Arial" w:cs="Arial"/>
          <w:sz w:val="24"/>
          <w:szCs w:val="24"/>
          <w:lang w:val="es-ES"/>
        </w:rPr>
        <w:t xml:space="preserve"> </w:t>
      </w:r>
      <w:r w:rsidRPr="00712A95">
        <w:rPr>
          <w:rFonts w:ascii="Arial" w:hAnsi="Arial" w:cs="Arial"/>
          <w:sz w:val="24"/>
          <w:szCs w:val="24"/>
          <w:lang w:val="it-IT"/>
        </w:rPr>
        <w:t>avizului de gospodărire a apelor nr. 227/18.07.2018 modificator al avizului de gospodărire a apelor nr. 358/20.11.2017</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aferent</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investiției</w:t>
      </w:r>
      <w:proofErr w:type="spellEnd"/>
      <w:r w:rsidRPr="00712A95">
        <w:rPr>
          <w:rFonts w:ascii="Arial" w:hAnsi="Arial" w:cs="Arial"/>
          <w:sz w:val="24"/>
          <w:szCs w:val="24"/>
        </w:rPr>
        <w:t>: “</w:t>
      </w:r>
      <w:proofErr w:type="spellStart"/>
      <w:r w:rsidRPr="00712A95">
        <w:rPr>
          <w:rFonts w:ascii="Arial" w:hAnsi="Arial" w:cs="Arial"/>
          <w:sz w:val="24"/>
          <w:szCs w:val="24"/>
        </w:rPr>
        <w:t>Proiect</w:t>
      </w:r>
      <w:proofErr w:type="spellEnd"/>
      <w:r w:rsidRPr="00712A95">
        <w:rPr>
          <w:rFonts w:ascii="Arial" w:hAnsi="Arial" w:cs="Arial"/>
          <w:sz w:val="24"/>
          <w:szCs w:val="24"/>
        </w:rPr>
        <w:t xml:space="preserve"> regional de </w:t>
      </w:r>
      <w:proofErr w:type="spellStart"/>
      <w:r w:rsidRPr="00712A95">
        <w:rPr>
          <w:rFonts w:ascii="Arial" w:hAnsi="Arial" w:cs="Arial"/>
          <w:sz w:val="24"/>
          <w:szCs w:val="24"/>
        </w:rPr>
        <w:t>dezvoltare</w:t>
      </w:r>
      <w:proofErr w:type="spellEnd"/>
      <w:r w:rsidRPr="00712A95">
        <w:rPr>
          <w:rFonts w:ascii="Arial" w:hAnsi="Arial" w:cs="Arial"/>
          <w:sz w:val="24"/>
          <w:szCs w:val="24"/>
        </w:rPr>
        <w:t xml:space="preserve"> a </w:t>
      </w:r>
      <w:proofErr w:type="spellStart"/>
      <w:r w:rsidRPr="00712A95">
        <w:rPr>
          <w:rFonts w:ascii="Arial" w:hAnsi="Arial" w:cs="Arial"/>
          <w:sz w:val="24"/>
          <w:szCs w:val="24"/>
        </w:rPr>
        <w:t>infrastructurii</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w:t>
      </w:r>
      <w:proofErr w:type="spellStart"/>
      <w:r w:rsidRPr="00712A95">
        <w:rPr>
          <w:rFonts w:ascii="Arial" w:hAnsi="Arial" w:cs="Arial"/>
          <w:sz w:val="24"/>
          <w:szCs w:val="24"/>
        </w:rPr>
        <w:t>uzată</w:t>
      </w:r>
      <w:proofErr w:type="spellEnd"/>
      <w:r w:rsidRPr="00712A95">
        <w:rPr>
          <w:rFonts w:ascii="Arial" w:hAnsi="Arial" w:cs="Arial"/>
          <w:sz w:val="24"/>
          <w:szCs w:val="24"/>
        </w:rPr>
        <w:t xml:space="preserve"> din </w:t>
      </w:r>
      <w:proofErr w:type="spellStart"/>
      <w:r w:rsidRPr="00712A95">
        <w:rPr>
          <w:rFonts w:ascii="Arial" w:hAnsi="Arial" w:cs="Arial"/>
          <w:sz w:val="24"/>
          <w:szCs w:val="24"/>
        </w:rPr>
        <w:t>jud</w:t>
      </w:r>
      <w:proofErr w:type="spellEnd"/>
      <w:r w:rsidRPr="00712A95">
        <w:rPr>
          <w:rFonts w:ascii="Arial" w:hAnsi="Arial" w:cs="Arial"/>
          <w:sz w:val="24"/>
          <w:szCs w:val="24"/>
        </w:rPr>
        <w:t xml:space="preserve">. </w:t>
      </w:r>
      <w:proofErr w:type="spellStart"/>
      <w:r w:rsidRPr="00712A95">
        <w:rPr>
          <w:rFonts w:ascii="Arial" w:hAnsi="Arial" w:cs="Arial"/>
          <w:sz w:val="24"/>
          <w:szCs w:val="24"/>
        </w:rPr>
        <w:t>Cluj</w:t>
      </w:r>
      <w:proofErr w:type="spellEnd"/>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w:t>
      </w:r>
      <w:proofErr w:type="spellStart"/>
      <w:r w:rsidRPr="00712A95">
        <w:rPr>
          <w:rFonts w:ascii="Arial" w:hAnsi="Arial" w:cs="Arial"/>
          <w:sz w:val="24"/>
          <w:szCs w:val="24"/>
        </w:rPr>
        <w:t>Sălaj</w:t>
      </w:r>
      <w:proofErr w:type="spellEnd"/>
      <w:r w:rsidRPr="00712A95">
        <w:rPr>
          <w:rFonts w:ascii="Arial" w:hAnsi="Arial" w:cs="Arial"/>
          <w:sz w:val="24"/>
          <w:szCs w:val="24"/>
        </w:rPr>
        <w:t xml:space="preserve"> </w:t>
      </w:r>
      <w:proofErr w:type="spellStart"/>
      <w:r w:rsidRPr="00712A95">
        <w:rPr>
          <w:rFonts w:ascii="Arial" w:hAnsi="Arial" w:cs="Arial"/>
          <w:sz w:val="24"/>
          <w:szCs w:val="24"/>
        </w:rPr>
        <w:t>în</w:t>
      </w:r>
      <w:proofErr w:type="spellEnd"/>
      <w:r w:rsidRPr="00712A95">
        <w:rPr>
          <w:rFonts w:ascii="Arial" w:hAnsi="Arial" w:cs="Arial"/>
          <w:sz w:val="24"/>
          <w:szCs w:val="24"/>
        </w:rPr>
        <w:t xml:space="preserve"> </w:t>
      </w:r>
      <w:proofErr w:type="spellStart"/>
      <w:r w:rsidRPr="00712A95">
        <w:rPr>
          <w:rFonts w:ascii="Arial" w:hAnsi="Arial" w:cs="Arial"/>
          <w:sz w:val="24"/>
          <w:szCs w:val="24"/>
        </w:rPr>
        <w:t>perioada</w:t>
      </w:r>
      <w:proofErr w:type="spellEnd"/>
      <w:r w:rsidRPr="00712A95">
        <w:rPr>
          <w:rFonts w:ascii="Arial" w:hAnsi="Arial" w:cs="Arial"/>
          <w:sz w:val="24"/>
          <w:szCs w:val="24"/>
        </w:rPr>
        <w:t xml:space="preserve"> 2014 – 2020 –</w:t>
      </w:r>
      <w:proofErr w:type="spellStart"/>
      <w:r w:rsidRPr="00712A95">
        <w:rPr>
          <w:rFonts w:ascii="Arial" w:hAnsi="Arial" w:cs="Arial"/>
          <w:sz w:val="24"/>
          <w:szCs w:val="24"/>
        </w:rPr>
        <w:t>Județul</w:t>
      </w:r>
      <w:proofErr w:type="spellEnd"/>
      <w:r w:rsidRPr="00712A95">
        <w:rPr>
          <w:rFonts w:ascii="Arial" w:hAnsi="Arial" w:cs="Arial"/>
          <w:sz w:val="24"/>
          <w:szCs w:val="24"/>
        </w:rPr>
        <w:t xml:space="preserve"> </w:t>
      </w:r>
      <w:proofErr w:type="spellStart"/>
      <w:r w:rsidRPr="00712A95">
        <w:rPr>
          <w:rFonts w:ascii="Arial" w:hAnsi="Arial" w:cs="Arial"/>
          <w:sz w:val="24"/>
          <w:szCs w:val="24"/>
        </w:rPr>
        <w:t>Sălaj</w:t>
      </w:r>
      <w:proofErr w:type="spellEnd"/>
      <w:r w:rsidRPr="00712A95">
        <w:rPr>
          <w:rFonts w:ascii="Arial" w:hAnsi="Arial" w:cs="Arial"/>
          <w:sz w:val="24"/>
          <w:szCs w:val="24"/>
        </w:rPr>
        <w:t>”,</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astfel</w:t>
      </w:r>
      <w:proofErr w:type="spellEnd"/>
      <w:r w:rsidRPr="00712A95">
        <w:rPr>
          <w:rFonts w:ascii="Arial" w:hAnsi="Arial" w:cs="Arial"/>
          <w:sz w:val="24"/>
          <w:szCs w:val="24"/>
        </w:rPr>
        <w:t>:</w:t>
      </w:r>
    </w:p>
    <w:p w:rsidR="002347F5" w:rsidRPr="00712A95" w:rsidRDefault="002347F5" w:rsidP="002347F5">
      <w:pPr>
        <w:spacing w:after="0" w:line="240" w:lineRule="auto"/>
        <w:ind w:firstLine="720"/>
        <w:jc w:val="both"/>
        <w:rPr>
          <w:rFonts w:ascii="Arial" w:hAnsi="Arial" w:cs="Arial"/>
          <w:sz w:val="24"/>
          <w:szCs w:val="24"/>
        </w:rPr>
      </w:pPr>
      <w:proofErr w:type="gramStart"/>
      <w:r w:rsidRPr="00712A95">
        <w:rPr>
          <w:rFonts w:ascii="Arial" w:hAnsi="Arial" w:cs="Arial"/>
          <w:sz w:val="24"/>
          <w:szCs w:val="24"/>
        </w:rPr>
        <w:t>-</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localitatea</w:t>
      </w:r>
      <w:proofErr w:type="spellEnd"/>
      <w:r w:rsidRPr="00712A95">
        <w:rPr>
          <w:rFonts w:ascii="Arial" w:hAnsi="Arial" w:cs="Arial"/>
          <w:sz w:val="24"/>
          <w:szCs w:val="24"/>
          <w:lang w:val="es-ES"/>
        </w:rPr>
        <w:t xml:space="preserve"> </w:t>
      </w:r>
      <w:proofErr w:type="spellStart"/>
      <w:r w:rsidRPr="00712A95">
        <w:rPr>
          <w:rFonts w:ascii="Arial" w:hAnsi="Arial" w:cs="Arial"/>
          <w:b/>
          <w:sz w:val="24"/>
          <w:szCs w:val="24"/>
        </w:rPr>
        <w:t>Bodia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conducte</w:t>
      </w:r>
      <w:proofErr w:type="spellEnd"/>
      <w:r w:rsidRPr="00712A95">
        <w:rPr>
          <w:rFonts w:ascii="Arial" w:hAnsi="Arial" w:cs="Arial"/>
          <w:sz w:val="24"/>
          <w:szCs w:val="24"/>
          <w:lang w:val="es-ES"/>
        </w:rPr>
        <w:t xml:space="preserve"> de </w:t>
      </w:r>
      <w:proofErr w:type="spellStart"/>
      <w:r w:rsidRPr="00712A95">
        <w:rPr>
          <w:rFonts w:ascii="Arial" w:hAnsi="Arial" w:cs="Arial"/>
          <w:sz w:val="24"/>
          <w:szCs w:val="24"/>
          <w:lang w:val="es-ES"/>
        </w:rPr>
        <w:t>distribuție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din</w:t>
      </w:r>
      <w:proofErr w:type="spellEnd"/>
      <w:r w:rsidRPr="00712A95">
        <w:rPr>
          <w:rFonts w:ascii="Arial" w:hAnsi="Arial" w:cs="Arial"/>
          <w:sz w:val="24"/>
          <w:szCs w:val="24"/>
          <w:lang w:val="es-ES"/>
        </w:rPr>
        <w:t xml:space="preserve"> PEID,PE100 RC SDR17 PN10, </w:t>
      </w:r>
      <w:proofErr w:type="spellStart"/>
      <w:r w:rsidRPr="00712A95">
        <w:rPr>
          <w:rFonts w:ascii="Arial" w:hAnsi="Arial" w:cs="Arial"/>
          <w:sz w:val="24"/>
          <w:szCs w:val="24"/>
          <w:lang w:val="es-ES"/>
        </w:rPr>
        <w:t>Dn</w:t>
      </w:r>
      <w:proofErr w:type="spellEnd"/>
      <w:r w:rsidRPr="00712A95">
        <w:rPr>
          <w:rFonts w:ascii="Arial" w:hAnsi="Arial" w:cs="Arial"/>
          <w:sz w:val="24"/>
          <w:szCs w:val="24"/>
          <w:lang w:val="es-ES"/>
        </w:rPr>
        <w:t xml:space="preserve"> 63 mm,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totală</w:t>
      </w:r>
      <w:proofErr w:type="spellEnd"/>
      <w:r w:rsidRPr="00712A95">
        <w:rPr>
          <w:rFonts w:ascii="Arial" w:hAnsi="Arial" w:cs="Arial"/>
          <w:sz w:val="24"/>
          <w:szCs w:val="24"/>
          <w:lang w:val="es-ES"/>
        </w:rPr>
        <w:t xml:space="preserve"> L= 290 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montaj</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subteran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preponderent</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exteriorul</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părții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carosabile</w:t>
      </w:r>
      <w:proofErr w:type="spellEnd"/>
      <w:r w:rsidRPr="00712A95">
        <w:rPr>
          <w:rFonts w:ascii="Arial" w:hAnsi="Arial" w:cs="Arial"/>
          <w:sz w:val="24"/>
          <w:szCs w:val="24"/>
          <w:lang w:val="es-ES"/>
        </w:rPr>
        <w:t xml:space="preserve"> ale </w:t>
      </w:r>
      <w:proofErr w:type="spellStart"/>
      <w:r w:rsidRPr="00712A95">
        <w:rPr>
          <w:rFonts w:ascii="Arial" w:hAnsi="Arial" w:cs="Arial"/>
          <w:sz w:val="24"/>
          <w:szCs w:val="24"/>
          <w:lang w:val="es-ES"/>
        </w:rPr>
        <w:t>străzilor</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rPr>
        <w:t>și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racord</w:t>
      </w:r>
      <w:proofErr w:type="spellEnd"/>
      <w:r w:rsidRPr="00712A95">
        <w:rPr>
          <w:rFonts w:ascii="Arial" w:hAnsi="Arial" w:cs="Arial"/>
          <w:sz w:val="24"/>
          <w:szCs w:val="24"/>
          <w:lang w:val="es-ES"/>
        </w:rPr>
        <w:t xml:space="preserve"> la </w:t>
      </w:r>
      <w:proofErr w:type="spellStart"/>
      <w:r w:rsidRPr="00712A95">
        <w:rPr>
          <w:rFonts w:ascii="Arial" w:hAnsi="Arial" w:cs="Arial"/>
          <w:sz w:val="24"/>
          <w:szCs w:val="24"/>
          <w:lang w:val="es-ES"/>
        </w:rPr>
        <w:t>rețeaua</w:t>
      </w:r>
      <w:proofErr w:type="spellEnd"/>
      <w:r w:rsidRPr="00712A95">
        <w:rPr>
          <w:rFonts w:ascii="Arial" w:hAnsi="Arial" w:cs="Arial"/>
          <w:sz w:val="24"/>
          <w:szCs w:val="24"/>
          <w:lang w:val="es-ES"/>
        </w:rPr>
        <w:t xml:space="preserve"> de </w:t>
      </w:r>
      <w:proofErr w:type="spellStart"/>
      <w:r w:rsidRPr="00712A95">
        <w:rPr>
          <w:rFonts w:ascii="Arial" w:hAnsi="Arial" w:cs="Arial"/>
          <w:sz w:val="24"/>
          <w:szCs w:val="24"/>
          <w:lang w:val="es-ES"/>
        </w:rPr>
        <w:t>apă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existentă</w:t>
      </w:r>
      <w:proofErr w:type="spellEnd"/>
      <w:r w:rsidRPr="00712A95">
        <w:rPr>
          <w:rFonts w:ascii="Arial" w:hAnsi="Arial" w:cs="Arial"/>
          <w:sz w:val="24"/>
          <w:szCs w:val="24"/>
          <w:lang w:val="es-ES"/>
        </w:rPr>
        <w:t xml:space="preserve"> (PEID, Ø 63 mm), </w:t>
      </w:r>
      <w:proofErr w:type="spellStart"/>
      <w:r w:rsidRPr="00712A95">
        <w:rPr>
          <w:rFonts w:ascii="Arial" w:hAnsi="Arial" w:cs="Arial"/>
          <w:sz w:val="24"/>
          <w:szCs w:val="24"/>
          <w:lang w:val="es-ES"/>
        </w:rPr>
        <w:t>prin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intermediul</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unui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cămin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rPr>
        <w:t>vană</w:t>
      </w:r>
      <w:proofErr w:type="spellEnd"/>
      <w:r w:rsidRPr="00712A95">
        <w:rPr>
          <w:rFonts w:ascii="Arial" w:hAnsi="Arial" w:cs="Arial"/>
          <w:sz w:val="24"/>
          <w:szCs w:val="24"/>
        </w:rPr>
        <w:t xml:space="preserve"> de </w:t>
      </w:r>
      <w:proofErr w:type="spellStart"/>
      <w:r w:rsidRPr="00712A95">
        <w:rPr>
          <w:rFonts w:ascii="Arial" w:hAnsi="Arial" w:cs="Arial"/>
          <w:sz w:val="24"/>
          <w:szCs w:val="24"/>
        </w:rPr>
        <w:t>linie</w:t>
      </w:r>
      <w:proofErr w:type="spellEnd"/>
      <w:r w:rsidRPr="00712A95">
        <w:rPr>
          <w:rFonts w:ascii="Arial" w:hAnsi="Arial" w:cs="Arial"/>
          <w:sz w:val="24"/>
          <w:szCs w:val="24"/>
        </w:rPr>
        <w:t xml:space="preserve"> </w:t>
      </w:r>
      <w:r w:rsidRPr="00712A95">
        <w:rPr>
          <w:rFonts w:ascii="Arial" w:hAnsi="Arial" w:cs="Arial"/>
          <w:sz w:val="24"/>
          <w:szCs w:val="24"/>
          <w:lang w:val="es-ES"/>
        </w:rPr>
        <w:t>Ø 2</w:t>
      </w:r>
      <w:r w:rsidRPr="00712A95">
        <w:rPr>
          <w:rFonts w:ascii="Arial" w:hAnsi="Arial" w:cs="Arial"/>
          <w:sz w:val="24"/>
          <w:szCs w:val="24"/>
        </w:rPr>
        <w:t xml:space="preserve">”, de </w:t>
      </w:r>
      <w:proofErr w:type="spellStart"/>
      <w:r w:rsidRPr="00712A95">
        <w:rPr>
          <w:rFonts w:ascii="Arial" w:hAnsi="Arial" w:cs="Arial"/>
          <w:sz w:val="24"/>
          <w:szCs w:val="24"/>
        </w:rPr>
        <w:t>închidere</w:t>
      </w:r>
      <w:proofErr w:type="spellEnd"/>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w:t>
      </w:r>
      <w:proofErr w:type="spellStart"/>
      <w:r w:rsidRPr="00712A95">
        <w:rPr>
          <w:rFonts w:ascii="Arial" w:hAnsi="Arial" w:cs="Arial"/>
          <w:sz w:val="24"/>
          <w:szCs w:val="24"/>
        </w:rPr>
        <w:t>golire</w:t>
      </w:r>
      <w:proofErr w:type="spellEnd"/>
      <w:r w:rsidRPr="00712A95">
        <w:rPr>
          <w:rFonts w:ascii="Arial" w:hAnsi="Arial" w:cs="Arial"/>
          <w:sz w:val="24"/>
          <w:szCs w:val="24"/>
        </w:rPr>
        <w:t>.</w:t>
      </w:r>
      <w:proofErr w:type="gramEnd"/>
      <w:r w:rsidRPr="00712A95">
        <w:rPr>
          <w:rFonts w:ascii="Arial" w:hAnsi="Arial" w:cs="Arial"/>
          <w:sz w:val="24"/>
          <w:szCs w:val="24"/>
        </w:rPr>
        <w:t xml:space="preserve"> </w:t>
      </w:r>
      <w:proofErr w:type="spellStart"/>
      <w:r w:rsidRPr="00712A95">
        <w:rPr>
          <w:rFonts w:ascii="Arial" w:hAnsi="Arial" w:cs="Arial"/>
          <w:sz w:val="24"/>
          <w:szCs w:val="24"/>
        </w:rPr>
        <w:t>Extinderea</w:t>
      </w:r>
      <w:proofErr w:type="spellEnd"/>
      <w:r w:rsidRPr="00712A95">
        <w:rPr>
          <w:rFonts w:ascii="Arial" w:hAnsi="Arial" w:cs="Arial"/>
          <w:sz w:val="24"/>
          <w:szCs w:val="24"/>
        </w:rPr>
        <w:t xml:space="preserve"> </w:t>
      </w:r>
      <w:proofErr w:type="spellStart"/>
      <w:r w:rsidRPr="00712A95">
        <w:rPr>
          <w:rFonts w:ascii="Arial" w:hAnsi="Arial" w:cs="Arial"/>
          <w:sz w:val="24"/>
          <w:szCs w:val="24"/>
        </w:rPr>
        <w:t>rețelei</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din loc. </w:t>
      </w:r>
      <w:proofErr w:type="spellStart"/>
      <w:r w:rsidRPr="00712A95">
        <w:rPr>
          <w:rFonts w:ascii="Arial" w:hAnsi="Arial" w:cs="Arial"/>
          <w:sz w:val="24"/>
          <w:szCs w:val="24"/>
        </w:rPr>
        <w:t>Bodia</w:t>
      </w:r>
      <w:proofErr w:type="spellEnd"/>
      <w:r w:rsidRPr="00712A95">
        <w:rPr>
          <w:rFonts w:ascii="Arial" w:hAnsi="Arial" w:cs="Arial"/>
          <w:sz w:val="24"/>
          <w:szCs w:val="24"/>
        </w:rPr>
        <w:t xml:space="preserve"> </w:t>
      </w:r>
      <w:proofErr w:type="spellStart"/>
      <w:r w:rsidRPr="00712A95">
        <w:rPr>
          <w:rFonts w:ascii="Arial" w:hAnsi="Arial" w:cs="Arial"/>
          <w:sz w:val="24"/>
          <w:szCs w:val="24"/>
        </w:rPr>
        <w:t>va</w:t>
      </w:r>
      <w:proofErr w:type="spellEnd"/>
      <w:r w:rsidRPr="00712A95">
        <w:rPr>
          <w:rFonts w:ascii="Arial" w:hAnsi="Arial" w:cs="Arial"/>
          <w:sz w:val="24"/>
          <w:szCs w:val="24"/>
        </w:rPr>
        <w:t xml:space="preserve"> </w:t>
      </w:r>
      <w:proofErr w:type="spellStart"/>
      <w:r w:rsidRPr="00712A95">
        <w:rPr>
          <w:rFonts w:ascii="Arial" w:hAnsi="Arial" w:cs="Arial"/>
          <w:sz w:val="24"/>
          <w:szCs w:val="24"/>
        </w:rPr>
        <w:t>începe</w:t>
      </w:r>
      <w:proofErr w:type="spellEnd"/>
      <w:r w:rsidRPr="00712A95">
        <w:rPr>
          <w:rFonts w:ascii="Arial" w:hAnsi="Arial" w:cs="Arial"/>
          <w:sz w:val="24"/>
          <w:szCs w:val="24"/>
        </w:rPr>
        <w:t xml:space="preserve"> </w:t>
      </w:r>
      <w:proofErr w:type="spellStart"/>
      <w:r w:rsidRPr="00712A95">
        <w:rPr>
          <w:rFonts w:ascii="Arial" w:hAnsi="Arial" w:cs="Arial"/>
          <w:sz w:val="24"/>
          <w:szCs w:val="24"/>
        </w:rPr>
        <w:t>în</w:t>
      </w:r>
      <w:proofErr w:type="spellEnd"/>
      <w:r w:rsidRPr="00712A95">
        <w:rPr>
          <w:rFonts w:ascii="Arial" w:hAnsi="Arial" w:cs="Arial"/>
          <w:sz w:val="24"/>
          <w:szCs w:val="24"/>
        </w:rPr>
        <w:t xml:space="preserve"> </w:t>
      </w:r>
      <w:proofErr w:type="spellStart"/>
      <w:r w:rsidRPr="00712A95">
        <w:rPr>
          <w:rFonts w:ascii="Arial" w:hAnsi="Arial" w:cs="Arial"/>
          <w:sz w:val="24"/>
          <w:szCs w:val="24"/>
        </w:rPr>
        <w:t>punctul</w:t>
      </w:r>
      <w:proofErr w:type="spellEnd"/>
      <w:r w:rsidRPr="00712A95">
        <w:rPr>
          <w:rFonts w:ascii="Arial" w:hAnsi="Arial" w:cs="Arial"/>
          <w:sz w:val="24"/>
          <w:szCs w:val="24"/>
        </w:rPr>
        <w:t xml:space="preserve"> cu </w:t>
      </w:r>
      <w:proofErr w:type="spellStart"/>
      <w:r w:rsidRPr="00712A95">
        <w:rPr>
          <w:rFonts w:ascii="Arial" w:hAnsi="Arial" w:cs="Arial"/>
          <w:sz w:val="24"/>
          <w:szCs w:val="24"/>
        </w:rPr>
        <w:t>coordonate</w:t>
      </w:r>
      <w:proofErr w:type="spellEnd"/>
      <w:r w:rsidRPr="00712A95">
        <w:rPr>
          <w:rFonts w:ascii="Arial" w:hAnsi="Arial" w:cs="Arial"/>
          <w:sz w:val="24"/>
          <w:szCs w:val="24"/>
        </w:rPr>
        <w:t xml:space="preserve"> Stereo 70:</w:t>
      </w:r>
      <w:r w:rsidRPr="00712A95">
        <w:rPr>
          <w:rFonts w:ascii="Arial" w:hAnsi="Arial" w:cs="Arial"/>
          <w:sz w:val="24"/>
          <w:szCs w:val="24"/>
          <w:lang w:val="es-ES"/>
        </w:rPr>
        <w:t xml:space="preserve"> x(N)= 619494.6703</w:t>
      </w:r>
      <w:r w:rsidRPr="00712A95">
        <w:rPr>
          <w:rFonts w:ascii="Arial" w:hAnsi="Arial" w:cs="Arial"/>
          <w:sz w:val="24"/>
          <w:szCs w:val="24"/>
        </w:rPr>
        <w:t xml:space="preserve">; y(E)= 353249.8995 </w:t>
      </w:r>
      <w:proofErr w:type="spellStart"/>
      <w:r w:rsidRPr="00712A95">
        <w:rPr>
          <w:rFonts w:ascii="Arial" w:hAnsi="Arial" w:cs="Arial"/>
          <w:sz w:val="24"/>
          <w:szCs w:val="24"/>
        </w:rPr>
        <w:t>și</w:t>
      </w:r>
      <w:proofErr w:type="spellEnd"/>
      <w:r w:rsidRPr="00712A95">
        <w:rPr>
          <w:rFonts w:ascii="Arial" w:hAnsi="Arial" w:cs="Arial"/>
          <w:sz w:val="24"/>
          <w:szCs w:val="24"/>
        </w:rPr>
        <w:t xml:space="preserve"> se </w:t>
      </w:r>
      <w:proofErr w:type="spellStart"/>
      <w:r w:rsidRPr="00712A95">
        <w:rPr>
          <w:rFonts w:ascii="Arial" w:hAnsi="Arial" w:cs="Arial"/>
          <w:sz w:val="24"/>
          <w:szCs w:val="24"/>
        </w:rPr>
        <w:t>va</w:t>
      </w:r>
      <w:proofErr w:type="spellEnd"/>
      <w:r w:rsidRPr="00712A95">
        <w:rPr>
          <w:rFonts w:ascii="Arial" w:hAnsi="Arial" w:cs="Arial"/>
          <w:sz w:val="24"/>
          <w:szCs w:val="24"/>
        </w:rPr>
        <w:t xml:space="preserve"> </w:t>
      </w:r>
      <w:proofErr w:type="spellStart"/>
      <w:r w:rsidRPr="00712A95">
        <w:rPr>
          <w:rFonts w:ascii="Arial" w:hAnsi="Arial" w:cs="Arial"/>
          <w:sz w:val="24"/>
          <w:szCs w:val="24"/>
        </w:rPr>
        <w:t>sfârșii</w:t>
      </w:r>
      <w:proofErr w:type="spellEnd"/>
      <w:r w:rsidRPr="00712A95">
        <w:rPr>
          <w:rFonts w:ascii="Arial" w:hAnsi="Arial" w:cs="Arial"/>
          <w:sz w:val="24"/>
          <w:szCs w:val="24"/>
        </w:rPr>
        <w:t xml:space="preserve"> </w:t>
      </w:r>
      <w:proofErr w:type="spellStart"/>
      <w:r w:rsidRPr="00712A95">
        <w:rPr>
          <w:rFonts w:ascii="Arial" w:hAnsi="Arial" w:cs="Arial"/>
          <w:sz w:val="24"/>
          <w:szCs w:val="24"/>
        </w:rPr>
        <w:t>în</w:t>
      </w:r>
      <w:proofErr w:type="spellEnd"/>
      <w:r w:rsidRPr="00712A95">
        <w:rPr>
          <w:rFonts w:ascii="Arial" w:hAnsi="Arial" w:cs="Arial"/>
          <w:sz w:val="24"/>
          <w:szCs w:val="24"/>
        </w:rPr>
        <w:t xml:space="preserve"> </w:t>
      </w:r>
      <w:proofErr w:type="spellStart"/>
      <w:r w:rsidRPr="00712A95">
        <w:rPr>
          <w:rFonts w:ascii="Arial" w:hAnsi="Arial" w:cs="Arial"/>
          <w:sz w:val="24"/>
          <w:szCs w:val="24"/>
        </w:rPr>
        <w:t>punctul</w:t>
      </w:r>
      <w:proofErr w:type="spellEnd"/>
      <w:r w:rsidRPr="00712A95">
        <w:rPr>
          <w:rFonts w:ascii="Arial" w:hAnsi="Arial" w:cs="Arial"/>
          <w:sz w:val="24"/>
          <w:szCs w:val="24"/>
        </w:rPr>
        <w:t xml:space="preserve"> cu  </w:t>
      </w:r>
      <w:proofErr w:type="spellStart"/>
      <w:r w:rsidRPr="00712A95">
        <w:rPr>
          <w:rFonts w:ascii="Arial" w:hAnsi="Arial" w:cs="Arial"/>
          <w:sz w:val="24"/>
          <w:szCs w:val="24"/>
        </w:rPr>
        <w:t>coordonate</w:t>
      </w:r>
      <w:proofErr w:type="spellEnd"/>
      <w:r w:rsidRPr="00712A95">
        <w:rPr>
          <w:rFonts w:ascii="Arial" w:hAnsi="Arial" w:cs="Arial"/>
          <w:sz w:val="24"/>
          <w:szCs w:val="24"/>
        </w:rPr>
        <w:t xml:space="preserve"> Stereo 70: </w:t>
      </w:r>
      <w:r w:rsidRPr="00712A95">
        <w:rPr>
          <w:rFonts w:ascii="Arial" w:hAnsi="Arial" w:cs="Arial"/>
          <w:sz w:val="24"/>
          <w:szCs w:val="24"/>
          <w:lang w:val="es-ES"/>
        </w:rPr>
        <w:t>x(N)= 619335.5605</w:t>
      </w:r>
      <w:r w:rsidRPr="00712A95">
        <w:rPr>
          <w:rFonts w:ascii="Arial" w:hAnsi="Arial" w:cs="Arial"/>
          <w:sz w:val="24"/>
          <w:szCs w:val="24"/>
        </w:rPr>
        <w:t xml:space="preserve">; y(E)=353438.2316. Se </w:t>
      </w:r>
      <w:proofErr w:type="spellStart"/>
      <w:r w:rsidRPr="00712A95">
        <w:rPr>
          <w:rFonts w:ascii="Arial" w:hAnsi="Arial" w:cs="Arial"/>
          <w:sz w:val="24"/>
          <w:szCs w:val="24"/>
        </w:rPr>
        <w:t>vor</w:t>
      </w:r>
      <w:proofErr w:type="spellEnd"/>
      <w:r w:rsidRPr="00712A95">
        <w:rPr>
          <w:rFonts w:ascii="Arial" w:hAnsi="Arial" w:cs="Arial"/>
          <w:sz w:val="24"/>
          <w:szCs w:val="24"/>
        </w:rPr>
        <w:t xml:space="preserve"> </w:t>
      </w:r>
      <w:proofErr w:type="spellStart"/>
      <w:r w:rsidRPr="00712A95">
        <w:rPr>
          <w:rFonts w:ascii="Arial" w:hAnsi="Arial" w:cs="Arial"/>
          <w:sz w:val="24"/>
          <w:szCs w:val="24"/>
        </w:rPr>
        <w:t>realiza</w:t>
      </w:r>
      <w:proofErr w:type="spellEnd"/>
      <w:r w:rsidRPr="00712A95">
        <w:rPr>
          <w:rFonts w:ascii="Arial" w:hAnsi="Arial" w:cs="Arial"/>
          <w:sz w:val="24"/>
          <w:szCs w:val="24"/>
        </w:rPr>
        <w:t xml:space="preserve"> </w:t>
      </w:r>
      <w:proofErr w:type="spellStart"/>
      <w:r w:rsidRPr="00712A95">
        <w:rPr>
          <w:rFonts w:ascii="Arial" w:hAnsi="Arial" w:cs="Arial"/>
          <w:sz w:val="24"/>
          <w:szCs w:val="24"/>
        </w:rPr>
        <w:t>branșamente</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cu </w:t>
      </w:r>
      <w:proofErr w:type="spellStart"/>
      <w:r w:rsidRPr="00712A95">
        <w:rPr>
          <w:rFonts w:ascii="Arial" w:hAnsi="Arial" w:cs="Arial"/>
          <w:sz w:val="24"/>
          <w:szCs w:val="24"/>
        </w:rPr>
        <w:t>conducte</w:t>
      </w:r>
      <w:proofErr w:type="spellEnd"/>
      <w:r w:rsidRPr="00712A95">
        <w:rPr>
          <w:rFonts w:ascii="Arial" w:hAnsi="Arial" w:cs="Arial"/>
          <w:sz w:val="24"/>
          <w:szCs w:val="24"/>
        </w:rPr>
        <w:t xml:space="preserve"> de PEID,</w:t>
      </w:r>
      <w:r w:rsidRPr="00712A95">
        <w:rPr>
          <w:rFonts w:ascii="Arial" w:hAnsi="Arial" w:cs="Arial"/>
          <w:sz w:val="24"/>
          <w:szCs w:val="24"/>
          <w:lang w:val="es-ES"/>
        </w:rPr>
        <w:t xml:space="preserve"> Ø 25 mm,</w:t>
      </w:r>
      <w:r w:rsidRPr="00712A95">
        <w:rPr>
          <w:rFonts w:ascii="Arial" w:hAnsi="Arial" w:cs="Arial"/>
          <w:sz w:val="24"/>
          <w:szCs w:val="24"/>
        </w:rPr>
        <w:t xml:space="preserve"> </w:t>
      </w:r>
      <w:proofErr w:type="spellStart"/>
      <w:r w:rsidRPr="00712A95">
        <w:rPr>
          <w:rFonts w:ascii="Arial" w:hAnsi="Arial" w:cs="Arial"/>
          <w:sz w:val="24"/>
          <w:szCs w:val="24"/>
        </w:rPr>
        <w:t>pentru</w:t>
      </w:r>
      <w:proofErr w:type="spellEnd"/>
      <w:r w:rsidRPr="00712A95">
        <w:rPr>
          <w:rFonts w:ascii="Arial" w:hAnsi="Arial" w:cs="Arial"/>
          <w:sz w:val="24"/>
          <w:szCs w:val="24"/>
        </w:rPr>
        <w:t xml:space="preserve"> un </w:t>
      </w:r>
      <w:proofErr w:type="spellStart"/>
      <w:r w:rsidRPr="00712A95">
        <w:rPr>
          <w:rFonts w:ascii="Arial" w:hAnsi="Arial" w:cs="Arial"/>
          <w:sz w:val="24"/>
          <w:szCs w:val="24"/>
        </w:rPr>
        <w:t>număr</w:t>
      </w:r>
      <w:proofErr w:type="spellEnd"/>
      <w:r w:rsidRPr="00712A95">
        <w:rPr>
          <w:rFonts w:ascii="Arial" w:hAnsi="Arial" w:cs="Arial"/>
          <w:sz w:val="24"/>
          <w:szCs w:val="24"/>
        </w:rPr>
        <w:t xml:space="preserve"> de 8 </w:t>
      </w:r>
      <w:proofErr w:type="spellStart"/>
      <w:r w:rsidRPr="00712A95">
        <w:rPr>
          <w:rFonts w:ascii="Arial" w:hAnsi="Arial" w:cs="Arial"/>
          <w:sz w:val="24"/>
          <w:szCs w:val="24"/>
        </w:rPr>
        <w:t>gospodării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cămine</w:t>
      </w:r>
      <w:proofErr w:type="spellEnd"/>
      <w:r w:rsidRPr="00712A95">
        <w:rPr>
          <w:rFonts w:ascii="Arial" w:hAnsi="Arial" w:cs="Arial"/>
          <w:sz w:val="24"/>
          <w:szCs w:val="24"/>
          <w:lang w:val="es-ES"/>
        </w:rPr>
        <w:t xml:space="preserve"> de </w:t>
      </w:r>
      <w:proofErr w:type="spellStart"/>
      <w:r w:rsidRPr="00712A95">
        <w:rPr>
          <w:rFonts w:ascii="Arial" w:hAnsi="Arial" w:cs="Arial"/>
          <w:sz w:val="24"/>
          <w:szCs w:val="24"/>
          <w:lang w:val="es-ES"/>
        </w:rPr>
        <w:t>apometru</w:t>
      </w:r>
      <w:proofErr w:type="spellEnd"/>
      <w:r w:rsidRPr="00712A95">
        <w:rPr>
          <w:rFonts w:ascii="Arial" w:hAnsi="Arial" w:cs="Arial"/>
          <w:sz w:val="24"/>
          <w:szCs w:val="24"/>
          <w:lang w:val="es-ES"/>
        </w:rPr>
        <w:t>,</w:t>
      </w:r>
      <w:r w:rsidRPr="00712A95">
        <w:rPr>
          <w:rFonts w:ascii="Arial" w:hAnsi="Arial" w:cs="Arial"/>
          <w:sz w:val="24"/>
          <w:szCs w:val="24"/>
        </w:rPr>
        <w:t xml:space="preserve"> </w:t>
      </w:r>
      <w:proofErr w:type="spellStart"/>
      <w:r w:rsidRPr="00712A95">
        <w:rPr>
          <w:rFonts w:ascii="Arial" w:hAnsi="Arial" w:cs="Arial"/>
          <w:sz w:val="24"/>
          <w:szCs w:val="24"/>
          <w:lang w:val="es-ES"/>
        </w:rPr>
        <w:t>amplasate</w:t>
      </w:r>
      <w:proofErr w:type="spellEnd"/>
      <w:r w:rsidRPr="00712A95">
        <w:rPr>
          <w:rFonts w:ascii="Arial" w:hAnsi="Arial" w:cs="Arial"/>
          <w:sz w:val="24"/>
          <w:szCs w:val="24"/>
          <w:lang w:val="es-ES"/>
        </w:rPr>
        <w:t xml:space="preserve">  la limita de </w:t>
      </w:r>
      <w:proofErr w:type="spellStart"/>
      <w:r w:rsidRPr="00712A95">
        <w:rPr>
          <w:rFonts w:ascii="Arial" w:hAnsi="Arial" w:cs="Arial"/>
          <w:sz w:val="24"/>
          <w:szCs w:val="24"/>
          <w:lang w:val="es-ES"/>
        </w:rPr>
        <w:t>proprietății</w:t>
      </w:r>
      <w:proofErr w:type="spellEnd"/>
      <w:r w:rsidRPr="00712A95">
        <w:rPr>
          <w:rFonts w:ascii="Arial" w:hAnsi="Arial" w:cs="Arial"/>
          <w:sz w:val="24"/>
          <w:szCs w:val="24"/>
        </w:rPr>
        <w:t>;</w:t>
      </w:r>
    </w:p>
    <w:p w:rsidR="002347F5" w:rsidRPr="00712A95" w:rsidRDefault="002347F5" w:rsidP="002347F5">
      <w:pPr>
        <w:spacing w:after="0" w:line="240" w:lineRule="auto"/>
        <w:ind w:firstLine="720"/>
        <w:jc w:val="both"/>
        <w:rPr>
          <w:rFonts w:ascii="Arial" w:hAnsi="Arial" w:cs="Arial"/>
          <w:sz w:val="24"/>
          <w:szCs w:val="24"/>
        </w:rPr>
      </w:pPr>
      <w:proofErr w:type="gramStart"/>
      <w:r w:rsidRPr="00712A95">
        <w:rPr>
          <w:rFonts w:ascii="Arial" w:hAnsi="Arial" w:cs="Arial"/>
          <w:sz w:val="24"/>
          <w:szCs w:val="24"/>
        </w:rPr>
        <w:t>-</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localitatea</w:t>
      </w:r>
      <w:proofErr w:type="spellEnd"/>
      <w:r w:rsidRPr="00712A95">
        <w:rPr>
          <w:rFonts w:ascii="Arial" w:hAnsi="Arial" w:cs="Arial"/>
          <w:sz w:val="24"/>
          <w:szCs w:val="24"/>
          <w:lang w:val="es-ES"/>
        </w:rPr>
        <w:t xml:space="preserve"> </w:t>
      </w:r>
      <w:proofErr w:type="spellStart"/>
      <w:r w:rsidRPr="00712A95">
        <w:rPr>
          <w:rFonts w:ascii="Arial" w:hAnsi="Arial" w:cs="Arial"/>
          <w:b/>
          <w:sz w:val="24"/>
          <w:szCs w:val="24"/>
        </w:rPr>
        <w:t>Buciumi</w:t>
      </w:r>
      <w:proofErr w:type="spellEnd"/>
      <w:r w:rsidRPr="00712A95">
        <w:rPr>
          <w:rFonts w:ascii="Arial" w:hAnsi="Arial" w:cs="Arial"/>
          <w:sz w:val="24"/>
          <w:szCs w:val="24"/>
          <w:lang w:val="es-ES"/>
        </w:rPr>
        <w:t xml:space="preserve">, se </w:t>
      </w:r>
      <w:proofErr w:type="spellStart"/>
      <w:r w:rsidRPr="00712A95">
        <w:rPr>
          <w:rFonts w:ascii="Arial" w:hAnsi="Arial" w:cs="Arial"/>
          <w:sz w:val="24"/>
          <w:szCs w:val="24"/>
          <w:lang w:val="es-ES"/>
        </w:rPr>
        <w:t>vor</w:t>
      </w:r>
      <w:proofErr w:type="spellEnd"/>
      <w:r w:rsidRPr="00712A95">
        <w:rPr>
          <w:rFonts w:ascii="Arial" w:hAnsi="Arial" w:cs="Arial"/>
          <w:sz w:val="24"/>
          <w:szCs w:val="24"/>
          <w:lang w:val="es-ES"/>
        </w:rPr>
        <w:t xml:space="preserve"> realiza un </w:t>
      </w:r>
      <w:proofErr w:type="spellStart"/>
      <w:r w:rsidRPr="00712A95">
        <w:rPr>
          <w:rFonts w:ascii="Arial" w:hAnsi="Arial" w:cs="Arial"/>
          <w:sz w:val="24"/>
          <w:szCs w:val="24"/>
          <w:lang w:val="es-ES"/>
        </w:rPr>
        <w:t>număr</w:t>
      </w:r>
      <w:proofErr w:type="spellEnd"/>
      <w:r w:rsidRPr="00712A95">
        <w:rPr>
          <w:rFonts w:ascii="Arial" w:hAnsi="Arial" w:cs="Arial"/>
          <w:sz w:val="24"/>
          <w:szCs w:val="24"/>
          <w:lang w:val="es-ES"/>
        </w:rPr>
        <w:t xml:space="preserve"> de 4 </w:t>
      </w:r>
      <w:proofErr w:type="spellStart"/>
      <w:r w:rsidRPr="00712A95">
        <w:rPr>
          <w:rFonts w:ascii="Arial" w:hAnsi="Arial" w:cs="Arial"/>
          <w:sz w:val="24"/>
          <w:szCs w:val="24"/>
          <w:lang w:val="es-ES"/>
        </w:rPr>
        <w:t>extinderi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rețele</w:t>
      </w:r>
      <w:proofErr w:type="spellEnd"/>
      <w:r w:rsidRPr="00712A95">
        <w:rPr>
          <w:rFonts w:ascii="Arial" w:hAnsi="Arial" w:cs="Arial"/>
          <w:sz w:val="24"/>
          <w:szCs w:val="24"/>
          <w:lang w:val="es-ES"/>
        </w:rPr>
        <w:t xml:space="preserve"> </w:t>
      </w:r>
      <w:r w:rsidRPr="00712A95">
        <w:rPr>
          <w:rFonts w:ascii="Arial" w:hAnsi="Arial" w:cs="Arial"/>
          <w:b/>
          <w:sz w:val="24"/>
          <w:szCs w:val="24"/>
          <w:lang w:val="es-ES"/>
        </w:rPr>
        <w:t xml:space="preserve"> </w:t>
      </w:r>
      <w:r w:rsidRPr="00712A95">
        <w:rPr>
          <w:rFonts w:ascii="Arial" w:hAnsi="Arial" w:cs="Arial"/>
          <w:sz w:val="24"/>
          <w:szCs w:val="24"/>
          <w:lang w:val="es-ES"/>
        </w:rPr>
        <w:t xml:space="preserve">de </w:t>
      </w:r>
      <w:proofErr w:type="spellStart"/>
      <w:r w:rsidRPr="00712A95">
        <w:rPr>
          <w:rFonts w:ascii="Arial" w:hAnsi="Arial" w:cs="Arial"/>
          <w:sz w:val="24"/>
          <w:szCs w:val="24"/>
          <w:lang w:val="es-ES"/>
        </w:rPr>
        <w:t>distribuție</w:t>
      </w:r>
      <w:proofErr w:type="spellEnd"/>
      <w:r w:rsidRPr="00712A95">
        <w:rPr>
          <w:rFonts w:ascii="Arial" w:hAnsi="Arial" w:cs="Arial"/>
          <w:b/>
          <w:sz w:val="24"/>
          <w:szCs w:val="24"/>
          <w:lang w:val="es-ES"/>
        </w:rPr>
        <w:t xml:space="preserve"> </w:t>
      </w:r>
      <w:proofErr w:type="spellStart"/>
      <w:r w:rsidRPr="00712A95">
        <w:rPr>
          <w:rFonts w:ascii="Arial" w:hAnsi="Arial" w:cs="Arial"/>
          <w:sz w:val="24"/>
          <w:szCs w:val="24"/>
          <w:lang w:val="es-ES"/>
        </w:rPr>
        <w:t>din</w:t>
      </w:r>
      <w:proofErr w:type="spellEnd"/>
      <w:r w:rsidRPr="00712A95">
        <w:rPr>
          <w:rFonts w:ascii="Arial" w:hAnsi="Arial" w:cs="Arial"/>
          <w:sz w:val="24"/>
          <w:szCs w:val="24"/>
          <w:lang w:val="es-ES"/>
        </w:rPr>
        <w:t xml:space="preserve"> PEID,PE100 RC SDR17 PN10, </w:t>
      </w:r>
      <w:proofErr w:type="spellStart"/>
      <w:r w:rsidRPr="00712A95">
        <w:rPr>
          <w:rFonts w:ascii="Arial" w:hAnsi="Arial" w:cs="Arial"/>
          <w:sz w:val="24"/>
          <w:szCs w:val="24"/>
          <w:lang w:val="es-ES"/>
        </w:rPr>
        <w:t>Dn</w:t>
      </w:r>
      <w:proofErr w:type="spellEnd"/>
      <w:r w:rsidRPr="00712A95">
        <w:rPr>
          <w:rFonts w:ascii="Arial" w:hAnsi="Arial" w:cs="Arial"/>
          <w:sz w:val="24"/>
          <w:szCs w:val="24"/>
          <w:lang w:val="es-ES"/>
        </w:rPr>
        <w:t xml:space="preserve"> 63,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totală</w:t>
      </w:r>
      <w:proofErr w:type="spellEnd"/>
      <w:r w:rsidRPr="00712A95">
        <w:rPr>
          <w:rFonts w:ascii="Arial" w:hAnsi="Arial" w:cs="Arial"/>
          <w:sz w:val="24"/>
          <w:szCs w:val="24"/>
          <w:lang w:val="es-ES"/>
        </w:rPr>
        <w:t xml:space="preserve"> L= 980 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montaj</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subteran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preponderent</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exteriorul</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părții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carosabile</w:t>
      </w:r>
      <w:proofErr w:type="spellEnd"/>
      <w:r w:rsidRPr="00712A95">
        <w:rPr>
          <w:rFonts w:ascii="Arial" w:hAnsi="Arial" w:cs="Arial"/>
          <w:sz w:val="24"/>
          <w:szCs w:val="24"/>
          <w:lang w:val="es-ES"/>
        </w:rPr>
        <w:t xml:space="preserve"> ale </w:t>
      </w:r>
      <w:proofErr w:type="spellStart"/>
      <w:r w:rsidRPr="00712A95">
        <w:rPr>
          <w:rFonts w:ascii="Arial" w:hAnsi="Arial" w:cs="Arial"/>
          <w:sz w:val="24"/>
          <w:szCs w:val="24"/>
          <w:lang w:val="es-ES"/>
        </w:rPr>
        <w:t>străzilor</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racord</w:t>
      </w:r>
      <w:proofErr w:type="spellEnd"/>
      <w:r w:rsidRPr="00712A95">
        <w:rPr>
          <w:rFonts w:ascii="Arial" w:hAnsi="Arial" w:cs="Arial"/>
          <w:sz w:val="24"/>
          <w:szCs w:val="24"/>
          <w:lang w:val="es-ES"/>
        </w:rPr>
        <w:t xml:space="preserve"> la </w:t>
      </w:r>
      <w:proofErr w:type="spellStart"/>
      <w:r w:rsidRPr="00712A95">
        <w:rPr>
          <w:rFonts w:ascii="Arial" w:hAnsi="Arial" w:cs="Arial"/>
          <w:sz w:val="24"/>
          <w:szCs w:val="24"/>
          <w:lang w:val="es-ES"/>
        </w:rPr>
        <w:t>rețeaua</w:t>
      </w:r>
      <w:proofErr w:type="spellEnd"/>
      <w:r w:rsidRPr="00712A95">
        <w:rPr>
          <w:rFonts w:ascii="Arial" w:hAnsi="Arial" w:cs="Arial"/>
          <w:sz w:val="24"/>
          <w:szCs w:val="24"/>
          <w:lang w:val="es-ES"/>
        </w:rPr>
        <w:t xml:space="preserve"> de </w:t>
      </w:r>
      <w:proofErr w:type="spellStart"/>
      <w:r w:rsidRPr="00712A95">
        <w:rPr>
          <w:rFonts w:ascii="Arial" w:hAnsi="Arial" w:cs="Arial"/>
          <w:sz w:val="24"/>
          <w:szCs w:val="24"/>
          <w:lang w:val="es-ES"/>
        </w:rPr>
        <w:t>apă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existentă</w:t>
      </w:r>
      <w:proofErr w:type="spellEnd"/>
      <w:r w:rsidRPr="00712A95">
        <w:rPr>
          <w:rFonts w:ascii="Arial" w:hAnsi="Arial" w:cs="Arial"/>
          <w:sz w:val="24"/>
          <w:szCs w:val="24"/>
          <w:lang w:val="es-ES"/>
        </w:rPr>
        <w:t xml:space="preserve"> (PEID, Ø 63 mm), </w:t>
      </w:r>
      <w:proofErr w:type="spellStart"/>
      <w:r w:rsidRPr="00712A95">
        <w:rPr>
          <w:rFonts w:ascii="Arial" w:hAnsi="Arial" w:cs="Arial"/>
          <w:sz w:val="24"/>
          <w:szCs w:val="24"/>
          <w:lang w:val="es-ES"/>
        </w:rPr>
        <w:t>prin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intermediul</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unui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număr</w:t>
      </w:r>
      <w:proofErr w:type="spellEnd"/>
      <w:r w:rsidRPr="00712A95">
        <w:rPr>
          <w:rFonts w:ascii="Arial" w:hAnsi="Arial" w:cs="Arial"/>
          <w:sz w:val="24"/>
          <w:szCs w:val="24"/>
          <w:lang w:val="es-ES"/>
        </w:rPr>
        <w:t xml:space="preserve"> de 4 </w:t>
      </w:r>
      <w:proofErr w:type="spellStart"/>
      <w:r w:rsidRPr="00712A95">
        <w:rPr>
          <w:rFonts w:ascii="Arial" w:hAnsi="Arial" w:cs="Arial"/>
          <w:sz w:val="24"/>
          <w:szCs w:val="24"/>
          <w:lang w:val="es-ES"/>
        </w:rPr>
        <w:t>bucăți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cămine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rPr>
        <w:t>vană</w:t>
      </w:r>
      <w:proofErr w:type="spellEnd"/>
      <w:r w:rsidRPr="00712A95">
        <w:rPr>
          <w:rFonts w:ascii="Arial" w:hAnsi="Arial" w:cs="Arial"/>
          <w:sz w:val="24"/>
          <w:szCs w:val="24"/>
        </w:rPr>
        <w:t xml:space="preserve"> de </w:t>
      </w:r>
      <w:proofErr w:type="spellStart"/>
      <w:r w:rsidRPr="00712A95">
        <w:rPr>
          <w:rFonts w:ascii="Arial" w:hAnsi="Arial" w:cs="Arial"/>
          <w:sz w:val="24"/>
          <w:szCs w:val="24"/>
        </w:rPr>
        <w:t>linie</w:t>
      </w:r>
      <w:proofErr w:type="spellEnd"/>
      <w:r w:rsidRPr="00712A95">
        <w:rPr>
          <w:rFonts w:ascii="Arial" w:hAnsi="Arial" w:cs="Arial"/>
          <w:sz w:val="24"/>
          <w:szCs w:val="24"/>
        </w:rPr>
        <w:t xml:space="preserve"> </w:t>
      </w:r>
      <w:r w:rsidRPr="00712A95">
        <w:rPr>
          <w:rFonts w:ascii="Arial" w:hAnsi="Arial" w:cs="Arial"/>
          <w:sz w:val="24"/>
          <w:szCs w:val="24"/>
          <w:lang w:val="es-ES"/>
        </w:rPr>
        <w:t>Ø 2</w:t>
      </w:r>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w:t>
      </w:r>
      <w:proofErr w:type="spellStart"/>
      <w:r w:rsidRPr="00712A95">
        <w:rPr>
          <w:rFonts w:ascii="Arial" w:hAnsi="Arial" w:cs="Arial"/>
          <w:sz w:val="24"/>
          <w:szCs w:val="24"/>
        </w:rPr>
        <w:t>golire</w:t>
      </w:r>
      <w:proofErr w:type="spellEnd"/>
      <w:r w:rsidRPr="00712A95">
        <w:rPr>
          <w:rFonts w:ascii="Arial" w:hAnsi="Arial" w:cs="Arial"/>
          <w:sz w:val="24"/>
          <w:szCs w:val="24"/>
        </w:rPr>
        <w:t>.</w:t>
      </w:r>
      <w:proofErr w:type="gramEnd"/>
      <w:r w:rsidRPr="00712A95">
        <w:rPr>
          <w:rFonts w:ascii="Arial" w:hAnsi="Arial" w:cs="Arial"/>
          <w:sz w:val="24"/>
          <w:szCs w:val="24"/>
        </w:rPr>
        <w:t xml:space="preserve"> </w:t>
      </w:r>
      <w:proofErr w:type="spellStart"/>
      <w:r w:rsidRPr="00712A95">
        <w:rPr>
          <w:rFonts w:ascii="Arial" w:hAnsi="Arial" w:cs="Arial"/>
          <w:sz w:val="24"/>
          <w:szCs w:val="24"/>
        </w:rPr>
        <w:t>Pentru</w:t>
      </w:r>
      <w:proofErr w:type="spellEnd"/>
      <w:r w:rsidRPr="00712A95">
        <w:rPr>
          <w:rFonts w:ascii="Arial" w:hAnsi="Arial" w:cs="Arial"/>
          <w:sz w:val="24"/>
          <w:szCs w:val="24"/>
        </w:rPr>
        <w:t xml:space="preserve"> </w:t>
      </w:r>
      <w:proofErr w:type="gramStart"/>
      <w:r w:rsidRPr="00712A95">
        <w:rPr>
          <w:rFonts w:ascii="Arial" w:hAnsi="Arial" w:cs="Arial"/>
          <w:sz w:val="24"/>
          <w:szCs w:val="24"/>
        </w:rPr>
        <w:t>un</w:t>
      </w:r>
      <w:proofErr w:type="gramEnd"/>
      <w:r w:rsidRPr="00712A95">
        <w:rPr>
          <w:rFonts w:ascii="Arial" w:hAnsi="Arial" w:cs="Arial"/>
          <w:sz w:val="24"/>
          <w:szCs w:val="24"/>
        </w:rPr>
        <w:t xml:space="preserve"> </w:t>
      </w:r>
      <w:proofErr w:type="spellStart"/>
      <w:r w:rsidRPr="00712A95">
        <w:rPr>
          <w:rFonts w:ascii="Arial" w:hAnsi="Arial" w:cs="Arial"/>
          <w:sz w:val="24"/>
          <w:szCs w:val="24"/>
        </w:rPr>
        <w:t>număr</w:t>
      </w:r>
      <w:proofErr w:type="spellEnd"/>
      <w:r w:rsidRPr="00712A95">
        <w:rPr>
          <w:rFonts w:ascii="Arial" w:hAnsi="Arial" w:cs="Arial"/>
          <w:sz w:val="24"/>
          <w:szCs w:val="24"/>
        </w:rPr>
        <w:t xml:space="preserve"> de 33 </w:t>
      </w:r>
      <w:proofErr w:type="spellStart"/>
      <w:r w:rsidRPr="00712A95">
        <w:rPr>
          <w:rFonts w:ascii="Arial" w:hAnsi="Arial" w:cs="Arial"/>
          <w:sz w:val="24"/>
          <w:szCs w:val="24"/>
        </w:rPr>
        <w:t>gospodării</w:t>
      </w:r>
      <w:proofErr w:type="spellEnd"/>
      <w:r w:rsidRPr="00712A95">
        <w:rPr>
          <w:rFonts w:ascii="Arial" w:hAnsi="Arial" w:cs="Arial"/>
          <w:sz w:val="24"/>
          <w:szCs w:val="24"/>
        </w:rPr>
        <w:t xml:space="preserve"> se </w:t>
      </w:r>
      <w:proofErr w:type="spellStart"/>
      <w:r w:rsidRPr="00712A95">
        <w:rPr>
          <w:rFonts w:ascii="Arial" w:hAnsi="Arial" w:cs="Arial"/>
          <w:sz w:val="24"/>
          <w:szCs w:val="24"/>
        </w:rPr>
        <w:t>va</w:t>
      </w:r>
      <w:proofErr w:type="spellEnd"/>
      <w:r w:rsidRPr="00712A95">
        <w:rPr>
          <w:rFonts w:ascii="Arial" w:hAnsi="Arial" w:cs="Arial"/>
          <w:sz w:val="24"/>
          <w:szCs w:val="24"/>
        </w:rPr>
        <w:t xml:space="preserve"> </w:t>
      </w:r>
      <w:proofErr w:type="spellStart"/>
      <w:r w:rsidRPr="00712A95">
        <w:rPr>
          <w:rFonts w:ascii="Arial" w:hAnsi="Arial" w:cs="Arial"/>
          <w:sz w:val="24"/>
          <w:szCs w:val="24"/>
        </w:rPr>
        <w:t>asigura</w:t>
      </w:r>
      <w:proofErr w:type="spellEnd"/>
      <w:r w:rsidRPr="00712A95">
        <w:rPr>
          <w:rFonts w:ascii="Arial" w:hAnsi="Arial" w:cs="Arial"/>
          <w:sz w:val="24"/>
          <w:szCs w:val="24"/>
        </w:rPr>
        <w:t xml:space="preserve"> </w:t>
      </w:r>
      <w:proofErr w:type="spellStart"/>
      <w:r w:rsidRPr="00712A95">
        <w:rPr>
          <w:rFonts w:ascii="Arial" w:hAnsi="Arial" w:cs="Arial"/>
          <w:sz w:val="24"/>
          <w:szCs w:val="24"/>
        </w:rPr>
        <w:t>branșamente</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cu </w:t>
      </w:r>
      <w:proofErr w:type="spellStart"/>
      <w:r w:rsidRPr="00712A95">
        <w:rPr>
          <w:rFonts w:ascii="Arial" w:hAnsi="Arial" w:cs="Arial"/>
          <w:sz w:val="24"/>
          <w:szCs w:val="24"/>
        </w:rPr>
        <w:t>conducte</w:t>
      </w:r>
      <w:proofErr w:type="spellEnd"/>
      <w:r w:rsidRPr="00712A95">
        <w:rPr>
          <w:rFonts w:ascii="Arial" w:hAnsi="Arial" w:cs="Arial"/>
          <w:sz w:val="24"/>
          <w:szCs w:val="24"/>
        </w:rPr>
        <w:t xml:space="preserve"> de PEID,</w:t>
      </w:r>
      <w:r w:rsidRPr="00712A95">
        <w:rPr>
          <w:rFonts w:ascii="Arial" w:hAnsi="Arial" w:cs="Arial"/>
          <w:sz w:val="24"/>
          <w:szCs w:val="24"/>
          <w:lang w:val="es-ES"/>
        </w:rPr>
        <w:t xml:space="preserve"> Ø 25 mm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cămine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apometru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amplasare</w:t>
      </w:r>
      <w:proofErr w:type="spellEnd"/>
      <w:r w:rsidRPr="00712A95">
        <w:rPr>
          <w:rFonts w:ascii="Arial" w:hAnsi="Arial" w:cs="Arial"/>
          <w:sz w:val="24"/>
          <w:szCs w:val="24"/>
          <w:lang w:val="es-ES"/>
        </w:rPr>
        <w:t xml:space="preserve"> la limita de </w:t>
      </w:r>
      <w:proofErr w:type="spellStart"/>
      <w:r w:rsidRPr="00712A95">
        <w:rPr>
          <w:rFonts w:ascii="Arial" w:hAnsi="Arial" w:cs="Arial"/>
          <w:sz w:val="24"/>
          <w:szCs w:val="24"/>
          <w:lang w:val="es-ES"/>
        </w:rPr>
        <w:t>proprietate</w:t>
      </w:r>
      <w:proofErr w:type="spellEnd"/>
      <w:r w:rsidRPr="00712A95">
        <w:rPr>
          <w:rFonts w:ascii="Arial" w:hAnsi="Arial" w:cs="Arial"/>
          <w:sz w:val="24"/>
          <w:szCs w:val="24"/>
          <w:lang w:val="es-ES"/>
        </w:rPr>
        <w:t>.</w:t>
      </w:r>
      <w:r w:rsidRPr="00712A95">
        <w:rPr>
          <w:rFonts w:ascii="Arial" w:hAnsi="Arial" w:cs="Arial"/>
          <w:sz w:val="24"/>
          <w:szCs w:val="24"/>
        </w:rPr>
        <w:t xml:space="preserve"> </w:t>
      </w:r>
    </w:p>
    <w:p w:rsidR="002347F5" w:rsidRPr="00712A95" w:rsidRDefault="002347F5" w:rsidP="002347F5">
      <w:pPr>
        <w:spacing w:after="0" w:line="240" w:lineRule="auto"/>
        <w:ind w:firstLine="720"/>
        <w:jc w:val="both"/>
        <w:rPr>
          <w:rFonts w:ascii="Arial" w:hAnsi="Arial" w:cs="Arial"/>
          <w:sz w:val="24"/>
          <w:szCs w:val="24"/>
        </w:rPr>
      </w:pPr>
      <w:r w:rsidRPr="00712A95">
        <w:rPr>
          <w:rFonts w:ascii="Arial" w:hAnsi="Arial" w:cs="Arial"/>
          <w:sz w:val="24"/>
          <w:szCs w:val="24"/>
        </w:rPr>
        <w:t>-</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localitatea</w:t>
      </w:r>
      <w:proofErr w:type="spellEnd"/>
      <w:r w:rsidRPr="00712A95">
        <w:rPr>
          <w:rFonts w:ascii="Arial" w:hAnsi="Arial" w:cs="Arial"/>
          <w:sz w:val="24"/>
          <w:szCs w:val="24"/>
          <w:lang w:val="es-ES"/>
        </w:rPr>
        <w:t xml:space="preserve"> </w:t>
      </w:r>
      <w:proofErr w:type="spellStart"/>
      <w:r w:rsidRPr="00712A95">
        <w:rPr>
          <w:rFonts w:ascii="Arial" w:hAnsi="Arial" w:cs="Arial"/>
          <w:b/>
          <w:sz w:val="24"/>
          <w:szCs w:val="24"/>
          <w:lang w:val="es-ES"/>
        </w:rPr>
        <w:t>Răstolț</w:t>
      </w:r>
      <w:proofErr w:type="spellEnd"/>
      <w:r w:rsidRPr="00712A95">
        <w:rPr>
          <w:rFonts w:ascii="Arial" w:hAnsi="Arial" w:cs="Arial"/>
          <w:sz w:val="24"/>
          <w:szCs w:val="24"/>
          <w:lang w:val="es-ES"/>
        </w:rPr>
        <w:t xml:space="preserve">, se va  realiza </w:t>
      </w:r>
      <w:proofErr w:type="spellStart"/>
      <w:r w:rsidRPr="00712A95">
        <w:rPr>
          <w:rFonts w:ascii="Arial" w:hAnsi="Arial" w:cs="Arial"/>
          <w:sz w:val="24"/>
          <w:szCs w:val="24"/>
          <w:lang w:val="es-ES"/>
        </w:rPr>
        <w:t>extinderea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sistemului</w:t>
      </w:r>
      <w:proofErr w:type="spellEnd"/>
      <w:r w:rsidRPr="00712A95">
        <w:rPr>
          <w:rFonts w:ascii="Arial" w:hAnsi="Arial" w:cs="Arial"/>
          <w:sz w:val="24"/>
          <w:szCs w:val="24"/>
          <w:lang w:val="es-ES"/>
        </w:rPr>
        <w:t xml:space="preserve"> de alimentare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montaj</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subteran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preponderent</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exteriorul</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părții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carosabile</w:t>
      </w:r>
      <w:proofErr w:type="spellEnd"/>
      <w:r w:rsidRPr="00712A95">
        <w:rPr>
          <w:rFonts w:ascii="Arial" w:hAnsi="Arial" w:cs="Arial"/>
          <w:sz w:val="24"/>
          <w:szCs w:val="24"/>
          <w:lang w:val="es-ES"/>
        </w:rPr>
        <w:t xml:space="preserve"> ale </w:t>
      </w:r>
      <w:proofErr w:type="spellStart"/>
      <w:r w:rsidRPr="00712A95">
        <w:rPr>
          <w:rFonts w:ascii="Arial" w:hAnsi="Arial" w:cs="Arial"/>
          <w:sz w:val="24"/>
          <w:szCs w:val="24"/>
          <w:lang w:val="es-ES"/>
        </w:rPr>
        <w:t>străzilor</w:t>
      </w:r>
      <w:proofErr w:type="spellEnd"/>
      <w:r w:rsidRPr="00712A95">
        <w:rPr>
          <w:rFonts w:ascii="Arial" w:hAnsi="Arial" w:cs="Arial"/>
          <w:sz w:val="24"/>
          <w:szCs w:val="24"/>
          <w:lang w:val="es-ES"/>
        </w:rPr>
        <w:t>/</w:t>
      </w:r>
      <w:proofErr w:type="spellStart"/>
      <w:r w:rsidRPr="00712A95">
        <w:rPr>
          <w:rFonts w:ascii="Arial" w:hAnsi="Arial" w:cs="Arial"/>
          <w:sz w:val="24"/>
          <w:szCs w:val="24"/>
          <w:lang w:val="es-ES"/>
        </w:rPr>
        <w:t>drumurilor</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racord</w:t>
      </w:r>
      <w:proofErr w:type="spellEnd"/>
      <w:r w:rsidRPr="00712A95">
        <w:rPr>
          <w:rFonts w:ascii="Arial" w:hAnsi="Arial" w:cs="Arial"/>
          <w:sz w:val="24"/>
          <w:szCs w:val="24"/>
          <w:lang w:val="es-ES"/>
        </w:rPr>
        <w:t xml:space="preserve"> la </w:t>
      </w:r>
      <w:proofErr w:type="spellStart"/>
      <w:r w:rsidRPr="00712A95">
        <w:rPr>
          <w:rFonts w:ascii="Arial" w:hAnsi="Arial" w:cs="Arial"/>
          <w:sz w:val="24"/>
          <w:szCs w:val="24"/>
          <w:lang w:val="es-ES"/>
        </w:rPr>
        <w:t>rețeaua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existentă</w:t>
      </w:r>
      <w:proofErr w:type="spellEnd"/>
      <w:r w:rsidRPr="00712A95">
        <w:rPr>
          <w:rFonts w:ascii="Arial" w:hAnsi="Arial" w:cs="Arial"/>
          <w:sz w:val="24"/>
          <w:szCs w:val="24"/>
          <w:lang w:val="es-ES"/>
        </w:rPr>
        <w:t xml:space="preserve"> (PEID, Ø 110 mm) </w:t>
      </w:r>
      <w:proofErr w:type="spellStart"/>
      <w:r w:rsidRPr="00712A95">
        <w:rPr>
          <w:rFonts w:ascii="Arial" w:hAnsi="Arial" w:cs="Arial"/>
          <w:sz w:val="24"/>
          <w:szCs w:val="24"/>
          <w:lang w:val="es-ES"/>
        </w:rPr>
        <w:t>din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localitatea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rPr>
        <w:t>Buciumi</w:t>
      </w:r>
      <w:proofErr w:type="spellEnd"/>
      <w:r w:rsidRPr="00712A95">
        <w:rPr>
          <w:rFonts w:ascii="Arial" w:hAnsi="Arial" w:cs="Arial"/>
          <w:sz w:val="24"/>
          <w:szCs w:val="24"/>
        </w:rPr>
        <w:t>,</w:t>
      </w:r>
      <w:r w:rsidRPr="00712A95">
        <w:rPr>
          <w:rFonts w:ascii="Arial" w:hAnsi="Arial" w:cs="Arial"/>
          <w:b/>
          <w:sz w:val="24"/>
          <w:szCs w:val="24"/>
        </w:rPr>
        <w:t xml:space="preserve"> </w:t>
      </w:r>
      <w:proofErr w:type="spellStart"/>
      <w:r w:rsidRPr="00712A95">
        <w:rPr>
          <w:rFonts w:ascii="Arial" w:hAnsi="Arial" w:cs="Arial"/>
          <w:sz w:val="24"/>
          <w:szCs w:val="24"/>
        </w:rPr>
        <w:t>astfel</w:t>
      </w:r>
      <w:proofErr w:type="spellEnd"/>
      <w:r w:rsidRPr="00712A95">
        <w:rPr>
          <w:rFonts w:ascii="Arial" w:hAnsi="Arial" w:cs="Arial"/>
          <w:sz w:val="24"/>
          <w:szCs w:val="24"/>
        </w:rPr>
        <w:t>:</w:t>
      </w:r>
    </w:p>
    <w:p w:rsidR="002347F5" w:rsidRPr="00712A95" w:rsidRDefault="002347F5" w:rsidP="002347F5">
      <w:pPr>
        <w:spacing w:after="0" w:line="240" w:lineRule="auto"/>
        <w:jc w:val="both"/>
        <w:rPr>
          <w:rFonts w:ascii="Arial" w:hAnsi="Arial" w:cs="Arial"/>
          <w:sz w:val="24"/>
          <w:szCs w:val="24"/>
          <w:lang w:val="es-ES"/>
        </w:rPr>
      </w:pPr>
      <w:r w:rsidRPr="00712A95">
        <w:rPr>
          <w:rFonts w:ascii="Arial" w:hAnsi="Arial" w:cs="Arial"/>
          <w:sz w:val="24"/>
          <w:szCs w:val="24"/>
        </w:rPr>
        <w:t>-</w:t>
      </w:r>
      <w:r w:rsidRPr="00712A95">
        <w:rPr>
          <w:rFonts w:ascii="Arial" w:hAnsi="Arial" w:cs="Arial"/>
          <w:sz w:val="24"/>
          <w:szCs w:val="24"/>
          <w:lang w:val="es-ES"/>
        </w:rPr>
        <w:t xml:space="preserve"> </w:t>
      </w:r>
      <w:proofErr w:type="spellStart"/>
      <w:proofErr w:type="gramStart"/>
      <w:r w:rsidRPr="00712A95">
        <w:rPr>
          <w:rFonts w:ascii="Arial" w:hAnsi="Arial" w:cs="Arial"/>
          <w:sz w:val="24"/>
          <w:szCs w:val="24"/>
          <w:lang w:val="es-ES"/>
        </w:rPr>
        <w:t>conducte</w:t>
      </w:r>
      <w:proofErr w:type="spellEnd"/>
      <w:proofErr w:type="gramEnd"/>
      <w:r w:rsidRPr="00712A95">
        <w:rPr>
          <w:rFonts w:ascii="Arial" w:hAnsi="Arial" w:cs="Arial"/>
          <w:sz w:val="24"/>
          <w:szCs w:val="24"/>
          <w:lang w:val="es-ES"/>
        </w:rPr>
        <w:t xml:space="preserve"> PEID,PE100 RC SDR17 PN10, </w:t>
      </w:r>
      <w:proofErr w:type="spellStart"/>
      <w:r w:rsidRPr="00712A95">
        <w:rPr>
          <w:rFonts w:ascii="Arial" w:hAnsi="Arial" w:cs="Arial"/>
          <w:sz w:val="24"/>
          <w:szCs w:val="24"/>
          <w:lang w:val="es-ES"/>
        </w:rPr>
        <w:t>Dn</w:t>
      </w:r>
      <w:proofErr w:type="spellEnd"/>
      <w:r w:rsidRPr="00712A95">
        <w:rPr>
          <w:rFonts w:ascii="Arial" w:hAnsi="Arial" w:cs="Arial"/>
          <w:sz w:val="24"/>
          <w:szCs w:val="24"/>
          <w:lang w:val="es-ES"/>
        </w:rPr>
        <w:t xml:space="preserve"> 63mm,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w:t>
      </w:r>
      <w:proofErr w:type="spellEnd"/>
      <w:r w:rsidRPr="00712A95">
        <w:rPr>
          <w:rFonts w:ascii="Arial" w:hAnsi="Arial" w:cs="Arial"/>
          <w:sz w:val="24"/>
          <w:szCs w:val="24"/>
          <w:lang w:val="es-ES"/>
        </w:rPr>
        <w:t xml:space="preserve"> L= 1545 m;</w:t>
      </w:r>
    </w:p>
    <w:p w:rsidR="002347F5" w:rsidRPr="00712A95" w:rsidRDefault="002347F5" w:rsidP="002347F5">
      <w:pPr>
        <w:spacing w:after="0" w:line="240" w:lineRule="auto"/>
        <w:jc w:val="both"/>
        <w:rPr>
          <w:rFonts w:ascii="Arial" w:hAnsi="Arial" w:cs="Arial"/>
          <w:sz w:val="24"/>
          <w:szCs w:val="24"/>
          <w:lang w:val="es-ES"/>
        </w:rPr>
      </w:pPr>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conducte</w:t>
      </w:r>
      <w:proofErr w:type="spellEnd"/>
      <w:r w:rsidRPr="00712A95">
        <w:rPr>
          <w:rFonts w:ascii="Arial" w:hAnsi="Arial" w:cs="Arial"/>
          <w:sz w:val="24"/>
          <w:szCs w:val="24"/>
          <w:lang w:val="es-ES"/>
        </w:rPr>
        <w:t xml:space="preserve"> </w:t>
      </w:r>
      <w:proofErr w:type="gramStart"/>
      <w:r w:rsidRPr="00712A95">
        <w:rPr>
          <w:rFonts w:ascii="Arial" w:hAnsi="Arial" w:cs="Arial"/>
          <w:sz w:val="24"/>
          <w:szCs w:val="24"/>
          <w:lang w:val="es-ES"/>
        </w:rPr>
        <w:t>PEID,PE</w:t>
      </w:r>
      <w:proofErr w:type="gramEnd"/>
      <w:r w:rsidRPr="00712A95">
        <w:rPr>
          <w:rFonts w:ascii="Arial" w:hAnsi="Arial" w:cs="Arial"/>
          <w:sz w:val="24"/>
          <w:szCs w:val="24"/>
          <w:lang w:val="es-ES"/>
        </w:rPr>
        <w:t xml:space="preserve">100 RC SDR17 PN10, </w:t>
      </w:r>
      <w:proofErr w:type="spellStart"/>
      <w:r w:rsidRPr="00712A95">
        <w:rPr>
          <w:rFonts w:ascii="Arial" w:hAnsi="Arial" w:cs="Arial"/>
          <w:sz w:val="24"/>
          <w:szCs w:val="24"/>
          <w:lang w:val="es-ES"/>
        </w:rPr>
        <w:t>Dn</w:t>
      </w:r>
      <w:proofErr w:type="spellEnd"/>
      <w:r w:rsidRPr="00712A95">
        <w:rPr>
          <w:rFonts w:ascii="Arial" w:hAnsi="Arial" w:cs="Arial"/>
          <w:sz w:val="24"/>
          <w:szCs w:val="24"/>
          <w:lang w:val="es-ES"/>
        </w:rPr>
        <w:t xml:space="preserve"> 110mm,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w:t>
      </w:r>
      <w:proofErr w:type="spellEnd"/>
      <w:r w:rsidRPr="00712A95">
        <w:rPr>
          <w:rFonts w:ascii="Arial" w:hAnsi="Arial" w:cs="Arial"/>
          <w:sz w:val="24"/>
          <w:szCs w:val="24"/>
          <w:lang w:val="es-ES"/>
        </w:rPr>
        <w:t xml:space="preserve"> L= 3050 m;</w:t>
      </w:r>
    </w:p>
    <w:p w:rsidR="002347F5" w:rsidRPr="00712A95" w:rsidRDefault="002347F5" w:rsidP="002347F5">
      <w:pPr>
        <w:spacing w:after="0" w:line="240" w:lineRule="auto"/>
        <w:jc w:val="both"/>
        <w:rPr>
          <w:rFonts w:ascii="Arial" w:hAnsi="Arial" w:cs="Arial"/>
          <w:sz w:val="24"/>
          <w:szCs w:val="24"/>
          <w:lang w:val="es-ES"/>
        </w:rPr>
      </w:pPr>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conducte</w:t>
      </w:r>
      <w:proofErr w:type="spellEnd"/>
      <w:r w:rsidRPr="00712A95">
        <w:rPr>
          <w:rFonts w:ascii="Arial" w:hAnsi="Arial" w:cs="Arial"/>
          <w:sz w:val="24"/>
          <w:szCs w:val="24"/>
          <w:lang w:val="es-ES"/>
        </w:rPr>
        <w:t xml:space="preserve"> </w:t>
      </w:r>
      <w:proofErr w:type="gramStart"/>
      <w:r w:rsidRPr="00712A95">
        <w:rPr>
          <w:rFonts w:ascii="Arial" w:hAnsi="Arial" w:cs="Arial"/>
          <w:sz w:val="24"/>
          <w:szCs w:val="24"/>
          <w:lang w:val="es-ES"/>
        </w:rPr>
        <w:t>PEID,PE</w:t>
      </w:r>
      <w:proofErr w:type="gramEnd"/>
      <w:r w:rsidRPr="00712A95">
        <w:rPr>
          <w:rFonts w:ascii="Arial" w:hAnsi="Arial" w:cs="Arial"/>
          <w:sz w:val="24"/>
          <w:szCs w:val="24"/>
          <w:lang w:val="es-ES"/>
        </w:rPr>
        <w:t xml:space="preserve">100 RC SDR17 PN10, </w:t>
      </w:r>
      <w:proofErr w:type="spellStart"/>
      <w:r w:rsidRPr="00712A95">
        <w:rPr>
          <w:rFonts w:ascii="Arial" w:hAnsi="Arial" w:cs="Arial"/>
          <w:sz w:val="24"/>
          <w:szCs w:val="24"/>
          <w:lang w:val="es-ES"/>
        </w:rPr>
        <w:t>Dn</w:t>
      </w:r>
      <w:proofErr w:type="spellEnd"/>
      <w:r w:rsidRPr="00712A95">
        <w:rPr>
          <w:rFonts w:ascii="Arial" w:hAnsi="Arial" w:cs="Arial"/>
          <w:sz w:val="24"/>
          <w:szCs w:val="24"/>
          <w:lang w:val="es-ES"/>
        </w:rPr>
        <w:t xml:space="preserve"> 125mm,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w:t>
      </w:r>
      <w:proofErr w:type="spellEnd"/>
      <w:r w:rsidRPr="00712A95">
        <w:rPr>
          <w:rFonts w:ascii="Arial" w:hAnsi="Arial" w:cs="Arial"/>
          <w:sz w:val="24"/>
          <w:szCs w:val="24"/>
          <w:lang w:val="es-ES"/>
        </w:rPr>
        <w:t xml:space="preserve"> L= 3825 m, </w:t>
      </w:r>
    </w:p>
    <w:p w:rsidR="002347F5" w:rsidRPr="00712A95" w:rsidRDefault="002347F5" w:rsidP="002347F5">
      <w:pPr>
        <w:spacing w:after="0" w:line="240" w:lineRule="auto"/>
        <w:ind w:firstLine="720"/>
        <w:jc w:val="both"/>
        <w:rPr>
          <w:rFonts w:ascii="Arial" w:hAnsi="Arial" w:cs="Arial"/>
          <w:sz w:val="24"/>
          <w:szCs w:val="24"/>
          <w:lang w:val="es-ES"/>
        </w:rPr>
      </w:pPr>
      <w:proofErr w:type="spellStart"/>
      <w:r w:rsidRPr="00712A95">
        <w:rPr>
          <w:rFonts w:ascii="Arial" w:hAnsi="Arial" w:cs="Arial"/>
          <w:sz w:val="24"/>
          <w:szCs w:val="24"/>
        </w:rPr>
        <w:t>Pe</w:t>
      </w:r>
      <w:proofErr w:type="spellEnd"/>
      <w:r w:rsidRPr="00712A95">
        <w:rPr>
          <w:rFonts w:ascii="Arial" w:hAnsi="Arial" w:cs="Arial"/>
          <w:sz w:val="24"/>
          <w:szCs w:val="24"/>
        </w:rPr>
        <w:t xml:space="preserve"> </w:t>
      </w:r>
      <w:proofErr w:type="spellStart"/>
      <w:r w:rsidRPr="00712A95">
        <w:rPr>
          <w:rFonts w:ascii="Arial" w:hAnsi="Arial" w:cs="Arial"/>
          <w:sz w:val="24"/>
          <w:szCs w:val="24"/>
        </w:rPr>
        <w:t>traseul</w:t>
      </w:r>
      <w:proofErr w:type="spellEnd"/>
      <w:r w:rsidRPr="00712A95">
        <w:rPr>
          <w:rFonts w:ascii="Arial" w:hAnsi="Arial" w:cs="Arial"/>
          <w:sz w:val="24"/>
          <w:szCs w:val="24"/>
        </w:rPr>
        <w:t xml:space="preserve"> </w:t>
      </w:r>
      <w:proofErr w:type="spellStart"/>
      <w:r w:rsidRPr="00712A95">
        <w:rPr>
          <w:rFonts w:ascii="Arial" w:hAnsi="Arial" w:cs="Arial"/>
          <w:sz w:val="24"/>
          <w:szCs w:val="24"/>
        </w:rPr>
        <w:t>rețelei</w:t>
      </w:r>
      <w:proofErr w:type="spellEnd"/>
      <w:r w:rsidRPr="00712A95">
        <w:rPr>
          <w:rFonts w:ascii="Arial" w:hAnsi="Arial" w:cs="Arial"/>
          <w:sz w:val="24"/>
          <w:szCs w:val="24"/>
        </w:rPr>
        <w:t xml:space="preserve"> </w:t>
      </w:r>
      <w:proofErr w:type="spellStart"/>
      <w:r w:rsidRPr="00712A95">
        <w:rPr>
          <w:rFonts w:ascii="Arial" w:hAnsi="Arial" w:cs="Arial"/>
          <w:sz w:val="24"/>
          <w:szCs w:val="24"/>
        </w:rPr>
        <w:t>principale</w:t>
      </w:r>
      <w:proofErr w:type="spellEnd"/>
      <w:r w:rsidRPr="00712A95">
        <w:rPr>
          <w:rFonts w:ascii="Arial" w:hAnsi="Arial" w:cs="Arial"/>
          <w:sz w:val="24"/>
          <w:szCs w:val="24"/>
        </w:rPr>
        <w:t xml:space="preserve"> se </w:t>
      </w:r>
      <w:proofErr w:type="spellStart"/>
      <w:r w:rsidRPr="00712A95">
        <w:rPr>
          <w:rFonts w:ascii="Arial" w:hAnsi="Arial" w:cs="Arial"/>
          <w:sz w:val="24"/>
          <w:szCs w:val="24"/>
        </w:rPr>
        <w:t>vor</w:t>
      </w:r>
      <w:proofErr w:type="spellEnd"/>
      <w:r w:rsidRPr="00712A95">
        <w:rPr>
          <w:rFonts w:ascii="Arial" w:hAnsi="Arial" w:cs="Arial"/>
          <w:sz w:val="24"/>
          <w:szCs w:val="24"/>
        </w:rPr>
        <w:t xml:space="preserve"> </w:t>
      </w:r>
      <w:proofErr w:type="spellStart"/>
      <w:r w:rsidRPr="00712A95">
        <w:rPr>
          <w:rFonts w:ascii="Arial" w:hAnsi="Arial" w:cs="Arial"/>
          <w:sz w:val="24"/>
          <w:szCs w:val="24"/>
        </w:rPr>
        <w:t>monta</w:t>
      </w:r>
      <w:proofErr w:type="spellEnd"/>
      <w:r w:rsidRPr="00712A95">
        <w:rPr>
          <w:rFonts w:ascii="Arial" w:hAnsi="Arial" w:cs="Arial"/>
          <w:sz w:val="24"/>
          <w:szCs w:val="24"/>
        </w:rPr>
        <w:t xml:space="preserve"> </w:t>
      </w:r>
      <w:proofErr w:type="gramStart"/>
      <w:r w:rsidRPr="00712A95">
        <w:rPr>
          <w:rFonts w:ascii="Arial" w:hAnsi="Arial" w:cs="Arial"/>
          <w:sz w:val="24"/>
          <w:szCs w:val="24"/>
        </w:rPr>
        <w:t>un</w:t>
      </w:r>
      <w:proofErr w:type="gramEnd"/>
      <w:r w:rsidRPr="00712A95">
        <w:rPr>
          <w:rFonts w:ascii="Arial" w:hAnsi="Arial" w:cs="Arial"/>
          <w:sz w:val="24"/>
          <w:szCs w:val="24"/>
        </w:rPr>
        <w:t xml:space="preserve"> </w:t>
      </w:r>
      <w:proofErr w:type="spellStart"/>
      <w:r w:rsidRPr="00712A95">
        <w:rPr>
          <w:rFonts w:ascii="Arial" w:hAnsi="Arial" w:cs="Arial"/>
          <w:sz w:val="24"/>
          <w:szCs w:val="24"/>
        </w:rPr>
        <w:t>număr</w:t>
      </w:r>
      <w:proofErr w:type="spellEnd"/>
      <w:r w:rsidRPr="00712A95">
        <w:rPr>
          <w:rFonts w:ascii="Arial" w:hAnsi="Arial" w:cs="Arial"/>
          <w:sz w:val="24"/>
          <w:szCs w:val="24"/>
        </w:rPr>
        <w:t xml:space="preserve"> de 15 </w:t>
      </w:r>
      <w:proofErr w:type="spellStart"/>
      <w:r w:rsidRPr="00712A95">
        <w:rPr>
          <w:rFonts w:ascii="Arial" w:hAnsi="Arial" w:cs="Arial"/>
          <w:sz w:val="24"/>
          <w:szCs w:val="24"/>
        </w:rPr>
        <w:t>buc</w:t>
      </w:r>
      <w:proofErr w:type="spellEnd"/>
      <w:r w:rsidRPr="00712A95">
        <w:rPr>
          <w:rFonts w:ascii="Arial" w:hAnsi="Arial" w:cs="Arial"/>
          <w:sz w:val="24"/>
          <w:szCs w:val="24"/>
        </w:rPr>
        <w:t xml:space="preserve">. </w:t>
      </w:r>
      <w:proofErr w:type="spellStart"/>
      <w:proofErr w:type="gramStart"/>
      <w:r w:rsidRPr="00712A95">
        <w:rPr>
          <w:rFonts w:ascii="Arial" w:hAnsi="Arial" w:cs="Arial"/>
          <w:sz w:val="24"/>
          <w:szCs w:val="24"/>
        </w:rPr>
        <w:t>hidranți</w:t>
      </w:r>
      <w:proofErr w:type="spellEnd"/>
      <w:proofErr w:type="gramEnd"/>
      <w:r w:rsidRPr="00712A95">
        <w:rPr>
          <w:rFonts w:ascii="Arial" w:hAnsi="Arial" w:cs="Arial"/>
          <w:sz w:val="24"/>
          <w:szCs w:val="24"/>
        </w:rPr>
        <w:t xml:space="preserve"> </w:t>
      </w:r>
      <w:proofErr w:type="spellStart"/>
      <w:r w:rsidRPr="00712A95">
        <w:rPr>
          <w:rFonts w:ascii="Arial" w:hAnsi="Arial" w:cs="Arial"/>
          <w:sz w:val="24"/>
          <w:szCs w:val="24"/>
        </w:rPr>
        <w:t>exteriori</w:t>
      </w:r>
      <w:proofErr w:type="spellEnd"/>
      <w:r w:rsidRPr="00712A95">
        <w:rPr>
          <w:rFonts w:ascii="Arial" w:hAnsi="Arial" w:cs="Arial"/>
          <w:sz w:val="24"/>
          <w:szCs w:val="24"/>
        </w:rPr>
        <w:t xml:space="preserve"> de </w:t>
      </w:r>
      <w:proofErr w:type="spellStart"/>
      <w:r w:rsidRPr="00712A95">
        <w:rPr>
          <w:rFonts w:ascii="Arial" w:hAnsi="Arial" w:cs="Arial"/>
          <w:sz w:val="24"/>
          <w:szCs w:val="24"/>
        </w:rPr>
        <w:t>incendiu</w:t>
      </w:r>
      <w:proofErr w:type="spellEnd"/>
      <w:r w:rsidRPr="00712A95">
        <w:rPr>
          <w:rFonts w:ascii="Arial" w:hAnsi="Arial" w:cs="Arial"/>
          <w:sz w:val="24"/>
          <w:szCs w:val="24"/>
        </w:rPr>
        <w:t xml:space="preserve"> de tip </w:t>
      </w:r>
      <w:proofErr w:type="spellStart"/>
      <w:r w:rsidRPr="00712A95">
        <w:rPr>
          <w:rFonts w:ascii="Arial" w:hAnsi="Arial" w:cs="Arial"/>
          <w:sz w:val="24"/>
          <w:szCs w:val="24"/>
        </w:rPr>
        <w:t>suprateran</w:t>
      </w:r>
      <w:proofErr w:type="spellEnd"/>
      <w:r w:rsidRPr="00712A95">
        <w:rPr>
          <w:rFonts w:ascii="Arial" w:hAnsi="Arial" w:cs="Arial"/>
          <w:sz w:val="24"/>
          <w:szCs w:val="24"/>
        </w:rPr>
        <w:t xml:space="preserve"> </w:t>
      </w:r>
      <w:proofErr w:type="spellStart"/>
      <w:r w:rsidRPr="00712A95">
        <w:rPr>
          <w:rFonts w:ascii="Arial" w:hAnsi="Arial" w:cs="Arial"/>
          <w:sz w:val="24"/>
          <w:szCs w:val="24"/>
        </w:rPr>
        <w:t>Dn</w:t>
      </w:r>
      <w:proofErr w:type="spellEnd"/>
      <w:r w:rsidRPr="00712A95">
        <w:rPr>
          <w:rFonts w:ascii="Arial" w:hAnsi="Arial" w:cs="Arial"/>
          <w:sz w:val="24"/>
          <w:szCs w:val="24"/>
        </w:rPr>
        <w:t xml:space="preserve"> 80 mm </w:t>
      </w:r>
      <w:proofErr w:type="spellStart"/>
      <w:r w:rsidRPr="00712A95">
        <w:rPr>
          <w:rFonts w:ascii="Arial" w:hAnsi="Arial" w:cs="Arial"/>
          <w:sz w:val="24"/>
          <w:szCs w:val="24"/>
        </w:rPr>
        <w:t>și</w:t>
      </w:r>
      <w:proofErr w:type="spellEnd"/>
      <w:r w:rsidRPr="00712A95">
        <w:rPr>
          <w:rFonts w:ascii="Arial" w:hAnsi="Arial" w:cs="Arial"/>
          <w:sz w:val="24"/>
          <w:szCs w:val="24"/>
        </w:rPr>
        <w:t xml:space="preserve"> 18 </w:t>
      </w:r>
      <w:proofErr w:type="spellStart"/>
      <w:r w:rsidRPr="00712A95">
        <w:rPr>
          <w:rFonts w:ascii="Arial" w:hAnsi="Arial" w:cs="Arial"/>
          <w:sz w:val="24"/>
          <w:szCs w:val="24"/>
        </w:rPr>
        <w:t>buc</w:t>
      </w:r>
      <w:proofErr w:type="spellEnd"/>
      <w:r w:rsidRPr="00712A95">
        <w:rPr>
          <w:rFonts w:ascii="Arial" w:hAnsi="Arial" w:cs="Arial"/>
          <w:sz w:val="24"/>
          <w:szCs w:val="24"/>
        </w:rPr>
        <w:t xml:space="preserve">. </w:t>
      </w:r>
      <w:proofErr w:type="spellStart"/>
      <w:proofErr w:type="gramStart"/>
      <w:r w:rsidRPr="00712A95">
        <w:rPr>
          <w:rFonts w:ascii="Arial" w:hAnsi="Arial" w:cs="Arial"/>
          <w:sz w:val="24"/>
          <w:szCs w:val="24"/>
        </w:rPr>
        <w:t>cămine</w:t>
      </w:r>
      <w:proofErr w:type="spellEnd"/>
      <w:proofErr w:type="gramEnd"/>
      <w:r w:rsidRPr="00712A95">
        <w:rPr>
          <w:rFonts w:ascii="Arial" w:hAnsi="Arial" w:cs="Arial"/>
          <w:sz w:val="24"/>
          <w:szCs w:val="24"/>
        </w:rPr>
        <w:t xml:space="preserve"> de vane( de </w:t>
      </w:r>
      <w:proofErr w:type="spellStart"/>
      <w:r w:rsidRPr="00712A95">
        <w:rPr>
          <w:rFonts w:ascii="Arial" w:hAnsi="Arial" w:cs="Arial"/>
          <w:sz w:val="24"/>
          <w:szCs w:val="24"/>
        </w:rPr>
        <w:t>linie</w:t>
      </w:r>
      <w:proofErr w:type="spellEnd"/>
      <w:r w:rsidRPr="00712A95">
        <w:rPr>
          <w:rFonts w:ascii="Arial" w:hAnsi="Arial" w:cs="Arial"/>
          <w:sz w:val="24"/>
          <w:szCs w:val="24"/>
        </w:rPr>
        <w:t xml:space="preserve">, de </w:t>
      </w:r>
      <w:proofErr w:type="spellStart"/>
      <w:r w:rsidRPr="00712A95">
        <w:rPr>
          <w:rFonts w:ascii="Arial" w:hAnsi="Arial" w:cs="Arial"/>
          <w:sz w:val="24"/>
          <w:szCs w:val="24"/>
        </w:rPr>
        <w:t>ramificație</w:t>
      </w:r>
      <w:proofErr w:type="spellEnd"/>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de </w:t>
      </w:r>
      <w:proofErr w:type="spellStart"/>
      <w:r w:rsidRPr="00712A95">
        <w:rPr>
          <w:rFonts w:ascii="Arial" w:hAnsi="Arial" w:cs="Arial"/>
          <w:sz w:val="24"/>
          <w:szCs w:val="24"/>
        </w:rPr>
        <w:t>golire</w:t>
      </w:r>
      <w:proofErr w:type="spellEnd"/>
      <w:r w:rsidRPr="00712A95">
        <w:rPr>
          <w:rFonts w:ascii="Arial" w:hAnsi="Arial" w:cs="Arial"/>
          <w:sz w:val="24"/>
          <w:szCs w:val="24"/>
        </w:rPr>
        <w:t>).</w:t>
      </w:r>
      <w:r w:rsidRPr="00712A95">
        <w:rPr>
          <w:rFonts w:ascii="Arial" w:hAnsi="Arial" w:cs="Arial"/>
          <w:sz w:val="24"/>
          <w:szCs w:val="24"/>
          <w:lang w:val="es-ES"/>
        </w:rPr>
        <w:t xml:space="preserve"> </w:t>
      </w:r>
      <w:proofErr w:type="spellStart"/>
      <w:r w:rsidRPr="00712A95">
        <w:rPr>
          <w:rFonts w:ascii="Arial" w:hAnsi="Arial" w:cs="Arial"/>
          <w:sz w:val="24"/>
          <w:szCs w:val="24"/>
        </w:rPr>
        <w:t>Pentru</w:t>
      </w:r>
      <w:proofErr w:type="spellEnd"/>
      <w:r w:rsidRPr="00712A95">
        <w:rPr>
          <w:rFonts w:ascii="Arial" w:hAnsi="Arial" w:cs="Arial"/>
          <w:sz w:val="24"/>
          <w:szCs w:val="24"/>
        </w:rPr>
        <w:t xml:space="preserve"> </w:t>
      </w:r>
      <w:proofErr w:type="gramStart"/>
      <w:r w:rsidRPr="00712A95">
        <w:rPr>
          <w:rFonts w:ascii="Arial" w:hAnsi="Arial" w:cs="Arial"/>
          <w:sz w:val="24"/>
          <w:szCs w:val="24"/>
        </w:rPr>
        <w:t>un</w:t>
      </w:r>
      <w:proofErr w:type="gramEnd"/>
      <w:r w:rsidRPr="00712A95">
        <w:rPr>
          <w:rFonts w:ascii="Arial" w:hAnsi="Arial" w:cs="Arial"/>
          <w:sz w:val="24"/>
          <w:szCs w:val="24"/>
        </w:rPr>
        <w:t xml:space="preserve"> </w:t>
      </w:r>
      <w:proofErr w:type="spellStart"/>
      <w:r w:rsidRPr="00712A95">
        <w:rPr>
          <w:rFonts w:ascii="Arial" w:hAnsi="Arial" w:cs="Arial"/>
          <w:sz w:val="24"/>
          <w:szCs w:val="24"/>
        </w:rPr>
        <w:t>număr</w:t>
      </w:r>
      <w:proofErr w:type="spellEnd"/>
      <w:r w:rsidRPr="00712A95">
        <w:rPr>
          <w:rFonts w:ascii="Arial" w:hAnsi="Arial" w:cs="Arial"/>
          <w:sz w:val="24"/>
          <w:szCs w:val="24"/>
        </w:rPr>
        <w:t xml:space="preserve"> de 156 </w:t>
      </w:r>
      <w:proofErr w:type="spellStart"/>
      <w:r w:rsidRPr="00712A95">
        <w:rPr>
          <w:rFonts w:ascii="Arial" w:hAnsi="Arial" w:cs="Arial"/>
          <w:sz w:val="24"/>
          <w:szCs w:val="24"/>
        </w:rPr>
        <w:t>gospodării</w:t>
      </w:r>
      <w:proofErr w:type="spellEnd"/>
      <w:r w:rsidRPr="00712A95">
        <w:rPr>
          <w:rFonts w:ascii="Arial" w:hAnsi="Arial" w:cs="Arial"/>
          <w:sz w:val="24"/>
          <w:szCs w:val="24"/>
        </w:rPr>
        <w:t xml:space="preserve"> se </w:t>
      </w:r>
      <w:proofErr w:type="spellStart"/>
      <w:r w:rsidRPr="00712A95">
        <w:rPr>
          <w:rFonts w:ascii="Arial" w:hAnsi="Arial" w:cs="Arial"/>
          <w:sz w:val="24"/>
          <w:szCs w:val="24"/>
        </w:rPr>
        <w:t>vor</w:t>
      </w:r>
      <w:proofErr w:type="spellEnd"/>
      <w:r w:rsidRPr="00712A95">
        <w:rPr>
          <w:rFonts w:ascii="Arial" w:hAnsi="Arial" w:cs="Arial"/>
          <w:sz w:val="24"/>
          <w:szCs w:val="24"/>
        </w:rPr>
        <w:t xml:space="preserve"> </w:t>
      </w:r>
      <w:proofErr w:type="spellStart"/>
      <w:r w:rsidRPr="00712A95">
        <w:rPr>
          <w:rFonts w:ascii="Arial" w:hAnsi="Arial" w:cs="Arial"/>
          <w:sz w:val="24"/>
          <w:szCs w:val="24"/>
        </w:rPr>
        <w:t>asigura</w:t>
      </w:r>
      <w:proofErr w:type="spellEnd"/>
      <w:r w:rsidRPr="00712A95">
        <w:rPr>
          <w:rFonts w:ascii="Arial" w:hAnsi="Arial" w:cs="Arial"/>
          <w:sz w:val="24"/>
          <w:szCs w:val="24"/>
        </w:rPr>
        <w:t xml:space="preserve"> </w:t>
      </w:r>
      <w:proofErr w:type="spellStart"/>
      <w:r w:rsidRPr="00712A95">
        <w:rPr>
          <w:rFonts w:ascii="Arial" w:hAnsi="Arial" w:cs="Arial"/>
          <w:sz w:val="24"/>
          <w:szCs w:val="24"/>
        </w:rPr>
        <w:t>branșamente</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cu </w:t>
      </w:r>
      <w:proofErr w:type="spellStart"/>
      <w:r w:rsidRPr="00712A95">
        <w:rPr>
          <w:rFonts w:ascii="Arial" w:hAnsi="Arial" w:cs="Arial"/>
          <w:sz w:val="24"/>
          <w:szCs w:val="24"/>
        </w:rPr>
        <w:t>conducte</w:t>
      </w:r>
      <w:proofErr w:type="spellEnd"/>
      <w:r w:rsidRPr="00712A95">
        <w:rPr>
          <w:rFonts w:ascii="Arial" w:hAnsi="Arial" w:cs="Arial"/>
          <w:sz w:val="24"/>
          <w:szCs w:val="24"/>
        </w:rPr>
        <w:t xml:space="preserve"> de PEID,</w:t>
      </w:r>
      <w:r w:rsidRPr="00712A95">
        <w:rPr>
          <w:rFonts w:ascii="Arial" w:hAnsi="Arial" w:cs="Arial"/>
          <w:sz w:val="24"/>
          <w:szCs w:val="24"/>
          <w:lang w:val="es-ES"/>
        </w:rPr>
        <w:t xml:space="preserve"> Ø 25 mm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cămine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apometru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situate</w:t>
      </w:r>
      <w:proofErr w:type="spellEnd"/>
      <w:r w:rsidRPr="00712A95">
        <w:rPr>
          <w:rFonts w:ascii="Arial" w:hAnsi="Arial" w:cs="Arial"/>
          <w:sz w:val="24"/>
          <w:szCs w:val="24"/>
          <w:lang w:val="es-ES"/>
        </w:rPr>
        <w:t xml:space="preserve"> la limita de </w:t>
      </w:r>
      <w:proofErr w:type="spellStart"/>
      <w:r w:rsidRPr="00712A95">
        <w:rPr>
          <w:rFonts w:ascii="Arial" w:hAnsi="Arial" w:cs="Arial"/>
          <w:sz w:val="24"/>
          <w:szCs w:val="24"/>
          <w:lang w:val="es-ES"/>
        </w:rPr>
        <w:t>proprietate</w:t>
      </w:r>
      <w:proofErr w:type="spellEnd"/>
      <w:r w:rsidRPr="00712A95">
        <w:rPr>
          <w:rFonts w:ascii="Arial" w:hAnsi="Arial" w:cs="Arial"/>
          <w:sz w:val="24"/>
          <w:szCs w:val="24"/>
          <w:lang w:val="es-ES"/>
        </w:rPr>
        <w:t>.</w:t>
      </w:r>
      <w:r w:rsidRPr="00712A95">
        <w:rPr>
          <w:rFonts w:ascii="Arial" w:hAnsi="Arial" w:cs="Arial"/>
          <w:sz w:val="24"/>
          <w:szCs w:val="24"/>
        </w:rPr>
        <w:t xml:space="preserve"> </w:t>
      </w:r>
      <w:proofErr w:type="spellStart"/>
      <w:r w:rsidRPr="00712A95">
        <w:rPr>
          <w:rFonts w:ascii="Arial" w:hAnsi="Arial" w:cs="Arial"/>
          <w:sz w:val="24"/>
          <w:szCs w:val="24"/>
        </w:rPr>
        <w:t>Pe</w:t>
      </w:r>
      <w:proofErr w:type="spellEnd"/>
      <w:r w:rsidRPr="00712A95">
        <w:rPr>
          <w:rFonts w:ascii="Arial" w:hAnsi="Arial" w:cs="Arial"/>
          <w:sz w:val="24"/>
          <w:szCs w:val="24"/>
        </w:rPr>
        <w:t xml:space="preserve"> </w:t>
      </w:r>
      <w:proofErr w:type="spellStart"/>
      <w:r w:rsidRPr="00712A95">
        <w:rPr>
          <w:rFonts w:ascii="Arial" w:hAnsi="Arial" w:cs="Arial"/>
          <w:sz w:val="24"/>
          <w:szCs w:val="24"/>
        </w:rPr>
        <w:t>traseul</w:t>
      </w:r>
      <w:proofErr w:type="spellEnd"/>
      <w:r w:rsidRPr="00712A95">
        <w:rPr>
          <w:rFonts w:ascii="Arial" w:hAnsi="Arial" w:cs="Arial"/>
          <w:sz w:val="24"/>
          <w:szCs w:val="24"/>
        </w:rPr>
        <w:t xml:space="preserve"> se </w:t>
      </w:r>
      <w:proofErr w:type="spellStart"/>
      <w:proofErr w:type="gramStart"/>
      <w:r w:rsidRPr="00712A95">
        <w:rPr>
          <w:rFonts w:ascii="Arial" w:hAnsi="Arial" w:cs="Arial"/>
          <w:sz w:val="24"/>
          <w:szCs w:val="24"/>
        </w:rPr>
        <w:t>va</w:t>
      </w:r>
      <w:proofErr w:type="spellEnd"/>
      <w:proofErr w:type="gramEnd"/>
      <w:r w:rsidRPr="00712A95">
        <w:rPr>
          <w:rFonts w:ascii="Arial" w:hAnsi="Arial" w:cs="Arial"/>
          <w:sz w:val="24"/>
          <w:szCs w:val="24"/>
        </w:rPr>
        <w:t xml:space="preserve"> </w:t>
      </w:r>
      <w:proofErr w:type="spellStart"/>
      <w:r w:rsidRPr="00712A95">
        <w:rPr>
          <w:rFonts w:ascii="Arial" w:hAnsi="Arial" w:cs="Arial"/>
          <w:sz w:val="24"/>
          <w:szCs w:val="24"/>
        </w:rPr>
        <w:t>monta</w:t>
      </w:r>
      <w:proofErr w:type="spellEnd"/>
      <w:r w:rsidRPr="00712A95">
        <w:rPr>
          <w:rFonts w:ascii="Arial" w:hAnsi="Arial" w:cs="Arial"/>
          <w:sz w:val="24"/>
          <w:szCs w:val="24"/>
        </w:rPr>
        <w:t xml:space="preserve"> o </w:t>
      </w:r>
      <w:proofErr w:type="spellStart"/>
      <w:r w:rsidRPr="00712A95">
        <w:rPr>
          <w:rFonts w:ascii="Arial" w:hAnsi="Arial" w:cs="Arial"/>
          <w:sz w:val="24"/>
          <w:szCs w:val="24"/>
        </w:rPr>
        <w:t>stație</w:t>
      </w:r>
      <w:proofErr w:type="spellEnd"/>
      <w:r w:rsidRPr="00712A95">
        <w:rPr>
          <w:rFonts w:ascii="Arial" w:hAnsi="Arial" w:cs="Arial"/>
          <w:sz w:val="24"/>
          <w:szCs w:val="24"/>
        </w:rPr>
        <w:t xml:space="preserve"> de </w:t>
      </w:r>
      <w:proofErr w:type="spellStart"/>
      <w:r w:rsidRPr="00712A95">
        <w:rPr>
          <w:rFonts w:ascii="Arial" w:hAnsi="Arial" w:cs="Arial"/>
          <w:sz w:val="24"/>
          <w:szCs w:val="24"/>
        </w:rPr>
        <w:t>pompare</w:t>
      </w:r>
      <w:proofErr w:type="spellEnd"/>
      <w:r w:rsidRPr="00712A95">
        <w:rPr>
          <w:rFonts w:ascii="Arial" w:hAnsi="Arial" w:cs="Arial"/>
          <w:sz w:val="24"/>
          <w:szCs w:val="24"/>
        </w:rPr>
        <w:t xml:space="preserve"> </w:t>
      </w:r>
      <w:proofErr w:type="spellStart"/>
      <w:r w:rsidRPr="00712A95">
        <w:rPr>
          <w:rFonts w:ascii="Arial" w:hAnsi="Arial" w:cs="Arial"/>
          <w:sz w:val="24"/>
          <w:szCs w:val="24"/>
        </w:rPr>
        <w:t>compactă</w:t>
      </w:r>
      <w:proofErr w:type="spellEnd"/>
      <w:r w:rsidRPr="00712A95">
        <w:rPr>
          <w:rFonts w:ascii="Arial" w:hAnsi="Arial" w:cs="Arial"/>
          <w:sz w:val="24"/>
          <w:szCs w:val="24"/>
        </w:rPr>
        <w:t xml:space="preserve"> </w:t>
      </w:r>
      <w:proofErr w:type="spellStart"/>
      <w:r w:rsidRPr="00712A95">
        <w:rPr>
          <w:rFonts w:ascii="Arial" w:hAnsi="Arial" w:cs="Arial"/>
          <w:sz w:val="24"/>
          <w:szCs w:val="24"/>
        </w:rPr>
        <w:t>în</w:t>
      </w:r>
      <w:proofErr w:type="spellEnd"/>
      <w:r w:rsidRPr="00712A95">
        <w:rPr>
          <w:rFonts w:ascii="Arial" w:hAnsi="Arial" w:cs="Arial"/>
          <w:sz w:val="24"/>
          <w:szCs w:val="24"/>
        </w:rPr>
        <w:t xml:space="preserve"> container </w:t>
      </w:r>
      <w:proofErr w:type="spellStart"/>
      <w:r w:rsidRPr="00712A95">
        <w:rPr>
          <w:rFonts w:ascii="Arial" w:hAnsi="Arial" w:cs="Arial"/>
          <w:sz w:val="24"/>
          <w:szCs w:val="24"/>
        </w:rPr>
        <w:t>prefabricat</w:t>
      </w:r>
      <w:proofErr w:type="spellEnd"/>
      <w:r w:rsidRPr="00712A95">
        <w:rPr>
          <w:rFonts w:ascii="Arial" w:hAnsi="Arial" w:cs="Arial"/>
          <w:sz w:val="24"/>
          <w:szCs w:val="24"/>
        </w:rPr>
        <w:t>.</w:t>
      </w:r>
    </w:p>
    <w:p w:rsidR="002347F5" w:rsidRPr="00712A95" w:rsidRDefault="002347F5" w:rsidP="00B86B3F">
      <w:pPr>
        <w:spacing w:after="0" w:line="240" w:lineRule="auto"/>
        <w:ind w:firstLine="720"/>
        <w:jc w:val="both"/>
        <w:rPr>
          <w:rFonts w:ascii="Arial" w:hAnsi="Arial" w:cs="Arial"/>
          <w:sz w:val="24"/>
          <w:szCs w:val="24"/>
        </w:rPr>
      </w:pPr>
      <w:r w:rsidRPr="00712A95">
        <w:rPr>
          <w:rFonts w:ascii="Arial" w:hAnsi="Arial" w:cs="Arial"/>
          <w:sz w:val="24"/>
          <w:szCs w:val="24"/>
        </w:rPr>
        <w:t>-</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localitatea</w:t>
      </w:r>
      <w:proofErr w:type="spellEnd"/>
      <w:r w:rsidRPr="00712A95">
        <w:rPr>
          <w:rFonts w:ascii="Arial" w:hAnsi="Arial" w:cs="Arial"/>
          <w:sz w:val="24"/>
          <w:szCs w:val="24"/>
          <w:lang w:val="es-ES"/>
        </w:rPr>
        <w:t xml:space="preserve"> </w:t>
      </w:r>
      <w:proofErr w:type="spellStart"/>
      <w:r w:rsidRPr="00712A95">
        <w:rPr>
          <w:rFonts w:ascii="Arial" w:hAnsi="Arial" w:cs="Arial"/>
          <w:b/>
          <w:sz w:val="24"/>
          <w:szCs w:val="24"/>
          <w:lang w:val="es-ES"/>
        </w:rPr>
        <w:t>Peț</w:t>
      </w:r>
      <w:proofErr w:type="spellEnd"/>
      <w:r w:rsidRPr="00712A95">
        <w:rPr>
          <w:rFonts w:ascii="Arial" w:hAnsi="Arial" w:cs="Arial"/>
          <w:sz w:val="24"/>
          <w:szCs w:val="24"/>
          <w:lang w:val="es-ES"/>
        </w:rPr>
        <w:t xml:space="preserve">, se va  realiza </w:t>
      </w:r>
      <w:proofErr w:type="spellStart"/>
      <w:r w:rsidRPr="00712A95">
        <w:rPr>
          <w:rFonts w:ascii="Arial" w:hAnsi="Arial" w:cs="Arial"/>
          <w:sz w:val="24"/>
          <w:szCs w:val="24"/>
          <w:lang w:val="es-ES"/>
        </w:rPr>
        <w:t>extinderea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sistemului</w:t>
      </w:r>
      <w:proofErr w:type="spellEnd"/>
      <w:r w:rsidRPr="00712A95">
        <w:rPr>
          <w:rFonts w:ascii="Arial" w:hAnsi="Arial" w:cs="Arial"/>
          <w:sz w:val="24"/>
          <w:szCs w:val="24"/>
          <w:lang w:val="es-ES"/>
        </w:rPr>
        <w:t xml:space="preserve"> de alimentare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din</w:t>
      </w:r>
      <w:proofErr w:type="spellEnd"/>
      <w:r w:rsidRPr="00712A95">
        <w:rPr>
          <w:rFonts w:ascii="Arial" w:hAnsi="Arial" w:cs="Arial"/>
          <w:sz w:val="24"/>
          <w:szCs w:val="24"/>
          <w:lang w:val="es-ES"/>
        </w:rPr>
        <w:t xml:space="preserve"> PEID, Ø 110 mm,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w:t>
      </w:r>
      <w:proofErr w:type="spellEnd"/>
      <w:r w:rsidRPr="00712A95">
        <w:rPr>
          <w:rFonts w:ascii="Arial" w:hAnsi="Arial" w:cs="Arial"/>
          <w:sz w:val="24"/>
          <w:szCs w:val="24"/>
          <w:lang w:val="es-ES"/>
        </w:rPr>
        <w:t xml:space="preserve"> L= 1530 m, </w:t>
      </w:r>
      <w:proofErr w:type="spellStart"/>
      <w:r w:rsidRPr="00712A95">
        <w:rPr>
          <w:rFonts w:ascii="Arial" w:hAnsi="Arial" w:cs="Arial"/>
          <w:sz w:val="24"/>
          <w:szCs w:val="24"/>
        </w:rPr>
        <w:t>prin</w:t>
      </w:r>
      <w:proofErr w:type="spellEnd"/>
      <w:r w:rsidRPr="00712A95">
        <w:rPr>
          <w:rFonts w:ascii="Arial" w:hAnsi="Arial" w:cs="Arial"/>
          <w:sz w:val="24"/>
          <w:szCs w:val="24"/>
        </w:rPr>
        <w:t xml:space="preserve"> </w:t>
      </w:r>
      <w:proofErr w:type="spellStart"/>
      <w:r w:rsidRPr="00712A95">
        <w:rPr>
          <w:rFonts w:ascii="Arial" w:hAnsi="Arial" w:cs="Arial"/>
          <w:sz w:val="24"/>
          <w:szCs w:val="24"/>
        </w:rPr>
        <w:t>racord</w:t>
      </w:r>
      <w:proofErr w:type="spellEnd"/>
      <w:r w:rsidRPr="00712A95">
        <w:rPr>
          <w:rFonts w:ascii="Arial" w:hAnsi="Arial" w:cs="Arial"/>
          <w:sz w:val="24"/>
          <w:szCs w:val="24"/>
        </w:rPr>
        <w:t xml:space="preserve"> la </w:t>
      </w:r>
      <w:proofErr w:type="spellStart"/>
      <w:r w:rsidRPr="00712A95">
        <w:rPr>
          <w:rFonts w:ascii="Arial" w:hAnsi="Arial" w:cs="Arial"/>
          <w:sz w:val="24"/>
          <w:szCs w:val="24"/>
        </w:rPr>
        <w:t>tronsonul</w:t>
      </w:r>
      <w:proofErr w:type="spellEnd"/>
      <w:r w:rsidRPr="00712A95">
        <w:rPr>
          <w:rFonts w:ascii="Arial" w:hAnsi="Arial" w:cs="Arial"/>
          <w:sz w:val="24"/>
          <w:szCs w:val="24"/>
        </w:rPr>
        <w:t xml:space="preserve"> principal </w:t>
      </w:r>
      <w:proofErr w:type="spellStart"/>
      <w:r w:rsidRPr="00712A95">
        <w:rPr>
          <w:rFonts w:ascii="Arial" w:hAnsi="Arial" w:cs="Arial"/>
          <w:sz w:val="24"/>
          <w:szCs w:val="24"/>
        </w:rPr>
        <w:t>proiectat</w:t>
      </w:r>
      <w:proofErr w:type="spellEnd"/>
      <w:r w:rsidRPr="00712A95">
        <w:rPr>
          <w:rFonts w:ascii="Arial" w:hAnsi="Arial" w:cs="Arial"/>
          <w:sz w:val="24"/>
          <w:szCs w:val="24"/>
        </w:rPr>
        <w:t xml:space="preserve"> </w:t>
      </w:r>
      <w:proofErr w:type="spellStart"/>
      <w:r w:rsidRPr="00712A95">
        <w:rPr>
          <w:rFonts w:ascii="Arial" w:hAnsi="Arial" w:cs="Arial"/>
          <w:sz w:val="24"/>
          <w:szCs w:val="24"/>
        </w:rPr>
        <w:t>aferent</w:t>
      </w:r>
      <w:proofErr w:type="spellEnd"/>
      <w:r w:rsidRPr="00712A95">
        <w:rPr>
          <w:rFonts w:ascii="Arial" w:hAnsi="Arial" w:cs="Arial"/>
          <w:sz w:val="24"/>
          <w:szCs w:val="24"/>
        </w:rPr>
        <w:t xml:space="preserve"> </w:t>
      </w:r>
      <w:proofErr w:type="spellStart"/>
      <w:r w:rsidRPr="00712A95">
        <w:rPr>
          <w:rFonts w:ascii="Arial" w:hAnsi="Arial" w:cs="Arial"/>
          <w:sz w:val="24"/>
          <w:szCs w:val="24"/>
        </w:rPr>
        <w:t>localității</w:t>
      </w:r>
      <w:proofErr w:type="spellEnd"/>
      <w:r w:rsidRPr="00712A95">
        <w:rPr>
          <w:rFonts w:ascii="Arial" w:hAnsi="Arial" w:cs="Arial"/>
          <w:sz w:val="24"/>
          <w:szCs w:val="24"/>
        </w:rPr>
        <w:t xml:space="preserve"> </w:t>
      </w:r>
      <w:proofErr w:type="spellStart"/>
      <w:r w:rsidRPr="00712A95">
        <w:rPr>
          <w:rFonts w:ascii="Arial" w:hAnsi="Arial" w:cs="Arial"/>
          <w:sz w:val="24"/>
          <w:szCs w:val="24"/>
        </w:rPr>
        <w:t>Răstolț</w:t>
      </w:r>
      <w:proofErr w:type="spellEnd"/>
      <w:r w:rsidRPr="00712A95">
        <w:rPr>
          <w:rFonts w:ascii="Arial" w:hAnsi="Arial" w:cs="Arial"/>
          <w:sz w:val="24"/>
          <w:szCs w:val="24"/>
        </w:rPr>
        <w:t xml:space="preserve"> (</w:t>
      </w:r>
      <w:proofErr w:type="spellStart"/>
      <w:r w:rsidRPr="00712A95">
        <w:rPr>
          <w:rFonts w:ascii="Arial" w:hAnsi="Arial" w:cs="Arial"/>
          <w:sz w:val="24"/>
          <w:szCs w:val="24"/>
        </w:rPr>
        <w:t>conducta</w:t>
      </w:r>
      <w:proofErr w:type="spellEnd"/>
      <w:r w:rsidRPr="00712A95">
        <w:rPr>
          <w:rFonts w:ascii="Arial" w:hAnsi="Arial" w:cs="Arial"/>
          <w:sz w:val="24"/>
          <w:szCs w:val="24"/>
        </w:rPr>
        <w:t xml:space="preserve"> PEID,</w:t>
      </w:r>
      <w:r w:rsidRPr="00712A95">
        <w:rPr>
          <w:rFonts w:ascii="Arial" w:hAnsi="Arial" w:cs="Arial"/>
          <w:sz w:val="24"/>
          <w:szCs w:val="24"/>
          <w:lang w:val="es-ES"/>
        </w:rPr>
        <w:t xml:space="preserve"> Ø 110 mm)</w:t>
      </w:r>
      <w:r w:rsidRPr="00712A95">
        <w:rPr>
          <w:rFonts w:ascii="Arial" w:hAnsi="Arial" w:cs="Arial"/>
          <w:sz w:val="24"/>
          <w:szCs w:val="24"/>
        </w:rPr>
        <w:t xml:space="preserve">. </w:t>
      </w:r>
      <w:proofErr w:type="spellStart"/>
      <w:r w:rsidRPr="00712A95">
        <w:rPr>
          <w:rFonts w:ascii="Arial" w:hAnsi="Arial" w:cs="Arial"/>
          <w:sz w:val="24"/>
          <w:szCs w:val="24"/>
        </w:rPr>
        <w:t>Distribuția</w:t>
      </w:r>
      <w:proofErr w:type="spellEnd"/>
      <w:r w:rsidRPr="00712A95">
        <w:rPr>
          <w:rFonts w:ascii="Arial" w:hAnsi="Arial" w:cs="Arial"/>
          <w:sz w:val="24"/>
          <w:szCs w:val="24"/>
        </w:rPr>
        <w:t xml:space="preserve"> </w:t>
      </w:r>
      <w:proofErr w:type="spellStart"/>
      <w:r w:rsidRPr="00712A95">
        <w:rPr>
          <w:rFonts w:ascii="Arial" w:hAnsi="Arial" w:cs="Arial"/>
          <w:sz w:val="24"/>
          <w:szCs w:val="24"/>
        </w:rPr>
        <w:t>apei</w:t>
      </w:r>
      <w:proofErr w:type="spellEnd"/>
      <w:r w:rsidRPr="00712A95">
        <w:rPr>
          <w:rFonts w:ascii="Arial" w:hAnsi="Arial" w:cs="Arial"/>
          <w:sz w:val="24"/>
          <w:szCs w:val="24"/>
        </w:rPr>
        <w:t xml:space="preserve"> </w:t>
      </w:r>
      <w:proofErr w:type="spellStart"/>
      <w:r w:rsidRPr="00712A95">
        <w:rPr>
          <w:rFonts w:ascii="Arial" w:hAnsi="Arial" w:cs="Arial"/>
          <w:sz w:val="24"/>
          <w:szCs w:val="24"/>
        </w:rPr>
        <w:t>în</w:t>
      </w:r>
      <w:proofErr w:type="spellEnd"/>
      <w:r w:rsidRPr="00712A95">
        <w:rPr>
          <w:rFonts w:ascii="Arial" w:hAnsi="Arial" w:cs="Arial"/>
          <w:sz w:val="24"/>
          <w:szCs w:val="24"/>
        </w:rPr>
        <w:t xml:space="preserve"> </w:t>
      </w:r>
      <w:proofErr w:type="spellStart"/>
      <w:r w:rsidRPr="00712A95">
        <w:rPr>
          <w:rFonts w:ascii="Arial" w:hAnsi="Arial" w:cs="Arial"/>
          <w:sz w:val="24"/>
          <w:szCs w:val="24"/>
        </w:rPr>
        <w:t>intravilanul</w:t>
      </w:r>
      <w:proofErr w:type="spellEnd"/>
      <w:r w:rsidRPr="00712A95">
        <w:rPr>
          <w:rFonts w:ascii="Arial" w:hAnsi="Arial" w:cs="Arial"/>
          <w:sz w:val="24"/>
          <w:szCs w:val="24"/>
        </w:rPr>
        <w:t xml:space="preserve"> </w:t>
      </w:r>
      <w:proofErr w:type="spellStart"/>
      <w:r w:rsidRPr="00712A95">
        <w:rPr>
          <w:rFonts w:ascii="Arial" w:hAnsi="Arial" w:cs="Arial"/>
          <w:sz w:val="24"/>
          <w:szCs w:val="24"/>
        </w:rPr>
        <w:t>localității</w:t>
      </w:r>
      <w:proofErr w:type="spellEnd"/>
      <w:r w:rsidRPr="00712A95">
        <w:rPr>
          <w:rFonts w:ascii="Arial" w:hAnsi="Arial" w:cs="Arial"/>
          <w:sz w:val="24"/>
          <w:szCs w:val="24"/>
        </w:rPr>
        <w:t xml:space="preserve"> Pet se </w:t>
      </w:r>
      <w:proofErr w:type="spellStart"/>
      <w:r w:rsidRPr="00712A95">
        <w:rPr>
          <w:rFonts w:ascii="Arial" w:hAnsi="Arial" w:cs="Arial"/>
          <w:sz w:val="24"/>
          <w:szCs w:val="24"/>
        </w:rPr>
        <w:t>va</w:t>
      </w:r>
      <w:proofErr w:type="spellEnd"/>
      <w:r w:rsidRPr="00712A95">
        <w:rPr>
          <w:rFonts w:ascii="Arial" w:hAnsi="Arial" w:cs="Arial"/>
          <w:sz w:val="24"/>
          <w:szCs w:val="24"/>
        </w:rPr>
        <w:t xml:space="preserve"> </w:t>
      </w:r>
      <w:proofErr w:type="spellStart"/>
      <w:r w:rsidRPr="00712A95">
        <w:rPr>
          <w:rFonts w:ascii="Arial" w:hAnsi="Arial" w:cs="Arial"/>
          <w:sz w:val="24"/>
          <w:szCs w:val="24"/>
        </w:rPr>
        <w:t>realiza</w:t>
      </w:r>
      <w:proofErr w:type="spellEnd"/>
      <w:r w:rsidRPr="00712A95">
        <w:rPr>
          <w:rFonts w:ascii="Arial" w:hAnsi="Arial" w:cs="Arial"/>
          <w:sz w:val="24"/>
          <w:szCs w:val="24"/>
        </w:rPr>
        <w:t xml:space="preserve"> </w:t>
      </w:r>
      <w:proofErr w:type="spellStart"/>
      <w:r w:rsidRPr="00712A95">
        <w:rPr>
          <w:rFonts w:ascii="Arial" w:hAnsi="Arial" w:cs="Arial"/>
          <w:sz w:val="24"/>
          <w:szCs w:val="24"/>
        </w:rPr>
        <w:t>prin</w:t>
      </w:r>
      <w:proofErr w:type="spellEnd"/>
      <w:r w:rsidRPr="00712A95">
        <w:rPr>
          <w:rFonts w:ascii="Arial" w:hAnsi="Arial" w:cs="Arial"/>
          <w:sz w:val="24"/>
          <w:szCs w:val="24"/>
        </w:rPr>
        <w:t xml:space="preserve"> </w:t>
      </w:r>
      <w:proofErr w:type="spellStart"/>
      <w:r w:rsidRPr="00712A95">
        <w:rPr>
          <w:rFonts w:ascii="Arial" w:hAnsi="Arial" w:cs="Arial"/>
          <w:sz w:val="24"/>
          <w:szCs w:val="24"/>
        </w:rPr>
        <w:t>conducte</w:t>
      </w:r>
      <w:proofErr w:type="spellEnd"/>
      <w:r w:rsidRPr="00712A95">
        <w:rPr>
          <w:rFonts w:ascii="Arial" w:hAnsi="Arial" w:cs="Arial"/>
          <w:sz w:val="24"/>
          <w:szCs w:val="24"/>
        </w:rPr>
        <w:t xml:space="preserve"> din PEID,</w:t>
      </w:r>
      <w:r w:rsidRPr="00712A95">
        <w:rPr>
          <w:rFonts w:ascii="Arial" w:hAnsi="Arial" w:cs="Arial"/>
          <w:sz w:val="24"/>
          <w:szCs w:val="24"/>
          <w:lang w:val="es-ES"/>
        </w:rPr>
        <w:t xml:space="preserve"> Ø 110 mm,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lungimea</w:t>
      </w:r>
      <w:proofErr w:type="spellEnd"/>
      <w:r w:rsidRPr="00712A95">
        <w:rPr>
          <w:rFonts w:ascii="Arial" w:hAnsi="Arial" w:cs="Arial"/>
          <w:sz w:val="24"/>
          <w:szCs w:val="24"/>
          <w:lang w:val="es-ES"/>
        </w:rPr>
        <w:t xml:space="preserve"> L= 460 m pe </w:t>
      </w:r>
      <w:proofErr w:type="spellStart"/>
      <w:r w:rsidRPr="00712A95">
        <w:rPr>
          <w:rFonts w:ascii="Arial" w:hAnsi="Arial" w:cs="Arial"/>
          <w:sz w:val="24"/>
          <w:szCs w:val="24"/>
          <w:lang w:val="es-ES"/>
        </w:rPr>
        <w:t>arterele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principale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respectiv</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rPr>
        <w:t>conducte</w:t>
      </w:r>
      <w:proofErr w:type="spellEnd"/>
      <w:r w:rsidRPr="00712A95">
        <w:rPr>
          <w:rFonts w:ascii="Arial" w:hAnsi="Arial" w:cs="Arial"/>
          <w:sz w:val="24"/>
          <w:szCs w:val="24"/>
        </w:rPr>
        <w:t xml:space="preserve"> din PEID, </w:t>
      </w:r>
      <w:r w:rsidRPr="00712A95">
        <w:rPr>
          <w:rFonts w:ascii="Arial" w:hAnsi="Arial" w:cs="Arial"/>
          <w:sz w:val="24"/>
          <w:szCs w:val="24"/>
          <w:lang w:val="es-ES"/>
        </w:rPr>
        <w:t xml:space="preserve">Ø 63 mm,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lungimea</w:t>
      </w:r>
      <w:proofErr w:type="spellEnd"/>
      <w:r w:rsidRPr="00712A95">
        <w:rPr>
          <w:rFonts w:ascii="Arial" w:hAnsi="Arial" w:cs="Arial"/>
          <w:sz w:val="24"/>
          <w:szCs w:val="24"/>
          <w:lang w:val="es-ES"/>
        </w:rPr>
        <w:t xml:space="preserve"> L= 810 m pe </w:t>
      </w:r>
      <w:proofErr w:type="spellStart"/>
      <w:r w:rsidRPr="00712A95">
        <w:rPr>
          <w:rFonts w:ascii="Arial" w:hAnsi="Arial" w:cs="Arial"/>
          <w:sz w:val="24"/>
          <w:szCs w:val="24"/>
          <w:lang w:val="es-ES"/>
        </w:rPr>
        <w:t>arterele</w:t>
      </w:r>
      <w:proofErr w:type="spellEnd"/>
      <w:r w:rsidRPr="00712A95">
        <w:rPr>
          <w:rFonts w:ascii="Arial" w:hAnsi="Arial" w:cs="Arial"/>
          <w:sz w:val="24"/>
          <w:szCs w:val="24"/>
          <w:lang w:val="es-ES"/>
        </w:rPr>
        <w:t xml:space="preserve"> secundare.</w:t>
      </w:r>
      <w:r w:rsidRPr="00712A95">
        <w:rPr>
          <w:rFonts w:ascii="Arial" w:hAnsi="Arial" w:cs="Arial"/>
          <w:sz w:val="24"/>
          <w:szCs w:val="24"/>
        </w:rPr>
        <w:t xml:space="preserve"> </w:t>
      </w:r>
      <w:proofErr w:type="spellStart"/>
      <w:r w:rsidRPr="00712A95">
        <w:rPr>
          <w:rFonts w:ascii="Arial" w:hAnsi="Arial" w:cs="Arial"/>
          <w:sz w:val="24"/>
          <w:szCs w:val="24"/>
        </w:rPr>
        <w:t>Conductele</w:t>
      </w:r>
      <w:proofErr w:type="spellEnd"/>
      <w:r w:rsidRPr="00712A95">
        <w:rPr>
          <w:rFonts w:ascii="Arial" w:hAnsi="Arial" w:cs="Arial"/>
          <w:sz w:val="24"/>
          <w:szCs w:val="24"/>
        </w:rPr>
        <w:t xml:space="preserve"> se </w:t>
      </w:r>
      <w:proofErr w:type="spellStart"/>
      <w:r w:rsidRPr="00712A95">
        <w:rPr>
          <w:rFonts w:ascii="Arial" w:hAnsi="Arial" w:cs="Arial"/>
          <w:sz w:val="24"/>
          <w:szCs w:val="24"/>
        </w:rPr>
        <w:t>vor</w:t>
      </w:r>
      <w:proofErr w:type="spellEnd"/>
      <w:r w:rsidRPr="00712A95">
        <w:rPr>
          <w:rFonts w:ascii="Arial" w:hAnsi="Arial" w:cs="Arial"/>
          <w:sz w:val="24"/>
          <w:szCs w:val="24"/>
        </w:rPr>
        <w:t xml:space="preserve"> </w:t>
      </w:r>
      <w:proofErr w:type="spellStart"/>
      <w:r w:rsidRPr="00712A95">
        <w:rPr>
          <w:rFonts w:ascii="Arial" w:hAnsi="Arial" w:cs="Arial"/>
          <w:sz w:val="24"/>
          <w:szCs w:val="24"/>
        </w:rPr>
        <w:t>poza</w:t>
      </w:r>
      <w:proofErr w:type="spellEnd"/>
      <w:r w:rsidRPr="00712A95">
        <w:rPr>
          <w:rFonts w:ascii="Arial" w:hAnsi="Arial" w:cs="Arial"/>
          <w:sz w:val="24"/>
          <w:szCs w:val="24"/>
        </w:rPr>
        <w:t xml:space="preserve"> </w:t>
      </w:r>
      <w:proofErr w:type="spellStart"/>
      <w:r w:rsidRPr="00712A95">
        <w:rPr>
          <w:rFonts w:ascii="Arial" w:hAnsi="Arial" w:cs="Arial"/>
          <w:sz w:val="24"/>
          <w:szCs w:val="24"/>
        </w:rPr>
        <w:t>preponderent</w:t>
      </w:r>
      <w:proofErr w:type="spellEnd"/>
      <w:r w:rsidRPr="00712A95">
        <w:rPr>
          <w:rFonts w:ascii="Arial" w:hAnsi="Arial" w:cs="Arial"/>
          <w:sz w:val="24"/>
          <w:szCs w:val="24"/>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exteriorul</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părții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carosabile</w:t>
      </w:r>
      <w:proofErr w:type="spellEnd"/>
      <w:r w:rsidRPr="00712A95">
        <w:rPr>
          <w:rFonts w:ascii="Arial" w:hAnsi="Arial" w:cs="Arial"/>
          <w:sz w:val="24"/>
          <w:szCs w:val="24"/>
          <w:lang w:val="es-ES"/>
        </w:rPr>
        <w:t xml:space="preserve"> ale </w:t>
      </w:r>
      <w:proofErr w:type="spellStart"/>
      <w:r w:rsidRPr="00712A95">
        <w:rPr>
          <w:rFonts w:ascii="Arial" w:hAnsi="Arial" w:cs="Arial"/>
          <w:sz w:val="24"/>
          <w:szCs w:val="24"/>
          <w:lang w:val="es-ES"/>
        </w:rPr>
        <w:t>străzilor</w:t>
      </w:r>
      <w:proofErr w:type="spellEnd"/>
      <w:r w:rsidRPr="00712A95">
        <w:rPr>
          <w:rFonts w:ascii="Arial" w:hAnsi="Arial" w:cs="Arial"/>
          <w:sz w:val="24"/>
          <w:szCs w:val="24"/>
          <w:lang w:val="es-ES"/>
        </w:rPr>
        <w:t>.</w:t>
      </w:r>
      <w:r w:rsidRPr="00712A95">
        <w:rPr>
          <w:rFonts w:ascii="Arial" w:hAnsi="Arial" w:cs="Arial"/>
          <w:sz w:val="24"/>
          <w:szCs w:val="24"/>
        </w:rPr>
        <w:t xml:space="preserve"> </w:t>
      </w:r>
      <w:proofErr w:type="spellStart"/>
      <w:proofErr w:type="gramStart"/>
      <w:r w:rsidRPr="00712A95">
        <w:rPr>
          <w:rFonts w:ascii="Arial" w:hAnsi="Arial" w:cs="Arial"/>
          <w:sz w:val="24"/>
          <w:szCs w:val="24"/>
        </w:rPr>
        <w:t>Pe</w:t>
      </w:r>
      <w:proofErr w:type="spellEnd"/>
      <w:r w:rsidRPr="00712A95">
        <w:rPr>
          <w:rFonts w:ascii="Arial" w:hAnsi="Arial" w:cs="Arial"/>
          <w:sz w:val="24"/>
          <w:szCs w:val="24"/>
        </w:rPr>
        <w:t xml:space="preserve"> </w:t>
      </w:r>
      <w:proofErr w:type="spellStart"/>
      <w:r w:rsidRPr="00712A95">
        <w:rPr>
          <w:rFonts w:ascii="Arial" w:hAnsi="Arial" w:cs="Arial"/>
          <w:sz w:val="24"/>
          <w:szCs w:val="24"/>
        </w:rPr>
        <w:t>traseu</w:t>
      </w:r>
      <w:proofErr w:type="spellEnd"/>
      <w:r w:rsidRPr="00712A95">
        <w:rPr>
          <w:rFonts w:ascii="Arial" w:hAnsi="Arial" w:cs="Arial"/>
          <w:sz w:val="24"/>
          <w:szCs w:val="24"/>
        </w:rPr>
        <w:t xml:space="preserve"> </w:t>
      </w:r>
      <w:proofErr w:type="spellStart"/>
      <w:r w:rsidRPr="00712A95">
        <w:rPr>
          <w:rFonts w:ascii="Arial" w:hAnsi="Arial" w:cs="Arial"/>
          <w:sz w:val="24"/>
          <w:szCs w:val="24"/>
        </w:rPr>
        <w:t>rețeaua</w:t>
      </w:r>
      <w:proofErr w:type="spellEnd"/>
      <w:r w:rsidRPr="00712A95">
        <w:rPr>
          <w:rFonts w:ascii="Arial" w:hAnsi="Arial" w:cs="Arial"/>
          <w:sz w:val="24"/>
          <w:szCs w:val="24"/>
        </w:rPr>
        <w:t xml:space="preserve"> se </w:t>
      </w:r>
      <w:proofErr w:type="spellStart"/>
      <w:r w:rsidRPr="00712A95">
        <w:rPr>
          <w:rFonts w:ascii="Arial" w:hAnsi="Arial" w:cs="Arial"/>
          <w:sz w:val="24"/>
          <w:szCs w:val="24"/>
        </w:rPr>
        <w:t>va</w:t>
      </w:r>
      <w:proofErr w:type="spellEnd"/>
      <w:r w:rsidRPr="00712A95">
        <w:rPr>
          <w:rFonts w:ascii="Arial" w:hAnsi="Arial" w:cs="Arial"/>
          <w:sz w:val="24"/>
          <w:szCs w:val="24"/>
        </w:rPr>
        <w:t xml:space="preserve"> </w:t>
      </w:r>
      <w:proofErr w:type="spellStart"/>
      <w:r w:rsidRPr="00712A95">
        <w:rPr>
          <w:rFonts w:ascii="Arial" w:hAnsi="Arial" w:cs="Arial"/>
          <w:sz w:val="24"/>
          <w:szCs w:val="24"/>
        </w:rPr>
        <w:t>echipa</w:t>
      </w:r>
      <w:proofErr w:type="spellEnd"/>
      <w:r w:rsidRPr="00712A95">
        <w:rPr>
          <w:rFonts w:ascii="Arial" w:hAnsi="Arial" w:cs="Arial"/>
          <w:sz w:val="24"/>
          <w:szCs w:val="24"/>
        </w:rPr>
        <w:t xml:space="preserve"> cu un </w:t>
      </w:r>
      <w:proofErr w:type="spellStart"/>
      <w:r w:rsidRPr="00712A95">
        <w:rPr>
          <w:rFonts w:ascii="Arial" w:hAnsi="Arial" w:cs="Arial"/>
          <w:sz w:val="24"/>
          <w:szCs w:val="24"/>
        </w:rPr>
        <w:t>număr</w:t>
      </w:r>
      <w:proofErr w:type="spellEnd"/>
      <w:r w:rsidRPr="00712A95">
        <w:rPr>
          <w:rFonts w:ascii="Arial" w:hAnsi="Arial" w:cs="Arial"/>
          <w:sz w:val="24"/>
          <w:szCs w:val="24"/>
        </w:rPr>
        <w:t xml:space="preserve"> de 4 </w:t>
      </w:r>
      <w:proofErr w:type="spellStart"/>
      <w:r w:rsidRPr="00712A95">
        <w:rPr>
          <w:rFonts w:ascii="Arial" w:hAnsi="Arial" w:cs="Arial"/>
          <w:sz w:val="24"/>
          <w:szCs w:val="24"/>
        </w:rPr>
        <w:t>bucăți</w:t>
      </w:r>
      <w:proofErr w:type="spellEnd"/>
      <w:r w:rsidRPr="00712A95">
        <w:rPr>
          <w:rFonts w:ascii="Arial" w:hAnsi="Arial" w:cs="Arial"/>
          <w:sz w:val="24"/>
          <w:szCs w:val="24"/>
        </w:rPr>
        <w:t xml:space="preserve"> </w:t>
      </w:r>
      <w:proofErr w:type="spellStart"/>
      <w:r w:rsidRPr="00712A95">
        <w:rPr>
          <w:rFonts w:ascii="Arial" w:hAnsi="Arial" w:cs="Arial"/>
          <w:sz w:val="24"/>
          <w:szCs w:val="24"/>
        </w:rPr>
        <w:t>cămine</w:t>
      </w:r>
      <w:proofErr w:type="spellEnd"/>
      <w:r w:rsidRPr="00712A95">
        <w:rPr>
          <w:rFonts w:ascii="Arial" w:hAnsi="Arial" w:cs="Arial"/>
          <w:sz w:val="24"/>
          <w:szCs w:val="24"/>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rPr>
        <w:t>vană</w:t>
      </w:r>
      <w:proofErr w:type="spellEnd"/>
      <w:r w:rsidRPr="00712A95">
        <w:rPr>
          <w:rFonts w:ascii="Arial" w:hAnsi="Arial" w:cs="Arial"/>
          <w:sz w:val="24"/>
          <w:szCs w:val="24"/>
        </w:rPr>
        <w:t xml:space="preserve"> de </w:t>
      </w:r>
      <w:proofErr w:type="spellStart"/>
      <w:r w:rsidRPr="00712A95">
        <w:rPr>
          <w:rFonts w:ascii="Arial" w:hAnsi="Arial" w:cs="Arial"/>
          <w:sz w:val="24"/>
          <w:szCs w:val="24"/>
        </w:rPr>
        <w:t>linie</w:t>
      </w:r>
      <w:proofErr w:type="spellEnd"/>
      <w:r w:rsidRPr="00712A95">
        <w:rPr>
          <w:rFonts w:ascii="Arial" w:hAnsi="Arial" w:cs="Arial"/>
          <w:sz w:val="24"/>
          <w:szCs w:val="24"/>
        </w:rPr>
        <w:t xml:space="preserve"> </w:t>
      </w:r>
      <w:r w:rsidRPr="00712A95">
        <w:rPr>
          <w:rFonts w:ascii="Arial" w:hAnsi="Arial" w:cs="Arial"/>
          <w:sz w:val="24"/>
          <w:szCs w:val="24"/>
          <w:lang w:val="es-ES"/>
        </w:rPr>
        <w:t>Ø 2</w:t>
      </w:r>
      <w:r w:rsidRPr="00712A95">
        <w:rPr>
          <w:rFonts w:ascii="Arial" w:hAnsi="Arial" w:cs="Arial"/>
          <w:sz w:val="24"/>
          <w:szCs w:val="24"/>
        </w:rPr>
        <w:t xml:space="preserve">”, de </w:t>
      </w:r>
      <w:proofErr w:type="spellStart"/>
      <w:r w:rsidRPr="00712A95">
        <w:rPr>
          <w:rFonts w:ascii="Arial" w:hAnsi="Arial" w:cs="Arial"/>
          <w:sz w:val="24"/>
          <w:szCs w:val="24"/>
        </w:rPr>
        <w:t>închidere</w:t>
      </w:r>
      <w:proofErr w:type="spellEnd"/>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w:t>
      </w:r>
      <w:proofErr w:type="spellStart"/>
      <w:r w:rsidRPr="00712A95">
        <w:rPr>
          <w:rFonts w:ascii="Arial" w:hAnsi="Arial" w:cs="Arial"/>
          <w:sz w:val="24"/>
          <w:szCs w:val="24"/>
        </w:rPr>
        <w:t>golire</w:t>
      </w:r>
      <w:proofErr w:type="spellEnd"/>
      <w:r w:rsidRPr="00712A95">
        <w:rPr>
          <w:rFonts w:ascii="Arial" w:hAnsi="Arial" w:cs="Arial"/>
          <w:sz w:val="24"/>
          <w:szCs w:val="24"/>
        </w:rPr>
        <w:t xml:space="preserve"> </w:t>
      </w:r>
      <w:proofErr w:type="spellStart"/>
      <w:r w:rsidRPr="00712A95">
        <w:rPr>
          <w:rFonts w:ascii="Arial" w:hAnsi="Arial" w:cs="Arial"/>
          <w:sz w:val="24"/>
          <w:szCs w:val="24"/>
        </w:rPr>
        <w:t>și</w:t>
      </w:r>
      <w:proofErr w:type="spellEnd"/>
      <w:r w:rsidRPr="00712A95">
        <w:rPr>
          <w:rFonts w:ascii="Arial" w:hAnsi="Arial" w:cs="Arial"/>
          <w:sz w:val="24"/>
          <w:szCs w:val="24"/>
        </w:rPr>
        <w:t xml:space="preserve"> se </w:t>
      </w:r>
      <w:proofErr w:type="spellStart"/>
      <w:r w:rsidRPr="00712A95">
        <w:rPr>
          <w:rFonts w:ascii="Arial" w:hAnsi="Arial" w:cs="Arial"/>
          <w:sz w:val="24"/>
          <w:szCs w:val="24"/>
        </w:rPr>
        <w:t>va</w:t>
      </w:r>
      <w:proofErr w:type="spellEnd"/>
      <w:r w:rsidRPr="00712A95">
        <w:rPr>
          <w:rFonts w:ascii="Arial" w:hAnsi="Arial" w:cs="Arial"/>
          <w:sz w:val="24"/>
          <w:szCs w:val="24"/>
        </w:rPr>
        <w:t xml:space="preserve"> </w:t>
      </w:r>
      <w:proofErr w:type="spellStart"/>
      <w:r w:rsidRPr="00712A95">
        <w:rPr>
          <w:rFonts w:ascii="Arial" w:hAnsi="Arial" w:cs="Arial"/>
          <w:sz w:val="24"/>
          <w:szCs w:val="24"/>
        </w:rPr>
        <w:t>monta</w:t>
      </w:r>
      <w:proofErr w:type="spellEnd"/>
      <w:r w:rsidRPr="00712A95">
        <w:rPr>
          <w:rFonts w:ascii="Arial" w:hAnsi="Arial" w:cs="Arial"/>
          <w:sz w:val="24"/>
          <w:szCs w:val="24"/>
        </w:rPr>
        <w:t xml:space="preserve"> un </w:t>
      </w:r>
      <w:proofErr w:type="spellStart"/>
      <w:r w:rsidRPr="00712A95">
        <w:rPr>
          <w:rFonts w:ascii="Arial" w:hAnsi="Arial" w:cs="Arial"/>
          <w:sz w:val="24"/>
          <w:szCs w:val="24"/>
        </w:rPr>
        <w:t>hidrant</w:t>
      </w:r>
      <w:proofErr w:type="spellEnd"/>
      <w:r w:rsidRPr="00712A95">
        <w:rPr>
          <w:rFonts w:ascii="Arial" w:hAnsi="Arial" w:cs="Arial"/>
          <w:sz w:val="24"/>
          <w:szCs w:val="24"/>
        </w:rPr>
        <w:t xml:space="preserve"> exterior de </w:t>
      </w:r>
      <w:proofErr w:type="spellStart"/>
      <w:r w:rsidRPr="00712A95">
        <w:rPr>
          <w:rFonts w:ascii="Arial" w:hAnsi="Arial" w:cs="Arial"/>
          <w:sz w:val="24"/>
          <w:szCs w:val="24"/>
        </w:rPr>
        <w:t>incendiu</w:t>
      </w:r>
      <w:proofErr w:type="spellEnd"/>
      <w:r w:rsidRPr="00712A95">
        <w:rPr>
          <w:rFonts w:ascii="Arial" w:hAnsi="Arial" w:cs="Arial"/>
          <w:sz w:val="24"/>
          <w:szCs w:val="24"/>
        </w:rPr>
        <w:t xml:space="preserve"> de tip </w:t>
      </w:r>
      <w:proofErr w:type="spellStart"/>
      <w:r w:rsidRPr="00712A95">
        <w:rPr>
          <w:rFonts w:ascii="Arial" w:hAnsi="Arial" w:cs="Arial"/>
          <w:sz w:val="24"/>
          <w:szCs w:val="24"/>
        </w:rPr>
        <w:t>suprateran</w:t>
      </w:r>
      <w:proofErr w:type="spellEnd"/>
      <w:r w:rsidRPr="00712A95">
        <w:rPr>
          <w:rFonts w:ascii="Arial" w:hAnsi="Arial" w:cs="Arial"/>
          <w:sz w:val="24"/>
          <w:szCs w:val="24"/>
        </w:rPr>
        <w:t xml:space="preserve"> </w:t>
      </w:r>
      <w:proofErr w:type="spellStart"/>
      <w:r w:rsidRPr="00712A95">
        <w:rPr>
          <w:rFonts w:ascii="Arial" w:hAnsi="Arial" w:cs="Arial"/>
          <w:sz w:val="24"/>
          <w:szCs w:val="24"/>
        </w:rPr>
        <w:t>Dn</w:t>
      </w:r>
      <w:proofErr w:type="spellEnd"/>
      <w:r w:rsidRPr="00712A95">
        <w:rPr>
          <w:rFonts w:ascii="Arial" w:hAnsi="Arial" w:cs="Arial"/>
          <w:sz w:val="24"/>
          <w:szCs w:val="24"/>
        </w:rPr>
        <w:t xml:space="preserve"> 80 mm. </w:t>
      </w:r>
      <w:proofErr w:type="spellStart"/>
      <w:r w:rsidRPr="00712A95">
        <w:rPr>
          <w:rFonts w:ascii="Arial" w:hAnsi="Arial" w:cs="Arial"/>
          <w:sz w:val="24"/>
          <w:szCs w:val="24"/>
        </w:rPr>
        <w:t>Pentru</w:t>
      </w:r>
      <w:proofErr w:type="spellEnd"/>
      <w:r w:rsidRPr="00712A95">
        <w:rPr>
          <w:rFonts w:ascii="Arial" w:hAnsi="Arial" w:cs="Arial"/>
          <w:sz w:val="24"/>
          <w:szCs w:val="24"/>
        </w:rPr>
        <w:t xml:space="preserve"> un </w:t>
      </w:r>
      <w:proofErr w:type="spellStart"/>
      <w:r w:rsidRPr="00712A95">
        <w:rPr>
          <w:rFonts w:ascii="Arial" w:hAnsi="Arial" w:cs="Arial"/>
          <w:sz w:val="24"/>
          <w:szCs w:val="24"/>
        </w:rPr>
        <w:lastRenderedPageBreak/>
        <w:t>număr</w:t>
      </w:r>
      <w:proofErr w:type="spellEnd"/>
      <w:r w:rsidRPr="00712A95">
        <w:rPr>
          <w:rFonts w:ascii="Arial" w:hAnsi="Arial" w:cs="Arial"/>
          <w:sz w:val="24"/>
          <w:szCs w:val="24"/>
        </w:rPr>
        <w:t xml:space="preserve"> de 20 </w:t>
      </w:r>
      <w:proofErr w:type="spellStart"/>
      <w:r w:rsidRPr="00712A95">
        <w:rPr>
          <w:rFonts w:ascii="Arial" w:hAnsi="Arial" w:cs="Arial"/>
          <w:sz w:val="24"/>
          <w:szCs w:val="24"/>
        </w:rPr>
        <w:t>gospodării</w:t>
      </w:r>
      <w:proofErr w:type="spellEnd"/>
      <w:r w:rsidRPr="00712A95">
        <w:rPr>
          <w:rFonts w:ascii="Arial" w:hAnsi="Arial" w:cs="Arial"/>
          <w:sz w:val="24"/>
          <w:szCs w:val="24"/>
        </w:rPr>
        <w:t xml:space="preserve"> </w:t>
      </w:r>
      <w:proofErr w:type="spellStart"/>
      <w:r w:rsidRPr="00712A95">
        <w:rPr>
          <w:rFonts w:ascii="Arial" w:hAnsi="Arial" w:cs="Arial"/>
          <w:sz w:val="24"/>
          <w:szCs w:val="24"/>
        </w:rPr>
        <w:t>existente</w:t>
      </w:r>
      <w:proofErr w:type="spellEnd"/>
      <w:r w:rsidRPr="00712A95">
        <w:rPr>
          <w:rFonts w:ascii="Arial" w:hAnsi="Arial" w:cs="Arial"/>
          <w:sz w:val="24"/>
          <w:szCs w:val="24"/>
        </w:rPr>
        <w:t xml:space="preserve"> se </w:t>
      </w:r>
      <w:proofErr w:type="spellStart"/>
      <w:r w:rsidRPr="00712A95">
        <w:rPr>
          <w:rFonts w:ascii="Arial" w:hAnsi="Arial" w:cs="Arial"/>
          <w:sz w:val="24"/>
          <w:szCs w:val="24"/>
        </w:rPr>
        <w:t>vor</w:t>
      </w:r>
      <w:proofErr w:type="spellEnd"/>
      <w:r w:rsidRPr="00712A95">
        <w:rPr>
          <w:rFonts w:ascii="Arial" w:hAnsi="Arial" w:cs="Arial"/>
          <w:sz w:val="24"/>
          <w:szCs w:val="24"/>
        </w:rPr>
        <w:t xml:space="preserve"> </w:t>
      </w:r>
      <w:proofErr w:type="spellStart"/>
      <w:r w:rsidRPr="00712A95">
        <w:rPr>
          <w:rFonts w:ascii="Arial" w:hAnsi="Arial" w:cs="Arial"/>
          <w:sz w:val="24"/>
          <w:szCs w:val="24"/>
        </w:rPr>
        <w:t>realiza</w:t>
      </w:r>
      <w:proofErr w:type="spellEnd"/>
      <w:r w:rsidRPr="00712A95">
        <w:rPr>
          <w:rFonts w:ascii="Arial" w:hAnsi="Arial" w:cs="Arial"/>
          <w:sz w:val="24"/>
          <w:szCs w:val="24"/>
        </w:rPr>
        <w:t xml:space="preserve"> </w:t>
      </w:r>
      <w:proofErr w:type="spellStart"/>
      <w:r w:rsidRPr="00712A95">
        <w:rPr>
          <w:rFonts w:ascii="Arial" w:hAnsi="Arial" w:cs="Arial"/>
          <w:sz w:val="24"/>
          <w:szCs w:val="24"/>
        </w:rPr>
        <w:t>branșamente</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cu </w:t>
      </w:r>
      <w:proofErr w:type="spellStart"/>
      <w:r w:rsidRPr="00712A95">
        <w:rPr>
          <w:rFonts w:ascii="Arial" w:hAnsi="Arial" w:cs="Arial"/>
          <w:sz w:val="24"/>
          <w:szCs w:val="24"/>
        </w:rPr>
        <w:t>conducte</w:t>
      </w:r>
      <w:proofErr w:type="spellEnd"/>
      <w:r w:rsidRPr="00712A95">
        <w:rPr>
          <w:rFonts w:ascii="Arial" w:hAnsi="Arial" w:cs="Arial"/>
          <w:sz w:val="24"/>
          <w:szCs w:val="24"/>
        </w:rPr>
        <w:t xml:space="preserve"> de PEID,</w:t>
      </w:r>
      <w:r w:rsidRPr="00712A95">
        <w:rPr>
          <w:rFonts w:ascii="Arial" w:hAnsi="Arial" w:cs="Arial"/>
          <w:sz w:val="24"/>
          <w:szCs w:val="24"/>
          <w:lang w:val="es-ES"/>
        </w:rPr>
        <w:t xml:space="preserve"> Ø 25 mm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cămine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apometru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amenajate</w:t>
      </w:r>
      <w:proofErr w:type="spellEnd"/>
      <w:r w:rsidRPr="00712A95">
        <w:rPr>
          <w:rFonts w:ascii="Arial" w:hAnsi="Arial" w:cs="Arial"/>
          <w:sz w:val="24"/>
          <w:szCs w:val="24"/>
          <w:lang w:val="es-ES"/>
        </w:rPr>
        <w:t xml:space="preserve"> la limita de </w:t>
      </w:r>
      <w:proofErr w:type="spellStart"/>
      <w:r w:rsidRPr="00712A95">
        <w:rPr>
          <w:rFonts w:ascii="Arial" w:hAnsi="Arial" w:cs="Arial"/>
          <w:sz w:val="24"/>
          <w:szCs w:val="24"/>
          <w:lang w:val="es-ES"/>
        </w:rPr>
        <w:t>proprietate</w:t>
      </w:r>
      <w:proofErr w:type="spellEnd"/>
      <w:r w:rsidRPr="00712A95">
        <w:rPr>
          <w:rFonts w:ascii="Arial" w:hAnsi="Arial" w:cs="Arial"/>
          <w:sz w:val="24"/>
          <w:szCs w:val="24"/>
        </w:rPr>
        <w:t>;</w:t>
      </w:r>
      <w:proofErr w:type="gramEnd"/>
      <w:r w:rsidRPr="00712A95">
        <w:rPr>
          <w:rFonts w:ascii="Arial" w:hAnsi="Arial" w:cs="Arial"/>
          <w:sz w:val="24"/>
          <w:szCs w:val="24"/>
        </w:rPr>
        <w:t xml:space="preserve"> </w:t>
      </w:r>
    </w:p>
    <w:p w:rsidR="002347F5" w:rsidRPr="00914CCA" w:rsidRDefault="002347F5" w:rsidP="00914CCA">
      <w:pPr>
        <w:spacing w:after="0" w:line="240" w:lineRule="auto"/>
        <w:jc w:val="both"/>
        <w:rPr>
          <w:rFonts w:ascii="Arial" w:hAnsi="Arial" w:cs="Arial"/>
          <w:b/>
          <w:bCs/>
          <w:sz w:val="24"/>
          <w:szCs w:val="24"/>
        </w:rPr>
      </w:pPr>
      <w:r w:rsidRPr="00712A95">
        <w:rPr>
          <w:rFonts w:ascii="Arial" w:hAnsi="Arial" w:cs="Arial"/>
          <w:b/>
          <w:sz w:val="24"/>
          <w:szCs w:val="24"/>
          <w:lang w:val="es-ES"/>
        </w:rPr>
        <w:t xml:space="preserve">~ </w:t>
      </w:r>
      <w:proofErr w:type="spellStart"/>
      <w:r w:rsidRPr="00712A95">
        <w:rPr>
          <w:rFonts w:ascii="Arial" w:hAnsi="Arial" w:cs="Arial"/>
          <w:b/>
          <w:sz w:val="24"/>
          <w:szCs w:val="24"/>
        </w:rPr>
        <w:t>stații</w:t>
      </w:r>
      <w:proofErr w:type="spellEnd"/>
      <w:r w:rsidRPr="00712A95">
        <w:rPr>
          <w:rFonts w:ascii="Arial" w:hAnsi="Arial" w:cs="Arial"/>
          <w:b/>
          <w:sz w:val="24"/>
          <w:szCs w:val="24"/>
        </w:rPr>
        <w:t xml:space="preserve"> de </w:t>
      </w:r>
      <w:proofErr w:type="spellStart"/>
      <w:r w:rsidRPr="00712A95">
        <w:rPr>
          <w:rFonts w:ascii="Arial" w:hAnsi="Arial" w:cs="Arial"/>
          <w:b/>
          <w:sz w:val="24"/>
          <w:szCs w:val="24"/>
        </w:rPr>
        <w:t>pompare</w:t>
      </w:r>
      <w:proofErr w:type="spellEnd"/>
      <w:r w:rsidRPr="00712A95">
        <w:rPr>
          <w:rFonts w:ascii="Arial" w:hAnsi="Arial" w:cs="Arial"/>
          <w:sz w:val="24"/>
          <w:szCs w:val="24"/>
        </w:rPr>
        <w:t xml:space="preserve"> </w:t>
      </w:r>
      <w:proofErr w:type="spellStart"/>
      <w:r w:rsidRPr="00712A95">
        <w:rPr>
          <w:rFonts w:ascii="Arial" w:hAnsi="Arial" w:cs="Arial"/>
          <w:sz w:val="24"/>
          <w:szCs w:val="24"/>
        </w:rPr>
        <w:t>propuse</w:t>
      </w:r>
      <w:proofErr w:type="spellEnd"/>
      <w:r w:rsidRPr="00712A95">
        <w:rPr>
          <w:rFonts w:ascii="Arial" w:hAnsi="Arial" w:cs="Arial"/>
          <w:sz w:val="24"/>
          <w:szCs w:val="24"/>
        </w:rPr>
        <w:t xml:space="preserve">: 1 </w:t>
      </w:r>
      <w:proofErr w:type="spellStart"/>
      <w:r w:rsidRPr="00712A95">
        <w:rPr>
          <w:rFonts w:ascii="Arial" w:hAnsi="Arial" w:cs="Arial"/>
          <w:sz w:val="24"/>
          <w:szCs w:val="24"/>
        </w:rPr>
        <w:t>buc</w:t>
      </w:r>
      <w:proofErr w:type="spellEnd"/>
      <w:r w:rsidRPr="00712A95">
        <w:rPr>
          <w:rFonts w:ascii="Arial" w:hAnsi="Arial" w:cs="Arial"/>
          <w:sz w:val="24"/>
          <w:szCs w:val="24"/>
        </w:rPr>
        <w:t>.,</w:t>
      </w:r>
      <w:r w:rsidRPr="00712A95">
        <w:rPr>
          <w:rFonts w:ascii="Arial" w:hAnsi="Arial" w:cs="Arial"/>
          <w:bCs/>
          <w:sz w:val="24"/>
          <w:szCs w:val="24"/>
        </w:rPr>
        <w:t xml:space="preserve"> </w:t>
      </w:r>
      <w:proofErr w:type="spellStart"/>
      <w:r w:rsidRPr="00712A95">
        <w:rPr>
          <w:rFonts w:ascii="Arial" w:hAnsi="Arial" w:cs="Arial"/>
          <w:bCs/>
          <w:sz w:val="24"/>
          <w:szCs w:val="24"/>
        </w:rPr>
        <w:t>prefabricat</w:t>
      </w:r>
      <w:proofErr w:type="spellEnd"/>
      <w:r w:rsidRPr="00712A95">
        <w:rPr>
          <w:rFonts w:ascii="Arial" w:hAnsi="Arial" w:cs="Arial"/>
          <w:bCs/>
          <w:sz w:val="24"/>
          <w:szCs w:val="24"/>
        </w:rPr>
        <w:t>,</w:t>
      </w:r>
      <w:r w:rsidRPr="00712A95">
        <w:rPr>
          <w:rFonts w:ascii="Arial" w:hAnsi="Arial" w:cs="Arial"/>
          <w:sz w:val="24"/>
          <w:szCs w:val="24"/>
        </w:rPr>
        <w:t xml:space="preserve"> cu </w:t>
      </w:r>
      <w:proofErr w:type="spellStart"/>
      <w:r w:rsidRPr="00712A95">
        <w:rPr>
          <w:rFonts w:ascii="Arial" w:hAnsi="Arial" w:cs="Arial"/>
          <w:sz w:val="24"/>
          <w:szCs w:val="24"/>
        </w:rPr>
        <w:t>amplasare</w:t>
      </w:r>
      <w:proofErr w:type="spellEnd"/>
      <w:r w:rsidRPr="00712A95">
        <w:rPr>
          <w:rFonts w:ascii="Arial" w:hAnsi="Arial" w:cs="Arial"/>
          <w:sz w:val="24"/>
          <w:szCs w:val="24"/>
        </w:rPr>
        <w:t xml:space="preserve"> </w:t>
      </w:r>
      <w:proofErr w:type="spellStart"/>
      <w:r w:rsidRPr="00712A95">
        <w:rPr>
          <w:rFonts w:ascii="Arial" w:hAnsi="Arial" w:cs="Arial"/>
          <w:sz w:val="24"/>
          <w:szCs w:val="24"/>
        </w:rPr>
        <w:t>în</w:t>
      </w:r>
      <w:proofErr w:type="spellEnd"/>
      <w:r w:rsidRPr="00712A95">
        <w:rPr>
          <w:rFonts w:ascii="Arial" w:hAnsi="Arial" w:cs="Arial"/>
          <w:sz w:val="24"/>
          <w:szCs w:val="24"/>
        </w:rPr>
        <w:t xml:space="preserve"> loc. </w:t>
      </w:r>
      <w:proofErr w:type="spellStart"/>
      <w:r w:rsidRPr="00712A95">
        <w:rPr>
          <w:rFonts w:ascii="Arial" w:hAnsi="Arial" w:cs="Arial"/>
          <w:bCs/>
          <w:sz w:val="24"/>
          <w:szCs w:val="24"/>
        </w:rPr>
        <w:t>Buciumi</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având</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coordonatele</w:t>
      </w:r>
      <w:proofErr w:type="spellEnd"/>
      <w:r w:rsidRPr="00712A95">
        <w:rPr>
          <w:rFonts w:ascii="Arial" w:hAnsi="Arial" w:cs="Arial"/>
          <w:bCs/>
          <w:sz w:val="24"/>
          <w:szCs w:val="24"/>
        </w:rPr>
        <w:t xml:space="preserve"> Stereo 70: x(N)=617768.0</w:t>
      </w:r>
      <w:r w:rsidRPr="00712A95">
        <w:rPr>
          <w:rFonts w:ascii="Arial" w:hAnsi="Arial" w:cs="Arial"/>
          <w:sz w:val="24"/>
          <w:szCs w:val="24"/>
        </w:rPr>
        <w:t>; y(E)=</w:t>
      </w:r>
      <w:r w:rsidRPr="00712A95">
        <w:rPr>
          <w:rFonts w:ascii="Arial" w:hAnsi="Arial" w:cs="Arial"/>
          <w:bCs/>
          <w:sz w:val="24"/>
          <w:szCs w:val="24"/>
        </w:rPr>
        <w:t>351840.</w:t>
      </w:r>
      <w:proofErr w:type="gramStart"/>
      <w:r w:rsidRPr="00712A95">
        <w:rPr>
          <w:rFonts w:ascii="Arial" w:hAnsi="Arial" w:cs="Arial"/>
          <w:bCs/>
          <w:sz w:val="24"/>
          <w:szCs w:val="24"/>
        </w:rPr>
        <w:t>5</w:t>
      </w:r>
      <w:r w:rsidRPr="00712A95">
        <w:rPr>
          <w:rFonts w:ascii="Arial" w:hAnsi="Arial" w:cs="Arial"/>
          <w:sz w:val="24"/>
          <w:szCs w:val="24"/>
        </w:rPr>
        <w:t>;</w:t>
      </w:r>
      <w:r w:rsidRPr="00712A95">
        <w:rPr>
          <w:rFonts w:ascii="Arial" w:hAnsi="Arial" w:cs="Arial"/>
          <w:bCs/>
          <w:sz w:val="24"/>
          <w:szCs w:val="24"/>
        </w:rPr>
        <w:t>  CT</w:t>
      </w:r>
      <w:proofErr w:type="gramEnd"/>
      <w:r w:rsidRPr="00712A95">
        <w:rPr>
          <w:rFonts w:ascii="Arial" w:hAnsi="Arial" w:cs="Arial"/>
          <w:bCs/>
          <w:sz w:val="24"/>
          <w:szCs w:val="24"/>
        </w:rPr>
        <w:t xml:space="preserve">=340 m, </w:t>
      </w:r>
      <w:proofErr w:type="spellStart"/>
      <w:r w:rsidRPr="00712A95">
        <w:rPr>
          <w:rFonts w:ascii="Arial" w:hAnsi="Arial" w:cs="Arial"/>
          <w:bCs/>
          <w:sz w:val="24"/>
          <w:szCs w:val="24"/>
        </w:rPr>
        <w:t>în</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vecinatatea</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intersecției</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drumurilor</w:t>
      </w:r>
      <w:proofErr w:type="spellEnd"/>
      <w:r w:rsidRPr="00712A95">
        <w:rPr>
          <w:rFonts w:ascii="Arial" w:hAnsi="Arial" w:cs="Arial"/>
          <w:bCs/>
          <w:sz w:val="24"/>
          <w:szCs w:val="24"/>
        </w:rPr>
        <w:t xml:space="preserve"> DJ 108A cu DC70 </w:t>
      </w:r>
      <w:proofErr w:type="spellStart"/>
      <w:r w:rsidRPr="00712A95">
        <w:rPr>
          <w:rFonts w:ascii="Arial" w:hAnsi="Arial" w:cs="Arial"/>
          <w:bCs/>
          <w:sz w:val="24"/>
          <w:szCs w:val="24"/>
        </w:rPr>
        <w:t>și</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dotată</w:t>
      </w:r>
      <w:proofErr w:type="spellEnd"/>
      <w:r w:rsidRPr="00712A95">
        <w:rPr>
          <w:rFonts w:ascii="Arial" w:hAnsi="Arial" w:cs="Arial"/>
          <w:bCs/>
          <w:sz w:val="24"/>
          <w:szCs w:val="24"/>
        </w:rPr>
        <w:t xml:space="preserve"> cu 2 </w:t>
      </w:r>
      <w:proofErr w:type="spellStart"/>
      <w:r w:rsidRPr="00712A95">
        <w:rPr>
          <w:rFonts w:ascii="Arial" w:hAnsi="Arial" w:cs="Arial"/>
          <w:bCs/>
          <w:sz w:val="24"/>
          <w:szCs w:val="24"/>
        </w:rPr>
        <w:t>pompe</w:t>
      </w:r>
      <w:proofErr w:type="spellEnd"/>
      <w:r w:rsidRPr="00712A95">
        <w:rPr>
          <w:rFonts w:ascii="Arial" w:hAnsi="Arial" w:cs="Arial"/>
          <w:bCs/>
          <w:sz w:val="24"/>
          <w:szCs w:val="24"/>
        </w:rPr>
        <w:t>: 1+1R, Qi=22,0 mc/h,</w:t>
      </w:r>
      <w:r w:rsidRPr="00712A95">
        <w:rPr>
          <w:rFonts w:ascii="Arial" w:hAnsi="Arial" w:cs="Arial"/>
          <w:b/>
          <w:bCs/>
          <w:sz w:val="24"/>
          <w:szCs w:val="24"/>
        </w:rPr>
        <w:t xml:space="preserve"> </w:t>
      </w:r>
      <w:proofErr w:type="spellStart"/>
      <w:r w:rsidRPr="00712A95">
        <w:rPr>
          <w:rFonts w:ascii="Arial" w:hAnsi="Arial" w:cs="Arial"/>
          <w:bCs/>
          <w:sz w:val="24"/>
          <w:szCs w:val="24"/>
        </w:rPr>
        <w:t>H</w:t>
      </w:r>
      <w:r w:rsidRPr="00712A95">
        <w:rPr>
          <w:rFonts w:ascii="Arial" w:hAnsi="Arial" w:cs="Arial"/>
          <w:bCs/>
          <w:sz w:val="24"/>
          <w:szCs w:val="24"/>
          <w:vertAlign w:val="subscript"/>
        </w:rPr>
        <w:t>apă</w:t>
      </w:r>
      <w:proofErr w:type="spellEnd"/>
      <w:r w:rsidRPr="00712A95">
        <w:rPr>
          <w:rFonts w:ascii="Arial" w:hAnsi="Arial" w:cs="Arial"/>
          <w:bCs/>
          <w:sz w:val="24"/>
          <w:szCs w:val="24"/>
        </w:rPr>
        <w:t xml:space="preserve">=90 </w:t>
      </w:r>
      <w:proofErr w:type="spellStart"/>
      <w:r w:rsidRPr="00712A95">
        <w:rPr>
          <w:rFonts w:ascii="Arial" w:hAnsi="Arial" w:cs="Arial"/>
          <w:bCs/>
          <w:sz w:val="24"/>
          <w:szCs w:val="24"/>
        </w:rPr>
        <w:t>mCA</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pentru</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ridicarea</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presiunii</w:t>
      </w:r>
      <w:proofErr w:type="spellEnd"/>
      <w:r w:rsidRPr="00712A95">
        <w:rPr>
          <w:rFonts w:ascii="Arial" w:hAnsi="Arial" w:cs="Arial"/>
          <w:bCs/>
          <w:sz w:val="24"/>
          <w:szCs w:val="24"/>
        </w:rPr>
        <w:t xml:space="preserve"> </w:t>
      </w:r>
      <w:proofErr w:type="spellStart"/>
      <w:r w:rsidRPr="00712A95">
        <w:rPr>
          <w:rFonts w:ascii="Arial" w:hAnsi="Arial" w:cs="Arial"/>
          <w:bCs/>
          <w:sz w:val="24"/>
          <w:szCs w:val="24"/>
        </w:rPr>
        <w:t>apei</w:t>
      </w:r>
      <w:proofErr w:type="spellEnd"/>
      <w:r w:rsidRPr="00712A95">
        <w:rPr>
          <w:rFonts w:ascii="Arial" w:hAnsi="Arial" w:cs="Arial"/>
          <w:bCs/>
          <w:sz w:val="24"/>
          <w:szCs w:val="24"/>
        </w:rPr>
        <w:t>;</w:t>
      </w:r>
    </w:p>
    <w:p w:rsidR="002347F5" w:rsidRPr="00712A95" w:rsidRDefault="002347F5" w:rsidP="002347F5">
      <w:pPr>
        <w:spacing w:after="0" w:line="240" w:lineRule="auto"/>
        <w:jc w:val="both"/>
        <w:rPr>
          <w:rFonts w:ascii="Arial" w:hAnsi="Arial" w:cs="Arial"/>
          <w:sz w:val="24"/>
          <w:szCs w:val="24"/>
          <w:lang w:val="es-ES"/>
        </w:rPr>
      </w:pPr>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după</w:t>
      </w:r>
      <w:proofErr w:type="spellEnd"/>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realizarea</w:t>
      </w:r>
      <w:proofErr w:type="spellEnd"/>
      <w:r w:rsidRPr="00712A95">
        <w:rPr>
          <w:rFonts w:ascii="Arial" w:hAnsi="Arial" w:cs="Arial"/>
          <w:b/>
          <w:sz w:val="24"/>
          <w:szCs w:val="24"/>
          <w:lang w:val="es-ES"/>
        </w:rPr>
        <w:t xml:space="preserve"> </w:t>
      </w:r>
      <w:proofErr w:type="spellStart"/>
      <w:proofErr w:type="gramStart"/>
      <w:r w:rsidRPr="00712A95">
        <w:rPr>
          <w:rFonts w:ascii="Arial" w:hAnsi="Arial" w:cs="Arial"/>
          <w:b/>
          <w:sz w:val="24"/>
          <w:szCs w:val="24"/>
          <w:lang w:val="es-ES"/>
        </w:rPr>
        <w:t>investiției</w:t>
      </w:r>
      <w:proofErr w:type="spellEnd"/>
      <w:r w:rsidRPr="00712A95">
        <w:rPr>
          <w:rFonts w:ascii="Arial" w:hAnsi="Arial" w:cs="Arial"/>
          <w:b/>
          <w:sz w:val="24"/>
          <w:szCs w:val="24"/>
          <w:lang w:val="es-ES"/>
        </w:rPr>
        <w:t xml:space="preserve"> </w:t>
      </w:r>
      <w:r w:rsidRPr="00712A95">
        <w:rPr>
          <w:rFonts w:ascii="Arial" w:hAnsi="Arial" w:cs="Arial"/>
          <w:b/>
          <w:sz w:val="24"/>
          <w:szCs w:val="24"/>
        </w:rPr>
        <w:t>”</w:t>
      </w:r>
      <w:proofErr w:type="spellStart"/>
      <w:r w:rsidRPr="00712A95">
        <w:rPr>
          <w:rFonts w:ascii="Arial" w:hAnsi="Arial" w:cs="Arial"/>
          <w:b/>
          <w:sz w:val="24"/>
          <w:szCs w:val="24"/>
        </w:rPr>
        <w:t>Extindere</w:t>
      </w:r>
      <w:proofErr w:type="spellEnd"/>
      <w:proofErr w:type="gramEnd"/>
      <w:r w:rsidRPr="00712A95">
        <w:rPr>
          <w:rFonts w:ascii="Arial" w:hAnsi="Arial" w:cs="Arial"/>
          <w:b/>
          <w:sz w:val="24"/>
          <w:szCs w:val="24"/>
        </w:rPr>
        <w:t xml:space="preserve"> </w:t>
      </w:r>
      <w:proofErr w:type="spellStart"/>
      <w:r w:rsidRPr="00712A95">
        <w:rPr>
          <w:rFonts w:ascii="Arial" w:hAnsi="Arial" w:cs="Arial"/>
          <w:b/>
          <w:sz w:val="24"/>
          <w:szCs w:val="24"/>
        </w:rPr>
        <w:t>rețea</w:t>
      </w:r>
      <w:proofErr w:type="spellEnd"/>
      <w:r w:rsidRPr="00712A95">
        <w:rPr>
          <w:rFonts w:ascii="Arial" w:hAnsi="Arial" w:cs="Arial"/>
          <w:b/>
          <w:sz w:val="24"/>
          <w:szCs w:val="24"/>
        </w:rPr>
        <w:t xml:space="preserve"> de </w:t>
      </w:r>
      <w:proofErr w:type="spellStart"/>
      <w:r w:rsidRPr="00712A95">
        <w:rPr>
          <w:rFonts w:ascii="Arial" w:hAnsi="Arial" w:cs="Arial"/>
          <w:b/>
          <w:sz w:val="24"/>
          <w:szCs w:val="24"/>
        </w:rPr>
        <w:t>alimentare</w:t>
      </w:r>
      <w:proofErr w:type="spellEnd"/>
      <w:r w:rsidRPr="00712A95">
        <w:rPr>
          <w:rFonts w:ascii="Arial" w:hAnsi="Arial" w:cs="Arial"/>
          <w:b/>
          <w:sz w:val="24"/>
          <w:szCs w:val="24"/>
        </w:rPr>
        <w:t xml:space="preserve"> cu </w:t>
      </w:r>
      <w:proofErr w:type="spellStart"/>
      <w:r w:rsidRPr="00712A95">
        <w:rPr>
          <w:rFonts w:ascii="Arial" w:hAnsi="Arial" w:cs="Arial"/>
          <w:b/>
          <w:sz w:val="24"/>
          <w:szCs w:val="24"/>
        </w:rPr>
        <w:t>apă</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în</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comuna</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Buciumi</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județul</w:t>
      </w:r>
      <w:proofErr w:type="spellEnd"/>
      <w:r w:rsidRPr="00712A95">
        <w:rPr>
          <w:rFonts w:ascii="Arial" w:hAnsi="Arial" w:cs="Arial"/>
          <w:b/>
          <w:sz w:val="24"/>
          <w:szCs w:val="24"/>
        </w:rPr>
        <w:t xml:space="preserve"> </w:t>
      </w:r>
      <w:proofErr w:type="spellStart"/>
      <w:r w:rsidRPr="00712A95">
        <w:rPr>
          <w:rFonts w:ascii="Arial" w:hAnsi="Arial" w:cs="Arial"/>
          <w:b/>
          <w:sz w:val="24"/>
          <w:szCs w:val="24"/>
        </w:rPr>
        <w:t>Sălaj</w:t>
      </w:r>
      <w:proofErr w:type="spellEnd"/>
      <w:r w:rsidRPr="00712A95">
        <w:rPr>
          <w:rFonts w:ascii="Arial" w:hAnsi="Arial" w:cs="Arial"/>
          <w:b/>
          <w:sz w:val="24"/>
          <w:szCs w:val="24"/>
        </w:rPr>
        <w:t>”</w:t>
      </w:r>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aferent</w:t>
      </w:r>
      <w:proofErr w:type="spellEnd"/>
      <w:r w:rsidRPr="00712A95">
        <w:rPr>
          <w:rFonts w:ascii="Arial" w:hAnsi="Arial" w:cs="Arial"/>
          <w:b/>
          <w:sz w:val="24"/>
          <w:szCs w:val="24"/>
          <w:lang w:val="es-ES"/>
        </w:rPr>
        <w:t xml:space="preserve"> cele 4 </w:t>
      </w:r>
      <w:proofErr w:type="spellStart"/>
      <w:r w:rsidRPr="00712A95">
        <w:rPr>
          <w:rFonts w:ascii="Arial" w:hAnsi="Arial" w:cs="Arial"/>
          <w:b/>
          <w:sz w:val="24"/>
          <w:szCs w:val="24"/>
          <w:lang w:val="es-ES"/>
        </w:rPr>
        <w:t>localități</w:t>
      </w:r>
      <w:proofErr w:type="spellEnd"/>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sistemul</w:t>
      </w:r>
      <w:proofErr w:type="spellEnd"/>
      <w:r w:rsidRPr="00712A95">
        <w:rPr>
          <w:rFonts w:ascii="Arial" w:hAnsi="Arial" w:cs="Arial"/>
          <w:b/>
          <w:sz w:val="24"/>
          <w:szCs w:val="24"/>
          <w:lang w:val="es-ES"/>
        </w:rPr>
        <w:t xml:space="preserve"> de alimentare </w:t>
      </w:r>
      <w:proofErr w:type="spellStart"/>
      <w:r w:rsidRPr="00712A95">
        <w:rPr>
          <w:rFonts w:ascii="Arial" w:hAnsi="Arial" w:cs="Arial"/>
          <w:b/>
          <w:sz w:val="24"/>
          <w:szCs w:val="24"/>
          <w:lang w:val="es-ES"/>
        </w:rPr>
        <w:t>cu</w:t>
      </w:r>
      <w:proofErr w:type="spellEnd"/>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apă</w:t>
      </w:r>
      <w:proofErr w:type="spellEnd"/>
      <w:r w:rsidRPr="00712A95">
        <w:rPr>
          <w:rFonts w:ascii="Arial" w:hAnsi="Arial" w:cs="Arial"/>
          <w:b/>
          <w:sz w:val="24"/>
          <w:szCs w:val="24"/>
          <w:lang w:val="es-ES"/>
        </w:rPr>
        <w:t xml:space="preserve">  va </w:t>
      </w:r>
      <w:proofErr w:type="spellStart"/>
      <w:r w:rsidRPr="00712A95">
        <w:rPr>
          <w:rFonts w:ascii="Arial" w:hAnsi="Arial" w:cs="Arial"/>
          <w:b/>
          <w:sz w:val="24"/>
          <w:szCs w:val="24"/>
          <w:lang w:val="es-ES"/>
        </w:rPr>
        <w:t>cuprinde</w:t>
      </w:r>
      <w:proofErr w:type="spellEnd"/>
      <w:r w:rsidRPr="00712A95">
        <w:rPr>
          <w:rFonts w:ascii="Arial" w:hAnsi="Arial" w:cs="Arial"/>
          <w:sz w:val="24"/>
          <w:szCs w:val="24"/>
        </w:rPr>
        <w:t>:</w:t>
      </w:r>
      <w:r w:rsidRPr="00712A95">
        <w:rPr>
          <w:rFonts w:ascii="Arial" w:hAnsi="Arial" w:cs="Arial"/>
          <w:sz w:val="24"/>
          <w:szCs w:val="24"/>
          <w:lang w:val="es-ES"/>
        </w:rPr>
        <w:t xml:space="preserve"> </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lang w:val="es-ES"/>
        </w:rPr>
        <w:t xml:space="preserve">     - L=3625 m, </w:t>
      </w:r>
      <w:proofErr w:type="spellStart"/>
      <w:r w:rsidRPr="00712A95">
        <w:rPr>
          <w:rFonts w:ascii="Arial" w:hAnsi="Arial" w:cs="Arial"/>
          <w:sz w:val="24"/>
          <w:szCs w:val="24"/>
          <w:lang w:val="es-ES"/>
        </w:rPr>
        <w:t>conductă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pentru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alimentarea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tip</w:t>
      </w:r>
      <w:proofErr w:type="spellEnd"/>
      <w:r w:rsidRPr="00712A95">
        <w:rPr>
          <w:rFonts w:ascii="Arial" w:hAnsi="Arial" w:cs="Arial"/>
          <w:sz w:val="24"/>
          <w:szCs w:val="24"/>
          <w:lang w:val="es-ES"/>
        </w:rPr>
        <w:t xml:space="preserve"> </w:t>
      </w:r>
      <w:r w:rsidRPr="00712A95">
        <w:rPr>
          <w:rFonts w:ascii="Arial" w:hAnsi="Arial" w:cs="Arial"/>
          <w:sz w:val="24"/>
          <w:szCs w:val="24"/>
        </w:rPr>
        <w:t>PEID, PE100 RC SDR17, PN 10, Ø 63 mm;</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rPr>
        <w:t xml:space="preserve">     - L=5040 m,</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pentru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alimentarea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proofErr w:type="gramStart"/>
      <w:r w:rsidRPr="00712A95">
        <w:rPr>
          <w:rFonts w:ascii="Arial" w:hAnsi="Arial" w:cs="Arial"/>
          <w:sz w:val="24"/>
          <w:szCs w:val="24"/>
          <w:lang w:val="es-ES"/>
        </w:rPr>
        <w:t>apă</w:t>
      </w:r>
      <w:proofErr w:type="spellEnd"/>
      <w:proofErr w:type="gramEnd"/>
      <w:r w:rsidRPr="00712A95">
        <w:rPr>
          <w:rFonts w:ascii="Arial" w:hAnsi="Arial" w:cs="Arial"/>
          <w:sz w:val="24"/>
          <w:szCs w:val="24"/>
          <w:lang w:val="es-ES"/>
        </w:rPr>
        <w:t xml:space="preserve">, </w:t>
      </w:r>
      <w:proofErr w:type="spellStart"/>
      <w:r w:rsidRPr="00712A95">
        <w:rPr>
          <w:rFonts w:ascii="Arial" w:hAnsi="Arial" w:cs="Arial"/>
          <w:sz w:val="24"/>
          <w:szCs w:val="24"/>
          <w:lang w:val="es-ES"/>
        </w:rPr>
        <w:t>tip</w:t>
      </w:r>
      <w:proofErr w:type="spellEnd"/>
      <w:r w:rsidRPr="00712A95">
        <w:rPr>
          <w:rFonts w:ascii="Arial" w:hAnsi="Arial" w:cs="Arial"/>
          <w:sz w:val="24"/>
          <w:szCs w:val="24"/>
        </w:rPr>
        <w:t xml:space="preserve"> PEID, PE100 RC SDR17, </w:t>
      </w:r>
      <w:proofErr w:type="spellStart"/>
      <w:r w:rsidRPr="00712A95">
        <w:rPr>
          <w:rFonts w:ascii="Arial" w:hAnsi="Arial" w:cs="Arial"/>
          <w:sz w:val="24"/>
          <w:szCs w:val="24"/>
        </w:rPr>
        <w:t>Pn</w:t>
      </w:r>
      <w:proofErr w:type="spellEnd"/>
      <w:r w:rsidRPr="00712A95">
        <w:rPr>
          <w:rFonts w:ascii="Arial" w:hAnsi="Arial" w:cs="Arial"/>
          <w:sz w:val="24"/>
          <w:szCs w:val="24"/>
        </w:rPr>
        <w:t xml:space="preserve"> 10, Ø110 mm;</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rPr>
        <w:t xml:space="preserve">     - L=3825 m,</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pentru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alimentarea</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proofErr w:type="gramStart"/>
      <w:r w:rsidRPr="00712A95">
        <w:rPr>
          <w:rFonts w:ascii="Arial" w:hAnsi="Arial" w:cs="Arial"/>
          <w:sz w:val="24"/>
          <w:szCs w:val="24"/>
          <w:lang w:val="es-ES"/>
        </w:rPr>
        <w:t>apă</w:t>
      </w:r>
      <w:proofErr w:type="spellEnd"/>
      <w:proofErr w:type="gramEnd"/>
      <w:r w:rsidRPr="00712A95">
        <w:rPr>
          <w:rFonts w:ascii="Arial" w:hAnsi="Arial" w:cs="Arial"/>
          <w:sz w:val="24"/>
          <w:szCs w:val="24"/>
          <w:lang w:val="es-ES"/>
        </w:rPr>
        <w:t xml:space="preserve">, </w:t>
      </w:r>
      <w:proofErr w:type="spellStart"/>
      <w:r w:rsidRPr="00712A95">
        <w:rPr>
          <w:rFonts w:ascii="Arial" w:hAnsi="Arial" w:cs="Arial"/>
          <w:sz w:val="24"/>
          <w:szCs w:val="24"/>
          <w:lang w:val="es-ES"/>
        </w:rPr>
        <w:t>tip</w:t>
      </w:r>
      <w:proofErr w:type="spellEnd"/>
      <w:r w:rsidRPr="00712A95">
        <w:rPr>
          <w:rFonts w:ascii="Arial" w:hAnsi="Arial" w:cs="Arial"/>
          <w:sz w:val="24"/>
          <w:szCs w:val="24"/>
        </w:rPr>
        <w:t xml:space="preserve"> PEID, PE100 RC SDR17, </w:t>
      </w:r>
      <w:proofErr w:type="spellStart"/>
      <w:r w:rsidRPr="00712A95">
        <w:rPr>
          <w:rFonts w:ascii="Arial" w:hAnsi="Arial" w:cs="Arial"/>
          <w:sz w:val="24"/>
          <w:szCs w:val="24"/>
        </w:rPr>
        <w:t>Pn</w:t>
      </w:r>
      <w:proofErr w:type="spellEnd"/>
      <w:r w:rsidRPr="00712A95">
        <w:rPr>
          <w:rFonts w:ascii="Arial" w:hAnsi="Arial" w:cs="Arial"/>
          <w:sz w:val="24"/>
          <w:szCs w:val="24"/>
        </w:rPr>
        <w:t xml:space="preserve"> 10, Ø125 mm;</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rPr>
        <w:t xml:space="preserve">     - 27 </w:t>
      </w:r>
      <w:proofErr w:type="spellStart"/>
      <w:proofErr w:type="gramStart"/>
      <w:r w:rsidRPr="00712A95">
        <w:rPr>
          <w:rFonts w:ascii="Arial" w:hAnsi="Arial" w:cs="Arial"/>
          <w:sz w:val="24"/>
          <w:szCs w:val="24"/>
        </w:rPr>
        <w:t>buc</w:t>
      </w:r>
      <w:proofErr w:type="spellEnd"/>
      <w:r w:rsidRPr="00712A95">
        <w:rPr>
          <w:rFonts w:ascii="Arial" w:hAnsi="Arial" w:cs="Arial"/>
          <w:sz w:val="24"/>
          <w:szCs w:val="24"/>
        </w:rPr>
        <w:t>.,</w:t>
      </w:r>
      <w:proofErr w:type="gramEnd"/>
      <w:r w:rsidRPr="00712A95">
        <w:rPr>
          <w:rFonts w:ascii="Arial" w:hAnsi="Arial" w:cs="Arial"/>
          <w:sz w:val="24"/>
          <w:szCs w:val="24"/>
        </w:rPr>
        <w:t xml:space="preserve"> </w:t>
      </w:r>
      <w:proofErr w:type="spellStart"/>
      <w:r w:rsidRPr="00712A95">
        <w:rPr>
          <w:rFonts w:ascii="Arial" w:hAnsi="Arial" w:cs="Arial"/>
          <w:sz w:val="24"/>
          <w:szCs w:val="24"/>
        </w:rPr>
        <w:t>cămine</w:t>
      </w:r>
      <w:proofErr w:type="spellEnd"/>
      <w:r w:rsidRPr="00712A95">
        <w:rPr>
          <w:rFonts w:ascii="Arial" w:hAnsi="Arial" w:cs="Arial"/>
          <w:sz w:val="24"/>
          <w:szCs w:val="24"/>
        </w:rPr>
        <w:t xml:space="preserve"> de vane din </w:t>
      </w:r>
      <w:proofErr w:type="spellStart"/>
      <w:r w:rsidRPr="00712A95">
        <w:rPr>
          <w:rFonts w:ascii="Arial" w:hAnsi="Arial" w:cs="Arial"/>
          <w:sz w:val="24"/>
          <w:szCs w:val="24"/>
        </w:rPr>
        <w:t>beton</w:t>
      </w:r>
      <w:proofErr w:type="spellEnd"/>
      <w:r w:rsidRPr="00712A95">
        <w:rPr>
          <w:rFonts w:ascii="Arial" w:hAnsi="Arial" w:cs="Arial"/>
          <w:sz w:val="24"/>
          <w:szCs w:val="24"/>
        </w:rPr>
        <w:t xml:space="preserve"> </w:t>
      </w:r>
      <w:proofErr w:type="spellStart"/>
      <w:r w:rsidRPr="00712A95">
        <w:rPr>
          <w:rFonts w:ascii="Arial" w:hAnsi="Arial" w:cs="Arial"/>
          <w:sz w:val="24"/>
          <w:szCs w:val="24"/>
        </w:rPr>
        <w:t>prefabricat</w:t>
      </w:r>
      <w:proofErr w:type="spellEnd"/>
      <w:r w:rsidRPr="00712A95">
        <w:rPr>
          <w:rFonts w:ascii="Arial" w:hAnsi="Arial" w:cs="Arial"/>
          <w:sz w:val="24"/>
          <w:szCs w:val="24"/>
        </w:rPr>
        <w:t>;</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rPr>
        <w:t xml:space="preserve">     - 217 </w:t>
      </w:r>
      <w:proofErr w:type="spellStart"/>
      <w:proofErr w:type="gramStart"/>
      <w:r w:rsidRPr="00712A95">
        <w:rPr>
          <w:rFonts w:ascii="Arial" w:hAnsi="Arial" w:cs="Arial"/>
          <w:sz w:val="24"/>
          <w:szCs w:val="24"/>
        </w:rPr>
        <w:t>buc</w:t>
      </w:r>
      <w:proofErr w:type="spellEnd"/>
      <w:r w:rsidRPr="00712A95">
        <w:rPr>
          <w:rFonts w:ascii="Arial" w:hAnsi="Arial" w:cs="Arial"/>
          <w:sz w:val="24"/>
          <w:szCs w:val="24"/>
        </w:rPr>
        <w:t>.,</w:t>
      </w:r>
      <w:proofErr w:type="gramEnd"/>
      <w:r w:rsidRPr="00712A95">
        <w:rPr>
          <w:rFonts w:ascii="Arial" w:hAnsi="Arial" w:cs="Arial"/>
          <w:sz w:val="24"/>
          <w:szCs w:val="24"/>
        </w:rPr>
        <w:t xml:space="preserve"> </w:t>
      </w:r>
      <w:proofErr w:type="spellStart"/>
      <w:r w:rsidRPr="00712A95">
        <w:rPr>
          <w:rFonts w:ascii="Arial" w:hAnsi="Arial" w:cs="Arial"/>
          <w:sz w:val="24"/>
          <w:szCs w:val="24"/>
        </w:rPr>
        <w:t>branșamente</w:t>
      </w:r>
      <w:proofErr w:type="spellEnd"/>
      <w:r w:rsidRPr="00712A95">
        <w:rPr>
          <w:rFonts w:ascii="Arial" w:hAnsi="Arial" w:cs="Arial"/>
          <w:sz w:val="24"/>
          <w:szCs w:val="24"/>
        </w:rPr>
        <w:t xml:space="preserve"> de </w:t>
      </w:r>
      <w:proofErr w:type="spellStart"/>
      <w:r w:rsidRPr="00712A95">
        <w:rPr>
          <w:rFonts w:ascii="Arial" w:hAnsi="Arial" w:cs="Arial"/>
          <w:sz w:val="24"/>
          <w:szCs w:val="24"/>
        </w:rPr>
        <w:t>apă</w:t>
      </w:r>
      <w:proofErr w:type="spellEnd"/>
      <w:r w:rsidRPr="00712A95">
        <w:rPr>
          <w:rFonts w:ascii="Arial" w:hAnsi="Arial" w:cs="Arial"/>
          <w:sz w:val="24"/>
          <w:szCs w:val="24"/>
        </w:rPr>
        <w:t xml:space="preserve"> </w:t>
      </w:r>
      <w:proofErr w:type="spellStart"/>
      <w:r w:rsidRPr="00712A95">
        <w:rPr>
          <w:rFonts w:ascii="Arial" w:hAnsi="Arial" w:cs="Arial"/>
          <w:sz w:val="24"/>
          <w:szCs w:val="24"/>
        </w:rPr>
        <w:t>individuale</w:t>
      </w:r>
      <w:proofErr w:type="spellEnd"/>
      <w:r w:rsidRPr="00712A95">
        <w:rPr>
          <w:rFonts w:ascii="Arial" w:hAnsi="Arial" w:cs="Arial"/>
          <w:sz w:val="24"/>
          <w:szCs w:val="24"/>
        </w:rPr>
        <w:t xml:space="preserve"> </w:t>
      </w:r>
      <w:proofErr w:type="spellStart"/>
      <w:r w:rsidRPr="00712A95">
        <w:rPr>
          <w:rFonts w:ascii="Arial" w:hAnsi="Arial" w:cs="Arial"/>
          <w:sz w:val="24"/>
          <w:szCs w:val="24"/>
        </w:rPr>
        <w:t>pentru</w:t>
      </w:r>
      <w:proofErr w:type="spellEnd"/>
      <w:r w:rsidRPr="00712A95">
        <w:rPr>
          <w:rFonts w:ascii="Arial" w:hAnsi="Arial" w:cs="Arial"/>
          <w:sz w:val="24"/>
          <w:szCs w:val="24"/>
        </w:rPr>
        <w:t xml:space="preserve"> </w:t>
      </w:r>
      <w:proofErr w:type="spellStart"/>
      <w:r w:rsidRPr="00712A95">
        <w:rPr>
          <w:rFonts w:ascii="Arial" w:hAnsi="Arial" w:cs="Arial"/>
          <w:sz w:val="24"/>
          <w:szCs w:val="24"/>
        </w:rPr>
        <w:t>gospodării</w:t>
      </w:r>
      <w:proofErr w:type="spellEnd"/>
      <w:r w:rsidRPr="00712A95">
        <w:rPr>
          <w:rFonts w:ascii="Arial" w:hAnsi="Arial" w:cs="Arial"/>
          <w:sz w:val="24"/>
          <w:szCs w:val="24"/>
        </w:rPr>
        <w:t xml:space="preserve"> (PEID PE100 PN10 Ø 25x2mm);</w:t>
      </w:r>
    </w:p>
    <w:p w:rsidR="002347F5" w:rsidRPr="007401AB" w:rsidRDefault="002347F5" w:rsidP="007401AB">
      <w:pPr>
        <w:spacing w:after="0" w:line="240" w:lineRule="auto"/>
        <w:jc w:val="both"/>
        <w:rPr>
          <w:rFonts w:ascii="Arial" w:hAnsi="Arial" w:cs="Arial"/>
          <w:sz w:val="24"/>
          <w:szCs w:val="24"/>
          <w:lang w:val="es-ES"/>
        </w:rPr>
      </w:pPr>
      <w:r w:rsidRPr="00712A95">
        <w:rPr>
          <w:rFonts w:ascii="Arial" w:hAnsi="Arial" w:cs="Arial"/>
          <w:sz w:val="24"/>
          <w:szCs w:val="24"/>
        </w:rPr>
        <w:t xml:space="preserve">     - 16 </w:t>
      </w:r>
      <w:proofErr w:type="spellStart"/>
      <w:r w:rsidRPr="00712A95">
        <w:rPr>
          <w:rFonts w:ascii="Arial" w:hAnsi="Arial" w:cs="Arial"/>
          <w:sz w:val="24"/>
          <w:szCs w:val="24"/>
        </w:rPr>
        <w:t>buc</w:t>
      </w:r>
      <w:proofErr w:type="spellEnd"/>
      <w:r w:rsidRPr="00712A95">
        <w:rPr>
          <w:rFonts w:ascii="Arial" w:hAnsi="Arial" w:cs="Arial"/>
          <w:sz w:val="24"/>
          <w:szCs w:val="24"/>
        </w:rPr>
        <w:t xml:space="preserve">. </w:t>
      </w:r>
      <w:proofErr w:type="spellStart"/>
      <w:proofErr w:type="gramStart"/>
      <w:r w:rsidRPr="00712A95">
        <w:rPr>
          <w:rFonts w:ascii="Arial" w:hAnsi="Arial" w:cs="Arial"/>
          <w:sz w:val="24"/>
          <w:szCs w:val="24"/>
        </w:rPr>
        <w:t>hidranți</w:t>
      </w:r>
      <w:proofErr w:type="spellEnd"/>
      <w:proofErr w:type="gramEnd"/>
      <w:r w:rsidRPr="00712A95">
        <w:rPr>
          <w:rFonts w:ascii="Arial" w:hAnsi="Arial" w:cs="Arial"/>
          <w:sz w:val="24"/>
          <w:szCs w:val="24"/>
        </w:rPr>
        <w:t xml:space="preserve"> </w:t>
      </w:r>
      <w:proofErr w:type="spellStart"/>
      <w:r w:rsidRPr="00712A95">
        <w:rPr>
          <w:rFonts w:ascii="Arial" w:hAnsi="Arial" w:cs="Arial"/>
          <w:sz w:val="24"/>
          <w:szCs w:val="24"/>
        </w:rPr>
        <w:t>incendiu</w:t>
      </w:r>
      <w:proofErr w:type="spellEnd"/>
      <w:r w:rsidRPr="00712A95">
        <w:rPr>
          <w:rFonts w:ascii="Arial" w:hAnsi="Arial" w:cs="Arial"/>
          <w:sz w:val="24"/>
          <w:szCs w:val="24"/>
        </w:rPr>
        <w:t xml:space="preserve"> </w:t>
      </w:r>
      <w:proofErr w:type="spellStart"/>
      <w:r w:rsidRPr="00712A95">
        <w:rPr>
          <w:rFonts w:ascii="Arial" w:hAnsi="Arial" w:cs="Arial"/>
          <w:sz w:val="24"/>
          <w:szCs w:val="24"/>
        </w:rPr>
        <w:t>supraterani</w:t>
      </w:r>
      <w:proofErr w:type="spellEnd"/>
      <w:r w:rsidRPr="00712A95">
        <w:rPr>
          <w:rFonts w:ascii="Arial" w:hAnsi="Arial" w:cs="Arial"/>
          <w:sz w:val="24"/>
          <w:szCs w:val="24"/>
        </w:rPr>
        <w:t xml:space="preserve"> DN 80mm;</w:t>
      </w:r>
    </w:p>
    <w:p w:rsidR="002347F5" w:rsidRPr="00712A95" w:rsidRDefault="002347F5" w:rsidP="002347F5">
      <w:pPr>
        <w:spacing w:after="0" w:line="240" w:lineRule="auto"/>
        <w:jc w:val="both"/>
        <w:rPr>
          <w:rFonts w:ascii="Arial" w:hAnsi="Arial" w:cs="Arial"/>
          <w:sz w:val="24"/>
          <w:szCs w:val="24"/>
          <w:lang w:val="es-ES"/>
        </w:rPr>
      </w:pPr>
      <w:r w:rsidRPr="00712A95">
        <w:rPr>
          <w:rFonts w:ascii="Arial" w:hAnsi="Arial" w:cs="Arial"/>
          <w:b/>
          <w:sz w:val="24"/>
          <w:szCs w:val="24"/>
        </w:rPr>
        <w:t xml:space="preserve"> </w:t>
      </w:r>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traversări</w:t>
      </w:r>
      <w:proofErr w:type="spellEnd"/>
      <w:r w:rsidRPr="00712A95">
        <w:rPr>
          <w:rFonts w:ascii="Arial" w:hAnsi="Arial" w:cs="Arial"/>
          <w:b/>
          <w:sz w:val="24"/>
          <w:szCs w:val="24"/>
          <w:lang w:val="es-ES"/>
        </w:rPr>
        <w:t xml:space="preserve"> </w:t>
      </w:r>
      <w:proofErr w:type="spellStart"/>
      <w:r w:rsidRPr="00712A95">
        <w:rPr>
          <w:rFonts w:ascii="Arial" w:hAnsi="Arial" w:cs="Arial"/>
          <w:b/>
          <w:sz w:val="24"/>
          <w:szCs w:val="24"/>
          <w:lang w:val="es-ES"/>
        </w:rPr>
        <w:t>cursuri</w:t>
      </w:r>
      <w:proofErr w:type="spellEnd"/>
      <w:r w:rsidRPr="00712A95">
        <w:rPr>
          <w:rFonts w:ascii="Arial" w:hAnsi="Arial" w:cs="Arial"/>
          <w:b/>
          <w:sz w:val="24"/>
          <w:szCs w:val="24"/>
          <w:lang w:val="es-ES"/>
        </w:rPr>
        <w:t xml:space="preserve"> de </w:t>
      </w:r>
      <w:proofErr w:type="spellStart"/>
      <w:r w:rsidRPr="00712A95">
        <w:rPr>
          <w:rFonts w:ascii="Arial" w:hAnsi="Arial" w:cs="Arial"/>
          <w:b/>
          <w:sz w:val="24"/>
          <w:szCs w:val="24"/>
          <w:lang w:val="es-ES"/>
        </w:rPr>
        <w:t>apă</w:t>
      </w:r>
      <w:proofErr w:type="spellEnd"/>
      <w:r w:rsidRPr="00712A95">
        <w:rPr>
          <w:rFonts w:ascii="Arial" w:hAnsi="Arial" w:cs="Arial"/>
          <w:sz w:val="24"/>
          <w:szCs w:val="24"/>
        </w:rPr>
        <w:t>:</w:t>
      </w:r>
      <w:r w:rsidRPr="00712A95">
        <w:rPr>
          <w:rFonts w:ascii="Arial" w:hAnsi="Arial" w:cs="Arial"/>
          <w:b/>
          <w:sz w:val="24"/>
          <w:szCs w:val="24"/>
          <w:lang w:val="es-ES"/>
        </w:rPr>
        <w:t xml:space="preserve"> </w:t>
      </w:r>
      <w:r w:rsidRPr="00712A95">
        <w:rPr>
          <w:rFonts w:ascii="Arial" w:hAnsi="Arial" w:cs="Arial"/>
          <w:sz w:val="24"/>
          <w:szCs w:val="24"/>
          <w:lang w:val="es-ES"/>
        </w:rPr>
        <w:t xml:space="preserve">3 </w:t>
      </w:r>
      <w:proofErr w:type="spellStart"/>
      <w:r w:rsidRPr="00712A95">
        <w:rPr>
          <w:rFonts w:ascii="Arial" w:hAnsi="Arial" w:cs="Arial"/>
          <w:sz w:val="24"/>
          <w:szCs w:val="24"/>
          <w:lang w:val="es-ES"/>
        </w:rPr>
        <w:t>supratraversări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conductă</w:t>
      </w:r>
      <w:proofErr w:type="spellEnd"/>
      <w:r w:rsidRPr="00712A95">
        <w:rPr>
          <w:rFonts w:ascii="Arial" w:hAnsi="Arial" w:cs="Arial"/>
          <w:sz w:val="24"/>
          <w:szCs w:val="24"/>
          <w:lang w:val="es-ES"/>
        </w:rPr>
        <w:t xml:space="preserve"> de alimentare </w:t>
      </w:r>
      <w:proofErr w:type="spellStart"/>
      <w:r w:rsidRPr="00712A95">
        <w:rPr>
          <w:rFonts w:ascii="Arial" w:hAnsi="Arial" w:cs="Arial"/>
          <w:sz w:val="24"/>
          <w:szCs w:val="24"/>
          <w:lang w:val="es-ES"/>
        </w:rPr>
        <w:t>cu</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apă</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ancorată</w:t>
      </w:r>
      <w:proofErr w:type="spellEnd"/>
      <w:r w:rsidRPr="00712A95">
        <w:rPr>
          <w:rFonts w:ascii="Arial" w:hAnsi="Arial" w:cs="Arial"/>
          <w:sz w:val="24"/>
          <w:szCs w:val="24"/>
          <w:lang w:val="es-ES"/>
        </w:rPr>
        <w:t xml:space="preserve"> de </w:t>
      </w:r>
      <w:r w:rsidRPr="00712A95">
        <w:rPr>
          <w:rFonts w:ascii="Arial" w:eastAsia="Times New Roman" w:hAnsi="Arial" w:cs="Arial"/>
          <w:sz w:val="24"/>
          <w:szCs w:val="24"/>
          <w:lang w:val="it-IT"/>
        </w:rPr>
        <w:t>parapetul</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podurilor</w:t>
      </w:r>
      <w:proofErr w:type="spellEnd"/>
      <w:r w:rsidRPr="00712A95">
        <w:rPr>
          <w:rFonts w:ascii="Arial" w:hAnsi="Arial" w:cs="Arial"/>
          <w:sz w:val="24"/>
          <w:szCs w:val="24"/>
          <w:lang w:val="es-ES"/>
        </w:rPr>
        <w:t>/</w:t>
      </w:r>
      <w:proofErr w:type="spellStart"/>
      <w:r w:rsidRPr="00712A95">
        <w:rPr>
          <w:rFonts w:ascii="Arial" w:hAnsi="Arial" w:cs="Arial"/>
          <w:sz w:val="24"/>
          <w:szCs w:val="24"/>
          <w:lang w:val="es-ES"/>
        </w:rPr>
        <w:t>podețelor</w:t>
      </w:r>
      <w:proofErr w:type="spellEnd"/>
      <w:r w:rsidRPr="00712A95">
        <w:rPr>
          <w:rFonts w:ascii="Arial" w:hAnsi="Arial" w:cs="Arial"/>
          <w:sz w:val="24"/>
          <w:szCs w:val="24"/>
          <w:lang w:val="es-ES"/>
        </w:rPr>
        <w:t xml:space="preserve"> existente, </w:t>
      </w:r>
      <w:proofErr w:type="spellStart"/>
      <w:r w:rsidRPr="00712A95">
        <w:rPr>
          <w:rFonts w:ascii="Arial" w:hAnsi="Arial" w:cs="Arial"/>
          <w:sz w:val="24"/>
          <w:szCs w:val="24"/>
          <w:lang w:val="es-ES"/>
        </w:rPr>
        <w:t>astfel</w:t>
      </w:r>
      <w:proofErr w:type="spellEnd"/>
      <w:r w:rsidRPr="00712A95">
        <w:rPr>
          <w:rFonts w:ascii="Arial" w:hAnsi="Arial" w:cs="Arial"/>
          <w:sz w:val="24"/>
          <w:szCs w:val="24"/>
          <w:lang w:val="es-ES"/>
        </w:rPr>
        <w:t>:</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lang w:val="es-ES"/>
        </w:rPr>
        <w:tab/>
        <w:t xml:space="preserve">- 1 </w:t>
      </w:r>
      <w:proofErr w:type="spellStart"/>
      <w:r w:rsidRPr="00712A95">
        <w:rPr>
          <w:rFonts w:ascii="Arial" w:hAnsi="Arial" w:cs="Arial"/>
          <w:sz w:val="24"/>
          <w:szCs w:val="24"/>
          <w:lang w:val="es-ES"/>
        </w:rPr>
        <w:t>buc</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supratraversare</w:t>
      </w:r>
      <w:proofErr w:type="spellEnd"/>
      <w:r w:rsidRPr="00712A95">
        <w:rPr>
          <w:rFonts w:ascii="Arial" w:hAnsi="Arial" w:cs="Arial"/>
          <w:sz w:val="24"/>
          <w:szCs w:val="24"/>
          <w:lang w:val="es-ES"/>
        </w:rPr>
        <w:t xml:space="preserve"> V. </w:t>
      </w:r>
      <w:proofErr w:type="spellStart"/>
      <w:r w:rsidRPr="00712A95">
        <w:rPr>
          <w:rFonts w:ascii="Arial" w:hAnsi="Arial" w:cs="Arial"/>
          <w:sz w:val="24"/>
          <w:szCs w:val="24"/>
          <w:lang w:val="es-ES"/>
        </w:rPr>
        <w:t>Agrij</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între</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Buciumi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Răstolț</w:t>
      </w:r>
      <w:proofErr w:type="spellEnd"/>
      <w:r w:rsidRPr="00712A95">
        <w:rPr>
          <w:rFonts w:ascii="Arial" w:hAnsi="Arial" w:cs="Arial"/>
          <w:sz w:val="24"/>
          <w:szCs w:val="24"/>
        </w:rPr>
        <w:t>;</w:t>
      </w:r>
    </w:p>
    <w:p w:rsidR="002347F5" w:rsidRPr="00712A95" w:rsidRDefault="002347F5" w:rsidP="002347F5">
      <w:pPr>
        <w:spacing w:after="0" w:line="240" w:lineRule="auto"/>
        <w:jc w:val="both"/>
        <w:rPr>
          <w:rFonts w:ascii="Arial" w:hAnsi="Arial" w:cs="Arial"/>
          <w:sz w:val="24"/>
          <w:szCs w:val="24"/>
        </w:rPr>
      </w:pPr>
      <w:r w:rsidRPr="00712A95">
        <w:rPr>
          <w:rFonts w:ascii="Arial" w:hAnsi="Arial" w:cs="Arial"/>
          <w:sz w:val="24"/>
          <w:szCs w:val="24"/>
        </w:rPr>
        <w:tab/>
        <w:t xml:space="preserve">- </w:t>
      </w:r>
      <w:r w:rsidRPr="00712A95">
        <w:rPr>
          <w:rFonts w:ascii="Arial" w:hAnsi="Arial" w:cs="Arial"/>
          <w:sz w:val="24"/>
          <w:szCs w:val="24"/>
          <w:lang w:val="es-ES"/>
        </w:rPr>
        <w:t xml:space="preserve">1 </w:t>
      </w:r>
      <w:proofErr w:type="spellStart"/>
      <w:r w:rsidRPr="00712A95">
        <w:rPr>
          <w:rFonts w:ascii="Arial" w:hAnsi="Arial" w:cs="Arial"/>
          <w:sz w:val="24"/>
          <w:szCs w:val="24"/>
          <w:lang w:val="es-ES"/>
        </w:rPr>
        <w:t>buc</w:t>
      </w:r>
      <w:proofErr w:type="spellEnd"/>
      <w:r w:rsidRPr="00712A95">
        <w:rPr>
          <w:rFonts w:ascii="Arial" w:hAnsi="Arial" w:cs="Arial"/>
          <w:sz w:val="24"/>
          <w:szCs w:val="24"/>
          <w:lang w:val="es-ES"/>
        </w:rPr>
        <w:t xml:space="preserve">. </w:t>
      </w:r>
      <w:proofErr w:type="spellStart"/>
      <w:proofErr w:type="gramStart"/>
      <w:r w:rsidRPr="00712A95">
        <w:rPr>
          <w:rFonts w:ascii="Arial" w:hAnsi="Arial" w:cs="Arial"/>
          <w:sz w:val="24"/>
          <w:szCs w:val="24"/>
          <w:lang w:val="es-ES"/>
        </w:rPr>
        <w:t>supratraversare</w:t>
      </w:r>
      <w:proofErr w:type="spellEnd"/>
      <w:r w:rsidRPr="00712A95">
        <w:rPr>
          <w:rFonts w:ascii="Arial" w:hAnsi="Arial" w:cs="Arial"/>
          <w:sz w:val="24"/>
          <w:szCs w:val="24"/>
          <w:lang w:val="es-ES"/>
        </w:rPr>
        <w:t xml:space="preserve">  V.</w:t>
      </w:r>
      <w:proofErr w:type="gramEnd"/>
      <w:r w:rsidRPr="00712A95">
        <w:rPr>
          <w:rFonts w:ascii="Arial" w:hAnsi="Arial" w:cs="Arial"/>
          <w:sz w:val="24"/>
          <w:szCs w:val="24"/>
          <w:lang w:val="es-ES"/>
        </w:rPr>
        <w:t xml:space="preserve"> </w:t>
      </w:r>
      <w:proofErr w:type="spellStart"/>
      <w:r w:rsidRPr="00712A95">
        <w:rPr>
          <w:rFonts w:ascii="Arial" w:hAnsi="Arial" w:cs="Arial"/>
          <w:sz w:val="24"/>
          <w:szCs w:val="24"/>
          <w:lang w:val="es-ES"/>
        </w:rPr>
        <w:t>Răstolț</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Peț</w:t>
      </w:r>
      <w:proofErr w:type="spellEnd"/>
      <w:r w:rsidRPr="00712A95">
        <w:rPr>
          <w:rFonts w:ascii="Arial" w:hAnsi="Arial" w:cs="Arial"/>
          <w:sz w:val="24"/>
          <w:szCs w:val="24"/>
        </w:rPr>
        <w:t>;</w:t>
      </w:r>
    </w:p>
    <w:p w:rsidR="002347F5" w:rsidRDefault="002347F5" w:rsidP="002347F5">
      <w:pPr>
        <w:spacing w:after="0" w:line="240" w:lineRule="auto"/>
        <w:jc w:val="both"/>
        <w:rPr>
          <w:rFonts w:ascii="Arial" w:hAnsi="Arial" w:cs="Arial"/>
          <w:sz w:val="24"/>
          <w:szCs w:val="24"/>
        </w:rPr>
      </w:pPr>
      <w:r w:rsidRPr="00712A95">
        <w:rPr>
          <w:rFonts w:ascii="Arial" w:hAnsi="Arial" w:cs="Arial"/>
          <w:sz w:val="24"/>
          <w:szCs w:val="24"/>
        </w:rPr>
        <w:tab/>
        <w:t xml:space="preserve">- 1 </w:t>
      </w:r>
      <w:proofErr w:type="spellStart"/>
      <w:r w:rsidRPr="00712A95">
        <w:rPr>
          <w:rFonts w:ascii="Arial" w:hAnsi="Arial" w:cs="Arial"/>
          <w:sz w:val="24"/>
          <w:szCs w:val="24"/>
        </w:rPr>
        <w:t>buc</w:t>
      </w:r>
      <w:proofErr w:type="spellEnd"/>
      <w:r w:rsidRPr="00712A95">
        <w:rPr>
          <w:rFonts w:ascii="Arial" w:hAnsi="Arial" w:cs="Arial"/>
          <w:sz w:val="24"/>
          <w:szCs w:val="24"/>
        </w:rPr>
        <w:t>.</w:t>
      </w:r>
      <w:r w:rsidRPr="00712A95">
        <w:rPr>
          <w:rFonts w:ascii="Arial" w:hAnsi="Arial" w:cs="Arial"/>
          <w:sz w:val="24"/>
          <w:szCs w:val="24"/>
          <w:lang w:val="es-ES"/>
        </w:rPr>
        <w:t xml:space="preserve"> </w:t>
      </w:r>
      <w:proofErr w:type="spellStart"/>
      <w:proofErr w:type="gramStart"/>
      <w:r w:rsidRPr="00712A95">
        <w:rPr>
          <w:rFonts w:ascii="Arial" w:hAnsi="Arial" w:cs="Arial"/>
          <w:sz w:val="24"/>
          <w:szCs w:val="24"/>
          <w:lang w:val="es-ES"/>
        </w:rPr>
        <w:t>supratraversare</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curs</w:t>
      </w:r>
      <w:proofErr w:type="spellEnd"/>
      <w:proofErr w:type="gramEnd"/>
      <w:r w:rsidRPr="00712A95">
        <w:rPr>
          <w:rFonts w:ascii="Arial" w:hAnsi="Arial" w:cs="Arial"/>
          <w:sz w:val="24"/>
          <w:szCs w:val="24"/>
          <w:lang w:val="es-ES"/>
        </w:rPr>
        <w:t xml:space="preserve"> </w:t>
      </w:r>
      <w:proofErr w:type="spellStart"/>
      <w:r w:rsidRPr="00712A95">
        <w:rPr>
          <w:rFonts w:ascii="Arial" w:hAnsi="Arial" w:cs="Arial"/>
          <w:sz w:val="24"/>
          <w:szCs w:val="24"/>
          <w:lang w:val="es-ES"/>
        </w:rPr>
        <w:t>necadastrat</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Peț</w:t>
      </w:r>
      <w:proofErr w:type="spellEnd"/>
      <w:r w:rsidRPr="00712A95">
        <w:rPr>
          <w:rFonts w:ascii="Arial" w:hAnsi="Arial" w:cs="Arial"/>
          <w:sz w:val="24"/>
          <w:szCs w:val="24"/>
        </w:rPr>
        <w:t xml:space="preserve">; </w:t>
      </w:r>
    </w:p>
    <w:p w:rsidR="00FE1D19" w:rsidRPr="00712A95" w:rsidRDefault="00FE1D19" w:rsidP="002347F5">
      <w:pPr>
        <w:spacing w:after="0" w:line="240" w:lineRule="auto"/>
        <w:jc w:val="both"/>
        <w:rPr>
          <w:rFonts w:ascii="Arial" w:hAnsi="Arial" w:cs="Arial"/>
          <w:sz w:val="24"/>
          <w:szCs w:val="24"/>
          <w:lang w:val="es-ES"/>
        </w:rPr>
      </w:pPr>
      <w:bookmarkStart w:id="0" w:name="_GoBack"/>
      <w:bookmarkEnd w:id="0"/>
    </w:p>
    <w:p w:rsidR="002347F5" w:rsidRPr="00712A95" w:rsidRDefault="002347F5" w:rsidP="002347F5">
      <w:pPr>
        <w:spacing w:after="0"/>
        <w:jc w:val="both"/>
        <w:rPr>
          <w:rFonts w:ascii="Arial" w:hAnsi="Arial" w:cs="Arial"/>
          <w:sz w:val="24"/>
          <w:szCs w:val="24"/>
          <w:lang w:val="es-ES"/>
        </w:rPr>
      </w:pPr>
    </w:p>
    <w:tbl>
      <w:tblPr>
        <w:tblW w:w="104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310"/>
        <w:gridCol w:w="2509"/>
        <w:gridCol w:w="1701"/>
        <w:gridCol w:w="2180"/>
      </w:tblGrid>
      <w:tr w:rsidR="002347F5" w:rsidRPr="00712A95" w:rsidTr="00181D66">
        <w:trPr>
          <w:trHeight w:val="324"/>
        </w:trPr>
        <w:tc>
          <w:tcPr>
            <w:tcW w:w="1702" w:type="dxa"/>
            <w:vMerge w:val="restart"/>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Tip traversare</w:t>
            </w:r>
          </w:p>
        </w:tc>
        <w:tc>
          <w:tcPr>
            <w:tcW w:w="2310" w:type="dxa"/>
            <w:vMerge w:val="restart"/>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Curs de apă</w:t>
            </w:r>
          </w:p>
        </w:tc>
        <w:tc>
          <w:tcPr>
            <w:tcW w:w="2509" w:type="dxa"/>
            <w:vMerge w:val="restart"/>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Caracteristici traversare</w:t>
            </w:r>
          </w:p>
        </w:tc>
        <w:tc>
          <w:tcPr>
            <w:tcW w:w="3881" w:type="dxa"/>
            <w:gridSpan w:val="2"/>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Coordonate stereo 70</w:t>
            </w:r>
          </w:p>
        </w:tc>
      </w:tr>
      <w:tr w:rsidR="002347F5" w:rsidRPr="00712A95" w:rsidTr="00181D66">
        <w:trPr>
          <w:trHeight w:val="296"/>
        </w:trPr>
        <w:tc>
          <w:tcPr>
            <w:tcW w:w="1702" w:type="dxa"/>
            <w:vMerge/>
            <w:shd w:val="clear" w:color="auto" w:fill="auto"/>
          </w:tcPr>
          <w:p w:rsidR="002347F5" w:rsidRPr="00712A95" w:rsidRDefault="002347F5" w:rsidP="00F60CFE">
            <w:pPr>
              <w:spacing w:after="0" w:line="240" w:lineRule="auto"/>
              <w:rPr>
                <w:rFonts w:ascii="Arial" w:eastAsia="Times New Roman" w:hAnsi="Arial" w:cs="Arial"/>
                <w:sz w:val="24"/>
                <w:szCs w:val="24"/>
                <w:lang w:val="it-IT"/>
              </w:rPr>
            </w:pPr>
          </w:p>
        </w:tc>
        <w:tc>
          <w:tcPr>
            <w:tcW w:w="2310" w:type="dxa"/>
            <w:vMerge/>
            <w:shd w:val="clear" w:color="auto" w:fill="auto"/>
          </w:tcPr>
          <w:p w:rsidR="002347F5" w:rsidRPr="00712A95" w:rsidRDefault="002347F5" w:rsidP="00F60CFE">
            <w:pPr>
              <w:spacing w:after="0" w:line="240" w:lineRule="auto"/>
              <w:rPr>
                <w:rFonts w:ascii="Arial" w:eastAsia="Times New Roman" w:hAnsi="Arial" w:cs="Arial"/>
                <w:sz w:val="24"/>
                <w:szCs w:val="24"/>
                <w:lang w:val="it-IT"/>
              </w:rPr>
            </w:pPr>
          </w:p>
        </w:tc>
        <w:tc>
          <w:tcPr>
            <w:tcW w:w="2509" w:type="dxa"/>
            <w:vMerge/>
            <w:shd w:val="clear" w:color="auto" w:fill="auto"/>
          </w:tcPr>
          <w:p w:rsidR="002347F5" w:rsidRPr="00712A95" w:rsidRDefault="002347F5" w:rsidP="00F60CFE">
            <w:pPr>
              <w:spacing w:after="0" w:line="240" w:lineRule="auto"/>
              <w:rPr>
                <w:rFonts w:ascii="Arial" w:eastAsia="Times New Roman" w:hAnsi="Arial" w:cs="Arial"/>
                <w:sz w:val="24"/>
                <w:szCs w:val="24"/>
                <w:lang w:val="it-IT"/>
              </w:rPr>
            </w:pPr>
          </w:p>
        </w:tc>
        <w:tc>
          <w:tcPr>
            <w:tcW w:w="1701"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Mal stâng</w:t>
            </w:r>
          </w:p>
        </w:tc>
        <w:tc>
          <w:tcPr>
            <w:tcW w:w="2180"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Mal drept</w:t>
            </w:r>
          </w:p>
        </w:tc>
      </w:tr>
      <w:tr w:rsidR="002347F5" w:rsidRPr="00712A95" w:rsidTr="00181D66">
        <w:trPr>
          <w:trHeight w:val="671"/>
        </w:trPr>
        <w:tc>
          <w:tcPr>
            <w:tcW w:w="1702" w:type="dxa"/>
            <w:shd w:val="clear" w:color="auto" w:fill="auto"/>
            <w:vAlign w:val="center"/>
          </w:tcPr>
          <w:p w:rsidR="002347F5" w:rsidRPr="00712A95" w:rsidRDefault="002347F5" w:rsidP="00F60CFE">
            <w:pPr>
              <w:spacing w:after="0" w:line="240" w:lineRule="auto"/>
              <w:jc w:val="both"/>
              <w:rPr>
                <w:rFonts w:ascii="Arial" w:eastAsia="Times New Roman" w:hAnsi="Arial" w:cs="Arial"/>
                <w:sz w:val="24"/>
                <w:szCs w:val="24"/>
                <w:lang w:val="it-IT"/>
              </w:rPr>
            </w:pPr>
            <w:r w:rsidRPr="00712A95">
              <w:rPr>
                <w:rFonts w:ascii="Arial" w:eastAsia="Times New Roman" w:hAnsi="Arial" w:cs="Arial"/>
                <w:sz w:val="24"/>
                <w:szCs w:val="24"/>
                <w:lang w:val="it-IT"/>
              </w:rPr>
              <w:t>Supratraversare nr.</w:t>
            </w:r>
            <w:r w:rsidRPr="00712A95">
              <w:rPr>
                <w:rFonts w:ascii="Arial" w:eastAsia="Times New Roman" w:hAnsi="Arial" w:cs="Arial"/>
                <w:b/>
                <w:sz w:val="24"/>
                <w:szCs w:val="24"/>
                <w:lang w:val="it-IT"/>
              </w:rPr>
              <w:t>1</w:t>
            </w:r>
            <w:r w:rsidRPr="00712A95">
              <w:rPr>
                <w:rFonts w:ascii="Arial" w:eastAsia="Times New Roman" w:hAnsi="Arial" w:cs="Arial"/>
                <w:sz w:val="24"/>
                <w:szCs w:val="24"/>
                <w:lang w:val="it-IT"/>
              </w:rPr>
              <w:t>, extrav. între loc</w:t>
            </w:r>
            <w:r w:rsidRPr="00712A95">
              <w:rPr>
                <w:rFonts w:ascii="Arial" w:hAnsi="Arial" w:cs="Arial"/>
                <w:sz w:val="24"/>
                <w:szCs w:val="24"/>
                <w:lang w:val="es-ES"/>
              </w:rPr>
              <w:t xml:space="preserve">. </w:t>
            </w:r>
            <w:proofErr w:type="spellStart"/>
            <w:r w:rsidRPr="00712A95">
              <w:rPr>
                <w:rFonts w:ascii="Arial" w:hAnsi="Arial" w:cs="Arial"/>
                <w:sz w:val="24"/>
                <w:szCs w:val="24"/>
                <w:lang w:val="es-ES"/>
              </w:rPr>
              <w:t>Buciumi</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și</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Răstolț</w:t>
            </w:r>
            <w:proofErr w:type="spellEnd"/>
          </w:p>
        </w:tc>
        <w:tc>
          <w:tcPr>
            <w:tcW w:w="2310" w:type="dxa"/>
            <w:shd w:val="clear" w:color="auto" w:fill="auto"/>
            <w:vAlign w:val="center"/>
          </w:tcPr>
          <w:p w:rsidR="002347F5" w:rsidRPr="00712A95" w:rsidRDefault="002347F5" w:rsidP="00F60CFE">
            <w:pPr>
              <w:spacing w:after="0"/>
              <w:jc w:val="center"/>
              <w:rPr>
                <w:rFonts w:ascii="Arial" w:hAnsi="Arial" w:cs="Arial"/>
                <w:sz w:val="24"/>
                <w:szCs w:val="24"/>
              </w:rPr>
            </w:pPr>
            <w:r w:rsidRPr="00712A95">
              <w:rPr>
                <w:rFonts w:ascii="Arial" w:hAnsi="Arial" w:cs="Arial"/>
                <w:sz w:val="24"/>
                <w:szCs w:val="24"/>
                <w:lang w:val="es-ES"/>
              </w:rPr>
              <w:t xml:space="preserve">V. </w:t>
            </w:r>
            <w:proofErr w:type="spellStart"/>
            <w:r w:rsidRPr="00712A95">
              <w:rPr>
                <w:rFonts w:ascii="Arial" w:hAnsi="Arial" w:cs="Arial"/>
                <w:sz w:val="24"/>
                <w:szCs w:val="24"/>
                <w:lang w:val="es-ES"/>
              </w:rPr>
              <w:t>Agrij</w:t>
            </w:r>
            <w:proofErr w:type="spellEnd"/>
            <w:r w:rsidRPr="00712A95">
              <w:rPr>
                <w:rFonts w:ascii="Arial" w:hAnsi="Arial" w:cs="Arial"/>
                <w:sz w:val="24"/>
                <w:szCs w:val="24"/>
              </w:rPr>
              <w:t>, II.1.049.00.00.00.0</w:t>
            </w:r>
          </w:p>
          <w:p w:rsidR="002347F5" w:rsidRPr="00712A95" w:rsidRDefault="002347F5" w:rsidP="00F60CFE">
            <w:pPr>
              <w:spacing w:after="0" w:line="240" w:lineRule="auto"/>
              <w:jc w:val="center"/>
              <w:rPr>
                <w:rFonts w:ascii="Arial" w:eastAsia="Times New Roman" w:hAnsi="Arial" w:cs="Arial"/>
                <w:sz w:val="24"/>
                <w:szCs w:val="24"/>
                <w:lang w:val="it-IT"/>
              </w:rPr>
            </w:pPr>
          </w:p>
        </w:tc>
        <w:tc>
          <w:tcPr>
            <w:tcW w:w="2509" w:type="dxa"/>
            <w:shd w:val="clear" w:color="auto" w:fill="auto"/>
            <w:vAlign w:val="center"/>
          </w:tcPr>
          <w:p w:rsidR="002347F5" w:rsidRPr="00712A95" w:rsidRDefault="002347F5" w:rsidP="00F60CFE">
            <w:pPr>
              <w:spacing w:after="0" w:line="240" w:lineRule="auto"/>
              <w:jc w:val="both"/>
              <w:rPr>
                <w:rFonts w:ascii="Arial" w:eastAsia="Times New Roman" w:hAnsi="Arial" w:cs="Arial"/>
                <w:color w:val="FF0000"/>
                <w:sz w:val="24"/>
                <w:szCs w:val="24"/>
                <w:lang w:val="it-IT"/>
              </w:rPr>
            </w:pPr>
            <w:r w:rsidRPr="00712A95">
              <w:rPr>
                <w:rFonts w:ascii="Arial" w:eastAsia="Times New Roman" w:hAnsi="Arial" w:cs="Arial"/>
                <w:sz w:val="24"/>
                <w:szCs w:val="24"/>
                <w:lang w:val="it-IT"/>
              </w:rPr>
              <w:t xml:space="preserve">Conductă de alimentare cu apă tip PEID, PN10, Ø 125 mm,  cu lungimea L=18 m, preizolată și ancorată de parapetul suprastructurii podului existent peste </w:t>
            </w:r>
            <w:r w:rsidRPr="00712A95">
              <w:rPr>
                <w:rFonts w:ascii="Arial" w:hAnsi="Arial" w:cs="Arial"/>
                <w:sz w:val="24"/>
                <w:szCs w:val="24"/>
                <w:lang w:val="es-ES"/>
              </w:rPr>
              <w:t xml:space="preserve">V. </w:t>
            </w:r>
            <w:proofErr w:type="spellStart"/>
            <w:r w:rsidRPr="00712A95">
              <w:rPr>
                <w:rFonts w:ascii="Arial" w:hAnsi="Arial" w:cs="Arial"/>
                <w:sz w:val="24"/>
                <w:szCs w:val="24"/>
                <w:lang w:val="es-ES"/>
              </w:rPr>
              <w:t>Agrij</w:t>
            </w:r>
            <w:proofErr w:type="spellEnd"/>
          </w:p>
        </w:tc>
        <w:tc>
          <w:tcPr>
            <w:tcW w:w="1701"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X(N)=616443.192</w:t>
            </w:r>
          </w:p>
          <w:p w:rsidR="002347F5" w:rsidRPr="00712A95" w:rsidRDefault="002347F5" w:rsidP="00F60CFE">
            <w:pPr>
              <w:spacing w:after="0" w:line="240" w:lineRule="auto"/>
              <w:jc w:val="center"/>
              <w:rPr>
                <w:rFonts w:ascii="Arial" w:eastAsia="Times New Roman" w:hAnsi="Arial" w:cs="Arial"/>
                <w:color w:val="FF0000"/>
                <w:sz w:val="24"/>
                <w:szCs w:val="24"/>
                <w:lang w:val="it-IT"/>
              </w:rPr>
            </w:pPr>
            <w:r w:rsidRPr="00712A95">
              <w:rPr>
                <w:rFonts w:ascii="Arial" w:eastAsia="Times New Roman" w:hAnsi="Arial" w:cs="Arial"/>
                <w:sz w:val="24"/>
                <w:szCs w:val="24"/>
                <w:lang w:val="it-IT"/>
              </w:rPr>
              <w:t>Y(E)=352559.810</w:t>
            </w:r>
          </w:p>
        </w:tc>
        <w:tc>
          <w:tcPr>
            <w:tcW w:w="2180"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X(N)=616444.963</w:t>
            </w:r>
          </w:p>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Y(E)=352576.710</w:t>
            </w:r>
          </w:p>
        </w:tc>
      </w:tr>
      <w:tr w:rsidR="002347F5" w:rsidRPr="00712A95" w:rsidTr="00181D66">
        <w:trPr>
          <w:trHeight w:val="671"/>
        </w:trPr>
        <w:tc>
          <w:tcPr>
            <w:tcW w:w="1702" w:type="dxa"/>
            <w:shd w:val="clear" w:color="auto" w:fill="auto"/>
            <w:vAlign w:val="center"/>
          </w:tcPr>
          <w:p w:rsidR="002347F5" w:rsidRPr="00712A95" w:rsidRDefault="002347F5" w:rsidP="00F60CFE">
            <w:pPr>
              <w:spacing w:after="0" w:line="240" w:lineRule="auto"/>
              <w:jc w:val="both"/>
              <w:rPr>
                <w:rFonts w:ascii="Arial" w:eastAsia="Times New Roman" w:hAnsi="Arial" w:cs="Arial"/>
                <w:sz w:val="24"/>
                <w:szCs w:val="24"/>
                <w:lang w:val="it-IT"/>
              </w:rPr>
            </w:pPr>
            <w:r w:rsidRPr="00712A95">
              <w:rPr>
                <w:rFonts w:ascii="Arial" w:eastAsia="Times New Roman" w:hAnsi="Arial" w:cs="Arial"/>
                <w:sz w:val="24"/>
                <w:szCs w:val="24"/>
                <w:lang w:val="it-IT"/>
              </w:rPr>
              <w:t>Supratraversare nr.</w:t>
            </w:r>
            <w:r w:rsidRPr="00712A95">
              <w:rPr>
                <w:rFonts w:ascii="Arial" w:eastAsia="Times New Roman" w:hAnsi="Arial" w:cs="Arial"/>
                <w:b/>
                <w:sz w:val="24"/>
                <w:szCs w:val="24"/>
                <w:lang w:val="it-IT"/>
              </w:rPr>
              <w:t>2</w:t>
            </w:r>
            <w:r w:rsidRPr="00712A95">
              <w:rPr>
                <w:rFonts w:ascii="Arial" w:eastAsia="Times New Roman" w:hAnsi="Arial" w:cs="Arial"/>
                <w:sz w:val="24"/>
                <w:szCs w:val="24"/>
                <w:lang w:val="it-IT"/>
              </w:rPr>
              <w:t xml:space="preserve">,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Peț</w:t>
            </w:r>
            <w:proofErr w:type="spellEnd"/>
          </w:p>
        </w:tc>
        <w:tc>
          <w:tcPr>
            <w:tcW w:w="2310" w:type="dxa"/>
            <w:shd w:val="clear" w:color="auto" w:fill="auto"/>
            <w:vAlign w:val="center"/>
          </w:tcPr>
          <w:p w:rsidR="002347F5" w:rsidRPr="00712A95" w:rsidRDefault="002347F5" w:rsidP="00F60CFE">
            <w:pPr>
              <w:spacing w:after="0" w:line="240" w:lineRule="auto"/>
              <w:jc w:val="center"/>
              <w:rPr>
                <w:rFonts w:ascii="Arial" w:hAnsi="Arial" w:cs="Arial"/>
                <w:sz w:val="24"/>
                <w:szCs w:val="24"/>
                <w:lang w:val="es-ES"/>
              </w:rPr>
            </w:pPr>
            <w:r w:rsidRPr="00712A95">
              <w:rPr>
                <w:rFonts w:ascii="Arial" w:hAnsi="Arial" w:cs="Arial"/>
                <w:sz w:val="24"/>
                <w:szCs w:val="24"/>
                <w:lang w:val="es-ES"/>
              </w:rPr>
              <w:t xml:space="preserve">V. </w:t>
            </w:r>
            <w:proofErr w:type="spellStart"/>
            <w:r w:rsidRPr="00712A95">
              <w:rPr>
                <w:rFonts w:ascii="Arial" w:hAnsi="Arial" w:cs="Arial"/>
                <w:sz w:val="24"/>
                <w:szCs w:val="24"/>
                <w:lang w:val="es-ES"/>
              </w:rPr>
              <w:t>Răstolț</w:t>
            </w:r>
            <w:proofErr w:type="spellEnd"/>
            <w:r w:rsidRPr="00712A95">
              <w:rPr>
                <w:rFonts w:ascii="Arial" w:hAnsi="Arial" w:cs="Arial"/>
                <w:sz w:val="24"/>
                <w:szCs w:val="24"/>
                <w:lang w:val="es-ES"/>
              </w:rPr>
              <w:t xml:space="preserve">, </w:t>
            </w:r>
          </w:p>
          <w:p w:rsidR="002347F5" w:rsidRPr="00712A95" w:rsidRDefault="002347F5" w:rsidP="00F60CFE">
            <w:pPr>
              <w:spacing w:after="0"/>
              <w:jc w:val="center"/>
              <w:rPr>
                <w:rFonts w:ascii="Arial" w:hAnsi="Arial" w:cs="Arial"/>
                <w:sz w:val="24"/>
                <w:szCs w:val="24"/>
                <w:lang w:val="pt-BR"/>
              </w:rPr>
            </w:pPr>
            <w:r w:rsidRPr="00712A95">
              <w:rPr>
                <w:rFonts w:ascii="Arial" w:hAnsi="Arial" w:cs="Arial"/>
                <w:sz w:val="24"/>
                <w:szCs w:val="24"/>
              </w:rPr>
              <w:t>II.1.049.03.00.00.0</w:t>
            </w:r>
          </w:p>
        </w:tc>
        <w:tc>
          <w:tcPr>
            <w:tcW w:w="2509" w:type="dxa"/>
            <w:shd w:val="clear" w:color="auto" w:fill="auto"/>
            <w:vAlign w:val="center"/>
          </w:tcPr>
          <w:p w:rsidR="002347F5" w:rsidRPr="00712A95" w:rsidRDefault="002347F5" w:rsidP="00F60CFE">
            <w:pPr>
              <w:spacing w:after="0" w:line="240" w:lineRule="auto"/>
              <w:jc w:val="both"/>
              <w:rPr>
                <w:rFonts w:ascii="Arial" w:eastAsia="Times New Roman" w:hAnsi="Arial" w:cs="Arial"/>
                <w:color w:val="FF0000"/>
                <w:sz w:val="24"/>
                <w:szCs w:val="24"/>
                <w:lang w:val="it-IT"/>
              </w:rPr>
            </w:pPr>
            <w:r w:rsidRPr="00712A95">
              <w:rPr>
                <w:rFonts w:ascii="Arial" w:eastAsia="Times New Roman" w:hAnsi="Arial" w:cs="Arial"/>
                <w:sz w:val="24"/>
                <w:szCs w:val="24"/>
                <w:lang w:val="it-IT"/>
              </w:rPr>
              <w:t xml:space="preserve">Conductă de alimentare cu apă tip PEID, PN10, Ø 110 mm,   cu lungimea L=4,5 m, preizolată, ancorată de parapetul podețul existent peste </w:t>
            </w:r>
            <w:r w:rsidRPr="00712A95">
              <w:rPr>
                <w:rFonts w:ascii="Arial" w:hAnsi="Arial" w:cs="Arial"/>
                <w:sz w:val="24"/>
                <w:szCs w:val="24"/>
                <w:lang w:val="es-ES"/>
              </w:rPr>
              <w:t xml:space="preserve">V. </w:t>
            </w:r>
            <w:proofErr w:type="spellStart"/>
            <w:r w:rsidRPr="00712A95">
              <w:rPr>
                <w:rFonts w:ascii="Arial" w:hAnsi="Arial" w:cs="Arial"/>
                <w:sz w:val="24"/>
                <w:szCs w:val="24"/>
                <w:lang w:val="es-ES"/>
              </w:rPr>
              <w:t>Răstolț</w:t>
            </w:r>
            <w:proofErr w:type="spellEnd"/>
          </w:p>
        </w:tc>
        <w:tc>
          <w:tcPr>
            <w:tcW w:w="1701"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X(N)=617144.378</w:t>
            </w:r>
          </w:p>
          <w:p w:rsidR="002347F5" w:rsidRPr="00712A95" w:rsidRDefault="002347F5" w:rsidP="00F60CFE">
            <w:pPr>
              <w:spacing w:after="0" w:line="240" w:lineRule="auto"/>
              <w:jc w:val="center"/>
              <w:rPr>
                <w:rFonts w:ascii="Arial" w:eastAsia="Times New Roman" w:hAnsi="Arial" w:cs="Arial"/>
                <w:color w:val="FF0000"/>
                <w:sz w:val="24"/>
                <w:szCs w:val="24"/>
                <w:lang w:val="it-IT"/>
              </w:rPr>
            </w:pPr>
            <w:r w:rsidRPr="00712A95">
              <w:rPr>
                <w:rFonts w:ascii="Arial" w:eastAsia="Times New Roman" w:hAnsi="Arial" w:cs="Arial"/>
                <w:sz w:val="24"/>
                <w:szCs w:val="24"/>
                <w:lang w:val="it-IT"/>
              </w:rPr>
              <w:t>Y(E)=354324.548</w:t>
            </w:r>
          </w:p>
        </w:tc>
        <w:tc>
          <w:tcPr>
            <w:tcW w:w="2180"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X(N)=617142.643</w:t>
            </w:r>
          </w:p>
          <w:p w:rsidR="002347F5" w:rsidRPr="00712A95" w:rsidRDefault="002347F5" w:rsidP="00F60CFE">
            <w:pPr>
              <w:spacing w:after="0" w:line="240" w:lineRule="auto"/>
              <w:jc w:val="center"/>
              <w:rPr>
                <w:rFonts w:ascii="Arial" w:eastAsia="Times New Roman" w:hAnsi="Arial" w:cs="Arial"/>
                <w:color w:val="FF0000"/>
                <w:sz w:val="24"/>
                <w:szCs w:val="24"/>
                <w:lang w:val="it-IT"/>
              </w:rPr>
            </w:pPr>
            <w:r w:rsidRPr="00712A95">
              <w:rPr>
                <w:rFonts w:ascii="Arial" w:eastAsia="Times New Roman" w:hAnsi="Arial" w:cs="Arial"/>
                <w:sz w:val="24"/>
                <w:szCs w:val="24"/>
                <w:lang w:val="it-IT"/>
              </w:rPr>
              <w:t>Y(E)=354328.556</w:t>
            </w:r>
          </w:p>
        </w:tc>
      </w:tr>
      <w:tr w:rsidR="002347F5" w:rsidRPr="00712A95" w:rsidTr="00181D66">
        <w:trPr>
          <w:trHeight w:val="671"/>
        </w:trPr>
        <w:tc>
          <w:tcPr>
            <w:tcW w:w="1702" w:type="dxa"/>
            <w:shd w:val="clear" w:color="auto" w:fill="auto"/>
          </w:tcPr>
          <w:p w:rsidR="002347F5" w:rsidRPr="00712A95" w:rsidRDefault="002347F5" w:rsidP="00F60CFE">
            <w:pPr>
              <w:spacing w:after="0" w:line="240" w:lineRule="auto"/>
              <w:jc w:val="center"/>
              <w:rPr>
                <w:rFonts w:ascii="Arial" w:eastAsia="Times New Roman" w:hAnsi="Arial" w:cs="Arial"/>
                <w:sz w:val="24"/>
                <w:szCs w:val="24"/>
                <w:lang w:val="it-IT"/>
              </w:rPr>
            </w:pPr>
          </w:p>
          <w:p w:rsidR="002347F5" w:rsidRPr="00712A95" w:rsidRDefault="002347F5" w:rsidP="00F60CFE">
            <w:pPr>
              <w:spacing w:after="0" w:line="240" w:lineRule="auto"/>
              <w:jc w:val="both"/>
              <w:rPr>
                <w:rFonts w:ascii="Arial" w:eastAsia="Times New Roman" w:hAnsi="Arial" w:cs="Arial"/>
                <w:sz w:val="24"/>
                <w:szCs w:val="24"/>
                <w:lang w:val="it-IT"/>
              </w:rPr>
            </w:pPr>
            <w:r w:rsidRPr="00712A95">
              <w:rPr>
                <w:rFonts w:ascii="Arial" w:eastAsia="Times New Roman" w:hAnsi="Arial" w:cs="Arial"/>
                <w:sz w:val="24"/>
                <w:szCs w:val="24"/>
                <w:lang w:val="it-IT"/>
              </w:rPr>
              <w:t>Supratraversare nr.</w:t>
            </w:r>
            <w:r w:rsidRPr="00712A95">
              <w:rPr>
                <w:rFonts w:ascii="Arial" w:eastAsia="Times New Roman" w:hAnsi="Arial" w:cs="Arial"/>
                <w:b/>
                <w:sz w:val="24"/>
                <w:szCs w:val="24"/>
                <w:lang w:val="it-IT"/>
              </w:rPr>
              <w:t xml:space="preserve">3, </w:t>
            </w:r>
            <w:proofErr w:type="spellStart"/>
            <w:r w:rsidRPr="00712A95">
              <w:rPr>
                <w:rFonts w:ascii="Arial" w:hAnsi="Arial" w:cs="Arial"/>
                <w:sz w:val="24"/>
                <w:szCs w:val="24"/>
                <w:lang w:val="es-ES"/>
              </w:rPr>
              <w:t>în</w:t>
            </w:r>
            <w:proofErr w:type="spellEnd"/>
            <w:r w:rsidRPr="00712A95">
              <w:rPr>
                <w:rFonts w:ascii="Arial" w:hAnsi="Arial" w:cs="Arial"/>
                <w:sz w:val="24"/>
                <w:szCs w:val="24"/>
                <w:lang w:val="es-ES"/>
              </w:rPr>
              <w:t xml:space="preserve"> loc. </w:t>
            </w:r>
            <w:proofErr w:type="spellStart"/>
            <w:r w:rsidRPr="00712A95">
              <w:rPr>
                <w:rFonts w:ascii="Arial" w:hAnsi="Arial" w:cs="Arial"/>
                <w:sz w:val="24"/>
                <w:szCs w:val="24"/>
                <w:lang w:val="es-ES"/>
              </w:rPr>
              <w:t>Peț</w:t>
            </w:r>
            <w:proofErr w:type="spellEnd"/>
          </w:p>
        </w:tc>
        <w:tc>
          <w:tcPr>
            <w:tcW w:w="2310" w:type="dxa"/>
            <w:shd w:val="clear" w:color="auto" w:fill="auto"/>
            <w:vAlign w:val="center"/>
          </w:tcPr>
          <w:p w:rsidR="002347F5" w:rsidRPr="00712A95" w:rsidRDefault="002347F5" w:rsidP="00F60CFE">
            <w:pPr>
              <w:spacing w:after="0" w:line="240" w:lineRule="auto"/>
              <w:jc w:val="center"/>
              <w:rPr>
                <w:rFonts w:ascii="Arial" w:hAnsi="Arial" w:cs="Arial"/>
                <w:sz w:val="24"/>
                <w:szCs w:val="24"/>
                <w:lang w:val="es-ES"/>
              </w:rPr>
            </w:pPr>
            <w:r w:rsidRPr="00712A95">
              <w:rPr>
                <w:rFonts w:ascii="Arial" w:hAnsi="Arial" w:cs="Arial"/>
                <w:sz w:val="24"/>
                <w:szCs w:val="24"/>
                <w:lang w:val="es-ES"/>
              </w:rPr>
              <w:t>V.F.N.</w:t>
            </w:r>
          </w:p>
          <w:p w:rsidR="002347F5" w:rsidRPr="00712A95" w:rsidRDefault="002347F5" w:rsidP="00F60CFE">
            <w:pPr>
              <w:spacing w:after="0" w:line="240" w:lineRule="auto"/>
              <w:jc w:val="center"/>
              <w:rPr>
                <w:rFonts w:ascii="Arial" w:hAnsi="Arial" w:cs="Arial"/>
                <w:b/>
                <w:sz w:val="24"/>
                <w:szCs w:val="24"/>
                <w:lang w:val="es-ES"/>
              </w:rPr>
            </w:pPr>
            <w:proofErr w:type="spellStart"/>
            <w:r w:rsidRPr="00712A95">
              <w:rPr>
                <w:rFonts w:ascii="Arial" w:hAnsi="Arial" w:cs="Arial"/>
                <w:sz w:val="24"/>
                <w:szCs w:val="24"/>
                <w:lang w:val="es-ES"/>
              </w:rPr>
              <w:t>Curs</w:t>
            </w:r>
            <w:proofErr w:type="spellEnd"/>
            <w:r w:rsidRPr="00712A95">
              <w:rPr>
                <w:rFonts w:ascii="Arial" w:hAnsi="Arial" w:cs="Arial"/>
                <w:sz w:val="24"/>
                <w:szCs w:val="24"/>
                <w:lang w:val="es-ES"/>
              </w:rPr>
              <w:t xml:space="preserve"> </w:t>
            </w:r>
            <w:proofErr w:type="spellStart"/>
            <w:r w:rsidRPr="00712A95">
              <w:rPr>
                <w:rFonts w:ascii="Arial" w:hAnsi="Arial" w:cs="Arial"/>
                <w:sz w:val="24"/>
                <w:szCs w:val="24"/>
                <w:lang w:val="es-ES"/>
              </w:rPr>
              <w:t>necadastrat</w:t>
            </w:r>
            <w:proofErr w:type="spellEnd"/>
          </w:p>
        </w:tc>
        <w:tc>
          <w:tcPr>
            <w:tcW w:w="2509" w:type="dxa"/>
            <w:shd w:val="clear" w:color="auto" w:fill="auto"/>
            <w:vAlign w:val="center"/>
          </w:tcPr>
          <w:p w:rsidR="002347F5" w:rsidRPr="00712A95" w:rsidRDefault="002347F5" w:rsidP="00F60CFE">
            <w:pPr>
              <w:spacing w:after="0" w:line="240" w:lineRule="auto"/>
              <w:jc w:val="both"/>
              <w:rPr>
                <w:rFonts w:ascii="Arial" w:eastAsia="Times New Roman" w:hAnsi="Arial" w:cs="Arial"/>
                <w:sz w:val="24"/>
                <w:szCs w:val="24"/>
                <w:lang w:val="it-IT"/>
              </w:rPr>
            </w:pPr>
            <w:r w:rsidRPr="00712A95">
              <w:rPr>
                <w:rFonts w:ascii="Arial" w:eastAsia="Times New Roman" w:hAnsi="Arial" w:cs="Arial"/>
                <w:sz w:val="24"/>
                <w:szCs w:val="24"/>
                <w:lang w:val="it-IT"/>
              </w:rPr>
              <w:t xml:space="preserve">Conductă de alimentare cu apă tip PEID, PN10, Ø 63 mm, cu lungimea </w:t>
            </w:r>
            <w:r w:rsidRPr="00712A95">
              <w:rPr>
                <w:rFonts w:ascii="Arial" w:eastAsia="Times New Roman" w:hAnsi="Arial" w:cs="Arial"/>
                <w:sz w:val="24"/>
                <w:szCs w:val="24"/>
                <w:lang w:val="it-IT"/>
              </w:rPr>
              <w:lastRenderedPageBreak/>
              <w:t>L=6,95 m, preizolată, ancorată de parapetul podețul existent peste</w:t>
            </w:r>
            <w:r w:rsidRPr="00712A95">
              <w:rPr>
                <w:rFonts w:ascii="Arial" w:hAnsi="Arial" w:cs="Arial"/>
                <w:sz w:val="24"/>
                <w:szCs w:val="24"/>
                <w:lang w:val="es-ES"/>
              </w:rPr>
              <w:t xml:space="preserve"> V.F.N.</w:t>
            </w:r>
          </w:p>
        </w:tc>
        <w:tc>
          <w:tcPr>
            <w:tcW w:w="1701"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lastRenderedPageBreak/>
              <w:t>X(N)= 616342.159</w:t>
            </w:r>
          </w:p>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Y(E)=355199.955</w:t>
            </w:r>
          </w:p>
        </w:tc>
        <w:tc>
          <w:tcPr>
            <w:tcW w:w="2180" w:type="dxa"/>
            <w:shd w:val="clear" w:color="auto" w:fill="auto"/>
            <w:vAlign w:val="center"/>
          </w:tcPr>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X(N)=616341.696</w:t>
            </w:r>
          </w:p>
          <w:p w:rsidR="002347F5" w:rsidRPr="00712A95" w:rsidRDefault="002347F5" w:rsidP="00F60CFE">
            <w:pPr>
              <w:spacing w:after="0" w:line="240" w:lineRule="auto"/>
              <w:jc w:val="center"/>
              <w:rPr>
                <w:rFonts w:ascii="Arial" w:eastAsia="Times New Roman" w:hAnsi="Arial" w:cs="Arial"/>
                <w:sz w:val="24"/>
                <w:szCs w:val="24"/>
                <w:lang w:val="it-IT"/>
              </w:rPr>
            </w:pPr>
            <w:r w:rsidRPr="00712A95">
              <w:rPr>
                <w:rFonts w:ascii="Arial" w:eastAsia="Times New Roman" w:hAnsi="Arial" w:cs="Arial"/>
                <w:sz w:val="24"/>
                <w:szCs w:val="24"/>
                <w:lang w:val="it-IT"/>
              </w:rPr>
              <w:t>Y(E)=355206.870</w:t>
            </w:r>
          </w:p>
        </w:tc>
      </w:tr>
    </w:tbl>
    <w:p w:rsidR="00ED1C0A" w:rsidRDefault="00ED1C0A" w:rsidP="00E04E9A">
      <w:pPr>
        <w:spacing w:after="0" w:line="240" w:lineRule="auto"/>
        <w:rPr>
          <w:rFonts w:ascii="Arial" w:hAnsi="Arial" w:cs="Arial"/>
          <w:b/>
          <w:sz w:val="24"/>
          <w:szCs w:val="24"/>
          <w:lang w:val="es-ES"/>
        </w:rPr>
      </w:pPr>
    </w:p>
    <w:p w:rsidR="00AA1CC4" w:rsidRDefault="00AA1CC4" w:rsidP="00E04E9A">
      <w:pPr>
        <w:spacing w:after="0" w:line="240" w:lineRule="auto"/>
        <w:rPr>
          <w:rFonts w:ascii="Arial" w:hAnsi="Arial" w:cs="Arial"/>
          <w:b/>
          <w:sz w:val="24"/>
          <w:szCs w:val="24"/>
          <w:lang w:val="es-ES"/>
        </w:rPr>
      </w:pPr>
    </w:p>
    <w:p w:rsidR="00AA1CC4" w:rsidRPr="005C0A7D" w:rsidRDefault="00AA1CC4" w:rsidP="00E04E9A">
      <w:pPr>
        <w:spacing w:after="0" w:line="240" w:lineRule="auto"/>
        <w:rPr>
          <w:rFonts w:ascii="Arial" w:hAnsi="Arial" w:cs="Arial"/>
          <w:b/>
          <w:sz w:val="24"/>
          <w:szCs w:val="24"/>
          <w:lang w:val="es-ES"/>
        </w:rPr>
      </w:pPr>
    </w:p>
    <w:p w:rsidR="00A63D32" w:rsidRPr="001B58C1" w:rsidRDefault="00BF2211" w:rsidP="00A63D32">
      <w:pPr>
        <w:spacing w:after="0" w:line="240" w:lineRule="auto"/>
        <w:rPr>
          <w:rFonts w:ascii="Arial" w:hAnsi="Arial" w:cs="Arial"/>
          <w:noProof/>
          <w:sz w:val="24"/>
          <w:szCs w:val="24"/>
        </w:rPr>
      </w:pPr>
      <w:r w:rsidRPr="00914CCA">
        <w:rPr>
          <w:rFonts w:ascii="Arial" w:hAnsi="Arial" w:cs="Arial"/>
          <w:b/>
          <w:noProof/>
          <w:sz w:val="24"/>
          <w:szCs w:val="24"/>
        </w:rPr>
        <w:t>Asigurarea utilităț</w:t>
      </w:r>
      <w:r w:rsidR="00A63D32" w:rsidRPr="00914CCA">
        <w:rPr>
          <w:rFonts w:ascii="Arial" w:hAnsi="Arial" w:cs="Arial"/>
          <w:b/>
          <w:noProof/>
          <w:sz w:val="24"/>
          <w:szCs w:val="24"/>
        </w:rPr>
        <w:t xml:space="preserve">ilor ( apa, canalizare, energie termica ): </w:t>
      </w:r>
    </w:p>
    <w:p w:rsidR="00A63D32" w:rsidRPr="009F2021" w:rsidRDefault="00A63D32" w:rsidP="00A63D32">
      <w:pPr>
        <w:tabs>
          <w:tab w:val="left" w:pos="450"/>
        </w:tabs>
        <w:spacing w:after="0" w:line="240" w:lineRule="auto"/>
        <w:ind w:firstLine="555"/>
        <w:jc w:val="both"/>
        <w:rPr>
          <w:rFonts w:ascii="Arial" w:hAnsi="Arial" w:cs="Arial"/>
          <w:color w:val="FF0000"/>
          <w:sz w:val="24"/>
          <w:szCs w:val="24"/>
          <w:lang w:val="ro-RO" w:eastAsia="ar-SA"/>
        </w:rPr>
      </w:pPr>
      <w:r w:rsidRPr="000A1FB5">
        <w:rPr>
          <w:rFonts w:ascii="Arial" w:hAnsi="Arial" w:cs="Arial"/>
          <w:i/>
          <w:sz w:val="24"/>
          <w:szCs w:val="24"/>
          <w:lang w:val="fr-FR" w:eastAsia="de-DE"/>
        </w:rPr>
        <w:t xml:space="preserve">   </w:t>
      </w:r>
      <w:proofErr w:type="spellStart"/>
      <w:r w:rsidRPr="000A1FB5">
        <w:rPr>
          <w:rFonts w:ascii="Arial" w:hAnsi="Arial" w:cs="Arial"/>
          <w:sz w:val="24"/>
          <w:szCs w:val="24"/>
          <w:lang w:val="fr-FR" w:eastAsia="de-DE"/>
        </w:rPr>
        <w:t>Alimentarea</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cu</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apă</w:t>
      </w:r>
      <w:proofErr w:type="spellEnd"/>
      <w:r w:rsidRPr="000A1FB5">
        <w:rPr>
          <w:rFonts w:ascii="Arial" w:hAnsi="Arial" w:cs="Arial"/>
          <w:b/>
          <w:sz w:val="24"/>
          <w:szCs w:val="24"/>
          <w:lang w:val="fr-FR" w:eastAsia="de-DE"/>
        </w:rPr>
        <w:t xml:space="preserve">: </w:t>
      </w:r>
      <w:r w:rsidRPr="003F2312">
        <w:rPr>
          <w:rFonts w:ascii="Arial" w:hAnsi="Arial" w:cs="Arial"/>
          <w:sz w:val="24"/>
          <w:szCs w:val="24"/>
          <w:lang w:val="fr-FR" w:eastAsia="de-DE"/>
        </w:rPr>
        <w:t xml:space="preserve">- </w:t>
      </w:r>
      <w:r w:rsidR="00DB4B32">
        <w:rPr>
          <w:rFonts w:ascii="Arial" w:hAnsi="Arial" w:cs="Arial"/>
          <w:sz w:val="24"/>
          <w:szCs w:val="24"/>
        </w:rPr>
        <w:t xml:space="preserve"> conform</w:t>
      </w:r>
      <w:r w:rsidR="002B5AF3" w:rsidRPr="003F2312">
        <w:rPr>
          <w:rFonts w:ascii="Arial" w:hAnsi="Arial" w:cs="Arial"/>
          <w:sz w:val="24"/>
          <w:szCs w:val="24"/>
        </w:rPr>
        <w:t xml:space="preserve"> </w:t>
      </w:r>
      <w:proofErr w:type="spellStart"/>
      <w:r w:rsidR="002B5AF3" w:rsidRPr="003F2312">
        <w:rPr>
          <w:rFonts w:ascii="Arial" w:hAnsi="Arial" w:cs="Arial"/>
          <w:sz w:val="24"/>
          <w:szCs w:val="24"/>
        </w:rPr>
        <w:t>Autorizati</w:t>
      </w:r>
      <w:r w:rsidR="00E91326" w:rsidRPr="003F2312">
        <w:rPr>
          <w:rFonts w:ascii="Arial" w:hAnsi="Arial" w:cs="Arial"/>
          <w:sz w:val="24"/>
          <w:szCs w:val="24"/>
        </w:rPr>
        <w:t>e</w:t>
      </w:r>
      <w:r w:rsidR="00461F0C" w:rsidRPr="003F2312">
        <w:rPr>
          <w:rFonts w:ascii="Arial" w:hAnsi="Arial" w:cs="Arial"/>
          <w:sz w:val="24"/>
          <w:szCs w:val="24"/>
        </w:rPr>
        <w:t>i</w:t>
      </w:r>
      <w:proofErr w:type="spellEnd"/>
      <w:r w:rsidR="00461F0C" w:rsidRPr="003F2312">
        <w:rPr>
          <w:rFonts w:ascii="Arial" w:hAnsi="Arial" w:cs="Arial"/>
          <w:sz w:val="24"/>
          <w:szCs w:val="24"/>
        </w:rPr>
        <w:t xml:space="preserve"> de </w:t>
      </w:r>
      <w:proofErr w:type="spellStart"/>
      <w:r w:rsidR="00461F0C" w:rsidRPr="003F2312">
        <w:rPr>
          <w:rFonts w:ascii="Arial" w:hAnsi="Arial" w:cs="Arial"/>
          <w:sz w:val="24"/>
          <w:szCs w:val="24"/>
        </w:rPr>
        <w:t>Gospodarire</w:t>
      </w:r>
      <w:proofErr w:type="spellEnd"/>
      <w:r w:rsidR="00461F0C" w:rsidRPr="003F2312">
        <w:rPr>
          <w:rFonts w:ascii="Arial" w:hAnsi="Arial" w:cs="Arial"/>
          <w:sz w:val="24"/>
          <w:szCs w:val="24"/>
        </w:rPr>
        <w:t xml:space="preserve"> a </w:t>
      </w:r>
      <w:proofErr w:type="spellStart"/>
      <w:r w:rsidR="00461F0C" w:rsidRPr="003F2312">
        <w:rPr>
          <w:rFonts w:ascii="Arial" w:hAnsi="Arial" w:cs="Arial"/>
          <w:sz w:val="24"/>
          <w:szCs w:val="24"/>
        </w:rPr>
        <w:t>Apelor</w:t>
      </w:r>
      <w:proofErr w:type="spellEnd"/>
      <w:r w:rsidR="0016170D">
        <w:rPr>
          <w:rFonts w:ascii="Arial" w:hAnsi="Arial" w:cs="Arial"/>
          <w:sz w:val="24"/>
          <w:szCs w:val="24"/>
        </w:rPr>
        <w:t xml:space="preserve"> </w:t>
      </w:r>
      <w:proofErr w:type="gramStart"/>
      <w:r w:rsidR="0016170D">
        <w:rPr>
          <w:rFonts w:ascii="Arial" w:hAnsi="Arial" w:cs="Arial"/>
          <w:sz w:val="24"/>
          <w:szCs w:val="24"/>
        </w:rPr>
        <w:t xml:space="preserve">( </w:t>
      </w:r>
      <w:proofErr w:type="spellStart"/>
      <w:r w:rsidR="0016170D" w:rsidRPr="0099374D">
        <w:rPr>
          <w:rFonts w:ascii="Arial" w:hAnsi="Arial" w:cs="Arial"/>
          <w:sz w:val="24"/>
          <w:szCs w:val="24"/>
        </w:rPr>
        <w:t>Proiect</w:t>
      </w:r>
      <w:proofErr w:type="spellEnd"/>
      <w:proofErr w:type="gramEnd"/>
      <w:r w:rsidR="0016170D" w:rsidRPr="0099374D">
        <w:rPr>
          <w:rFonts w:ascii="Arial" w:hAnsi="Arial" w:cs="Arial"/>
          <w:sz w:val="24"/>
          <w:szCs w:val="24"/>
        </w:rPr>
        <w:t xml:space="preserve"> </w:t>
      </w:r>
      <w:r w:rsidR="004D0EA5" w:rsidRPr="0099374D">
        <w:rPr>
          <w:rFonts w:ascii="Arial" w:hAnsi="Arial" w:cs="Arial"/>
          <w:sz w:val="24"/>
          <w:szCs w:val="24"/>
        </w:rPr>
        <w:t xml:space="preserve">) </w:t>
      </w:r>
      <w:r w:rsidR="00D2265A" w:rsidRPr="0099374D">
        <w:rPr>
          <w:rFonts w:ascii="Arial" w:hAnsi="Arial" w:cs="Arial"/>
          <w:sz w:val="24"/>
          <w:szCs w:val="24"/>
        </w:rPr>
        <w:t>;</w:t>
      </w:r>
    </w:p>
    <w:p w:rsidR="00A63D32" w:rsidRPr="000A1FB5" w:rsidRDefault="00A63D32" w:rsidP="00A63D32">
      <w:pPr>
        <w:spacing w:after="0" w:line="240" w:lineRule="auto"/>
        <w:ind w:firstLine="720"/>
        <w:jc w:val="both"/>
        <w:rPr>
          <w:rFonts w:ascii="Arial" w:hAnsi="Arial" w:cs="Arial"/>
          <w:sz w:val="24"/>
          <w:szCs w:val="24"/>
          <w:lang w:val="fr-FR" w:eastAsia="de-DE"/>
        </w:rPr>
      </w:pPr>
      <w:proofErr w:type="spellStart"/>
      <w:r w:rsidRPr="000A1FB5">
        <w:rPr>
          <w:rFonts w:ascii="Arial" w:hAnsi="Arial" w:cs="Arial"/>
          <w:sz w:val="24"/>
          <w:szCs w:val="24"/>
          <w:lang w:val="fr-FR" w:eastAsia="de-DE"/>
        </w:rPr>
        <w:t>Canalizarea</w:t>
      </w:r>
      <w:proofErr w:type="spellEnd"/>
      <w:r w:rsidRPr="000A1FB5">
        <w:rPr>
          <w:rFonts w:ascii="Arial" w:hAnsi="Arial" w:cs="Arial"/>
          <w:sz w:val="24"/>
          <w:szCs w:val="24"/>
          <w:lang w:val="fr-FR" w:eastAsia="de-DE"/>
        </w:rPr>
        <w:t xml:space="preserve">: - </w:t>
      </w:r>
      <w:r w:rsidR="001A77D5" w:rsidRPr="000A1FB5">
        <w:rPr>
          <w:rFonts w:ascii="Arial" w:hAnsi="Arial" w:cs="Arial"/>
          <w:sz w:val="24"/>
          <w:szCs w:val="24"/>
          <w:lang w:val="fr-FR" w:eastAsia="de-DE"/>
        </w:rPr>
        <w:t xml:space="preserve">nu este </w:t>
      </w:r>
      <w:proofErr w:type="spellStart"/>
      <w:r w:rsidR="001A77D5" w:rsidRPr="000A1FB5">
        <w:rPr>
          <w:rFonts w:ascii="Arial" w:hAnsi="Arial" w:cs="Arial"/>
          <w:sz w:val="24"/>
          <w:szCs w:val="24"/>
          <w:lang w:val="fr-FR" w:eastAsia="de-DE"/>
        </w:rPr>
        <w:t>cazul</w:t>
      </w:r>
      <w:proofErr w:type="spellEnd"/>
      <w:r w:rsidR="001A77D5" w:rsidRPr="000A1FB5">
        <w:rPr>
          <w:rFonts w:ascii="Arial" w:hAnsi="Arial" w:cs="Arial"/>
          <w:sz w:val="24"/>
          <w:szCs w:val="24"/>
          <w:lang w:val="fr-FR" w:eastAsia="de-DE"/>
        </w:rPr>
        <w:t> ;</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Pr="000A1FB5">
        <w:rPr>
          <w:rFonts w:ascii="Arial" w:hAnsi="Arial" w:cs="Arial"/>
          <w:noProof/>
          <w:sz w:val="24"/>
          <w:szCs w:val="24"/>
          <w:lang w:val="ro-RO"/>
        </w:rPr>
        <w:t>lucrarile necesare</w:t>
      </w:r>
      <w:r w:rsidRPr="000A1FB5">
        <w:rPr>
          <w:rFonts w:ascii="Arial" w:hAnsi="Arial" w:cs="Arial"/>
          <w:noProof/>
          <w:sz w:val="24"/>
          <w:szCs w:val="24"/>
        </w:rPr>
        <w:t xml:space="preserve">  realizarii proiectului nu se suprapun cu alta proiecte e</w:t>
      </w:r>
      <w:r w:rsidR="00FA1B5B" w:rsidRPr="000A1FB5">
        <w:rPr>
          <w:rFonts w:ascii="Arial" w:hAnsi="Arial" w:cs="Arial"/>
          <w:noProof/>
          <w:sz w:val="24"/>
          <w:szCs w:val="24"/>
        </w:rPr>
        <w:t>xistente sau planficate î</w:t>
      </w:r>
      <w:r w:rsidRPr="000A1FB5">
        <w:rPr>
          <w:rFonts w:ascii="Arial" w:hAnsi="Arial" w:cs="Arial"/>
          <w:noProof/>
          <w:sz w:val="24"/>
          <w:szCs w:val="24"/>
        </w:rPr>
        <w:t>n zona ;</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facoturl de mediu  apa: </w:t>
      </w:r>
    </w:p>
    <w:p w:rsidR="00513C9D"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se va respecta 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0A1FB5">
        <w:rPr>
          <w:rFonts w:ascii="Arial" w:hAnsi="Arial" w:cs="Arial"/>
          <w:bCs/>
          <w:noProof/>
          <w:color w:val="000000" w:themeColor="text1"/>
          <w:sz w:val="24"/>
          <w:szCs w:val="24"/>
        </w:rPr>
        <w:t>;</w:t>
      </w:r>
    </w:p>
    <w:p w:rsidR="00840510" w:rsidRPr="000A1FB5" w:rsidRDefault="00840510" w:rsidP="00A63D32">
      <w:pPr>
        <w:spacing w:after="0" w:line="240" w:lineRule="auto"/>
        <w:jc w:val="both"/>
        <w:rPr>
          <w:rFonts w:ascii="Arial" w:hAnsi="Arial" w:cs="Arial"/>
          <w:b/>
          <w:bCs/>
          <w:noProof/>
          <w:color w:val="000000" w:themeColor="text1"/>
          <w:sz w:val="24"/>
          <w:szCs w:val="24"/>
        </w:rPr>
      </w:pPr>
      <w:r w:rsidRPr="000A1FB5">
        <w:rPr>
          <w:rFonts w:ascii="Arial" w:hAnsi="Arial" w:cs="Arial"/>
          <w:bCs/>
          <w:noProof/>
          <w:color w:val="000000" w:themeColor="text1"/>
          <w:sz w:val="24"/>
          <w:szCs w:val="24"/>
        </w:rPr>
        <w:t>- echipamentele fixe producatoare de zgomot trebuie mentinute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e cu functionare intermitenta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BB1069"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0A1FB5" w:rsidRDefault="00A63D32" w:rsidP="00624FC5">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w:t>
      </w:r>
      <w:r w:rsidRPr="000A1FB5">
        <w:rPr>
          <w:rFonts w:ascii="Arial" w:hAnsi="Arial" w:cs="Arial"/>
          <w:bCs/>
          <w:noProof/>
          <w:color w:val="000000" w:themeColor="text1"/>
          <w:sz w:val="24"/>
          <w:szCs w:val="24"/>
          <w:lang w:val="it-IT"/>
        </w:rPr>
        <w:lastRenderedPageBreak/>
        <w:t>maşinile - utilajele care vor participa la realizarea investitiei nu prezintă vreun risc semnificativ de producere de accidente majore sau avarii în exploatare;</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6</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0A1FB5" w:rsidRDefault="00A63D32" w:rsidP="00A63D32">
      <w:pPr>
        <w:spacing w:after="0" w:line="240" w:lineRule="auto"/>
        <w:ind w:firstLine="720"/>
        <w:jc w:val="both"/>
        <w:rPr>
          <w:rFonts w:ascii="Arial" w:hAnsi="Arial" w:cs="Arial"/>
          <w:b/>
          <w:i/>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7</w:t>
      </w:r>
      <w:r w:rsidRPr="000A1FB5">
        <w:rPr>
          <w:rFonts w:ascii="Arial" w:hAnsi="Arial" w:cs="Arial"/>
          <w:b/>
          <w:bCs/>
          <w:noProof/>
          <w:sz w:val="24"/>
          <w:szCs w:val="24"/>
          <w:lang w:val="ro-RO"/>
        </w:rPr>
        <w:t>)</w:t>
      </w:r>
      <w:r w:rsidRPr="000A1FB5">
        <w:rPr>
          <w:rFonts w:ascii="Arial" w:hAnsi="Arial" w:cs="Arial"/>
          <w:b/>
          <w:i/>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0A1FB5">
        <w:rPr>
          <w:rFonts w:ascii="Arial" w:hAnsi="Arial" w:cs="Arial"/>
          <w:noProof/>
          <w:sz w:val="24"/>
          <w:szCs w:val="24"/>
          <w:lang w:val="ro-RO"/>
        </w:rPr>
        <w:t>alitaț</w:t>
      </w:r>
      <w:r w:rsidRPr="000A1FB5">
        <w:rPr>
          <w:rFonts w:ascii="Arial" w:hAnsi="Arial" w:cs="Arial"/>
          <w:noProof/>
          <w:sz w:val="24"/>
          <w:szCs w:val="24"/>
          <w:lang w:val="ro-RO"/>
        </w:rPr>
        <w:t>ii hranei, etc .) ;</w:t>
      </w:r>
    </w:p>
    <w:p w:rsidR="00A63D32" w:rsidRPr="000A1FB5" w:rsidRDefault="00F356F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Pr="000A1FB5">
        <w:rPr>
          <w:rFonts w:ascii="Arial" w:hAnsi="Arial" w:cs="Arial"/>
          <w:noProof/>
          <w:sz w:val="24"/>
          <w:szCs w:val="24"/>
          <w:lang w:val="ro-RO"/>
        </w:rPr>
        <w:t xml:space="preserve"> prin masurile de diminuare menț</w:t>
      </w:r>
      <w:r w:rsidR="00A63D32" w:rsidRPr="000A1FB5">
        <w:rPr>
          <w:rFonts w:ascii="Arial" w:hAnsi="Arial" w:cs="Arial"/>
          <w:noProof/>
          <w:sz w:val="24"/>
          <w:szCs w:val="24"/>
          <w:lang w:val="ro-RO"/>
        </w:rPr>
        <w:t>ionate.</w:t>
      </w:r>
    </w:p>
    <w:p w:rsidR="007C5063" w:rsidRPr="000A1FB5" w:rsidRDefault="007C5063" w:rsidP="00A63D32">
      <w:pPr>
        <w:spacing w:after="0" w:line="240" w:lineRule="auto"/>
        <w:ind w:firstLine="720"/>
        <w:jc w:val="both"/>
        <w:rPr>
          <w:rFonts w:ascii="Arial" w:hAnsi="Arial" w:cs="Arial"/>
          <w:noProof/>
          <w:sz w:val="24"/>
          <w:szCs w:val="24"/>
          <w:lang w:val="ro-RO"/>
        </w:rPr>
      </w:pPr>
    </w:p>
    <w:p w:rsidR="00715483" w:rsidRDefault="00715483" w:rsidP="00A63D32">
      <w:pPr>
        <w:spacing w:after="0" w:line="240" w:lineRule="auto"/>
        <w:ind w:firstLine="720"/>
        <w:jc w:val="both"/>
        <w:rPr>
          <w:rFonts w:ascii="Arial" w:hAnsi="Arial" w:cs="Arial"/>
          <w:noProof/>
          <w:sz w:val="24"/>
          <w:szCs w:val="24"/>
          <w:lang w:val="ro-RO"/>
        </w:rPr>
      </w:pPr>
    </w:p>
    <w:p w:rsidR="006C56B2" w:rsidRPr="000A1FB5" w:rsidRDefault="006C56B2" w:rsidP="00A63D32">
      <w:pPr>
        <w:spacing w:after="0" w:line="240" w:lineRule="auto"/>
        <w:ind w:firstLine="720"/>
        <w:jc w:val="both"/>
        <w:rPr>
          <w:rFonts w:ascii="Arial" w:hAnsi="Arial" w:cs="Arial"/>
          <w:noProof/>
          <w:sz w:val="24"/>
          <w:szCs w:val="24"/>
          <w:lang w:val="ro-RO"/>
        </w:rPr>
      </w:pPr>
    </w:p>
    <w:p w:rsidR="007C5063" w:rsidRPr="000A1FB5" w:rsidRDefault="007C5063" w:rsidP="00A63D32">
      <w:pPr>
        <w:spacing w:after="0" w:line="240" w:lineRule="auto"/>
        <w:ind w:firstLine="720"/>
        <w:jc w:val="both"/>
        <w:rPr>
          <w:rFonts w:ascii="Arial" w:hAnsi="Arial" w:cs="Arial"/>
          <w:noProof/>
          <w:sz w:val="24"/>
          <w:szCs w:val="24"/>
          <w:lang w:val="ro-RO"/>
        </w:rPr>
      </w:pPr>
    </w:p>
    <w:p w:rsidR="00EB2576" w:rsidRPr="00B24D3C" w:rsidRDefault="00A63D32" w:rsidP="006A326A">
      <w:pPr>
        <w:spacing w:after="0" w:line="240" w:lineRule="auto"/>
        <w:jc w:val="both"/>
        <w:rPr>
          <w:rStyle w:val="FontStyle44"/>
          <w:b/>
          <w:bCs/>
          <w:noProof/>
          <w:sz w:val="24"/>
          <w:szCs w:val="24"/>
          <w:lang w:val="ro-RO"/>
        </w:rPr>
      </w:pPr>
      <w:r w:rsidRPr="00B24D3C">
        <w:rPr>
          <w:rFonts w:ascii="Arial" w:hAnsi="Arial" w:cs="Arial"/>
          <w:b/>
          <w:bCs/>
          <w:noProof/>
          <w:sz w:val="24"/>
          <w:szCs w:val="24"/>
          <w:lang w:val="ro-RO"/>
        </w:rPr>
        <w:t>Lucrări</w:t>
      </w:r>
      <w:r w:rsidRPr="00B24D3C">
        <w:rPr>
          <w:rFonts w:ascii="Arial" w:hAnsi="Arial" w:cs="Arial"/>
          <w:bCs/>
          <w:noProof/>
          <w:sz w:val="24"/>
          <w:szCs w:val="24"/>
          <w:lang w:val="ro-RO"/>
        </w:rPr>
        <w:t xml:space="preserve"> </w:t>
      </w:r>
      <w:r w:rsidR="00EA6271" w:rsidRPr="00B24D3C">
        <w:rPr>
          <w:rFonts w:ascii="Arial" w:hAnsi="Arial" w:cs="Arial"/>
          <w:b/>
          <w:bCs/>
          <w:noProof/>
          <w:sz w:val="24"/>
          <w:szCs w:val="24"/>
          <w:lang w:val="ro-RO"/>
        </w:rPr>
        <w:t>organizare de șantier:</w:t>
      </w:r>
    </w:p>
    <w:p w:rsidR="00EB2576" w:rsidRPr="00EE2509" w:rsidRDefault="006F2D7E" w:rsidP="00017E31">
      <w:pPr>
        <w:spacing w:after="0" w:line="240" w:lineRule="auto"/>
        <w:jc w:val="both"/>
        <w:rPr>
          <w:rFonts w:ascii="Arial" w:hAnsi="Arial" w:cs="Arial"/>
          <w:sz w:val="24"/>
          <w:szCs w:val="24"/>
        </w:rPr>
      </w:pPr>
      <w:proofErr w:type="spellStart"/>
      <w:r w:rsidRPr="00EE2509">
        <w:rPr>
          <w:rFonts w:ascii="Arial" w:hAnsi="Arial" w:cs="Arial"/>
          <w:sz w:val="24"/>
          <w:szCs w:val="24"/>
        </w:rPr>
        <w:t>Pentru</w:t>
      </w:r>
      <w:proofErr w:type="spellEnd"/>
      <w:r w:rsidRPr="00EE2509">
        <w:rPr>
          <w:rFonts w:ascii="Arial" w:hAnsi="Arial" w:cs="Arial"/>
          <w:sz w:val="24"/>
          <w:szCs w:val="24"/>
        </w:rPr>
        <w:t xml:space="preserve"> </w:t>
      </w:r>
      <w:proofErr w:type="spellStart"/>
      <w:r w:rsidRPr="00EE2509">
        <w:rPr>
          <w:rFonts w:ascii="Arial" w:hAnsi="Arial" w:cs="Arial"/>
          <w:sz w:val="24"/>
          <w:szCs w:val="24"/>
        </w:rPr>
        <w:t>realizarea</w:t>
      </w:r>
      <w:proofErr w:type="spellEnd"/>
      <w:r w:rsidRPr="00EE2509">
        <w:rPr>
          <w:rFonts w:ascii="Arial" w:hAnsi="Arial" w:cs="Arial"/>
          <w:sz w:val="24"/>
          <w:szCs w:val="24"/>
        </w:rPr>
        <w:t xml:space="preserve"> </w:t>
      </w:r>
      <w:proofErr w:type="spellStart"/>
      <w:r w:rsidRPr="00EE2509">
        <w:rPr>
          <w:rFonts w:ascii="Arial" w:hAnsi="Arial" w:cs="Arial"/>
          <w:sz w:val="24"/>
          <w:szCs w:val="24"/>
        </w:rPr>
        <w:t>obiectivului</w:t>
      </w:r>
      <w:proofErr w:type="spellEnd"/>
      <w:r w:rsidRPr="00EE2509">
        <w:rPr>
          <w:rFonts w:ascii="Arial" w:hAnsi="Arial" w:cs="Arial"/>
          <w:sz w:val="24"/>
          <w:szCs w:val="24"/>
        </w:rPr>
        <w:t xml:space="preserve">, se </w:t>
      </w:r>
      <w:proofErr w:type="spellStart"/>
      <w:r w:rsidRPr="00EE2509">
        <w:rPr>
          <w:rFonts w:ascii="Arial" w:hAnsi="Arial" w:cs="Arial"/>
          <w:sz w:val="24"/>
          <w:szCs w:val="24"/>
        </w:rPr>
        <w:t>vor</w:t>
      </w:r>
      <w:proofErr w:type="spellEnd"/>
      <w:r w:rsidRPr="00EE2509">
        <w:rPr>
          <w:rFonts w:ascii="Arial" w:hAnsi="Arial" w:cs="Arial"/>
          <w:sz w:val="24"/>
          <w:szCs w:val="24"/>
        </w:rPr>
        <w:t xml:space="preserve"> </w:t>
      </w:r>
      <w:proofErr w:type="spellStart"/>
      <w:r w:rsidRPr="00EE2509">
        <w:rPr>
          <w:rFonts w:ascii="Arial" w:hAnsi="Arial" w:cs="Arial"/>
          <w:sz w:val="24"/>
          <w:szCs w:val="24"/>
        </w:rPr>
        <w:t>executa</w:t>
      </w:r>
      <w:proofErr w:type="spellEnd"/>
      <w:r w:rsidRPr="00EE2509">
        <w:rPr>
          <w:rFonts w:ascii="Arial" w:hAnsi="Arial" w:cs="Arial"/>
          <w:sz w:val="24"/>
          <w:szCs w:val="24"/>
        </w:rPr>
        <w:t xml:space="preserve"> </w:t>
      </w:r>
      <w:proofErr w:type="spellStart"/>
      <w:r w:rsidRPr="00EE2509">
        <w:rPr>
          <w:rFonts w:ascii="Arial" w:hAnsi="Arial" w:cs="Arial"/>
          <w:sz w:val="24"/>
          <w:szCs w:val="24"/>
        </w:rPr>
        <w:t>urmatoarele</w:t>
      </w:r>
      <w:proofErr w:type="spellEnd"/>
      <w:r w:rsidRPr="00EE2509">
        <w:rPr>
          <w:rFonts w:ascii="Arial" w:hAnsi="Arial" w:cs="Arial"/>
          <w:sz w:val="24"/>
          <w:szCs w:val="24"/>
        </w:rPr>
        <w:t xml:space="preserve"> </w:t>
      </w:r>
      <w:proofErr w:type="spellStart"/>
      <w:r w:rsidRPr="00EE2509">
        <w:rPr>
          <w:rFonts w:ascii="Arial" w:hAnsi="Arial" w:cs="Arial"/>
          <w:sz w:val="24"/>
          <w:szCs w:val="24"/>
        </w:rPr>
        <w:t>lucrari</w:t>
      </w:r>
      <w:proofErr w:type="spellEnd"/>
      <w:r w:rsidRPr="00EE2509">
        <w:rPr>
          <w:rFonts w:ascii="Arial" w:hAnsi="Arial" w:cs="Arial"/>
          <w:sz w:val="24"/>
          <w:szCs w:val="24"/>
        </w:rPr>
        <w:t xml:space="preserve">: </w:t>
      </w:r>
    </w:p>
    <w:p w:rsidR="006F2D7E" w:rsidRPr="00EE2509" w:rsidRDefault="006F2D7E" w:rsidP="006F2D7E">
      <w:pPr>
        <w:spacing w:after="0" w:line="240" w:lineRule="auto"/>
        <w:jc w:val="both"/>
        <w:rPr>
          <w:rFonts w:ascii="Arial" w:hAnsi="Arial" w:cs="Arial"/>
          <w:sz w:val="24"/>
          <w:szCs w:val="24"/>
        </w:rPr>
      </w:pPr>
      <w:r w:rsidRPr="00EE2509">
        <w:rPr>
          <w:rFonts w:ascii="Arial" w:hAnsi="Arial" w:cs="Arial"/>
          <w:sz w:val="24"/>
          <w:szCs w:val="24"/>
        </w:rPr>
        <w:t xml:space="preserve">- </w:t>
      </w:r>
      <w:r w:rsidR="00EE2509">
        <w:rPr>
          <w:rFonts w:ascii="Arial" w:hAnsi="Arial" w:cs="Arial"/>
          <w:sz w:val="24"/>
          <w:szCs w:val="24"/>
        </w:rPr>
        <w:t xml:space="preserve"> </w:t>
      </w:r>
      <w:r w:rsidR="00BE26F2">
        <w:rPr>
          <w:rFonts w:ascii="Arial" w:hAnsi="Arial" w:cs="Arial"/>
          <w:sz w:val="24"/>
          <w:szCs w:val="24"/>
        </w:rPr>
        <w:t xml:space="preserve"> </w:t>
      </w:r>
      <w:proofErr w:type="spellStart"/>
      <w:proofErr w:type="gramStart"/>
      <w:r w:rsidRPr="00EE2509">
        <w:rPr>
          <w:rFonts w:ascii="Arial" w:hAnsi="Arial" w:cs="Arial"/>
          <w:sz w:val="24"/>
          <w:szCs w:val="24"/>
        </w:rPr>
        <w:t>amplasare</w:t>
      </w:r>
      <w:proofErr w:type="spellEnd"/>
      <w:proofErr w:type="gramEnd"/>
      <w:r w:rsidRPr="00EE2509">
        <w:rPr>
          <w:rFonts w:ascii="Arial" w:hAnsi="Arial" w:cs="Arial"/>
          <w:sz w:val="24"/>
          <w:szCs w:val="24"/>
        </w:rPr>
        <w:t xml:space="preserve"> </w:t>
      </w:r>
      <w:proofErr w:type="spellStart"/>
      <w:r w:rsidRPr="00EE2509">
        <w:rPr>
          <w:rFonts w:ascii="Arial" w:hAnsi="Arial" w:cs="Arial"/>
          <w:sz w:val="24"/>
          <w:szCs w:val="24"/>
        </w:rPr>
        <w:t>toalete</w:t>
      </w:r>
      <w:proofErr w:type="spellEnd"/>
      <w:r w:rsidRPr="00EE2509">
        <w:rPr>
          <w:rFonts w:ascii="Arial" w:hAnsi="Arial" w:cs="Arial"/>
          <w:sz w:val="24"/>
          <w:szCs w:val="24"/>
        </w:rPr>
        <w:t xml:space="preserve"> </w:t>
      </w:r>
      <w:proofErr w:type="spellStart"/>
      <w:r w:rsidRPr="00EE2509">
        <w:rPr>
          <w:rFonts w:ascii="Arial" w:hAnsi="Arial" w:cs="Arial"/>
          <w:sz w:val="24"/>
          <w:szCs w:val="24"/>
        </w:rPr>
        <w:t>ecologice</w:t>
      </w:r>
      <w:proofErr w:type="spellEnd"/>
      <w:r w:rsidRPr="00EE2509">
        <w:rPr>
          <w:rFonts w:ascii="Arial" w:hAnsi="Arial" w:cs="Arial"/>
          <w:sz w:val="24"/>
          <w:szCs w:val="24"/>
        </w:rPr>
        <w:t xml:space="preserve"> mobile ;</w:t>
      </w:r>
    </w:p>
    <w:p w:rsidR="00EE2509" w:rsidRPr="00EE2509" w:rsidRDefault="00EE2509" w:rsidP="006F2D7E">
      <w:pPr>
        <w:spacing w:after="0" w:line="240" w:lineRule="auto"/>
        <w:jc w:val="both"/>
        <w:rPr>
          <w:rFonts w:ascii="Arial" w:hAnsi="Arial" w:cs="Arial"/>
          <w:sz w:val="24"/>
          <w:szCs w:val="24"/>
        </w:rPr>
      </w:pPr>
      <w:r w:rsidRPr="00EE2509">
        <w:rPr>
          <w:rFonts w:ascii="Arial" w:hAnsi="Arial" w:cs="Arial"/>
          <w:sz w:val="24"/>
          <w:szCs w:val="24"/>
        </w:rPr>
        <w:t xml:space="preserve">- </w:t>
      </w:r>
      <w:proofErr w:type="spellStart"/>
      <w:proofErr w:type="gramStart"/>
      <w:r w:rsidRPr="00EE2509">
        <w:rPr>
          <w:rFonts w:ascii="Arial" w:hAnsi="Arial" w:cs="Arial"/>
          <w:sz w:val="24"/>
          <w:szCs w:val="24"/>
        </w:rPr>
        <w:t>amplasarea</w:t>
      </w:r>
      <w:proofErr w:type="spellEnd"/>
      <w:proofErr w:type="gramEnd"/>
      <w:r w:rsidRPr="00EE2509">
        <w:rPr>
          <w:rFonts w:ascii="Arial" w:hAnsi="Arial" w:cs="Arial"/>
          <w:sz w:val="24"/>
          <w:szCs w:val="24"/>
        </w:rPr>
        <w:t xml:space="preserve"> </w:t>
      </w:r>
      <w:proofErr w:type="spellStart"/>
      <w:r w:rsidRPr="00EE2509">
        <w:rPr>
          <w:rFonts w:ascii="Arial" w:hAnsi="Arial" w:cs="Arial"/>
          <w:sz w:val="24"/>
          <w:szCs w:val="24"/>
        </w:rPr>
        <w:t>unei</w:t>
      </w:r>
      <w:proofErr w:type="spellEnd"/>
      <w:r w:rsidRPr="00EE2509">
        <w:rPr>
          <w:rFonts w:ascii="Arial" w:hAnsi="Arial" w:cs="Arial"/>
          <w:sz w:val="24"/>
          <w:szCs w:val="24"/>
        </w:rPr>
        <w:t xml:space="preserve"> </w:t>
      </w:r>
      <w:proofErr w:type="spellStart"/>
      <w:r w:rsidRPr="00EE2509">
        <w:rPr>
          <w:rFonts w:ascii="Arial" w:hAnsi="Arial" w:cs="Arial"/>
          <w:sz w:val="24"/>
          <w:szCs w:val="24"/>
        </w:rPr>
        <w:t>baraci</w:t>
      </w:r>
      <w:proofErr w:type="spellEnd"/>
      <w:r w:rsidRPr="00EE2509">
        <w:rPr>
          <w:rFonts w:ascii="Arial" w:hAnsi="Arial" w:cs="Arial"/>
          <w:sz w:val="24"/>
          <w:szCs w:val="24"/>
        </w:rPr>
        <w:t xml:space="preserve"> prefabricate ( </w:t>
      </w:r>
      <w:proofErr w:type="spellStart"/>
      <w:r>
        <w:rPr>
          <w:rFonts w:ascii="Arial" w:hAnsi="Arial" w:cs="Arial"/>
          <w:sz w:val="24"/>
          <w:szCs w:val="24"/>
        </w:rPr>
        <w:t>constructi</w:t>
      </w:r>
      <w:r w:rsidRPr="00EE2509">
        <w:rPr>
          <w:rFonts w:ascii="Arial" w:hAnsi="Arial" w:cs="Arial"/>
          <w:sz w:val="24"/>
          <w:szCs w:val="24"/>
        </w:rPr>
        <w:t>e</w:t>
      </w:r>
      <w:proofErr w:type="spellEnd"/>
      <w:r w:rsidRPr="00EE2509">
        <w:rPr>
          <w:rFonts w:ascii="Arial" w:hAnsi="Arial" w:cs="Arial"/>
          <w:sz w:val="24"/>
          <w:szCs w:val="24"/>
        </w:rPr>
        <w:t xml:space="preserve"> </w:t>
      </w:r>
      <w:proofErr w:type="spellStart"/>
      <w:r w:rsidRPr="00EE2509">
        <w:rPr>
          <w:rFonts w:ascii="Arial" w:hAnsi="Arial" w:cs="Arial"/>
          <w:sz w:val="24"/>
          <w:szCs w:val="24"/>
        </w:rPr>
        <w:t>demontabila</w:t>
      </w:r>
      <w:proofErr w:type="spellEnd"/>
      <w:r w:rsidRPr="00EE2509">
        <w:rPr>
          <w:rFonts w:ascii="Arial" w:hAnsi="Arial" w:cs="Arial"/>
          <w:sz w:val="24"/>
          <w:szCs w:val="24"/>
        </w:rPr>
        <w:t xml:space="preserve"> ), </w:t>
      </w:r>
      <w:proofErr w:type="spellStart"/>
      <w:r w:rsidRPr="00EE2509">
        <w:rPr>
          <w:rFonts w:ascii="Arial" w:hAnsi="Arial" w:cs="Arial"/>
          <w:sz w:val="24"/>
          <w:szCs w:val="24"/>
        </w:rPr>
        <w:t>pentru</w:t>
      </w:r>
      <w:proofErr w:type="spellEnd"/>
      <w:r w:rsidRPr="00EE2509">
        <w:rPr>
          <w:rFonts w:ascii="Arial" w:hAnsi="Arial" w:cs="Arial"/>
          <w:sz w:val="24"/>
          <w:szCs w:val="24"/>
        </w:rPr>
        <w:t xml:space="preserve"> </w:t>
      </w:r>
      <w:proofErr w:type="spellStart"/>
      <w:r w:rsidRPr="00EE2509">
        <w:rPr>
          <w:rFonts w:ascii="Arial" w:hAnsi="Arial" w:cs="Arial"/>
          <w:sz w:val="24"/>
          <w:szCs w:val="24"/>
        </w:rPr>
        <w:t>depozitarea</w:t>
      </w:r>
      <w:proofErr w:type="spellEnd"/>
      <w:r w:rsidRPr="00EE2509">
        <w:rPr>
          <w:rFonts w:ascii="Arial" w:hAnsi="Arial" w:cs="Arial"/>
          <w:sz w:val="24"/>
          <w:szCs w:val="24"/>
        </w:rPr>
        <w:t xml:space="preserve"> </w:t>
      </w:r>
      <w:proofErr w:type="spellStart"/>
      <w:r w:rsidRPr="00EE2509">
        <w:rPr>
          <w:rFonts w:ascii="Arial" w:hAnsi="Arial" w:cs="Arial"/>
          <w:sz w:val="24"/>
          <w:szCs w:val="24"/>
        </w:rPr>
        <w:t>materialelor</w:t>
      </w:r>
      <w:proofErr w:type="spellEnd"/>
      <w:r w:rsidRPr="00EE2509">
        <w:rPr>
          <w:rFonts w:ascii="Arial" w:hAnsi="Arial" w:cs="Arial"/>
          <w:sz w:val="24"/>
          <w:szCs w:val="24"/>
        </w:rPr>
        <w:t xml:space="preserve"> ;</w:t>
      </w:r>
    </w:p>
    <w:p w:rsidR="00BE26F2" w:rsidRDefault="00557E23" w:rsidP="00557E23">
      <w:pPr>
        <w:spacing w:after="0" w:line="240" w:lineRule="auto"/>
        <w:jc w:val="both"/>
        <w:rPr>
          <w:rFonts w:ascii="Arial" w:hAnsi="Arial" w:cs="Arial"/>
          <w:sz w:val="24"/>
          <w:szCs w:val="24"/>
        </w:rPr>
      </w:pPr>
      <w:r w:rsidRPr="00557E23">
        <w:rPr>
          <w:rFonts w:ascii="Arial" w:hAnsi="Arial" w:cs="Arial"/>
          <w:sz w:val="24"/>
          <w:szCs w:val="24"/>
        </w:rPr>
        <w:t xml:space="preserve">- </w:t>
      </w:r>
      <w:r w:rsidR="00BE26F2">
        <w:rPr>
          <w:rFonts w:ascii="Arial" w:hAnsi="Arial" w:cs="Arial"/>
          <w:sz w:val="24"/>
          <w:szCs w:val="24"/>
        </w:rPr>
        <w:t xml:space="preserve">  </w:t>
      </w:r>
      <w:proofErr w:type="spellStart"/>
      <w:proofErr w:type="gramStart"/>
      <w:r w:rsidR="00BE26F2">
        <w:rPr>
          <w:rFonts w:ascii="Arial" w:hAnsi="Arial" w:cs="Arial"/>
          <w:sz w:val="24"/>
          <w:szCs w:val="24"/>
        </w:rPr>
        <w:t>masinile</w:t>
      </w:r>
      <w:proofErr w:type="spellEnd"/>
      <w:proofErr w:type="gramEnd"/>
      <w:r w:rsidR="00BE26F2">
        <w:rPr>
          <w:rFonts w:ascii="Arial" w:hAnsi="Arial" w:cs="Arial"/>
          <w:sz w:val="24"/>
          <w:szCs w:val="24"/>
        </w:rPr>
        <w:t xml:space="preserve"> </w:t>
      </w:r>
      <w:proofErr w:type="spellStart"/>
      <w:r w:rsidR="00BE26F2">
        <w:rPr>
          <w:rFonts w:ascii="Arial" w:hAnsi="Arial" w:cs="Arial"/>
          <w:sz w:val="24"/>
          <w:szCs w:val="24"/>
        </w:rPr>
        <w:t>si</w:t>
      </w:r>
      <w:proofErr w:type="spellEnd"/>
      <w:r w:rsidR="00BE26F2">
        <w:rPr>
          <w:rFonts w:ascii="Arial" w:hAnsi="Arial" w:cs="Arial"/>
          <w:sz w:val="24"/>
          <w:szCs w:val="24"/>
        </w:rPr>
        <w:t xml:space="preserve"> </w:t>
      </w:r>
      <w:proofErr w:type="spellStart"/>
      <w:r w:rsidR="00BE26F2">
        <w:rPr>
          <w:rFonts w:ascii="Arial" w:hAnsi="Arial" w:cs="Arial"/>
          <w:sz w:val="24"/>
          <w:szCs w:val="24"/>
        </w:rPr>
        <w:t>utilajele</w:t>
      </w:r>
      <w:proofErr w:type="spellEnd"/>
      <w:r w:rsidR="00BE26F2">
        <w:rPr>
          <w:rFonts w:ascii="Arial" w:hAnsi="Arial" w:cs="Arial"/>
          <w:sz w:val="24"/>
          <w:szCs w:val="24"/>
        </w:rPr>
        <w:t xml:space="preserve"> care se </w:t>
      </w:r>
      <w:proofErr w:type="spellStart"/>
      <w:r w:rsidR="00BE26F2">
        <w:rPr>
          <w:rFonts w:ascii="Arial" w:hAnsi="Arial" w:cs="Arial"/>
          <w:sz w:val="24"/>
          <w:szCs w:val="24"/>
        </w:rPr>
        <w:t>vor</w:t>
      </w:r>
      <w:proofErr w:type="spellEnd"/>
      <w:r w:rsidR="00BE26F2">
        <w:rPr>
          <w:rFonts w:ascii="Arial" w:hAnsi="Arial" w:cs="Arial"/>
          <w:sz w:val="24"/>
          <w:szCs w:val="24"/>
        </w:rPr>
        <w:t xml:space="preserve"> </w:t>
      </w:r>
      <w:proofErr w:type="spellStart"/>
      <w:r w:rsidR="00BE26F2">
        <w:rPr>
          <w:rFonts w:ascii="Arial" w:hAnsi="Arial" w:cs="Arial"/>
          <w:sz w:val="24"/>
          <w:szCs w:val="24"/>
        </w:rPr>
        <w:t>folosi</w:t>
      </w:r>
      <w:proofErr w:type="spellEnd"/>
      <w:r w:rsidR="00BE26F2">
        <w:rPr>
          <w:rFonts w:ascii="Arial" w:hAnsi="Arial" w:cs="Arial"/>
          <w:sz w:val="24"/>
          <w:szCs w:val="24"/>
        </w:rPr>
        <w:t xml:space="preserve"> la </w:t>
      </w:r>
      <w:proofErr w:type="spellStart"/>
      <w:r w:rsidR="00BE26F2">
        <w:rPr>
          <w:rFonts w:ascii="Arial" w:hAnsi="Arial" w:cs="Arial"/>
          <w:sz w:val="24"/>
          <w:szCs w:val="24"/>
        </w:rPr>
        <w:t>executia</w:t>
      </w:r>
      <w:proofErr w:type="spellEnd"/>
      <w:r w:rsidR="00BE26F2">
        <w:rPr>
          <w:rFonts w:ascii="Arial" w:hAnsi="Arial" w:cs="Arial"/>
          <w:sz w:val="24"/>
          <w:szCs w:val="24"/>
        </w:rPr>
        <w:t xml:space="preserve"> </w:t>
      </w:r>
      <w:proofErr w:type="spellStart"/>
      <w:r w:rsidR="00BE26F2">
        <w:rPr>
          <w:rFonts w:ascii="Arial" w:hAnsi="Arial" w:cs="Arial"/>
          <w:sz w:val="24"/>
          <w:szCs w:val="24"/>
        </w:rPr>
        <w:t>lucrarilor</w:t>
      </w:r>
      <w:proofErr w:type="spellEnd"/>
      <w:r w:rsidR="00BE26F2">
        <w:rPr>
          <w:rFonts w:ascii="Arial" w:hAnsi="Arial" w:cs="Arial"/>
          <w:sz w:val="24"/>
          <w:szCs w:val="24"/>
        </w:rPr>
        <w:t xml:space="preserve">, </w:t>
      </w:r>
      <w:proofErr w:type="spellStart"/>
      <w:r w:rsidR="00BE26F2">
        <w:rPr>
          <w:rFonts w:ascii="Arial" w:hAnsi="Arial" w:cs="Arial"/>
          <w:sz w:val="24"/>
          <w:szCs w:val="24"/>
        </w:rPr>
        <w:t>vor</w:t>
      </w:r>
      <w:proofErr w:type="spellEnd"/>
      <w:r w:rsidR="00BE26F2">
        <w:rPr>
          <w:rFonts w:ascii="Arial" w:hAnsi="Arial" w:cs="Arial"/>
          <w:sz w:val="24"/>
          <w:szCs w:val="24"/>
        </w:rPr>
        <w:t xml:space="preserve"> fi </w:t>
      </w:r>
      <w:proofErr w:type="spellStart"/>
      <w:r w:rsidR="00BE26F2">
        <w:rPr>
          <w:rFonts w:ascii="Arial" w:hAnsi="Arial" w:cs="Arial"/>
          <w:sz w:val="24"/>
          <w:szCs w:val="24"/>
        </w:rPr>
        <w:t>dotate</w:t>
      </w:r>
      <w:proofErr w:type="spellEnd"/>
      <w:r w:rsidR="00BE26F2">
        <w:rPr>
          <w:rFonts w:ascii="Arial" w:hAnsi="Arial" w:cs="Arial"/>
          <w:sz w:val="24"/>
          <w:szCs w:val="24"/>
        </w:rPr>
        <w:t xml:space="preserve"> cu filter de </w:t>
      </w:r>
      <w:proofErr w:type="spellStart"/>
      <w:r w:rsidR="00BE26F2">
        <w:rPr>
          <w:rFonts w:ascii="Arial" w:hAnsi="Arial" w:cs="Arial"/>
          <w:sz w:val="24"/>
          <w:szCs w:val="24"/>
        </w:rPr>
        <w:t>particule</w:t>
      </w:r>
      <w:proofErr w:type="spellEnd"/>
      <w:r w:rsidR="00BE26F2">
        <w:rPr>
          <w:rFonts w:ascii="Arial" w:hAnsi="Arial" w:cs="Arial"/>
          <w:sz w:val="24"/>
          <w:szCs w:val="24"/>
        </w:rPr>
        <w:t xml:space="preserve"> </w:t>
      </w:r>
      <w:proofErr w:type="spellStart"/>
      <w:r w:rsidR="00BE26F2">
        <w:rPr>
          <w:rFonts w:ascii="Arial" w:hAnsi="Arial" w:cs="Arial"/>
          <w:sz w:val="24"/>
          <w:szCs w:val="24"/>
        </w:rPr>
        <w:t>si</w:t>
      </w:r>
      <w:proofErr w:type="spellEnd"/>
      <w:r w:rsidR="00BE26F2">
        <w:rPr>
          <w:rFonts w:ascii="Arial" w:hAnsi="Arial" w:cs="Arial"/>
          <w:sz w:val="24"/>
          <w:szCs w:val="24"/>
        </w:rPr>
        <w:t xml:space="preserve"> </w:t>
      </w:r>
      <w:proofErr w:type="spellStart"/>
      <w:r w:rsidR="00BE26F2">
        <w:rPr>
          <w:rFonts w:ascii="Arial" w:hAnsi="Arial" w:cs="Arial"/>
          <w:sz w:val="24"/>
          <w:szCs w:val="24"/>
        </w:rPr>
        <w:t>echipamente</w:t>
      </w:r>
      <w:proofErr w:type="spellEnd"/>
      <w:r w:rsidR="00BE26F2">
        <w:rPr>
          <w:rFonts w:ascii="Arial" w:hAnsi="Arial" w:cs="Arial"/>
          <w:sz w:val="24"/>
          <w:szCs w:val="24"/>
        </w:rPr>
        <w:t xml:space="preserve"> </w:t>
      </w:r>
      <w:proofErr w:type="spellStart"/>
      <w:r w:rsidR="00BE26F2">
        <w:rPr>
          <w:rFonts w:ascii="Arial" w:hAnsi="Arial" w:cs="Arial"/>
          <w:sz w:val="24"/>
          <w:szCs w:val="24"/>
        </w:rPr>
        <w:t>ce</w:t>
      </w:r>
      <w:proofErr w:type="spellEnd"/>
      <w:r w:rsidR="00BE26F2">
        <w:rPr>
          <w:rFonts w:ascii="Arial" w:hAnsi="Arial" w:cs="Arial"/>
          <w:sz w:val="24"/>
          <w:szCs w:val="24"/>
        </w:rPr>
        <w:t xml:space="preserve"> are </w:t>
      </w:r>
      <w:proofErr w:type="spellStart"/>
      <w:r w:rsidR="00BE26F2">
        <w:rPr>
          <w:rFonts w:ascii="Arial" w:hAnsi="Arial" w:cs="Arial"/>
          <w:sz w:val="24"/>
          <w:szCs w:val="24"/>
        </w:rPr>
        <w:t>asigura</w:t>
      </w:r>
      <w:proofErr w:type="spellEnd"/>
      <w:r w:rsidR="00BE26F2">
        <w:rPr>
          <w:rFonts w:ascii="Arial" w:hAnsi="Arial" w:cs="Arial"/>
          <w:sz w:val="24"/>
          <w:szCs w:val="24"/>
        </w:rPr>
        <w:t xml:space="preserve"> </w:t>
      </w:r>
      <w:proofErr w:type="spellStart"/>
      <w:r w:rsidR="00BE26F2">
        <w:rPr>
          <w:rFonts w:ascii="Arial" w:hAnsi="Arial" w:cs="Arial"/>
          <w:sz w:val="24"/>
          <w:szCs w:val="24"/>
        </w:rPr>
        <w:t>limitele</w:t>
      </w:r>
      <w:proofErr w:type="spellEnd"/>
      <w:r w:rsidR="00BE26F2">
        <w:rPr>
          <w:rFonts w:ascii="Arial" w:hAnsi="Arial" w:cs="Arial"/>
          <w:sz w:val="24"/>
          <w:szCs w:val="24"/>
        </w:rPr>
        <w:t xml:space="preserve"> </w:t>
      </w:r>
      <w:proofErr w:type="spellStart"/>
      <w:r w:rsidR="00BE26F2">
        <w:rPr>
          <w:rFonts w:ascii="Arial" w:hAnsi="Arial" w:cs="Arial"/>
          <w:sz w:val="24"/>
          <w:szCs w:val="24"/>
        </w:rPr>
        <w:t>legale</w:t>
      </w:r>
      <w:proofErr w:type="spellEnd"/>
      <w:r w:rsidR="00BE26F2">
        <w:rPr>
          <w:rFonts w:ascii="Arial" w:hAnsi="Arial" w:cs="Arial"/>
          <w:sz w:val="24"/>
          <w:szCs w:val="24"/>
        </w:rPr>
        <w:t xml:space="preserve"> de </w:t>
      </w:r>
      <w:proofErr w:type="spellStart"/>
      <w:r w:rsidR="00BE26F2">
        <w:rPr>
          <w:rFonts w:ascii="Arial" w:hAnsi="Arial" w:cs="Arial"/>
          <w:sz w:val="24"/>
          <w:szCs w:val="24"/>
        </w:rPr>
        <w:t>noxe</w:t>
      </w:r>
      <w:proofErr w:type="spellEnd"/>
      <w:r w:rsidR="00BE26F2">
        <w:rPr>
          <w:rFonts w:ascii="Arial" w:hAnsi="Arial" w:cs="Arial"/>
          <w:sz w:val="24"/>
          <w:szCs w:val="24"/>
        </w:rPr>
        <w:t xml:space="preserve"> </w:t>
      </w:r>
      <w:proofErr w:type="spellStart"/>
      <w:r w:rsidR="00BE26F2">
        <w:rPr>
          <w:rFonts w:ascii="Arial" w:hAnsi="Arial" w:cs="Arial"/>
          <w:sz w:val="24"/>
          <w:szCs w:val="24"/>
        </w:rPr>
        <w:t>emise</w:t>
      </w:r>
      <w:proofErr w:type="spellEnd"/>
      <w:r w:rsidR="00BE26F2">
        <w:rPr>
          <w:rFonts w:ascii="Arial" w:hAnsi="Arial" w:cs="Arial"/>
          <w:sz w:val="24"/>
          <w:szCs w:val="24"/>
        </w:rPr>
        <w:t xml:space="preserve"> in </w:t>
      </w:r>
      <w:proofErr w:type="spellStart"/>
      <w:r w:rsidR="00BE26F2">
        <w:rPr>
          <w:rFonts w:ascii="Arial" w:hAnsi="Arial" w:cs="Arial"/>
          <w:sz w:val="24"/>
          <w:szCs w:val="24"/>
        </w:rPr>
        <w:t>atmosfera</w:t>
      </w:r>
      <w:proofErr w:type="spellEnd"/>
      <w:r w:rsidR="00BE26F2">
        <w:rPr>
          <w:rFonts w:ascii="Arial" w:hAnsi="Arial" w:cs="Arial"/>
          <w:sz w:val="24"/>
          <w:szCs w:val="24"/>
        </w:rPr>
        <w:t xml:space="preserve"> ș </w:t>
      </w:r>
    </w:p>
    <w:p w:rsidR="0014278D" w:rsidRDefault="00BE26F2" w:rsidP="00557E23">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excesul</w:t>
      </w:r>
      <w:proofErr w:type="spellEnd"/>
      <w:proofErr w:type="gramEnd"/>
      <w:r>
        <w:rPr>
          <w:rFonts w:ascii="Arial" w:hAnsi="Arial" w:cs="Arial"/>
          <w:sz w:val="24"/>
          <w:szCs w:val="24"/>
        </w:rPr>
        <w:t xml:space="preserve"> de </w:t>
      </w:r>
      <w:proofErr w:type="spellStart"/>
      <w:r>
        <w:rPr>
          <w:rFonts w:ascii="Arial" w:hAnsi="Arial" w:cs="Arial"/>
          <w:sz w:val="24"/>
          <w:szCs w:val="24"/>
        </w:rPr>
        <w:t>pamânt</w:t>
      </w:r>
      <w:proofErr w:type="spellEnd"/>
      <w:r>
        <w:rPr>
          <w:rFonts w:ascii="Arial" w:hAnsi="Arial" w:cs="Arial"/>
          <w:sz w:val="24"/>
          <w:szCs w:val="24"/>
        </w:rPr>
        <w:t xml:space="preserve"> </w:t>
      </w:r>
      <w:proofErr w:type="spellStart"/>
      <w:r>
        <w:rPr>
          <w:rFonts w:ascii="Arial" w:hAnsi="Arial" w:cs="Arial"/>
          <w:sz w:val="24"/>
          <w:szCs w:val="24"/>
        </w:rPr>
        <w:t>rezultat</w:t>
      </w:r>
      <w:proofErr w:type="spellEnd"/>
      <w:r>
        <w:rPr>
          <w:rFonts w:ascii="Arial" w:hAnsi="Arial" w:cs="Arial"/>
          <w:sz w:val="24"/>
          <w:szCs w:val="24"/>
        </w:rPr>
        <w:t xml:space="preserve"> din </w:t>
      </w:r>
      <w:proofErr w:type="spellStart"/>
      <w:r>
        <w:rPr>
          <w:rFonts w:ascii="Arial" w:hAnsi="Arial" w:cs="Arial"/>
          <w:sz w:val="24"/>
          <w:szCs w:val="24"/>
        </w:rPr>
        <w:t>sapaturi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transporta</w:t>
      </w:r>
      <w:proofErr w:type="spellEnd"/>
      <w:r>
        <w:rPr>
          <w:rFonts w:ascii="Arial" w:hAnsi="Arial" w:cs="Arial"/>
          <w:sz w:val="24"/>
          <w:szCs w:val="24"/>
        </w:rPr>
        <w:t xml:space="preserve"> in </w:t>
      </w:r>
      <w:proofErr w:type="spellStart"/>
      <w:r>
        <w:rPr>
          <w:rFonts w:ascii="Arial" w:hAnsi="Arial" w:cs="Arial"/>
          <w:sz w:val="24"/>
          <w:szCs w:val="24"/>
        </w:rPr>
        <w:t>locuri</w:t>
      </w:r>
      <w:proofErr w:type="spellEnd"/>
      <w:r>
        <w:rPr>
          <w:rFonts w:ascii="Arial" w:hAnsi="Arial" w:cs="Arial"/>
          <w:sz w:val="24"/>
          <w:szCs w:val="24"/>
        </w:rPr>
        <w:t xml:space="preserve"> special </w:t>
      </w:r>
      <w:proofErr w:type="spellStart"/>
      <w:r>
        <w:rPr>
          <w:rFonts w:ascii="Arial" w:hAnsi="Arial" w:cs="Arial"/>
          <w:sz w:val="24"/>
          <w:szCs w:val="24"/>
        </w:rPr>
        <w:t>amenajate</w:t>
      </w:r>
      <w:proofErr w:type="spellEnd"/>
      <w:r>
        <w:rPr>
          <w:rFonts w:ascii="Arial" w:hAnsi="Arial" w:cs="Arial"/>
          <w:sz w:val="24"/>
          <w:szCs w:val="24"/>
        </w:rPr>
        <w:t xml:space="preserve"> ;</w:t>
      </w:r>
    </w:p>
    <w:p w:rsidR="0014278D" w:rsidRDefault="0014278D" w:rsidP="00557E23">
      <w:pPr>
        <w:spacing w:after="0" w:line="240" w:lineRule="auto"/>
        <w:jc w:val="both"/>
        <w:rPr>
          <w:rFonts w:ascii="Arial" w:hAnsi="Arial" w:cs="Arial"/>
          <w:sz w:val="24"/>
          <w:szCs w:val="24"/>
        </w:rPr>
      </w:pPr>
      <w:proofErr w:type="spellStart"/>
      <w:r>
        <w:rPr>
          <w:rFonts w:ascii="Arial" w:hAnsi="Arial" w:cs="Arial"/>
          <w:sz w:val="24"/>
          <w:szCs w:val="24"/>
        </w:rPr>
        <w:t>Lucrari</w:t>
      </w:r>
      <w:proofErr w:type="spellEnd"/>
      <w:r>
        <w:rPr>
          <w:rFonts w:ascii="Arial" w:hAnsi="Arial" w:cs="Arial"/>
          <w:sz w:val="24"/>
          <w:szCs w:val="24"/>
        </w:rPr>
        <w:t xml:space="preserve"> de </w:t>
      </w:r>
      <w:proofErr w:type="spellStart"/>
      <w:r>
        <w:rPr>
          <w:rFonts w:ascii="Arial" w:hAnsi="Arial" w:cs="Arial"/>
          <w:sz w:val="24"/>
          <w:szCs w:val="24"/>
        </w:rPr>
        <w:t>refacere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amplasamentului</w:t>
      </w:r>
      <w:proofErr w:type="spellEnd"/>
      <w:r>
        <w:rPr>
          <w:rFonts w:ascii="Arial" w:hAnsi="Arial" w:cs="Arial"/>
          <w:sz w:val="24"/>
          <w:szCs w:val="24"/>
        </w:rPr>
        <w:t>:</w:t>
      </w:r>
    </w:p>
    <w:p w:rsidR="00B070EE" w:rsidRPr="000A1FB5" w:rsidRDefault="0066779E" w:rsidP="006A0A5A">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d</w:t>
      </w:r>
      <w:r w:rsidRPr="0066779E">
        <w:rPr>
          <w:rFonts w:ascii="Arial" w:hAnsi="Arial" w:cs="Arial"/>
          <w:sz w:val="24"/>
          <w:szCs w:val="24"/>
        </w:rPr>
        <w:t>upa</w:t>
      </w:r>
      <w:proofErr w:type="spellEnd"/>
      <w:proofErr w:type="gramEnd"/>
      <w:r w:rsidRPr="0066779E">
        <w:rPr>
          <w:rFonts w:ascii="Arial" w:hAnsi="Arial" w:cs="Arial"/>
          <w:sz w:val="24"/>
          <w:szCs w:val="24"/>
        </w:rPr>
        <w:t xml:space="preserve"> </w:t>
      </w:r>
      <w:proofErr w:type="spellStart"/>
      <w:r w:rsidRPr="0066779E">
        <w:rPr>
          <w:rFonts w:ascii="Arial" w:hAnsi="Arial" w:cs="Arial"/>
          <w:sz w:val="24"/>
          <w:szCs w:val="24"/>
        </w:rPr>
        <w:t>finalizarea</w:t>
      </w:r>
      <w:proofErr w:type="spellEnd"/>
      <w:r w:rsidR="00907E76">
        <w:rPr>
          <w:rFonts w:ascii="Arial" w:hAnsi="Arial" w:cs="Arial"/>
          <w:sz w:val="24"/>
          <w:szCs w:val="24"/>
        </w:rPr>
        <w:t xml:space="preserve"> </w:t>
      </w:r>
      <w:proofErr w:type="spellStart"/>
      <w:r w:rsidR="00907E76">
        <w:rPr>
          <w:rFonts w:ascii="Arial" w:hAnsi="Arial" w:cs="Arial"/>
          <w:sz w:val="24"/>
          <w:szCs w:val="24"/>
        </w:rPr>
        <w:t>lucrarilor</w:t>
      </w:r>
      <w:proofErr w:type="spellEnd"/>
      <w:r w:rsidR="00907E76">
        <w:rPr>
          <w:rFonts w:ascii="Arial" w:hAnsi="Arial" w:cs="Arial"/>
          <w:sz w:val="24"/>
          <w:szCs w:val="24"/>
        </w:rPr>
        <w:t xml:space="preserve">, </w:t>
      </w:r>
      <w:proofErr w:type="spellStart"/>
      <w:r w:rsidR="00907E76">
        <w:rPr>
          <w:rFonts w:ascii="Arial" w:hAnsi="Arial" w:cs="Arial"/>
          <w:sz w:val="24"/>
          <w:szCs w:val="24"/>
        </w:rPr>
        <w:t>zonele</w:t>
      </w:r>
      <w:proofErr w:type="spellEnd"/>
      <w:r w:rsidR="00907E76">
        <w:rPr>
          <w:rFonts w:ascii="Arial" w:hAnsi="Arial" w:cs="Arial"/>
          <w:sz w:val="24"/>
          <w:szCs w:val="24"/>
        </w:rPr>
        <w:t xml:space="preserve"> </w:t>
      </w:r>
      <w:proofErr w:type="spellStart"/>
      <w:r w:rsidR="00907E76">
        <w:rPr>
          <w:rFonts w:ascii="Arial" w:hAnsi="Arial" w:cs="Arial"/>
          <w:sz w:val="24"/>
          <w:szCs w:val="24"/>
        </w:rPr>
        <w:t>verzi</w:t>
      </w:r>
      <w:proofErr w:type="spellEnd"/>
      <w:r w:rsidR="00907E76">
        <w:rPr>
          <w:rFonts w:ascii="Arial" w:hAnsi="Arial" w:cs="Arial"/>
          <w:sz w:val="24"/>
          <w:szCs w:val="24"/>
        </w:rPr>
        <w:t xml:space="preserve"> de </w:t>
      </w:r>
      <w:proofErr w:type="spellStart"/>
      <w:r w:rsidR="00907E76">
        <w:rPr>
          <w:rFonts w:ascii="Arial" w:hAnsi="Arial" w:cs="Arial"/>
          <w:sz w:val="24"/>
          <w:szCs w:val="24"/>
        </w:rPr>
        <w:t>pe</w:t>
      </w:r>
      <w:proofErr w:type="spellEnd"/>
      <w:r w:rsidR="00907E76">
        <w:rPr>
          <w:rFonts w:ascii="Arial" w:hAnsi="Arial" w:cs="Arial"/>
          <w:sz w:val="24"/>
          <w:szCs w:val="24"/>
        </w:rPr>
        <w:t xml:space="preserve"> </w:t>
      </w:r>
      <w:proofErr w:type="spellStart"/>
      <w:r w:rsidR="00907E76">
        <w:rPr>
          <w:rFonts w:ascii="Arial" w:hAnsi="Arial" w:cs="Arial"/>
          <w:sz w:val="24"/>
          <w:szCs w:val="24"/>
        </w:rPr>
        <w:t>amplasament</w:t>
      </w:r>
      <w:proofErr w:type="spellEnd"/>
      <w:r w:rsidR="00DC4404">
        <w:rPr>
          <w:rFonts w:ascii="Arial" w:hAnsi="Arial" w:cs="Arial"/>
          <w:sz w:val="24"/>
          <w:szCs w:val="24"/>
        </w:rPr>
        <w:t xml:space="preserve"> </w:t>
      </w:r>
      <w:r w:rsidR="00907E76">
        <w:rPr>
          <w:rFonts w:ascii="Arial" w:hAnsi="Arial" w:cs="Arial"/>
          <w:sz w:val="24"/>
          <w:szCs w:val="24"/>
        </w:rPr>
        <w:t xml:space="preserve">se </w:t>
      </w:r>
      <w:proofErr w:type="spellStart"/>
      <w:r w:rsidR="00907E76">
        <w:rPr>
          <w:rFonts w:ascii="Arial" w:hAnsi="Arial" w:cs="Arial"/>
          <w:sz w:val="24"/>
          <w:szCs w:val="24"/>
        </w:rPr>
        <w:t>vor</w:t>
      </w:r>
      <w:proofErr w:type="spellEnd"/>
      <w:r w:rsidR="00907E76">
        <w:rPr>
          <w:rFonts w:ascii="Arial" w:hAnsi="Arial" w:cs="Arial"/>
          <w:sz w:val="24"/>
          <w:szCs w:val="24"/>
        </w:rPr>
        <w:t xml:space="preserve"> reface </w:t>
      </w:r>
      <w:proofErr w:type="spellStart"/>
      <w:r w:rsidR="00907E76">
        <w:rPr>
          <w:rFonts w:ascii="Arial" w:hAnsi="Arial" w:cs="Arial"/>
          <w:sz w:val="24"/>
          <w:szCs w:val="24"/>
        </w:rPr>
        <w:t>prin</w:t>
      </w:r>
      <w:proofErr w:type="spellEnd"/>
      <w:r w:rsidR="00CF7960">
        <w:rPr>
          <w:rFonts w:ascii="Arial" w:hAnsi="Arial" w:cs="Arial"/>
          <w:sz w:val="24"/>
          <w:szCs w:val="24"/>
        </w:rPr>
        <w:t xml:space="preserve"> </w:t>
      </w:r>
      <w:proofErr w:type="spellStart"/>
      <w:r w:rsidR="00CF7960">
        <w:rPr>
          <w:rFonts w:ascii="Arial" w:hAnsi="Arial" w:cs="Arial"/>
          <w:sz w:val="24"/>
          <w:szCs w:val="24"/>
        </w:rPr>
        <w:t>realizarea</w:t>
      </w:r>
      <w:proofErr w:type="spellEnd"/>
      <w:r w:rsidR="00CF7960">
        <w:rPr>
          <w:rFonts w:ascii="Arial" w:hAnsi="Arial" w:cs="Arial"/>
          <w:sz w:val="24"/>
          <w:szCs w:val="24"/>
        </w:rPr>
        <w:t xml:space="preserve"> de </w:t>
      </w:r>
      <w:proofErr w:type="spellStart"/>
      <w:r w:rsidR="00CF7960">
        <w:rPr>
          <w:rFonts w:ascii="Arial" w:hAnsi="Arial" w:cs="Arial"/>
          <w:sz w:val="24"/>
          <w:szCs w:val="24"/>
        </w:rPr>
        <w:t>umpluturi</w:t>
      </w:r>
      <w:proofErr w:type="spellEnd"/>
      <w:r w:rsidR="00CF7960">
        <w:rPr>
          <w:rFonts w:ascii="Arial" w:hAnsi="Arial" w:cs="Arial"/>
          <w:sz w:val="24"/>
          <w:szCs w:val="24"/>
        </w:rPr>
        <w:t xml:space="preserve"> cu </w:t>
      </w:r>
      <w:proofErr w:type="spellStart"/>
      <w:r w:rsidR="00CF7960">
        <w:rPr>
          <w:rFonts w:ascii="Arial" w:hAnsi="Arial" w:cs="Arial"/>
          <w:sz w:val="24"/>
          <w:szCs w:val="24"/>
        </w:rPr>
        <w:t>pamâ</w:t>
      </w:r>
      <w:r w:rsidR="00907E76">
        <w:rPr>
          <w:rFonts w:ascii="Arial" w:hAnsi="Arial" w:cs="Arial"/>
          <w:sz w:val="24"/>
          <w:szCs w:val="24"/>
        </w:rPr>
        <w:t>nt</w:t>
      </w:r>
      <w:proofErr w:type="spellEnd"/>
      <w:r w:rsidR="00907E76">
        <w:rPr>
          <w:rFonts w:ascii="Arial" w:hAnsi="Arial" w:cs="Arial"/>
          <w:sz w:val="24"/>
          <w:szCs w:val="24"/>
        </w:rPr>
        <w:t xml:space="preserve"> </w:t>
      </w:r>
      <w:proofErr w:type="spellStart"/>
      <w:r w:rsidR="00907E76">
        <w:rPr>
          <w:rFonts w:ascii="Arial" w:hAnsi="Arial" w:cs="Arial"/>
          <w:sz w:val="24"/>
          <w:szCs w:val="24"/>
        </w:rPr>
        <w:t>rezultat</w:t>
      </w:r>
      <w:proofErr w:type="spellEnd"/>
      <w:r w:rsidR="00907E76">
        <w:rPr>
          <w:rFonts w:ascii="Arial" w:hAnsi="Arial" w:cs="Arial"/>
          <w:sz w:val="24"/>
          <w:szCs w:val="24"/>
        </w:rPr>
        <w:t xml:space="preserve"> din </w:t>
      </w:r>
      <w:proofErr w:type="spellStart"/>
      <w:r w:rsidR="00907E76">
        <w:rPr>
          <w:rFonts w:ascii="Arial" w:hAnsi="Arial" w:cs="Arial"/>
          <w:sz w:val="24"/>
          <w:szCs w:val="24"/>
        </w:rPr>
        <w:t>sapaturi</w:t>
      </w:r>
      <w:proofErr w:type="spellEnd"/>
      <w:r w:rsidR="00907E76">
        <w:rPr>
          <w:rFonts w:ascii="Arial" w:hAnsi="Arial" w:cs="Arial"/>
          <w:sz w:val="24"/>
          <w:szCs w:val="24"/>
        </w:rPr>
        <w:t xml:space="preserve">, </w:t>
      </w:r>
      <w:proofErr w:type="spellStart"/>
      <w:r w:rsidR="00907E76">
        <w:rPr>
          <w:rFonts w:ascii="Arial" w:hAnsi="Arial" w:cs="Arial"/>
          <w:sz w:val="24"/>
          <w:szCs w:val="24"/>
        </w:rPr>
        <w:t>iar</w:t>
      </w:r>
      <w:proofErr w:type="spellEnd"/>
      <w:r w:rsidR="00907E76">
        <w:rPr>
          <w:rFonts w:ascii="Arial" w:hAnsi="Arial" w:cs="Arial"/>
          <w:sz w:val="24"/>
          <w:szCs w:val="24"/>
        </w:rPr>
        <w:t xml:space="preserve"> </w:t>
      </w:r>
      <w:proofErr w:type="spellStart"/>
      <w:r w:rsidR="00907E76">
        <w:rPr>
          <w:rFonts w:ascii="Arial" w:hAnsi="Arial" w:cs="Arial"/>
          <w:sz w:val="24"/>
          <w:szCs w:val="24"/>
        </w:rPr>
        <w:t>cele</w:t>
      </w:r>
      <w:proofErr w:type="spellEnd"/>
      <w:r w:rsidR="00907E76">
        <w:rPr>
          <w:rFonts w:ascii="Arial" w:hAnsi="Arial" w:cs="Arial"/>
          <w:sz w:val="24"/>
          <w:szCs w:val="24"/>
        </w:rPr>
        <w:t xml:space="preserve"> </w:t>
      </w:r>
      <w:proofErr w:type="spellStart"/>
      <w:r w:rsidR="00907E76">
        <w:rPr>
          <w:rFonts w:ascii="Arial" w:hAnsi="Arial" w:cs="Arial"/>
          <w:sz w:val="24"/>
          <w:szCs w:val="24"/>
        </w:rPr>
        <w:t>amenajate</w:t>
      </w:r>
      <w:proofErr w:type="spellEnd"/>
      <w:r w:rsidR="00907E76">
        <w:rPr>
          <w:rFonts w:ascii="Arial" w:hAnsi="Arial" w:cs="Arial"/>
          <w:sz w:val="24"/>
          <w:szCs w:val="24"/>
        </w:rPr>
        <w:t xml:space="preserve"> </w:t>
      </w:r>
      <w:proofErr w:type="spellStart"/>
      <w:r w:rsidR="00907E76">
        <w:rPr>
          <w:rFonts w:ascii="Arial" w:hAnsi="Arial" w:cs="Arial"/>
          <w:sz w:val="24"/>
          <w:szCs w:val="24"/>
        </w:rPr>
        <w:t>vor</w:t>
      </w:r>
      <w:proofErr w:type="spellEnd"/>
      <w:r w:rsidR="00907E76">
        <w:rPr>
          <w:rFonts w:ascii="Arial" w:hAnsi="Arial" w:cs="Arial"/>
          <w:sz w:val="24"/>
          <w:szCs w:val="24"/>
        </w:rPr>
        <w:t xml:space="preserve"> fi </w:t>
      </w:r>
      <w:proofErr w:type="spellStart"/>
      <w:r w:rsidR="00907E76">
        <w:rPr>
          <w:rFonts w:ascii="Arial" w:hAnsi="Arial" w:cs="Arial"/>
          <w:sz w:val="24"/>
          <w:szCs w:val="24"/>
        </w:rPr>
        <w:t>refacute</w:t>
      </w:r>
      <w:proofErr w:type="spellEnd"/>
      <w:r w:rsidR="00907E76">
        <w:rPr>
          <w:rFonts w:ascii="Arial" w:hAnsi="Arial" w:cs="Arial"/>
          <w:sz w:val="24"/>
          <w:szCs w:val="24"/>
        </w:rPr>
        <w:t xml:space="preserve"> conform </w:t>
      </w:r>
      <w:proofErr w:type="spellStart"/>
      <w:r w:rsidR="00907E76">
        <w:rPr>
          <w:rFonts w:ascii="Arial" w:hAnsi="Arial" w:cs="Arial"/>
          <w:sz w:val="24"/>
          <w:szCs w:val="24"/>
        </w:rPr>
        <w:t>straturilor</w:t>
      </w:r>
      <w:proofErr w:type="spellEnd"/>
      <w:r w:rsidR="00907E76">
        <w:rPr>
          <w:rFonts w:ascii="Arial" w:hAnsi="Arial" w:cs="Arial"/>
          <w:sz w:val="24"/>
          <w:szCs w:val="24"/>
        </w:rPr>
        <w:t xml:space="preserve"> </w:t>
      </w:r>
      <w:proofErr w:type="spellStart"/>
      <w:r w:rsidR="00907E76">
        <w:rPr>
          <w:rFonts w:ascii="Arial" w:hAnsi="Arial" w:cs="Arial"/>
          <w:sz w:val="24"/>
          <w:szCs w:val="24"/>
        </w:rPr>
        <w:t>actuale</w:t>
      </w:r>
      <w:proofErr w:type="spellEnd"/>
      <w:r w:rsidR="00907E76">
        <w:rPr>
          <w:rFonts w:ascii="Arial" w:hAnsi="Arial" w:cs="Arial"/>
          <w:sz w:val="24"/>
          <w:szCs w:val="24"/>
        </w:rPr>
        <w:t xml:space="preserve"> ( </w:t>
      </w:r>
      <w:proofErr w:type="spellStart"/>
      <w:r w:rsidR="00907E76">
        <w:rPr>
          <w:rFonts w:ascii="Arial" w:hAnsi="Arial" w:cs="Arial"/>
          <w:sz w:val="24"/>
          <w:szCs w:val="24"/>
        </w:rPr>
        <w:t>carosabil</w:t>
      </w:r>
      <w:proofErr w:type="spellEnd"/>
      <w:r w:rsidR="00907E76">
        <w:rPr>
          <w:rFonts w:ascii="Arial" w:hAnsi="Arial" w:cs="Arial"/>
          <w:sz w:val="24"/>
          <w:szCs w:val="24"/>
        </w:rPr>
        <w:t xml:space="preserve"> </w:t>
      </w:r>
      <w:proofErr w:type="spellStart"/>
      <w:r w:rsidR="00907E76">
        <w:rPr>
          <w:rFonts w:ascii="Arial" w:hAnsi="Arial" w:cs="Arial"/>
          <w:sz w:val="24"/>
          <w:szCs w:val="24"/>
        </w:rPr>
        <w:t>asfaltat</w:t>
      </w:r>
      <w:proofErr w:type="spellEnd"/>
      <w:r w:rsidR="00907E76">
        <w:rPr>
          <w:rFonts w:ascii="Arial" w:hAnsi="Arial" w:cs="Arial"/>
          <w:sz w:val="24"/>
          <w:szCs w:val="24"/>
        </w:rPr>
        <w:t xml:space="preserve">, </w:t>
      </w:r>
      <w:proofErr w:type="spellStart"/>
      <w:r w:rsidR="00907E76">
        <w:rPr>
          <w:rFonts w:ascii="Arial" w:hAnsi="Arial" w:cs="Arial"/>
          <w:sz w:val="24"/>
          <w:szCs w:val="24"/>
        </w:rPr>
        <w:t>pietruit</w:t>
      </w:r>
      <w:proofErr w:type="spellEnd"/>
      <w:r w:rsidR="00907E76">
        <w:rPr>
          <w:rFonts w:ascii="Arial" w:hAnsi="Arial" w:cs="Arial"/>
          <w:sz w:val="24"/>
          <w:szCs w:val="24"/>
        </w:rPr>
        <w:t xml:space="preserve"> ) ;</w:t>
      </w:r>
      <w:r w:rsidR="00D157E1" w:rsidRPr="000A1FB5">
        <w:rPr>
          <w:rFonts w:ascii="Arial" w:hAnsi="Arial" w:cs="Arial"/>
          <w:b/>
          <w:sz w:val="24"/>
          <w:szCs w:val="24"/>
        </w:rPr>
        <w:tab/>
      </w:r>
    </w:p>
    <w:p w:rsidR="00A63D32" w:rsidRPr="000A1FB5" w:rsidRDefault="00A63D32" w:rsidP="006A0A5A">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6A0A5A">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A766C2">
        <w:rPr>
          <w:rFonts w:ascii="Arial" w:hAnsi="Arial" w:cs="Arial"/>
          <w:sz w:val="24"/>
          <w:szCs w:val="24"/>
          <w:lang w:val="ro-RO"/>
        </w:rPr>
        <w:t>26</w:t>
      </w:r>
      <w:r w:rsidR="00F310E7" w:rsidRPr="000A1FB5">
        <w:rPr>
          <w:rFonts w:ascii="Arial" w:hAnsi="Arial" w:cs="Arial"/>
          <w:sz w:val="24"/>
          <w:szCs w:val="24"/>
          <w:lang w:val="ro-RO"/>
        </w:rPr>
        <w:t xml:space="preserve"> </w:t>
      </w:r>
      <w:r w:rsidR="00A766C2">
        <w:rPr>
          <w:rFonts w:ascii="Arial" w:hAnsi="Arial" w:cs="Arial"/>
          <w:sz w:val="24"/>
          <w:szCs w:val="24"/>
          <w:lang w:val="ro-RO"/>
        </w:rPr>
        <w:t>din 3</w:t>
      </w:r>
      <w:r w:rsidR="00DF7763">
        <w:rPr>
          <w:rFonts w:ascii="Arial" w:hAnsi="Arial" w:cs="Arial"/>
          <w:sz w:val="24"/>
          <w:szCs w:val="24"/>
          <w:lang w:val="ro-RO"/>
        </w:rPr>
        <w:t>1.10</w:t>
      </w:r>
      <w:r w:rsidR="00A766C2">
        <w:rPr>
          <w:rFonts w:ascii="Arial" w:hAnsi="Arial" w:cs="Arial"/>
          <w:sz w:val="24"/>
          <w:szCs w:val="24"/>
          <w:lang w:val="ro-RO"/>
        </w:rPr>
        <w:t>.2022</w:t>
      </w:r>
      <w:r w:rsidRPr="000A1FB5">
        <w:rPr>
          <w:rFonts w:ascii="Arial" w:hAnsi="Arial" w:cs="Arial"/>
          <w:sz w:val="24"/>
          <w:szCs w:val="24"/>
          <w:lang w:val="ro-RO"/>
        </w:rPr>
        <w:t xml:space="preserve"> emis de </w:t>
      </w:r>
      <w:r w:rsidR="00A766C2">
        <w:rPr>
          <w:rFonts w:ascii="Arial" w:hAnsi="Arial" w:cs="Arial"/>
          <w:sz w:val="24"/>
          <w:szCs w:val="24"/>
          <w:lang w:val="ro-RO"/>
        </w:rPr>
        <w:t>Comuna Buciumi</w:t>
      </w:r>
      <w:r w:rsidR="004B6621">
        <w:rPr>
          <w:rFonts w:ascii="Arial" w:hAnsi="Arial" w:cs="Arial"/>
          <w:sz w:val="24"/>
          <w:szCs w:val="24"/>
          <w:lang w:val="ro-RO"/>
        </w:rPr>
        <w:t xml:space="preserve">, </w:t>
      </w:r>
      <w:r w:rsidR="00A766C2">
        <w:rPr>
          <w:rFonts w:ascii="Arial" w:hAnsi="Arial" w:cs="Arial"/>
          <w:sz w:val="24"/>
          <w:szCs w:val="24"/>
          <w:lang w:val="ro-RO"/>
        </w:rPr>
        <w:t>conf</w:t>
      </w:r>
      <w:r w:rsidR="0098251E">
        <w:rPr>
          <w:rFonts w:ascii="Arial" w:hAnsi="Arial" w:cs="Arial"/>
          <w:sz w:val="24"/>
          <w:szCs w:val="24"/>
          <w:lang w:val="ro-RO"/>
        </w:rPr>
        <w:t>orm regimului jur</w:t>
      </w:r>
      <w:r w:rsidR="001609C2">
        <w:rPr>
          <w:rFonts w:ascii="Arial" w:hAnsi="Arial" w:cs="Arial"/>
          <w:sz w:val="24"/>
          <w:szCs w:val="24"/>
          <w:lang w:val="ro-RO"/>
        </w:rPr>
        <w:t>idic, situaț</w:t>
      </w:r>
      <w:r w:rsidR="000A068F">
        <w:rPr>
          <w:rFonts w:ascii="Arial" w:hAnsi="Arial" w:cs="Arial"/>
          <w:sz w:val="24"/>
          <w:szCs w:val="24"/>
          <w:lang w:val="ro-RO"/>
        </w:rPr>
        <w:t>ia imobilului este î</w:t>
      </w:r>
      <w:r w:rsidR="0098251E">
        <w:rPr>
          <w:rFonts w:ascii="Arial" w:hAnsi="Arial" w:cs="Arial"/>
          <w:sz w:val="24"/>
          <w:szCs w:val="24"/>
          <w:lang w:val="ro-RO"/>
        </w:rPr>
        <w:t>n perimetrul intravilanul</w:t>
      </w:r>
      <w:r w:rsidR="000A068F">
        <w:rPr>
          <w:rFonts w:ascii="Arial" w:hAnsi="Arial" w:cs="Arial"/>
          <w:sz w:val="24"/>
          <w:szCs w:val="24"/>
          <w:lang w:val="ro-RO"/>
        </w:rPr>
        <w:t>ui</w:t>
      </w:r>
      <w:r w:rsidR="001609C2">
        <w:rPr>
          <w:rFonts w:ascii="Arial" w:hAnsi="Arial" w:cs="Arial"/>
          <w:sz w:val="24"/>
          <w:szCs w:val="24"/>
          <w:lang w:val="ro-RO"/>
        </w:rPr>
        <w:t xml:space="preserve"> ș</w:t>
      </w:r>
      <w:r w:rsidR="0098251E">
        <w:rPr>
          <w:rFonts w:ascii="Arial" w:hAnsi="Arial" w:cs="Arial"/>
          <w:sz w:val="24"/>
          <w:szCs w:val="24"/>
          <w:lang w:val="ro-RO"/>
        </w:rPr>
        <w:t>i extravilanul</w:t>
      </w:r>
      <w:r w:rsidR="000A068F">
        <w:rPr>
          <w:rFonts w:ascii="Arial" w:hAnsi="Arial" w:cs="Arial"/>
          <w:sz w:val="24"/>
          <w:szCs w:val="24"/>
          <w:lang w:val="ro-RO"/>
        </w:rPr>
        <w:t>ui</w:t>
      </w:r>
      <w:r w:rsidR="00F9336A">
        <w:rPr>
          <w:rFonts w:ascii="Arial" w:hAnsi="Arial" w:cs="Arial"/>
          <w:sz w:val="24"/>
          <w:szCs w:val="24"/>
          <w:lang w:val="ro-RO"/>
        </w:rPr>
        <w:t xml:space="preserve"> </w:t>
      </w:r>
      <w:r w:rsidR="001609C2">
        <w:rPr>
          <w:rFonts w:ascii="Arial" w:hAnsi="Arial" w:cs="Arial"/>
          <w:sz w:val="24"/>
          <w:szCs w:val="24"/>
          <w:lang w:val="ro-RO"/>
        </w:rPr>
        <w:t>comunei Buciumi</w:t>
      </w:r>
      <w:r w:rsidR="00F9336A">
        <w:rPr>
          <w:rFonts w:ascii="Arial" w:hAnsi="Arial" w:cs="Arial"/>
          <w:sz w:val="24"/>
          <w:szCs w:val="24"/>
          <w:lang w:val="ro-RO"/>
        </w:rPr>
        <w:t>,</w:t>
      </w:r>
      <w:r w:rsidR="000A068F">
        <w:rPr>
          <w:rFonts w:ascii="Arial" w:hAnsi="Arial" w:cs="Arial"/>
          <w:sz w:val="24"/>
          <w:szCs w:val="24"/>
          <w:lang w:val="ro-RO"/>
        </w:rPr>
        <w:t xml:space="preserve"> conform PUG </w:t>
      </w:r>
      <w:r w:rsidR="000A068F">
        <w:rPr>
          <w:rFonts w:ascii="Arial" w:hAnsi="Arial" w:cs="Arial"/>
          <w:sz w:val="24"/>
          <w:szCs w:val="24"/>
        </w:rPr>
        <w:t>;</w:t>
      </w:r>
      <w:r w:rsidRPr="000A1FB5">
        <w:rPr>
          <w:rFonts w:ascii="Arial" w:hAnsi="Arial" w:cs="Arial"/>
          <w:sz w:val="24"/>
          <w:szCs w:val="24"/>
          <w:lang w:val="ro-RO"/>
        </w:rPr>
        <w:t xml:space="preserve"> </w:t>
      </w:r>
    </w:p>
    <w:p w:rsidR="00A63D32" w:rsidRPr="000A1FB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FC12F9" w:rsidRPr="000A1FB5" w:rsidRDefault="00A63D32" w:rsidP="00502F2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w:t>
      </w:r>
      <w:r w:rsidR="0038142F">
        <w:rPr>
          <w:rFonts w:ascii="Arial" w:hAnsi="Arial" w:cs="Arial"/>
          <w:sz w:val="24"/>
          <w:szCs w:val="24"/>
          <w:lang w:val="ro-RO"/>
        </w:rPr>
        <w:t xml:space="preserve"> </w:t>
      </w:r>
      <w:r w:rsidRPr="000A1FB5">
        <w:rPr>
          <w:rFonts w:ascii="Arial" w:hAnsi="Arial" w:cs="Arial"/>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0858D8" w:rsidRPr="000A1FB5" w:rsidRDefault="000858D8" w:rsidP="00761CE0">
      <w:pPr>
        <w:spacing w:after="0" w:line="240" w:lineRule="auto"/>
        <w:jc w:val="both"/>
        <w:rPr>
          <w:rFonts w:ascii="Arial" w:hAnsi="Arial" w:cs="Arial"/>
          <w:noProof/>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Pr="000A1FB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lastRenderedPageBreak/>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modificările şi completările ulterioare ;</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1B0553" w:rsidRPr="000A1FB5">
        <w:rPr>
          <w:rFonts w:ascii="Arial" w:eastAsia="Times New Roman" w:hAnsi="Arial" w:cs="Arial"/>
          <w:bCs/>
          <w:color w:val="000000"/>
          <w:sz w:val="24"/>
          <w:szCs w:val="24"/>
          <w:lang w:val="ro-RO"/>
        </w:rPr>
        <w:t xml:space="preserve"> Nr. Sj - 27/</w:t>
      </w:r>
      <w:r w:rsidR="006639AD"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2</w:t>
      </w:r>
      <w:r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6.2021</w:t>
      </w:r>
      <w:r w:rsidRPr="000A1FB5">
        <w:rPr>
          <w:rFonts w:ascii="Arial" w:eastAsia="Times New Roman" w:hAnsi="Arial" w:cs="Arial"/>
          <w:bCs/>
          <w:color w:val="000000"/>
          <w:sz w:val="24"/>
          <w:szCs w:val="24"/>
          <w:lang w:val="ro-RO"/>
        </w:rPr>
        <w:t>, înregistrata la APM S</w:t>
      </w:r>
      <w:r w:rsidR="00676709" w:rsidRPr="000A1FB5">
        <w:rPr>
          <w:rFonts w:ascii="Arial" w:eastAsia="Times New Roman" w:hAnsi="Arial" w:cs="Arial"/>
          <w:bCs/>
          <w:color w:val="000000"/>
          <w:sz w:val="24"/>
          <w:szCs w:val="24"/>
          <w:lang w:val="ro-RO"/>
        </w:rPr>
        <w:t xml:space="preserve">alaj cu </w:t>
      </w:r>
      <w:r w:rsidR="001B0553" w:rsidRPr="000A1FB5">
        <w:rPr>
          <w:rFonts w:ascii="Arial" w:eastAsia="Times New Roman" w:hAnsi="Arial" w:cs="Arial"/>
          <w:bCs/>
          <w:color w:val="000000"/>
          <w:sz w:val="24"/>
          <w:szCs w:val="24"/>
          <w:lang w:val="ro-RO"/>
        </w:rPr>
        <w:t>nr. 3832/</w:t>
      </w:r>
      <w:r w:rsidR="00676709"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3</w:t>
      </w:r>
      <w:r w:rsidRPr="000A1FB5">
        <w:rPr>
          <w:rFonts w:ascii="Arial" w:eastAsia="Times New Roman" w:hAnsi="Arial" w:cs="Arial"/>
          <w:bCs/>
          <w:color w:val="000000"/>
          <w:sz w:val="24"/>
          <w:szCs w:val="24"/>
          <w:lang w:val="ro-RO"/>
        </w:rPr>
        <w:t>.0</w:t>
      </w:r>
      <w:r w:rsidR="001B0553" w:rsidRPr="000A1FB5">
        <w:rPr>
          <w:rFonts w:ascii="Arial" w:eastAsia="Times New Roman" w:hAnsi="Arial" w:cs="Arial"/>
          <w:bCs/>
          <w:color w:val="000000"/>
          <w:sz w:val="24"/>
          <w:szCs w:val="24"/>
          <w:lang w:val="ro-RO"/>
        </w:rPr>
        <w:t>6.2021</w:t>
      </w:r>
      <w:r w:rsidRPr="000A1FB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325254" w:rsidRDefault="00FE47A8" w:rsidP="007C0EBF">
      <w:pPr>
        <w:autoSpaceDE w:val="0"/>
        <w:autoSpaceDN w:val="0"/>
        <w:adjustRightInd w:val="0"/>
        <w:spacing w:after="0" w:line="240" w:lineRule="auto"/>
        <w:jc w:val="both"/>
        <w:rPr>
          <w:rFonts w:ascii="Arial" w:hAnsi="Arial" w:cs="Arial"/>
          <w:b/>
          <w:noProof/>
          <w:color w:val="FF0000"/>
          <w:sz w:val="24"/>
          <w:szCs w:val="24"/>
          <w:lang w:val="ro-RO" w:eastAsia="x-none"/>
        </w:rPr>
      </w:pPr>
      <w:r>
        <w:rPr>
          <w:rFonts w:ascii="Arial" w:hAnsi="Arial" w:cs="Arial"/>
          <w:b/>
          <w:noProof/>
          <w:color w:val="FF0000"/>
          <w:sz w:val="24"/>
          <w:szCs w:val="24"/>
          <w:lang w:val="ro-RO" w:eastAsia="x-none"/>
        </w:rPr>
        <w:t>-  Respectarea masurilor ș</w:t>
      </w:r>
      <w:r w:rsidR="00325254" w:rsidRPr="002E3D2E">
        <w:rPr>
          <w:rFonts w:ascii="Arial" w:hAnsi="Arial" w:cs="Arial"/>
          <w:b/>
          <w:noProof/>
          <w:color w:val="FF0000"/>
          <w:sz w:val="24"/>
          <w:szCs w:val="24"/>
          <w:lang w:val="ro-RO" w:eastAsia="x-none"/>
        </w:rPr>
        <w:t xml:space="preserve">i conditiilor de realizare a proiectului în conformitate cu  </w:t>
      </w:r>
      <w:r w:rsidR="002E7A77" w:rsidRPr="002E3D2E">
        <w:rPr>
          <w:rFonts w:ascii="Arial" w:hAnsi="Arial" w:cs="Arial"/>
          <w:b/>
          <w:noProof/>
          <w:color w:val="FF0000"/>
          <w:sz w:val="24"/>
          <w:szCs w:val="24"/>
          <w:lang w:val="ro-RO" w:eastAsia="x-none"/>
        </w:rPr>
        <w:t>Avizul de Gospodarire</w:t>
      </w:r>
      <w:r w:rsidR="006643C4" w:rsidRPr="002E3D2E">
        <w:rPr>
          <w:rFonts w:ascii="Arial" w:hAnsi="Arial" w:cs="Arial"/>
          <w:b/>
          <w:noProof/>
          <w:color w:val="FF0000"/>
          <w:sz w:val="24"/>
          <w:szCs w:val="24"/>
          <w:lang w:val="ro-RO" w:eastAsia="x-none"/>
        </w:rPr>
        <w:t xml:space="preserve"> </w:t>
      </w:r>
      <w:r w:rsidR="002E7A77" w:rsidRPr="002E3D2E">
        <w:rPr>
          <w:rFonts w:ascii="Arial" w:hAnsi="Arial" w:cs="Arial"/>
          <w:b/>
          <w:noProof/>
          <w:color w:val="FF0000"/>
          <w:sz w:val="24"/>
          <w:szCs w:val="24"/>
          <w:lang w:val="ro-RO" w:eastAsia="x-none"/>
        </w:rPr>
        <w:t xml:space="preserve"> a </w:t>
      </w:r>
      <w:r w:rsidR="006643C4" w:rsidRPr="002E3D2E">
        <w:rPr>
          <w:rFonts w:ascii="Arial" w:hAnsi="Arial" w:cs="Arial"/>
          <w:b/>
          <w:noProof/>
          <w:color w:val="FF0000"/>
          <w:sz w:val="24"/>
          <w:szCs w:val="24"/>
          <w:lang w:val="ro-RO" w:eastAsia="x-none"/>
        </w:rPr>
        <w:t xml:space="preserve"> </w:t>
      </w:r>
      <w:r w:rsidR="002E7A77" w:rsidRPr="002E3D2E">
        <w:rPr>
          <w:rFonts w:ascii="Arial" w:hAnsi="Arial" w:cs="Arial"/>
          <w:b/>
          <w:noProof/>
          <w:color w:val="FF0000"/>
          <w:sz w:val="24"/>
          <w:szCs w:val="24"/>
          <w:lang w:val="ro-RO" w:eastAsia="x-none"/>
        </w:rPr>
        <w:t xml:space="preserve">Apelor </w:t>
      </w:r>
      <w:r w:rsidR="00675494">
        <w:rPr>
          <w:rFonts w:ascii="Arial" w:hAnsi="Arial" w:cs="Arial"/>
          <w:b/>
          <w:noProof/>
          <w:color w:val="FF0000"/>
          <w:sz w:val="24"/>
          <w:szCs w:val="24"/>
          <w:lang w:val="ro-RO" w:eastAsia="x-none"/>
        </w:rPr>
        <w:t xml:space="preserve"> ( Proiect )</w:t>
      </w:r>
      <w:r w:rsidR="00325254" w:rsidRPr="002E3D2E">
        <w:rPr>
          <w:rFonts w:ascii="Arial" w:hAnsi="Arial" w:cs="Arial"/>
          <w:b/>
          <w:noProof/>
          <w:color w:val="FF0000"/>
          <w:sz w:val="24"/>
          <w:szCs w:val="24"/>
          <w:lang w:val="ro-RO" w:eastAsia="x-none"/>
        </w:rPr>
        <w:t xml:space="preserve">, eliberat </w:t>
      </w:r>
      <w:r w:rsidR="006643C4" w:rsidRPr="002E3D2E">
        <w:rPr>
          <w:rFonts w:ascii="Arial" w:hAnsi="Arial" w:cs="Arial"/>
          <w:b/>
          <w:noProof/>
          <w:color w:val="FF0000"/>
          <w:sz w:val="24"/>
          <w:szCs w:val="24"/>
          <w:lang w:val="ro-RO" w:eastAsia="x-none"/>
        </w:rPr>
        <w:t xml:space="preserve"> </w:t>
      </w:r>
      <w:r w:rsidR="00325254" w:rsidRPr="002E3D2E">
        <w:rPr>
          <w:rFonts w:ascii="Arial" w:hAnsi="Arial" w:cs="Arial"/>
          <w:b/>
          <w:noProof/>
          <w:color w:val="FF0000"/>
          <w:sz w:val="24"/>
          <w:szCs w:val="24"/>
          <w:lang w:val="ro-RO" w:eastAsia="x-none"/>
        </w:rPr>
        <w:t>de Administratia  Nationala „ Apele Române „ Administratia Bazinala de Apa Somes Tisa  -</w:t>
      </w:r>
      <w:r w:rsidR="0050103A">
        <w:rPr>
          <w:rFonts w:ascii="Arial" w:hAnsi="Arial" w:cs="Arial"/>
          <w:b/>
          <w:noProof/>
          <w:color w:val="FF0000"/>
          <w:sz w:val="24"/>
          <w:szCs w:val="24"/>
          <w:lang w:val="ro-RO" w:eastAsia="x-none"/>
        </w:rPr>
        <w:t xml:space="preserve"> </w:t>
      </w:r>
      <w:r w:rsidR="00325254" w:rsidRPr="002E3D2E">
        <w:rPr>
          <w:rFonts w:ascii="Arial" w:hAnsi="Arial" w:cs="Arial"/>
          <w:b/>
          <w:noProof/>
          <w:color w:val="FF0000"/>
          <w:sz w:val="24"/>
          <w:szCs w:val="24"/>
          <w:lang w:val="ro-RO" w:eastAsia="x-none"/>
        </w:rPr>
        <w:t xml:space="preserve"> Sistemul de Gospodarire a Apelor Sălaj, astfel:</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rPr>
      </w:pPr>
      <w:proofErr w:type="spellStart"/>
      <w:r w:rsidRPr="00672C10">
        <w:rPr>
          <w:rFonts w:ascii="Arial" w:hAnsi="Arial" w:cs="Arial"/>
          <w:sz w:val="24"/>
          <w:szCs w:val="24"/>
          <w:lang w:val="es-ES"/>
        </w:rPr>
        <w:t>Începerea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execuţiei</w:t>
      </w:r>
      <w:proofErr w:type="spellEnd"/>
      <w:r w:rsidRPr="00672C10">
        <w:rPr>
          <w:rFonts w:ascii="Arial" w:hAnsi="Arial" w:cs="Arial"/>
          <w:sz w:val="24"/>
          <w:szCs w:val="24"/>
          <w:lang w:val="es-ES"/>
        </w:rPr>
        <w:t xml:space="preserve"> se va </w:t>
      </w:r>
      <w:proofErr w:type="spellStart"/>
      <w:r w:rsidRPr="00672C10">
        <w:rPr>
          <w:rFonts w:ascii="Arial" w:hAnsi="Arial" w:cs="Arial"/>
          <w:sz w:val="24"/>
          <w:szCs w:val="24"/>
          <w:lang w:val="es-ES"/>
        </w:rPr>
        <w:t>anunţa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cu</w:t>
      </w:r>
      <w:proofErr w:type="spellEnd"/>
      <w:r w:rsidRPr="00672C10">
        <w:rPr>
          <w:rFonts w:ascii="Arial" w:hAnsi="Arial" w:cs="Arial"/>
          <w:sz w:val="24"/>
          <w:szCs w:val="24"/>
          <w:lang w:val="es-ES"/>
        </w:rPr>
        <w:t xml:space="preserve"> 10 </w:t>
      </w:r>
      <w:proofErr w:type="spellStart"/>
      <w:r w:rsidRPr="00672C10">
        <w:rPr>
          <w:rFonts w:ascii="Arial" w:hAnsi="Arial" w:cs="Arial"/>
          <w:sz w:val="24"/>
          <w:szCs w:val="24"/>
          <w:lang w:val="es-ES"/>
        </w:rPr>
        <w:t>zile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înainte</w:t>
      </w:r>
      <w:proofErr w:type="spellEnd"/>
      <w:r w:rsidRPr="00672C10">
        <w:rPr>
          <w:rFonts w:ascii="Arial" w:hAnsi="Arial" w:cs="Arial"/>
          <w:sz w:val="24"/>
          <w:szCs w:val="24"/>
          <w:lang w:val="es-ES"/>
        </w:rPr>
        <w:t xml:space="preserve"> la </w:t>
      </w:r>
      <w:proofErr w:type="spellStart"/>
      <w:r w:rsidRPr="00672C10">
        <w:rPr>
          <w:rFonts w:ascii="Arial" w:hAnsi="Arial" w:cs="Arial"/>
          <w:sz w:val="24"/>
          <w:szCs w:val="24"/>
          <w:lang w:val="es-ES"/>
        </w:rPr>
        <w:t>Sistemul</w:t>
      </w:r>
      <w:proofErr w:type="spellEnd"/>
      <w:r w:rsidRPr="00672C10">
        <w:rPr>
          <w:rFonts w:ascii="Arial" w:hAnsi="Arial" w:cs="Arial"/>
          <w:sz w:val="24"/>
          <w:szCs w:val="24"/>
          <w:lang w:val="es-ES"/>
        </w:rPr>
        <w:t xml:space="preserve"> de </w:t>
      </w:r>
      <w:proofErr w:type="spellStart"/>
      <w:r w:rsidRPr="00672C10">
        <w:rPr>
          <w:rFonts w:ascii="Arial" w:hAnsi="Arial" w:cs="Arial"/>
          <w:sz w:val="24"/>
          <w:szCs w:val="24"/>
          <w:lang w:val="es-ES"/>
        </w:rPr>
        <w:t>Gospodărire</w:t>
      </w:r>
      <w:proofErr w:type="spellEnd"/>
      <w:r w:rsidRPr="00672C10">
        <w:rPr>
          <w:rFonts w:ascii="Arial" w:hAnsi="Arial" w:cs="Arial"/>
          <w:sz w:val="24"/>
          <w:szCs w:val="24"/>
          <w:lang w:val="es-ES"/>
        </w:rPr>
        <w:t xml:space="preserve"> a </w:t>
      </w:r>
      <w:proofErr w:type="spellStart"/>
      <w:r w:rsidRPr="00672C10">
        <w:rPr>
          <w:rFonts w:ascii="Arial" w:hAnsi="Arial" w:cs="Arial"/>
          <w:sz w:val="24"/>
          <w:szCs w:val="24"/>
          <w:lang w:val="es-ES"/>
        </w:rPr>
        <w:t>Apelor</w:t>
      </w:r>
      <w:proofErr w:type="spellEnd"/>
      <w:r w:rsidRPr="00672C10">
        <w:rPr>
          <w:rFonts w:ascii="Arial" w:hAnsi="Arial" w:cs="Arial"/>
          <w:sz w:val="24"/>
          <w:szCs w:val="24"/>
          <w:lang w:val="es-ES"/>
        </w:rPr>
        <w:t xml:space="preserve"> Sălaj.</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rPr>
      </w:pPr>
      <w:r w:rsidRPr="00672C10">
        <w:rPr>
          <w:rFonts w:ascii="Arial" w:hAnsi="Arial" w:cs="Arial"/>
          <w:sz w:val="24"/>
          <w:szCs w:val="24"/>
          <w:lang w:val="es-ES"/>
        </w:rPr>
        <w:t xml:space="preserve"> </w:t>
      </w:r>
      <w:proofErr w:type="spellStart"/>
      <w:r w:rsidRPr="00672C10">
        <w:rPr>
          <w:rFonts w:ascii="Arial" w:hAnsi="Arial" w:cs="Arial"/>
          <w:sz w:val="24"/>
          <w:szCs w:val="24"/>
          <w:lang w:val="es-ES"/>
        </w:rPr>
        <w:t>În</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cazul</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redimensionării</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podurilor</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în</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corelare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cu</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prevederile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legale</w:t>
      </w:r>
      <w:proofErr w:type="spellEnd"/>
      <w:r w:rsidRPr="00672C10">
        <w:rPr>
          <w:rFonts w:ascii="Arial" w:hAnsi="Arial" w:cs="Arial"/>
          <w:sz w:val="24"/>
          <w:szCs w:val="24"/>
          <w:lang w:val="es-ES"/>
        </w:rPr>
        <w:t xml:space="preserve"> HG </w:t>
      </w:r>
      <w:proofErr w:type="spellStart"/>
      <w:r w:rsidRPr="00672C10">
        <w:rPr>
          <w:rFonts w:ascii="Arial" w:hAnsi="Arial" w:cs="Arial"/>
          <w:sz w:val="24"/>
          <w:szCs w:val="24"/>
          <w:lang w:val="es-ES"/>
        </w:rPr>
        <w:t>nr</w:t>
      </w:r>
      <w:proofErr w:type="spellEnd"/>
      <w:r w:rsidRPr="00672C10">
        <w:rPr>
          <w:rFonts w:ascii="Arial" w:hAnsi="Arial" w:cs="Arial"/>
          <w:sz w:val="24"/>
          <w:szCs w:val="24"/>
          <w:lang w:val="es-ES"/>
        </w:rPr>
        <w:t xml:space="preserve">. 846/2010, se </w:t>
      </w:r>
      <w:proofErr w:type="spellStart"/>
      <w:r w:rsidRPr="00672C10">
        <w:rPr>
          <w:rFonts w:ascii="Arial" w:hAnsi="Arial" w:cs="Arial"/>
          <w:sz w:val="24"/>
          <w:szCs w:val="24"/>
          <w:lang w:val="es-ES"/>
        </w:rPr>
        <w:t>vor</w:t>
      </w:r>
      <w:proofErr w:type="spellEnd"/>
      <w:r w:rsidRPr="00672C10">
        <w:rPr>
          <w:rFonts w:ascii="Arial" w:hAnsi="Arial" w:cs="Arial"/>
          <w:sz w:val="24"/>
          <w:szCs w:val="24"/>
          <w:lang w:val="es-ES"/>
        </w:rPr>
        <w:t xml:space="preserve"> redimensiona </w:t>
      </w:r>
      <w:proofErr w:type="spellStart"/>
      <w:r w:rsidRPr="00672C10">
        <w:rPr>
          <w:rFonts w:ascii="Arial" w:hAnsi="Arial" w:cs="Arial"/>
          <w:sz w:val="24"/>
          <w:szCs w:val="24"/>
          <w:lang w:val="es-ES"/>
        </w:rPr>
        <w:t>și</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lucrările</w:t>
      </w:r>
      <w:proofErr w:type="spellEnd"/>
      <w:r w:rsidRPr="00672C10">
        <w:rPr>
          <w:rFonts w:ascii="Arial" w:hAnsi="Arial" w:cs="Arial"/>
          <w:sz w:val="24"/>
          <w:szCs w:val="24"/>
          <w:lang w:val="es-ES"/>
        </w:rPr>
        <w:t xml:space="preserve"> de </w:t>
      </w:r>
      <w:proofErr w:type="spellStart"/>
      <w:r w:rsidRPr="00672C10">
        <w:rPr>
          <w:rFonts w:ascii="Arial" w:hAnsi="Arial" w:cs="Arial"/>
          <w:sz w:val="24"/>
          <w:szCs w:val="24"/>
          <w:lang w:val="es-ES"/>
        </w:rPr>
        <w:t>traversare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cu</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conductă</w:t>
      </w:r>
      <w:proofErr w:type="spellEnd"/>
      <w:r w:rsidRPr="00672C10">
        <w:rPr>
          <w:rFonts w:ascii="Arial" w:hAnsi="Arial" w:cs="Arial"/>
          <w:sz w:val="24"/>
          <w:szCs w:val="24"/>
          <w:lang w:val="es-ES"/>
        </w:rPr>
        <w:t xml:space="preserve"> de alimentare </w:t>
      </w:r>
      <w:proofErr w:type="spellStart"/>
      <w:r w:rsidRPr="00672C10">
        <w:rPr>
          <w:rFonts w:ascii="Arial" w:hAnsi="Arial" w:cs="Arial"/>
          <w:sz w:val="24"/>
          <w:szCs w:val="24"/>
          <w:lang w:val="es-ES"/>
        </w:rPr>
        <w:t>cu</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apă</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ancorată</w:t>
      </w:r>
      <w:proofErr w:type="spellEnd"/>
      <w:r w:rsidRPr="00672C10">
        <w:rPr>
          <w:rFonts w:ascii="Arial" w:hAnsi="Arial" w:cs="Arial"/>
          <w:sz w:val="24"/>
          <w:szCs w:val="24"/>
          <w:lang w:val="es-ES"/>
        </w:rPr>
        <w:t xml:space="preserve"> de </w:t>
      </w:r>
      <w:proofErr w:type="spellStart"/>
      <w:r w:rsidRPr="00672C10">
        <w:rPr>
          <w:rFonts w:ascii="Arial" w:hAnsi="Arial" w:cs="Arial"/>
          <w:sz w:val="24"/>
          <w:szCs w:val="24"/>
          <w:lang w:val="es-ES"/>
        </w:rPr>
        <w:t>acesta</w:t>
      </w:r>
      <w:proofErr w:type="spellEnd"/>
      <w:r w:rsidRPr="00672C10">
        <w:rPr>
          <w:rFonts w:ascii="Arial" w:hAnsi="Arial" w:cs="Arial"/>
          <w:sz w:val="24"/>
          <w:szCs w:val="24"/>
          <w:lang w:val="es-ES"/>
        </w:rPr>
        <w:t>.</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rPr>
      </w:pPr>
      <w:r w:rsidRPr="00672C10">
        <w:rPr>
          <w:rFonts w:ascii="Arial" w:hAnsi="Arial" w:cs="Arial"/>
          <w:sz w:val="24"/>
          <w:szCs w:val="24"/>
          <w:lang w:val="es-ES"/>
        </w:rPr>
        <w:t xml:space="preserve"> Pe </w:t>
      </w:r>
      <w:proofErr w:type="spellStart"/>
      <w:r w:rsidRPr="00672C10">
        <w:rPr>
          <w:rFonts w:ascii="Arial" w:hAnsi="Arial" w:cs="Arial"/>
          <w:sz w:val="24"/>
          <w:szCs w:val="24"/>
          <w:lang w:val="es-ES"/>
        </w:rPr>
        <w:t>parcursul</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execuției</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lucrărilor</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constructorul</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și</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beneficiarul</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au</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obligația</w:t>
      </w:r>
      <w:proofErr w:type="spellEnd"/>
      <w:r w:rsidRPr="00672C10">
        <w:rPr>
          <w:rFonts w:ascii="Arial" w:hAnsi="Arial" w:cs="Arial"/>
          <w:sz w:val="24"/>
          <w:szCs w:val="24"/>
          <w:lang w:val="es-ES"/>
        </w:rPr>
        <w:t xml:space="preserve"> de a </w:t>
      </w:r>
      <w:proofErr w:type="spellStart"/>
      <w:r w:rsidRPr="00672C10">
        <w:rPr>
          <w:rFonts w:ascii="Arial" w:hAnsi="Arial" w:cs="Arial"/>
          <w:sz w:val="24"/>
          <w:szCs w:val="24"/>
          <w:lang w:val="es-ES"/>
        </w:rPr>
        <w:t>asigura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scurgerea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liberă</w:t>
      </w:r>
      <w:proofErr w:type="spellEnd"/>
      <w:r w:rsidRPr="00672C10">
        <w:rPr>
          <w:rFonts w:ascii="Arial" w:hAnsi="Arial" w:cs="Arial"/>
          <w:sz w:val="24"/>
          <w:szCs w:val="24"/>
          <w:lang w:val="es-ES"/>
        </w:rPr>
        <w:t xml:space="preserve"> a </w:t>
      </w:r>
      <w:proofErr w:type="spellStart"/>
      <w:r w:rsidRPr="00672C10">
        <w:rPr>
          <w:rFonts w:ascii="Arial" w:hAnsi="Arial" w:cs="Arial"/>
          <w:sz w:val="24"/>
          <w:szCs w:val="24"/>
          <w:lang w:val="es-ES"/>
        </w:rPr>
        <w:t>apelor</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depozitarea</w:t>
      </w:r>
      <w:proofErr w:type="spellEnd"/>
      <w:r w:rsidRPr="00672C10">
        <w:rPr>
          <w:rFonts w:ascii="Arial" w:hAnsi="Arial" w:cs="Arial"/>
          <w:sz w:val="24"/>
          <w:szCs w:val="24"/>
          <w:lang w:val="es-ES"/>
        </w:rPr>
        <w:t xml:space="preserve"> de </w:t>
      </w:r>
      <w:proofErr w:type="spellStart"/>
      <w:r w:rsidRPr="00672C10">
        <w:rPr>
          <w:rFonts w:ascii="Arial" w:hAnsi="Arial" w:cs="Arial"/>
          <w:sz w:val="24"/>
          <w:szCs w:val="24"/>
          <w:lang w:val="es-ES"/>
        </w:rPr>
        <w:t>materiale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sau</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staționarea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utilajelor</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în</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albie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fiind</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interzisă</w:t>
      </w:r>
      <w:proofErr w:type="spellEnd"/>
      <w:r w:rsidRPr="00672C10">
        <w:rPr>
          <w:rFonts w:ascii="Arial" w:hAnsi="Arial" w:cs="Arial"/>
          <w:sz w:val="24"/>
          <w:szCs w:val="24"/>
          <w:lang w:val="es-ES"/>
        </w:rPr>
        <w:t xml:space="preserve">. De </w:t>
      </w:r>
      <w:proofErr w:type="spellStart"/>
      <w:r w:rsidRPr="00672C10">
        <w:rPr>
          <w:rFonts w:ascii="Arial" w:hAnsi="Arial" w:cs="Arial"/>
          <w:sz w:val="24"/>
          <w:szCs w:val="24"/>
          <w:lang w:val="es-ES"/>
        </w:rPr>
        <w:t>asemenea</w:t>
      </w:r>
      <w:proofErr w:type="spellEnd"/>
      <w:r w:rsidRPr="00672C10">
        <w:rPr>
          <w:rFonts w:ascii="Arial" w:hAnsi="Arial" w:cs="Arial"/>
          <w:sz w:val="24"/>
          <w:szCs w:val="24"/>
          <w:lang w:val="es-ES"/>
        </w:rPr>
        <w:t xml:space="preserve"> se </w:t>
      </w:r>
      <w:proofErr w:type="spellStart"/>
      <w:r w:rsidRPr="00672C10">
        <w:rPr>
          <w:rFonts w:ascii="Arial" w:hAnsi="Arial" w:cs="Arial"/>
          <w:sz w:val="24"/>
          <w:szCs w:val="24"/>
          <w:lang w:val="es-ES"/>
        </w:rPr>
        <w:t>vor</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lua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măsuri</w:t>
      </w:r>
      <w:proofErr w:type="spellEnd"/>
      <w:r w:rsidRPr="00672C10">
        <w:rPr>
          <w:rFonts w:ascii="Arial" w:hAnsi="Arial" w:cs="Arial"/>
          <w:sz w:val="24"/>
          <w:szCs w:val="24"/>
          <w:lang w:val="es-ES"/>
        </w:rPr>
        <w:t xml:space="preserve"> de </w:t>
      </w:r>
      <w:proofErr w:type="spellStart"/>
      <w:r w:rsidRPr="00672C10">
        <w:rPr>
          <w:rFonts w:ascii="Arial" w:hAnsi="Arial" w:cs="Arial"/>
          <w:sz w:val="24"/>
          <w:szCs w:val="24"/>
          <w:lang w:val="es-ES"/>
        </w:rPr>
        <w:t>prevenire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și</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combatere</w:t>
      </w:r>
      <w:proofErr w:type="spellEnd"/>
      <w:r w:rsidRPr="00672C10">
        <w:rPr>
          <w:rFonts w:ascii="Arial" w:hAnsi="Arial" w:cs="Arial"/>
          <w:sz w:val="24"/>
          <w:szCs w:val="24"/>
          <w:lang w:val="es-ES"/>
        </w:rPr>
        <w:t xml:space="preserve"> a </w:t>
      </w:r>
      <w:proofErr w:type="spellStart"/>
      <w:r w:rsidRPr="00672C10">
        <w:rPr>
          <w:rFonts w:ascii="Arial" w:hAnsi="Arial" w:cs="Arial"/>
          <w:sz w:val="24"/>
          <w:szCs w:val="24"/>
          <w:lang w:val="es-ES"/>
        </w:rPr>
        <w:t>poluărilor</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accidentale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în</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special</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cu</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produse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petroliere</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ca</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urmare</w:t>
      </w:r>
      <w:proofErr w:type="spellEnd"/>
      <w:r w:rsidRPr="00672C10">
        <w:rPr>
          <w:rFonts w:ascii="Arial" w:hAnsi="Arial" w:cs="Arial"/>
          <w:sz w:val="24"/>
          <w:szCs w:val="24"/>
          <w:lang w:val="es-ES"/>
        </w:rPr>
        <w:t xml:space="preserve"> a </w:t>
      </w:r>
      <w:proofErr w:type="spellStart"/>
      <w:r w:rsidRPr="00672C10">
        <w:rPr>
          <w:rFonts w:ascii="Arial" w:hAnsi="Arial" w:cs="Arial"/>
          <w:sz w:val="24"/>
          <w:szCs w:val="24"/>
          <w:lang w:val="es-ES"/>
        </w:rPr>
        <w:t>exploatării</w:t>
      </w:r>
      <w:proofErr w:type="spellEnd"/>
      <w:r w:rsidRPr="00672C10">
        <w:rPr>
          <w:rFonts w:ascii="Arial" w:hAnsi="Arial" w:cs="Arial"/>
          <w:sz w:val="24"/>
          <w:szCs w:val="24"/>
          <w:lang w:val="es-ES"/>
        </w:rPr>
        <w:t xml:space="preserve"> </w:t>
      </w:r>
      <w:proofErr w:type="spellStart"/>
      <w:r w:rsidRPr="00672C10">
        <w:rPr>
          <w:rFonts w:ascii="Arial" w:hAnsi="Arial" w:cs="Arial"/>
          <w:sz w:val="24"/>
          <w:szCs w:val="24"/>
          <w:lang w:val="es-ES"/>
        </w:rPr>
        <w:t>utilajelor</w:t>
      </w:r>
      <w:proofErr w:type="spellEnd"/>
      <w:r w:rsidRPr="00672C10">
        <w:rPr>
          <w:rFonts w:ascii="Arial" w:hAnsi="Arial" w:cs="Arial"/>
          <w:sz w:val="24"/>
          <w:szCs w:val="24"/>
          <w:lang w:val="es-ES"/>
        </w:rPr>
        <w:t>.</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lang w:val="it-IT"/>
        </w:rPr>
      </w:pPr>
      <w:r w:rsidRPr="00672C10">
        <w:rPr>
          <w:rFonts w:ascii="Arial" w:hAnsi="Arial" w:cs="Arial"/>
          <w:sz w:val="24"/>
          <w:szCs w:val="24"/>
        </w:rPr>
        <w:t xml:space="preserve">Se </w:t>
      </w:r>
      <w:proofErr w:type="spellStart"/>
      <w:r w:rsidRPr="00672C10">
        <w:rPr>
          <w:rFonts w:ascii="Arial" w:hAnsi="Arial" w:cs="Arial"/>
          <w:sz w:val="24"/>
          <w:szCs w:val="24"/>
        </w:rPr>
        <w:t>interzice</w:t>
      </w:r>
      <w:proofErr w:type="spellEnd"/>
      <w:r w:rsidRPr="00672C10">
        <w:rPr>
          <w:rFonts w:ascii="Arial" w:hAnsi="Arial" w:cs="Arial"/>
          <w:sz w:val="24"/>
          <w:szCs w:val="24"/>
        </w:rPr>
        <w:t xml:space="preserve"> </w:t>
      </w:r>
      <w:proofErr w:type="spellStart"/>
      <w:r w:rsidRPr="00672C10">
        <w:rPr>
          <w:rFonts w:ascii="Arial" w:hAnsi="Arial" w:cs="Arial"/>
          <w:sz w:val="24"/>
          <w:szCs w:val="24"/>
        </w:rPr>
        <w:t>evacuarea</w:t>
      </w:r>
      <w:proofErr w:type="spellEnd"/>
      <w:r w:rsidRPr="00672C10">
        <w:rPr>
          <w:rFonts w:ascii="Arial" w:hAnsi="Arial" w:cs="Arial"/>
          <w:sz w:val="24"/>
          <w:szCs w:val="24"/>
        </w:rPr>
        <w:t xml:space="preserve"> de ape </w:t>
      </w:r>
      <w:proofErr w:type="spellStart"/>
      <w:r w:rsidRPr="00672C10">
        <w:rPr>
          <w:rFonts w:ascii="Arial" w:hAnsi="Arial" w:cs="Arial"/>
          <w:sz w:val="24"/>
          <w:szCs w:val="24"/>
        </w:rPr>
        <w:t>uzate</w:t>
      </w:r>
      <w:proofErr w:type="spellEnd"/>
      <w:r w:rsidRPr="00672C10">
        <w:rPr>
          <w:rFonts w:ascii="Arial" w:hAnsi="Arial" w:cs="Arial"/>
          <w:sz w:val="24"/>
          <w:szCs w:val="24"/>
        </w:rPr>
        <w:t xml:space="preserve">, </w:t>
      </w:r>
      <w:proofErr w:type="spellStart"/>
      <w:r w:rsidRPr="00672C10">
        <w:rPr>
          <w:rFonts w:ascii="Arial" w:hAnsi="Arial" w:cs="Arial"/>
          <w:sz w:val="24"/>
          <w:szCs w:val="24"/>
        </w:rPr>
        <w:t>deșeuri</w:t>
      </w:r>
      <w:proofErr w:type="spellEnd"/>
      <w:r w:rsidRPr="00672C10">
        <w:rPr>
          <w:rFonts w:ascii="Arial" w:hAnsi="Arial" w:cs="Arial"/>
          <w:sz w:val="24"/>
          <w:szCs w:val="24"/>
        </w:rPr>
        <w:t xml:space="preserve"> </w:t>
      </w:r>
      <w:proofErr w:type="spellStart"/>
      <w:r w:rsidRPr="00672C10">
        <w:rPr>
          <w:rFonts w:ascii="Arial" w:hAnsi="Arial" w:cs="Arial"/>
          <w:sz w:val="24"/>
          <w:szCs w:val="24"/>
        </w:rPr>
        <w:t>și</w:t>
      </w:r>
      <w:proofErr w:type="spellEnd"/>
      <w:r w:rsidRPr="00672C10">
        <w:rPr>
          <w:rFonts w:ascii="Arial" w:hAnsi="Arial" w:cs="Arial"/>
          <w:sz w:val="24"/>
          <w:szCs w:val="24"/>
        </w:rPr>
        <w:t xml:space="preserve"> </w:t>
      </w:r>
      <w:proofErr w:type="spellStart"/>
      <w:r w:rsidRPr="00672C10">
        <w:rPr>
          <w:rFonts w:ascii="Arial" w:hAnsi="Arial" w:cs="Arial"/>
          <w:sz w:val="24"/>
          <w:szCs w:val="24"/>
        </w:rPr>
        <w:t>alte</w:t>
      </w:r>
      <w:proofErr w:type="spellEnd"/>
      <w:r w:rsidRPr="00672C10">
        <w:rPr>
          <w:rFonts w:ascii="Arial" w:hAnsi="Arial" w:cs="Arial"/>
          <w:sz w:val="24"/>
          <w:szCs w:val="24"/>
        </w:rPr>
        <w:t xml:space="preserve"> </w:t>
      </w:r>
      <w:proofErr w:type="spellStart"/>
      <w:r w:rsidRPr="00672C10">
        <w:rPr>
          <w:rFonts w:ascii="Arial" w:hAnsi="Arial" w:cs="Arial"/>
          <w:sz w:val="24"/>
          <w:szCs w:val="24"/>
        </w:rPr>
        <w:t>substanțe</w:t>
      </w:r>
      <w:proofErr w:type="spellEnd"/>
      <w:r w:rsidRPr="00672C10">
        <w:rPr>
          <w:rFonts w:ascii="Arial" w:hAnsi="Arial" w:cs="Arial"/>
          <w:sz w:val="24"/>
          <w:szCs w:val="24"/>
        </w:rPr>
        <w:t xml:space="preserve"> </w:t>
      </w:r>
      <w:proofErr w:type="spellStart"/>
      <w:r w:rsidRPr="00672C10">
        <w:rPr>
          <w:rFonts w:ascii="Arial" w:hAnsi="Arial" w:cs="Arial"/>
          <w:sz w:val="24"/>
          <w:szCs w:val="24"/>
        </w:rPr>
        <w:t>poluatoare</w:t>
      </w:r>
      <w:proofErr w:type="spellEnd"/>
      <w:r w:rsidRPr="00672C10">
        <w:rPr>
          <w:rFonts w:ascii="Arial" w:hAnsi="Arial" w:cs="Arial"/>
          <w:sz w:val="24"/>
          <w:szCs w:val="24"/>
        </w:rPr>
        <w:t xml:space="preserve"> </w:t>
      </w:r>
      <w:proofErr w:type="spellStart"/>
      <w:r w:rsidRPr="00672C10">
        <w:rPr>
          <w:rFonts w:ascii="Arial" w:hAnsi="Arial" w:cs="Arial"/>
          <w:sz w:val="24"/>
          <w:szCs w:val="24"/>
        </w:rPr>
        <w:t>în</w:t>
      </w:r>
      <w:proofErr w:type="spellEnd"/>
      <w:r w:rsidRPr="00672C10">
        <w:rPr>
          <w:rFonts w:ascii="Arial" w:hAnsi="Arial" w:cs="Arial"/>
          <w:sz w:val="24"/>
          <w:szCs w:val="24"/>
        </w:rPr>
        <w:t xml:space="preserve"> </w:t>
      </w:r>
      <w:proofErr w:type="spellStart"/>
      <w:r w:rsidRPr="00672C10">
        <w:rPr>
          <w:rFonts w:ascii="Arial" w:hAnsi="Arial" w:cs="Arial"/>
          <w:sz w:val="24"/>
          <w:szCs w:val="24"/>
        </w:rPr>
        <w:t>apele</w:t>
      </w:r>
      <w:proofErr w:type="spellEnd"/>
      <w:r w:rsidRPr="00672C10">
        <w:rPr>
          <w:rFonts w:ascii="Arial" w:hAnsi="Arial" w:cs="Arial"/>
          <w:sz w:val="24"/>
          <w:szCs w:val="24"/>
        </w:rPr>
        <w:t xml:space="preserve"> de </w:t>
      </w:r>
      <w:proofErr w:type="spellStart"/>
      <w:r w:rsidRPr="00672C10">
        <w:rPr>
          <w:rFonts w:ascii="Arial" w:hAnsi="Arial" w:cs="Arial"/>
          <w:sz w:val="24"/>
          <w:szCs w:val="24"/>
        </w:rPr>
        <w:t>suprafață</w:t>
      </w:r>
      <w:proofErr w:type="spellEnd"/>
      <w:r w:rsidRPr="00672C10">
        <w:rPr>
          <w:rFonts w:ascii="Arial" w:hAnsi="Arial" w:cs="Arial"/>
          <w:sz w:val="24"/>
          <w:szCs w:val="24"/>
        </w:rPr>
        <w:t xml:space="preserve"> </w:t>
      </w:r>
      <w:proofErr w:type="spellStart"/>
      <w:r w:rsidRPr="00672C10">
        <w:rPr>
          <w:rFonts w:ascii="Arial" w:hAnsi="Arial" w:cs="Arial"/>
          <w:sz w:val="24"/>
          <w:szCs w:val="24"/>
        </w:rPr>
        <w:t>sau</w:t>
      </w:r>
      <w:proofErr w:type="spellEnd"/>
      <w:r w:rsidRPr="00672C10">
        <w:rPr>
          <w:rFonts w:ascii="Arial" w:hAnsi="Arial" w:cs="Arial"/>
          <w:sz w:val="24"/>
          <w:szCs w:val="24"/>
        </w:rPr>
        <w:t xml:space="preserve"> </w:t>
      </w:r>
      <w:proofErr w:type="spellStart"/>
      <w:r w:rsidRPr="00672C10">
        <w:rPr>
          <w:rFonts w:ascii="Arial" w:hAnsi="Arial" w:cs="Arial"/>
          <w:sz w:val="24"/>
          <w:szCs w:val="24"/>
        </w:rPr>
        <w:t>subterane</w:t>
      </w:r>
      <w:proofErr w:type="spellEnd"/>
      <w:r w:rsidRPr="00672C10">
        <w:rPr>
          <w:rFonts w:ascii="Arial" w:hAnsi="Arial" w:cs="Arial"/>
          <w:sz w:val="24"/>
          <w:szCs w:val="24"/>
        </w:rPr>
        <w:t>.</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lang w:val="it-IT"/>
        </w:rPr>
      </w:pPr>
      <w:r w:rsidRPr="00672C10">
        <w:rPr>
          <w:rFonts w:ascii="Arial" w:hAnsi="Arial" w:cs="Arial"/>
          <w:sz w:val="24"/>
          <w:szCs w:val="24"/>
        </w:rPr>
        <w:t xml:space="preserve"> </w:t>
      </w:r>
      <w:proofErr w:type="spellStart"/>
      <w:r w:rsidRPr="00672C10">
        <w:rPr>
          <w:rFonts w:ascii="Arial" w:hAnsi="Arial" w:cs="Arial"/>
          <w:sz w:val="24"/>
          <w:szCs w:val="24"/>
        </w:rPr>
        <w:t>În</w:t>
      </w:r>
      <w:proofErr w:type="spellEnd"/>
      <w:r w:rsidRPr="00672C10">
        <w:rPr>
          <w:rFonts w:ascii="Arial" w:hAnsi="Arial" w:cs="Arial"/>
          <w:sz w:val="24"/>
          <w:szCs w:val="24"/>
        </w:rPr>
        <w:t xml:space="preserve"> </w:t>
      </w:r>
      <w:proofErr w:type="spellStart"/>
      <w:r w:rsidRPr="00672C10">
        <w:rPr>
          <w:rFonts w:ascii="Arial" w:hAnsi="Arial" w:cs="Arial"/>
          <w:sz w:val="24"/>
          <w:szCs w:val="24"/>
        </w:rPr>
        <w:t>cazul</w:t>
      </w:r>
      <w:proofErr w:type="spellEnd"/>
      <w:r w:rsidRPr="00672C10">
        <w:rPr>
          <w:rFonts w:ascii="Arial" w:hAnsi="Arial" w:cs="Arial"/>
          <w:sz w:val="24"/>
          <w:szCs w:val="24"/>
        </w:rPr>
        <w:t xml:space="preserve"> </w:t>
      </w:r>
      <w:proofErr w:type="spellStart"/>
      <w:r w:rsidRPr="00672C10">
        <w:rPr>
          <w:rFonts w:ascii="Arial" w:hAnsi="Arial" w:cs="Arial"/>
          <w:sz w:val="24"/>
          <w:szCs w:val="24"/>
        </w:rPr>
        <w:t>producerii</w:t>
      </w:r>
      <w:proofErr w:type="spellEnd"/>
      <w:r w:rsidRPr="00672C10">
        <w:rPr>
          <w:rFonts w:ascii="Arial" w:hAnsi="Arial" w:cs="Arial"/>
          <w:sz w:val="24"/>
          <w:szCs w:val="24"/>
        </w:rPr>
        <w:t xml:space="preserve"> </w:t>
      </w:r>
      <w:proofErr w:type="spellStart"/>
      <w:r w:rsidRPr="00672C10">
        <w:rPr>
          <w:rFonts w:ascii="Arial" w:hAnsi="Arial" w:cs="Arial"/>
          <w:sz w:val="24"/>
          <w:szCs w:val="24"/>
        </w:rPr>
        <w:t>unor</w:t>
      </w:r>
      <w:proofErr w:type="spellEnd"/>
      <w:r w:rsidRPr="00672C10">
        <w:rPr>
          <w:rFonts w:ascii="Arial" w:hAnsi="Arial" w:cs="Arial"/>
          <w:sz w:val="24"/>
          <w:szCs w:val="24"/>
        </w:rPr>
        <w:t xml:space="preserve"> </w:t>
      </w:r>
      <w:proofErr w:type="spellStart"/>
      <w:r w:rsidRPr="00672C10">
        <w:rPr>
          <w:rFonts w:ascii="Arial" w:hAnsi="Arial" w:cs="Arial"/>
          <w:sz w:val="24"/>
          <w:szCs w:val="24"/>
        </w:rPr>
        <w:t>daune</w:t>
      </w:r>
      <w:proofErr w:type="spellEnd"/>
      <w:r w:rsidRPr="00672C10">
        <w:rPr>
          <w:rFonts w:ascii="Arial" w:hAnsi="Arial" w:cs="Arial"/>
          <w:sz w:val="24"/>
          <w:szCs w:val="24"/>
        </w:rPr>
        <w:t xml:space="preserve"> de </w:t>
      </w:r>
      <w:proofErr w:type="spellStart"/>
      <w:r w:rsidRPr="00672C10">
        <w:rPr>
          <w:rFonts w:ascii="Arial" w:hAnsi="Arial" w:cs="Arial"/>
          <w:sz w:val="24"/>
          <w:szCs w:val="24"/>
        </w:rPr>
        <w:t>orice</w:t>
      </w:r>
      <w:proofErr w:type="spellEnd"/>
      <w:r w:rsidRPr="00672C10">
        <w:rPr>
          <w:rFonts w:ascii="Arial" w:hAnsi="Arial" w:cs="Arial"/>
          <w:sz w:val="24"/>
          <w:szCs w:val="24"/>
        </w:rPr>
        <w:t xml:space="preserve"> </w:t>
      </w:r>
      <w:proofErr w:type="spellStart"/>
      <w:r w:rsidRPr="00672C10">
        <w:rPr>
          <w:rFonts w:ascii="Arial" w:hAnsi="Arial" w:cs="Arial"/>
          <w:sz w:val="24"/>
          <w:szCs w:val="24"/>
        </w:rPr>
        <w:t>fel</w:t>
      </w:r>
      <w:proofErr w:type="spellEnd"/>
      <w:r w:rsidRPr="00672C10">
        <w:rPr>
          <w:rFonts w:ascii="Arial" w:hAnsi="Arial" w:cs="Arial"/>
          <w:sz w:val="24"/>
          <w:szCs w:val="24"/>
        </w:rPr>
        <w:t xml:space="preserve"> </w:t>
      </w:r>
      <w:proofErr w:type="spellStart"/>
      <w:r w:rsidRPr="00672C10">
        <w:rPr>
          <w:rFonts w:ascii="Arial" w:hAnsi="Arial" w:cs="Arial"/>
          <w:sz w:val="24"/>
          <w:szCs w:val="24"/>
        </w:rPr>
        <w:t>riveranilor</w:t>
      </w:r>
      <w:proofErr w:type="spellEnd"/>
      <w:r w:rsidRPr="00672C10">
        <w:rPr>
          <w:rFonts w:ascii="Arial" w:hAnsi="Arial" w:cs="Arial"/>
          <w:sz w:val="24"/>
          <w:szCs w:val="24"/>
        </w:rPr>
        <w:t xml:space="preserve">, </w:t>
      </w:r>
      <w:proofErr w:type="spellStart"/>
      <w:r w:rsidRPr="00672C10">
        <w:rPr>
          <w:rFonts w:ascii="Arial" w:hAnsi="Arial" w:cs="Arial"/>
          <w:sz w:val="24"/>
          <w:szCs w:val="24"/>
        </w:rPr>
        <w:t>beneficiarul</w:t>
      </w:r>
      <w:proofErr w:type="spellEnd"/>
      <w:r w:rsidRPr="00672C10">
        <w:rPr>
          <w:rFonts w:ascii="Arial" w:hAnsi="Arial" w:cs="Arial"/>
          <w:sz w:val="24"/>
          <w:szCs w:val="24"/>
        </w:rPr>
        <w:t xml:space="preserve"> </w:t>
      </w:r>
      <w:proofErr w:type="spellStart"/>
      <w:proofErr w:type="gramStart"/>
      <w:r w:rsidRPr="00672C10">
        <w:rPr>
          <w:rFonts w:ascii="Arial" w:hAnsi="Arial" w:cs="Arial"/>
          <w:sz w:val="24"/>
          <w:szCs w:val="24"/>
        </w:rPr>
        <w:t>va</w:t>
      </w:r>
      <w:proofErr w:type="spellEnd"/>
      <w:proofErr w:type="gramEnd"/>
      <w:r w:rsidRPr="00672C10">
        <w:rPr>
          <w:rFonts w:ascii="Arial" w:hAnsi="Arial" w:cs="Arial"/>
          <w:sz w:val="24"/>
          <w:szCs w:val="24"/>
        </w:rPr>
        <w:t xml:space="preserve"> </w:t>
      </w:r>
      <w:proofErr w:type="spellStart"/>
      <w:r w:rsidRPr="00672C10">
        <w:rPr>
          <w:rFonts w:ascii="Arial" w:hAnsi="Arial" w:cs="Arial"/>
          <w:sz w:val="24"/>
          <w:szCs w:val="24"/>
        </w:rPr>
        <w:t>suporta</w:t>
      </w:r>
      <w:proofErr w:type="spellEnd"/>
      <w:r w:rsidRPr="00672C10">
        <w:rPr>
          <w:rFonts w:ascii="Arial" w:hAnsi="Arial" w:cs="Arial"/>
          <w:sz w:val="24"/>
          <w:szCs w:val="24"/>
        </w:rPr>
        <w:t xml:space="preserve"> integral </w:t>
      </w:r>
      <w:proofErr w:type="spellStart"/>
      <w:r w:rsidRPr="00672C10">
        <w:rPr>
          <w:rFonts w:ascii="Arial" w:hAnsi="Arial" w:cs="Arial"/>
          <w:sz w:val="24"/>
          <w:szCs w:val="24"/>
        </w:rPr>
        <w:t>cheltuielile</w:t>
      </w:r>
      <w:proofErr w:type="spellEnd"/>
      <w:r w:rsidRPr="00672C10">
        <w:rPr>
          <w:rFonts w:ascii="Arial" w:hAnsi="Arial" w:cs="Arial"/>
          <w:sz w:val="24"/>
          <w:szCs w:val="24"/>
        </w:rPr>
        <w:t xml:space="preserve"> generate de </w:t>
      </w:r>
      <w:proofErr w:type="spellStart"/>
      <w:r w:rsidRPr="00672C10">
        <w:rPr>
          <w:rFonts w:ascii="Arial" w:hAnsi="Arial" w:cs="Arial"/>
          <w:sz w:val="24"/>
          <w:szCs w:val="24"/>
        </w:rPr>
        <w:t>remedierea</w:t>
      </w:r>
      <w:proofErr w:type="spellEnd"/>
      <w:r w:rsidRPr="00672C10">
        <w:rPr>
          <w:rFonts w:ascii="Arial" w:hAnsi="Arial" w:cs="Arial"/>
          <w:sz w:val="24"/>
          <w:szCs w:val="24"/>
        </w:rPr>
        <w:t xml:space="preserve"> </w:t>
      </w:r>
      <w:proofErr w:type="spellStart"/>
      <w:r w:rsidRPr="00672C10">
        <w:rPr>
          <w:rFonts w:ascii="Arial" w:hAnsi="Arial" w:cs="Arial"/>
          <w:sz w:val="24"/>
          <w:szCs w:val="24"/>
        </w:rPr>
        <w:t>acestora</w:t>
      </w:r>
      <w:proofErr w:type="spellEnd"/>
      <w:r w:rsidRPr="00672C10">
        <w:rPr>
          <w:rFonts w:ascii="Arial" w:hAnsi="Arial" w:cs="Arial"/>
          <w:sz w:val="24"/>
          <w:szCs w:val="24"/>
        </w:rPr>
        <w:t>.</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rPr>
      </w:pPr>
      <w:r w:rsidRPr="00672C10">
        <w:rPr>
          <w:rFonts w:ascii="Arial" w:hAnsi="Arial" w:cs="Arial"/>
          <w:color w:val="FF0000"/>
          <w:sz w:val="24"/>
          <w:szCs w:val="24"/>
        </w:rPr>
        <w:t xml:space="preserve"> </w:t>
      </w:r>
      <w:proofErr w:type="spellStart"/>
      <w:r w:rsidRPr="00672C10">
        <w:rPr>
          <w:rFonts w:ascii="Arial" w:hAnsi="Arial" w:cs="Arial"/>
          <w:sz w:val="24"/>
          <w:szCs w:val="24"/>
        </w:rPr>
        <w:t>Recepția</w:t>
      </w:r>
      <w:proofErr w:type="spellEnd"/>
      <w:r w:rsidRPr="00672C10">
        <w:rPr>
          <w:rFonts w:ascii="Arial" w:hAnsi="Arial" w:cs="Arial"/>
          <w:sz w:val="24"/>
          <w:szCs w:val="24"/>
        </w:rPr>
        <w:t xml:space="preserve"> </w:t>
      </w:r>
      <w:proofErr w:type="spellStart"/>
      <w:r w:rsidRPr="00672C10">
        <w:rPr>
          <w:rFonts w:ascii="Arial" w:hAnsi="Arial" w:cs="Arial"/>
          <w:sz w:val="24"/>
          <w:szCs w:val="24"/>
        </w:rPr>
        <w:t>lucrărilor</w:t>
      </w:r>
      <w:proofErr w:type="spellEnd"/>
      <w:r w:rsidRPr="00672C10">
        <w:rPr>
          <w:rFonts w:ascii="Arial" w:hAnsi="Arial" w:cs="Arial"/>
          <w:sz w:val="24"/>
          <w:szCs w:val="24"/>
        </w:rPr>
        <w:t xml:space="preserve"> se </w:t>
      </w:r>
      <w:proofErr w:type="spellStart"/>
      <w:proofErr w:type="gramStart"/>
      <w:r w:rsidRPr="00672C10">
        <w:rPr>
          <w:rFonts w:ascii="Arial" w:hAnsi="Arial" w:cs="Arial"/>
          <w:sz w:val="24"/>
          <w:szCs w:val="24"/>
        </w:rPr>
        <w:t>va</w:t>
      </w:r>
      <w:proofErr w:type="spellEnd"/>
      <w:proofErr w:type="gramEnd"/>
      <w:r w:rsidRPr="00672C10">
        <w:rPr>
          <w:rFonts w:ascii="Arial" w:hAnsi="Arial" w:cs="Arial"/>
          <w:sz w:val="24"/>
          <w:szCs w:val="24"/>
        </w:rPr>
        <w:t xml:space="preserve"> face </w:t>
      </w:r>
      <w:proofErr w:type="spellStart"/>
      <w:r w:rsidRPr="00672C10">
        <w:rPr>
          <w:rFonts w:ascii="Arial" w:hAnsi="Arial" w:cs="Arial"/>
          <w:sz w:val="24"/>
          <w:szCs w:val="24"/>
        </w:rPr>
        <w:t>în</w:t>
      </w:r>
      <w:proofErr w:type="spellEnd"/>
      <w:r w:rsidRPr="00672C10">
        <w:rPr>
          <w:rFonts w:ascii="Arial" w:hAnsi="Arial" w:cs="Arial"/>
          <w:sz w:val="24"/>
          <w:szCs w:val="24"/>
        </w:rPr>
        <w:t xml:space="preserve"> </w:t>
      </w:r>
      <w:proofErr w:type="spellStart"/>
      <w:r w:rsidRPr="00672C10">
        <w:rPr>
          <w:rFonts w:ascii="Arial" w:hAnsi="Arial" w:cs="Arial"/>
          <w:sz w:val="24"/>
          <w:szCs w:val="24"/>
        </w:rPr>
        <w:t>prezența</w:t>
      </w:r>
      <w:proofErr w:type="spellEnd"/>
      <w:r w:rsidRPr="00672C10">
        <w:rPr>
          <w:rFonts w:ascii="Arial" w:hAnsi="Arial" w:cs="Arial"/>
          <w:sz w:val="24"/>
          <w:szCs w:val="24"/>
        </w:rPr>
        <w:t xml:space="preserve"> </w:t>
      </w:r>
      <w:proofErr w:type="spellStart"/>
      <w:r w:rsidRPr="00672C10">
        <w:rPr>
          <w:rFonts w:ascii="Arial" w:hAnsi="Arial" w:cs="Arial"/>
          <w:sz w:val="24"/>
          <w:szCs w:val="24"/>
        </w:rPr>
        <w:t>delegatului</w:t>
      </w:r>
      <w:proofErr w:type="spellEnd"/>
      <w:r w:rsidRPr="00672C10">
        <w:rPr>
          <w:rFonts w:ascii="Arial" w:hAnsi="Arial" w:cs="Arial"/>
          <w:sz w:val="24"/>
          <w:szCs w:val="24"/>
        </w:rPr>
        <w:t xml:space="preserve"> </w:t>
      </w:r>
      <w:proofErr w:type="spellStart"/>
      <w:r w:rsidRPr="00672C10">
        <w:rPr>
          <w:rFonts w:ascii="Arial" w:hAnsi="Arial" w:cs="Arial"/>
          <w:sz w:val="24"/>
          <w:szCs w:val="24"/>
        </w:rPr>
        <w:t>Sistemului</w:t>
      </w:r>
      <w:proofErr w:type="spellEnd"/>
      <w:r w:rsidRPr="00672C10">
        <w:rPr>
          <w:rFonts w:ascii="Arial" w:hAnsi="Arial" w:cs="Arial"/>
          <w:sz w:val="24"/>
          <w:szCs w:val="24"/>
        </w:rPr>
        <w:t xml:space="preserve"> de </w:t>
      </w:r>
      <w:proofErr w:type="spellStart"/>
      <w:r w:rsidRPr="00672C10">
        <w:rPr>
          <w:rFonts w:ascii="Arial" w:hAnsi="Arial" w:cs="Arial"/>
          <w:sz w:val="24"/>
          <w:szCs w:val="24"/>
        </w:rPr>
        <w:t>Gospodărire</w:t>
      </w:r>
      <w:proofErr w:type="spellEnd"/>
      <w:r w:rsidRPr="00672C10">
        <w:rPr>
          <w:rFonts w:ascii="Arial" w:hAnsi="Arial" w:cs="Arial"/>
          <w:sz w:val="24"/>
          <w:szCs w:val="24"/>
        </w:rPr>
        <w:t xml:space="preserve"> a </w:t>
      </w:r>
      <w:proofErr w:type="spellStart"/>
      <w:r w:rsidRPr="00672C10">
        <w:rPr>
          <w:rFonts w:ascii="Arial" w:hAnsi="Arial" w:cs="Arial"/>
          <w:sz w:val="24"/>
          <w:szCs w:val="24"/>
        </w:rPr>
        <w:t>Apelor</w:t>
      </w:r>
      <w:proofErr w:type="spellEnd"/>
      <w:r w:rsidRPr="00672C10">
        <w:rPr>
          <w:rFonts w:ascii="Arial" w:hAnsi="Arial" w:cs="Arial"/>
          <w:sz w:val="24"/>
          <w:szCs w:val="24"/>
        </w:rPr>
        <w:t xml:space="preserve"> </w:t>
      </w:r>
      <w:proofErr w:type="spellStart"/>
      <w:r w:rsidRPr="00672C10">
        <w:rPr>
          <w:rFonts w:ascii="Arial" w:hAnsi="Arial" w:cs="Arial"/>
          <w:sz w:val="24"/>
          <w:szCs w:val="24"/>
        </w:rPr>
        <w:t>Sălaj</w:t>
      </w:r>
      <w:proofErr w:type="spellEnd"/>
      <w:r w:rsidRPr="00672C10">
        <w:rPr>
          <w:rFonts w:ascii="Arial" w:hAnsi="Arial" w:cs="Arial"/>
          <w:sz w:val="24"/>
          <w:szCs w:val="24"/>
        </w:rPr>
        <w:t>.</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rPr>
      </w:pPr>
      <w:proofErr w:type="spellStart"/>
      <w:r w:rsidRPr="00672C10">
        <w:rPr>
          <w:rFonts w:ascii="Arial" w:hAnsi="Arial" w:cs="Arial"/>
          <w:sz w:val="24"/>
          <w:szCs w:val="24"/>
        </w:rPr>
        <w:t>În</w:t>
      </w:r>
      <w:proofErr w:type="spellEnd"/>
      <w:r w:rsidRPr="00672C10">
        <w:rPr>
          <w:rFonts w:ascii="Arial" w:hAnsi="Arial" w:cs="Arial"/>
          <w:sz w:val="24"/>
          <w:szCs w:val="24"/>
        </w:rPr>
        <w:t xml:space="preserve"> </w:t>
      </w:r>
      <w:proofErr w:type="spellStart"/>
      <w:r w:rsidRPr="00672C10">
        <w:rPr>
          <w:rFonts w:ascii="Arial" w:hAnsi="Arial" w:cs="Arial"/>
          <w:sz w:val="24"/>
          <w:szCs w:val="24"/>
        </w:rPr>
        <w:t>cazul</w:t>
      </w:r>
      <w:proofErr w:type="spellEnd"/>
      <w:r w:rsidRPr="00672C10">
        <w:rPr>
          <w:rFonts w:ascii="Arial" w:hAnsi="Arial" w:cs="Arial"/>
          <w:sz w:val="24"/>
          <w:szCs w:val="24"/>
        </w:rPr>
        <w:t xml:space="preserve"> </w:t>
      </w:r>
      <w:proofErr w:type="spellStart"/>
      <w:r w:rsidRPr="00672C10">
        <w:rPr>
          <w:rFonts w:ascii="Arial" w:hAnsi="Arial" w:cs="Arial"/>
          <w:sz w:val="24"/>
          <w:szCs w:val="24"/>
        </w:rPr>
        <w:t>în</w:t>
      </w:r>
      <w:proofErr w:type="spellEnd"/>
      <w:r w:rsidRPr="00672C10">
        <w:rPr>
          <w:rFonts w:ascii="Arial" w:hAnsi="Arial" w:cs="Arial"/>
          <w:sz w:val="24"/>
          <w:szCs w:val="24"/>
        </w:rPr>
        <w:t xml:space="preserve"> care </w:t>
      </w:r>
      <w:proofErr w:type="spellStart"/>
      <w:r w:rsidRPr="00672C10">
        <w:rPr>
          <w:rFonts w:ascii="Arial" w:hAnsi="Arial" w:cs="Arial"/>
          <w:sz w:val="24"/>
          <w:szCs w:val="24"/>
        </w:rPr>
        <w:t>apar</w:t>
      </w:r>
      <w:proofErr w:type="spellEnd"/>
      <w:r w:rsidRPr="00672C10">
        <w:rPr>
          <w:rFonts w:ascii="Arial" w:hAnsi="Arial" w:cs="Arial"/>
          <w:sz w:val="24"/>
          <w:szCs w:val="24"/>
        </w:rPr>
        <w:t xml:space="preserve"> </w:t>
      </w:r>
      <w:proofErr w:type="spellStart"/>
      <w:r w:rsidRPr="00672C10">
        <w:rPr>
          <w:rFonts w:ascii="Arial" w:hAnsi="Arial" w:cs="Arial"/>
          <w:sz w:val="24"/>
          <w:szCs w:val="24"/>
        </w:rPr>
        <w:t>modificări</w:t>
      </w:r>
      <w:proofErr w:type="spellEnd"/>
      <w:r w:rsidRPr="00672C10">
        <w:rPr>
          <w:rFonts w:ascii="Arial" w:hAnsi="Arial" w:cs="Arial"/>
          <w:sz w:val="24"/>
          <w:szCs w:val="24"/>
        </w:rPr>
        <w:t xml:space="preserve"> </w:t>
      </w:r>
      <w:proofErr w:type="spellStart"/>
      <w:proofErr w:type="gramStart"/>
      <w:r w:rsidRPr="00672C10">
        <w:rPr>
          <w:rFonts w:ascii="Arial" w:hAnsi="Arial" w:cs="Arial"/>
          <w:sz w:val="24"/>
          <w:szCs w:val="24"/>
        </w:rPr>
        <w:t>ce</w:t>
      </w:r>
      <w:proofErr w:type="spellEnd"/>
      <w:proofErr w:type="gramEnd"/>
      <w:r w:rsidRPr="00672C10">
        <w:rPr>
          <w:rFonts w:ascii="Arial" w:hAnsi="Arial" w:cs="Arial"/>
          <w:sz w:val="24"/>
          <w:szCs w:val="24"/>
        </w:rPr>
        <w:t xml:space="preserve"> </w:t>
      </w:r>
      <w:proofErr w:type="spellStart"/>
      <w:r w:rsidRPr="00672C10">
        <w:rPr>
          <w:rFonts w:ascii="Arial" w:hAnsi="Arial" w:cs="Arial"/>
          <w:sz w:val="24"/>
          <w:szCs w:val="24"/>
        </w:rPr>
        <w:t>impun</w:t>
      </w:r>
      <w:proofErr w:type="spellEnd"/>
      <w:r w:rsidRPr="00672C10">
        <w:rPr>
          <w:rFonts w:ascii="Arial" w:hAnsi="Arial" w:cs="Arial"/>
          <w:sz w:val="24"/>
          <w:szCs w:val="24"/>
        </w:rPr>
        <w:t xml:space="preserve"> </w:t>
      </w:r>
      <w:proofErr w:type="spellStart"/>
      <w:r w:rsidRPr="00672C10">
        <w:rPr>
          <w:rFonts w:ascii="Arial" w:hAnsi="Arial" w:cs="Arial"/>
          <w:sz w:val="24"/>
          <w:szCs w:val="24"/>
        </w:rPr>
        <w:t>schimbarea</w:t>
      </w:r>
      <w:proofErr w:type="spellEnd"/>
      <w:r w:rsidRPr="00672C10">
        <w:rPr>
          <w:rFonts w:ascii="Arial" w:hAnsi="Arial" w:cs="Arial"/>
          <w:sz w:val="24"/>
          <w:szCs w:val="24"/>
        </w:rPr>
        <w:t xml:space="preserve"> </w:t>
      </w:r>
      <w:proofErr w:type="spellStart"/>
      <w:r w:rsidRPr="00672C10">
        <w:rPr>
          <w:rFonts w:ascii="Arial" w:hAnsi="Arial" w:cs="Arial"/>
          <w:sz w:val="24"/>
          <w:szCs w:val="24"/>
        </w:rPr>
        <w:t>soluțiilor</w:t>
      </w:r>
      <w:proofErr w:type="spellEnd"/>
      <w:r w:rsidRPr="00672C10">
        <w:rPr>
          <w:rFonts w:ascii="Arial" w:hAnsi="Arial" w:cs="Arial"/>
          <w:sz w:val="24"/>
          <w:szCs w:val="24"/>
        </w:rPr>
        <w:t xml:space="preserve"> </w:t>
      </w:r>
      <w:proofErr w:type="spellStart"/>
      <w:r w:rsidRPr="00672C10">
        <w:rPr>
          <w:rFonts w:ascii="Arial" w:hAnsi="Arial" w:cs="Arial"/>
          <w:sz w:val="24"/>
          <w:szCs w:val="24"/>
        </w:rPr>
        <w:t>avizate</w:t>
      </w:r>
      <w:proofErr w:type="spellEnd"/>
      <w:r w:rsidRPr="00672C10">
        <w:rPr>
          <w:rFonts w:ascii="Arial" w:hAnsi="Arial" w:cs="Arial"/>
          <w:sz w:val="24"/>
          <w:szCs w:val="24"/>
        </w:rPr>
        <w:t xml:space="preserve">, </w:t>
      </w:r>
      <w:proofErr w:type="spellStart"/>
      <w:r w:rsidRPr="00672C10">
        <w:rPr>
          <w:rFonts w:ascii="Arial" w:hAnsi="Arial" w:cs="Arial"/>
          <w:sz w:val="24"/>
          <w:szCs w:val="24"/>
        </w:rPr>
        <w:t>beneficiarul</w:t>
      </w:r>
      <w:proofErr w:type="spellEnd"/>
      <w:r w:rsidRPr="00672C10">
        <w:rPr>
          <w:rFonts w:ascii="Arial" w:hAnsi="Arial" w:cs="Arial"/>
          <w:sz w:val="24"/>
          <w:szCs w:val="24"/>
        </w:rPr>
        <w:t xml:space="preserve"> </w:t>
      </w:r>
      <w:proofErr w:type="spellStart"/>
      <w:r w:rsidRPr="00672C10">
        <w:rPr>
          <w:rFonts w:ascii="Arial" w:hAnsi="Arial" w:cs="Arial"/>
          <w:sz w:val="24"/>
          <w:szCs w:val="24"/>
        </w:rPr>
        <w:t>investiției</w:t>
      </w:r>
      <w:proofErr w:type="spellEnd"/>
      <w:r w:rsidRPr="00672C10">
        <w:rPr>
          <w:rFonts w:ascii="Arial" w:hAnsi="Arial" w:cs="Arial"/>
          <w:sz w:val="24"/>
          <w:szCs w:val="24"/>
        </w:rPr>
        <w:t xml:space="preserve"> </w:t>
      </w:r>
      <w:proofErr w:type="spellStart"/>
      <w:r w:rsidRPr="00672C10">
        <w:rPr>
          <w:rFonts w:ascii="Arial" w:hAnsi="Arial" w:cs="Arial"/>
          <w:sz w:val="24"/>
          <w:szCs w:val="24"/>
        </w:rPr>
        <w:t>va</w:t>
      </w:r>
      <w:proofErr w:type="spellEnd"/>
      <w:r w:rsidRPr="00672C10">
        <w:rPr>
          <w:rFonts w:ascii="Arial" w:hAnsi="Arial" w:cs="Arial"/>
          <w:sz w:val="24"/>
          <w:szCs w:val="24"/>
        </w:rPr>
        <w:t xml:space="preserve"> </w:t>
      </w:r>
      <w:proofErr w:type="spellStart"/>
      <w:r w:rsidRPr="00672C10">
        <w:rPr>
          <w:rFonts w:ascii="Arial" w:hAnsi="Arial" w:cs="Arial"/>
          <w:sz w:val="24"/>
          <w:szCs w:val="24"/>
        </w:rPr>
        <w:t>solicita</w:t>
      </w:r>
      <w:proofErr w:type="spellEnd"/>
      <w:r w:rsidRPr="00672C10">
        <w:rPr>
          <w:rFonts w:ascii="Arial" w:hAnsi="Arial" w:cs="Arial"/>
          <w:sz w:val="24"/>
          <w:szCs w:val="24"/>
        </w:rPr>
        <w:t xml:space="preserve"> </w:t>
      </w:r>
      <w:proofErr w:type="spellStart"/>
      <w:r w:rsidRPr="00672C10">
        <w:rPr>
          <w:rFonts w:ascii="Arial" w:hAnsi="Arial" w:cs="Arial"/>
          <w:sz w:val="24"/>
          <w:szCs w:val="24"/>
        </w:rPr>
        <w:t>Aviz</w:t>
      </w:r>
      <w:proofErr w:type="spellEnd"/>
      <w:r w:rsidRPr="00672C10">
        <w:rPr>
          <w:rFonts w:ascii="Arial" w:hAnsi="Arial" w:cs="Arial"/>
          <w:sz w:val="24"/>
          <w:szCs w:val="24"/>
        </w:rPr>
        <w:t xml:space="preserve"> de </w:t>
      </w:r>
      <w:proofErr w:type="spellStart"/>
      <w:r w:rsidRPr="00672C10">
        <w:rPr>
          <w:rFonts w:ascii="Arial" w:hAnsi="Arial" w:cs="Arial"/>
          <w:sz w:val="24"/>
          <w:szCs w:val="24"/>
        </w:rPr>
        <w:t>gospodărire</w:t>
      </w:r>
      <w:proofErr w:type="spellEnd"/>
      <w:r w:rsidRPr="00672C10">
        <w:rPr>
          <w:rFonts w:ascii="Arial" w:hAnsi="Arial" w:cs="Arial"/>
          <w:sz w:val="24"/>
          <w:szCs w:val="24"/>
        </w:rPr>
        <w:t xml:space="preserve"> a </w:t>
      </w:r>
      <w:proofErr w:type="spellStart"/>
      <w:r w:rsidRPr="00672C10">
        <w:rPr>
          <w:rFonts w:ascii="Arial" w:hAnsi="Arial" w:cs="Arial"/>
          <w:sz w:val="24"/>
          <w:szCs w:val="24"/>
        </w:rPr>
        <w:t>apelor</w:t>
      </w:r>
      <w:proofErr w:type="spellEnd"/>
      <w:r w:rsidRPr="00672C10">
        <w:rPr>
          <w:rFonts w:ascii="Arial" w:hAnsi="Arial" w:cs="Arial"/>
          <w:sz w:val="24"/>
          <w:szCs w:val="24"/>
        </w:rPr>
        <w:t xml:space="preserve"> </w:t>
      </w:r>
      <w:proofErr w:type="spellStart"/>
      <w:r w:rsidRPr="00672C10">
        <w:rPr>
          <w:rFonts w:ascii="Arial" w:hAnsi="Arial" w:cs="Arial"/>
          <w:sz w:val="24"/>
          <w:szCs w:val="24"/>
        </w:rPr>
        <w:t>modificator</w:t>
      </w:r>
      <w:proofErr w:type="spellEnd"/>
      <w:r w:rsidRPr="00672C10">
        <w:rPr>
          <w:rFonts w:ascii="Arial" w:hAnsi="Arial" w:cs="Arial"/>
          <w:sz w:val="24"/>
          <w:szCs w:val="24"/>
        </w:rPr>
        <w:t xml:space="preserve">, conform </w:t>
      </w:r>
      <w:proofErr w:type="spellStart"/>
      <w:r w:rsidRPr="00672C10">
        <w:rPr>
          <w:rFonts w:ascii="Arial" w:hAnsi="Arial" w:cs="Arial"/>
          <w:sz w:val="24"/>
          <w:szCs w:val="24"/>
        </w:rPr>
        <w:t>Ordinului</w:t>
      </w:r>
      <w:proofErr w:type="spellEnd"/>
      <w:r w:rsidRPr="00672C10">
        <w:rPr>
          <w:rFonts w:ascii="Arial" w:hAnsi="Arial" w:cs="Arial"/>
          <w:sz w:val="24"/>
          <w:szCs w:val="24"/>
        </w:rPr>
        <w:t xml:space="preserve"> MAP </w:t>
      </w:r>
      <w:proofErr w:type="spellStart"/>
      <w:r w:rsidRPr="00672C10">
        <w:rPr>
          <w:rFonts w:ascii="Arial" w:hAnsi="Arial" w:cs="Arial"/>
          <w:sz w:val="24"/>
          <w:szCs w:val="24"/>
        </w:rPr>
        <w:t>nr</w:t>
      </w:r>
      <w:proofErr w:type="spellEnd"/>
      <w:r w:rsidRPr="00672C10">
        <w:rPr>
          <w:rFonts w:ascii="Arial" w:hAnsi="Arial" w:cs="Arial"/>
          <w:sz w:val="24"/>
          <w:szCs w:val="24"/>
        </w:rPr>
        <w:t>. 828/04.07.2019.</w:t>
      </w:r>
    </w:p>
    <w:p w:rsidR="00423095" w:rsidRPr="00672C10" w:rsidRDefault="00423095" w:rsidP="00423095">
      <w:pPr>
        <w:pStyle w:val="ListParagraph"/>
        <w:numPr>
          <w:ilvl w:val="0"/>
          <w:numId w:val="4"/>
        </w:numPr>
        <w:spacing w:after="0" w:line="240" w:lineRule="auto"/>
        <w:ind w:left="720"/>
        <w:contextualSpacing/>
        <w:jc w:val="both"/>
        <w:rPr>
          <w:rFonts w:ascii="Arial" w:hAnsi="Arial" w:cs="Arial"/>
          <w:sz w:val="24"/>
          <w:szCs w:val="24"/>
        </w:rPr>
      </w:pPr>
      <w:r w:rsidRPr="00672C10">
        <w:rPr>
          <w:rFonts w:ascii="Arial" w:hAnsi="Arial" w:cs="Arial"/>
          <w:sz w:val="24"/>
          <w:szCs w:val="24"/>
        </w:rPr>
        <w:t xml:space="preserve"> La </w:t>
      </w:r>
      <w:proofErr w:type="spellStart"/>
      <w:r w:rsidRPr="00672C10">
        <w:rPr>
          <w:rFonts w:ascii="Arial" w:hAnsi="Arial" w:cs="Arial"/>
          <w:sz w:val="24"/>
          <w:szCs w:val="24"/>
        </w:rPr>
        <w:t>punerea</w:t>
      </w:r>
      <w:proofErr w:type="spellEnd"/>
      <w:r w:rsidRPr="00672C10">
        <w:rPr>
          <w:rFonts w:ascii="Arial" w:hAnsi="Arial" w:cs="Arial"/>
          <w:sz w:val="24"/>
          <w:szCs w:val="24"/>
        </w:rPr>
        <w:t xml:space="preserve"> </w:t>
      </w:r>
      <w:proofErr w:type="spellStart"/>
      <w:r w:rsidRPr="00672C10">
        <w:rPr>
          <w:rFonts w:ascii="Arial" w:hAnsi="Arial" w:cs="Arial"/>
          <w:sz w:val="24"/>
          <w:szCs w:val="24"/>
        </w:rPr>
        <w:t>în</w:t>
      </w:r>
      <w:proofErr w:type="spellEnd"/>
      <w:r w:rsidRPr="00672C10">
        <w:rPr>
          <w:rFonts w:ascii="Arial" w:hAnsi="Arial" w:cs="Arial"/>
          <w:sz w:val="24"/>
          <w:szCs w:val="24"/>
        </w:rPr>
        <w:t xml:space="preserve"> </w:t>
      </w:r>
      <w:proofErr w:type="spellStart"/>
      <w:r w:rsidRPr="00672C10">
        <w:rPr>
          <w:rFonts w:ascii="Arial" w:hAnsi="Arial" w:cs="Arial"/>
          <w:sz w:val="24"/>
          <w:szCs w:val="24"/>
        </w:rPr>
        <w:t>funcţiune</w:t>
      </w:r>
      <w:proofErr w:type="spellEnd"/>
      <w:r w:rsidRPr="00672C10">
        <w:rPr>
          <w:rFonts w:ascii="Arial" w:hAnsi="Arial" w:cs="Arial"/>
          <w:sz w:val="24"/>
          <w:szCs w:val="24"/>
        </w:rPr>
        <w:t xml:space="preserve"> a </w:t>
      </w:r>
      <w:proofErr w:type="spellStart"/>
      <w:r w:rsidRPr="00672C10">
        <w:rPr>
          <w:rFonts w:ascii="Arial" w:hAnsi="Arial" w:cs="Arial"/>
          <w:sz w:val="24"/>
          <w:szCs w:val="24"/>
        </w:rPr>
        <w:t>lucrărilor</w:t>
      </w:r>
      <w:proofErr w:type="spellEnd"/>
      <w:r w:rsidRPr="00672C10">
        <w:rPr>
          <w:rFonts w:ascii="Arial" w:hAnsi="Arial" w:cs="Arial"/>
          <w:sz w:val="24"/>
          <w:szCs w:val="24"/>
        </w:rPr>
        <w:t xml:space="preserve"> </w:t>
      </w:r>
      <w:proofErr w:type="spellStart"/>
      <w:r w:rsidRPr="00672C10">
        <w:rPr>
          <w:rFonts w:ascii="Arial" w:hAnsi="Arial" w:cs="Arial"/>
          <w:sz w:val="24"/>
          <w:szCs w:val="24"/>
        </w:rPr>
        <w:t>avizate</w:t>
      </w:r>
      <w:proofErr w:type="spellEnd"/>
      <w:r w:rsidRPr="00672C10">
        <w:rPr>
          <w:rFonts w:ascii="Arial" w:hAnsi="Arial" w:cs="Arial"/>
          <w:sz w:val="24"/>
          <w:szCs w:val="24"/>
        </w:rPr>
        <w:t xml:space="preserve"> </w:t>
      </w:r>
      <w:proofErr w:type="spellStart"/>
      <w:r w:rsidRPr="00672C10">
        <w:rPr>
          <w:rFonts w:ascii="Arial" w:hAnsi="Arial" w:cs="Arial"/>
          <w:sz w:val="24"/>
          <w:szCs w:val="24"/>
        </w:rPr>
        <w:t>beneficiarul</w:t>
      </w:r>
      <w:proofErr w:type="spellEnd"/>
      <w:r w:rsidRPr="00672C10">
        <w:rPr>
          <w:rFonts w:ascii="Arial" w:hAnsi="Arial" w:cs="Arial"/>
          <w:sz w:val="24"/>
          <w:szCs w:val="24"/>
        </w:rPr>
        <w:t xml:space="preserve"> </w:t>
      </w:r>
      <w:proofErr w:type="spellStart"/>
      <w:proofErr w:type="gramStart"/>
      <w:r w:rsidRPr="00672C10">
        <w:rPr>
          <w:rFonts w:ascii="Arial" w:hAnsi="Arial" w:cs="Arial"/>
          <w:sz w:val="24"/>
          <w:szCs w:val="24"/>
        </w:rPr>
        <w:t>va</w:t>
      </w:r>
      <w:proofErr w:type="spellEnd"/>
      <w:proofErr w:type="gramEnd"/>
      <w:r w:rsidRPr="00672C10">
        <w:rPr>
          <w:rFonts w:ascii="Arial" w:hAnsi="Arial" w:cs="Arial"/>
          <w:sz w:val="24"/>
          <w:szCs w:val="24"/>
        </w:rPr>
        <w:t xml:space="preserve"> </w:t>
      </w:r>
      <w:proofErr w:type="spellStart"/>
      <w:r w:rsidRPr="00672C10">
        <w:rPr>
          <w:rFonts w:ascii="Arial" w:hAnsi="Arial" w:cs="Arial"/>
          <w:sz w:val="24"/>
          <w:szCs w:val="24"/>
        </w:rPr>
        <w:t>solicita</w:t>
      </w:r>
      <w:proofErr w:type="spellEnd"/>
      <w:r w:rsidRPr="00672C10">
        <w:rPr>
          <w:rFonts w:ascii="Arial" w:hAnsi="Arial" w:cs="Arial"/>
          <w:sz w:val="24"/>
          <w:szCs w:val="24"/>
        </w:rPr>
        <w:t xml:space="preserve"> </w:t>
      </w:r>
      <w:proofErr w:type="spellStart"/>
      <w:r w:rsidRPr="00672C10">
        <w:rPr>
          <w:rFonts w:ascii="Arial" w:hAnsi="Arial" w:cs="Arial"/>
          <w:sz w:val="24"/>
          <w:szCs w:val="24"/>
        </w:rPr>
        <w:t>și</w:t>
      </w:r>
      <w:proofErr w:type="spellEnd"/>
      <w:r w:rsidRPr="00672C10">
        <w:rPr>
          <w:rFonts w:ascii="Arial" w:hAnsi="Arial" w:cs="Arial"/>
          <w:sz w:val="24"/>
          <w:szCs w:val="24"/>
        </w:rPr>
        <w:t xml:space="preserve"> </w:t>
      </w:r>
      <w:proofErr w:type="spellStart"/>
      <w:r w:rsidRPr="00672C10">
        <w:rPr>
          <w:rFonts w:ascii="Arial" w:hAnsi="Arial" w:cs="Arial"/>
          <w:sz w:val="24"/>
          <w:szCs w:val="24"/>
        </w:rPr>
        <w:t>va</w:t>
      </w:r>
      <w:proofErr w:type="spellEnd"/>
      <w:r w:rsidRPr="00672C10">
        <w:rPr>
          <w:rFonts w:ascii="Arial" w:hAnsi="Arial" w:cs="Arial"/>
          <w:sz w:val="24"/>
          <w:szCs w:val="24"/>
        </w:rPr>
        <w:t xml:space="preserve"> </w:t>
      </w:r>
      <w:proofErr w:type="spellStart"/>
      <w:r w:rsidRPr="00672C10">
        <w:rPr>
          <w:rFonts w:ascii="Arial" w:hAnsi="Arial" w:cs="Arial"/>
          <w:sz w:val="24"/>
          <w:szCs w:val="24"/>
        </w:rPr>
        <w:t>obţine</w:t>
      </w:r>
      <w:proofErr w:type="spellEnd"/>
      <w:r w:rsidRPr="00672C10">
        <w:rPr>
          <w:rFonts w:ascii="Arial" w:hAnsi="Arial" w:cs="Arial"/>
          <w:sz w:val="24"/>
          <w:szCs w:val="24"/>
        </w:rPr>
        <w:t xml:space="preserve"> </w:t>
      </w:r>
      <w:proofErr w:type="spellStart"/>
      <w:r w:rsidRPr="00672C10">
        <w:rPr>
          <w:rFonts w:ascii="Arial" w:hAnsi="Arial" w:cs="Arial"/>
          <w:sz w:val="24"/>
          <w:szCs w:val="24"/>
        </w:rPr>
        <w:t>autorizaţia</w:t>
      </w:r>
      <w:proofErr w:type="spellEnd"/>
      <w:r w:rsidRPr="00672C10">
        <w:rPr>
          <w:rFonts w:ascii="Arial" w:hAnsi="Arial" w:cs="Arial"/>
          <w:sz w:val="24"/>
          <w:szCs w:val="24"/>
        </w:rPr>
        <w:t xml:space="preserve"> de </w:t>
      </w:r>
      <w:proofErr w:type="spellStart"/>
      <w:r w:rsidRPr="00672C10">
        <w:rPr>
          <w:rFonts w:ascii="Arial" w:hAnsi="Arial" w:cs="Arial"/>
          <w:sz w:val="24"/>
          <w:szCs w:val="24"/>
        </w:rPr>
        <w:t>gospodărire</w:t>
      </w:r>
      <w:proofErr w:type="spellEnd"/>
      <w:r w:rsidRPr="00672C10">
        <w:rPr>
          <w:rFonts w:ascii="Arial" w:hAnsi="Arial" w:cs="Arial"/>
          <w:sz w:val="24"/>
          <w:szCs w:val="24"/>
        </w:rPr>
        <w:t xml:space="preserve"> a </w:t>
      </w:r>
      <w:proofErr w:type="spellStart"/>
      <w:r w:rsidRPr="00672C10">
        <w:rPr>
          <w:rFonts w:ascii="Arial" w:hAnsi="Arial" w:cs="Arial"/>
          <w:sz w:val="24"/>
          <w:szCs w:val="24"/>
        </w:rPr>
        <w:t>apelor</w:t>
      </w:r>
      <w:proofErr w:type="spellEnd"/>
      <w:r w:rsidRPr="00672C10">
        <w:rPr>
          <w:rFonts w:ascii="Arial" w:hAnsi="Arial" w:cs="Arial"/>
          <w:sz w:val="24"/>
          <w:szCs w:val="24"/>
        </w:rPr>
        <w:t xml:space="preserve">, conform </w:t>
      </w:r>
      <w:proofErr w:type="spellStart"/>
      <w:r w:rsidRPr="00672C10">
        <w:rPr>
          <w:rFonts w:ascii="Arial" w:hAnsi="Arial" w:cs="Arial"/>
          <w:sz w:val="24"/>
          <w:szCs w:val="24"/>
        </w:rPr>
        <w:t>prevederilor</w:t>
      </w:r>
      <w:proofErr w:type="spellEnd"/>
      <w:r w:rsidRPr="00672C10">
        <w:rPr>
          <w:rFonts w:ascii="Arial" w:hAnsi="Arial" w:cs="Arial"/>
          <w:sz w:val="24"/>
          <w:szCs w:val="24"/>
        </w:rPr>
        <w:t xml:space="preserve"> </w:t>
      </w:r>
      <w:proofErr w:type="spellStart"/>
      <w:r w:rsidRPr="00672C10">
        <w:rPr>
          <w:rFonts w:ascii="Arial" w:hAnsi="Arial" w:cs="Arial"/>
          <w:sz w:val="24"/>
          <w:szCs w:val="24"/>
        </w:rPr>
        <w:t>Legii</w:t>
      </w:r>
      <w:proofErr w:type="spellEnd"/>
      <w:r w:rsidRPr="00672C10">
        <w:rPr>
          <w:rFonts w:ascii="Arial" w:hAnsi="Arial" w:cs="Arial"/>
          <w:sz w:val="24"/>
          <w:szCs w:val="24"/>
        </w:rPr>
        <w:t xml:space="preserve"> </w:t>
      </w:r>
      <w:proofErr w:type="spellStart"/>
      <w:r w:rsidRPr="00672C10">
        <w:rPr>
          <w:rFonts w:ascii="Arial" w:hAnsi="Arial" w:cs="Arial"/>
          <w:sz w:val="24"/>
          <w:szCs w:val="24"/>
        </w:rPr>
        <w:t>Apelor</w:t>
      </w:r>
      <w:proofErr w:type="spellEnd"/>
      <w:r w:rsidRPr="00672C10">
        <w:rPr>
          <w:rFonts w:ascii="Arial" w:hAnsi="Arial" w:cs="Arial"/>
          <w:sz w:val="24"/>
          <w:szCs w:val="24"/>
        </w:rPr>
        <w:t xml:space="preserve"> </w:t>
      </w:r>
      <w:proofErr w:type="spellStart"/>
      <w:r w:rsidRPr="00672C10">
        <w:rPr>
          <w:rFonts w:ascii="Arial" w:hAnsi="Arial" w:cs="Arial"/>
          <w:sz w:val="24"/>
          <w:szCs w:val="24"/>
        </w:rPr>
        <w:t>nr</w:t>
      </w:r>
      <w:proofErr w:type="spellEnd"/>
      <w:r w:rsidRPr="00672C10">
        <w:rPr>
          <w:rFonts w:ascii="Arial" w:hAnsi="Arial" w:cs="Arial"/>
          <w:sz w:val="24"/>
          <w:szCs w:val="24"/>
        </w:rPr>
        <w:t xml:space="preserve">. </w:t>
      </w:r>
      <w:proofErr w:type="gramStart"/>
      <w:r w:rsidRPr="00672C10">
        <w:rPr>
          <w:rFonts w:ascii="Arial" w:hAnsi="Arial" w:cs="Arial"/>
          <w:sz w:val="24"/>
          <w:szCs w:val="24"/>
        </w:rPr>
        <w:t>107/1996</w:t>
      </w:r>
      <w:proofErr w:type="gramEnd"/>
      <w:r w:rsidRPr="00672C10">
        <w:rPr>
          <w:rFonts w:ascii="Arial" w:hAnsi="Arial" w:cs="Arial"/>
          <w:sz w:val="24"/>
          <w:szCs w:val="24"/>
        </w:rPr>
        <w:t xml:space="preserve"> cu </w:t>
      </w:r>
      <w:proofErr w:type="spellStart"/>
      <w:r w:rsidRPr="00672C10">
        <w:rPr>
          <w:rFonts w:ascii="Arial" w:hAnsi="Arial" w:cs="Arial"/>
          <w:sz w:val="24"/>
          <w:szCs w:val="24"/>
        </w:rPr>
        <w:t>modificările</w:t>
      </w:r>
      <w:proofErr w:type="spellEnd"/>
      <w:r w:rsidRPr="00672C10">
        <w:rPr>
          <w:rFonts w:ascii="Arial" w:hAnsi="Arial" w:cs="Arial"/>
          <w:sz w:val="24"/>
          <w:szCs w:val="24"/>
        </w:rPr>
        <w:t xml:space="preserve"> </w:t>
      </w:r>
      <w:proofErr w:type="spellStart"/>
      <w:r w:rsidRPr="00672C10">
        <w:rPr>
          <w:rFonts w:ascii="Arial" w:hAnsi="Arial" w:cs="Arial"/>
          <w:sz w:val="24"/>
          <w:szCs w:val="24"/>
        </w:rPr>
        <w:t>şi</w:t>
      </w:r>
      <w:proofErr w:type="spellEnd"/>
      <w:r w:rsidRPr="00672C10">
        <w:rPr>
          <w:rFonts w:ascii="Arial" w:hAnsi="Arial" w:cs="Arial"/>
          <w:sz w:val="24"/>
          <w:szCs w:val="24"/>
        </w:rPr>
        <w:t xml:space="preserve"> </w:t>
      </w:r>
      <w:proofErr w:type="spellStart"/>
      <w:r w:rsidRPr="00672C10">
        <w:rPr>
          <w:rFonts w:ascii="Arial" w:hAnsi="Arial" w:cs="Arial"/>
          <w:sz w:val="24"/>
          <w:szCs w:val="24"/>
        </w:rPr>
        <w:t>completările</w:t>
      </w:r>
      <w:proofErr w:type="spellEnd"/>
      <w:r w:rsidRPr="00672C10">
        <w:rPr>
          <w:rFonts w:ascii="Arial" w:hAnsi="Arial" w:cs="Arial"/>
          <w:sz w:val="24"/>
          <w:szCs w:val="24"/>
        </w:rPr>
        <w:t xml:space="preserve"> </w:t>
      </w:r>
      <w:proofErr w:type="spellStart"/>
      <w:r w:rsidRPr="00672C10">
        <w:rPr>
          <w:rFonts w:ascii="Arial" w:hAnsi="Arial" w:cs="Arial"/>
          <w:sz w:val="24"/>
          <w:szCs w:val="24"/>
        </w:rPr>
        <w:t>ulterioare</w:t>
      </w:r>
      <w:proofErr w:type="spellEnd"/>
      <w:r w:rsidRPr="00672C10">
        <w:rPr>
          <w:rFonts w:ascii="Arial" w:hAnsi="Arial" w:cs="Arial"/>
          <w:sz w:val="24"/>
          <w:szCs w:val="24"/>
        </w:rPr>
        <w:t>.</w:t>
      </w:r>
    </w:p>
    <w:p w:rsidR="00423095" w:rsidRPr="00672C10" w:rsidRDefault="00423095" w:rsidP="009B4FF2">
      <w:pPr>
        <w:pStyle w:val="ListParagraph"/>
        <w:numPr>
          <w:ilvl w:val="0"/>
          <w:numId w:val="4"/>
        </w:numPr>
        <w:spacing w:after="0" w:line="240" w:lineRule="auto"/>
        <w:ind w:left="720"/>
        <w:contextualSpacing/>
        <w:jc w:val="both"/>
        <w:rPr>
          <w:rFonts w:ascii="Arial" w:hAnsi="Arial" w:cs="Arial"/>
          <w:sz w:val="24"/>
          <w:szCs w:val="24"/>
        </w:rPr>
      </w:pPr>
      <w:proofErr w:type="spellStart"/>
      <w:r w:rsidRPr="00672C10">
        <w:rPr>
          <w:rFonts w:ascii="Arial" w:hAnsi="Arial" w:cs="Arial"/>
          <w:sz w:val="24"/>
          <w:szCs w:val="24"/>
        </w:rPr>
        <w:t>Respectarea</w:t>
      </w:r>
      <w:proofErr w:type="spellEnd"/>
      <w:r w:rsidRPr="00672C10">
        <w:rPr>
          <w:rFonts w:ascii="Arial" w:hAnsi="Arial" w:cs="Arial"/>
          <w:sz w:val="24"/>
          <w:szCs w:val="24"/>
        </w:rPr>
        <w:t xml:space="preserve"> </w:t>
      </w:r>
      <w:proofErr w:type="spellStart"/>
      <w:r w:rsidRPr="00672C10">
        <w:rPr>
          <w:rFonts w:ascii="Arial" w:hAnsi="Arial" w:cs="Arial"/>
          <w:sz w:val="24"/>
          <w:szCs w:val="24"/>
        </w:rPr>
        <w:t>regimului</w:t>
      </w:r>
      <w:proofErr w:type="spellEnd"/>
      <w:r w:rsidRPr="00672C10">
        <w:rPr>
          <w:rFonts w:ascii="Arial" w:hAnsi="Arial" w:cs="Arial"/>
          <w:sz w:val="24"/>
          <w:szCs w:val="24"/>
        </w:rPr>
        <w:t xml:space="preserve"> </w:t>
      </w:r>
      <w:proofErr w:type="spellStart"/>
      <w:r w:rsidRPr="00672C10">
        <w:rPr>
          <w:rFonts w:ascii="Arial" w:hAnsi="Arial" w:cs="Arial"/>
          <w:sz w:val="24"/>
          <w:szCs w:val="24"/>
        </w:rPr>
        <w:t>restricționat</w:t>
      </w:r>
      <w:proofErr w:type="spellEnd"/>
      <w:r w:rsidRPr="00672C10">
        <w:rPr>
          <w:rFonts w:ascii="Arial" w:hAnsi="Arial" w:cs="Arial"/>
          <w:sz w:val="24"/>
          <w:szCs w:val="24"/>
        </w:rPr>
        <w:t xml:space="preserve"> de </w:t>
      </w:r>
      <w:proofErr w:type="spellStart"/>
      <w:r w:rsidRPr="00672C10">
        <w:rPr>
          <w:rFonts w:ascii="Arial" w:hAnsi="Arial" w:cs="Arial"/>
          <w:sz w:val="24"/>
          <w:szCs w:val="24"/>
        </w:rPr>
        <w:t>folosință</w:t>
      </w:r>
      <w:proofErr w:type="spellEnd"/>
      <w:r w:rsidRPr="00672C10">
        <w:rPr>
          <w:rFonts w:ascii="Arial" w:hAnsi="Arial" w:cs="Arial"/>
          <w:sz w:val="24"/>
          <w:szCs w:val="24"/>
        </w:rPr>
        <w:t xml:space="preserve"> a </w:t>
      </w:r>
      <w:proofErr w:type="spellStart"/>
      <w:r w:rsidRPr="00672C10">
        <w:rPr>
          <w:rFonts w:ascii="Arial" w:hAnsi="Arial" w:cs="Arial"/>
          <w:sz w:val="24"/>
          <w:szCs w:val="24"/>
        </w:rPr>
        <w:t>terenurilor</w:t>
      </w:r>
      <w:proofErr w:type="spellEnd"/>
      <w:r w:rsidRPr="00672C10">
        <w:rPr>
          <w:rFonts w:ascii="Arial" w:hAnsi="Arial" w:cs="Arial"/>
          <w:sz w:val="24"/>
          <w:szCs w:val="24"/>
        </w:rPr>
        <w:t xml:space="preserve"> </w:t>
      </w:r>
      <w:proofErr w:type="spellStart"/>
      <w:r w:rsidRPr="00672C10">
        <w:rPr>
          <w:rFonts w:ascii="Arial" w:hAnsi="Arial" w:cs="Arial"/>
          <w:sz w:val="24"/>
          <w:szCs w:val="24"/>
        </w:rPr>
        <w:t>în</w:t>
      </w:r>
      <w:proofErr w:type="spellEnd"/>
      <w:r w:rsidRPr="00672C10">
        <w:rPr>
          <w:rFonts w:ascii="Arial" w:hAnsi="Arial" w:cs="Arial"/>
          <w:sz w:val="24"/>
          <w:szCs w:val="24"/>
        </w:rPr>
        <w:t xml:space="preserve"> zona de </w:t>
      </w:r>
      <w:proofErr w:type="spellStart"/>
      <w:r w:rsidRPr="00672C10">
        <w:rPr>
          <w:rFonts w:ascii="Arial" w:hAnsi="Arial" w:cs="Arial"/>
          <w:sz w:val="24"/>
          <w:szCs w:val="24"/>
        </w:rPr>
        <w:t>protecție</w:t>
      </w:r>
      <w:proofErr w:type="spellEnd"/>
      <w:r w:rsidRPr="00672C10">
        <w:rPr>
          <w:rFonts w:ascii="Arial" w:hAnsi="Arial" w:cs="Arial"/>
          <w:sz w:val="24"/>
          <w:szCs w:val="24"/>
        </w:rPr>
        <w:t xml:space="preserve"> a </w:t>
      </w:r>
      <w:proofErr w:type="spellStart"/>
      <w:r w:rsidRPr="00672C10">
        <w:rPr>
          <w:rFonts w:ascii="Arial" w:hAnsi="Arial" w:cs="Arial"/>
          <w:sz w:val="24"/>
          <w:szCs w:val="24"/>
        </w:rPr>
        <w:t>cursurilor</w:t>
      </w:r>
      <w:proofErr w:type="spellEnd"/>
      <w:r w:rsidRPr="00672C10">
        <w:rPr>
          <w:rFonts w:ascii="Arial" w:hAnsi="Arial" w:cs="Arial"/>
          <w:sz w:val="24"/>
          <w:szCs w:val="24"/>
        </w:rPr>
        <w:t xml:space="preserve"> de </w:t>
      </w:r>
      <w:proofErr w:type="spellStart"/>
      <w:proofErr w:type="gramStart"/>
      <w:r w:rsidRPr="00672C10">
        <w:rPr>
          <w:rFonts w:ascii="Arial" w:hAnsi="Arial" w:cs="Arial"/>
          <w:sz w:val="24"/>
          <w:szCs w:val="24"/>
        </w:rPr>
        <w:t>apă</w:t>
      </w:r>
      <w:proofErr w:type="spellEnd"/>
      <w:proofErr w:type="gramEnd"/>
      <w:r w:rsidRPr="00672C10">
        <w:rPr>
          <w:rFonts w:ascii="Arial" w:hAnsi="Arial" w:cs="Arial"/>
          <w:sz w:val="24"/>
          <w:szCs w:val="24"/>
        </w:rPr>
        <w:t xml:space="preserve">, conform </w:t>
      </w:r>
      <w:proofErr w:type="spellStart"/>
      <w:r w:rsidRPr="00672C10">
        <w:rPr>
          <w:rFonts w:ascii="Arial" w:hAnsi="Arial" w:cs="Arial"/>
          <w:sz w:val="24"/>
          <w:szCs w:val="24"/>
        </w:rPr>
        <w:t>prevederilor</w:t>
      </w:r>
      <w:proofErr w:type="spellEnd"/>
      <w:r w:rsidRPr="00672C10">
        <w:rPr>
          <w:rFonts w:ascii="Arial" w:hAnsi="Arial" w:cs="Arial"/>
          <w:sz w:val="24"/>
          <w:szCs w:val="24"/>
        </w:rPr>
        <w:t xml:space="preserve"> </w:t>
      </w:r>
      <w:proofErr w:type="spellStart"/>
      <w:r w:rsidRPr="00672C10">
        <w:rPr>
          <w:rFonts w:ascii="Arial" w:hAnsi="Arial" w:cs="Arial"/>
          <w:sz w:val="24"/>
          <w:szCs w:val="24"/>
        </w:rPr>
        <w:t>Legii</w:t>
      </w:r>
      <w:proofErr w:type="spellEnd"/>
      <w:r w:rsidRPr="00672C10">
        <w:rPr>
          <w:rFonts w:ascii="Arial" w:hAnsi="Arial" w:cs="Arial"/>
          <w:sz w:val="24"/>
          <w:szCs w:val="24"/>
        </w:rPr>
        <w:t xml:space="preserve"> </w:t>
      </w:r>
      <w:proofErr w:type="spellStart"/>
      <w:r w:rsidRPr="00672C10">
        <w:rPr>
          <w:rFonts w:ascii="Arial" w:hAnsi="Arial" w:cs="Arial"/>
          <w:sz w:val="24"/>
          <w:szCs w:val="24"/>
        </w:rPr>
        <w:t>Apelor</w:t>
      </w:r>
      <w:proofErr w:type="spellEnd"/>
      <w:r w:rsidRPr="00672C10">
        <w:rPr>
          <w:rFonts w:ascii="Arial" w:hAnsi="Arial" w:cs="Arial"/>
          <w:sz w:val="24"/>
          <w:szCs w:val="24"/>
        </w:rPr>
        <w:t xml:space="preserve"> </w:t>
      </w:r>
      <w:proofErr w:type="spellStart"/>
      <w:r w:rsidRPr="00672C10">
        <w:rPr>
          <w:rFonts w:ascii="Arial" w:hAnsi="Arial" w:cs="Arial"/>
          <w:sz w:val="24"/>
          <w:szCs w:val="24"/>
        </w:rPr>
        <w:t>nr</w:t>
      </w:r>
      <w:proofErr w:type="spellEnd"/>
      <w:r w:rsidRPr="00672C10">
        <w:rPr>
          <w:rFonts w:ascii="Arial" w:hAnsi="Arial" w:cs="Arial"/>
          <w:sz w:val="24"/>
          <w:szCs w:val="24"/>
        </w:rPr>
        <w:t xml:space="preserve">. </w:t>
      </w:r>
      <w:proofErr w:type="gramStart"/>
      <w:r w:rsidRPr="00672C10">
        <w:rPr>
          <w:rFonts w:ascii="Arial" w:hAnsi="Arial" w:cs="Arial"/>
          <w:sz w:val="24"/>
          <w:szCs w:val="24"/>
        </w:rPr>
        <w:t>107/1996</w:t>
      </w:r>
      <w:proofErr w:type="gramEnd"/>
      <w:r w:rsidRPr="00672C10">
        <w:rPr>
          <w:rFonts w:ascii="Arial" w:hAnsi="Arial" w:cs="Arial"/>
          <w:sz w:val="24"/>
          <w:szCs w:val="24"/>
        </w:rPr>
        <w:t xml:space="preserve">, cu </w:t>
      </w:r>
      <w:proofErr w:type="spellStart"/>
      <w:r w:rsidRPr="00672C10">
        <w:rPr>
          <w:rFonts w:ascii="Arial" w:hAnsi="Arial" w:cs="Arial"/>
          <w:sz w:val="24"/>
          <w:szCs w:val="24"/>
        </w:rPr>
        <w:t>modificările</w:t>
      </w:r>
      <w:proofErr w:type="spellEnd"/>
      <w:r w:rsidRPr="00672C10">
        <w:rPr>
          <w:rFonts w:ascii="Arial" w:hAnsi="Arial" w:cs="Arial"/>
          <w:sz w:val="24"/>
          <w:szCs w:val="24"/>
        </w:rPr>
        <w:t xml:space="preserve"> </w:t>
      </w:r>
      <w:proofErr w:type="spellStart"/>
      <w:r w:rsidRPr="00672C10">
        <w:rPr>
          <w:rFonts w:ascii="Arial" w:hAnsi="Arial" w:cs="Arial"/>
          <w:sz w:val="24"/>
          <w:szCs w:val="24"/>
        </w:rPr>
        <w:t>și</w:t>
      </w:r>
      <w:proofErr w:type="spellEnd"/>
      <w:r w:rsidRPr="00672C10">
        <w:rPr>
          <w:rFonts w:ascii="Arial" w:hAnsi="Arial" w:cs="Arial"/>
          <w:sz w:val="24"/>
          <w:szCs w:val="24"/>
        </w:rPr>
        <w:t xml:space="preserve"> </w:t>
      </w:r>
      <w:proofErr w:type="spellStart"/>
      <w:r w:rsidRPr="00672C10">
        <w:rPr>
          <w:rFonts w:ascii="Arial" w:hAnsi="Arial" w:cs="Arial"/>
          <w:sz w:val="24"/>
          <w:szCs w:val="24"/>
        </w:rPr>
        <w:t>completările</w:t>
      </w:r>
      <w:proofErr w:type="spellEnd"/>
      <w:r w:rsidRPr="00672C10">
        <w:rPr>
          <w:rFonts w:ascii="Arial" w:hAnsi="Arial" w:cs="Arial"/>
          <w:sz w:val="24"/>
          <w:szCs w:val="24"/>
        </w:rPr>
        <w:t xml:space="preserve"> </w:t>
      </w:r>
      <w:proofErr w:type="spellStart"/>
      <w:r w:rsidRPr="00672C10">
        <w:rPr>
          <w:rFonts w:ascii="Arial" w:hAnsi="Arial" w:cs="Arial"/>
          <w:sz w:val="24"/>
          <w:szCs w:val="24"/>
        </w:rPr>
        <w:t>ulterioare</w:t>
      </w:r>
      <w:proofErr w:type="spellEnd"/>
      <w:r w:rsidRPr="00672C10">
        <w:rPr>
          <w:rFonts w:ascii="Arial" w:hAnsi="Arial" w:cs="Arial"/>
          <w:sz w:val="24"/>
          <w:szCs w:val="24"/>
        </w:rPr>
        <w:t xml:space="preserve">, </w:t>
      </w:r>
      <w:proofErr w:type="spellStart"/>
      <w:r w:rsidRPr="00672C10">
        <w:rPr>
          <w:rFonts w:ascii="Arial" w:hAnsi="Arial" w:cs="Arial"/>
          <w:sz w:val="24"/>
          <w:szCs w:val="24"/>
        </w:rPr>
        <w:t>Anexa</w:t>
      </w:r>
      <w:proofErr w:type="spellEnd"/>
      <w:r w:rsidRPr="00672C10">
        <w:rPr>
          <w:rFonts w:ascii="Arial" w:hAnsi="Arial" w:cs="Arial"/>
          <w:sz w:val="24"/>
          <w:szCs w:val="24"/>
        </w:rPr>
        <w:t xml:space="preserve"> </w:t>
      </w:r>
      <w:proofErr w:type="spellStart"/>
      <w:r w:rsidRPr="00672C10">
        <w:rPr>
          <w:rFonts w:ascii="Arial" w:hAnsi="Arial" w:cs="Arial"/>
          <w:sz w:val="24"/>
          <w:szCs w:val="24"/>
        </w:rPr>
        <w:t>nr</w:t>
      </w:r>
      <w:proofErr w:type="spellEnd"/>
      <w:r w:rsidRPr="00672C10">
        <w:rPr>
          <w:rFonts w:ascii="Arial" w:hAnsi="Arial" w:cs="Arial"/>
          <w:sz w:val="24"/>
          <w:szCs w:val="24"/>
        </w:rPr>
        <w:t xml:space="preserve">. 2. </w:t>
      </w:r>
      <w:proofErr w:type="spellStart"/>
      <w:r w:rsidRPr="00672C10">
        <w:rPr>
          <w:rFonts w:ascii="Arial" w:hAnsi="Arial" w:cs="Arial"/>
          <w:sz w:val="24"/>
          <w:szCs w:val="24"/>
        </w:rPr>
        <w:t>și</w:t>
      </w:r>
      <w:proofErr w:type="spellEnd"/>
      <w:r w:rsidRPr="00672C10">
        <w:rPr>
          <w:rFonts w:ascii="Arial" w:hAnsi="Arial" w:cs="Arial"/>
          <w:sz w:val="24"/>
          <w:szCs w:val="24"/>
        </w:rPr>
        <w:t xml:space="preserve"> </w:t>
      </w:r>
      <w:proofErr w:type="spellStart"/>
      <w:r w:rsidRPr="00672C10">
        <w:rPr>
          <w:rFonts w:ascii="Arial" w:hAnsi="Arial" w:cs="Arial"/>
          <w:sz w:val="24"/>
          <w:szCs w:val="24"/>
        </w:rPr>
        <w:t>luarea</w:t>
      </w:r>
      <w:proofErr w:type="spellEnd"/>
      <w:r w:rsidRPr="00672C10">
        <w:rPr>
          <w:rFonts w:ascii="Arial" w:hAnsi="Arial" w:cs="Arial"/>
          <w:sz w:val="24"/>
          <w:szCs w:val="24"/>
        </w:rPr>
        <w:t xml:space="preserve"> </w:t>
      </w:r>
      <w:proofErr w:type="spellStart"/>
      <w:r w:rsidRPr="00672C10">
        <w:rPr>
          <w:rFonts w:ascii="Arial" w:hAnsi="Arial" w:cs="Arial"/>
          <w:sz w:val="24"/>
          <w:szCs w:val="24"/>
        </w:rPr>
        <w:t>măsurilor</w:t>
      </w:r>
      <w:proofErr w:type="spellEnd"/>
      <w:r w:rsidRPr="00672C10">
        <w:rPr>
          <w:rFonts w:ascii="Arial" w:hAnsi="Arial" w:cs="Arial"/>
          <w:sz w:val="24"/>
          <w:szCs w:val="24"/>
        </w:rPr>
        <w:t xml:space="preserve"> </w:t>
      </w:r>
      <w:proofErr w:type="spellStart"/>
      <w:r w:rsidRPr="00672C10">
        <w:rPr>
          <w:rFonts w:ascii="Arial" w:hAnsi="Arial" w:cs="Arial"/>
          <w:sz w:val="24"/>
          <w:szCs w:val="24"/>
        </w:rPr>
        <w:t>necesare</w:t>
      </w:r>
      <w:proofErr w:type="spellEnd"/>
      <w:r w:rsidRPr="00672C10">
        <w:rPr>
          <w:rFonts w:ascii="Arial" w:hAnsi="Arial" w:cs="Arial"/>
          <w:sz w:val="24"/>
          <w:szCs w:val="24"/>
        </w:rPr>
        <w:t xml:space="preserve"> de </w:t>
      </w:r>
      <w:proofErr w:type="spellStart"/>
      <w:r w:rsidRPr="00672C10">
        <w:rPr>
          <w:rFonts w:ascii="Arial" w:hAnsi="Arial" w:cs="Arial"/>
          <w:sz w:val="24"/>
          <w:szCs w:val="24"/>
        </w:rPr>
        <w:t>asigurare</w:t>
      </w:r>
      <w:proofErr w:type="spellEnd"/>
      <w:r w:rsidRPr="00672C10">
        <w:rPr>
          <w:rFonts w:ascii="Arial" w:hAnsi="Arial" w:cs="Arial"/>
          <w:sz w:val="24"/>
          <w:szCs w:val="24"/>
        </w:rPr>
        <w:t xml:space="preserve"> a </w:t>
      </w:r>
      <w:proofErr w:type="spellStart"/>
      <w:r w:rsidRPr="00672C10">
        <w:rPr>
          <w:rFonts w:ascii="Arial" w:hAnsi="Arial" w:cs="Arial"/>
          <w:sz w:val="24"/>
          <w:szCs w:val="24"/>
        </w:rPr>
        <w:t>stabilității</w:t>
      </w:r>
      <w:proofErr w:type="spellEnd"/>
      <w:r w:rsidRPr="00672C10">
        <w:rPr>
          <w:rFonts w:ascii="Arial" w:hAnsi="Arial" w:cs="Arial"/>
          <w:sz w:val="24"/>
          <w:szCs w:val="24"/>
        </w:rPr>
        <w:t xml:space="preserve"> </w:t>
      </w:r>
      <w:proofErr w:type="spellStart"/>
      <w:r w:rsidRPr="00672C10">
        <w:rPr>
          <w:rFonts w:ascii="Arial" w:hAnsi="Arial" w:cs="Arial"/>
          <w:sz w:val="24"/>
          <w:szCs w:val="24"/>
        </w:rPr>
        <w:t>albiei</w:t>
      </w:r>
      <w:proofErr w:type="spellEnd"/>
      <w:r w:rsidRPr="00672C10">
        <w:rPr>
          <w:rFonts w:ascii="Arial" w:hAnsi="Arial" w:cs="Arial"/>
          <w:sz w:val="24"/>
          <w:szCs w:val="24"/>
        </w:rPr>
        <w:t xml:space="preserve"> </w:t>
      </w:r>
      <w:proofErr w:type="spellStart"/>
      <w:r w:rsidRPr="00672C10">
        <w:rPr>
          <w:rFonts w:ascii="Arial" w:hAnsi="Arial" w:cs="Arial"/>
          <w:sz w:val="24"/>
          <w:szCs w:val="24"/>
        </w:rPr>
        <w:t>și</w:t>
      </w:r>
      <w:proofErr w:type="spellEnd"/>
      <w:r w:rsidRPr="00672C10">
        <w:rPr>
          <w:rFonts w:ascii="Arial" w:hAnsi="Arial" w:cs="Arial"/>
          <w:sz w:val="24"/>
          <w:szCs w:val="24"/>
        </w:rPr>
        <w:t xml:space="preserve"> </w:t>
      </w:r>
      <w:proofErr w:type="spellStart"/>
      <w:r w:rsidRPr="00672C10">
        <w:rPr>
          <w:rFonts w:ascii="Arial" w:hAnsi="Arial" w:cs="Arial"/>
          <w:sz w:val="24"/>
          <w:szCs w:val="24"/>
        </w:rPr>
        <w:t>malurilor</w:t>
      </w:r>
      <w:proofErr w:type="spellEnd"/>
      <w:r w:rsidRPr="00672C10">
        <w:rPr>
          <w:rFonts w:ascii="Arial" w:hAnsi="Arial" w:cs="Arial"/>
          <w:sz w:val="24"/>
          <w:szCs w:val="24"/>
        </w:rPr>
        <w:t xml:space="preserve"> </w:t>
      </w:r>
      <w:proofErr w:type="spellStart"/>
      <w:r w:rsidRPr="00672C10">
        <w:rPr>
          <w:rFonts w:ascii="Arial" w:hAnsi="Arial" w:cs="Arial"/>
          <w:sz w:val="24"/>
          <w:szCs w:val="24"/>
        </w:rPr>
        <w:t>în</w:t>
      </w:r>
      <w:proofErr w:type="spellEnd"/>
      <w:r w:rsidRPr="00672C10">
        <w:rPr>
          <w:rFonts w:ascii="Arial" w:hAnsi="Arial" w:cs="Arial"/>
          <w:sz w:val="24"/>
          <w:szCs w:val="24"/>
        </w:rPr>
        <w:t xml:space="preserve"> zona </w:t>
      </w:r>
      <w:proofErr w:type="spellStart"/>
      <w:r w:rsidRPr="00672C10">
        <w:rPr>
          <w:rFonts w:ascii="Arial" w:hAnsi="Arial" w:cs="Arial"/>
          <w:sz w:val="24"/>
          <w:szCs w:val="24"/>
        </w:rPr>
        <w:t>traversărilor</w:t>
      </w:r>
      <w:proofErr w:type="spellEnd"/>
      <w:r w:rsidRPr="00672C10">
        <w:rPr>
          <w:rFonts w:ascii="Arial" w:hAnsi="Arial" w:cs="Arial"/>
          <w:sz w:val="24"/>
          <w:szCs w:val="24"/>
        </w:rPr>
        <w:t>.</w:t>
      </w:r>
    </w:p>
    <w:p w:rsidR="00423095" w:rsidRPr="00672C10" w:rsidRDefault="00423095" w:rsidP="009B4FF2">
      <w:pPr>
        <w:spacing w:after="0" w:line="240" w:lineRule="auto"/>
        <w:ind w:firstLine="709"/>
        <w:jc w:val="both"/>
        <w:rPr>
          <w:rFonts w:ascii="Arial" w:hAnsi="Arial" w:cs="Arial"/>
          <w:sz w:val="24"/>
          <w:szCs w:val="24"/>
          <w:lang w:val="it-IT"/>
        </w:rPr>
      </w:pPr>
      <w:r w:rsidRPr="00672C10">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423095" w:rsidRPr="00672C10" w:rsidRDefault="00423095" w:rsidP="009B4FF2">
      <w:pPr>
        <w:spacing w:after="0" w:line="240" w:lineRule="auto"/>
        <w:ind w:firstLine="709"/>
        <w:jc w:val="both"/>
        <w:rPr>
          <w:rFonts w:ascii="Arial" w:hAnsi="Arial" w:cs="Arial"/>
          <w:sz w:val="24"/>
          <w:szCs w:val="24"/>
          <w:lang w:val="it-IT"/>
        </w:rPr>
      </w:pPr>
      <w:proofErr w:type="spellStart"/>
      <w:r w:rsidRPr="00672C10">
        <w:rPr>
          <w:rFonts w:ascii="Arial" w:hAnsi="Arial" w:cs="Arial"/>
          <w:sz w:val="24"/>
          <w:szCs w:val="24"/>
        </w:rPr>
        <w:t>Avizul</w:t>
      </w:r>
      <w:proofErr w:type="spellEnd"/>
      <w:r w:rsidRPr="00672C10">
        <w:rPr>
          <w:rFonts w:ascii="Arial" w:hAnsi="Arial" w:cs="Arial"/>
          <w:sz w:val="24"/>
          <w:szCs w:val="24"/>
        </w:rPr>
        <w:t xml:space="preserve"> de </w:t>
      </w:r>
      <w:proofErr w:type="spellStart"/>
      <w:r w:rsidRPr="00672C10">
        <w:rPr>
          <w:rFonts w:ascii="Arial" w:hAnsi="Arial" w:cs="Arial"/>
          <w:bCs/>
          <w:sz w:val="24"/>
          <w:szCs w:val="24"/>
        </w:rPr>
        <w:t>gospodărire</w:t>
      </w:r>
      <w:proofErr w:type="spellEnd"/>
      <w:r w:rsidRPr="00672C10">
        <w:rPr>
          <w:rFonts w:ascii="Arial" w:hAnsi="Arial" w:cs="Arial"/>
          <w:bCs/>
          <w:sz w:val="24"/>
          <w:szCs w:val="24"/>
        </w:rPr>
        <w:t xml:space="preserve"> </w:t>
      </w:r>
      <w:proofErr w:type="gramStart"/>
      <w:r w:rsidRPr="00672C10">
        <w:rPr>
          <w:rFonts w:ascii="Arial" w:hAnsi="Arial" w:cs="Arial"/>
          <w:bCs/>
          <w:sz w:val="24"/>
          <w:szCs w:val="24"/>
        </w:rPr>
        <w:t>a</w:t>
      </w:r>
      <w:proofErr w:type="gramEnd"/>
      <w:r w:rsidRPr="00672C10">
        <w:rPr>
          <w:rFonts w:ascii="Arial" w:hAnsi="Arial" w:cs="Arial"/>
          <w:bCs/>
          <w:sz w:val="24"/>
          <w:szCs w:val="24"/>
        </w:rPr>
        <w:t xml:space="preserve"> </w:t>
      </w:r>
      <w:proofErr w:type="spellStart"/>
      <w:r w:rsidRPr="00672C10">
        <w:rPr>
          <w:rFonts w:ascii="Arial" w:hAnsi="Arial" w:cs="Arial"/>
          <w:bCs/>
          <w:sz w:val="24"/>
          <w:szCs w:val="24"/>
        </w:rPr>
        <w:t>apelor</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este</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aviz</w:t>
      </w:r>
      <w:proofErr w:type="spellEnd"/>
      <w:r w:rsidRPr="00672C10">
        <w:rPr>
          <w:rFonts w:ascii="Arial" w:hAnsi="Arial" w:cs="Arial"/>
          <w:bCs/>
          <w:sz w:val="24"/>
          <w:szCs w:val="24"/>
        </w:rPr>
        <w:t xml:space="preserve"> conform </w:t>
      </w:r>
      <w:proofErr w:type="spellStart"/>
      <w:r w:rsidRPr="00672C10">
        <w:rPr>
          <w:rFonts w:ascii="Arial" w:hAnsi="Arial" w:cs="Arial"/>
          <w:bCs/>
          <w:sz w:val="24"/>
          <w:szCs w:val="24"/>
        </w:rPr>
        <w:t>şi</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trebuie</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respectat</w:t>
      </w:r>
      <w:proofErr w:type="spellEnd"/>
      <w:r w:rsidRPr="00672C10">
        <w:rPr>
          <w:rFonts w:ascii="Arial" w:hAnsi="Arial" w:cs="Arial"/>
          <w:bCs/>
          <w:sz w:val="24"/>
          <w:szCs w:val="24"/>
        </w:rPr>
        <w:t xml:space="preserve"> ca </w:t>
      </w:r>
      <w:proofErr w:type="spellStart"/>
      <w:r w:rsidRPr="00672C10">
        <w:rPr>
          <w:rFonts w:ascii="Arial" w:hAnsi="Arial" w:cs="Arial"/>
          <w:bCs/>
          <w:sz w:val="24"/>
          <w:szCs w:val="24"/>
        </w:rPr>
        <w:t>atare</w:t>
      </w:r>
      <w:proofErr w:type="spellEnd"/>
      <w:r w:rsidRPr="00672C10">
        <w:rPr>
          <w:rFonts w:ascii="Arial" w:hAnsi="Arial" w:cs="Arial"/>
          <w:bCs/>
          <w:sz w:val="24"/>
          <w:szCs w:val="24"/>
        </w:rPr>
        <w:t xml:space="preserve"> de </w:t>
      </w:r>
      <w:proofErr w:type="spellStart"/>
      <w:r w:rsidRPr="00672C10">
        <w:rPr>
          <w:rFonts w:ascii="Arial" w:hAnsi="Arial" w:cs="Arial"/>
          <w:bCs/>
          <w:sz w:val="24"/>
          <w:szCs w:val="24"/>
        </w:rPr>
        <w:t>către</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titularul</w:t>
      </w:r>
      <w:proofErr w:type="spellEnd"/>
      <w:r w:rsidRPr="00672C10">
        <w:rPr>
          <w:rFonts w:ascii="Arial" w:hAnsi="Arial" w:cs="Arial"/>
          <w:bCs/>
          <w:sz w:val="24"/>
          <w:szCs w:val="24"/>
        </w:rPr>
        <w:t xml:space="preserve"> de </w:t>
      </w:r>
      <w:proofErr w:type="spellStart"/>
      <w:r w:rsidRPr="00672C10">
        <w:rPr>
          <w:rFonts w:ascii="Arial" w:hAnsi="Arial" w:cs="Arial"/>
          <w:bCs/>
          <w:sz w:val="24"/>
          <w:szCs w:val="24"/>
        </w:rPr>
        <w:t>proiect</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proiectant</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şi</w:t>
      </w:r>
      <w:proofErr w:type="spellEnd"/>
      <w:r w:rsidRPr="00672C10">
        <w:rPr>
          <w:rFonts w:ascii="Arial" w:hAnsi="Arial" w:cs="Arial"/>
          <w:bCs/>
          <w:sz w:val="24"/>
          <w:szCs w:val="24"/>
        </w:rPr>
        <w:t xml:space="preserve"> constructor, la </w:t>
      </w:r>
      <w:proofErr w:type="spellStart"/>
      <w:r w:rsidRPr="00672C10">
        <w:rPr>
          <w:rFonts w:ascii="Arial" w:hAnsi="Arial" w:cs="Arial"/>
          <w:bCs/>
          <w:sz w:val="24"/>
          <w:szCs w:val="24"/>
        </w:rPr>
        <w:t>contractarea</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şi</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execuţia</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lucrărilor</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aferente</w:t>
      </w:r>
      <w:proofErr w:type="spellEnd"/>
      <w:r w:rsidRPr="00672C10">
        <w:rPr>
          <w:rFonts w:ascii="Arial" w:hAnsi="Arial" w:cs="Arial"/>
          <w:bCs/>
          <w:sz w:val="24"/>
          <w:szCs w:val="24"/>
        </w:rPr>
        <w:t xml:space="preserve"> </w:t>
      </w:r>
      <w:proofErr w:type="spellStart"/>
      <w:r w:rsidRPr="00672C10">
        <w:rPr>
          <w:rFonts w:ascii="Arial" w:hAnsi="Arial" w:cs="Arial"/>
          <w:bCs/>
          <w:sz w:val="24"/>
          <w:szCs w:val="24"/>
        </w:rPr>
        <w:t>proiectului</w:t>
      </w:r>
      <w:proofErr w:type="spellEnd"/>
      <w:r w:rsidRPr="00672C10">
        <w:rPr>
          <w:rFonts w:ascii="Arial" w:hAnsi="Arial" w:cs="Arial"/>
          <w:bCs/>
          <w:sz w:val="24"/>
          <w:szCs w:val="24"/>
        </w:rPr>
        <w:t>.</w:t>
      </w:r>
    </w:p>
    <w:p w:rsidR="00423095" w:rsidRPr="00672C10" w:rsidRDefault="00423095" w:rsidP="009B4FF2">
      <w:pPr>
        <w:pStyle w:val="BodyText"/>
        <w:tabs>
          <w:tab w:val="left" w:pos="709"/>
        </w:tabs>
        <w:spacing w:after="0"/>
        <w:ind w:firstLine="709"/>
        <w:jc w:val="both"/>
        <w:rPr>
          <w:rFonts w:ascii="Arial" w:hAnsi="Arial" w:cs="Arial"/>
          <w:sz w:val="24"/>
          <w:szCs w:val="24"/>
          <w:lang w:val="it-IT"/>
        </w:rPr>
      </w:pPr>
      <w:r w:rsidRPr="00672C10">
        <w:rPr>
          <w:rFonts w:ascii="Arial" w:hAnsi="Arial" w:cs="Arial"/>
          <w:sz w:val="24"/>
          <w:szCs w:val="24"/>
          <w:lang w:val="it-IT"/>
        </w:rPr>
        <w:t xml:space="preserve">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 </w:t>
      </w:r>
    </w:p>
    <w:p w:rsidR="00675494" w:rsidRPr="00672C10" w:rsidRDefault="00675494" w:rsidP="009B4FF2">
      <w:pPr>
        <w:autoSpaceDE w:val="0"/>
        <w:autoSpaceDN w:val="0"/>
        <w:adjustRightInd w:val="0"/>
        <w:spacing w:after="0" w:line="240" w:lineRule="auto"/>
        <w:jc w:val="both"/>
        <w:rPr>
          <w:rFonts w:ascii="Arial" w:hAnsi="Arial" w:cs="Arial"/>
          <w:b/>
          <w:noProof/>
          <w:color w:val="FF0000"/>
          <w:sz w:val="24"/>
          <w:szCs w:val="24"/>
          <w:lang w:val="ro-RO" w:eastAsia="x-none"/>
        </w:rPr>
      </w:pPr>
    </w:p>
    <w:p w:rsidR="00902BE4" w:rsidRPr="002E3D2E" w:rsidRDefault="00902BE4"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lastRenderedPageBreak/>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480B54" w:rsidRDefault="00A63D32" w:rsidP="00480B5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Pr="000A1FB5"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68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0A1FB5">
        <w:rPr>
          <w:rFonts w:ascii="Arial" w:eastAsia="Times New Roman" w:hAnsi="Arial" w:cs="Arial"/>
          <w:noProof/>
          <w:sz w:val="24"/>
          <w:szCs w:val="24"/>
          <w:lang w:val="ro-RO" w:eastAsia="en-GB"/>
        </w:rPr>
        <w:lastRenderedPageBreak/>
        <w:t>omisiunile autorităţii publice competente care fac obiectul participării publicului, inclusiv aprobarea de dezvoltare, potrivit prevederilor Legii contenciosului administrativ nr. 554/2004, cu modifică</w:t>
      </w:r>
      <w:r w:rsidR="00783CC2">
        <w:rPr>
          <w:rFonts w:ascii="Arial" w:eastAsia="Times New Roman" w:hAnsi="Arial" w:cs="Arial"/>
          <w:noProof/>
          <w:sz w:val="24"/>
          <w:szCs w:val="24"/>
          <w:lang w:val="ro-RO" w:eastAsia="en-GB"/>
        </w:rPr>
        <w:t>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4220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CF3971">
      <w:pPr>
        <w:spacing w:after="0" w:line="240" w:lineRule="auto"/>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565904" w:rsidRDefault="00565904"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EC" w:rsidRDefault="007201EC">
      <w:pPr>
        <w:spacing w:after="0" w:line="240" w:lineRule="auto"/>
      </w:pPr>
      <w:r>
        <w:separator/>
      </w:r>
    </w:p>
  </w:endnote>
  <w:endnote w:type="continuationSeparator" w:id="0">
    <w:p w:rsidR="007201EC" w:rsidRDefault="0072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7201EC"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201E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47566281"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E1D19">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201E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47566283"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201E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EC" w:rsidRDefault="007201EC">
      <w:pPr>
        <w:spacing w:after="0" w:line="240" w:lineRule="auto"/>
      </w:pPr>
      <w:r>
        <w:separator/>
      </w:r>
    </w:p>
  </w:footnote>
  <w:footnote w:type="continuationSeparator" w:id="0">
    <w:p w:rsidR="007201EC" w:rsidRDefault="0072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7201EC"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47566282"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7201EC"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5D"/>
    <w:rsid w:val="00001D73"/>
    <w:rsid w:val="00001F85"/>
    <w:rsid w:val="0000495A"/>
    <w:rsid w:val="00006C50"/>
    <w:rsid w:val="00006D52"/>
    <w:rsid w:val="0001121C"/>
    <w:rsid w:val="00012978"/>
    <w:rsid w:val="00013492"/>
    <w:rsid w:val="00013CF8"/>
    <w:rsid w:val="00015B23"/>
    <w:rsid w:val="00017E31"/>
    <w:rsid w:val="00020E72"/>
    <w:rsid w:val="000239A6"/>
    <w:rsid w:val="00025173"/>
    <w:rsid w:val="00025700"/>
    <w:rsid w:val="00025C57"/>
    <w:rsid w:val="00026D7B"/>
    <w:rsid w:val="000341A4"/>
    <w:rsid w:val="00034BA2"/>
    <w:rsid w:val="00036F33"/>
    <w:rsid w:val="00045141"/>
    <w:rsid w:val="00046DAA"/>
    <w:rsid w:val="000474D0"/>
    <w:rsid w:val="000506DA"/>
    <w:rsid w:val="00051664"/>
    <w:rsid w:val="000519AC"/>
    <w:rsid w:val="00053E12"/>
    <w:rsid w:val="00057122"/>
    <w:rsid w:val="00061551"/>
    <w:rsid w:val="0006253A"/>
    <w:rsid w:val="00062F02"/>
    <w:rsid w:val="00066881"/>
    <w:rsid w:val="00066E6C"/>
    <w:rsid w:val="000672FC"/>
    <w:rsid w:val="00071D8C"/>
    <w:rsid w:val="00075246"/>
    <w:rsid w:val="00076404"/>
    <w:rsid w:val="0007712C"/>
    <w:rsid w:val="0008005D"/>
    <w:rsid w:val="000819DB"/>
    <w:rsid w:val="00085892"/>
    <w:rsid w:val="000858D8"/>
    <w:rsid w:val="00090882"/>
    <w:rsid w:val="00091EAA"/>
    <w:rsid w:val="00092717"/>
    <w:rsid w:val="00092907"/>
    <w:rsid w:val="00092FBB"/>
    <w:rsid w:val="000931DA"/>
    <w:rsid w:val="00094060"/>
    <w:rsid w:val="00094AD3"/>
    <w:rsid w:val="0009649A"/>
    <w:rsid w:val="0009651E"/>
    <w:rsid w:val="000965FF"/>
    <w:rsid w:val="00096D1B"/>
    <w:rsid w:val="000A0372"/>
    <w:rsid w:val="000A068F"/>
    <w:rsid w:val="000A1363"/>
    <w:rsid w:val="000A1FB5"/>
    <w:rsid w:val="000A307D"/>
    <w:rsid w:val="000A3303"/>
    <w:rsid w:val="000A3C18"/>
    <w:rsid w:val="000A4091"/>
    <w:rsid w:val="000A4331"/>
    <w:rsid w:val="000A494C"/>
    <w:rsid w:val="000A4BF1"/>
    <w:rsid w:val="000A70DC"/>
    <w:rsid w:val="000A7902"/>
    <w:rsid w:val="000B14EF"/>
    <w:rsid w:val="000B22C0"/>
    <w:rsid w:val="000B3D18"/>
    <w:rsid w:val="000B70E9"/>
    <w:rsid w:val="000B740E"/>
    <w:rsid w:val="000C2F6D"/>
    <w:rsid w:val="000C30BB"/>
    <w:rsid w:val="000C37A9"/>
    <w:rsid w:val="000C3AD6"/>
    <w:rsid w:val="000C42E9"/>
    <w:rsid w:val="000C4AB0"/>
    <w:rsid w:val="000C6688"/>
    <w:rsid w:val="000D2164"/>
    <w:rsid w:val="000D3DB3"/>
    <w:rsid w:val="000D56D0"/>
    <w:rsid w:val="000E0331"/>
    <w:rsid w:val="000E4D86"/>
    <w:rsid w:val="000F05F2"/>
    <w:rsid w:val="000F0681"/>
    <w:rsid w:val="000F4FAC"/>
    <w:rsid w:val="00100760"/>
    <w:rsid w:val="00101011"/>
    <w:rsid w:val="001031EE"/>
    <w:rsid w:val="001077D2"/>
    <w:rsid w:val="001117E7"/>
    <w:rsid w:val="00111F73"/>
    <w:rsid w:val="00112473"/>
    <w:rsid w:val="00112603"/>
    <w:rsid w:val="00113473"/>
    <w:rsid w:val="00114F38"/>
    <w:rsid w:val="00116B27"/>
    <w:rsid w:val="00121706"/>
    <w:rsid w:val="00121A9F"/>
    <w:rsid w:val="001228A3"/>
    <w:rsid w:val="00124C50"/>
    <w:rsid w:val="00127A7C"/>
    <w:rsid w:val="00133C0B"/>
    <w:rsid w:val="001342E3"/>
    <w:rsid w:val="001351AF"/>
    <w:rsid w:val="001360A3"/>
    <w:rsid w:val="0014237F"/>
    <w:rsid w:val="0014278D"/>
    <w:rsid w:val="00142CF0"/>
    <w:rsid w:val="00143557"/>
    <w:rsid w:val="00145EC7"/>
    <w:rsid w:val="001463BD"/>
    <w:rsid w:val="00146770"/>
    <w:rsid w:val="00150968"/>
    <w:rsid w:val="00152B87"/>
    <w:rsid w:val="001532A4"/>
    <w:rsid w:val="0015365C"/>
    <w:rsid w:val="001536BB"/>
    <w:rsid w:val="001557C1"/>
    <w:rsid w:val="00155DC6"/>
    <w:rsid w:val="001609C2"/>
    <w:rsid w:val="00160DAE"/>
    <w:rsid w:val="001615EB"/>
    <w:rsid w:val="0016170D"/>
    <w:rsid w:val="00163310"/>
    <w:rsid w:val="00163A93"/>
    <w:rsid w:val="00163E9B"/>
    <w:rsid w:val="0016403F"/>
    <w:rsid w:val="00164544"/>
    <w:rsid w:val="00164D11"/>
    <w:rsid w:val="0016522F"/>
    <w:rsid w:val="001725EA"/>
    <w:rsid w:val="0017291F"/>
    <w:rsid w:val="0017566D"/>
    <w:rsid w:val="00181D66"/>
    <w:rsid w:val="00183209"/>
    <w:rsid w:val="00184678"/>
    <w:rsid w:val="0019241E"/>
    <w:rsid w:val="001964FD"/>
    <w:rsid w:val="001A1E12"/>
    <w:rsid w:val="001A1F62"/>
    <w:rsid w:val="001A2BAC"/>
    <w:rsid w:val="001A4125"/>
    <w:rsid w:val="001A44ED"/>
    <w:rsid w:val="001A4AFD"/>
    <w:rsid w:val="001A75DF"/>
    <w:rsid w:val="001A77D5"/>
    <w:rsid w:val="001B0553"/>
    <w:rsid w:val="001B28CA"/>
    <w:rsid w:val="001B539A"/>
    <w:rsid w:val="001B58C1"/>
    <w:rsid w:val="001B6751"/>
    <w:rsid w:val="001C09A6"/>
    <w:rsid w:val="001C5A5C"/>
    <w:rsid w:val="001C5BAA"/>
    <w:rsid w:val="001C6585"/>
    <w:rsid w:val="001D082D"/>
    <w:rsid w:val="001D29FB"/>
    <w:rsid w:val="001D2EC8"/>
    <w:rsid w:val="001D3473"/>
    <w:rsid w:val="001D5221"/>
    <w:rsid w:val="001D52D3"/>
    <w:rsid w:val="001D6890"/>
    <w:rsid w:val="001E182A"/>
    <w:rsid w:val="001E1C04"/>
    <w:rsid w:val="001E389E"/>
    <w:rsid w:val="001E448A"/>
    <w:rsid w:val="001E64FA"/>
    <w:rsid w:val="001E688D"/>
    <w:rsid w:val="001F1F60"/>
    <w:rsid w:val="001F6674"/>
    <w:rsid w:val="001F6DCB"/>
    <w:rsid w:val="00201949"/>
    <w:rsid w:val="002019E9"/>
    <w:rsid w:val="00201CF8"/>
    <w:rsid w:val="002029B6"/>
    <w:rsid w:val="00203443"/>
    <w:rsid w:val="00205066"/>
    <w:rsid w:val="00207532"/>
    <w:rsid w:val="002079C1"/>
    <w:rsid w:val="00210630"/>
    <w:rsid w:val="00215B0F"/>
    <w:rsid w:val="00216294"/>
    <w:rsid w:val="002173A2"/>
    <w:rsid w:val="002200EC"/>
    <w:rsid w:val="0022081F"/>
    <w:rsid w:val="00220BEA"/>
    <w:rsid w:val="00220CD7"/>
    <w:rsid w:val="002213D5"/>
    <w:rsid w:val="00222606"/>
    <w:rsid w:val="00222CE8"/>
    <w:rsid w:val="002245E6"/>
    <w:rsid w:val="00231E03"/>
    <w:rsid w:val="002343A7"/>
    <w:rsid w:val="002347F5"/>
    <w:rsid w:val="002355C8"/>
    <w:rsid w:val="00236A36"/>
    <w:rsid w:val="00242FB3"/>
    <w:rsid w:val="00243533"/>
    <w:rsid w:val="00247C25"/>
    <w:rsid w:val="0025056C"/>
    <w:rsid w:val="002545FF"/>
    <w:rsid w:val="00257AFE"/>
    <w:rsid w:val="002617F9"/>
    <w:rsid w:val="002625BE"/>
    <w:rsid w:val="002631A0"/>
    <w:rsid w:val="0026357D"/>
    <w:rsid w:val="00265824"/>
    <w:rsid w:val="002669F8"/>
    <w:rsid w:val="0026727F"/>
    <w:rsid w:val="002700AF"/>
    <w:rsid w:val="00270861"/>
    <w:rsid w:val="00272568"/>
    <w:rsid w:val="0027278A"/>
    <w:rsid w:val="0027566F"/>
    <w:rsid w:val="0027567E"/>
    <w:rsid w:val="00277FA6"/>
    <w:rsid w:val="0028207D"/>
    <w:rsid w:val="00282EEE"/>
    <w:rsid w:val="002919EF"/>
    <w:rsid w:val="00292B87"/>
    <w:rsid w:val="00296203"/>
    <w:rsid w:val="00297C3B"/>
    <w:rsid w:val="00297D1C"/>
    <w:rsid w:val="00297D57"/>
    <w:rsid w:val="002A1094"/>
    <w:rsid w:val="002A2071"/>
    <w:rsid w:val="002A37A8"/>
    <w:rsid w:val="002A4AC8"/>
    <w:rsid w:val="002A5355"/>
    <w:rsid w:val="002A579C"/>
    <w:rsid w:val="002B1758"/>
    <w:rsid w:val="002B1ACD"/>
    <w:rsid w:val="002B5168"/>
    <w:rsid w:val="002B5AF3"/>
    <w:rsid w:val="002B752A"/>
    <w:rsid w:val="002C002C"/>
    <w:rsid w:val="002C0712"/>
    <w:rsid w:val="002C31AB"/>
    <w:rsid w:val="002C416A"/>
    <w:rsid w:val="002C5E2F"/>
    <w:rsid w:val="002D05AB"/>
    <w:rsid w:val="002D1D8D"/>
    <w:rsid w:val="002D22E1"/>
    <w:rsid w:val="002D6E31"/>
    <w:rsid w:val="002D7275"/>
    <w:rsid w:val="002E1BE3"/>
    <w:rsid w:val="002E3D2E"/>
    <w:rsid w:val="002E701F"/>
    <w:rsid w:val="002E7A77"/>
    <w:rsid w:val="002F2938"/>
    <w:rsid w:val="002F3864"/>
    <w:rsid w:val="002F3970"/>
    <w:rsid w:val="002F5BDE"/>
    <w:rsid w:val="002F5CC0"/>
    <w:rsid w:val="003019C7"/>
    <w:rsid w:val="003125C7"/>
    <w:rsid w:val="00313914"/>
    <w:rsid w:val="003139A1"/>
    <w:rsid w:val="0031486F"/>
    <w:rsid w:val="00317385"/>
    <w:rsid w:val="00317667"/>
    <w:rsid w:val="00317FD5"/>
    <w:rsid w:val="0032276D"/>
    <w:rsid w:val="003229D0"/>
    <w:rsid w:val="00325254"/>
    <w:rsid w:val="00327ED4"/>
    <w:rsid w:val="00330A87"/>
    <w:rsid w:val="00330F46"/>
    <w:rsid w:val="0033180C"/>
    <w:rsid w:val="003339DF"/>
    <w:rsid w:val="003352E3"/>
    <w:rsid w:val="00335F3E"/>
    <w:rsid w:val="003368A0"/>
    <w:rsid w:val="00340B76"/>
    <w:rsid w:val="00340C2F"/>
    <w:rsid w:val="00341F24"/>
    <w:rsid w:val="00344FF7"/>
    <w:rsid w:val="00345872"/>
    <w:rsid w:val="003469E1"/>
    <w:rsid w:val="00350E22"/>
    <w:rsid w:val="00355571"/>
    <w:rsid w:val="00360671"/>
    <w:rsid w:val="00360D8E"/>
    <w:rsid w:val="003622A6"/>
    <w:rsid w:val="0036294F"/>
    <w:rsid w:val="00367396"/>
    <w:rsid w:val="00367711"/>
    <w:rsid w:val="003707B4"/>
    <w:rsid w:val="00371225"/>
    <w:rsid w:val="003716F6"/>
    <w:rsid w:val="00372AC2"/>
    <w:rsid w:val="00373DA1"/>
    <w:rsid w:val="00375C55"/>
    <w:rsid w:val="00376818"/>
    <w:rsid w:val="00380920"/>
    <w:rsid w:val="0038100D"/>
    <w:rsid w:val="0038142F"/>
    <w:rsid w:val="00381C96"/>
    <w:rsid w:val="00387979"/>
    <w:rsid w:val="00390754"/>
    <w:rsid w:val="003908AB"/>
    <w:rsid w:val="003913B3"/>
    <w:rsid w:val="0039401E"/>
    <w:rsid w:val="00397783"/>
    <w:rsid w:val="00397D60"/>
    <w:rsid w:val="003A3116"/>
    <w:rsid w:val="003A42BD"/>
    <w:rsid w:val="003B1C91"/>
    <w:rsid w:val="003B64E3"/>
    <w:rsid w:val="003B6FD5"/>
    <w:rsid w:val="003C061E"/>
    <w:rsid w:val="003C30C4"/>
    <w:rsid w:val="003D1846"/>
    <w:rsid w:val="003D192A"/>
    <w:rsid w:val="003D1C75"/>
    <w:rsid w:val="003D359D"/>
    <w:rsid w:val="003D49DF"/>
    <w:rsid w:val="003D4B61"/>
    <w:rsid w:val="003D523A"/>
    <w:rsid w:val="003D58AB"/>
    <w:rsid w:val="003D7BB2"/>
    <w:rsid w:val="003E04E3"/>
    <w:rsid w:val="003E1B04"/>
    <w:rsid w:val="003E248E"/>
    <w:rsid w:val="003E5136"/>
    <w:rsid w:val="003E75E5"/>
    <w:rsid w:val="003E7A7C"/>
    <w:rsid w:val="003F05C4"/>
    <w:rsid w:val="003F076B"/>
    <w:rsid w:val="003F13BF"/>
    <w:rsid w:val="003F2312"/>
    <w:rsid w:val="003F246A"/>
    <w:rsid w:val="003F4BC2"/>
    <w:rsid w:val="003F6E0B"/>
    <w:rsid w:val="003F7FE3"/>
    <w:rsid w:val="004018DC"/>
    <w:rsid w:val="00403B49"/>
    <w:rsid w:val="004070C3"/>
    <w:rsid w:val="00410E41"/>
    <w:rsid w:val="004135AE"/>
    <w:rsid w:val="004138B0"/>
    <w:rsid w:val="00413CFF"/>
    <w:rsid w:val="0041517D"/>
    <w:rsid w:val="00415C4E"/>
    <w:rsid w:val="004162EE"/>
    <w:rsid w:val="00417994"/>
    <w:rsid w:val="00420C09"/>
    <w:rsid w:val="004213E3"/>
    <w:rsid w:val="00423095"/>
    <w:rsid w:val="00425BE4"/>
    <w:rsid w:val="00425D4B"/>
    <w:rsid w:val="00425E33"/>
    <w:rsid w:val="00432A6D"/>
    <w:rsid w:val="00433786"/>
    <w:rsid w:val="00433F94"/>
    <w:rsid w:val="0043596C"/>
    <w:rsid w:val="00437A27"/>
    <w:rsid w:val="004406DA"/>
    <w:rsid w:val="00440B25"/>
    <w:rsid w:val="004414A8"/>
    <w:rsid w:val="00441EF7"/>
    <w:rsid w:val="0044647E"/>
    <w:rsid w:val="00455181"/>
    <w:rsid w:val="00455319"/>
    <w:rsid w:val="0045600D"/>
    <w:rsid w:val="00456281"/>
    <w:rsid w:val="00460967"/>
    <w:rsid w:val="00461C72"/>
    <w:rsid w:val="00461F0C"/>
    <w:rsid w:val="0046222E"/>
    <w:rsid w:val="00462A9C"/>
    <w:rsid w:val="00462EE5"/>
    <w:rsid w:val="004636DE"/>
    <w:rsid w:val="00465FF7"/>
    <w:rsid w:val="00466DB6"/>
    <w:rsid w:val="00467A6C"/>
    <w:rsid w:val="004708D4"/>
    <w:rsid w:val="004712E8"/>
    <w:rsid w:val="00472220"/>
    <w:rsid w:val="00473AAE"/>
    <w:rsid w:val="00475CD8"/>
    <w:rsid w:val="004772FB"/>
    <w:rsid w:val="004802B1"/>
    <w:rsid w:val="00480B54"/>
    <w:rsid w:val="00483490"/>
    <w:rsid w:val="00483C1F"/>
    <w:rsid w:val="004855E9"/>
    <w:rsid w:val="00486311"/>
    <w:rsid w:val="00486F5F"/>
    <w:rsid w:val="004902F8"/>
    <w:rsid w:val="00492000"/>
    <w:rsid w:val="004922F9"/>
    <w:rsid w:val="00493AA9"/>
    <w:rsid w:val="00495254"/>
    <w:rsid w:val="004952FE"/>
    <w:rsid w:val="00495FB5"/>
    <w:rsid w:val="00496BAB"/>
    <w:rsid w:val="00497446"/>
    <w:rsid w:val="00497E6D"/>
    <w:rsid w:val="004A1C4A"/>
    <w:rsid w:val="004A2F1E"/>
    <w:rsid w:val="004A3E48"/>
    <w:rsid w:val="004B034B"/>
    <w:rsid w:val="004B1411"/>
    <w:rsid w:val="004B14C2"/>
    <w:rsid w:val="004B2F6B"/>
    <w:rsid w:val="004B4186"/>
    <w:rsid w:val="004B6621"/>
    <w:rsid w:val="004B6CBA"/>
    <w:rsid w:val="004B6F8F"/>
    <w:rsid w:val="004B7448"/>
    <w:rsid w:val="004C1629"/>
    <w:rsid w:val="004C27CE"/>
    <w:rsid w:val="004C5E0B"/>
    <w:rsid w:val="004C7A7E"/>
    <w:rsid w:val="004C7DDE"/>
    <w:rsid w:val="004D0EA5"/>
    <w:rsid w:val="004E06E2"/>
    <w:rsid w:val="004E0D72"/>
    <w:rsid w:val="004E25FC"/>
    <w:rsid w:val="004E617F"/>
    <w:rsid w:val="004E767B"/>
    <w:rsid w:val="004E7A62"/>
    <w:rsid w:val="004F214F"/>
    <w:rsid w:val="004F67DE"/>
    <w:rsid w:val="0050103A"/>
    <w:rsid w:val="0050224E"/>
    <w:rsid w:val="00502DFD"/>
    <w:rsid w:val="00502E31"/>
    <w:rsid w:val="00502F20"/>
    <w:rsid w:val="00503969"/>
    <w:rsid w:val="00504948"/>
    <w:rsid w:val="00505B47"/>
    <w:rsid w:val="00507266"/>
    <w:rsid w:val="00507E4D"/>
    <w:rsid w:val="00512579"/>
    <w:rsid w:val="005136CA"/>
    <w:rsid w:val="00513C9D"/>
    <w:rsid w:val="00521033"/>
    <w:rsid w:val="00526CEF"/>
    <w:rsid w:val="005273B3"/>
    <w:rsid w:val="00527980"/>
    <w:rsid w:val="00530332"/>
    <w:rsid w:val="005334EB"/>
    <w:rsid w:val="00533692"/>
    <w:rsid w:val="00537551"/>
    <w:rsid w:val="00541D1B"/>
    <w:rsid w:val="005426D2"/>
    <w:rsid w:val="00543956"/>
    <w:rsid w:val="00546E11"/>
    <w:rsid w:val="005470F5"/>
    <w:rsid w:val="00550F9D"/>
    <w:rsid w:val="00552ED8"/>
    <w:rsid w:val="00557E23"/>
    <w:rsid w:val="00561322"/>
    <w:rsid w:val="00562E91"/>
    <w:rsid w:val="00565904"/>
    <w:rsid w:val="00567A52"/>
    <w:rsid w:val="00567B8B"/>
    <w:rsid w:val="005756EE"/>
    <w:rsid w:val="00577486"/>
    <w:rsid w:val="00577CFB"/>
    <w:rsid w:val="005849AE"/>
    <w:rsid w:val="00585785"/>
    <w:rsid w:val="00587114"/>
    <w:rsid w:val="00591BAA"/>
    <w:rsid w:val="00592475"/>
    <w:rsid w:val="005939C5"/>
    <w:rsid w:val="005940A3"/>
    <w:rsid w:val="00594C04"/>
    <w:rsid w:val="005950ED"/>
    <w:rsid w:val="005A0A32"/>
    <w:rsid w:val="005A21D4"/>
    <w:rsid w:val="005A5E42"/>
    <w:rsid w:val="005A61FD"/>
    <w:rsid w:val="005A7581"/>
    <w:rsid w:val="005A7A36"/>
    <w:rsid w:val="005A7E71"/>
    <w:rsid w:val="005B4903"/>
    <w:rsid w:val="005B49BD"/>
    <w:rsid w:val="005C0557"/>
    <w:rsid w:val="005C0A7D"/>
    <w:rsid w:val="005C0F85"/>
    <w:rsid w:val="005C114B"/>
    <w:rsid w:val="005C3F52"/>
    <w:rsid w:val="005C576D"/>
    <w:rsid w:val="005C62C9"/>
    <w:rsid w:val="005C7311"/>
    <w:rsid w:val="005C7393"/>
    <w:rsid w:val="005D1C78"/>
    <w:rsid w:val="005D6CDC"/>
    <w:rsid w:val="005E29C6"/>
    <w:rsid w:val="005E5B8E"/>
    <w:rsid w:val="005F190D"/>
    <w:rsid w:val="005F376E"/>
    <w:rsid w:val="005F4C78"/>
    <w:rsid w:val="005F58EA"/>
    <w:rsid w:val="005F60EE"/>
    <w:rsid w:val="00603C46"/>
    <w:rsid w:val="00605DD3"/>
    <w:rsid w:val="00606D36"/>
    <w:rsid w:val="00607767"/>
    <w:rsid w:val="0061081B"/>
    <w:rsid w:val="006119E0"/>
    <w:rsid w:val="00613750"/>
    <w:rsid w:val="00613D68"/>
    <w:rsid w:val="00616047"/>
    <w:rsid w:val="00617B1C"/>
    <w:rsid w:val="0062010E"/>
    <w:rsid w:val="006220C1"/>
    <w:rsid w:val="00624DEC"/>
    <w:rsid w:val="00624FC5"/>
    <w:rsid w:val="0062503B"/>
    <w:rsid w:val="0062515B"/>
    <w:rsid w:val="00626FE4"/>
    <w:rsid w:val="00630E2E"/>
    <w:rsid w:val="0063411D"/>
    <w:rsid w:val="00634E94"/>
    <w:rsid w:val="00635310"/>
    <w:rsid w:val="00642BC2"/>
    <w:rsid w:val="00645057"/>
    <w:rsid w:val="006452DF"/>
    <w:rsid w:val="00646375"/>
    <w:rsid w:val="0064737E"/>
    <w:rsid w:val="00647402"/>
    <w:rsid w:val="006512D5"/>
    <w:rsid w:val="006523BA"/>
    <w:rsid w:val="0065392F"/>
    <w:rsid w:val="00653B99"/>
    <w:rsid w:val="00655F2D"/>
    <w:rsid w:val="00656459"/>
    <w:rsid w:val="00656862"/>
    <w:rsid w:val="00656CC4"/>
    <w:rsid w:val="006639AD"/>
    <w:rsid w:val="006643C4"/>
    <w:rsid w:val="00665524"/>
    <w:rsid w:val="0066779E"/>
    <w:rsid w:val="00667888"/>
    <w:rsid w:val="00667A5B"/>
    <w:rsid w:val="00672C10"/>
    <w:rsid w:val="0067348A"/>
    <w:rsid w:val="00675494"/>
    <w:rsid w:val="00675999"/>
    <w:rsid w:val="00676236"/>
    <w:rsid w:val="006762C0"/>
    <w:rsid w:val="00676709"/>
    <w:rsid w:val="00677171"/>
    <w:rsid w:val="00677610"/>
    <w:rsid w:val="0068046F"/>
    <w:rsid w:val="00681881"/>
    <w:rsid w:val="0068465E"/>
    <w:rsid w:val="00691C2E"/>
    <w:rsid w:val="00691CE0"/>
    <w:rsid w:val="00693A54"/>
    <w:rsid w:val="006A0A5A"/>
    <w:rsid w:val="006A326A"/>
    <w:rsid w:val="006A630B"/>
    <w:rsid w:val="006A6735"/>
    <w:rsid w:val="006B3E9B"/>
    <w:rsid w:val="006B6F43"/>
    <w:rsid w:val="006C01B9"/>
    <w:rsid w:val="006C033F"/>
    <w:rsid w:val="006C0E72"/>
    <w:rsid w:val="006C384C"/>
    <w:rsid w:val="006C4500"/>
    <w:rsid w:val="006C56B2"/>
    <w:rsid w:val="006D0F25"/>
    <w:rsid w:val="006D106A"/>
    <w:rsid w:val="006D113A"/>
    <w:rsid w:val="006D128F"/>
    <w:rsid w:val="006D187A"/>
    <w:rsid w:val="006D1F20"/>
    <w:rsid w:val="006E1F08"/>
    <w:rsid w:val="006E2010"/>
    <w:rsid w:val="006E349A"/>
    <w:rsid w:val="006E4324"/>
    <w:rsid w:val="006E62A3"/>
    <w:rsid w:val="006E6314"/>
    <w:rsid w:val="006E7687"/>
    <w:rsid w:val="006F2033"/>
    <w:rsid w:val="006F2D7E"/>
    <w:rsid w:val="006F36F9"/>
    <w:rsid w:val="006F59AF"/>
    <w:rsid w:val="006F5E1D"/>
    <w:rsid w:val="006F659D"/>
    <w:rsid w:val="00701809"/>
    <w:rsid w:val="00701F1E"/>
    <w:rsid w:val="00703B44"/>
    <w:rsid w:val="00704B38"/>
    <w:rsid w:val="00705A0D"/>
    <w:rsid w:val="00710F51"/>
    <w:rsid w:val="007113E2"/>
    <w:rsid w:val="00712A95"/>
    <w:rsid w:val="007131AA"/>
    <w:rsid w:val="007133F8"/>
    <w:rsid w:val="00713509"/>
    <w:rsid w:val="00715483"/>
    <w:rsid w:val="00715601"/>
    <w:rsid w:val="007201EC"/>
    <w:rsid w:val="00722695"/>
    <w:rsid w:val="007237A7"/>
    <w:rsid w:val="00731C67"/>
    <w:rsid w:val="00731DD6"/>
    <w:rsid w:val="00733781"/>
    <w:rsid w:val="0073542B"/>
    <w:rsid w:val="007363BC"/>
    <w:rsid w:val="007401AB"/>
    <w:rsid w:val="00742203"/>
    <w:rsid w:val="00742A2C"/>
    <w:rsid w:val="00744ABE"/>
    <w:rsid w:val="00746B96"/>
    <w:rsid w:val="00750753"/>
    <w:rsid w:val="00756184"/>
    <w:rsid w:val="007563FB"/>
    <w:rsid w:val="00757EE8"/>
    <w:rsid w:val="007609BE"/>
    <w:rsid w:val="0076182E"/>
    <w:rsid w:val="00761B80"/>
    <w:rsid w:val="00761CE0"/>
    <w:rsid w:val="007640C8"/>
    <w:rsid w:val="00764777"/>
    <w:rsid w:val="00767737"/>
    <w:rsid w:val="00770BD1"/>
    <w:rsid w:val="00772027"/>
    <w:rsid w:val="007731BB"/>
    <w:rsid w:val="007733B2"/>
    <w:rsid w:val="0077624A"/>
    <w:rsid w:val="007769A3"/>
    <w:rsid w:val="00780AEA"/>
    <w:rsid w:val="00780E20"/>
    <w:rsid w:val="007821D8"/>
    <w:rsid w:val="0078226B"/>
    <w:rsid w:val="00782690"/>
    <w:rsid w:val="00783CC2"/>
    <w:rsid w:val="00783F67"/>
    <w:rsid w:val="00784893"/>
    <w:rsid w:val="00784D99"/>
    <w:rsid w:val="0078719A"/>
    <w:rsid w:val="0078784D"/>
    <w:rsid w:val="007902BF"/>
    <w:rsid w:val="0079372D"/>
    <w:rsid w:val="00794DBD"/>
    <w:rsid w:val="00795287"/>
    <w:rsid w:val="00795B60"/>
    <w:rsid w:val="007A3271"/>
    <w:rsid w:val="007A4788"/>
    <w:rsid w:val="007B0B78"/>
    <w:rsid w:val="007B0C6A"/>
    <w:rsid w:val="007B3355"/>
    <w:rsid w:val="007B341A"/>
    <w:rsid w:val="007B405D"/>
    <w:rsid w:val="007B5E2C"/>
    <w:rsid w:val="007C0454"/>
    <w:rsid w:val="007C0D92"/>
    <w:rsid w:val="007C0EBF"/>
    <w:rsid w:val="007C2A95"/>
    <w:rsid w:val="007C5063"/>
    <w:rsid w:val="007D0992"/>
    <w:rsid w:val="007D1629"/>
    <w:rsid w:val="007D18CF"/>
    <w:rsid w:val="007D274C"/>
    <w:rsid w:val="007D2C80"/>
    <w:rsid w:val="007D6102"/>
    <w:rsid w:val="007D67D8"/>
    <w:rsid w:val="007E2435"/>
    <w:rsid w:val="007E45EA"/>
    <w:rsid w:val="007E471D"/>
    <w:rsid w:val="007E49E8"/>
    <w:rsid w:val="007E56A5"/>
    <w:rsid w:val="007E68AC"/>
    <w:rsid w:val="007E6BC4"/>
    <w:rsid w:val="007F6D4C"/>
    <w:rsid w:val="007F7B48"/>
    <w:rsid w:val="00803F6C"/>
    <w:rsid w:val="00806AB9"/>
    <w:rsid w:val="00807B98"/>
    <w:rsid w:val="00814493"/>
    <w:rsid w:val="008173B4"/>
    <w:rsid w:val="0082205C"/>
    <w:rsid w:val="0082282E"/>
    <w:rsid w:val="008244A5"/>
    <w:rsid w:val="008302D6"/>
    <w:rsid w:val="00830895"/>
    <w:rsid w:val="00833697"/>
    <w:rsid w:val="008347E6"/>
    <w:rsid w:val="00834BB5"/>
    <w:rsid w:val="00840510"/>
    <w:rsid w:val="00841E1C"/>
    <w:rsid w:val="008429A7"/>
    <w:rsid w:val="008431C0"/>
    <w:rsid w:val="00843B14"/>
    <w:rsid w:val="008516D7"/>
    <w:rsid w:val="008530B6"/>
    <w:rsid w:val="008553F1"/>
    <w:rsid w:val="00855DAD"/>
    <w:rsid w:val="00857384"/>
    <w:rsid w:val="00860AE1"/>
    <w:rsid w:val="008708D6"/>
    <w:rsid w:val="00870E43"/>
    <w:rsid w:val="008715F7"/>
    <w:rsid w:val="0087291C"/>
    <w:rsid w:val="008757C7"/>
    <w:rsid w:val="00880369"/>
    <w:rsid w:val="0088109F"/>
    <w:rsid w:val="0088719E"/>
    <w:rsid w:val="008930F1"/>
    <w:rsid w:val="00894B6A"/>
    <w:rsid w:val="00894C31"/>
    <w:rsid w:val="00895AA8"/>
    <w:rsid w:val="008A1F24"/>
    <w:rsid w:val="008A275F"/>
    <w:rsid w:val="008A5113"/>
    <w:rsid w:val="008A790D"/>
    <w:rsid w:val="008B159E"/>
    <w:rsid w:val="008B3769"/>
    <w:rsid w:val="008B4FD7"/>
    <w:rsid w:val="008B6202"/>
    <w:rsid w:val="008B65E9"/>
    <w:rsid w:val="008B6AA9"/>
    <w:rsid w:val="008C11A8"/>
    <w:rsid w:val="008C1FDB"/>
    <w:rsid w:val="008C3B76"/>
    <w:rsid w:val="008C5D39"/>
    <w:rsid w:val="008C7754"/>
    <w:rsid w:val="008D3888"/>
    <w:rsid w:val="008D3E03"/>
    <w:rsid w:val="008D4934"/>
    <w:rsid w:val="008D68AF"/>
    <w:rsid w:val="008E02CC"/>
    <w:rsid w:val="008E1B08"/>
    <w:rsid w:val="008E1E9A"/>
    <w:rsid w:val="008E2907"/>
    <w:rsid w:val="008E5137"/>
    <w:rsid w:val="008E7C33"/>
    <w:rsid w:val="008F04E2"/>
    <w:rsid w:val="008F120B"/>
    <w:rsid w:val="00901980"/>
    <w:rsid w:val="00901D8A"/>
    <w:rsid w:val="00902BE4"/>
    <w:rsid w:val="00903A37"/>
    <w:rsid w:val="00903A3B"/>
    <w:rsid w:val="00904DEA"/>
    <w:rsid w:val="00905596"/>
    <w:rsid w:val="00907B85"/>
    <w:rsid w:val="00907E76"/>
    <w:rsid w:val="00907EF4"/>
    <w:rsid w:val="00912CDC"/>
    <w:rsid w:val="00913819"/>
    <w:rsid w:val="009146B0"/>
    <w:rsid w:val="00914B9C"/>
    <w:rsid w:val="00914CCA"/>
    <w:rsid w:val="009150B8"/>
    <w:rsid w:val="00915E2C"/>
    <w:rsid w:val="00920BAF"/>
    <w:rsid w:val="00920E03"/>
    <w:rsid w:val="00921E25"/>
    <w:rsid w:val="0092279A"/>
    <w:rsid w:val="00923BB2"/>
    <w:rsid w:val="0093079D"/>
    <w:rsid w:val="0093127C"/>
    <w:rsid w:val="00935DD1"/>
    <w:rsid w:val="00942EED"/>
    <w:rsid w:val="00943F68"/>
    <w:rsid w:val="00944115"/>
    <w:rsid w:val="00945D08"/>
    <w:rsid w:val="0094641A"/>
    <w:rsid w:val="00951D45"/>
    <w:rsid w:val="00952F58"/>
    <w:rsid w:val="00955FD3"/>
    <w:rsid w:val="00961441"/>
    <w:rsid w:val="00963849"/>
    <w:rsid w:val="00965EFB"/>
    <w:rsid w:val="00967D97"/>
    <w:rsid w:val="00973E3A"/>
    <w:rsid w:val="0098251E"/>
    <w:rsid w:val="00983945"/>
    <w:rsid w:val="0098434D"/>
    <w:rsid w:val="0099021D"/>
    <w:rsid w:val="00991138"/>
    <w:rsid w:val="0099171D"/>
    <w:rsid w:val="00992D14"/>
    <w:rsid w:val="0099374D"/>
    <w:rsid w:val="00995E2B"/>
    <w:rsid w:val="0099725C"/>
    <w:rsid w:val="009A0BA4"/>
    <w:rsid w:val="009A1AEA"/>
    <w:rsid w:val="009A2023"/>
    <w:rsid w:val="009A4313"/>
    <w:rsid w:val="009A4F56"/>
    <w:rsid w:val="009A5587"/>
    <w:rsid w:val="009A58FD"/>
    <w:rsid w:val="009A5BE4"/>
    <w:rsid w:val="009B0149"/>
    <w:rsid w:val="009B1126"/>
    <w:rsid w:val="009B3246"/>
    <w:rsid w:val="009B43B4"/>
    <w:rsid w:val="009B4FF2"/>
    <w:rsid w:val="009B63EA"/>
    <w:rsid w:val="009C0FB7"/>
    <w:rsid w:val="009C1F61"/>
    <w:rsid w:val="009C3D45"/>
    <w:rsid w:val="009C44F1"/>
    <w:rsid w:val="009C697D"/>
    <w:rsid w:val="009D0E65"/>
    <w:rsid w:val="009D1C4C"/>
    <w:rsid w:val="009D1D45"/>
    <w:rsid w:val="009D5554"/>
    <w:rsid w:val="009D56B4"/>
    <w:rsid w:val="009D6B8E"/>
    <w:rsid w:val="009E17A2"/>
    <w:rsid w:val="009E2437"/>
    <w:rsid w:val="009E38B3"/>
    <w:rsid w:val="009E39E0"/>
    <w:rsid w:val="009E6403"/>
    <w:rsid w:val="009E7277"/>
    <w:rsid w:val="009E7BBB"/>
    <w:rsid w:val="009F2021"/>
    <w:rsid w:val="009F6066"/>
    <w:rsid w:val="009F79B8"/>
    <w:rsid w:val="00A004FA"/>
    <w:rsid w:val="00A03548"/>
    <w:rsid w:val="00A07F9F"/>
    <w:rsid w:val="00A12617"/>
    <w:rsid w:val="00A14E11"/>
    <w:rsid w:val="00A1527C"/>
    <w:rsid w:val="00A21283"/>
    <w:rsid w:val="00A23535"/>
    <w:rsid w:val="00A2740B"/>
    <w:rsid w:val="00A30B25"/>
    <w:rsid w:val="00A30F48"/>
    <w:rsid w:val="00A3121E"/>
    <w:rsid w:val="00A357AA"/>
    <w:rsid w:val="00A35C86"/>
    <w:rsid w:val="00A3772E"/>
    <w:rsid w:val="00A426FD"/>
    <w:rsid w:val="00A438CD"/>
    <w:rsid w:val="00A46330"/>
    <w:rsid w:val="00A474F4"/>
    <w:rsid w:val="00A501AC"/>
    <w:rsid w:val="00A57B28"/>
    <w:rsid w:val="00A601EE"/>
    <w:rsid w:val="00A61F0E"/>
    <w:rsid w:val="00A63D32"/>
    <w:rsid w:val="00A647A4"/>
    <w:rsid w:val="00A71554"/>
    <w:rsid w:val="00A75406"/>
    <w:rsid w:val="00A758AC"/>
    <w:rsid w:val="00A766C2"/>
    <w:rsid w:val="00A80F74"/>
    <w:rsid w:val="00A813E8"/>
    <w:rsid w:val="00A82A1D"/>
    <w:rsid w:val="00A84D08"/>
    <w:rsid w:val="00A86472"/>
    <w:rsid w:val="00A868C9"/>
    <w:rsid w:val="00A91628"/>
    <w:rsid w:val="00A92DB8"/>
    <w:rsid w:val="00A93599"/>
    <w:rsid w:val="00A97374"/>
    <w:rsid w:val="00AA1CC4"/>
    <w:rsid w:val="00AA1F1C"/>
    <w:rsid w:val="00AA420D"/>
    <w:rsid w:val="00AA4F33"/>
    <w:rsid w:val="00AA5619"/>
    <w:rsid w:val="00AA6832"/>
    <w:rsid w:val="00AB44D4"/>
    <w:rsid w:val="00AB4A81"/>
    <w:rsid w:val="00AC074B"/>
    <w:rsid w:val="00AC22B9"/>
    <w:rsid w:val="00AC3E4B"/>
    <w:rsid w:val="00AC4A5E"/>
    <w:rsid w:val="00AC5934"/>
    <w:rsid w:val="00AD0694"/>
    <w:rsid w:val="00AD117A"/>
    <w:rsid w:val="00AD69F6"/>
    <w:rsid w:val="00AD70E3"/>
    <w:rsid w:val="00AE02C7"/>
    <w:rsid w:val="00AE18D4"/>
    <w:rsid w:val="00AE4E43"/>
    <w:rsid w:val="00AF5267"/>
    <w:rsid w:val="00AF605C"/>
    <w:rsid w:val="00AF6DA3"/>
    <w:rsid w:val="00B01223"/>
    <w:rsid w:val="00B018E7"/>
    <w:rsid w:val="00B02396"/>
    <w:rsid w:val="00B03942"/>
    <w:rsid w:val="00B03E9E"/>
    <w:rsid w:val="00B070EE"/>
    <w:rsid w:val="00B10458"/>
    <w:rsid w:val="00B11AD2"/>
    <w:rsid w:val="00B126EA"/>
    <w:rsid w:val="00B1290F"/>
    <w:rsid w:val="00B13B57"/>
    <w:rsid w:val="00B13E97"/>
    <w:rsid w:val="00B163ED"/>
    <w:rsid w:val="00B217A3"/>
    <w:rsid w:val="00B21942"/>
    <w:rsid w:val="00B238C8"/>
    <w:rsid w:val="00B23D4E"/>
    <w:rsid w:val="00B24447"/>
    <w:rsid w:val="00B24D3C"/>
    <w:rsid w:val="00B24DB2"/>
    <w:rsid w:val="00B31C28"/>
    <w:rsid w:val="00B32318"/>
    <w:rsid w:val="00B329D0"/>
    <w:rsid w:val="00B3353F"/>
    <w:rsid w:val="00B34010"/>
    <w:rsid w:val="00B35671"/>
    <w:rsid w:val="00B3725C"/>
    <w:rsid w:val="00B4199D"/>
    <w:rsid w:val="00B43A7B"/>
    <w:rsid w:val="00B44C7E"/>
    <w:rsid w:val="00B45D9F"/>
    <w:rsid w:val="00B4798A"/>
    <w:rsid w:val="00B47A21"/>
    <w:rsid w:val="00B518DE"/>
    <w:rsid w:val="00B51BCE"/>
    <w:rsid w:val="00B61515"/>
    <w:rsid w:val="00B67116"/>
    <w:rsid w:val="00B70D88"/>
    <w:rsid w:val="00B7386D"/>
    <w:rsid w:val="00B75463"/>
    <w:rsid w:val="00B755AB"/>
    <w:rsid w:val="00B76497"/>
    <w:rsid w:val="00B76C43"/>
    <w:rsid w:val="00B80E0C"/>
    <w:rsid w:val="00B812CD"/>
    <w:rsid w:val="00B84749"/>
    <w:rsid w:val="00B86B3F"/>
    <w:rsid w:val="00B875AA"/>
    <w:rsid w:val="00B92721"/>
    <w:rsid w:val="00B92969"/>
    <w:rsid w:val="00B946EE"/>
    <w:rsid w:val="00B948BD"/>
    <w:rsid w:val="00B94C87"/>
    <w:rsid w:val="00BA1BAE"/>
    <w:rsid w:val="00BA262D"/>
    <w:rsid w:val="00BA2F92"/>
    <w:rsid w:val="00BA590C"/>
    <w:rsid w:val="00BA7A81"/>
    <w:rsid w:val="00BB1069"/>
    <w:rsid w:val="00BB16D0"/>
    <w:rsid w:val="00BB1B41"/>
    <w:rsid w:val="00BB2D64"/>
    <w:rsid w:val="00BB3125"/>
    <w:rsid w:val="00BB73F8"/>
    <w:rsid w:val="00BB7E1B"/>
    <w:rsid w:val="00BC1E91"/>
    <w:rsid w:val="00BC42C4"/>
    <w:rsid w:val="00BC5ABF"/>
    <w:rsid w:val="00BC63C1"/>
    <w:rsid w:val="00BD19E6"/>
    <w:rsid w:val="00BD2641"/>
    <w:rsid w:val="00BD2983"/>
    <w:rsid w:val="00BD2E65"/>
    <w:rsid w:val="00BD2EA4"/>
    <w:rsid w:val="00BD2F13"/>
    <w:rsid w:val="00BD42CD"/>
    <w:rsid w:val="00BD46A6"/>
    <w:rsid w:val="00BD48F7"/>
    <w:rsid w:val="00BD58AA"/>
    <w:rsid w:val="00BE1FCB"/>
    <w:rsid w:val="00BE26F2"/>
    <w:rsid w:val="00BE5179"/>
    <w:rsid w:val="00BE728D"/>
    <w:rsid w:val="00BE7452"/>
    <w:rsid w:val="00BF2211"/>
    <w:rsid w:val="00BF34DC"/>
    <w:rsid w:val="00BF3867"/>
    <w:rsid w:val="00C006C5"/>
    <w:rsid w:val="00C0088A"/>
    <w:rsid w:val="00C06261"/>
    <w:rsid w:val="00C069E9"/>
    <w:rsid w:val="00C07B1E"/>
    <w:rsid w:val="00C14DDE"/>
    <w:rsid w:val="00C15301"/>
    <w:rsid w:val="00C210C7"/>
    <w:rsid w:val="00C22919"/>
    <w:rsid w:val="00C232BA"/>
    <w:rsid w:val="00C248B4"/>
    <w:rsid w:val="00C249AE"/>
    <w:rsid w:val="00C27FFA"/>
    <w:rsid w:val="00C31F14"/>
    <w:rsid w:val="00C32D86"/>
    <w:rsid w:val="00C3307D"/>
    <w:rsid w:val="00C353EE"/>
    <w:rsid w:val="00C36733"/>
    <w:rsid w:val="00C40205"/>
    <w:rsid w:val="00C42B48"/>
    <w:rsid w:val="00C43B8D"/>
    <w:rsid w:val="00C55163"/>
    <w:rsid w:val="00C56A19"/>
    <w:rsid w:val="00C60EDC"/>
    <w:rsid w:val="00C620D0"/>
    <w:rsid w:val="00C64AB3"/>
    <w:rsid w:val="00C66663"/>
    <w:rsid w:val="00C67517"/>
    <w:rsid w:val="00C72056"/>
    <w:rsid w:val="00C72260"/>
    <w:rsid w:val="00C7427E"/>
    <w:rsid w:val="00C827C4"/>
    <w:rsid w:val="00C87F6E"/>
    <w:rsid w:val="00C90681"/>
    <w:rsid w:val="00C906D1"/>
    <w:rsid w:val="00C90944"/>
    <w:rsid w:val="00C924AF"/>
    <w:rsid w:val="00C92A5A"/>
    <w:rsid w:val="00C92D61"/>
    <w:rsid w:val="00C935D5"/>
    <w:rsid w:val="00C95686"/>
    <w:rsid w:val="00C95F42"/>
    <w:rsid w:val="00C963AF"/>
    <w:rsid w:val="00C965C1"/>
    <w:rsid w:val="00CA0582"/>
    <w:rsid w:val="00CA478B"/>
    <w:rsid w:val="00CA50B2"/>
    <w:rsid w:val="00CA57D0"/>
    <w:rsid w:val="00CA7673"/>
    <w:rsid w:val="00CA7CFA"/>
    <w:rsid w:val="00CB5A75"/>
    <w:rsid w:val="00CB63F5"/>
    <w:rsid w:val="00CB6DAB"/>
    <w:rsid w:val="00CC05B6"/>
    <w:rsid w:val="00CC3C65"/>
    <w:rsid w:val="00CC4DCD"/>
    <w:rsid w:val="00CC634B"/>
    <w:rsid w:val="00CC66B8"/>
    <w:rsid w:val="00CD00EA"/>
    <w:rsid w:val="00CD0408"/>
    <w:rsid w:val="00CD2F0B"/>
    <w:rsid w:val="00CD6D18"/>
    <w:rsid w:val="00CE1A7E"/>
    <w:rsid w:val="00CE2AEC"/>
    <w:rsid w:val="00CE3368"/>
    <w:rsid w:val="00CE54CB"/>
    <w:rsid w:val="00CE7A41"/>
    <w:rsid w:val="00CF026B"/>
    <w:rsid w:val="00CF0CEC"/>
    <w:rsid w:val="00CF290E"/>
    <w:rsid w:val="00CF3201"/>
    <w:rsid w:val="00CF3971"/>
    <w:rsid w:val="00CF4DA7"/>
    <w:rsid w:val="00CF7960"/>
    <w:rsid w:val="00D00C41"/>
    <w:rsid w:val="00D02E8C"/>
    <w:rsid w:val="00D11A64"/>
    <w:rsid w:val="00D11A98"/>
    <w:rsid w:val="00D11CE2"/>
    <w:rsid w:val="00D14496"/>
    <w:rsid w:val="00D151B3"/>
    <w:rsid w:val="00D157E1"/>
    <w:rsid w:val="00D1614F"/>
    <w:rsid w:val="00D16499"/>
    <w:rsid w:val="00D17B7C"/>
    <w:rsid w:val="00D21130"/>
    <w:rsid w:val="00D22497"/>
    <w:rsid w:val="00D22590"/>
    <w:rsid w:val="00D2265A"/>
    <w:rsid w:val="00D22DCE"/>
    <w:rsid w:val="00D22F68"/>
    <w:rsid w:val="00D239D0"/>
    <w:rsid w:val="00D23B4B"/>
    <w:rsid w:val="00D259EB"/>
    <w:rsid w:val="00D314CA"/>
    <w:rsid w:val="00D314F7"/>
    <w:rsid w:val="00D32DC2"/>
    <w:rsid w:val="00D40A33"/>
    <w:rsid w:val="00D42B7A"/>
    <w:rsid w:val="00D4472C"/>
    <w:rsid w:val="00D47E99"/>
    <w:rsid w:val="00D5231B"/>
    <w:rsid w:val="00D5434A"/>
    <w:rsid w:val="00D6132C"/>
    <w:rsid w:val="00D61A8A"/>
    <w:rsid w:val="00D62B52"/>
    <w:rsid w:val="00D63D64"/>
    <w:rsid w:val="00D64A53"/>
    <w:rsid w:val="00D64FA3"/>
    <w:rsid w:val="00D70DE0"/>
    <w:rsid w:val="00D712EC"/>
    <w:rsid w:val="00D7226A"/>
    <w:rsid w:val="00D75CE8"/>
    <w:rsid w:val="00D769C8"/>
    <w:rsid w:val="00D8156C"/>
    <w:rsid w:val="00D8222D"/>
    <w:rsid w:val="00D823F1"/>
    <w:rsid w:val="00D97560"/>
    <w:rsid w:val="00D97D1A"/>
    <w:rsid w:val="00DA0FB0"/>
    <w:rsid w:val="00DA254A"/>
    <w:rsid w:val="00DA3B6F"/>
    <w:rsid w:val="00DA4437"/>
    <w:rsid w:val="00DA4685"/>
    <w:rsid w:val="00DA4E34"/>
    <w:rsid w:val="00DB02A1"/>
    <w:rsid w:val="00DB14F4"/>
    <w:rsid w:val="00DB2522"/>
    <w:rsid w:val="00DB3E71"/>
    <w:rsid w:val="00DB4B32"/>
    <w:rsid w:val="00DB6F62"/>
    <w:rsid w:val="00DB700D"/>
    <w:rsid w:val="00DB76EF"/>
    <w:rsid w:val="00DC0D4D"/>
    <w:rsid w:val="00DC1FAE"/>
    <w:rsid w:val="00DC2648"/>
    <w:rsid w:val="00DC41BD"/>
    <w:rsid w:val="00DC4404"/>
    <w:rsid w:val="00DD12D9"/>
    <w:rsid w:val="00DD288C"/>
    <w:rsid w:val="00DD35E8"/>
    <w:rsid w:val="00DD48CA"/>
    <w:rsid w:val="00DD75DB"/>
    <w:rsid w:val="00DD79EF"/>
    <w:rsid w:val="00DD7D88"/>
    <w:rsid w:val="00DE1C43"/>
    <w:rsid w:val="00DE5C25"/>
    <w:rsid w:val="00DF06F8"/>
    <w:rsid w:val="00DF3EE0"/>
    <w:rsid w:val="00DF586A"/>
    <w:rsid w:val="00DF5B9C"/>
    <w:rsid w:val="00DF5E48"/>
    <w:rsid w:val="00DF6293"/>
    <w:rsid w:val="00DF7763"/>
    <w:rsid w:val="00E02585"/>
    <w:rsid w:val="00E04E9A"/>
    <w:rsid w:val="00E04F46"/>
    <w:rsid w:val="00E10CE2"/>
    <w:rsid w:val="00E10DD9"/>
    <w:rsid w:val="00E13FC9"/>
    <w:rsid w:val="00E15B29"/>
    <w:rsid w:val="00E162FC"/>
    <w:rsid w:val="00E16851"/>
    <w:rsid w:val="00E169A5"/>
    <w:rsid w:val="00E16DF4"/>
    <w:rsid w:val="00E21350"/>
    <w:rsid w:val="00E21827"/>
    <w:rsid w:val="00E219D7"/>
    <w:rsid w:val="00E21A92"/>
    <w:rsid w:val="00E22086"/>
    <w:rsid w:val="00E24C98"/>
    <w:rsid w:val="00E269BF"/>
    <w:rsid w:val="00E302F4"/>
    <w:rsid w:val="00E320A6"/>
    <w:rsid w:val="00E37914"/>
    <w:rsid w:val="00E4301D"/>
    <w:rsid w:val="00E46E7E"/>
    <w:rsid w:val="00E47418"/>
    <w:rsid w:val="00E47802"/>
    <w:rsid w:val="00E512D6"/>
    <w:rsid w:val="00E52CCA"/>
    <w:rsid w:val="00E553CC"/>
    <w:rsid w:val="00E55BBC"/>
    <w:rsid w:val="00E567FD"/>
    <w:rsid w:val="00E56926"/>
    <w:rsid w:val="00E6142C"/>
    <w:rsid w:val="00E61A9D"/>
    <w:rsid w:val="00E6220D"/>
    <w:rsid w:val="00E63CD1"/>
    <w:rsid w:val="00E7148D"/>
    <w:rsid w:val="00E720CD"/>
    <w:rsid w:val="00E7389A"/>
    <w:rsid w:val="00E7768C"/>
    <w:rsid w:val="00E77758"/>
    <w:rsid w:val="00E84BF9"/>
    <w:rsid w:val="00E86464"/>
    <w:rsid w:val="00E86503"/>
    <w:rsid w:val="00E87811"/>
    <w:rsid w:val="00E87D03"/>
    <w:rsid w:val="00E90AB5"/>
    <w:rsid w:val="00E91326"/>
    <w:rsid w:val="00E91C9A"/>
    <w:rsid w:val="00E954AC"/>
    <w:rsid w:val="00E96F06"/>
    <w:rsid w:val="00E97D85"/>
    <w:rsid w:val="00EA0CB6"/>
    <w:rsid w:val="00EA6271"/>
    <w:rsid w:val="00EB0630"/>
    <w:rsid w:val="00EB1A5E"/>
    <w:rsid w:val="00EB200E"/>
    <w:rsid w:val="00EB2576"/>
    <w:rsid w:val="00EB4CA7"/>
    <w:rsid w:val="00EB53B8"/>
    <w:rsid w:val="00EB5AFD"/>
    <w:rsid w:val="00EB631C"/>
    <w:rsid w:val="00EB64C0"/>
    <w:rsid w:val="00EC00A2"/>
    <w:rsid w:val="00EC01D4"/>
    <w:rsid w:val="00EC2701"/>
    <w:rsid w:val="00EC2A31"/>
    <w:rsid w:val="00EC2D47"/>
    <w:rsid w:val="00EC31B1"/>
    <w:rsid w:val="00EC3684"/>
    <w:rsid w:val="00EC6D9A"/>
    <w:rsid w:val="00EC74B1"/>
    <w:rsid w:val="00EC77F1"/>
    <w:rsid w:val="00ED0655"/>
    <w:rsid w:val="00ED0757"/>
    <w:rsid w:val="00ED0BA2"/>
    <w:rsid w:val="00ED1C0A"/>
    <w:rsid w:val="00ED3111"/>
    <w:rsid w:val="00ED49F7"/>
    <w:rsid w:val="00ED7955"/>
    <w:rsid w:val="00ED7A32"/>
    <w:rsid w:val="00EE0BFC"/>
    <w:rsid w:val="00EE1B20"/>
    <w:rsid w:val="00EE2509"/>
    <w:rsid w:val="00EE25D3"/>
    <w:rsid w:val="00EE5DC8"/>
    <w:rsid w:val="00EE66B1"/>
    <w:rsid w:val="00EE7B82"/>
    <w:rsid w:val="00EF115E"/>
    <w:rsid w:val="00EF4A08"/>
    <w:rsid w:val="00EF69E3"/>
    <w:rsid w:val="00F022B0"/>
    <w:rsid w:val="00F06C89"/>
    <w:rsid w:val="00F07012"/>
    <w:rsid w:val="00F07C19"/>
    <w:rsid w:val="00F11622"/>
    <w:rsid w:val="00F12735"/>
    <w:rsid w:val="00F15ED2"/>
    <w:rsid w:val="00F165FB"/>
    <w:rsid w:val="00F17D40"/>
    <w:rsid w:val="00F219CB"/>
    <w:rsid w:val="00F23B15"/>
    <w:rsid w:val="00F24A18"/>
    <w:rsid w:val="00F2676D"/>
    <w:rsid w:val="00F310E7"/>
    <w:rsid w:val="00F31FA5"/>
    <w:rsid w:val="00F329D0"/>
    <w:rsid w:val="00F33705"/>
    <w:rsid w:val="00F356F2"/>
    <w:rsid w:val="00F3674F"/>
    <w:rsid w:val="00F36E70"/>
    <w:rsid w:val="00F3763B"/>
    <w:rsid w:val="00F42BF1"/>
    <w:rsid w:val="00F42D17"/>
    <w:rsid w:val="00F43886"/>
    <w:rsid w:val="00F4611F"/>
    <w:rsid w:val="00F463DD"/>
    <w:rsid w:val="00F464B9"/>
    <w:rsid w:val="00F46A8E"/>
    <w:rsid w:val="00F50A12"/>
    <w:rsid w:val="00F52331"/>
    <w:rsid w:val="00F5273F"/>
    <w:rsid w:val="00F54EE5"/>
    <w:rsid w:val="00F57B0F"/>
    <w:rsid w:val="00F606E1"/>
    <w:rsid w:val="00F60B8D"/>
    <w:rsid w:val="00F62F98"/>
    <w:rsid w:val="00F63D80"/>
    <w:rsid w:val="00F6460C"/>
    <w:rsid w:val="00F64CA2"/>
    <w:rsid w:val="00F657F5"/>
    <w:rsid w:val="00F658F0"/>
    <w:rsid w:val="00F70DE3"/>
    <w:rsid w:val="00F71CDC"/>
    <w:rsid w:val="00F72C90"/>
    <w:rsid w:val="00F75332"/>
    <w:rsid w:val="00F769E3"/>
    <w:rsid w:val="00F7740A"/>
    <w:rsid w:val="00F81DF8"/>
    <w:rsid w:val="00F839B2"/>
    <w:rsid w:val="00F83D89"/>
    <w:rsid w:val="00F843CD"/>
    <w:rsid w:val="00F9316C"/>
    <w:rsid w:val="00F9336A"/>
    <w:rsid w:val="00F93A3D"/>
    <w:rsid w:val="00FA0AA7"/>
    <w:rsid w:val="00FA10AC"/>
    <w:rsid w:val="00FA1B5B"/>
    <w:rsid w:val="00FA2442"/>
    <w:rsid w:val="00FB0BEF"/>
    <w:rsid w:val="00FB16A9"/>
    <w:rsid w:val="00FB1765"/>
    <w:rsid w:val="00FB1AAE"/>
    <w:rsid w:val="00FB1EB8"/>
    <w:rsid w:val="00FB348B"/>
    <w:rsid w:val="00FB408B"/>
    <w:rsid w:val="00FB4584"/>
    <w:rsid w:val="00FB5E46"/>
    <w:rsid w:val="00FB7AB6"/>
    <w:rsid w:val="00FC003C"/>
    <w:rsid w:val="00FC12F9"/>
    <w:rsid w:val="00FC289C"/>
    <w:rsid w:val="00FC2B8E"/>
    <w:rsid w:val="00FC39BB"/>
    <w:rsid w:val="00FC3AAC"/>
    <w:rsid w:val="00FC6E4D"/>
    <w:rsid w:val="00FC6EB3"/>
    <w:rsid w:val="00FD0492"/>
    <w:rsid w:val="00FD0CE1"/>
    <w:rsid w:val="00FD18E1"/>
    <w:rsid w:val="00FD28E6"/>
    <w:rsid w:val="00FD3884"/>
    <w:rsid w:val="00FD5971"/>
    <w:rsid w:val="00FD5CF7"/>
    <w:rsid w:val="00FD7BE3"/>
    <w:rsid w:val="00FE0E19"/>
    <w:rsid w:val="00FE14AC"/>
    <w:rsid w:val="00FE1576"/>
    <w:rsid w:val="00FE1D19"/>
    <w:rsid w:val="00FE47A8"/>
    <w:rsid w:val="00FE6863"/>
    <w:rsid w:val="00FE711E"/>
    <w:rsid w:val="00FF0D95"/>
    <w:rsid w:val="00FF2A35"/>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2D4F2B"/>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9</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3144</cp:revision>
  <cp:lastPrinted>2022-04-26T08:38:00Z</cp:lastPrinted>
  <dcterms:created xsi:type="dcterms:W3CDTF">2021-11-16T13:29:00Z</dcterms:created>
  <dcterms:modified xsi:type="dcterms:W3CDTF">2023-06-06T11:18:00Z</dcterms:modified>
</cp:coreProperties>
</file>