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C65EBF" w:rsidRPr="00C65EBF">
        <w:rPr>
          <w:rFonts w:ascii="Arial" w:hAnsi="Arial" w:cs="Arial"/>
          <w:b/>
          <w:sz w:val="24"/>
          <w:szCs w:val="24"/>
          <w:lang w:val="ro-RO"/>
        </w:rPr>
        <w:t xml:space="preserve">Comuna </w:t>
      </w:r>
      <w:r w:rsidR="006024A9">
        <w:rPr>
          <w:rFonts w:ascii="Arial" w:hAnsi="Arial" w:cs="Arial"/>
          <w:b/>
          <w:sz w:val="24"/>
          <w:szCs w:val="24"/>
          <w:lang w:val="ro-RO"/>
        </w:rPr>
        <w:t>Cristolț</w:t>
      </w:r>
      <w:r w:rsidR="00C65EBF" w:rsidRPr="00C65EBF">
        <w:rPr>
          <w:rFonts w:ascii="Arial" w:hAnsi="Arial" w:cs="Arial"/>
          <w:b/>
          <w:sz w:val="24"/>
          <w:szCs w:val="24"/>
          <w:lang w:val="ro-RO"/>
        </w:rPr>
        <w:t xml:space="preserve">, </w:t>
      </w:r>
      <w:r w:rsidR="00C65EBF" w:rsidRPr="00C65EBF">
        <w:rPr>
          <w:rFonts w:ascii="Arial" w:hAnsi="Arial" w:cs="Arial"/>
          <w:sz w:val="24"/>
          <w:szCs w:val="24"/>
          <w:lang w:val="ro-RO"/>
        </w:rPr>
        <w:t xml:space="preserve">cu sediul în loc. </w:t>
      </w:r>
      <w:r w:rsidR="006024A9">
        <w:rPr>
          <w:rFonts w:ascii="Arial" w:hAnsi="Arial" w:cs="Arial"/>
          <w:sz w:val="24"/>
          <w:szCs w:val="24"/>
          <w:lang w:val="ro-RO"/>
        </w:rPr>
        <w:t>Cristolț</w:t>
      </w:r>
      <w:r w:rsidR="00C65EBF" w:rsidRPr="00C65EBF">
        <w:rPr>
          <w:rFonts w:ascii="Arial" w:hAnsi="Arial" w:cs="Arial"/>
          <w:sz w:val="24"/>
          <w:szCs w:val="24"/>
          <w:lang w:val="ro-RO"/>
        </w:rPr>
        <w:t xml:space="preserve">, nr. </w:t>
      </w:r>
      <w:r w:rsidR="006024A9">
        <w:rPr>
          <w:rFonts w:ascii="Arial" w:hAnsi="Arial" w:cs="Arial"/>
          <w:sz w:val="24"/>
          <w:szCs w:val="24"/>
          <w:lang w:val="ro-RO"/>
        </w:rPr>
        <w:t>8</w:t>
      </w:r>
      <w:r w:rsidR="00C65EBF" w:rsidRPr="00C65EBF">
        <w:rPr>
          <w:rFonts w:ascii="Arial" w:hAnsi="Arial" w:cs="Arial"/>
          <w:sz w:val="24"/>
          <w:szCs w:val="24"/>
          <w:lang w:val="ro-RO"/>
        </w:rPr>
        <w:t xml:space="preserve">4, com. </w:t>
      </w:r>
      <w:r w:rsidR="006024A9">
        <w:rPr>
          <w:rFonts w:ascii="Arial" w:hAnsi="Arial" w:cs="Arial"/>
          <w:sz w:val="24"/>
          <w:szCs w:val="24"/>
          <w:lang w:val="ro-RO"/>
        </w:rPr>
        <w:t>Cristolț</w:t>
      </w:r>
      <w:r w:rsidR="00C65EBF" w:rsidRPr="00C65EBF">
        <w:rPr>
          <w:rFonts w:ascii="Arial" w:hAnsi="Arial" w:cs="Arial"/>
          <w:sz w:val="24"/>
          <w:szCs w:val="24"/>
          <w:lang w:val="ro-RO"/>
        </w:rPr>
        <w:t>, jud. Sălaj</w:t>
      </w:r>
      <w:r w:rsidR="004A5AE4" w:rsidRPr="00C65EBF">
        <w:rPr>
          <w:rFonts w:ascii="Arial" w:hAnsi="Arial" w:cs="Arial"/>
          <w:sz w:val="24"/>
          <w:szCs w:val="24"/>
          <w:lang w:val="ro-RO"/>
        </w:rPr>
        <w:t>,</w:t>
      </w:r>
      <w:r w:rsidRPr="006F232D">
        <w:rPr>
          <w:rFonts w:ascii="Arial" w:hAnsi="Arial" w:cs="Arial"/>
          <w:sz w:val="24"/>
          <w:szCs w:val="24"/>
          <w:lang w:val="ro-RO"/>
        </w:rPr>
        <w:t xml:space="preserve"> </w:t>
      </w:r>
      <w:r w:rsidR="004A5AE4" w:rsidRPr="006F232D">
        <w:rPr>
          <w:rFonts w:ascii="Arial" w:hAnsi="Arial" w:cs="Arial"/>
          <w:sz w:val="24"/>
          <w:szCs w:val="24"/>
          <w:lang w:val="ro-RO"/>
        </w:rPr>
        <w:t xml:space="preserve">județul Sălaj </w:t>
      </w:r>
      <w:r w:rsidRPr="006F232D">
        <w:rPr>
          <w:rFonts w:ascii="Arial" w:hAnsi="Arial" w:cs="Arial"/>
          <w:sz w:val="24"/>
          <w:szCs w:val="24"/>
          <w:lang w:val="ro-RO"/>
        </w:rPr>
        <w:t xml:space="preserve">înregistrată la APM Salaj cu nr. </w:t>
      </w:r>
      <w:r w:rsidR="006024A9">
        <w:rPr>
          <w:rFonts w:ascii="Arial" w:hAnsi="Arial" w:cs="Arial"/>
          <w:sz w:val="24"/>
          <w:szCs w:val="24"/>
          <w:lang w:val="ro-RO"/>
        </w:rPr>
        <w:t>2805</w:t>
      </w:r>
      <w:r w:rsidR="00C65EBF" w:rsidRPr="00C65EBF">
        <w:rPr>
          <w:rFonts w:ascii="Arial" w:hAnsi="Arial" w:cs="Arial"/>
          <w:sz w:val="24"/>
          <w:szCs w:val="24"/>
          <w:lang w:val="ro-RO"/>
        </w:rPr>
        <w:t>/</w:t>
      </w:r>
      <w:r w:rsidR="006024A9">
        <w:rPr>
          <w:rFonts w:ascii="Arial" w:hAnsi="Arial" w:cs="Arial"/>
          <w:sz w:val="24"/>
          <w:szCs w:val="24"/>
          <w:lang w:val="ro-RO"/>
        </w:rPr>
        <w:t>31</w:t>
      </w:r>
      <w:r w:rsidR="00C65EBF" w:rsidRPr="00C65EBF">
        <w:rPr>
          <w:rFonts w:ascii="Arial" w:hAnsi="Arial" w:cs="Arial"/>
          <w:sz w:val="24"/>
          <w:szCs w:val="24"/>
          <w:lang w:val="ro-RO"/>
        </w:rPr>
        <w:t>.</w:t>
      </w:r>
      <w:r w:rsidR="006024A9">
        <w:rPr>
          <w:rFonts w:ascii="Arial" w:hAnsi="Arial" w:cs="Arial"/>
          <w:sz w:val="24"/>
          <w:szCs w:val="24"/>
          <w:lang w:val="ro-RO"/>
        </w:rPr>
        <w:t>03</w:t>
      </w:r>
      <w:r w:rsidR="00C65EBF" w:rsidRPr="00C65EBF">
        <w:rPr>
          <w:rFonts w:ascii="Arial" w:hAnsi="Arial" w:cs="Arial"/>
          <w:sz w:val="24"/>
          <w:szCs w:val="24"/>
          <w:lang w:val="ro-RO"/>
        </w:rPr>
        <w:t>.202</w:t>
      </w:r>
      <w:r w:rsidR="006024A9">
        <w:rPr>
          <w:rFonts w:ascii="Arial" w:hAnsi="Arial" w:cs="Arial"/>
          <w:sz w:val="24"/>
          <w:szCs w:val="24"/>
          <w:lang w:val="ro-RO"/>
        </w:rPr>
        <w:t>3</w:t>
      </w:r>
      <w:r w:rsidR="004A5AE4">
        <w:rPr>
          <w:rFonts w:ascii="Arial" w:hAnsi="Arial" w:cs="Arial"/>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C65EBF"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w:t>
      </w:r>
      <w:r w:rsidR="006024A9">
        <w:rPr>
          <w:rFonts w:ascii="Arial" w:hAnsi="Arial" w:cs="Arial"/>
          <w:sz w:val="24"/>
          <w:szCs w:val="24"/>
          <w:lang w:val="ro-RO"/>
        </w:rPr>
        <w:t>27</w:t>
      </w:r>
      <w:r w:rsidR="007D13BC">
        <w:rPr>
          <w:rFonts w:ascii="Arial" w:hAnsi="Arial" w:cs="Arial"/>
          <w:sz w:val="24"/>
          <w:szCs w:val="24"/>
          <w:lang w:val="ro-RO"/>
        </w:rPr>
        <w:t>.0</w:t>
      </w:r>
      <w:r w:rsidR="006024A9">
        <w:rPr>
          <w:rFonts w:ascii="Arial" w:hAnsi="Arial" w:cs="Arial"/>
          <w:sz w:val="24"/>
          <w:szCs w:val="24"/>
          <w:lang w:val="ro-RO"/>
        </w:rPr>
        <w:t>7</w:t>
      </w:r>
      <w:r w:rsidR="00A16831">
        <w:rPr>
          <w:rFonts w:ascii="Arial" w:hAnsi="Arial" w:cs="Arial"/>
          <w:sz w:val="24"/>
          <w:szCs w:val="24"/>
          <w:lang w:val="ro-RO"/>
        </w:rPr>
        <w:t>.202</w:t>
      </w:r>
      <w:r w:rsidR="007D13BC">
        <w:rPr>
          <w:rFonts w:ascii="Arial" w:hAnsi="Arial" w:cs="Arial"/>
          <w:sz w:val="24"/>
          <w:szCs w:val="24"/>
          <w:lang w:val="ro-RO"/>
        </w:rPr>
        <w:t>3</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C65EBF" w:rsidRPr="00C65EBF">
        <w:rPr>
          <w:rFonts w:ascii="Arial" w:hAnsi="Arial" w:cs="Arial"/>
          <w:b/>
          <w:i/>
          <w:sz w:val="24"/>
          <w:szCs w:val="24"/>
          <w:lang w:val="ro-RO"/>
        </w:rPr>
        <w:t>„</w:t>
      </w:r>
      <w:r w:rsidR="006024A9" w:rsidRPr="006024A9">
        <w:rPr>
          <w:rFonts w:ascii="Arial" w:hAnsi="Arial" w:cs="Arial"/>
          <w:b/>
          <w:i/>
          <w:sz w:val="24"/>
          <w:szCs w:val="24"/>
          <w:lang w:val="ro-RO"/>
        </w:rPr>
        <w:t>Asfaltare drumuri comunale și străzi în comuna Cristolț, județul Sălaj prin programul național de investiții Anghel Saligny</w:t>
      </w:r>
      <w:r w:rsidR="00C65EBF" w:rsidRPr="00C65EBF">
        <w:rPr>
          <w:rFonts w:ascii="Arial" w:hAnsi="Arial" w:cs="Arial"/>
          <w:b/>
          <w:i/>
          <w:sz w:val="24"/>
          <w:szCs w:val="24"/>
          <w:lang w:val="ro-RO"/>
        </w:rPr>
        <w:t xml:space="preserve">”, </w:t>
      </w:r>
      <w:r w:rsidR="00C65EBF" w:rsidRPr="00C65EBF">
        <w:rPr>
          <w:rFonts w:ascii="Arial" w:hAnsi="Arial" w:cs="Arial"/>
          <w:sz w:val="24"/>
          <w:szCs w:val="24"/>
          <w:lang w:val="ro-RO"/>
        </w:rPr>
        <w:t xml:space="preserve">propus a fi amplasat în loc. </w:t>
      </w:r>
      <w:r w:rsidR="006024A9">
        <w:rPr>
          <w:rFonts w:ascii="Arial" w:hAnsi="Arial" w:cs="Arial"/>
          <w:sz w:val="24"/>
          <w:szCs w:val="24"/>
          <w:lang w:val="ro-RO"/>
        </w:rPr>
        <w:t>Cristolț și Văleni, intra- și extravilan</w:t>
      </w:r>
      <w:r w:rsidR="00C65EBF" w:rsidRPr="00C65EBF">
        <w:rPr>
          <w:rFonts w:ascii="Arial" w:hAnsi="Arial" w:cs="Arial"/>
          <w:sz w:val="24"/>
          <w:szCs w:val="24"/>
          <w:lang w:val="ro-RO"/>
        </w:rPr>
        <w:t xml:space="preserve">, com. </w:t>
      </w:r>
      <w:r w:rsidR="006024A9">
        <w:rPr>
          <w:rFonts w:ascii="Arial" w:hAnsi="Arial" w:cs="Arial"/>
          <w:sz w:val="24"/>
          <w:szCs w:val="24"/>
          <w:lang w:val="ro-RO"/>
        </w:rPr>
        <w:t>Cristolț</w:t>
      </w:r>
      <w:r w:rsidR="00C65EBF" w:rsidRPr="00C65EBF">
        <w:rPr>
          <w:rFonts w:ascii="Arial" w:hAnsi="Arial" w:cs="Arial"/>
          <w:sz w:val="24"/>
          <w:szCs w:val="24"/>
          <w:lang w:val="ro-RO"/>
        </w:rPr>
        <w:t>, jud. Sălaj</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w:t>
      </w:r>
      <w:r w:rsidR="004405B8">
        <w:rPr>
          <w:rFonts w:ascii="Arial" w:hAnsi="Arial" w:cs="Arial"/>
          <w:b/>
          <w:i/>
          <w:sz w:val="24"/>
          <w:szCs w:val="24"/>
          <w:lang w:val="ro-RO"/>
        </w:rPr>
        <w:t>rii impactului asupra mediului</w:t>
      </w: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și </w:t>
      </w:r>
    </w:p>
    <w:p w:rsidR="003F404A" w:rsidRPr="00A16831"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evaluării impactului asupra corpurilor de apă</w:t>
      </w:r>
      <w:r w:rsidR="003F404A" w:rsidRPr="00A16831">
        <w:rPr>
          <w:rFonts w:ascii="Arial" w:hAnsi="Arial" w:cs="Arial"/>
          <w:b/>
          <w:i/>
          <w:sz w:val="24"/>
          <w:szCs w:val="24"/>
          <w:lang w:val="ro-RO"/>
        </w:rPr>
        <w:t>.</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8176CF" w:rsidRDefault="003F404A" w:rsidP="003F404A">
      <w:pPr>
        <w:autoSpaceDE w:val="0"/>
        <w:autoSpaceDN w:val="0"/>
        <w:adjustRightInd w:val="0"/>
        <w:spacing w:after="0" w:line="240" w:lineRule="auto"/>
        <w:jc w:val="both"/>
        <w:rPr>
          <w:rFonts w:ascii="Arial" w:hAnsi="Arial" w:cs="Arial"/>
          <w:i/>
          <w:color w:val="FF0000"/>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D1188D">
        <w:rPr>
          <w:rFonts w:ascii="Arial" w:hAnsi="Arial" w:cs="Arial"/>
          <w:sz w:val="24"/>
          <w:szCs w:val="24"/>
          <w:lang w:val="ro-RO"/>
        </w:rPr>
        <w:t>anexa nr. 2, la pct. 13 lit. a)</w:t>
      </w:r>
      <w:r w:rsidR="008176CF" w:rsidRPr="00D1188D">
        <w:rPr>
          <w:rFonts w:ascii="Arial" w:hAnsi="Arial" w:cs="Arial"/>
          <w:sz w:val="24"/>
          <w:szCs w:val="24"/>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F6029" w:rsidRPr="00D1188D">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C65EBF">
        <w:rPr>
          <w:rFonts w:ascii="Arial" w:hAnsi="Arial" w:cs="Arial"/>
          <w:sz w:val="24"/>
          <w:szCs w:val="24"/>
          <w:lang w:val="ro-RO"/>
        </w:rPr>
        <w:t xml:space="preserve">Graiul </w:t>
      </w:r>
      <w:r w:rsidR="00767A7A">
        <w:rPr>
          <w:rFonts w:ascii="Arial" w:hAnsi="Arial" w:cs="Arial"/>
          <w:sz w:val="24"/>
          <w:szCs w:val="24"/>
          <w:lang w:val="ro-RO"/>
        </w:rPr>
        <w:t>Săl</w:t>
      </w:r>
      <w:r w:rsidR="00C65EBF">
        <w:rPr>
          <w:rFonts w:ascii="Arial" w:hAnsi="Arial" w:cs="Arial"/>
          <w:sz w:val="24"/>
          <w:szCs w:val="24"/>
          <w:lang w:val="ro-RO"/>
        </w:rPr>
        <w:t>ajului</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6024A9">
        <w:rPr>
          <w:rFonts w:ascii="Arial" w:hAnsi="Arial" w:cs="Arial"/>
          <w:sz w:val="24"/>
          <w:szCs w:val="24"/>
          <w:lang w:val="ro-RO"/>
        </w:rPr>
        <w:t>Cristolț</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4405B8" w:rsidRDefault="004405B8" w:rsidP="003F404A">
      <w:pPr>
        <w:spacing w:after="0" w:line="240" w:lineRule="auto"/>
        <w:jc w:val="both"/>
        <w:rPr>
          <w:rFonts w:ascii="Arial" w:hAnsi="Arial" w:cs="Arial"/>
          <w:b/>
          <w:sz w:val="24"/>
          <w:szCs w:val="24"/>
          <w:lang w:val="ro-RO"/>
        </w:rPr>
      </w:pPr>
    </w:p>
    <w:p w:rsidR="006024A9" w:rsidRDefault="006024A9" w:rsidP="003F404A">
      <w:pPr>
        <w:spacing w:after="0" w:line="240" w:lineRule="auto"/>
        <w:jc w:val="both"/>
        <w:rPr>
          <w:rFonts w:ascii="Arial" w:hAnsi="Arial" w:cs="Arial"/>
          <w:b/>
          <w:sz w:val="24"/>
          <w:szCs w:val="24"/>
          <w:lang w:val="ro-RO"/>
        </w:rPr>
      </w:pPr>
    </w:p>
    <w:p w:rsidR="006024A9" w:rsidRDefault="006024A9" w:rsidP="003F404A">
      <w:pPr>
        <w:spacing w:after="0" w:line="240" w:lineRule="auto"/>
        <w:jc w:val="both"/>
        <w:rPr>
          <w:rFonts w:ascii="Arial" w:hAnsi="Arial" w:cs="Arial"/>
          <w:b/>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lastRenderedPageBreak/>
        <w:t>b) Caracteristicile proiectului:</w:t>
      </w:r>
    </w:p>
    <w:p w:rsidR="002C5419" w:rsidRPr="002C5419" w:rsidRDefault="00885F85" w:rsidP="007F7961">
      <w:pPr>
        <w:spacing w:after="0" w:line="240" w:lineRule="auto"/>
        <w:ind w:firstLine="709"/>
        <w:jc w:val="both"/>
        <w:rPr>
          <w:rFonts w:ascii="Arial" w:hAnsi="Arial" w:cs="Arial"/>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r w:rsidR="00C93B27"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 următoarele:</w:t>
      </w:r>
    </w:p>
    <w:p w:rsidR="006024A9" w:rsidRPr="006024A9" w:rsidRDefault="006024A9" w:rsidP="006024A9">
      <w:pPr>
        <w:jc w:val="both"/>
        <w:rPr>
          <w:rFonts w:ascii="Arial" w:hAnsi="Arial" w:cs="Arial"/>
          <w:color w:val="FF0000"/>
          <w:sz w:val="24"/>
          <w:szCs w:val="24"/>
          <w:lang w:val="es-ES"/>
        </w:rPr>
      </w:pPr>
      <w:r w:rsidRPr="006024A9">
        <w:rPr>
          <w:rFonts w:ascii="Arial" w:hAnsi="Arial" w:cs="Arial"/>
          <w:b/>
          <w:sz w:val="24"/>
          <w:szCs w:val="24"/>
        </w:rPr>
        <w:t xml:space="preserve">~ </w:t>
      </w:r>
      <w:proofErr w:type="gramStart"/>
      <w:r w:rsidRPr="006024A9">
        <w:rPr>
          <w:rFonts w:ascii="Arial" w:hAnsi="Arial" w:cs="Arial"/>
          <w:b/>
          <w:sz w:val="24"/>
          <w:szCs w:val="24"/>
        </w:rPr>
        <w:t>asfaltare</w:t>
      </w:r>
      <w:proofErr w:type="gramEnd"/>
      <w:r w:rsidRPr="006024A9">
        <w:rPr>
          <w:rFonts w:ascii="Arial" w:hAnsi="Arial" w:cs="Arial"/>
          <w:b/>
          <w:sz w:val="24"/>
          <w:szCs w:val="24"/>
        </w:rPr>
        <w:t xml:space="preserve"> drumuri comunale și străzi în comuna Cristolț (</w:t>
      </w:r>
      <w:r w:rsidRPr="006024A9">
        <w:rPr>
          <w:rFonts w:ascii="Arial" w:hAnsi="Arial" w:cs="Arial"/>
          <w:sz w:val="24"/>
          <w:szCs w:val="24"/>
        </w:rPr>
        <w:t xml:space="preserve">DC 48  Cristolț – Muncel și 7 străzi), pe o lungime totală L= </w:t>
      </w:r>
      <w:r w:rsidRPr="006024A9">
        <w:rPr>
          <w:rFonts w:ascii="Arial" w:hAnsi="Arial" w:cs="Arial"/>
          <w:b/>
          <w:sz w:val="24"/>
          <w:szCs w:val="24"/>
          <w:lang w:val="es-ES"/>
        </w:rPr>
        <w:t>5451.8 m</w:t>
      </w:r>
      <w:r w:rsidRPr="006024A9">
        <w:rPr>
          <w:rFonts w:ascii="Arial" w:hAnsi="Arial" w:cs="Arial"/>
          <w:sz w:val="24"/>
          <w:szCs w:val="24"/>
          <w:lang w:val="es-ES"/>
        </w:rPr>
        <w:t>,</w:t>
      </w:r>
      <w:r w:rsidRPr="006024A9">
        <w:rPr>
          <w:rFonts w:ascii="Arial" w:hAnsi="Arial" w:cs="Arial"/>
          <w:b/>
          <w:sz w:val="24"/>
          <w:szCs w:val="24"/>
          <w:lang w:val="es-ES"/>
        </w:rPr>
        <w:t xml:space="preserve"> </w:t>
      </w:r>
      <w:r w:rsidRPr="006024A9">
        <w:rPr>
          <w:rFonts w:ascii="Arial" w:hAnsi="Arial" w:cs="Arial"/>
          <w:sz w:val="24"/>
          <w:szCs w:val="24"/>
          <w:lang w:val="es-ES"/>
        </w:rPr>
        <w:t>ocupând o</w:t>
      </w:r>
      <w:r w:rsidRPr="006024A9">
        <w:rPr>
          <w:rFonts w:ascii="Arial" w:hAnsi="Arial" w:cs="Arial"/>
          <w:b/>
          <w:sz w:val="24"/>
          <w:szCs w:val="24"/>
          <w:lang w:val="es-ES"/>
        </w:rPr>
        <w:t xml:space="preserve"> </w:t>
      </w:r>
      <w:r w:rsidRPr="006024A9">
        <w:rPr>
          <w:rFonts w:ascii="Arial" w:hAnsi="Arial" w:cs="Arial"/>
          <w:sz w:val="24"/>
          <w:szCs w:val="24"/>
        </w:rPr>
        <w:t>suprafață de S= 29906.2 mp, care se vor realiza astfel</w:t>
      </w:r>
      <w:r w:rsidRPr="006024A9">
        <w:rPr>
          <w:rFonts w:ascii="Arial" w:hAnsi="Arial" w:cs="Arial"/>
          <w:sz w:val="24"/>
          <w:szCs w:val="24"/>
          <w:lang w:val="es-ES"/>
        </w:rPr>
        <w:t xml:space="preserve">: </w:t>
      </w:r>
    </w:p>
    <w:tbl>
      <w:tblPr>
        <w:tblStyle w:val="TableGrid"/>
        <w:tblW w:w="0" w:type="auto"/>
        <w:tblInd w:w="563" w:type="dxa"/>
        <w:tblLook w:val="04A0" w:firstRow="1" w:lastRow="0" w:firstColumn="1" w:lastColumn="0" w:noHBand="0" w:noVBand="1"/>
      </w:tblPr>
      <w:tblGrid>
        <w:gridCol w:w="708"/>
        <w:gridCol w:w="2552"/>
        <w:gridCol w:w="2972"/>
        <w:gridCol w:w="1701"/>
      </w:tblGrid>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Nr. crt.</w:t>
            </w:r>
          </w:p>
        </w:tc>
        <w:tc>
          <w:tcPr>
            <w:tcW w:w="2552" w:type="dxa"/>
            <w:vAlign w:val="center"/>
          </w:tcPr>
          <w:p w:rsidR="006024A9" w:rsidRPr="0090053D" w:rsidRDefault="006024A9" w:rsidP="007C116A">
            <w:pPr>
              <w:jc w:val="center"/>
              <w:rPr>
                <w:rFonts w:ascii="Arial" w:hAnsi="Arial" w:cs="Arial"/>
                <w:lang w:val="es-ES"/>
              </w:rPr>
            </w:pPr>
            <w:r w:rsidRPr="0090053D">
              <w:rPr>
                <w:rFonts w:ascii="Arial" w:hAnsi="Arial" w:cs="Arial"/>
              </w:rPr>
              <w:t>Localitate</w:t>
            </w:r>
          </w:p>
        </w:tc>
        <w:tc>
          <w:tcPr>
            <w:tcW w:w="2972" w:type="dxa"/>
            <w:vAlign w:val="center"/>
          </w:tcPr>
          <w:p w:rsidR="006024A9" w:rsidRPr="0090053D" w:rsidRDefault="006024A9" w:rsidP="007C116A">
            <w:pPr>
              <w:jc w:val="center"/>
              <w:rPr>
                <w:rFonts w:ascii="Arial" w:hAnsi="Arial" w:cs="Arial"/>
                <w:lang w:val="es-ES"/>
              </w:rPr>
            </w:pPr>
            <w:r w:rsidRPr="0090053D">
              <w:rPr>
                <w:rFonts w:ascii="Arial" w:hAnsi="Arial" w:cs="Arial"/>
              </w:rPr>
              <w:t>Denumire drum comunal/stradă</w:t>
            </w:r>
          </w:p>
        </w:tc>
        <w:tc>
          <w:tcPr>
            <w:tcW w:w="1701" w:type="dxa"/>
            <w:vAlign w:val="center"/>
          </w:tcPr>
          <w:p w:rsidR="006024A9" w:rsidRPr="0090053D" w:rsidRDefault="006024A9" w:rsidP="007C116A">
            <w:pPr>
              <w:jc w:val="center"/>
              <w:rPr>
                <w:rFonts w:ascii="Arial" w:hAnsi="Arial" w:cs="Arial"/>
                <w:lang w:val="es-ES"/>
              </w:rPr>
            </w:pPr>
            <w:r w:rsidRPr="0090053D">
              <w:rPr>
                <w:rFonts w:ascii="Arial" w:hAnsi="Arial" w:cs="Arial"/>
              </w:rPr>
              <w:t>Lungime (m)</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1</w:t>
            </w:r>
          </w:p>
        </w:tc>
        <w:tc>
          <w:tcPr>
            <w:tcW w:w="2552" w:type="dxa"/>
            <w:vAlign w:val="center"/>
          </w:tcPr>
          <w:p w:rsidR="006024A9" w:rsidRPr="0090053D" w:rsidRDefault="006024A9" w:rsidP="007C116A">
            <w:pPr>
              <w:rPr>
                <w:rFonts w:ascii="Arial" w:hAnsi="Arial" w:cs="Arial"/>
                <w:lang w:val="es-ES"/>
              </w:rPr>
            </w:pPr>
            <w:r w:rsidRPr="0090053D">
              <w:rPr>
                <w:rFonts w:ascii="Arial" w:hAnsi="Arial" w:cs="Arial"/>
              </w:rPr>
              <w:t>Muncel</w:t>
            </w:r>
          </w:p>
        </w:tc>
        <w:tc>
          <w:tcPr>
            <w:tcW w:w="2972" w:type="dxa"/>
            <w:vAlign w:val="center"/>
          </w:tcPr>
          <w:p w:rsidR="006024A9" w:rsidRPr="0090053D" w:rsidRDefault="006024A9" w:rsidP="007C116A">
            <w:pPr>
              <w:rPr>
                <w:rFonts w:ascii="Arial" w:hAnsi="Arial" w:cs="Arial"/>
                <w:lang w:val="es-ES"/>
              </w:rPr>
            </w:pPr>
            <w:r>
              <w:rPr>
                <w:rFonts w:ascii="Arial" w:hAnsi="Arial" w:cs="Arial"/>
              </w:rPr>
              <w:t xml:space="preserve">DC 48  </w:t>
            </w:r>
            <w:r w:rsidRPr="0090053D">
              <w:rPr>
                <w:rFonts w:ascii="Arial" w:hAnsi="Arial" w:cs="Arial"/>
              </w:rPr>
              <w:t>Cristolț - Muncel</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rPr>
              <w:t xml:space="preserve">3415.8 </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2</w:t>
            </w:r>
          </w:p>
        </w:tc>
        <w:tc>
          <w:tcPr>
            <w:tcW w:w="2552" w:type="dxa"/>
            <w:vMerge w:val="restart"/>
            <w:vAlign w:val="center"/>
          </w:tcPr>
          <w:p w:rsidR="006024A9" w:rsidRDefault="006024A9" w:rsidP="007C116A">
            <w:pPr>
              <w:rPr>
                <w:rFonts w:ascii="Arial" w:hAnsi="Arial" w:cs="Arial"/>
                <w:lang w:val="es-ES"/>
              </w:rPr>
            </w:pPr>
            <w:r w:rsidRPr="0090053D">
              <w:rPr>
                <w:rFonts w:ascii="Arial" w:hAnsi="Arial" w:cs="Arial"/>
              </w:rPr>
              <w:t>Cristolț</w:t>
            </w:r>
          </w:p>
        </w:tc>
        <w:tc>
          <w:tcPr>
            <w:tcW w:w="2972" w:type="dxa"/>
            <w:vAlign w:val="center"/>
          </w:tcPr>
          <w:p w:rsidR="006024A9" w:rsidRPr="00D441C1" w:rsidRDefault="006024A9" w:rsidP="007C116A">
            <w:pPr>
              <w:rPr>
                <w:rFonts w:ascii="Arial" w:hAnsi="Arial" w:cs="Arial"/>
                <w:lang w:val="es-ES"/>
              </w:rPr>
            </w:pPr>
            <w:r w:rsidRPr="00D441C1">
              <w:rPr>
                <w:rFonts w:ascii="Arial" w:hAnsi="Arial" w:cs="Arial"/>
              </w:rPr>
              <w:t>Str. La Popică</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rPr>
              <w:t>115</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3</w:t>
            </w:r>
          </w:p>
        </w:tc>
        <w:tc>
          <w:tcPr>
            <w:tcW w:w="2552" w:type="dxa"/>
            <w:vMerge/>
            <w:vAlign w:val="center"/>
          </w:tcPr>
          <w:p w:rsidR="006024A9" w:rsidRDefault="006024A9" w:rsidP="007C116A">
            <w:pPr>
              <w:rPr>
                <w:rFonts w:ascii="Arial" w:hAnsi="Arial" w:cs="Arial"/>
                <w:lang w:val="es-ES"/>
              </w:rPr>
            </w:pPr>
          </w:p>
        </w:tc>
        <w:tc>
          <w:tcPr>
            <w:tcW w:w="2972" w:type="dxa"/>
            <w:vAlign w:val="center"/>
          </w:tcPr>
          <w:p w:rsidR="006024A9" w:rsidRPr="00D441C1" w:rsidRDefault="006024A9" w:rsidP="007C116A">
            <w:pPr>
              <w:rPr>
                <w:rFonts w:ascii="Arial" w:hAnsi="Arial" w:cs="Arial"/>
                <w:lang w:val="es-ES"/>
              </w:rPr>
            </w:pPr>
            <w:r w:rsidRPr="00D441C1">
              <w:rPr>
                <w:rFonts w:ascii="Arial" w:hAnsi="Arial" w:cs="Arial"/>
              </w:rPr>
              <w:t>Str.Titioana</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lang w:val="es-ES"/>
              </w:rPr>
              <w:t>81</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4</w:t>
            </w:r>
          </w:p>
        </w:tc>
        <w:tc>
          <w:tcPr>
            <w:tcW w:w="2552" w:type="dxa"/>
            <w:vMerge w:val="restart"/>
            <w:vAlign w:val="center"/>
          </w:tcPr>
          <w:p w:rsidR="006024A9" w:rsidRPr="00D441C1" w:rsidRDefault="006024A9" w:rsidP="007C116A">
            <w:pPr>
              <w:rPr>
                <w:rFonts w:ascii="Arial" w:hAnsi="Arial" w:cs="Arial"/>
                <w:lang w:val="es-ES"/>
              </w:rPr>
            </w:pPr>
            <w:r w:rsidRPr="00D441C1">
              <w:rPr>
                <w:rFonts w:ascii="Arial" w:hAnsi="Arial" w:cs="Arial"/>
              </w:rPr>
              <w:t>Văleni</w:t>
            </w:r>
          </w:p>
        </w:tc>
        <w:tc>
          <w:tcPr>
            <w:tcW w:w="2972" w:type="dxa"/>
            <w:vAlign w:val="center"/>
          </w:tcPr>
          <w:p w:rsidR="006024A9" w:rsidRPr="00D441C1" w:rsidRDefault="006024A9" w:rsidP="007C116A">
            <w:pPr>
              <w:rPr>
                <w:rFonts w:ascii="Arial" w:hAnsi="Arial" w:cs="Arial"/>
                <w:lang w:val="es-ES"/>
              </w:rPr>
            </w:pPr>
            <w:r w:rsidRPr="00D441C1">
              <w:rPr>
                <w:rFonts w:ascii="Arial" w:hAnsi="Arial" w:cs="Arial"/>
              </w:rPr>
              <w:t>Str. În Dâmb</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lang w:val="es-ES"/>
              </w:rPr>
              <w:t>290</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5</w:t>
            </w:r>
          </w:p>
        </w:tc>
        <w:tc>
          <w:tcPr>
            <w:tcW w:w="2552" w:type="dxa"/>
            <w:vMerge/>
            <w:vAlign w:val="center"/>
          </w:tcPr>
          <w:p w:rsidR="006024A9" w:rsidRDefault="006024A9" w:rsidP="007C116A">
            <w:pPr>
              <w:rPr>
                <w:rFonts w:ascii="Arial" w:hAnsi="Arial" w:cs="Arial"/>
                <w:lang w:val="es-ES"/>
              </w:rPr>
            </w:pPr>
          </w:p>
        </w:tc>
        <w:tc>
          <w:tcPr>
            <w:tcW w:w="2972" w:type="dxa"/>
            <w:vAlign w:val="center"/>
          </w:tcPr>
          <w:p w:rsidR="006024A9" w:rsidRPr="00D441C1" w:rsidRDefault="006024A9" w:rsidP="007C116A">
            <w:pPr>
              <w:rPr>
                <w:rFonts w:ascii="Arial" w:hAnsi="Arial" w:cs="Arial"/>
                <w:lang w:val="es-ES"/>
              </w:rPr>
            </w:pPr>
            <w:r w:rsidRPr="00D441C1">
              <w:rPr>
                <w:rFonts w:ascii="Arial" w:hAnsi="Arial" w:cs="Arial"/>
              </w:rPr>
              <w:t>Str. Țara Lungă</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lang w:val="es-ES"/>
              </w:rPr>
              <w:t>511</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6</w:t>
            </w:r>
          </w:p>
        </w:tc>
        <w:tc>
          <w:tcPr>
            <w:tcW w:w="2552" w:type="dxa"/>
            <w:vMerge/>
            <w:vAlign w:val="center"/>
          </w:tcPr>
          <w:p w:rsidR="006024A9" w:rsidRDefault="006024A9" w:rsidP="007C116A">
            <w:pPr>
              <w:rPr>
                <w:rFonts w:ascii="Arial" w:hAnsi="Arial" w:cs="Arial"/>
                <w:lang w:val="es-ES"/>
              </w:rPr>
            </w:pPr>
          </w:p>
        </w:tc>
        <w:tc>
          <w:tcPr>
            <w:tcW w:w="2972" w:type="dxa"/>
            <w:vAlign w:val="center"/>
          </w:tcPr>
          <w:p w:rsidR="006024A9" w:rsidRPr="00D441C1" w:rsidRDefault="006024A9" w:rsidP="007C116A">
            <w:pPr>
              <w:rPr>
                <w:rFonts w:ascii="Arial" w:hAnsi="Arial" w:cs="Arial"/>
                <w:lang w:val="es-ES"/>
              </w:rPr>
            </w:pPr>
            <w:r w:rsidRPr="00D441C1">
              <w:rPr>
                <w:rFonts w:ascii="Arial" w:hAnsi="Arial" w:cs="Arial"/>
              </w:rPr>
              <w:t>Str. Iertăoaie</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lang w:val="es-ES"/>
              </w:rPr>
              <w:t>667</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7</w:t>
            </w:r>
          </w:p>
        </w:tc>
        <w:tc>
          <w:tcPr>
            <w:tcW w:w="2552" w:type="dxa"/>
            <w:vMerge/>
            <w:vAlign w:val="center"/>
          </w:tcPr>
          <w:p w:rsidR="006024A9" w:rsidRDefault="006024A9" w:rsidP="007C116A">
            <w:pPr>
              <w:rPr>
                <w:rFonts w:ascii="Arial" w:hAnsi="Arial" w:cs="Arial"/>
                <w:lang w:val="es-ES"/>
              </w:rPr>
            </w:pPr>
          </w:p>
        </w:tc>
        <w:tc>
          <w:tcPr>
            <w:tcW w:w="2972" w:type="dxa"/>
            <w:vAlign w:val="center"/>
          </w:tcPr>
          <w:p w:rsidR="006024A9" w:rsidRPr="00D441C1" w:rsidRDefault="006024A9" w:rsidP="007C116A">
            <w:pPr>
              <w:rPr>
                <w:rFonts w:ascii="Arial" w:hAnsi="Arial" w:cs="Arial"/>
                <w:lang w:val="es-ES"/>
              </w:rPr>
            </w:pPr>
            <w:r w:rsidRPr="00D441C1">
              <w:rPr>
                <w:rFonts w:ascii="Arial" w:hAnsi="Arial" w:cs="Arial"/>
              </w:rPr>
              <w:t>Str. La Ilieș Ioan</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lang w:val="es-ES"/>
              </w:rPr>
              <w:t>141</w:t>
            </w:r>
          </w:p>
        </w:tc>
      </w:tr>
      <w:tr w:rsidR="006024A9" w:rsidTr="007C116A">
        <w:tc>
          <w:tcPr>
            <w:tcW w:w="708" w:type="dxa"/>
            <w:vAlign w:val="center"/>
          </w:tcPr>
          <w:p w:rsidR="006024A9" w:rsidRDefault="006024A9" w:rsidP="007C116A">
            <w:pPr>
              <w:jc w:val="center"/>
              <w:rPr>
                <w:rFonts w:ascii="Arial" w:hAnsi="Arial" w:cs="Arial"/>
                <w:lang w:val="es-ES"/>
              </w:rPr>
            </w:pPr>
            <w:r>
              <w:rPr>
                <w:rFonts w:ascii="Arial" w:hAnsi="Arial" w:cs="Arial"/>
                <w:lang w:val="es-ES"/>
              </w:rPr>
              <w:t>8</w:t>
            </w:r>
          </w:p>
        </w:tc>
        <w:tc>
          <w:tcPr>
            <w:tcW w:w="2552" w:type="dxa"/>
            <w:vMerge/>
            <w:vAlign w:val="center"/>
          </w:tcPr>
          <w:p w:rsidR="006024A9" w:rsidRDefault="006024A9" w:rsidP="007C116A">
            <w:pPr>
              <w:rPr>
                <w:rFonts w:ascii="Arial" w:hAnsi="Arial" w:cs="Arial"/>
                <w:lang w:val="es-ES"/>
              </w:rPr>
            </w:pPr>
          </w:p>
        </w:tc>
        <w:tc>
          <w:tcPr>
            <w:tcW w:w="2972" w:type="dxa"/>
            <w:vAlign w:val="center"/>
          </w:tcPr>
          <w:p w:rsidR="006024A9" w:rsidRPr="00D441C1" w:rsidRDefault="006024A9" w:rsidP="007C116A">
            <w:pPr>
              <w:rPr>
                <w:rFonts w:ascii="Arial" w:hAnsi="Arial" w:cs="Arial"/>
              </w:rPr>
            </w:pPr>
            <w:r w:rsidRPr="00D441C1">
              <w:rPr>
                <w:rFonts w:ascii="Arial" w:hAnsi="Arial" w:cs="Arial"/>
              </w:rPr>
              <w:t>Str. Rotunda (La Pinteoaie)</w:t>
            </w:r>
          </w:p>
        </w:tc>
        <w:tc>
          <w:tcPr>
            <w:tcW w:w="1701" w:type="dxa"/>
            <w:vAlign w:val="center"/>
          </w:tcPr>
          <w:p w:rsidR="006024A9" w:rsidRPr="00FA1ADF" w:rsidRDefault="006024A9" w:rsidP="007C116A">
            <w:pPr>
              <w:jc w:val="center"/>
              <w:rPr>
                <w:rFonts w:ascii="Arial" w:hAnsi="Arial" w:cs="Arial"/>
                <w:lang w:val="es-ES"/>
              </w:rPr>
            </w:pPr>
            <w:r w:rsidRPr="00FA1ADF">
              <w:rPr>
                <w:rFonts w:ascii="Arial" w:hAnsi="Arial" w:cs="Arial"/>
                <w:lang w:val="es-ES"/>
              </w:rPr>
              <w:t>231</w:t>
            </w:r>
          </w:p>
        </w:tc>
      </w:tr>
      <w:tr w:rsidR="006024A9" w:rsidTr="007C116A">
        <w:tc>
          <w:tcPr>
            <w:tcW w:w="708" w:type="dxa"/>
            <w:vAlign w:val="center"/>
          </w:tcPr>
          <w:p w:rsidR="006024A9" w:rsidRDefault="006024A9" w:rsidP="007C116A">
            <w:pPr>
              <w:jc w:val="center"/>
              <w:rPr>
                <w:rFonts w:ascii="Arial" w:hAnsi="Arial" w:cs="Arial"/>
                <w:lang w:val="es-ES"/>
              </w:rPr>
            </w:pPr>
          </w:p>
        </w:tc>
        <w:tc>
          <w:tcPr>
            <w:tcW w:w="2552" w:type="dxa"/>
            <w:vAlign w:val="center"/>
          </w:tcPr>
          <w:p w:rsidR="006024A9" w:rsidRPr="00D441C1" w:rsidRDefault="006024A9" w:rsidP="007C116A">
            <w:pPr>
              <w:rPr>
                <w:rFonts w:ascii="Arial" w:hAnsi="Arial" w:cs="Arial"/>
                <w:b/>
                <w:lang w:val="es-ES"/>
              </w:rPr>
            </w:pPr>
            <w:r w:rsidRPr="00D441C1">
              <w:rPr>
                <w:rFonts w:ascii="Arial" w:hAnsi="Arial" w:cs="Arial"/>
                <w:b/>
                <w:lang w:val="es-ES"/>
              </w:rPr>
              <w:t>Total</w:t>
            </w:r>
          </w:p>
        </w:tc>
        <w:tc>
          <w:tcPr>
            <w:tcW w:w="2972" w:type="dxa"/>
            <w:vAlign w:val="center"/>
          </w:tcPr>
          <w:p w:rsidR="006024A9" w:rsidRPr="00D441C1" w:rsidRDefault="006024A9" w:rsidP="007C116A">
            <w:pPr>
              <w:rPr>
                <w:rFonts w:ascii="Arial" w:hAnsi="Arial" w:cs="Arial"/>
              </w:rPr>
            </w:pPr>
          </w:p>
        </w:tc>
        <w:tc>
          <w:tcPr>
            <w:tcW w:w="1701" w:type="dxa"/>
            <w:vAlign w:val="center"/>
          </w:tcPr>
          <w:p w:rsidR="006024A9" w:rsidRPr="00D441C1" w:rsidRDefault="006024A9" w:rsidP="007C116A">
            <w:pPr>
              <w:jc w:val="center"/>
              <w:rPr>
                <w:rFonts w:ascii="Arial" w:hAnsi="Arial" w:cs="Arial"/>
                <w:b/>
                <w:lang w:val="es-ES"/>
              </w:rPr>
            </w:pPr>
            <w:r w:rsidRPr="00D441C1">
              <w:rPr>
                <w:rFonts w:ascii="Arial" w:hAnsi="Arial" w:cs="Arial"/>
                <w:b/>
                <w:lang w:val="es-ES"/>
              </w:rPr>
              <w:t>54</w:t>
            </w:r>
            <w:r>
              <w:rPr>
                <w:rFonts w:ascii="Arial" w:hAnsi="Arial" w:cs="Arial"/>
                <w:b/>
                <w:lang w:val="es-ES"/>
              </w:rPr>
              <w:t>51</w:t>
            </w:r>
            <w:r w:rsidRPr="00D441C1">
              <w:rPr>
                <w:rFonts w:ascii="Arial" w:hAnsi="Arial" w:cs="Arial"/>
                <w:b/>
                <w:lang w:val="es-ES"/>
              </w:rPr>
              <w:t>.8</w:t>
            </w:r>
          </w:p>
        </w:tc>
      </w:tr>
    </w:tbl>
    <w:p w:rsidR="006024A9" w:rsidRPr="0088608D" w:rsidRDefault="006024A9" w:rsidP="006024A9">
      <w:pPr>
        <w:jc w:val="both"/>
        <w:rPr>
          <w:rFonts w:ascii="Arial" w:hAnsi="Arial" w:cs="Arial"/>
          <w:sz w:val="16"/>
          <w:szCs w:val="16"/>
          <w:lang w:val="es-ES"/>
        </w:rPr>
      </w:pPr>
    </w:p>
    <w:p w:rsidR="006024A9" w:rsidRPr="006024A9" w:rsidRDefault="006024A9" w:rsidP="006024A9">
      <w:pPr>
        <w:spacing w:after="0" w:line="240" w:lineRule="auto"/>
        <w:ind w:firstLine="360"/>
        <w:jc w:val="both"/>
        <w:rPr>
          <w:rFonts w:ascii="Arial" w:hAnsi="Arial" w:cs="Arial"/>
          <w:sz w:val="24"/>
          <w:szCs w:val="24"/>
        </w:rPr>
      </w:pPr>
      <w:r w:rsidRPr="006024A9">
        <w:rPr>
          <w:rFonts w:ascii="Arial" w:hAnsi="Arial" w:cs="Arial"/>
          <w:sz w:val="24"/>
          <w:szCs w:val="24"/>
        </w:rPr>
        <w:t>-</w:t>
      </w:r>
      <w:r w:rsidRPr="006024A9">
        <w:rPr>
          <w:rFonts w:ascii="Arial" w:hAnsi="Arial" w:cs="Arial"/>
          <w:sz w:val="24"/>
          <w:szCs w:val="24"/>
          <w:lang w:val="es-ES"/>
        </w:rPr>
        <w:t>lățimea părții carosabile: - l=</w:t>
      </w:r>
      <w:r w:rsidRPr="006024A9">
        <w:rPr>
          <w:rFonts w:ascii="Arial" w:hAnsi="Arial" w:cs="Arial"/>
          <w:sz w:val="24"/>
          <w:szCs w:val="24"/>
        </w:rPr>
        <w:t>5</w:t>
      </w:r>
      <w:proofErr w:type="gramStart"/>
      <w:r w:rsidRPr="006024A9">
        <w:rPr>
          <w:rFonts w:ascii="Arial" w:hAnsi="Arial" w:cs="Arial"/>
          <w:sz w:val="24"/>
          <w:szCs w:val="24"/>
        </w:rPr>
        <w:t>,50</w:t>
      </w:r>
      <w:proofErr w:type="gramEnd"/>
      <w:r w:rsidRPr="006024A9">
        <w:rPr>
          <w:rFonts w:ascii="Arial" w:hAnsi="Arial" w:cs="Arial"/>
          <w:sz w:val="24"/>
          <w:szCs w:val="24"/>
        </w:rPr>
        <w:t xml:space="preserve"> m, pentru drum comunal; </w:t>
      </w:r>
    </w:p>
    <w:p w:rsidR="006024A9" w:rsidRPr="006024A9" w:rsidRDefault="006024A9" w:rsidP="006024A9">
      <w:pPr>
        <w:spacing w:after="0" w:line="240" w:lineRule="auto"/>
        <w:ind w:firstLine="360"/>
        <w:jc w:val="both"/>
        <w:rPr>
          <w:rFonts w:ascii="Arial" w:hAnsi="Arial" w:cs="Arial"/>
          <w:sz w:val="24"/>
          <w:szCs w:val="24"/>
        </w:rPr>
      </w:pPr>
      <w:r w:rsidRPr="006024A9">
        <w:rPr>
          <w:rFonts w:ascii="Arial" w:hAnsi="Arial" w:cs="Arial"/>
          <w:sz w:val="24"/>
          <w:szCs w:val="24"/>
        </w:rPr>
        <w:t xml:space="preserve">                                         -</w:t>
      </w:r>
      <w:r w:rsidRPr="006024A9">
        <w:rPr>
          <w:rFonts w:ascii="Arial" w:hAnsi="Arial" w:cs="Arial"/>
          <w:sz w:val="24"/>
          <w:szCs w:val="24"/>
          <w:lang w:val="es-ES"/>
        </w:rPr>
        <w:t xml:space="preserve"> l=</w:t>
      </w:r>
      <w:r w:rsidRPr="006024A9">
        <w:rPr>
          <w:rFonts w:ascii="Arial" w:hAnsi="Arial" w:cs="Arial"/>
          <w:sz w:val="24"/>
          <w:szCs w:val="24"/>
        </w:rPr>
        <w:t>3</w:t>
      </w:r>
      <w:proofErr w:type="gramStart"/>
      <w:r w:rsidRPr="006024A9">
        <w:rPr>
          <w:rFonts w:ascii="Arial" w:hAnsi="Arial" w:cs="Arial"/>
          <w:sz w:val="24"/>
          <w:szCs w:val="24"/>
        </w:rPr>
        <w:t>,00</w:t>
      </w:r>
      <w:proofErr w:type="gramEnd"/>
      <w:r w:rsidRPr="006024A9">
        <w:rPr>
          <w:rFonts w:ascii="Arial" w:hAnsi="Arial" w:cs="Arial"/>
          <w:sz w:val="24"/>
          <w:szCs w:val="24"/>
        </w:rPr>
        <w:t>÷4,00 m, pentru străzi;</w:t>
      </w:r>
    </w:p>
    <w:p w:rsidR="006024A9" w:rsidRPr="006024A9" w:rsidRDefault="006024A9" w:rsidP="006024A9">
      <w:pPr>
        <w:spacing w:after="0" w:line="240" w:lineRule="auto"/>
        <w:ind w:firstLine="360"/>
        <w:jc w:val="both"/>
        <w:rPr>
          <w:rFonts w:ascii="Arial" w:hAnsi="Arial" w:cs="Arial"/>
          <w:sz w:val="24"/>
          <w:szCs w:val="24"/>
        </w:rPr>
      </w:pPr>
      <w:r w:rsidRPr="006024A9">
        <w:rPr>
          <w:rFonts w:ascii="Arial" w:hAnsi="Arial" w:cs="Arial"/>
          <w:sz w:val="24"/>
          <w:szCs w:val="24"/>
        </w:rPr>
        <w:t xml:space="preserve">- </w:t>
      </w:r>
      <w:proofErr w:type="gramStart"/>
      <w:r w:rsidRPr="006024A9">
        <w:rPr>
          <w:rFonts w:ascii="Arial" w:hAnsi="Arial" w:cs="Arial"/>
          <w:sz w:val="24"/>
          <w:szCs w:val="24"/>
          <w:lang w:val="es-ES"/>
        </w:rPr>
        <w:t>lățimea</w:t>
      </w:r>
      <w:proofErr w:type="gramEnd"/>
      <w:r w:rsidRPr="006024A9">
        <w:rPr>
          <w:rFonts w:ascii="Arial" w:hAnsi="Arial" w:cs="Arial"/>
          <w:sz w:val="24"/>
          <w:szCs w:val="24"/>
          <w:lang w:val="es-ES"/>
        </w:rPr>
        <w:t xml:space="preserve"> platformei: 3</w:t>
      </w:r>
      <w:r w:rsidRPr="006024A9">
        <w:rPr>
          <w:rFonts w:ascii="Arial" w:hAnsi="Arial" w:cs="Arial"/>
          <w:sz w:val="24"/>
          <w:szCs w:val="24"/>
        </w:rPr>
        <w:t>,00 ÷ 6,50 m;</w:t>
      </w:r>
    </w:p>
    <w:p w:rsidR="006024A9" w:rsidRPr="006024A9" w:rsidRDefault="006024A9" w:rsidP="006024A9">
      <w:pPr>
        <w:spacing w:after="0" w:line="240" w:lineRule="auto"/>
        <w:ind w:firstLine="360"/>
        <w:jc w:val="both"/>
        <w:rPr>
          <w:rFonts w:ascii="Arial" w:hAnsi="Arial" w:cs="Arial"/>
          <w:sz w:val="24"/>
          <w:szCs w:val="24"/>
          <w:lang w:val="es-ES"/>
        </w:rPr>
      </w:pPr>
      <w:r w:rsidRPr="006024A9">
        <w:rPr>
          <w:rFonts w:ascii="Arial" w:hAnsi="Arial" w:cs="Arial"/>
          <w:sz w:val="24"/>
          <w:szCs w:val="24"/>
        </w:rPr>
        <w:t xml:space="preserve">- </w:t>
      </w:r>
      <w:proofErr w:type="gramStart"/>
      <w:r w:rsidRPr="006024A9">
        <w:rPr>
          <w:rFonts w:ascii="Arial" w:hAnsi="Arial" w:cs="Arial"/>
          <w:sz w:val="24"/>
          <w:szCs w:val="24"/>
          <w:lang w:val="es-ES"/>
        </w:rPr>
        <w:t>panta</w:t>
      </w:r>
      <w:proofErr w:type="gramEnd"/>
      <w:r w:rsidRPr="006024A9">
        <w:rPr>
          <w:rFonts w:ascii="Arial" w:hAnsi="Arial" w:cs="Arial"/>
          <w:sz w:val="24"/>
          <w:szCs w:val="24"/>
          <w:lang w:val="es-ES"/>
        </w:rPr>
        <w:t xml:space="preserve"> carosabil: 2,50% (pantă unică și acoperiș);</w:t>
      </w:r>
    </w:p>
    <w:p w:rsidR="006024A9" w:rsidRPr="006024A9" w:rsidRDefault="006024A9" w:rsidP="006024A9">
      <w:pPr>
        <w:spacing w:after="0" w:line="240" w:lineRule="auto"/>
        <w:ind w:firstLine="360"/>
        <w:jc w:val="both"/>
        <w:rPr>
          <w:rFonts w:ascii="Arial" w:hAnsi="Arial" w:cs="Arial"/>
          <w:sz w:val="24"/>
          <w:szCs w:val="24"/>
        </w:rPr>
      </w:pPr>
      <w:r w:rsidRPr="006024A9">
        <w:rPr>
          <w:rFonts w:ascii="Arial" w:hAnsi="Arial" w:cs="Arial"/>
          <w:sz w:val="24"/>
          <w:szCs w:val="24"/>
          <w:lang w:val="es-ES"/>
        </w:rPr>
        <w:t xml:space="preserve">- </w:t>
      </w:r>
      <w:r w:rsidRPr="006024A9">
        <w:rPr>
          <w:rFonts w:ascii="Arial" w:hAnsi="Arial" w:cs="Arial"/>
          <w:sz w:val="24"/>
          <w:szCs w:val="24"/>
        </w:rPr>
        <w:t>lățimea acostamentelor</w:t>
      </w:r>
      <w:r w:rsidRPr="006024A9">
        <w:rPr>
          <w:rFonts w:ascii="Arial" w:hAnsi="Arial" w:cs="Arial"/>
          <w:sz w:val="24"/>
          <w:szCs w:val="24"/>
          <w:lang w:val="es-ES"/>
        </w:rPr>
        <w:t>: 2x</w:t>
      </w:r>
      <w:r w:rsidRPr="006024A9">
        <w:rPr>
          <w:rFonts w:ascii="Arial" w:hAnsi="Arial" w:cs="Arial"/>
          <w:sz w:val="24"/>
          <w:szCs w:val="24"/>
        </w:rPr>
        <w:t>0,50 m, aferent drumului comunal și 1x0,5 m, pentru str.</w:t>
      </w:r>
      <w:r w:rsidRPr="006024A9">
        <w:rPr>
          <w:sz w:val="24"/>
          <w:szCs w:val="24"/>
        </w:rPr>
        <w:t xml:space="preserve"> </w:t>
      </w:r>
      <w:r w:rsidRPr="006024A9">
        <w:rPr>
          <w:rFonts w:ascii="Arial" w:hAnsi="Arial" w:cs="Arial"/>
          <w:sz w:val="24"/>
          <w:szCs w:val="24"/>
        </w:rPr>
        <w:t>Str.Titioana;</w:t>
      </w:r>
    </w:p>
    <w:p w:rsidR="006024A9" w:rsidRPr="006024A9" w:rsidRDefault="006024A9" w:rsidP="006024A9">
      <w:pPr>
        <w:spacing w:after="0" w:line="240" w:lineRule="auto"/>
        <w:ind w:firstLine="360"/>
        <w:jc w:val="both"/>
        <w:rPr>
          <w:rFonts w:ascii="Arial" w:hAnsi="Arial" w:cs="Arial"/>
          <w:sz w:val="24"/>
          <w:szCs w:val="24"/>
        </w:rPr>
      </w:pPr>
      <w:r w:rsidRPr="006024A9">
        <w:rPr>
          <w:rFonts w:ascii="Arial" w:hAnsi="Arial" w:cs="Arial"/>
          <w:sz w:val="24"/>
          <w:szCs w:val="24"/>
        </w:rPr>
        <w:t xml:space="preserve">- </w:t>
      </w:r>
      <w:proofErr w:type="gramStart"/>
      <w:r w:rsidRPr="006024A9">
        <w:rPr>
          <w:rFonts w:ascii="Arial" w:hAnsi="Arial" w:cs="Arial"/>
          <w:sz w:val="24"/>
          <w:szCs w:val="24"/>
          <w:lang w:val="es-ES"/>
        </w:rPr>
        <w:t>panta</w:t>
      </w:r>
      <w:proofErr w:type="gramEnd"/>
      <w:r w:rsidRPr="006024A9">
        <w:rPr>
          <w:rFonts w:ascii="Arial" w:hAnsi="Arial" w:cs="Arial"/>
          <w:sz w:val="24"/>
          <w:szCs w:val="24"/>
          <w:lang w:val="es-ES"/>
        </w:rPr>
        <w:t xml:space="preserve"> acostamente consolidate: 2,5%</w:t>
      </w:r>
      <w:r w:rsidRPr="006024A9">
        <w:rPr>
          <w:rFonts w:ascii="Arial" w:hAnsi="Arial" w:cs="Arial"/>
          <w:sz w:val="24"/>
          <w:szCs w:val="24"/>
        </w:rPr>
        <w:t>;</w:t>
      </w:r>
    </w:p>
    <w:p w:rsidR="006024A9" w:rsidRPr="006024A9" w:rsidRDefault="006024A9" w:rsidP="006024A9">
      <w:pPr>
        <w:spacing w:after="0" w:line="240" w:lineRule="auto"/>
        <w:ind w:firstLine="360"/>
        <w:jc w:val="both"/>
        <w:rPr>
          <w:rFonts w:ascii="Arial" w:hAnsi="Arial" w:cs="Arial"/>
          <w:sz w:val="24"/>
          <w:szCs w:val="24"/>
          <w:lang w:val="it-IT"/>
        </w:rPr>
      </w:pPr>
      <w:r w:rsidRPr="006024A9">
        <w:rPr>
          <w:rFonts w:ascii="Arial" w:hAnsi="Arial" w:cs="Arial"/>
          <w:sz w:val="24"/>
          <w:szCs w:val="24"/>
        </w:rPr>
        <w:t xml:space="preserve">- </w:t>
      </w:r>
      <w:proofErr w:type="gramStart"/>
      <w:r w:rsidRPr="006024A9">
        <w:rPr>
          <w:rFonts w:ascii="Arial" w:hAnsi="Arial" w:cs="Arial"/>
          <w:sz w:val="24"/>
          <w:szCs w:val="24"/>
        </w:rPr>
        <w:t>panta</w:t>
      </w:r>
      <w:proofErr w:type="gramEnd"/>
      <w:r w:rsidRPr="006024A9">
        <w:rPr>
          <w:rFonts w:ascii="Arial" w:hAnsi="Arial" w:cs="Arial"/>
          <w:sz w:val="24"/>
          <w:szCs w:val="24"/>
        </w:rPr>
        <w:t xml:space="preserve"> acostamente pietruite</w:t>
      </w:r>
      <w:r w:rsidRPr="006024A9">
        <w:rPr>
          <w:rFonts w:ascii="Arial" w:hAnsi="Arial" w:cs="Arial"/>
          <w:sz w:val="24"/>
          <w:szCs w:val="24"/>
          <w:lang w:val="es-ES"/>
        </w:rPr>
        <w:t>: 4,0%.</w:t>
      </w:r>
    </w:p>
    <w:p w:rsidR="006024A9" w:rsidRPr="006024A9" w:rsidRDefault="006024A9" w:rsidP="006024A9">
      <w:pPr>
        <w:spacing w:after="0" w:line="240" w:lineRule="auto"/>
        <w:jc w:val="both"/>
        <w:rPr>
          <w:rFonts w:ascii="Arial" w:hAnsi="Arial" w:cs="Arial"/>
          <w:sz w:val="24"/>
          <w:szCs w:val="24"/>
          <w:lang w:val="es-ES"/>
        </w:rPr>
      </w:pPr>
      <w:r w:rsidRPr="006024A9">
        <w:rPr>
          <w:rFonts w:ascii="Arial" w:hAnsi="Arial" w:cs="Arial"/>
          <w:sz w:val="24"/>
          <w:szCs w:val="24"/>
          <w:lang w:val="es-ES"/>
        </w:rPr>
        <w:t xml:space="preserve">Structura </w:t>
      </w:r>
      <w:r w:rsidRPr="006024A9">
        <w:rPr>
          <w:rFonts w:ascii="Arial" w:hAnsi="Arial" w:cs="Arial"/>
          <w:sz w:val="24"/>
          <w:szCs w:val="24"/>
        </w:rPr>
        <w:t>rutieră</w:t>
      </w:r>
      <w:r w:rsidRPr="006024A9">
        <w:rPr>
          <w:rFonts w:ascii="Arial" w:hAnsi="Arial" w:cs="Arial"/>
          <w:sz w:val="24"/>
          <w:szCs w:val="24"/>
          <w:lang w:val="es-ES"/>
        </w:rPr>
        <w:t xml:space="preserve"> a drumurilor și stăzilor propuse reabilitării se va realiza, astfel:</w:t>
      </w:r>
    </w:p>
    <w:p w:rsidR="006024A9" w:rsidRPr="006024A9" w:rsidRDefault="006024A9" w:rsidP="006024A9">
      <w:pPr>
        <w:pStyle w:val="ListParagraph"/>
        <w:numPr>
          <w:ilvl w:val="0"/>
          <w:numId w:val="19"/>
        </w:numPr>
        <w:spacing w:after="0" w:line="240" w:lineRule="auto"/>
        <w:contextualSpacing/>
        <w:jc w:val="both"/>
        <w:rPr>
          <w:rFonts w:ascii="Arial" w:hAnsi="Arial" w:cs="Arial"/>
          <w:b/>
          <w:sz w:val="24"/>
          <w:szCs w:val="24"/>
          <w:u w:val="single"/>
          <w:lang w:val="es-ES"/>
        </w:rPr>
      </w:pPr>
      <w:r w:rsidRPr="006024A9">
        <w:rPr>
          <w:rFonts w:ascii="Arial" w:hAnsi="Arial" w:cs="Arial"/>
          <w:bCs/>
          <w:sz w:val="24"/>
          <w:szCs w:val="24"/>
          <w:lang w:bidi="en-US"/>
        </w:rPr>
        <w:t>30 cm, fundație din balast prin completarea fundației din material rutier existent</w:t>
      </w:r>
      <w:r w:rsidRPr="006024A9">
        <w:rPr>
          <w:rFonts w:ascii="Arial" w:hAnsi="Arial" w:cs="Arial"/>
          <w:sz w:val="24"/>
          <w:szCs w:val="24"/>
          <w:lang w:val="es-ES"/>
        </w:rPr>
        <w:t>;</w:t>
      </w:r>
    </w:p>
    <w:p w:rsidR="006024A9" w:rsidRPr="006024A9" w:rsidRDefault="006024A9" w:rsidP="006024A9">
      <w:pPr>
        <w:pStyle w:val="ListParagraph"/>
        <w:numPr>
          <w:ilvl w:val="0"/>
          <w:numId w:val="19"/>
        </w:numPr>
        <w:spacing w:after="0" w:line="240" w:lineRule="auto"/>
        <w:contextualSpacing/>
        <w:jc w:val="both"/>
        <w:rPr>
          <w:rFonts w:ascii="Arial" w:hAnsi="Arial" w:cs="Arial"/>
          <w:b/>
          <w:sz w:val="24"/>
          <w:szCs w:val="24"/>
          <w:u w:val="single"/>
          <w:lang w:val="es-ES"/>
        </w:rPr>
      </w:pPr>
      <w:r w:rsidRPr="006024A9">
        <w:rPr>
          <w:rFonts w:ascii="Arial" w:hAnsi="Arial" w:cs="Arial"/>
          <w:bCs/>
          <w:sz w:val="24"/>
          <w:szCs w:val="24"/>
          <w:lang w:bidi="en-US"/>
        </w:rPr>
        <w:t>15 cm, strat de bază din balast stabilizat cu lianți hidraulici</w:t>
      </w:r>
      <w:r w:rsidRPr="006024A9">
        <w:rPr>
          <w:rFonts w:ascii="Arial" w:hAnsi="Arial" w:cs="Arial"/>
          <w:sz w:val="24"/>
          <w:szCs w:val="24"/>
          <w:lang w:val="es-ES"/>
        </w:rPr>
        <w:t>;</w:t>
      </w:r>
    </w:p>
    <w:p w:rsidR="006024A9" w:rsidRPr="006024A9" w:rsidRDefault="006024A9" w:rsidP="006024A9">
      <w:pPr>
        <w:pStyle w:val="ListParagraph"/>
        <w:numPr>
          <w:ilvl w:val="0"/>
          <w:numId w:val="19"/>
        </w:numPr>
        <w:spacing w:after="0" w:line="240" w:lineRule="auto"/>
        <w:contextualSpacing/>
        <w:jc w:val="both"/>
        <w:rPr>
          <w:rFonts w:ascii="Arial" w:hAnsi="Arial" w:cs="Arial"/>
          <w:b/>
          <w:sz w:val="24"/>
          <w:szCs w:val="24"/>
          <w:u w:val="single"/>
          <w:lang w:val="es-ES"/>
        </w:rPr>
      </w:pPr>
      <w:r w:rsidRPr="006024A9">
        <w:rPr>
          <w:rFonts w:ascii="Arial" w:hAnsi="Arial" w:cs="Arial"/>
          <w:bCs/>
          <w:sz w:val="24"/>
          <w:szCs w:val="24"/>
          <w:lang w:bidi="en-US"/>
        </w:rPr>
        <w:t>6 cm, strat de legătură din binder de criblură BAD 22.4</w:t>
      </w:r>
      <w:r w:rsidRPr="006024A9">
        <w:rPr>
          <w:rFonts w:ascii="Arial" w:hAnsi="Arial" w:cs="Arial"/>
          <w:sz w:val="24"/>
          <w:szCs w:val="24"/>
          <w:lang w:val="es-ES"/>
        </w:rPr>
        <w:t>;</w:t>
      </w:r>
    </w:p>
    <w:p w:rsidR="006024A9" w:rsidRPr="006024A9" w:rsidRDefault="006024A9" w:rsidP="006024A9">
      <w:pPr>
        <w:pStyle w:val="ListParagraph"/>
        <w:numPr>
          <w:ilvl w:val="0"/>
          <w:numId w:val="19"/>
        </w:numPr>
        <w:spacing w:after="0" w:line="240" w:lineRule="auto"/>
        <w:contextualSpacing/>
        <w:jc w:val="both"/>
        <w:rPr>
          <w:rFonts w:ascii="Arial" w:hAnsi="Arial" w:cs="Arial"/>
          <w:b/>
          <w:sz w:val="24"/>
          <w:szCs w:val="24"/>
          <w:u w:val="single"/>
          <w:lang w:val="es-ES"/>
        </w:rPr>
      </w:pPr>
      <w:r w:rsidRPr="006024A9">
        <w:rPr>
          <w:rFonts w:ascii="Arial" w:hAnsi="Arial" w:cs="Arial"/>
          <w:bCs/>
          <w:sz w:val="24"/>
          <w:szCs w:val="24"/>
          <w:lang w:bidi="en-US"/>
        </w:rPr>
        <w:t>4 cm, îmbrăcăminte asfaltică din beton asfaltic BA16</w:t>
      </w:r>
      <w:r w:rsidRPr="006024A9">
        <w:rPr>
          <w:rFonts w:ascii="Arial" w:hAnsi="Arial" w:cs="Arial"/>
          <w:sz w:val="24"/>
          <w:szCs w:val="24"/>
        </w:rPr>
        <w:t>;</w:t>
      </w:r>
      <w:r w:rsidRPr="006024A9">
        <w:rPr>
          <w:rFonts w:ascii="Arial" w:hAnsi="Arial" w:cs="Arial"/>
          <w:bCs/>
          <w:sz w:val="24"/>
          <w:szCs w:val="24"/>
          <w:lang w:bidi="en-US"/>
        </w:rPr>
        <w:t xml:space="preserve"> </w:t>
      </w:r>
      <w:r w:rsidRPr="006024A9">
        <w:rPr>
          <w:rFonts w:ascii="Arial" w:hAnsi="Arial" w:cs="Arial"/>
          <w:sz w:val="24"/>
          <w:szCs w:val="24"/>
          <w:lang w:val="es-ES"/>
        </w:rPr>
        <w:t xml:space="preserve"> </w:t>
      </w:r>
    </w:p>
    <w:p w:rsidR="006024A9" w:rsidRPr="006024A9" w:rsidRDefault="006024A9" w:rsidP="006024A9">
      <w:pPr>
        <w:spacing w:after="0" w:line="240" w:lineRule="auto"/>
        <w:jc w:val="both"/>
        <w:rPr>
          <w:rFonts w:ascii="Arial" w:hAnsi="Arial" w:cs="Arial"/>
          <w:b/>
          <w:sz w:val="24"/>
          <w:szCs w:val="24"/>
          <w:highlight w:val="yellow"/>
          <w:lang w:val="es-ES"/>
        </w:rPr>
      </w:pPr>
    </w:p>
    <w:p w:rsidR="006024A9" w:rsidRPr="006024A9" w:rsidRDefault="006024A9" w:rsidP="006024A9">
      <w:pPr>
        <w:spacing w:after="0" w:line="240" w:lineRule="auto"/>
        <w:jc w:val="both"/>
        <w:rPr>
          <w:rFonts w:ascii="Arial" w:hAnsi="Arial" w:cs="Arial"/>
          <w:sz w:val="24"/>
          <w:szCs w:val="24"/>
          <w:lang w:val="it-IT"/>
        </w:rPr>
      </w:pPr>
      <w:r w:rsidRPr="006024A9">
        <w:rPr>
          <w:rFonts w:ascii="Arial" w:hAnsi="Arial" w:cs="Arial"/>
          <w:b/>
          <w:sz w:val="24"/>
          <w:szCs w:val="24"/>
        </w:rPr>
        <w:t xml:space="preserve"> </w:t>
      </w:r>
      <w:r w:rsidRPr="006024A9">
        <w:rPr>
          <w:rFonts w:ascii="Arial" w:hAnsi="Arial" w:cs="Arial"/>
          <w:b/>
          <w:sz w:val="24"/>
          <w:szCs w:val="24"/>
          <w:lang w:val="es-ES"/>
        </w:rPr>
        <w:t>~  scurgerea apelor</w:t>
      </w:r>
      <w:r w:rsidRPr="006024A9">
        <w:rPr>
          <w:rFonts w:ascii="Arial" w:hAnsi="Arial" w:cs="Arial"/>
          <w:sz w:val="24"/>
          <w:szCs w:val="24"/>
          <w:lang w:val="it-IT"/>
        </w:rPr>
        <w:t>:</w:t>
      </w:r>
    </w:p>
    <w:p w:rsidR="006024A9" w:rsidRPr="006024A9" w:rsidRDefault="006024A9" w:rsidP="006024A9">
      <w:pPr>
        <w:spacing w:after="0" w:line="240" w:lineRule="auto"/>
        <w:jc w:val="both"/>
        <w:rPr>
          <w:rFonts w:ascii="Arial" w:hAnsi="Arial" w:cs="Arial"/>
          <w:sz w:val="24"/>
          <w:szCs w:val="24"/>
        </w:rPr>
      </w:pPr>
      <w:r w:rsidRPr="006024A9">
        <w:rPr>
          <w:rFonts w:ascii="Arial" w:hAnsi="Arial" w:cs="Arial"/>
          <w:sz w:val="24"/>
          <w:szCs w:val="24"/>
          <w:lang w:val="es-ES"/>
        </w:rPr>
        <w:t xml:space="preserve">- </w:t>
      </w:r>
      <w:r w:rsidRPr="006024A9">
        <w:rPr>
          <w:rFonts w:ascii="Arial" w:hAnsi="Arial" w:cs="Arial"/>
          <w:b/>
          <w:sz w:val="24"/>
          <w:szCs w:val="24"/>
          <w:lang w:val="es-ES"/>
        </w:rPr>
        <w:t>amenajare șanțuri pereate</w:t>
      </w:r>
      <w:r w:rsidRPr="006024A9">
        <w:rPr>
          <w:rFonts w:ascii="Arial" w:hAnsi="Arial" w:cs="Arial"/>
          <w:sz w:val="24"/>
          <w:szCs w:val="24"/>
          <w:lang w:val="es-ES"/>
        </w:rPr>
        <w:t>, riverane drumului comunal DC 48 Cristolt - Muncel</w:t>
      </w:r>
      <w:r w:rsidRPr="006024A9">
        <w:rPr>
          <w:rFonts w:ascii="Arial" w:hAnsi="Arial" w:cs="Arial"/>
          <w:sz w:val="24"/>
          <w:szCs w:val="24"/>
        </w:rPr>
        <w:t xml:space="preserve"> și pentru un număr de 7 străzi în localitățile Cristolț și Văleni, pentru asigurarea </w:t>
      </w:r>
      <w:proofErr w:type="gramStart"/>
      <w:r w:rsidRPr="006024A9">
        <w:rPr>
          <w:rFonts w:ascii="Arial" w:hAnsi="Arial" w:cs="Arial"/>
          <w:sz w:val="24"/>
          <w:szCs w:val="24"/>
        </w:rPr>
        <w:t xml:space="preserve">scurgerii </w:t>
      </w:r>
      <w:r w:rsidRPr="006024A9">
        <w:rPr>
          <w:rFonts w:ascii="Arial" w:hAnsi="Arial" w:cs="Arial"/>
          <w:sz w:val="24"/>
          <w:szCs w:val="24"/>
          <w:lang w:val="es-ES"/>
        </w:rPr>
        <w:t xml:space="preserve"> apelor</w:t>
      </w:r>
      <w:proofErr w:type="gramEnd"/>
      <w:r w:rsidRPr="006024A9">
        <w:rPr>
          <w:rFonts w:ascii="Arial" w:hAnsi="Arial" w:cs="Arial"/>
          <w:sz w:val="24"/>
          <w:szCs w:val="24"/>
          <w:lang w:val="es-ES"/>
        </w:rPr>
        <w:t xml:space="preserve"> meteorice spre receptori, în lungime totală L=</w:t>
      </w:r>
      <w:r w:rsidRPr="006024A9">
        <w:rPr>
          <w:rFonts w:ascii="Arial" w:hAnsi="Arial" w:cs="Arial"/>
          <w:b/>
          <w:sz w:val="24"/>
          <w:szCs w:val="24"/>
          <w:lang w:val="es-ES"/>
        </w:rPr>
        <w:t>6332,54</w:t>
      </w:r>
      <w:r w:rsidRPr="006024A9">
        <w:rPr>
          <w:rFonts w:ascii="Arial" w:hAnsi="Arial" w:cs="Arial"/>
          <w:sz w:val="24"/>
          <w:szCs w:val="24"/>
        </w:rPr>
        <w:t xml:space="preserve"> m;</w:t>
      </w:r>
    </w:p>
    <w:p w:rsidR="006024A9" w:rsidRPr="006024A9" w:rsidRDefault="006024A9" w:rsidP="006024A9">
      <w:pPr>
        <w:spacing w:after="0" w:line="240" w:lineRule="auto"/>
        <w:jc w:val="both"/>
        <w:rPr>
          <w:rFonts w:ascii="Arial" w:hAnsi="Arial" w:cs="Arial"/>
          <w:sz w:val="24"/>
          <w:szCs w:val="24"/>
        </w:rPr>
      </w:pPr>
      <w:r w:rsidRPr="006024A9">
        <w:rPr>
          <w:rFonts w:ascii="Arial" w:hAnsi="Arial" w:cs="Arial"/>
          <w:sz w:val="24"/>
          <w:szCs w:val="24"/>
          <w:lang w:val="es-ES"/>
        </w:rPr>
        <w:t xml:space="preserve">- </w:t>
      </w:r>
      <w:r w:rsidRPr="006024A9">
        <w:rPr>
          <w:rFonts w:ascii="Arial" w:hAnsi="Arial" w:cs="Arial"/>
          <w:b/>
          <w:sz w:val="24"/>
          <w:szCs w:val="24"/>
          <w:lang w:val="es-ES"/>
        </w:rPr>
        <w:t>amenajare rigole ranforsate</w:t>
      </w:r>
      <w:r w:rsidRPr="006024A9">
        <w:rPr>
          <w:rFonts w:ascii="Arial" w:hAnsi="Arial" w:cs="Arial"/>
          <w:sz w:val="24"/>
          <w:szCs w:val="24"/>
          <w:lang w:val="es-ES"/>
        </w:rPr>
        <w:t>,</w:t>
      </w:r>
      <w:r w:rsidRPr="006024A9">
        <w:rPr>
          <w:rFonts w:ascii="Arial" w:hAnsi="Arial" w:cs="Arial"/>
          <w:sz w:val="24"/>
          <w:szCs w:val="24"/>
        </w:rPr>
        <w:t xml:space="preserve"> pentru</w:t>
      </w:r>
      <w:r w:rsidRPr="006024A9">
        <w:rPr>
          <w:rFonts w:ascii="Arial" w:hAnsi="Arial" w:cs="Arial"/>
          <w:sz w:val="24"/>
          <w:szCs w:val="24"/>
          <w:lang w:val="es-ES"/>
        </w:rPr>
        <w:t xml:space="preserve"> drumului comunal DC 48 Cristolt - Muncel</w:t>
      </w:r>
      <w:r w:rsidRPr="006024A9">
        <w:rPr>
          <w:rFonts w:ascii="Arial" w:hAnsi="Arial" w:cs="Arial"/>
          <w:sz w:val="24"/>
          <w:szCs w:val="24"/>
        </w:rPr>
        <w:t xml:space="preserve"> și pentru str. Titioana din loc. Cristolț, pentru asigurarea </w:t>
      </w:r>
      <w:proofErr w:type="gramStart"/>
      <w:r w:rsidRPr="006024A9">
        <w:rPr>
          <w:rFonts w:ascii="Arial" w:hAnsi="Arial" w:cs="Arial"/>
          <w:sz w:val="24"/>
          <w:szCs w:val="24"/>
        </w:rPr>
        <w:t xml:space="preserve">scurgerii </w:t>
      </w:r>
      <w:r w:rsidRPr="006024A9">
        <w:rPr>
          <w:rFonts w:ascii="Arial" w:hAnsi="Arial" w:cs="Arial"/>
          <w:sz w:val="24"/>
          <w:szCs w:val="24"/>
          <w:lang w:val="es-ES"/>
        </w:rPr>
        <w:t xml:space="preserve"> apelor</w:t>
      </w:r>
      <w:proofErr w:type="gramEnd"/>
      <w:r w:rsidRPr="006024A9">
        <w:rPr>
          <w:rFonts w:ascii="Arial" w:hAnsi="Arial" w:cs="Arial"/>
          <w:sz w:val="24"/>
          <w:szCs w:val="24"/>
          <w:lang w:val="es-ES"/>
        </w:rPr>
        <w:t xml:space="preserve"> meteorice, în lungime totală L=</w:t>
      </w:r>
      <w:r w:rsidRPr="006024A9">
        <w:rPr>
          <w:rFonts w:ascii="Arial" w:hAnsi="Arial" w:cs="Arial"/>
          <w:b/>
          <w:sz w:val="24"/>
          <w:szCs w:val="24"/>
          <w:lang w:val="es-ES"/>
        </w:rPr>
        <w:t>155</w:t>
      </w:r>
      <w:r w:rsidRPr="006024A9">
        <w:rPr>
          <w:rFonts w:ascii="Arial" w:hAnsi="Arial" w:cs="Arial"/>
          <w:sz w:val="24"/>
          <w:szCs w:val="24"/>
        </w:rPr>
        <w:t xml:space="preserve"> m;</w:t>
      </w:r>
    </w:p>
    <w:p w:rsidR="006024A9" w:rsidRPr="006024A9" w:rsidRDefault="006024A9" w:rsidP="006024A9">
      <w:pPr>
        <w:spacing w:after="0" w:line="240" w:lineRule="auto"/>
        <w:jc w:val="both"/>
        <w:rPr>
          <w:rFonts w:ascii="Arial" w:hAnsi="Arial" w:cs="Arial"/>
          <w:b/>
          <w:sz w:val="24"/>
          <w:szCs w:val="24"/>
          <w:lang w:val="es-ES"/>
        </w:rPr>
      </w:pPr>
      <w:r w:rsidRPr="006024A9">
        <w:rPr>
          <w:rFonts w:ascii="Arial" w:hAnsi="Arial" w:cs="Arial"/>
          <w:sz w:val="24"/>
          <w:szCs w:val="24"/>
          <w:lang w:val="es-ES"/>
        </w:rPr>
        <w:t xml:space="preserve">- </w:t>
      </w:r>
      <w:r w:rsidRPr="006024A9">
        <w:rPr>
          <w:rFonts w:ascii="Arial" w:hAnsi="Arial" w:cs="Arial"/>
          <w:b/>
          <w:sz w:val="24"/>
          <w:szCs w:val="24"/>
          <w:lang w:val="es-ES"/>
        </w:rPr>
        <w:t xml:space="preserve">amenajarea unui nr. de </w:t>
      </w:r>
      <w:proofErr w:type="gramStart"/>
      <w:r w:rsidRPr="006024A9">
        <w:rPr>
          <w:rFonts w:ascii="Arial" w:hAnsi="Arial" w:cs="Arial"/>
          <w:b/>
          <w:sz w:val="24"/>
          <w:szCs w:val="24"/>
          <w:lang w:val="es-ES"/>
        </w:rPr>
        <w:t>14  podețe</w:t>
      </w:r>
      <w:proofErr w:type="gramEnd"/>
      <w:r w:rsidRPr="006024A9">
        <w:rPr>
          <w:rFonts w:ascii="Arial" w:hAnsi="Arial" w:cs="Arial"/>
          <w:b/>
          <w:sz w:val="24"/>
          <w:szCs w:val="24"/>
          <w:lang w:val="es-ES"/>
        </w:rPr>
        <w:t xml:space="preserve"> noi de traversare</w:t>
      </w:r>
      <w:r w:rsidRPr="006024A9">
        <w:rPr>
          <w:rFonts w:ascii="Arial" w:hAnsi="Arial" w:cs="Arial"/>
          <w:sz w:val="24"/>
          <w:szCs w:val="24"/>
          <w:lang w:val="es-ES"/>
        </w:rPr>
        <w:t>,</w:t>
      </w:r>
      <w:r w:rsidRPr="006024A9">
        <w:rPr>
          <w:rFonts w:ascii="Arial" w:hAnsi="Arial" w:cs="Arial"/>
          <w:sz w:val="24"/>
          <w:szCs w:val="24"/>
        </w:rPr>
        <w:t xml:space="preserve"> pentru asigurarea scurgerii </w:t>
      </w:r>
      <w:r w:rsidRPr="006024A9">
        <w:rPr>
          <w:rFonts w:ascii="Arial" w:hAnsi="Arial" w:cs="Arial"/>
          <w:sz w:val="24"/>
          <w:szCs w:val="24"/>
          <w:lang w:val="es-ES"/>
        </w:rPr>
        <w:t xml:space="preserve"> apelor meteorice</w:t>
      </w:r>
      <w:r w:rsidRPr="006024A9">
        <w:rPr>
          <w:rFonts w:ascii="Arial" w:hAnsi="Arial" w:cs="Arial"/>
          <w:sz w:val="24"/>
          <w:szCs w:val="24"/>
          <w:lang w:val="it-IT"/>
        </w:rPr>
        <w:t>:</w:t>
      </w:r>
      <w:r w:rsidRPr="006024A9">
        <w:rPr>
          <w:rFonts w:ascii="Arial" w:hAnsi="Arial" w:cs="Arial"/>
          <w:b/>
          <w:sz w:val="24"/>
          <w:szCs w:val="24"/>
          <w:lang w:val="es-ES"/>
        </w:rPr>
        <w:t xml:space="preserve"> </w:t>
      </w:r>
    </w:p>
    <w:p w:rsidR="006024A9" w:rsidRPr="006024A9" w:rsidRDefault="006024A9" w:rsidP="006024A9">
      <w:pPr>
        <w:spacing w:after="0" w:line="240" w:lineRule="auto"/>
        <w:ind w:firstLine="374"/>
        <w:jc w:val="both"/>
        <w:rPr>
          <w:rFonts w:ascii="Arial" w:hAnsi="Arial" w:cs="Arial"/>
          <w:sz w:val="24"/>
          <w:szCs w:val="24"/>
          <w:lang w:val="it-IT"/>
        </w:rPr>
      </w:pPr>
      <w:r w:rsidRPr="006024A9">
        <w:rPr>
          <w:rFonts w:ascii="Arial" w:hAnsi="Arial" w:cs="Arial"/>
          <w:sz w:val="24"/>
          <w:szCs w:val="24"/>
          <w:lang w:val="es-ES"/>
        </w:rPr>
        <w:t>-</w:t>
      </w:r>
      <w:r w:rsidRPr="006024A9">
        <w:rPr>
          <w:rFonts w:ascii="Arial" w:hAnsi="Arial" w:cs="Arial"/>
          <w:b/>
          <w:sz w:val="24"/>
          <w:szCs w:val="24"/>
          <w:lang w:val="es-ES"/>
        </w:rPr>
        <w:t>6</w:t>
      </w:r>
      <w:r w:rsidRPr="006024A9">
        <w:rPr>
          <w:rFonts w:ascii="Arial" w:hAnsi="Arial" w:cs="Arial"/>
          <w:sz w:val="24"/>
          <w:szCs w:val="24"/>
          <w:lang w:val="es-ES"/>
        </w:rPr>
        <w:t xml:space="preserve"> buc.</w:t>
      </w:r>
      <w:r w:rsidRPr="006024A9">
        <w:rPr>
          <w:rFonts w:ascii="Arial" w:hAnsi="Arial" w:cs="Arial"/>
          <w:b/>
          <w:sz w:val="24"/>
          <w:szCs w:val="24"/>
          <w:lang w:val="es-ES"/>
        </w:rPr>
        <w:t xml:space="preserve"> </w:t>
      </w:r>
      <w:r w:rsidRPr="006024A9">
        <w:rPr>
          <w:rFonts w:ascii="Arial" w:hAnsi="Arial" w:cs="Arial"/>
          <w:b/>
          <w:i/>
          <w:sz w:val="24"/>
          <w:szCs w:val="24"/>
          <w:lang w:val="es-ES"/>
        </w:rPr>
        <w:t>podețe</w:t>
      </w:r>
      <w:r w:rsidRPr="006024A9">
        <w:rPr>
          <w:rFonts w:ascii="Arial" w:hAnsi="Arial" w:cs="Arial"/>
          <w:b/>
          <w:sz w:val="24"/>
          <w:szCs w:val="24"/>
          <w:lang w:val="es-ES"/>
        </w:rPr>
        <w:t xml:space="preserve"> </w:t>
      </w:r>
      <w:r w:rsidRPr="006024A9">
        <w:rPr>
          <w:rFonts w:ascii="Arial" w:hAnsi="Arial" w:cs="Arial"/>
          <w:b/>
          <w:i/>
          <w:sz w:val="24"/>
          <w:szCs w:val="24"/>
          <w:lang w:val="es-ES"/>
        </w:rPr>
        <w:t>tubulare</w:t>
      </w:r>
      <w:r w:rsidRPr="006024A9">
        <w:rPr>
          <w:rFonts w:ascii="Arial" w:hAnsi="Arial" w:cs="Arial"/>
          <w:sz w:val="24"/>
          <w:szCs w:val="24"/>
          <w:lang w:val="es-ES"/>
        </w:rPr>
        <w:t xml:space="preserve">, cu lungimea </w:t>
      </w:r>
      <w:r w:rsidRPr="006024A9">
        <w:rPr>
          <w:rFonts w:ascii="Arial" w:hAnsi="Arial" w:cs="Arial"/>
          <w:b/>
          <w:sz w:val="24"/>
          <w:szCs w:val="24"/>
          <w:lang w:val="es-ES"/>
        </w:rPr>
        <w:t>L= 10 m</w:t>
      </w:r>
      <w:r w:rsidRPr="006024A9">
        <w:rPr>
          <w:rFonts w:ascii="Arial" w:hAnsi="Arial" w:cs="Arial"/>
          <w:sz w:val="24"/>
          <w:szCs w:val="24"/>
          <w:lang w:val="es-ES"/>
        </w:rPr>
        <w:t>, pe</w:t>
      </w:r>
      <w:r w:rsidRPr="006024A9">
        <w:rPr>
          <w:rFonts w:ascii="Arial" w:hAnsi="Arial" w:cs="Arial"/>
          <w:b/>
          <w:sz w:val="24"/>
          <w:szCs w:val="24"/>
          <w:lang w:val="es-ES"/>
        </w:rPr>
        <w:t xml:space="preserve"> </w:t>
      </w:r>
      <w:r w:rsidRPr="006024A9">
        <w:rPr>
          <w:rFonts w:ascii="Arial" w:hAnsi="Arial" w:cs="Arial"/>
          <w:sz w:val="24"/>
          <w:szCs w:val="24"/>
          <w:lang w:val="es-ES"/>
        </w:rPr>
        <w:t>DC 48 Cristolț– Muncel (5 buc.) și pe</w:t>
      </w:r>
      <w:r w:rsidRPr="006024A9">
        <w:rPr>
          <w:rFonts w:ascii="Arial" w:hAnsi="Arial" w:cs="Arial"/>
          <w:b/>
          <w:sz w:val="24"/>
          <w:szCs w:val="24"/>
          <w:lang w:val="es-ES"/>
        </w:rPr>
        <w:t xml:space="preserve"> </w:t>
      </w:r>
      <w:proofErr w:type="gramStart"/>
      <w:r w:rsidRPr="006024A9">
        <w:rPr>
          <w:rFonts w:ascii="Arial" w:hAnsi="Arial" w:cs="Arial"/>
          <w:sz w:val="24"/>
          <w:szCs w:val="24"/>
          <w:lang w:val="es-ES"/>
        </w:rPr>
        <w:t>str.Titioana</w:t>
      </w:r>
      <w:proofErr w:type="gramEnd"/>
      <w:r w:rsidRPr="006024A9">
        <w:rPr>
          <w:rFonts w:ascii="Arial" w:hAnsi="Arial" w:cs="Arial"/>
          <w:sz w:val="24"/>
          <w:szCs w:val="24"/>
          <w:lang w:val="es-ES"/>
        </w:rPr>
        <w:t xml:space="preserve"> din</w:t>
      </w:r>
      <w:r w:rsidRPr="006024A9">
        <w:rPr>
          <w:rFonts w:ascii="Arial" w:hAnsi="Arial" w:cs="Arial"/>
          <w:b/>
          <w:sz w:val="24"/>
          <w:szCs w:val="24"/>
          <w:lang w:val="es-ES"/>
        </w:rPr>
        <w:t xml:space="preserve"> </w:t>
      </w:r>
      <w:r w:rsidRPr="006024A9">
        <w:rPr>
          <w:rFonts w:ascii="Arial" w:hAnsi="Arial" w:cs="Arial"/>
          <w:sz w:val="24"/>
          <w:szCs w:val="24"/>
          <w:lang w:val="es-ES"/>
        </w:rPr>
        <w:t xml:space="preserve">loc. Cristolț (1 buc.), având coordonatele topografice Stereo 70 </w:t>
      </w:r>
      <w:r w:rsidRPr="006024A9">
        <w:rPr>
          <w:rFonts w:ascii="Arial" w:hAnsi="Arial" w:cs="Arial"/>
          <w:sz w:val="24"/>
          <w:szCs w:val="24"/>
        </w:rPr>
        <w:t>ș</w:t>
      </w:r>
      <w:r w:rsidRPr="006024A9">
        <w:rPr>
          <w:rFonts w:ascii="Arial" w:hAnsi="Arial" w:cs="Arial"/>
          <w:sz w:val="24"/>
          <w:szCs w:val="24"/>
          <w:lang w:val="es-ES"/>
        </w:rPr>
        <w:t xml:space="preserve">i următoarele caracteristici </w:t>
      </w:r>
      <w:r w:rsidRPr="006024A9">
        <w:rPr>
          <w:rFonts w:ascii="Arial" w:hAnsi="Arial" w:cs="Arial"/>
          <w:sz w:val="24"/>
          <w:szCs w:val="24"/>
          <w:lang w:val="it-IT"/>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1</w:t>
      </w:r>
      <w:r w:rsidRPr="006024A9">
        <w:rPr>
          <w:rFonts w:ascii="Arial" w:hAnsi="Arial" w:cs="Arial"/>
          <w:sz w:val="24"/>
          <w:szCs w:val="24"/>
          <w:lang w:val="it-IT"/>
        </w:rPr>
        <w:t>(N)=</w:t>
      </w:r>
      <w:r w:rsidRPr="006024A9">
        <w:rPr>
          <w:sz w:val="24"/>
          <w:szCs w:val="24"/>
        </w:rPr>
        <w:t xml:space="preserve"> </w:t>
      </w:r>
      <w:r w:rsidRPr="006024A9">
        <w:rPr>
          <w:rFonts w:ascii="Arial" w:hAnsi="Arial" w:cs="Arial"/>
          <w:sz w:val="24"/>
          <w:szCs w:val="24"/>
          <w:lang w:val="it-IT"/>
        </w:rPr>
        <w:t>637005.184</w:t>
      </w:r>
      <w:r w:rsidRPr="006024A9">
        <w:rPr>
          <w:rFonts w:ascii="Arial" w:hAnsi="Arial" w:cs="Arial"/>
          <w:sz w:val="24"/>
          <w:szCs w:val="24"/>
        </w:rPr>
        <w:t>; y</w:t>
      </w:r>
      <w:r w:rsidRPr="006024A9">
        <w:rPr>
          <w:rFonts w:ascii="Arial" w:hAnsi="Arial" w:cs="Arial"/>
          <w:sz w:val="24"/>
          <w:szCs w:val="24"/>
          <w:vertAlign w:val="subscript"/>
        </w:rPr>
        <w:t>1</w:t>
      </w:r>
      <w:r w:rsidRPr="006024A9">
        <w:rPr>
          <w:rFonts w:ascii="Arial" w:hAnsi="Arial" w:cs="Arial"/>
          <w:sz w:val="24"/>
          <w:szCs w:val="24"/>
        </w:rPr>
        <w:t>(E)=</w:t>
      </w:r>
      <w:r w:rsidRPr="006024A9">
        <w:rPr>
          <w:rFonts w:ascii="Arial" w:hAnsi="Arial" w:cs="Arial"/>
          <w:sz w:val="24"/>
          <w:szCs w:val="24"/>
          <w:lang w:val="it-IT"/>
        </w:rPr>
        <w:t xml:space="preserve"> 379570.908, </w:t>
      </w:r>
      <w:r w:rsidRPr="006024A9">
        <w:rPr>
          <w:rFonts w:ascii="Arial" w:hAnsi="Arial" w:cs="Arial"/>
          <w:sz w:val="24"/>
          <w:szCs w:val="24"/>
          <w:lang w:val="es-ES"/>
        </w:rPr>
        <w:t>Dn 1000 mm, L= 10 m,</w:t>
      </w:r>
      <w:r w:rsidRPr="006024A9">
        <w:rPr>
          <w:rFonts w:ascii="Arial" w:hAnsi="Arial" w:cs="Arial"/>
          <w:sz w:val="24"/>
          <w:szCs w:val="24"/>
          <w:lang w:val="it-IT"/>
        </w:rPr>
        <w:t xml:space="preserve"> la km</w:t>
      </w:r>
      <w:r w:rsidRPr="006024A9">
        <w:rPr>
          <w:rFonts w:ascii="Arial" w:hAnsi="Arial" w:cs="Arial"/>
          <w:sz w:val="24"/>
          <w:szCs w:val="24"/>
        </w:rPr>
        <w:t xml:space="preserve">: </w:t>
      </w:r>
      <w:r w:rsidRPr="006024A9">
        <w:rPr>
          <w:rFonts w:ascii="Arial" w:hAnsi="Arial" w:cs="Arial"/>
          <w:sz w:val="24"/>
          <w:szCs w:val="24"/>
          <w:lang w:val="it-IT"/>
        </w:rPr>
        <w:t>0+200</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2</w:t>
      </w:r>
      <w:r w:rsidRPr="006024A9">
        <w:rPr>
          <w:rFonts w:ascii="Arial" w:hAnsi="Arial" w:cs="Arial"/>
          <w:sz w:val="24"/>
          <w:szCs w:val="24"/>
          <w:lang w:val="it-IT"/>
        </w:rPr>
        <w:t>(N)=</w:t>
      </w:r>
      <w:r w:rsidRPr="006024A9">
        <w:rPr>
          <w:sz w:val="24"/>
          <w:szCs w:val="24"/>
        </w:rPr>
        <w:t xml:space="preserve"> </w:t>
      </w:r>
      <w:r w:rsidRPr="006024A9">
        <w:rPr>
          <w:rFonts w:ascii="Arial" w:hAnsi="Arial" w:cs="Arial"/>
          <w:sz w:val="24"/>
          <w:szCs w:val="24"/>
          <w:lang w:val="it-IT"/>
        </w:rPr>
        <w:t>636956.580</w:t>
      </w:r>
      <w:r w:rsidRPr="006024A9">
        <w:rPr>
          <w:rFonts w:ascii="Arial" w:hAnsi="Arial" w:cs="Arial"/>
          <w:sz w:val="24"/>
          <w:szCs w:val="24"/>
        </w:rPr>
        <w:t>; y</w:t>
      </w:r>
      <w:r w:rsidRPr="006024A9">
        <w:rPr>
          <w:rFonts w:ascii="Arial" w:hAnsi="Arial" w:cs="Arial"/>
          <w:sz w:val="24"/>
          <w:szCs w:val="24"/>
          <w:vertAlign w:val="subscript"/>
        </w:rPr>
        <w:t>2</w:t>
      </w:r>
      <w:r w:rsidRPr="006024A9">
        <w:rPr>
          <w:rFonts w:ascii="Arial" w:hAnsi="Arial" w:cs="Arial"/>
          <w:sz w:val="24"/>
          <w:szCs w:val="24"/>
        </w:rPr>
        <w:t>(E)=</w:t>
      </w:r>
      <w:r w:rsidRPr="006024A9">
        <w:rPr>
          <w:rFonts w:ascii="Arial" w:hAnsi="Arial" w:cs="Arial"/>
          <w:sz w:val="24"/>
          <w:szCs w:val="24"/>
          <w:lang w:val="it-IT"/>
        </w:rPr>
        <w:t xml:space="preserve"> 379942.080,</w:t>
      </w:r>
      <w:r w:rsidRPr="006024A9">
        <w:rPr>
          <w:rFonts w:ascii="Arial" w:hAnsi="Arial" w:cs="Arial"/>
          <w:sz w:val="24"/>
          <w:szCs w:val="24"/>
          <w:lang w:val="es-ES"/>
        </w:rPr>
        <w:t xml:space="preserve"> Dn 1000 mm, L= 10 m,</w:t>
      </w:r>
      <w:r w:rsidRPr="006024A9">
        <w:rPr>
          <w:rFonts w:ascii="Arial" w:hAnsi="Arial" w:cs="Arial"/>
          <w:sz w:val="24"/>
          <w:szCs w:val="24"/>
          <w:lang w:val="it-IT"/>
        </w:rPr>
        <w:t xml:space="preserve"> la km</w:t>
      </w:r>
      <w:r w:rsidRPr="006024A9">
        <w:rPr>
          <w:rFonts w:ascii="Arial" w:hAnsi="Arial" w:cs="Arial"/>
          <w:sz w:val="24"/>
          <w:szCs w:val="24"/>
        </w:rPr>
        <w:t xml:space="preserve">: </w:t>
      </w:r>
      <w:r w:rsidRPr="006024A9">
        <w:rPr>
          <w:rFonts w:ascii="Arial" w:hAnsi="Arial" w:cs="Arial"/>
          <w:sz w:val="24"/>
          <w:szCs w:val="24"/>
          <w:lang w:val="it-IT"/>
        </w:rPr>
        <w:t>0+580</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3</w:t>
      </w:r>
      <w:r w:rsidRPr="006024A9">
        <w:rPr>
          <w:rFonts w:ascii="Arial" w:hAnsi="Arial" w:cs="Arial"/>
          <w:sz w:val="24"/>
          <w:szCs w:val="24"/>
          <w:lang w:val="it-IT"/>
        </w:rPr>
        <w:t>(N)=</w:t>
      </w:r>
      <w:r w:rsidRPr="006024A9">
        <w:rPr>
          <w:sz w:val="24"/>
          <w:szCs w:val="24"/>
        </w:rPr>
        <w:t xml:space="preserve"> </w:t>
      </w:r>
      <w:r w:rsidRPr="006024A9">
        <w:rPr>
          <w:rFonts w:ascii="Arial" w:hAnsi="Arial" w:cs="Arial"/>
          <w:sz w:val="24"/>
          <w:szCs w:val="24"/>
          <w:lang w:val="it-IT"/>
        </w:rPr>
        <w:t>636574.691</w:t>
      </w:r>
      <w:r w:rsidRPr="006024A9">
        <w:rPr>
          <w:rFonts w:ascii="Arial" w:hAnsi="Arial" w:cs="Arial"/>
          <w:sz w:val="24"/>
          <w:szCs w:val="24"/>
        </w:rPr>
        <w:t>; y</w:t>
      </w:r>
      <w:r w:rsidRPr="006024A9">
        <w:rPr>
          <w:rFonts w:ascii="Arial" w:hAnsi="Arial" w:cs="Arial"/>
          <w:sz w:val="24"/>
          <w:szCs w:val="24"/>
          <w:vertAlign w:val="subscript"/>
        </w:rPr>
        <w:t>3</w:t>
      </w:r>
      <w:r w:rsidRPr="006024A9">
        <w:rPr>
          <w:rFonts w:ascii="Arial" w:hAnsi="Arial" w:cs="Arial"/>
          <w:sz w:val="24"/>
          <w:szCs w:val="24"/>
        </w:rPr>
        <w:t>(E)=</w:t>
      </w:r>
      <w:r w:rsidRPr="006024A9">
        <w:rPr>
          <w:rFonts w:ascii="Arial" w:hAnsi="Arial" w:cs="Arial"/>
          <w:sz w:val="24"/>
          <w:szCs w:val="24"/>
          <w:lang w:val="it-IT"/>
        </w:rPr>
        <w:t xml:space="preserve"> 380464.455, </w:t>
      </w:r>
      <w:r w:rsidRPr="006024A9">
        <w:rPr>
          <w:rFonts w:ascii="Arial" w:hAnsi="Arial" w:cs="Arial"/>
          <w:sz w:val="24"/>
          <w:szCs w:val="24"/>
          <w:lang w:val="es-ES"/>
        </w:rPr>
        <w:t>Dn 1000 mm, L= 10 m</w:t>
      </w:r>
      <w:r w:rsidRPr="006024A9">
        <w:rPr>
          <w:rFonts w:ascii="Arial" w:hAnsi="Arial" w:cs="Arial"/>
          <w:sz w:val="24"/>
          <w:szCs w:val="24"/>
          <w:lang w:val="it-IT"/>
        </w:rPr>
        <w:t>, la km</w:t>
      </w:r>
      <w:r w:rsidRPr="006024A9">
        <w:rPr>
          <w:rFonts w:ascii="Arial" w:hAnsi="Arial" w:cs="Arial"/>
          <w:sz w:val="24"/>
          <w:szCs w:val="24"/>
        </w:rPr>
        <w:t xml:space="preserve">: </w:t>
      </w:r>
      <w:r w:rsidRPr="006024A9">
        <w:rPr>
          <w:rFonts w:ascii="Arial" w:hAnsi="Arial" w:cs="Arial"/>
          <w:sz w:val="24"/>
          <w:szCs w:val="24"/>
          <w:lang w:val="it-IT"/>
        </w:rPr>
        <w:t>1+295</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4</w:t>
      </w:r>
      <w:r w:rsidRPr="006024A9">
        <w:rPr>
          <w:rFonts w:ascii="Arial" w:hAnsi="Arial" w:cs="Arial"/>
          <w:sz w:val="24"/>
          <w:szCs w:val="24"/>
          <w:lang w:val="it-IT"/>
        </w:rPr>
        <w:t>(N)=</w:t>
      </w:r>
      <w:r w:rsidRPr="006024A9">
        <w:rPr>
          <w:sz w:val="24"/>
          <w:szCs w:val="24"/>
        </w:rPr>
        <w:t xml:space="preserve"> </w:t>
      </w:r>
      <w:r w:rsidRPr="006024A9">
        <w:rPr>
          <w:rFonts w:ascii="Arial" w:hAnsi="Arial" w:cs="Arial"/>
          <w:sz w:val="24"/>
          <w:szCs w:val="24"/>
          <w:lang w:val="it-IT"/>
        </w:rPr>
        <w:t>636367.057</w:t>
      </w:r>
      <w:r w:rsidRPr="006024A9">
        <w:rPr>
          <w:rFonts w:ascii="Arial" w:hAnsi="Arial" w:cs="Arial"/>
          <w:sz w:val="24"/>
          <w:szCs w:val="24"/>
        </w:rPr>
        <w:t>; y</w:t>
      </w:r>
      <w:r w:rsidRPr="006024A9">
        <w:rPr>
          <w:rFonts w:ascii="Arial" w:hAnsi="Arial" w:cs="Arial"/>
          <w:sz w:val="24"/>
          <w:szCs w:val="24"/>
          <w:vertAlign w:val="subscript"/>
        </w:rPr>
        <w:t>4</w:t>
      </w:r>
      <w:r w:rsidRPr="006024A9">
        <w:rPr>
          <w:rFonts w:ascii="Arial" w:hAnsi="Arial" w:cs="Arial"/>
          <w:sz w:val="24"/>
          <w:szCs w:val="24"/>
        </w:rPr>
        <w:t>(E)=</w:t>
      </w:r>
      <w:r w:rsidRPr="006024A9">
        <w:rPr>
          <w:rFonts w:ascii="Arial" w:hAnsi="Arial" w:cs="Arial"/>
          <w:sz w:val="24"/>
          <w:szCs w:val="24"/>
          <w:lang w:val="it-IT"/>
        </w:rPr>
        <w:t xml:space="preserve"> 380564.649, </w:t>
      </w:r>
      <w:r w:rsidRPr="006024A9">
        <w:rPr>
          <w:rFonts w:ascii="Arial" w:hAnsi="Arial" w:cs="Arial"/>
          <w:sz w:val="24"/>
          <w:szCs w:val="24"/>
          <w:lang w:val="es-ES"/>
        </w:rPr>
        <w:t>Dn 1000 mm, L= 10 m</w:t>
      </w:r>
      <w:r w:rsidRPr="006024A9">
        <w:rPr>
          <w:rFonts w:ascii="Arial" w:hAnsi="Arial" w:cs="Arial"/>
          <w:sz w:val="24"/>
          <w:szCs w:val="24"/>
          <w:lang w:val="it-IT"/>
        </w:rPr>
        <w:t>, la km</w:t>
      </w:r>
      <w:r w:rsidRPr="006024A9">
        <w:rPr>
          <w:rFonts w:ascii="Arial" w:hAnsi="Arial" w:cs="Arial"/>
          <w:sz w:val="24"/>
          <w:szCs w:val="24"/>
        </w:rPr>
        <w:t>: 1+530;</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5</w:t>
      </w:r>
      <w:r w:rsidRPr="006024A9">
        <w:rPr>
          <w:rFonts w:ascii="Arial" w:hAnsi="Arial" w:cs="Arial"/>
          <w:sz w:val="24"/>
          <w:szCs w:val="24"/>
          <w:lang w:val="it-IT"/>
        </w:rPr>
        <w:t>(N)=</w:t>
      </w:r>
      <w:r w:rsidRPr="006024A9">
        <w:rPr>
          <w:sz w:val="24"/>
          <w:szCs w:val="24"/>
        </w:rPr>
        <w:t xml:space="preserve"> </w:t>
      </w:r>
      <w:r w:rsidRPr="006024A9">
        <w:rPr>
          <w:rFonts w:ascii="Arial" w:hAnsi="Arial" w:cs="Arial"/>
          <w:sz w:val="24"/>
          <w:szCs w:val="24"/>
          <w:lang w:val="it-IT"/>
        </w:rPr>
        <w:t>635710.944</w:t>
      </w:r>
      <w:r w:rsidRPr="006024A9">
        <w:rPr>
          <w:rFonts w:ascii="Arial" w:hAnsi="Arial" w:cs="Arial"/>
          <w:sz w:val="24"/>
          <w:szCs w:val="24"/>
        </w:rPr>
        <w:t>; y</w:t>
      </w:r>
      <w:r w:rsidRPr="006024A9">
        <w:rPr>
          <w:rFonts w:ascii="Arial" w:hAnsi="Arial" w:cs="Arial"/>
          <w:sz w:val="24"/>
          <w:szCs w:val="24"/>
          <w:vertAlign w:val="subscript"/>
        </w:rPr>
        <w:t>5</w:t>
      </w:r>
      <w:r w:rsidRPr="006024A9">
        <w:rPr>
          <w:rFonts w:ascii="Arial" w:hAnsi="Arial" w:cs="Arial"/>
          <w:sz w:val="24"/>
          <w:szCs w:val="24"/>
        </w:rPr>
        <w:t>(E)=</w:t>
      </w:r>
      <w:r w:rsidRPr="006024A9">
        <w:rPr>
          <w:rFonts w:ascii="Arial" w:hAnsi="Arial" w:cs="Arial"/>
          <w:sz w:val="24"/>
          <w:szCs w:val="24"/>
          <w:lang w:val="it-IT"/>
        </w:rPr>
        <w:t xml:space="preserve"> 380604.520, </w:t>
      </w:r>
      <w:r w:rsidRPr="006024A9">
        <w:rPr>
          <w:rFonts w:ascii="Arial" w:hAnsi="Arial" w:cs="Arial"/>
          <w:sz w:val="24"/>
          <w:szCs w:val="24"/>
          <w:lang w:val="es-ES"/>
        </w:rPr>
        <w:t>Dn 1000 mm, L= 10 m</w:t>
      </w:r>
      <w:r w:rsidRPr="006024A9">
        <w:rPr>
          <w:rFonts w:ascii="Arial" w:hAnsi="Arial" w:cs="Arial"/>
          <w:sz w:val="24"/>
          <w:szCs w:val="24"/>
          <w:lang w:val="it-IT"/>
        </w:rPr>
        <w:t>, la km</w:t>
      </w:r>
      <w:r w:rsidRPr="006024A9">
        <w:rPr>
          <w:rFonts w:ascii="Arial" w:hAnsi="Arial" w:cs="Arial"/>
          <w:sz w:val="24"/>
          <w:szCs w:val="24"/>
        </w:rPr>
        <w:t>: 2+205;</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6</w:t>
      </w:r>
      <w:r w:rsidRPr="006024A9">
        <w:rPr>
          <w:rFonts w:ascii="Arial" w:hAnsi="Arial" w:cs="Arial"/>
          <w:sz w:val="24"/>
          <w:szCs w:val="24"/>
          <w:lang w:val="it-IT"/>
        </w:rPr>
        <w:t>(N)=</w:t>
      </w:r>
      <w:r w:rsidRPr="006024A9">
        <w:rPr>
          <w:sz w:val="24"/>
          <w:szCs w:val="24"/>
        </w:rPr>
        <w:t xml:space="preserve"> </w:t>
      </w:r>
      <w:r w:rsidRPr="006024A9">
        <w:rPr>
          <w:rFonts w:ascii="Arial" w:hAnsi="Arial" w:cs="Arial"/>
          <w:sz w:val="24"/>
          <w:szCs w:val="24"/>
          <w:lang w:val="it-IT"/>
        </w:rPr>
        <w:t>635493.039</w:t>
      </w:r>
      <w:r w:rsidRPr="006024A9">
        <w:rPr>
          <w:rFonts w:ascii="Arial" w:hAnsi="Arial" w:cs="Arial"/>
          <w:sz w:val="24"/>
          <w:szCs w:val="24"/>
        </w:rPr>
        <w:t>; y</w:t>
      </w:r>
      <w:r w:rsidRPr="006024A9">
        <w:rPr>
          <w:rFonts w:ascii="Arial" w:hAnsi="Arial" w:cs="Arial"/>
          <w:sz w:val="24"/>
          <w:szCs w:val="24"/>
          <w:vertAlign w:val="subscript"/>
        </w:rPr>
        <w:t>6</w:t>
      </w:r>
      <w:r w:rsidRPr="006024A9">
        <w:rPr>
          <w:rFonts w:ascii="Arial" w:hAnsi="Arial" w:cs="Arial"/>
          <w:sz w:val="24"/>
          <w:szCs w:val="24"/>
        </w:rPr>
        <w:t>(E)=</w:t>
      </w:r>
      <w:r w:rsidRPr="006024A9">
        <w:rPr>
          <w:rFonts w:ascii="Arial" w:hAnsi="Arial" w:cs="Arial"/>
          <w:sz w:val="24"/>
          <w:szCs w:val="24"/>
          <w:lang w:val="it-IT"/>
        </w:rPr>
        <w:t xml:space="preserve"> 381590.411, </w:t>
      </w:r>
      <w:r w:rsidRPr="006024A9">
        <w:rPr>
          <w:rFonts w:ascii="Arial" w:hAnsi="Arial" w:cs="Arial"/>
          <w:sz w:val="24"/>
          <w:szCs w:val="24"/>
          <w:lang w:val="es-ES"/>
        </w:rPr>
        <w:t>Dn 1000 mm, L= 10 m,</w:t>
      </w:r>
      <w:r w:rsidRPr="006024A9">
        <w:rPr>
          <w:rFonts w:ascii="Arial" w:hAnsi="Arial" w:cs="Arial"/>
          <w:sz w:val="24"/>
          <w:szCs w:val="24"/>
          <w:lang w:val="it-IT"/>
        </w:rPr>
        <w:t xml:space="preserve"> la km</w:t>
      </w:r>
      <w:r w:rsidRPr="006024A9">
        <w:rPr>
          <w:rFonts w:ascii="Arial" w:hAnsi="Arial" w:cs="Arial"/>
          <w:sz w:val="24"/>
          <w:szCs w:val="24"/>
        </w:rPr>
        <w:t>: 0+026;</w:t>
      </w:r>
    </w:p>
    <w:p w:rsidR="006024A9" w:rsidRPr="006024A9" w:rsidRDefault="006024A9" w:rsidP="006024A9">
      <w:pPr>
        <w:spacing w:after="0" w:line="240" w:lineRule="auto"/>
        <w:ind w:firstLine="374"/>
        <w:jc w:val="both"/>
        <w:rPr>
          <w:rFonts w:ascii="Arial" w:hAnsi="Arial" w:cs="Arial"/>
          <w:sz w:val="24"/>
          <w:szCs w:val="24"/>
          <w:lang w:val="it-IT"/>
        </w:rPr>
      </w:pPr>
      <w:r w:rsidRPr="006024A9">
        <w:rPr>
          <w:rFonts w:ascii="Arial" w:hAnsi="Arial" w:cs="Arial"/>
          <w:sz w:val="24"/>
          <w:szCs w:val="24"/>
          <w:lang w:val="es-ES"/>
        </w:rPr>
        <w:t>-</w:t>
      </w:r>
      <w:r w:rsidRPr="006024A9">
        <w:rPr>
          <w:rFonts w:ascii="Arial" w:hAnsi="Arial" w:cs="Arial"/>
          <w:b/>
          <w:sz w:val="24"/>
          <w:szCs w:val="24"/>
          <w:lang w:val="es-ES"/>
        </w:rPr>
        <w:t>5</w:t>
      </w:r>
      <w:r w:rsidRPr="006024A9">
        <w:rPr>
          <w:rFonts w:ascii="Arial" w:hAnsi="Arial" w:cs="Arial"/>
          <w:sz w:val="24"/>
          <w:szCs w:val="24"/>
          <w:lang w:val="es-ES"/>
        </w:rPr>
        <w:t xml:space="preserve"> buc.</w:t>
      </w:r>
      <w:r w:rsidRPr="006024A9">
        <w:rPr>
          <w:rFonts w:ascii="Arial" w:hAnsi="Arial" w:cs="Arial"/>
          <w:b/>
          <w:sz w:val="24"/>
          <w:szCs w:val="24"/>
          <w:lang w:val="es-ES"/>
        </w:rPr>
        <w:t xml:space="preserve"> </w:t>
      </w:r>
      <w:r w:rsidRPr="006024A9">
        <w:rPr>
          <w:rFonts w:ascii="Arial" w:hAnsi="Arial" w:cs="Arial"/>
          <w:b/>
          <w:i/>
          <w:sz w:val="24"/>
          <w:szCs w:val="24"/>
          <w:lang w:val="es-ES"/>
        </w:rPr>
        <w:t>podețe</w:t>
      </w:r>
      <w:r w:rsidRPr="006024A9">
        <w:rPr>
          <w:rFonts w:ascii="Arial" w:hAnsi="Arial" w:cs="Arial"/>
          <w:b/>
          <w:sz w:val="24"/>
          <w:szCs w:val="24"/>
          <w:lang w:val="es-ES"/>
        </w:rPr>
        <w:t xml:space="preserve"> </w:t>
      </w:r>
      <w:r w:rsidRPr="006024A9">
        <w:rPr>
          <w:rFonts w:ascii="Arial" w:hAnsi="Arial" w:cs="Arial"/>
          <w:b/>
          <w:i/>
          <w:sz w:val="24"/>
          <w:szCs w:val="24"/>
          <w:lang w:val="es-ES"/>
        </w:rPr>
        <w:t>tubulare</w:t>
      </w:r>
      <w:r w:rsidRPr="006024A9">
        <w:rPr>
          <w:rFonts w:ascii="Arial" w:hAnsi="Arial" w:cs="Arial"/>
          <w:sz w:val="24"/>
          <w:szCs w:val="24"/>
          <w:lang w:val="es-ES"/>
        </w:rPr>
        <w:t xml:space="preserve">, cu lungimea </w:t>
      </w:r>
      <w:r w:rsidRPr="006024A9">
        <w:rPr>
          <w:rFonts w:ascii="Arial" w:hAnsi="Arial" w:cs="Arial"/>
          <w:b/>
          <w:sz w:val="24"/>
          <w:szCs w:val="24"/>
          <w:lang w:val="es-ES"/>
        </w:rPr>
        <w:t>L= 5 m</w:t>
      </w:r>
      <w:r w:rsidRPr="006024A9">
        <w:rPr>
          <w:rFonts w:ascii="Arial" w:hAnsi="Arial" w:cs="Arial"/>
          <w:sz w:val="24"/>
          <w:szCs w:val="24"/>
          <w:lang w:val="es-ES"/>
        </w:rPr>
        <w:t>, pe toate străzile propuse asfaltării din</w:t>
      </w:r>
      <w:r w:rsidRPr="006024A9">
        <w:rPr>
          <w:rFonts w:ascii="Arial" w:hAnsi="Arial" w:cs="Arial"/>
          <w:b/>
          <w:sz w:val="24"/>
          <w:szCs w:val="24"/>
          <w:lang w:val="es-ES"/>
        </w:rPr>
        <w:t xml:space="preserve"> </w:t>
      </w:r>
      <w:r w:rsidRPr="006024A9">
        <w:rPr>
          <w:rFonts w:ascii="Arial" w:hAnsi="Arial" w:cs="Arial"/>
          <w:sz w:val="24"/>
          <w:szCs w:val="24"/>
          <w:lang w:val="es-ES"/>
        </w:rPr>
        <w:t xml:space="preserve">loc. Văleni, având coordonatele topografice Stereo 70 </w:t>
      </w:r>
      <w:r w:rsidRPr="006024A9">
        <w:rPr>
          <w:rFonts w:ascii="Arial" w:hAnsi="Arial" w:cs="Arial"/>
          <w:sz w:val="24"/>
          <w:szCs w:val="24"/>
        </w:rPr>
        <w:t>ș</w:t>
      </w:r>
      <w:r w:rsidRPr="006024A9">
        <w:rPr>
          <w:rFonts w:ascii="Arial" w:hAnsi="Arial" w:cs="Arial"/>
          <w:sz w:val="24"/>
          <w:szCs w:val="24"/>
          <w:lang w:val="es-ES"/>
        </w:rPr>
        <w:t>i următoarele caracteristici</w:t>
      </w:r>
      <w:r w:rsidRPr="006024A9">
        <w:rPr>
          <w:rFonts w:ascii="Arial" w:hAnsi="Arial" w:cs="Arial"/>
          <w:sz w:val="24"/>
          <w:szCs w:val="24"/>
          <w:lang w:val="it-IT"/>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7</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638055.936</w:t>
      </w:r>
      <w:r w:rsidRPr="006024A9">
        <w:rPr>
          <w:rFonts w:ascii="Arial" w:hAnsi="Arial" w:cs="Arial"/>
          <w:sz w:val="24"/>
          <w:szCs w:val="24"/>
        </w:rPr>
        <w:t>; y</w:t>
      </w:r>
      <w:r w:rsidRPr="006024A9">
        <w:rPr>
          <w:rFonts w:ascii="Arial" w:hAnsi="Arial" w:cs="Arial"/>
          <w:sz w:val="24"/>
          <w:szCs w:val="24"/>
          <w:vertAlign w:val="subscript"/>
        </w:rPr>
        <w:t>7</w:t>
      </w:r>
      <w:r w:rsidRPr="006024A9">
        <w:rPr>
          <w:rFonts w:ascii="Arial" w:hAnsi="Arial" w:cs="Arial"/>
          <w:sz w:val="24"/>
          <w:szCs w:val="24"/>
        </w:rPr>
        <w:t>(E)=</w:t>
      </w:r>
      <w:r w:rsidRPr="006024A9">
        <w:rPr>
          <w:rFonts w:ascii="Arial" w:hAnsi="Arial" w:cs="Arial"/>
          <w:sz w:val="24"/>
          <w:szCs w:val="24"/>
          <w:lang w:val="it-IT"/>
        </w:rPr>
        <w:t xml:space="preserve"> 382619.276, </w:t>
      </w:r>
      <w:r w:rsidRPr="006024A9">
        <w:rPr>
          <w:rFonts w:ascii="Arial" w:hAnsi="Arial" w:cs="Arial"/>
          <w:sz w:val="24"/>
          <w:szCs w:val="24"/>
          <w:lang w:val="es-ES"/>
        </w:rPr>
        <w:t>Dn 1000 mm, L= 5 m,</w:t>
      </w:r>
      <w:r w:rsidRPr="006024A9">
        <w:rPr>
          <w:rFonts w:ascii="Arial" w:hAnsi="Arial" w:cs="Arial"/>
          <w:sz w:val="24"/>
          <w:szCs w:val="24"/>
          <w:lang w:val="it-IT"/>
        </w:rPr>
        <w:t xml:space="preserve"> la km</w:t>
      </w:r>
      <w:r w:rsidRPr="006024A9">
        <w:rPr>
          <w:rFonts w:ascii="Arial" w:hAnsi="Arial" w:cs="Arial"/>
          <w:sz w:val="24"/>
          <w:szCs w:val="24"/>
        </w:rPr>
        <w:t xml:space="preserve">: </w:t>
      </w:r>
      <w:r w:rsidRPr="006024A9">
        <w:rPr>
          <w:rFonts w:ascii="Arial" w:eastAsia="Times New Roman" w:hAnsi="Arial" w:cs="Arial"/>
          <w:color w:val="000000"/>
          <w:sz w:val="24"/>
          <w:szCs w:val="24"/>
        </w:rPr>
        <w:t>0+040,</w:t>
      </w:r>
      <w:r w:rsidRPr="006024A9">
        <w:rPr>
          <w:rFonts w:ascii="Arial" w:hAnsi="Arial" w:cs="Arial"/>
          <w:sz w:val="24"/>
          <w:szCs w:val="24"/>
          <w:lang w:val="es-ES"/>
        </w:rPr>
        <w:t xml:space="preserve"> str.</w:t>
      </w:r>
      <w:r w:rsidRPr="006024A9">
        <w:rPr>
          <w:rFonts w:ascii="Arial" w:hAnsi="Arial" w:cs="Arial"/>
          <w:sz w:val="24"/>
          <w:szCs w:val="24"/>
        </w:rPr>
        <w:t xml:space="preserve"> </w:t>
      </w:r>
      <w:r w:rsidRPr="006024A9">
        <w:rPr>
          <w:rFonts w:ascii="Arial" w:hAnsi="Arial" w:cs="Arial"/>
          <w:sz w:val="24"/>
          <w:szCs w:val="24"/>
          <w:lang w:val="es-ES"/>
        </w:rPr>
        <w:t>În Dâmb</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8</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638263.675</w:t>
      </w:r>
      <w:r w:rsidRPr="006024A9">
        <w:rPr>
          <w:rFonts w:ascii="Arial" w:hAnsi="Arial" w:cs="Arial"/>
          <w:sz w:val="24"/>
          <w:szCs w:val="24"/>
        </w:rPr>
        <w:t>; y</w:t>
      </w:r>
      <w:r w:rsidRPr="006024A9">
        <w:rPr>
          <w:rFonts w:ascii="Arial" w:hAnsi="Arial" w:cs="Arial"/>
          <w:sz w:val="24"/>
          <w:szCs w:val="24"/>
          <w:vertAlign w:val="subscript"/>
        </w:rPr>
        <w:t>8</w:t>
      </w:r>
      <w:r w:rsidRPr="006024A9">
        <w:rPr>
          <w:rFonts w:ascii="Arial" w:hAnsi="Arial" w:cs="Arial"/>
          <w:sz w:val="24"/>
          <w:szCs w:val="24"/>
        </w:rPr>
        <w:t>(E)=</w:t>
      </w:r>
      <w:r w:rsidRPr="006024A9">
        <w:rPr>
          <w:rFonts w:ascii="Arial" w:hAnsi="Arial" w:cs="Arial"/>
          <w:sz w:val="24"/>
          <w:szCs w:val="24"/>
          <w:lang w:val="it-IT"/>
        </w:rPr>
        <w:t xml:space="preserve"> 382961.691, </w:t>
      </w:r>
      <w:r w:rsidRPr="006024A9">
        <w:rPr>
          <w:rFonts w:ascii="Arial" w:hAnsi="Arial" w:cs="Arial"/>
          <w:sz w:val="24"/>
          <w:szCs w:val="24"/>
          <w:lang w:val="es-ES"/>
        </w:rPr>
        <w:t>Dn 1000 mm, L= 5 m,</w:t>
      </w:r>
      <w:r w:rsidRPr="006024A9">
        <w:rPr>
          <w:rFonts w:ascii="Arial" w:hAnsi="Arial" w:cs="Arial"/>
          <w:sz w:val="24"/>
          <w:szCs w:val="24"/>
          <w:lang w:val="it-IT"/>
        </w:rPr>
        <w:t xml:space="preserve"> la km</w:t>
      </w:r>
      <w:r w:rsidRPr="006024A9">
        <w:rPr>
          <w:rFonts w:ascii="Arial" w:hAnsi="Arial" w:cs="Arial"/>
          <w:sz w:val="24"/>
          <w:szCs w:val="24"/>
        </w:rPr>
        <w:t xml:space="preserve">: </w:t>
      </w:r>
      <w:r w:rsidRPr="006024A9">
        <w:rPr>
          <w:rFonts w:ascii="Arial" w:eastAsia="Times New Roman" w:hAnsi="Arial" w:cs="Arial"/>
          <w:color w:val="000000"/>
          <w:sz w:val="24"/>
          <w:szCs w:val="24"/>
        </w:rPr>
        <w:t>0+075,</w:t>
      </w:r>
      <w:r w:rsidRPr="006024A9">
        <w:rPr>
          <w:rFonts w:ascii="Arial" w:hAnsi="Arial" w:cs="Arial"/>
          <w:sz w:val="24"/>
          <w:szCs w:val="24"/>
          <w:lang w:val="es-ES"/>
        </w:rPr>
        <w:t xml:space="preserve"> str. Țara Lungă</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eastAsia="Times New Roman" w:hAnsi="Arial" w:cs="Arial"/>
          <w:color w:val="000000"/>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9</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638580.070</w:t>
      </w:r>
      <w:r w:rsidRPr="006024A9">
        <w:rPr>
          <w:rFonts w:ascii="Arial" w:hAnsi="Arial" w:cs="Arial"/>
          <w:sz w:val="24"/>
          <w:szCs w:val="24"/>
        </w:rPr>
        <w:t>; y</w:t>
      </w:r>
      <w:r w:rsidRPr="006024A9">
        <w:rPr>
          <w:rFonts w:ascii="Arial" w:hAnsi="Arial" w:cs="Arial"/>
          <w:sz w:val="24"/>
          <w:szCs w:val="24"/>
          <w:vertAlign w:val="subscript"/>
        </w:rPr>
        <w:t>9</w:t>
      </w:r>
      <w:r w:rsidRPr="006024A9">
        <w:rPr>
          <w:rFonts w:ascii="Arial" w:hAnsi="Arial" w:cs="Arial"/>
          <w:sz w:val="24"/>
          <w:szCs w:val="24"/>
        </w:rPr>
        <w:t>(E)=</w:t>
      </w:r>
      <w:r w:rsidRPr="006024A9">
        <w:rPr>
          <w:rFonts w:ascii="Arial" w:hAnsi="Arial" w:cs="Arial"/>
          <w:sz w:val="24"/>
          <w:szCs w:val="24"/>
          <w:lang w:val="it-IT"/>
        </w:rPr>
        <w:t xml:space="preserve"> 383110.204, </w:t>
      </w:r>
      <w:r w:rsidRPr="006024A9">
        <w:rPr>
          <w:rFonts w:ascii="Arial" w:hAnsi="Arial" w:cs="Arial"/>
          <w:sz w:val="24"/>
          <w:szCs w:val="24"/>
          <w:lang w:val="es-ES"/>
        </w:rPr>
        <w:t>Dn 1000 mm, L= 5 m,</w:t>
      </w:r>
      <w:r w:rsidRPr="006024A9">
        <w:rPr>
          <w:rFonts w:ascii="Arial" w:hAnsi="Arial" w:cs="Arial"/>
          <w:sz w:val="24"/>
          <w:szCs w:val="24"/>
          <w:lang w:val="it-IT"/>
        </w:rPr>
        <w:t xml:space="preserve"> la km</w:t>
      </w:r>
      <w:r w:rsidRPr="006024A9">
        <w:rPr>
          <w:rFonts w:ascii="Arial" w:hAnsi="Arial" w:cs="Arial"/>
          <w:sz w:val="24"/>
          <w:szCs w:val="24"/>
        </w:rPr>
        <w:t xml:space="preserve">: </w:t>
      </w:r>
      <w:r w:rsidRPr="006024A9">
        <w:rPr>
          <w:rFonts w:ascii="Arial" w:eastAsia="Times New Roman" w:hAnsi="Arial" w:cs="Arial"/>
          <w:color w:val="000000"/>
          <w:sz w:val="24"/>
          <w:szCs w:val="24"/>
        </w:rPr>
        <w:t>0+235,</w:t>
      </w:r>
      <w:r w:rsidRPr="006024A9">
        <w:rPr>
          <w:rFonts w:ascii="Arial" w:hAnsi="Arial" w:cs="Arial"/>
          <w:sz w:val="24"/>
          <w:szCs w:val="24"/>
          <w:lang w:val="es-ES"/>
        </w:rPr>
        <w:t xml:space="preserve"> str. Iertăoaie</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eastAsia="Times New Roman" w:hAnsi="Arial" w:cs="Arial"/>
          <w:color w:val="000000"/>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10</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638532.506</w:t>
      </w:r>
      <w:r w:rsidRPr="006024A9">
        <w:rPr>
          <w:rFonts w:ascii="Arial" w:hAnsi="Arial" w:cs="Arial"/>
          <w:sz w:val="24"/>
          <w:szCs w:val="24"/>
        </w:rPr>
        <w:t>; y</w:t>
      </w:r>
      <w:r w:rsidRPr="006024A9">
        <w:rPr>
          <w:rFonts w:ascii="Arial" w:hAnsi="Arial" w:cs="Arial"/>
          <w:sz w:val="24"/>
          <w:szCs w:val="24"/>
          <w:vertAlign w:val="subscript"/>
        </w:rPr>
        <w:t>10</w:t>
      </w:r>
      <w:r w:rsidRPr="006024A9">
        <w:rPr>
          <w:rFonts w:ascii="Arial" w:hAnsi="Arial" w:cs="Arial"/>
          <w:sz w:val="24"/>
          <w:szCs w:val="24"/>
        </w:rPr>
        <w:t>(E)=</w:t>
      </w:r>
      <w:r w:rsidRPr="006024A9">
        <w:rPr>
          <w:rFonts w:ascii="Arial" w:hAnsi="Arial" w:cs="Arial"/>
          <w:sz w:val="24"/>
          <w:szCs w:val="24"/>
          <w:lang w:val="it-IT"/>
        </w:rPr>
        <w:t xml:space="preserve"> 383407.065, </w:t>
      </w:r>
      <w:r w:rsidRPr="006024A9">
        <w:rPr>
          <w:rFonts w:ascii="Arial" w:hAnsi="Arial" w:cs="Arial"/>
          <w:sz w:val="24"/>
          <w:szCs w:val="24"/>
          <w:lang w:val="es-ES"/>
        </w:rPr>
        <w:t>Dn 1000 mm, L= 5 m,</w:t>
      </w:r>
      <w:r w:rsidRPr="006024A9">
        <w:rPr>
          <w:rFonts w:ascii="Arial" w:hAnsi="Arial" w:cs="Arial"/>
          <w:sz w:val="24"/>
          <w:szCs w:val="24"/>
          <w:lang w:val="it-IT"/>
        </w:rPr>
        <w:t xml:space="preserve"> la km</w:t>
      </w:r>
      <w:r w:rsidRPr="006024A9">
        <w:rPr>
          <w:rFonts w:ascii="Arial" w:hAnsi="Arial" w:cs="Arial"/>
          <w:sz w:val="24"/>
          <w:szCs w:val="24"/>
        </w:rPr>
        <w:t>: 0+004</w:t>
      </w:r>
      <w:r w:rsidRPr="006024A9">
        <w:rPr>
          <w:rFonts w:ascii="Arial" w:eastAsia="Times New Roman" w:hAnsi="Arial" w:cs="Arial"/>
          <w:color w:val="000000"/>
          <w:sz w:val="24"/>
          <w:szCs w:val="24"/>
        </w:rPr>
        <w:t>,</w:t>
      </w:r>
      <w:r w:rsidRPr="006024A9">
        <w:rPr>
          <w:rFonts w:ascii="Arial" w:hAnsi="Arial" w:cs="Arial"/>
          <w:sz w:val="24"/>
          <w:szCs w:val="24"/>
          <w:lang w:val="es-ES"/>
        </w:rPr>
        <w:t xml:space="preserve"> str. La Ilieș Ioan</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eastAsia="Times New Roman" w:hAnsi="Arial" w:cs="Arial"/>
          <w:color w:val="000000"/>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11</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637612.478</w:t>
      </w:r>
      <w:r w:rsidRPr="006024A9">
        <w:rPr>
          <w:rFonts w:ascii="Arial" w:hAnsi="Arial" w:cs="Arial"/>
          <w:sz w:val="24"/>
          <w:szCs w:val="24"/>
        </w:rPr>
        <w:t>; y</w:t>
      </w:r>
      <w:r w:rsidRPr="006024A9">
        <w:rPr>
          <w:rFonts w:ascii="Arial" w:hAnsi="Arial" w:cs="Arial"/>
          <w:sz w:val="24"/>
          <w:szCs w:val="24"/>
          <w:vertAlign w:val="subscript"/>
        </w:rPr>
        <w:t>11</w:t>
      </w:r>
      <w:r w:rsidRPr="006024A9">
        <w:rPr>
          <w:rFonts w:ascii="Arial" w:hAnsi="Arial" w:cs="Arial"/>
          <w:sz w:val="24"/>
          <w:szCs w:val="24"/>
        </w:rPr>
        <w:t>(E)=</w:t>
      </w:r>
      <w:r w:rsidRPr="006024A9">
        <w:rPr>
          <w:rFonts w:ascii="Arial" w:hAnsi="Arial" w:cs="Arial"/>
          <w:sz w:val="24"/>
          <w:szCs w:val="24"/>
          <w:lang w:val="it-IT"/>
        </w:rPr>
        <w:t xml:space="preserve"> 383336.134, </w:t>
      </w:r>
      <w:r w:rsidRPr="006024A9">
        <w:rPr>
          <w:rFonts w:ascii="Arial" w:hAnsi="Arial" w:cs="Arial"/>
          <w:sz w:val="24"/>
          <w:szCs w:val="24"/>
          <w:lang w:val="es-ES"/>
        </w:rPr>
        <w:t>Dn 1000 mm, L= 5 m,</w:t>
      </w:r>
      <w:r w:rsidRPr="006024A9">
        <w:rPr>
          <w:rFonts w:ascii="Arial" w:hAnsi="Arial" w:cs="Arial"/>
          <w:sz w:val="24"/>
          <w:szCs w:val="24"/>
          <w:lang w:val="it-IT"/>
        </w:rPr>
        <w:t xml:space="preserve"> la km</w:t>
      </w:r>
      <w:r w:rsidRPr="006024A9">
        <w:rPr>
          <w:rFonts w:ascii="Arial" w:hAnsi="Arial" w:cs="Arial"/>
          <w:sz w:val="24"/>
          <w:szCs w:val="24"/>
        </w:rPr>
        <w:t>: 0+002</w:t>
      </w:r>
      <w:r w:rsidRPr="006024A9">
        <w:rPr>
          <w:rFonts w:ascii="Arial" w:eastAsia="Times New Roman" w:hAnsi="Arial" w:cs="Arial"/>
          <w:color w:val="000000"/>
          <w:sz w:val="24"/>
          <w:szCs w:val="24"/>
        </w:rPr>
        <w:t>,</w:t>
      </w:r>
      <w:r w:rsidRPr="006024A9">
        <w:rPr>
          <w:rFonts w:ascii="Arial" w:hAnsi="Arial" w:cs="Arial"/>
          <w:sz w:val="24"/>
          <w:szCs w:val="24"/>
          <w:lang w:val="es-ES"/>
        </w:rPr>
        <w:t xml:space="preserve"> str. La Pinteoaie</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lang w:val="it-IT"/>
        </w:rPr>
      </w:pPr>
      <w:r w:rsidRPr="006024A9">
        <w:rPr>
          <w:rFonts w:ascii="Arial" w:hAnsi="Arial" w:cs="Arial"/>
          <w:sz w:val="24"/>
          <w:szCs w:val="24"/>
          <w:lang w:val="es-ES"/>
        </w:rPr>
        <w:t>-</w:t>
      </w:r>
      <w:r w:rsidRPr="006024A9">
        <w:rPr>
          <w:rFonts w:ascii="Arial" w:hAnsi="Arial" w:cs="Arial"/>
          <w:b/>
          <w:sz w:val="24"/>
          <w:szCs w:val="24"/>
          <w:lang w:val="es-ES"/>
        </w:rPr>
        <w:t>3</w:t>
      </w:r>
      <w:r w:rsidRPr="006024A9">
        <w:rPr>
          <w:rFonts w:ascii="Arial" w:hAnsi="Arial" w:cs="Arial"/>
          <w:sz w:val="24"/>
          <w:szCs w:val="24"/>
          <w:lang w:val="es-ES"/>
        </w:rPr>
        <w:t xml:space="preserve"> buc.</w:t>
      </w:r>
      <w:r w:rsidRPr="006024A9">
        <w:rPr>
          <w:rFonts w:ascii="Arial" w:hAnsi="Arial" w:cs="Arial"/>
          <w:b/>
          <w:i/>
          <w:sz w:val="24"/>
          <w:szCs w:val="24"/>
          <w:lang w:val="es-ES"/>
        </w:rPr>
        <w:t xml:space="preserve"> podețe dalate tip D3</w:t>
      </w:r>
      <w:r w:rsidRPr="006024A9">
        <w:rPr>
          <w:rFonts w:ascii="Arial" w:hAnsi="Arial" w:cs="Arial"/>
          <w:sz w:val="24"/>
          <w:szCs w:val="24"/>
          <w:lang w:val="es-ES"/>
        </w:rPr>
        <w:t>, pe str.</w:t>
      </w:r>
      <w:r w:rsidRPr="006024A9">
        <w:rPr>
          <w:rFonts w:ascii="Arial" w:hAnsi="Arial" w:cs="Arial"/>
          <w:sz w:val="24"/>
          <w:szCs w:val="24"/>
        </w:rPr>
        <w:t xml:space="preserve"> </w:t>
      </w:r>
      <w:r w:rsidRPr="006024A9">
        <w:rPr>
          <w:rFonts w:ascii="Arial" w:hAnsi="Arial" w:cs="Arial"/>
          <w:sz w:val="24"/>
          <w:szCs w:val="24"/>
          <w:lang w:val="es-ES"/>
        </w:rPr>
        <w:t xml:space="preserve">În Dâmb (1 buc.) și pe str. La Pinteoaie (2 buc.) din loc. Văleni, având coordonatele topografice Stereo 70 </w:t>
      </w:r>
      <w:r w:rsidRPr="006024A9">
        <w:rPr>
          <w:rFonts w:ascii="Arial" w:hAnsi="Arial" w:cs="Arial"/>
          <w:sz w:val="24"/>
          <w:szCs w:val="24"/>
        </w:rPr>
        <w:t>ș</w:t>
      </w:r>
      <w:r w:rsidRPr="006024A9">
        <w:rPr>
          <w:rFonts w:ascii="Arial" w:hAnsi="Arial" w:cs="Arial"/>
          <w:sz w:val="24"/>
          <w:szCs w:val="24"/>
          <w:lang w:val="es-ES"/>
        </w:rPr>
        <w:t>i următoarele caracteristici</w:t>
      </w:r>
      <w:r w:rsidRPr="006024A9">
        <w:rPr>
          <w:rFonts w:ascii="Arial" w:hAnsi="Arial" w:cs="Arial"/>
          <w:sz w:val="24"/>
          <w:szCs w:val="24"/>
          <w:lang w:val="it-IT"/>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12</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638038.031</w:t>
      </w:r>
      <w:r w:rsidRPr="006024A9">
        <w:rPr>
          <w:rFonts w:ascii="Arial" w:hAnsi="Arial" w:cs="Arial"/>
          <w:sz w:val="24"/>
          <w:szCs w:val="24"/>
        </w:rPr>
        <w:t>; y</w:t>
      </w:r>
      <w:r w:rsidRPr="006024A9">
        <w:rPr>
          <w:rFonts w:ascii="Arial" w:hAnsi="Arial" w:cs="Arial"/>
          <w:sz w:val="24"/>
          <w:szCs w:val="24"/>
          <w:vertAlign w:val="subscript"/>
        </w:rPr>
        <w:t>12</w:t>
      </w:r>
      <w:r w:rsidRPr="006024A9">
        <w:rPr>
          <w:rFonts w:ascii="Arial" w:hAnsi="Arial" w:cs="Arial"/>
          <w:sz w:val="24"/>
          <w:szCs w:val="24"/>
        </w:rPr>
        <w:t>(E)=</w:t>
      </w:r>
      <w:r w:rsidRPr="006024A9">
        <w:rPr>
          <w:rFonts w:ascii="Arial" w:hAnsi="Arial" w:cs="Arial"/>
          <w:sz w:val="24"/>
          <w:szCs w:val="24"/>
          <w:lang w:val="it-IT"/>
        </w:rPr>
        <w:t xml:space="preserve"> 382646.083, </w:t>
      </w:r>
      <w:r w:rsidRPr="006024A9">
        <w:rPr>
          <w:rFonts w:ascii="Arial" w:hAnsi="Arial" w:cs="Arial"/>
          <w:sz w:val="24"/>
          <w:szCs w:val="24"/>
          <w:lang w:val="es-ES"/>
        </w:rPr>
        <w:t>dalat tip D3, L= 6,40 m,</w:t>
      </w:r>
      <w:r w:rsidRPr="006024A9">
        <w:rPr>
          <w:rFonts w:ascii="Arial" w:hAnsi="Arial" w:cs="Arial"/>
          <w:sz w:val="24"/>
          <w:szCs w:val="24"/>
          <w:lang w:val="it-IT"/>
        </w:rPr>
        <w:t xml:space="preserve"> la km</w:t>
      </w:r>
      <w:r w:rsidRPr="006024A9">
        <w:rPr>
          <w:rFonts w:ascii="Arial" w:hAnsi="Arial" w:cs="Arial"/>
          <w:sz w:val="24"/>
          <w:szCs w:val="24"/>
        </w:rPr>
        <w:t xml:space="preserve">: </w:t>
      </w:r>
      <w:r w:rsidRPr="006024A9">
        <w:rPr>
          <w:rFonts w:ascii="Arial" w:eastAsia="Times New Roman" w:hAnsi="Arial" w:cs="Arial"/>
          <w:color w:val="000000"/>
          <w:sz w:val="24"/>
          <w:szCs w:val="24"/>
        </w:rPr>
        <w:t>0+005,</w:t>
      </w:r>
      <w:r w:rsidRPr="006024A9">
        <w:rPr>
          <w:rFonts w:ascii="Arial" w:hAnsi="Arial" w:cs="Arial"/>
          <w:sz w:val="24"/>
          <w:szCs w:val="24"/>
          <w:lang w:val="es-ES"/>
        </w:rPr>
        <w:t xml:space="preserve"> str.</w:t>
      </w:r>
      <w:r w:rsidRPr="006024A9">
        <w:rPr>
          <w:rFonts w:ascii="Arial" w:hAnsi="Arial" w:cs="Arial"/>
          <w:sz w:val="24"/>
          <w:szCs w:val="24"/>
        </w:rPr>
        <w:t xml:space="preserve"> </w:t>
      </w:r>
      <w:r w:rsidRPr="006024A9">
        <w:rPr>
          <w:rFonts w:ascii="Arial" w:hAnsi="Arial" w:cs="Arial"/>
          <w:sz w:val="24"/>
          <w:szCs w:val="24"/>
          <w:lang w:val="es-ES"/>
        </w:rPr>
        <w:t>În Dâmb</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13</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637585.494</w:t>
      </w:r>
      <w:r w:rsidRPr="006024A9">
        <w:rPr>
          <w:rFonts w:ascii="Arial" w:hAnsi="Arial" w:cs="Arial"/>
          <w:sz w:val="24"/>
          <w:szCs w:val="24"/>
        </w:rPr>
        <w:t>; y</w:t>
      </w:r>
      <w:r w:rsidRPr="006024A9">
        <w:rPr>
          <w:rFonts w:ascii="Arial" w:hAnsi="Arial" w:cs="Arial"/>
          <w:sz w:val="24"/>
          <w:szCs w:val="24"/>
          <w:vertAlign w:val="subscript"/>
        </w:rPr>
        <w:t>13</w:t>
      </w:r>
      <w:r w:rsidRPr="006024A9">
        <w:rPr>
          <w:rFonts w:ascii="Arial" w:hAnsi="Arial" w:cs="Arial"/>
          <w:sz w:val="24"/>
          <w:szCs w:val="24"/>
        </w:rPr>
        <w:t>(E)=</w:t>
      </w:r>
      <w:r w:rsidRPr="006024A9">
        <w:rPr>
          <w:rFonts w:ascii="Arial" w:hAnsi="Arial" w:cs="Arial"/>
          <w:sz w:val="24"/>
          <w:szCs w:val="24"/>
          <w:lang w:val="it-IT"/>
        </w:rPr>
        <w:t xml:space="preserve"> 383283.693, </w:t>
      </w:r>
      <w:r w:rsidRPr="006024A9">
        <w:rPr>
          <w:rFonts w:ascii="Arial" w:hAnsi="Arial" w:cs="Arial"/>
          <w:sz w:val="24"/>
          <w:szCs w:val="24"/>
          <w:lang w:val="es-ES"/>
        </w:rPr>
        <w:t>dalat tip D3, L= 6,40 m,</w:t>
      </w:r>
      <w:r w:rsidRPr="006024A9">
        <w:rPr>
          <w:rFonts w:ascii="Arial" w:hAnsi="Arial" w:cs="Arial"/>
          <w:sz w:val="24"/>
          <w:szCs w:val="24"/>
          <w:lang w:val="it-IT"/>
        </w:rPr>
        <w:t xml:space="preserve"> la km</w:t>
      </w:r>
      <w:r w:rsidRPr="006024A9">
        <w:rPr>
          <w:rFonts w:ascii="Arial" w:hAnsi="Arial" w:cs="Arial"/>
          <w:sz w:val="24"/>
          <w:szCs w:val="24"/>
        </w:rPr>
        <w:t>: 0+060</w:t>
      </w:r>
      <w:r w:rsidRPr="006024A9">
        <w:rPr>
          <w:rFonts w:ascii="Arial" w:eastAsia="Times New Roman" w:hAnsi="Arial" w:cs="Arial"/>
          <w:color w:val="000000"/>
          <w:sz w:val="24"/>
          <w:szCs w:val="24"/>
        </w:rPr>
        <w:t>,</w:t>
      </w:r>
      <w:r w:rsidRPr="006024A9">
        <w:rPr>
          <w:rFonts w:ascii="Arial" w:hAnsi="Arial" w:cs="Arial"/>
          <w:sz w:val="24"/>
          <w:szCs w:val="24"/>
          <w:lang w:val="es-ES"/>
        </w:rPr>
        <w:t xml:space="preserve"> str. La Pinteoaie</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rPr>
      </w:pPr>
      <w:r w:rsidRPr="006024A9">
        <w:rPr>
          <w:rFonts w:ascii="Arial" w:hAnsi="Arial" w:cs="Arial"/>
          <w:sz w:val="24"/>
          <w:szCs w:val="24"/>
          <w:lang w:val="it-IT"/>
        </w:rPr>
        <w:t>x</w:t>
      </w:r>
      <w:r w:rsidRPr="006024A9">
        <w:rPr>
          <w:rFonts w:ascii="Arial" w:hAnsi="Arial" w:cs="Arial"/>
          <w:sz w:val="24"/>
          <w:szCs w:val="24"/>
          <w:vertAlign w:val="subscript"/>
          <w:lang w:val="it-IT"/>
        </w:rPr>
        <w:t>14</w:t>
      </w:r>
      <w:r w:rsidRPr="006024A9">
        <w:rPr>
          <w:rFonts w:ascii="Arial" w:hAnsi="Arial" w:cs="Arial"/>
          <w:sz w:val="24"/>
          <w:szCs w:val="24"/>
          <w:lang w:val="it-IT"/>
        </w:rPr>
        <w:t>(N)=</w:t>
      </w:r>
      <w:r w:rsidRPr="006024A9">
        <w:rPr>
          <w:rFonts w:ascii="Arial" w:hAnsi="Arial" w:cs="Arial"/>
          <w:sz w:val="24"/>
          <w:szCs w:val="24"/>
        </w:rPr>
        <w:t xml:space="preserve"> </w:t>
      </w:r>
      <w:r w:rsidRPr="006024A9">
        <w:rPr>
          <w:rFonts w:ascii="Arial" w:hAnsi="Arial" w:cs="Arial"/>
          <w:sz w:val="24"/>
          <w:szCs w:val="24"/>
          <w:lang w:val="it-IT"/>
        </w:rPr>
        <w:t>637481.992</w:t>
      </w:r>
      <w:r w:rsidRPr="006024A9">
        <w:rPr>
          <w:rFonts w:ascii="Arial" w:hAnsi="Arial" w:cs="Arial"/>
          <w:sz w:val="24"/>
          <w:szCs w:val="24"/>
        </w:rPr>
        <w:t>; y</w:t>
      </w:r>
      <w:r w:rsidRPr="006024A9">
        <w:rPr>
          <w:rFonts w:ascii="Arial" w:hAnsi="Arial" w:cs="Arial"/>
          <w:sz w:val="24"/>
          <w:szCs w:val="24"/>
          <w:vertAlign w:val="subscript"/>
        </w:rPr>
        <w:t>14</w:t>
      </w:r>
      <w:r w:rsidRPr="006024A9">
        <w:rPr>
          <w:rFonts w:ascii="Arial" w:hAnsi="Arial" w:cs="Arial"/>
          <w:sz w:val="24"/>
          <w:szCs w:val="24"/>
        </w:rPr>
        <w:t>(E)=</w:t>
      </w:r>
      <w:r w:rsidRPr="006024A9">
        <w:rPr>
          <w:rFonts w:ascii="Arial" w:hAnsi="Arial" w:cs="Arial"/>
          <w:sz w:val="24"/>
          <w:szCs w:val="24"/>
          <w:lang w:val="it-IT"/>
        </w:rPr>
        <w:t xml:space="preserve"> 383283.184, </w:t>
      </w:r>
      <w:r w:rsidRPr="006024A9">
        <w:rPr>
          <w:rFonts w:ascii="Arial" w:hAnsi="Arial" w:cs="Arial"/>
          <w:sz w:val="24"/>
          <w:szCs w:val="24"/>
          <w:lang w:val="es-ES"/>
        </w:rPr>
        <w:t>dalat tip D3, L= 6,40 m,</w:t>
      </w:r>
      <w:r w:rsidRPr="006024A9">
        <w:rPr>
          <w:rFonts w:ascii="Arial" w:hAnsi="Arial" w:cs="Arial"/>
          <w:sz w:val="24"/>
          <w:szCs w:val="24"/>
          <w:lang w:val="it-IT"/>
        </w:rPr>
        <w:t xml:space="preserve"> la km</w:t>
      </w:r>
      <w:r w:rsidRPr="006024A9">
        <w:rPr>
          <w:rFonts w:ascii="Arial" w:hAnsi="Arial" w:cs="Arial"/>
          <w:sz w:val="24"/>
          <w:szCs w:val="24"/>
        </w:rPr>
        <w:t>: 0+170</w:t>
      </w:r>
      <w:r w:rsidRPr="006024A9">
        <w:rPr>
          <w:rFonts w:ascii="Arial" w:eastAsia="Times New Roman" w:hAnsi="Arial" w:cs="Arial"/>
          <w:color w:val="000000"/>
          <w:sz w:val="24"/>
          <w:szCs w:val="24"/>
        </w:rPr>
        <w:t>,</w:t>
      </w:r>
      <w:r w:rsidRPr="006024A9">
        <w:rPr>
          <w:rFonts w:ascii="Arial" w:hAnsi="Arial" w:cs="Arial"/>
          <w:sz w:val="24"/>
          <w:szCs w:val="24"/>
          <w:lang w:val="es-ES"/>
        </w:rPr>
        <w:t xml:space="preserve"> str. La Pinteoaie</w:t>
      </w:r>
      <w:r w:rsidRPr="006024A9">
        <w:rPr>
          <w:rFonts w:ascii="Arial" w:hAnsi="Arial" w:cs="Arial"/>
          <w:sz w:val="24"/>
          <w:szCs w:val="24"/>
        </w:rPr>
        <w:t>;</w:t>
      </w:r>
    </w:p>
    <w:p w:rsidR="006024A9" w:rsidRPr="006024A9" w:rsidRDefault="006024A9" w:rsidP="006024A9">
      <w:pPr>
        <w:spacing w:after="0" w:line="240" w:lineRule="auto"/>
        <w:ind w:firstLine="374"/>
        <w:jc w:val="both"/>
        <w:rPr>
          <w:rFonts w:ascii="Arial" w:hAnsi="Arial" w:cs="Arial"/>
          <w:sz w:val="24"/>
          <w:szCs w:val="24"/>
        </w:rPr>
      </w:pPr>
    </w:p>
    <w:p w:rsidR="006024A9" w:rsidRPr="006024A9" w:rsidRDefault="006024A9" w:rsidP="006024A9">
      <w:pPr>
        <w:autoSpaceDE w:val="0"/>
        <w:autoSpaceDN w:val="0"/>
        <w:adjustRightInd w:val="0"/>
        <w:contextualSpacing/>
        <w:jc w:val="both"/>
        <w:rPr>
          <w:rFonts w:ascii="Arial" w:eastAsia="MS Mincho" w:hAnsi="Arial" w:cs="Arial"/>
          <w:sz w:val="24"/>
          <w:szCs w:val="24"/>
          <w:lang w:val="it-IT" w:eastAsia="ja-JP"/>
        </w:rPr>
      </w:pPr>
      <w:r w:rsidRPr="006024A9">
        <w:rPr>
          <w:rFonts w:ascii="Arial" w:hAnsi="Arial" w:cs="Arial"/>
          <w:sz w:val="24"/>
          <w:szCs w:val="24"/>
        </w:rPr>
        <w:t xml:space="preserve">- </w:t>
      </w:r>
      <w:proofErr w:type="gramStart"/>
      <w:r w:rsidRPr="006024A9">
        <w:rPr>
          <w:rFonts w:ascii="Arial" w:hAnsi="Arial" w:cs="Arial"/>
          <w:b/>
          <w:sz w:val="24"/>
          <w:szCs w:val="24"/>
        </w:rPr>
        <w:t>construire</w:t>
      </w:r>
      <w:proofErr w:type="gramEnd"/>
      <w:r w:rsidRPr="006024A9">
        <w:rPr>
          <w:rFonts w:ascii="Arial" w:hAnsi="Arial" w:cs="Arial"/>
          <w:b/>
          <w:sz w:val="24"/>
          <w:szCs w:val="24"/>
        </w:rPr>
        <w:t xml:space="preserve"> 2 poduri noi</w:t>
      </w:r>
      <w:r w:rsidRPr="006024A9">
        <w:rPr>
          <w:rFonts w:ascii="Arial" w:hAnsi="Arial" w:cs="Arial"/>
          <w:sz w:val="24"/>
          <w:szCs w:val="24"/>
        </w:rPr>
        <w:t>, în intravilanul localităților</w:t>
      </w:r>
      <w:r w:rsidRPr="006024A9">
        <w:rPr>
          <w:rFonts w:ascii="Arial" w:hAnsi="Arial" w:cs="Arial"/>
          <w:b/>
          <w:sz w:val="24"/>
          <w:szCs w:val="24"/>
        </w:rPr>
        <w:t xml:space="preserve"> </w:t>
      </w:r>
      <w:r w:rsidRPr="006024A9">
        <w:rPr>
          <w:rFonts w:ascii="Arial" w:hAnsi="Arial" w:cs="Arial"/>
          <w:sz w:val="24"/>
          <w:szCs w:val="24"/>
          <w:lang w:val="es-ES"/>
        </w:rPr>
        <w:t>Cristolț</w:t>
      </w:r>
      <w:r w:rsidRPr="006024A9">
        <w:rPr>
          <w:rFonts w:ascii="Arial" w:hAnsi="Arial" w:cs="Arial"/>
          <w:b/>
          <w:sz w:val="24"/>
          <w:szCs w:val="24"/>
        </w:rPr>
        <w:t xml:space="preserve"> </w:t>
      </w:r>
      <w:r w:rsidRPr="006024A9">
        <w:rPr>
          <w:rFonts w:ascii="Arial" w:hAnsi="Arial" w:cs="Arial"/>
          <w:sz w:val="24"/>
          <w:szCs w:val="24"/>
          <w:lang w:val="pt-BR"/>
        </w:rPr>
        <w:t>(</w:t>
      </w:r>
      <w:r w:rsidRPr="006024A9">
        <w:rPr>
          <w:rFonts w:ascii="Arial" w:hAnsi="Arial" w:cs="Arial"/>
          <w:sz w:val="24"/>
          <w:szCs w:val="24"/>
          <w:lang w:val="es-ES"/>
        </w:rPr>
        <w:t>în imediata apropriere a drumului județean DJ110D) și Văleni</w:t>
      </w:r>
      <w:r w:rsidRPr="006024A9">
        <w:rPr>
          <w:rFonts w:ascii="Arial" w:hAnsi="Arial" w:cs="Arial"/>
          <w:sz w:val="24"/>
          <w:szCs w:val="24"/>
        </w:rPr>
        <w:t xml:space="preserve">, comuna </w:t>
      </w:r>
      <w:r w:rsidRPr="006024A9">
        <w:rPr>
          <w:rFonts w:ascii="Arial" w:hAnsi="Arial" w:cs="Arial"/>
          <w:sz w:val="24"/>
          <w:szCs w:val="24"/>
          <w:lang w:val="es-ES"/>
        </w:rPr>
        <w:t>Cristolț</w:t>
      </w:r>
      <w:r w:rsidRPr="006024A9">
        <w:rPr>
          <w:rFonts w:ascii="Arial" w:hAnsi="Arial" w:cs="Arial"/>
          <w:sz w:val="24"/>
          <w:szCs w:val="24"/>
        </w:rPr>
        <w:t xml:space="preserve">,  jud. Sălaj, peste cursurile de </w:t>
      </w:r>
      <w:proofErr w:type="gramStart"/>
      <w:r w:rsidRPr="006024A9">
        <w:rPr>
          <w:rFonts w:ascii="Arial" w:hAnsi="Arial" w:cs="Arial"/>
          <w:sz w:val="24"/>
          <w:szCs w:val="24"/>
        </w:rPr>
        <w:t>apă</w:t>
      </w:r>
      <w:proofErr w:type="gramEnd"/>
      <w:r w:rsidRPr="006024A9">
        <w:rPr>
          <w:rFonts w:ascii="Arial" w:hAnsi="Arial" w:cs="Arial"/>
          <w:sz w:val="24"/>
          <w:szCs w:val="24"/>
        </w:rPr>
        <w:t xml:space="preserve"> </w:t>
      </w:r>
      <w:r w:rsidRPr="006024A9">
        <w:rPr>
          <w:rFonts w:ascii="Arial" w:hAnsi="Arial" w:cs="Arial"/>
          <w:sz w:val="24"/>
          <w:szCs w:val="24"/>
          <w:lang w:val="pt-BR"/>
        </w:rPr>
        <w:t>v.Cristolțel</w:t>
      </w:r>
      <w:r w:rsidRPr="006024A9">
        <w:rPr>
          <w:rFonts w:ascii="Arial" w:hAnsi="Arial" w:cs="Arial"/>
          <w:sz w:val="24"/>
          <w:szCs w:val="24"/>
        </w:rPr>
        <w:t xml:space="preserve"> (cod cadastral: II-1.046.01.00.00.0), și </w:t>
      </w:r>
      <w:r w:rsidRPr="006024A9">
        <w:rPr>
          <w:rFonts w:ascii="Arial" w:hAnsi="Arial" w:cs="Arial"/>
          <w:sz w:val="24"/>
          <w:szCs w:val="24"/>
          <w:lang w:val="pt-BR"/>
        </w:rPr>
        <w:t>v.Solona (</w:t>
      </w:r>
      <w:r w:rsidRPr="006024A9">
        <w:rPr>
          <w:rFonts w:ascii="Arial" w:hAnsi="Arial" w:cs="Arial"/>
          <w:sz w:val="24"/>
          <w:szCs w:val="24"/>
        </w:rPr>
        <w:t xml:space="preserve">cod cadastral: II-1.046.00.00.00.0), </w:t>
      </w:r>
      <w:r w:rsidRPr="006024A9">
        <w:rPr>
          <w:rFonts w:ascii="Arial" w:eastAsia="MS Mincho" w:hAnsi="Arial" w:cs="Arial"/>
          <w:sz w:val="24"/>
          <w:szCs w:val="24"/>
          <w:lang w:eastAsia="ja-JP"/>
        </w:rPr>
        <w:t>astfel</w:t>
      </w:r>
      <w:r w:rsidRPr="006024A9">
        <w:rPr>
          <w:rFonts w:ascii="Arial" w:eastAsia="MS Mincho" w:hAnsi="Arial" w:cs="Arial"/>
          <w:sz w:val="24"/>
          <w:szCs w:val="24"/>
          <w:lang w:val="it-IT" w:eastAsia="ja-JP"/>
        </w:rPr>
        <w:t>:</w:t>
      </w:r>
    </w:p>
    <w:p w:rsidR="006024A9" w:rsidRDefault="006024A9" w:rsidP="006024A9">
      <w:pPr>
        <w:spacing w:after="0" w:line="240" w:lineRule="auto"/>
        <w:ind w:firstLine="374"/>
        <w:jc w:val="both"/>
        <w:rPr>
          <w:rFonts w:ascii="Arial" w:hAnsi="Arial" w:cs="Arial"/>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1959"/>
        <w:gridCol w:w="1972"/>
        <w:gridCol w:w="909"/>
      </w:tblGrid>
      <w:tr w:rsidR="006024A9" w:rsidRPr="00E81112" w:rsidTr="007C116A">
        <w:trPr>
          <w:trHeight w:val="315"/>
        </w:trPr>
        <w:tc>
          <w:tcPr>
            <w:tcW w:w="4796" w:type="dxa"/>
            <w:vMerge w:val="restart"/>
            <w:shd w:val="clear" w:color="auto" w:fill="auto"/>
            <w:vAlign w:val="center"/>
          </w:tcPr>
          <w:p w:rsidR="006024A9" w:rsidRPr="00E81112" w:rsidRDefault="006024A9" w:rsidP="007C116A">
            <w:pPr>
              <w:spacing w:line="240" w:lineRule="auto"/>
              <w:ind w:left="-426"/>
              <w:jc w:val="center"/>
              <w:rPr>
                <w:rFonts w:ascii="Arial" w:eastAsia="MS Mincho" w:hAnsi="Arial" w:cs="Arial"/>
                <w:b/>
                <w:lang w:val="es-ES" w:eastAsia="ja-JP"/>
              </w:rPr>
            </w:pPr>
            <w:r w:rsidRPr="00E81112">
              <w:rPr>
                <w:rFonts w:ascii="Arial" w:eastAsia="MS Mincho" w:hAnsi="Arial" w:cs="Arial"/>
                <w:b/>
                <w:lang w:val="es-ES" w:eastAsia="ja-JP"/>
              </w:rPr>
              <w:t xml:space="preserve">Amplasare </w:t>
            </w:r>
            <w:r w:rsidRPr="00E938FA">
              <w:rPr>
                <w:rFonts w:ascii="Arial" w:hAnsi="Arial" w:cs="Arial"/>
                <w:b/>
                <w:lang w:val="es-ES"/>
              </w:rPr>
              <w:t>pod</w:t>
            </w:r>
            <w:r>
              <w:rPr>
                <w:rFonts w:ascii="Arial" w:hAnsi="Arial" w:cs="Arial"/>
                <w:b/>
                <w:lang w:val="es-ES"/>
              </w:rPr>
              <w:t>uri</w:t>
            </w:r>
          </w:p>
        </w:tc>
        <w:tc>
          <w:tcPr>
            <w:tcW w:w="3931" w:type="dxa"/>
            <w:gridSpan w:val="2"/>
            <w:shd w:val="clear" w:color="auto" w:fill="auto"/>
            <w:vAlign w:val="center"/>
          </w:tcPr>
          <w:p w:rsidR="006024A9" w:rsidRPr="00E81112" w:rsidRDefault="006024A9" w:rsidP="007C116A">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w:t>
            </w:r>
            <w:r w:rsidRPr="00E81112">
              <w:rPr>
                <w:rFonts w:ascii="Arial" w:eastAsia="MS Mincho" w:hAnsi="Arial" w:cs="Arial"/>
                <w:b/>
                <w:lang w:val="es-ES" w:eastAsia="ja-JP"/>
              </w:rPr>
              <w:t xml:space="preserve">Coordonate </w:t>
            </w:r>
            <w:r>
              <w:rPr>
                <w:rFonts w:ascii="Arial" w:eastAsia="MS Mincho" w:hAnsi="Arial" w:cs="Arial"/>
                <w:b/>
                <w:lang w:val="es-ES" w:eastAsia="ja-JP"/>
              </w:rPr>
              <w:t xml:space="preserve">topografice </w:t>
            </w:r>
            <w:r w:rsidRPr="00E81112">
              <w:rPr>
                <w:rFonts w:ascii="Arial" w:eastAsia="MS Mincho" w:hAnsi="Arial" w:cs="Arial"/>
                <w:b/>
                <w:lang w:val="es-ES" w:eastAsia="ja-JP"/>
              </w:rPr>
              <w:t>Stereo 70</w:t>
            </w:r>
          </w:p>
        </w:tc>
        <w:tc>
          <w:tcPr>
            <w:tcW w:w="909" w:type="dxa"/>
            <w:vMerge w:val="restart"/>
          </w:tcPr>
          <w:p w:rsidR="006024A9" w:rsidRDefault="006024A9" w:rsidP="007C116A">
            <w:pPr>
              <w:spacing w:after="0" w:line="240" w:lineRule="auto"/>
              <w:jc w:val="center"/>
              <w:rPr>
                <w:rFonts w:ascii="Arial" w:eastAsia="MS Mincho" w:hAnsi="Arial" w:cs="Arial"/>
                <w:b/>
                <w:vertAlign w:val="subscript"/>
                <w:lang w:val="es-ES" w:eastAsia="ja-JP"/>
              </w:rPr>
            </w:pPr>
            <w:r>
              <w:rPr>
                <w:rFonts w:ascii="Arial" w:eastAsia="MS Mincho" w:hAnsi="Arial" w:cs="Arial"/>
                <w:b/>
                <w:lang w:val="es-ES" w:eastAsia="ja-JP"/>
              </w:rPr>
              <w:t>Q</w:t>
            </w:r>
            <w:r>
              <w:rPr>
                <w:rFonts w:ascii="Arial" w:eastAsia="MS Mincho" w:hAnsi="Arial" w:cs="Arial"/>
                <w:b/>
                <w:vertAlign w:val="subscript"/>
                <w:lang w:val="es-ES" w:eastAsia="ja-JP"/>
              </w:rPr>
              <w:t>max.1%</w:t>
            </w:r>
          </w:p>
          <w:p w:rsidR="006024A9" w:rsidRPr="002424A1" w:rsidRDefault="006024A9" w:rsidP="007C116A">
            <w:pPr>
              <w:spacing w:after="0" w:line="240" w:lineRule="auto"/>
              <w:jc w:val="center"/>
              <w:rPr>
                <w:rFonts w:ascii="Arial" w:eastAsia="MS Mincho" w:hAnsi="Arial" w:cs="Arial"/>
                <w:b/>
                <w:lang w:val="es-ES" w:eastAsia="ja-JP"/>
              </w:rPr>
            </w:pPr>
            <w:r>
              <w:rPr>
                <w:rFonts w:ascii="Arial" w:eastAsia="MS Mincho" w:hAnsi="Arial" w:cs="Arial"/>
                <w:b/>
                <w:lang w:val="es-ES" w:eastAsia="ja-JP"/>
              </w:rPr>
              <w:t>m</w:t>
            </w:r>
            <w:r>
              <w:rPr>
                <w:rFonts w:ascii="Arial" w:eastAsia="MS Mincho" w:hAnsi="Arial" w:cs="Arial"/>
                <w:b/>
                <w:vertAlign w:val="superscript"/>
                <w:lang w:val="es-ES" w:eastAsia="ja-JP"/>
              </w:rPr>
              <w:t>3</w:t>
            </w:r>
            <w:r>
              <w:rPr>
                <w:rFonts w:ascii="Arial" w:eastAsia="MS Mincho" w:hAnsi="Arial" w:cs="Arial"/>
                <w:b/>
                <w:lang w:val="es-ES" w:eastAsia="ja-JP"/>
              </w:rPr>
              <w:t>/s</w:t>
            </w:r>
          </w:p>
        </w:tc>
      </w:tr>
      <w:tr w:rsidR="006024A9" w:rsidRPr="00E81112" w:rsidTr="007C116A">
        <w:trPr>
          <w:trHeight w:val="206"/>
        </w:trPr>
        <w:tc>
          <w:tcPr>
            <w:tcW w:w="4796" w:type="dxa"/>
            <w:vMerge/>
            <w:shd w:val="clear" w:color="auto" w:fill="auto"/>
            <w:vAlign w:val="center"/>
          </w:tcPr>
          <w:p w:rsidR="006024A9" w:rsidRPr="00E81112" w:rsidRDefault="006024A9" w:rsidP="007C116A">
            <w:pPr>
              <w:spacing w:line="240" w:lineRule="auto"/>
              <w:ind w:left="-426"/>
              <w:jc w:val="center"/>
              <w:rPr>
                <w:rFonts w:ascii="Arial" w:eastAsia="MS Mincho" w:hAnsi="Arial" w:cs="Arial"/>
                <w:lang w:val="es-ES" w:eastAsia="ja-JP"/>
              </w:rPr>
            </w:pPr>
          </w:p>
        </w:tc>
        <w:tc>
          <w:tcPr>
            <w:tcW w:w="3931" w:type="dxa"/>
            <w:gridSpan w:val="2"/>
            <w:shd w:val="clear" w:color="auto" w:fill="auto"/>
            <w:vAlign w:val="center"/>
          </w:tcPr>
          <w:p w:rsidR="006024A9" w:rsidRPr="000A1836" w:rsidRDefault="006024A9" w:rsidP="007C116A">
            <w:pPr>
              <w:spacing w:line="240" w:lineRule="auto"/>
              <w:ind w:left="-426"/>
              <w:jc w:val="center"/>
              <w:rPr>
                <w:rFonts w:ascii="Arial" w:eastAsia="MS Mincho" w:hAnsi="Arial" w:cs="Arial"/>
                <w:b/>
                <w:lang w:val="es-ES" w:eastAsia="ja-JP"/>
              </w:rPr>
            </w:pPr>
            <w:r>
              <w:rPr>
                <w:rFonts w:ascii="Arial" w:eastAsia="MS Mincho" w:hAnsi="Arial" w:cs="Arial"/>
                <w:i/>
                <w:lang w:val="es-ES" w:eastAsia="ja-JP"/>
              </w:rPr>
              <w:t>în ax</w:t>
            </w:r>
          </w:p>
        </w:tc>
        <w:tc>
          <w:tcPr>
            <w:tcW w:w="909" w:type="dxa"/>
            <w:vMerge/>
          </w:tcPr>
          <w:p w:rsidR="006024A9" w:rsidRPr="00E81112" w:rsidRDefault="006024A9" w:rsidP="007C116A">
            <w:pPr>
              <w:spacing w:line="240" w:lineRule="auto"/>
              <w:ind w:left="-426"/>
              <w:jc w:val="center"/>
              <w:rPr>
                <w:rFonts w:ascii="Arial" w:eastAsia="MS Mincho" w:hAnsi="Arial" w:cs="Arial"/>
                <w:lang w:val="es-ES" w:eastAsia="ja-JP"/>
              </w:rPr>
            </w:pPr>
          </w:p>
        </w:tc>
      </w:tr>
      <w:tr w:rsidR="006024A9" w:rsidRPr="008E56E2" w:rsidTr="007C116A">
        <w:trPr>
          <w:trHeight w:val="1400"/>
        </w:trPr>
        <w:tc>
          <w:tcPr>
            <w:tcW w:w="4796" w:type="dxa"/>
            <w:shd w:val="clear" w:color="auto" w:fill="auto"/>
            <w:vAlign w:val="center"/>
          </w:tcPr>
          <w:p w:rsidR="006024A9" w:rsidRPr="00E72E89" w:rsidRDefault="006024A9" w:rsidP="007C116A">
            <w:pPr>
              <w:spacing w:after="0" w:line="240" w:lineRule="auto"/>
              <w:jc w:val="both"/>
              <w:rPr>
                <w:rFonts w:ascii="Arial" w:eastAsia="MS Mincho" w:hAnsi="Arial" w:cs="Arial"/>
                <w:lang w:val="es-ES" w:eastAsia="ja-JP"/>
              </w:rPr>
            </w:pPr>
            <w:r w:rsidRPr="00E72E89">
              <w:rPr>
                <w:rFonts w:ascii="Arial" w:hAnsi="Arial" w:cs="Arial"/>
              </w:rPr>
              <w:t xml:space="preserve">Pod </w:t>
            </w:r>
            <w:r>
              <w:rPr>
                <w:rFonts w:ascii="Arial" w:hAnsi="Arial" w:cs="Arial"/>
              </w:rPr>
              <w:t>nou</w:t>
            </w:r>
            <w:r w:rsidRPr="00E72E89">
              <w:rPr>
                <w:rFonts w:ascii="Arial" w:hAnsi="Arial" w:cs="Arial"/>
              </w:rPr>
              <w:t xml:space="preserve"> (</w:t>
            </w:r>
            <w:r w:rsidRPr="00E72E89">
              <w:rPr>
                <w:rFonts w:ascii="Arial" w:hAnsi="Arial" w:cs="Arial"/>
                <w:bCs/>
              </w:rPr>
              <w:t>Pod pe Luncă)</w:t>
            </w:r>
            <w:r w:rsidRPr="00E72E89">
              <w:rPr>
                <w:rFonts w:ascii="Arial" w:hAnsi="Arial" w:cs="Arial"/>
              </w:rPr>
              <w:t xml:space="preserve"> în intravilanul localității</w:t>
            </w:r>
            <w:r w:rsidRPr="00E72E89">
              <w:rPr>
                <w:rFonts w:ascii="Arial" w:hAnsi="Arial" w:cs="Arial"/>
                <w:b/>
              </w:rPr>
              <w:t xml:space="preserve"> </w:t>
            </w:r>
            <w:r w:rsidRPr="00A6694F">
              <w:rPr>
                <w:rFonts w:ascii="Arial" w:hAnsi="Arial" w:cs="Arial"/>
                <w:b/>
                <w:lang w:val="es-ES"/>
              </w:rPr>
              <w:t>Cristolț</w:t>
            </w:r>
            <w:r w:rsidRPr="00E72E89">
              <w:rPr>
                <w:rFonts w:ascii="Arial" w:hAnsi="Arial" w:cs="Arial"/>
              </w:rPr>
              <w:t xml:space="preserve">, </w:t>
            </w:r>
            <w:r w:rsidRPr="00E72E89">
              <w:rPr>
                <w:rFonts w:ascii="Arial" w:hAnsi="Arial" w:cs="Arial"/>
                <w:i/>
              </w:rPr>
              <w:t xml:space="preserve">comuna </w:t>
            </w:r>
            <w:r w:rsidRPr="00E72E89">
              <w:rPr>
                <w:rFonts w:ascii="Arial" w:hAnsi="Arial" w:cs="Arial"/>
                <w:i/>
                <w:lang w:val="es-ES"/>
              </w:rPr>
              <w:t>Cristolț</w:t>
            </w:r>
            <w:r w:rsidRPr="00E72E89">
              <w:rPr>
                <w:rFonts w:ascii="Arial" w:hAnsi="Arial" w:cs="Arial"/>
                <w:i/>
              </w:rPr>
              <w:t>, județul Sălaj</w:t>
            </w:r>
            <w:r w:rsidRPr="00E72E89">
              <w:rPr>
                <w:rFonts w:ascii="Arial" w:hAnsi="Arial" w:cs="Arial"/>
              </w:rPr>
              <w:t xml:space="preserve">, peste cursul de apă </w:t>
            </w:r>
            <w:r w:rsidRPr="00E72E89">
              <w:rPr>
                <w:rFonts w:ascii="Arial" w:hAnsi="Arial" w:cs="Arial"/>
                <w:lang w:val="pt-BR"/>
              </w:rPr>
              <w:t>v.Cristolțel</w:t>
            </w:r>
            <w:r w:rsidRPr="00E72E89">
              <w:rPr>
                <w:rFonts w:ascii="Arial" w:hAnsi="Arial" w:cs="Arial"/>
                <w:lang w:val="it-IT"/>
              </w:rPr>
              <w:t xml:space="preserve"> </w:t>
            </w:r>
            <w:r w:rsidRPr="00E72E89">
              <w:rPr>
                <w:rFonts w:ascii="Arial" w:hAnsi="Arial" w:cs="Arial"/>
              </w:rPr>
              <w:t>(II-1.046.01.00.00.0)</w:t>
            </w:r>
            <w:r w:rsidRPr="00E72E89">
              <w:rPr>
                <w:rFonts w:ascii="Arial" w:hAnsi="Arial" w:cs="Arial"/>
                <w:lang w:val="es-ES"/>
              </w:rPr>
              <w:t xml:space="preserve"> în imediata apropriere a drumului județean DJ110D</w:t>
            </w:r>
          </w:p>
        </w:tc>
        <w:tc>
          <w:tcPr>
            <w:tcW w:w="1959" w:type="dxa"/>
            <w:shd w:val="clear" w:color="auto" w:fill="auto"/>
            <w:vAlign w:val="center"/>
          </w:tcPr>
          <w:p w:rsidR="006024A9" w:rsidRPr="0011433F" w:rsidRDefault="006024A9" w:rsidP="007C116A">
            <w:pPr>
              <w:spacing w:after="0" w:line="240" w:lineRule="auto"/>
              <w:jc w:val="center"/>
              <w:rPr>
                <w:rFonts w:ascii="Arial" w:hAnsi="Arial" w:cs="Arial"/>
                <w:sz w:val="20"/>
                <w:szCs w:val="20"/>
              </w:rPr>
            </w:pPr>
            <w:r w:rsidRPr="0011433F">
              <w:rPr>
                <w:rFonts w:ascii="Arial" w:hAnsi="Arial" w:cs="Arial"/>
                <w:sz w:val="20"/>
                <w:szCs w:val="20"/>
              </w:rPr>
              <w:t>X(N)=637099.889</w:t>
            </w:r>
          </w:p>
        </w:tc>
        <w:tc>
          <w:tcPr>
            <w:tcW w:w="1972" w:type="dxa"/>
            <w:shd w:val="clear" w:color="auto" w:fill="auto"/>
            <w:vAlign w:val="center"/>
          </w:tcPr>
          <w:p w:rsidR="006024A9" w:rsidRPr="005356D6" w:rsidRDefault="006024A9" w:rsidP="007C116A">
            <w:pPr>
              <w:spacing w:after="0" w:line="240" w:lineRule="auto"/>
              <w:jc w:val="center"/>
              <w:rPr>
                <w:rFonts w:ascii="Arial" w:hAnsi="Arial" w:cs="Arial"/>
                <w:sz w:val="20"/>
                <w:szCs w:val="20"/>
              </w:rPr>
            </w:pPr>
            <w:r w:rsidRPr="005356D6">
              <w:rPr>
                <w:rFonts w:ascii="Arial" w:hAnsi="Arial" w:cs="Arial"/>
                <w:sz w:val="20"/>
                <w:szCs w:val="20"/>
              </w:rPr>
              <w:t>Y(E)=381497.694</w:t>
            </w:r>
          </w:p>
        </w:tc>
        <w:tc>
          <w:tcPr>
            <w:tcW w:w="909" w:type="dxa"/>
            <w:vAlign w:val="center"/>
          </w:tcPr>
          <w:p w:rsidR="006024A9" w:rsidRPr="006121DB" w:rsidRDefault="006024A9" w:rsidP="007C116A">
            <w:pPr>
              <w:spacing w:after="0" w:line="240" w:lineRule="auto"/>
              <w:jc w:val="center"/>
              <w:rPr>
                <w:rFonts w:ascii="Arial" w:hAnsi="Arial" w:cs="Arial"/>
                <w:sz w:val="20"/>
                <w:szCs w:val="20"/>
              </w:rPr>
            </w:pPr>
            <w:r>
              <w:rPr>
                <w:rFonts w:ascii="Arial" w:hAnsi="Arial" w:cs="Arial"/>
                <w:sz w:val="20"/>
                <w:szCs w:val="20"/>
              </w:rPr>
              <w:t>61,2</w:t>
            </w:r>
          </w:p>
        </w:tc>
      </w:tr>
      <w:tr w:rsidR="006024A9" w:rsidRPr="008E56E2" w:rsidTr="007C116A">
        <w:trPr>
          <w:trHeight w:val="20"/>
        </w:trPr>
        <w:tc>
          <w:tcPr>
            <w:tcW w:w="4796" w:type="dxa"/>
            <w:shd w:val="clear" w:color="auto" w:fill="auto"/>
            <w:vAlign w:val="center"/>
          </w:tcPr>
          <w:p w:rsidR="006024A9" w:rsidRDefault="006024A9" w:rsidP="007C116A">
            <w:pPr>
              <w:spacing w:after="0" w:line="240" w:lineRule="auto"/>
              <w:jc w:val="both"/>
              <w:rPr>
                <w:rFonts w:ascii="Arial" w:hAnsi="Arial" w:cs="Arial"/>
              </w:rPr>
            </w:pPr>
            <w:r w:rsidRPr="00E72E89">
              <w:rPr>
                <w:rFonts w:ascii="Arial" w:hAnsi="Arial" w:cs="Arial"/>
              </w:rPr>
              <w:t xml:space="preserve">Pod </w:t>
            </w:r>
            <w:r>
              <w:rPr>
                <w:rFonts w:ascii="Arial" w:hAnsi="Arial" w:cs="Arial"/>
              </w:rPr>
              <w:t>nou</w:t>
            </w:r>
            <w:r w:rsidRPr="00E72E89">
              <w:rPr>
                <w:rFonts w:ascii="Arial" w:hAnsi="Arial" w:cs="Arial"/>
              </w:rPr>
              <w:t xml:space="preserve"> </w:t>
            </w:r>
            <w:r>
              <w:rPr>
                <w:rFonts w:ascii="Arial" w:hAnsi="Arial" w:cs="Arial"/>
                <w:lang w:val="pt-BR"/>
              </w:rPr>
              <w:t xml:space="preserve">în intravilanul loc. </w:t>
            </w:r>
            <w:r w:rsidRPr="00A6694F">
              <w:rPr>
                <w:rFonts w:ascii="Arial" w:hAnsi="Arial" w:cs="Arial"/>
                <w:b/>
                <w:lang w:val="es-ES"/>
              </w:rPr>
              <w:t>Văleni</w:t>
            </w:r>
            <w:r w:rsidRPr="00E81112">
              <w:rPr>
                <w:rFonts w:ascii="Arial" w:hAnsi="Arial" w:cs="Arial"/>
              </w:rPr>
              <w:t>,</w:t>
            </w:r>
            <w:r w:rsidRPr="00094697">
              <w:rPr>
                <w:rFonts w:ascii="Arial" w:hAnsi="Arial" w:cs="Arial"/>
              </w:rPr>
              <w:t xml:space="preserve"> </w:t>
            </w:r>
            <w:r w:rsidRPr="006464B8">
              <w:rPr>
                <w:rFonts w:ascii="Arial" w:hAnsi="Arial" w:cs="Arial"/>
                <w:i/>
              </w:rPr>
              <w:t xml:space="preserve">comuna </w:t>
            </w:r>
            <w:r w:rsidRPr="00E72E89">
              <w:rPr>
                <w:rFonts w:ascii="Arial" w:hAnsi="Arial" w:cs="Arial"/>
                <w:i/>
                <w:lang w:val="es-ES"/>
              </w:rPr>
              <w:t>Cristolț</w:t>
            </w:r>
            <w:r w:rsidRPr="006464B8">
              <w:rPr>
                <w:rFonts w:ascii="Arial" w:hAnsi="Arial" w:cs="Arial"/>
                <w:i/>
              </w:rPr>
              <w:t>, județul Sălaj</w:t>
            </w:r>
            <w:r w:rsidRPr="00127C5F">
              <w:rPr>
                <w:rFonts w:ascii="Arial" w:hAnsi="Arial" w:cs="Arial"/>
              </w:rPr>
              <w:t xml:space="preserve">, </w:t>
            </w:r>
            <w:r w:rsidRPr="00E81112">
              <w:rPr>
                <w:rFonts w:ascii="Arial" w:hAnsi="Arial" w:cs="Arial"/>
              </w:rPr>
              <w:t xml:space="preserve">peste cursul de apă </w:t>
            </w:r>
            <w:r w:rsidRPr="00AD4A2A">
              <w:rPr>
                <w:rFonts w:ascii="Arial" w:hAnsi="Arial" w:cs="Arial"/>
                <w:lang w:val="pt-BR"/>
              </w:rPr>
              <w:t>v.</w:t>
            </w:r>
            <w:r>
              <w:rPr>
                <w:rFonts w:ascii="Arial" w:hAnsi="Arial" w:cs="Arial"/>
                <w:lang w:val="pt-BR"/>
              </w:rPr>
              <w:t xml:space="preserve">Solona </w:t>
            </w:r>
            <w:r w:rsidRPr="001811BB">
              <w:rPr>
                <w:rFonts w:ascii="Arial" w:hAnsi="Arial" w:cs="Arial"/>
              </w:rPr>
              <w:t>(</w:t>
            </w:r>
            <w:r w:rsidRPr="00B30256">
              <w:rPr>
                <w:rFonts w:ascii="Arial" w:hAnsi="Arial" w:cs="Arial"/>
              </w:rPr>
              <w:t>II-1.04</w:t>
            </w:r>
            <w:r>
              <w:rPr>
                <w:rFonts w:ascii="Arial" w:hAnsi="Arial" w:cs="Arial"/>
              </w:rPr>
              <w:t>6</w:t>
            </w:r>
            <w:r w:rsidRPr="00B30256">
              <w:rPr>
                <w:rFonts w:ascii="Arial" w:hAnsi="Arial" w:cs="Arial"/>
              </w:rPr>
              <w:t>.0</w:t>
            </w:r>
            <w:r>
              <w:rPr>
                <w:rFonts w:ascii="Arial" w:hAnsi="Arial" w:cs="Arial"/>
              </w:rPr>
              <w:t>0</w:t>
            </w:r>
            <w:r w:rsidRPr="00B30256">
              <w:rPr>
                <w:rFonts w:ascii="Arial" w:hAnsi="Arial" w:cs="Arial"/>
              </w:rPr>
              <w:t>.00.00.0</w:t>
            </w:r>
            <w:r w:rsidRPr="001811BB">
              <w:rPr>
                <w:rFonts w:ascii="Arial" w:hAnsi="Arial" w:cs="Arial"/>
              </w:rPr>
              <w:t>)</w:t>
            </w:r>
          </w:p>
        </w:tc>
        <w:tc>
          <w:tcPr>
            <w:tcW w:w="1959" w:type="dxa"/>
            <w:shd w:val="clear" w:color="auto" w:fill="auto"/>
            <w:vAlign w:val="center"/>
          </w:tcPr>
          <w:p w:rsidR="006024A9" w:rsidRPr="0011433F" w:rsidRDefault="006024A9" w:rsidP="007C116A">
            <w:pPr>
              <w:spacing w:after="0" w:line="240" w:lineRule="auto"/>
              <w:jc w:val="center"/>
              <w:rPr>
                <w:rFonts w:ascii="Arial" w:eastAsia="MS Mincho" w:hAnsi="Arial" w:cs="Arial"/>
                <w:sz w:val="20"/>
                <w:szCs w:val="20"/>
                <w:lang w:val="es-ES" w:eastAsia="ja-JP"/>
              </w:rPr>
            </w:pPr>
            <w:r w:rsidRPr="0011433F">
              <w:rPr>
                <w:rFonts w:ascii="Arial" w:hAnsi="Arial" w:cs="Arial"/>
                <w:sz w:val="20"/>
                <w:szCs w:val="20"/>
              </w:rPr>
              <w:t>X(N)=637153.734</w:t>
            </w:r>
          </w:p>
        </w:tc>
        <w:tc>
          <w:tcPr>
            <w:tcW w:w="1972" w:type="dxa"/>
            <w:shd w:val="clear" w:color="auto" w:fill="auto"/>
            <w:vAlign w:val="center"/>
          </w:tcPr>
          <w:p w:rsidR="006024A9" w:rsidRPr="005356D6" w:rsidRDefault="006024A9" w:rsidP="007C116A">
            <w:pPr>
              <w:spacing w:line="240" w:lineRule="auto"/>
              <w:jc w:val="center"/>
              <w:rPr>
                <w:rFonts w:ascii="Arial" w:eastAsia="MS Mincho" w:hAnsi="Arial" w:cs="Arial"/>
                <w:sz w:val="20"/>
                <w:szCs w:val="20"/>
                <w:lang w:val="es-ES" w:eastAsia="ja-JP"/>
              </w:rPr>
            </w:pPr>
            <w:r w:rsidRPr="005356D6">
              <w:rPr>
                <w:rFonts w:ascii="Arial" w:hAnsi="Arial" w:cs="Arial"/>
                <w:sz w:val="20"/>
                <w:szCs w:val="20"/>
              </w:rPr>
              <w:t>Y(E)=382771.388</w:t>
            </w:r>
          </w:p>
        </w:tc>
        <w:tc>
          <w:tcPr>
            <w:tcW w:w="909" w:type="dxa"/>
            <w:vAlign w:val="center"/>
          </w:tcPr>
          <w:p w:rsidR="006024A9" w:rsidRPr="006121DB" w:rsidRDefault="006024A9" w:rsidP="007C116A">
            <w:pPr>
              <w:spacing w:after="0" w:line="240" w:lineRule="auto"/>
              <w:jc w:val="center"/>
              <w:rPr>
                <w:rFonts w:ascii="Arial" w:hAnsi="Arial" w:cs="Arial"/>
                <w:sz w:val="20"/>
                <w:szCs w:val="20"/>
              </w:rPr>
            </w:pPr>
            <w:r>
              <w:rPr>
                <w:rFonts w:ascii="Arial" w:hAnsi="Arial" w:cs="Arial"/>
                <w:sz w:val="20"/>
                <w:szCs w:val="20"/>
              </w:rPr>
              <w:t>57,0</w:t>
            </w:r>
          </w:p>
        </w:tc>
      </w:tr>
    </w:tbl>
    <w:p w:rsidR="006024A9" w:rsidRDefault="006024A9" w:rsidP="006024A9">
      <w:pPr>
        <w:spacing w:after="0" w:line="240" w:lineRule="auto"/>
        <w:ind w:firstLine="374"/>
        <w:jc w:val="both"/>
        <w:rPr>
          <w:rFonts w:ascii="Arial" w:eastAsia="MS Mincho" w:hAnsi="Arial" w:cs="Arial"/>
          <w:b/>
          <w:lang w:eastAsia="ja-JP"/>
        </w:rPr>
      </w:pPr>
    </w:p>
    <w:p w:rsidR="006024A9" w:rsidRDefault="006024A9" w:rsidP="006024A9">
      <w:pPr>
        <w:autoSpaceDE w:val="0"/>
        <w:autoSpaceDN w:val="0"/>
        <w:adjustRightInd w:val="0"/>
        <w:contextualSpacing/>
        <w:jc w:val="both"/>
        <w:rPr>
          <w:rFonts w:ascii="Arial" w:eastAsia="MS Mincho" w:hAnsi="Arial" w:cs="Arial"/>
          <w:b/>
          <w:lang w:eastAsia="ja-JP"/>
        </w:rPr>
      </w:pPr>
    </w:p>
    <w:p w:rsidR="006024A9" w:rsidRPr="006024A9" w:rsidRDefault="006024A9" w:rsidP="006024A9">
      <w:pPr>
        <w:autoSpaceDE w:val="0"/>
        <w:autoSpaceDN w:val="0"/>
        <w:adjustRightInd w:val="0"/>
        <w:contextualSpacing/>
        <w:jc w:val="both"/>
        <w:rPr>
          <w:rFonts w:ascii="Times New Roman" w:hAnsi="Times New Roman"/>
          <w:b/>
          <w:sz w:val="24"/>
          <w:szCs w:val="24"/>
          <w:u w:val="single"/>
          <w:lang w:val="es-ES"/>
        </w:rPr>
      </w:pPr>
      <w:r w:rsidRPr="006024A9">
        <w:rPr>
          <w:rFonts w:ascii="Arial" w:eastAsia="MS Mincho" w:hAnsi="Arial" w:cs="Arial"/>
          <w:b/>
          <w:sz w:val="24"/>
          <w:szCs w:val="24"/>
          <w:lang w:eastAsia="ja-JP"/>
        </w:rPr>
        <w:t>După execuția cele 2 poduri</w:t>
      </w:r>
      <w:r w:rsidRPr="006024A9">
        <w:rPr>
          <w:rFonts w:ascii="Arial" w:hAnsi="Arial" w:cs="Arial"/>
          <w:b/>
          <w:sz w:val="24"/>
          <w:szCs w:val="24"/>
        </w:rPr>
        <w:t xml:space="preserve">, lucrările de traversare a cursurilor de </w:t>
      </w:r>
      <w:proofErr w:type="gramStart"/>
      <w:r w:rsidRPr="006024A9">
        <w:rPr>
          <w:rFonts w:ascii="Arial" w:hAnsi="Arial" w:cs="Arial"/>
          <w:b/>
          <w:sz w:val="24"/>
          <w:szCs w:val="24"/>
        </w:rPr>
        <w:t>apă</w:t>
      </w:r>
      <w:proofErr w:type="gramEnd"/>
      <w:r w:rsidRPr="006024A9">
        <w:rPr>
          <w:rFonts w:ascii="Arial" w:hAnsi="Arial" w:cs="Arial"/>
          <w:b/>
          <w:sz w:val="24"/>
          <w:szCs w:val="24"/>
        </w:rPr>
        <w:t xml:space="preserve"> </w:t>
      </w:r>
      <w:r w:rsidRPr="006024A9">
        <w:rPr>
          <w:rFonts w:ascii="Arial" w:eastAsia="MS Mincho" w:hAnsi="Arial" w:cs="Arial"/>
          <w:b/>
          <w:sz w:val="24"/>
          <w:szCs w:val="24"/>
          <w:lang w:eastAsia="ja-JP"/>
        </w:rPr>
        <w:t xml:space="preserve">vor avea următoarele caracteristici </w:t>
      </w:r>
      <w:r w:rsidRPr="006024A9">
        <w:rPr>
          <w:rFonts w:ascii="Arial" w:hAnsi="Arial" w:cs="Arial"/>
          <w:b/>
          <w:sz w:val="24"/>
          <w:szCs w:val="24"/>
          <w:lang w:val="es-ES"/>
        </w:rPr>
        <w:t>tehnice:</w:t>
      </w:r>
    </w:p>
    <w:p w:rsidR="006024A9" w:rsidRPr="006024A9" w:rsidRDefault="006024A9" w:rsidP="006024A9">
      <w:pPr>
        <w:pStyle w:val="ListParagraph"/>
        <w:numPr>
          <w:ilvl w:val="0"/>
          <w:numId w:val="32"/>
        </w:numPr>
        <w:autoSpaceDE w:val="0"/>
        <w:autoSpaceDN w:val="0"/>
        <w:adjustRightInd w:val="0"/>
        <w:spacing w:after="0" w:line="259" w:lineRule="auto"/>
        <w:contextualSpacing/>
        <w:jc w:val="both"/>
        <w:rPr>
          <w:rFonts w:ascii="Arial" w:hAnsi="Arial" w:cs="Arial"/>
          <w:b/>
          <w:sz w:val="24"/>
          <w:szCs w:val="24"/>
          <w:lang w:val="es-ES"/>
        </w:rPr>
      </w:pPr>
      <w:r w:rsidRPr="006024A9">
        <w:rPr>
          <w:rFonts w:ascii="Arial" w:hAnsi="Arial" w:cs="Arial"/>
          <w:b/>
          <w:bCs/>
          <w:sz w:val="24"/>
          <w:szCs w:val="24"/>
        </w:rPr>
        <w:t xml:space="preserve">Pod peste </w:t>
      </w:r>
      <w:r w:rsidRPr="006024A9">
        <w:rPr>
          <w:rFonts w:ascii="Arial" w:hAnsi="Arial" w:cs="Arial"/>
          <w:b/>
          <w:sz w:val="24"/>
          <w:szCs w:val="24"/>
        </w:rPr>
        <w:t xml:space="preserve">cursul de apă </w:t>
      </w:r>
      <w:r w:rsidRPr="006024A9">
        <w:rPr>
          <w:rFonts w:ascii="Arial" w:hAnsi="Arial" w:cs="Arial"/>
          <w:b/>
          <w:sz w:val="24"/>
          <w:szCs w:val="24"/>
          <w:lang w:val="pt-BR"/>
        </w:rPr>
        <w:t>v.Cristolțel, loc. Cristolț</w:t>
      </w:r>
      <w:r w:rsidRPr="006024A9">
        <w:rPr>
          <w:rFonts w:ascii="Arial" w:hAnsi="Arial" w:cs="Arial"/>
          <w:sz w:val="24"/>
          <w:szCs w:val="24"/>
          <w:lang w:val="it-IT"/>
        </w:rPr>
        <w:t xml:space="preserve"> </w:t>
      </w:r>
      <w:r w:rsidRPr="006024A9">
        <w:rPr>
          <w:rFonts w:ascii="Arial" w:hAnsi="Arial" w:cs="Arial"/>
          <w:b/>
          <w:sz w:val="24"/>
          <w:szCs w:val="24"/>
          <w:lang w:val="es-ES"/>
        </w:rPr>
        <w:t>:</w:t>
      </w:r>
    </w:p>
    <w:p w:rsidR="006024A9" w:rsidRPr="006024A9" w:rsidRDefault="006024A9" w:rsidP="006024A9">
      <w:pPr>
        <w:autoSpaceDE w:val="0"/>
        <w:autoSpaceDN w:val="0"/>
        <w:adjustRightInd w:val="0"/>
        <w:spacing w:after="0"/>
        <w:contextualSpacing/>
        <w:jc w:val="both"/>
        <w:rPr>
          <w:rFonts w:ascii="Arial" w:hAnsi="Arial" w:cs="Arial"/>
          <w:sz w:val="24"/>
          <w:szCs w:val="24"/>
          <w:u w:val="single"/>
          <w:lang w:val="es-ES"/>
        </w:rPr>
      </w:pPr>
      <w:r w:rsidRPr="006024A9">
        <w:rPr>
          <w:rFonts w:ascii="Arial" w:hAnsi="Arial" w:cs="Arial"/>
          <w:sz w:val="24"/>
          <w:szCs w:val="24"/>
          <w:u w:val="single"/>
          <w:lang w:val="es-ES"/>
        </w:rPr>
        <w:t>Lungime</w:t>
      </w:r>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w:t>
      </w:r>
      <w:r w:rsidRPr="006024A9">
        <w:rPr>
          <w:rFonts w:ascii="Arial" w:hAnsi="Arial" w:cs="Arial"/>
          <w:sz w:val="24"/>
          <w:szCs w:val="24"/>
          <w:lang w:val="es-ES"/>
        </w:rPr>
        <w:tab/>
        <w:t>Lungimea totală a podului: L</w:t>
      </w:r>
      <w:r w:rsidRPr="006024A9">
        <w:rPr>
          <w:rFonts w:ascii="Arial" w:hAnsi="Arial" w:cs="Arial"/>
          <w:sz w:val="24"/>
          <w:szCs w:val="24"/>
          <w:vertAlign w:val="subscript"/>
          <w:lang w:val="es-ES"/>
        </w:rPr>
        <w:t>tot</w:t>
      </w:r>
      <w:r w:rsidRPr="006024A9">
        <w:rPr>
          <w:rFonts w:ascii="Arial" w:hAnsi="Arial" w:cs="Arial"/>
          <w:sz w:val="24"/>
          <w:szCs w:val="24"/>
          <w:lang w:val="es-ES"/>
        </w:rPr>
        <w:t>=12.00m, cu o deschidere de calcul de L</w:t>
      </w:r>
      <w:r w:rsidRPr="006024A9">
        <w:rPr>
          <w:rFonts w:ascii="Arial" w:hAnsi="Arial" w:cs="Arial"/>
          <w:sz w:val="24"/>
          <w:szCs w:val="24"/>
          <w:vertAlign w:val="subscript"/>
          <w:lang w:val="es-ES"/>
        </w:rPr>
        <w:t>c</w:t>
      </w:r>
      <w:r w:rsidRPr="006024A9">
        <w:rPr>
          <w:rFonts w:ascii="Arial" w:hAnsi="Arial" w:cs="Arial"/>
          <w:sz w:val="24"/>
          <w:szCs w:val="24"/>
          <w:lang w:val="es-ES"/>
        </w:rPr>
        <w:t>=9.50m.</w:t>
      </w:r>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w:t>
      </w:r>
      <w:r w:rsidRPr="006024A9">
        <w:rPr>
          <w:rFonts w:ascii="Arial" w:hAnsi="Arial" w:cs="Arial"/>
          <w:sz w:val="24"/>
          <w:szCs w:val="24"/>
          <w:lang w:val="es-ES"/>
        </w:rPr>
        <w:tab/>
        <w:t>Lumina podului în sens longitudinal, 9.00m.</w:t>
      </w:r>
    </w:p>
    <w:p w:rsidR="006024A9" w:rsidRPr="006024A9" w:rsidRDefault="006024A9" w:rsidP="006024A9">
      <w:pPr>
        <w:autoSpaceDE w:val="0"/>
        <w:autoSpaceDN w:val="0"/>
        <w:adjustRightInd w:val="0"/>
        <w:contextualSpacing/>
        <w:jc w:val="both"/>
        <w:rPr>
          <w:rFonts w:ascii="Arial" w:hAnsi="Arial" w:cs="Arial"/>
          <w:sz w:val="24"/>
          <w:szCs w:val="24"/>
          <w:u w:val="single"/>
          <w:lang w:val="es-ES"/>
        </w:rPr>
      </w:pPr>
      <w:r w:rsidRPr="006024A9">
        <w:rPr>
          <w:rFonts w:ascii="Arial" w:hAnsi="Arial" w:cs="Arial"/>
          <w:sz w:val="24"/>
          <w:szCs w:val="24"/>
          <w:u w:val="single"/>
          <w:lang w:val="es-ES"/>
        </w:rPr>
        <w:t>Lățime</w:t>
      </w:r>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 xml:space="preserve">În sens transversal, podul va avea lăţimea totală de B=6.20m, delimitând: </w:t>
      </w:r>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w:t>
      </w:r>
      <w:r w:rsidRPr="006024A9">
        <w:rPr>
          <w:rFonts w:ascii="Arial" w:hAnsi="Arial" w:cs="Arial"/>
          <w:sz w:val="24"/>
          <w:szCs w:val="24"/>
          <w:lang w:val="es-ES"/>
        </w:rPr>
        <w:tab/>
        <w:t>partea carosabilă, 1 x 5.00m;</w:t>
      </w:r>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w:t>
      </w:r>
      <w:r w:rsidRPr="006024A9">
        <w:rPr>
          <w:rFonts w:ascii="Arial" w:hAnsi="Arial" w:cs="Arial"/>
          <w:sz w:val="24"/>
          <w:szCs w:val="24"/>
          <w:lang w:val="es-ES"/>
        </w:rPr>
        <w:tab/>
        <w:t>grinzi parapet de siguranță, 2 x 0.60m;</w:t>
      </w:r>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 xml:space="preserve">- podul va avea panta transversală tip acoperis de 2,00% înspre borduri; </w:t>
      </w:r>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 clasa de încărcare:  LM1, LM2 (Convoi A30, V80</w:t>
      </w:r>
      <w:proofErr w:type="gramStart"/>
      <w:r w:rsidRPr="006024A9">
        <w:rPr>
          <w:rFonts w:ascii="Arial" w:hAnsi="Arial" w:cs="Arial"/>
          <w:sz w:val="24"/>
          <w:szCs w:val="24"/>
          <w:lang w:val="es-ES"/>
        </w:rPr>
        <w:t>) ;</w:t>
      </w:r>
      <w:proofErr w:type="gramEnd"/>
    </w:p>
    <w:p w:rsidR="006024A9" w:rsidRPr="006024A9" w:rsidRDefault="006024A9" w:rsidP="006024A9">
      <w:pPr>
        <w:autoSpaceDE w:val="0"/>
        <w:autoSpaceDN w:val="0"/>
        <w:adjustRightInd w:val="0"/>
        <w:ind w:left="374"/>
        <w:contextualSpacing/>
        <w:jc w:val="both"/>
        <w:rPr>
          <w:rFonts w:ascii="Arial" w:hAnsi="Arial" w:cs="Arial"/>
          <w:sz w:val="24"/>
          <w:szCs w:val="24"/>
          <w:lang w:val="es-ES"/>
        </w:rPr>
      </w:pPr>
      <w:r w:rsidRPr="006024A9">
        <w:rPr>
          <w:rFonts w:ascii="Arial" w:hAnsi="Arial" w:cs="Arial"/>
          <w:sz w:val="24"/>
          <w:szCs w:val="24"/>
          <w:lang w:val="es-ES"/>
        </w:rPr>
        <w:t xml:space="preserve">- oblicitate: normal pe albia </w:t>
      </w:r>
      <w:proofErr w:type="gramStart"/>
      <w:r w:rsidRPr="006024A9">
        <w:rPr>
          <w:rFonts w:ascii="Arial" w:hAnsi="Arial" w:cs="Arial"/>
          <w:sz w:val="24"/>
          <w:szCs w:val="24"/>
          <w:lang w:val="pt-BR"/>
        </w:rPr>
        <w:t>v.Cristolțel</w:t>
      </w:r>
      <w:proofErr w:type="gramEnd"/>
      <w:r w:rsidRPr="006024A9">
        <w:rPr>
          <w:rFonts w:ascii="Arial" w:hAnsi="Arial" w:cs="Arial"/>
          <w:sz w:val="24"/>
          <w:szCs w:val="24"/>
          <w:lang w:val="es-ES"/>
        </w:rPr>
        <w:t>;</w:t>
      </w:r>
    </w:p>
    <w:p w:rsidR="006024A9" w:rsidRPr="006024A9" w:rsidRDefault="006024A9" w:rsidP="006024A9">
      <w:pPr>
        <w:autoSpaceDE w:val="0"/>
        <w:autoSpaceDN w:val="0"/>
        <w:adjustRightInd w:val="0"/>
        <w:ind w:left="374"/>
        <w:contextualSpacing/>
        <w:jc w:val="both"/>
        <w:rPr>
          <w:rFonts w:ascii="Arial" w:eastAsia="MS Mincho" w:hAnsi="Arial" w:cs="Arial"/>
          <w:sz w:val="24"/>
          <w:szCs w:val="24"/>
          <w:lang w:eastAsia="ja-JP"/>
        </w:rPr>
      </w:pPr>
      <w:r w:rsidRPr="006024A9">
        <w:rPr>
          <w:rFonts w:ascii="Arial" w:hAnsi="Arial" w:cs="Arial"/>
          <w:sz w:val="24"/>
          <w:szCs w:val="24"/>
          <w:lang w:val="es-ES"/>
        </w:rPr>
        <w:t>- c</w:t>
      </w:r>
      <w:r w:rsidRPr="006024A9">
        <w:rPr>
          <w:rFonts w:ascii="Arial" w:hAnsi="Arial" w:cs="Arial"/>
          <w:sz w:val="24"/>
          <w:szCs w:val="24"/>
          <w:lang w:val="de-DE"/>
        </w:rPr>
        <w:t>otă talveg: +284,26</w:t>
      </w:r>
      <w:r w:rsidRPr="006024A9">
        <w:rPr>
          <w:rFonts w:ascii="Arial" w:eastAsia="MS Mincho" w:hAnsi="Arial" w:cs="Arial"/>
          <w:sz w:val="24"/>
          <w:szCs w:val="24"/>
          <w:lang w:eastAsia="ja-JP"/>
        </w:rPr>
        <w:t xml:space="preserve"> mdMN;</w:t>
      </w:r>
    </w:p>
    <w:p w:rsidR="006024A9" w:rsidRPr="006024A9" w:rsidRDefault="006024A9" w:rsidP="006024A9">
      <w:pPr>
        <w:autoSpaceDE w:val="0"/>
        <w:autoSpaceDN w:val="0"/>
        <w:adjustRightInd w:val="0"/>
        <w:ind w:left="374"/>
        <w:contextualSpacing/>
        <w:jc w:val="both"/>
        <w:rPr>
          <w:rFonts w:ascii="Arial" w:eastAsia="MS Mincho" w:hAnsi="Arial" w:cs="Arial"/>
          <w:sz w:val="24"/>
          <w:szCs w:val="24"/>
          <w:lang w:eastAsia="ja-JP"/>
        </w:rPr>
      </w:pPr>
      <w:r w:rsidRPr="006024A9">
        <w:rPr>
          <w:rFonts w:ascii="Arial" w:hAnsi="Arial" w:cs="Arial"/>
          <w:sz w:val="24"/>
          <w:szCs w:val="24"/>
          <w:lang w:val="es-ES"/>
        </w:rPr>
        <w:t>- c</w:t>
      </w:r>
      <w:r w:rsidRPr="006024A9">
        <w:rPr>
          <w:rFonts w:ascii="Arial" w:hAnsi="Arial" w:cs="Arial"/>
          <w:sz w:val="24"/>
          <w:szCs w:val="24"/>
          <w:lang w:val="de-DE"/>
        </w:rPr>
        <w:t>otă indrados suprastructură pod nou: +286,88</w:t>
      </w:r>
      <w:r w:rsidRPr="006024A9">
        <w:rPr>
          <w:rFonts w:ascii="Arial" w:eastAsia="MS Mincho" w:hAnsi="Arial" w:cs="Arial"/>
          <w:sz w:val="24"/>
          <w:szCs w:val="24"/>
          <w:lang w:eastAsia="ja-JP"/>
        </w:rPr>
        <w:t xml:space="preserve"> mdMN;</w:t>
      </w:r>
    </w:p>
    <w:p w:rsidR="006024A9" w:rsidRPr="006024A9" w:rsidRDefault="006024A9" w:rsidP="006024A9">
      <w:pPr>
        <w:autoSpaceDE w:val="0"/>
        <w:autoSpaceDN w:val="0"/>
        <w:adjustRightInd w:val="0"/>
        <w:ind w:left="374"/>
        <w:contextualSpacing/>
        <w:jc w:val="both"/>
        <w:rPr>
          <w:rFonts w:ascii="Arial" w:eastAsia="MS Mincho" w:hAnsi="Arial" w:cs="Arial"/>
          <w:sz w:val="24"/>
          <w:szCs w:val="24"/>
          <w:lang w:eastAsia="ja-JP"/>
        </w:rPr>
      </w:pPr>
      <w:r w:rsidRPr="006024A9">
        <w:rPr>
          <w:rFonts w:ascii="Arial" w:hAnsi="Arial" w:cs="Arial"/>
          <w:sz w:val="24"/>
          <w:szCs w:val="24"/>
          <w:lang w:val="fr-FR"/>
        </w:rPr>
        <w:t xml:space="preserve">- cotă nivel apă aferent Q </w:t>
      </w:r>
      <w:r w:rsidRPr="006024A9">
        <w:rPr>
          <w:rFonts w:ascii="Arial" w:hAnsi="Arial" w:cs="Arial"/>
          <w:sz w:val="24"/>
          <w:szCs w:val="24"/>
          <w:vertAlign w:val="subscript"/>
          <w:lang w:val="fr-FR"/>
        </w:rPr>
        <w:t>1%</w:t>
      </w:r>
      <w:r w:rsidRPr="006024A9">
        <w:rPr>
          <w:rFonts w:ascii="Arial" w:hAnsi="Arial" w:cs="Arial"/>
          <w:sz w:val="24"/>
          <w:szCs w:val="24"/>
          <w:lang w:val="fr-FR"/>
        </w:rPr>
        <w:t xml:space="preserve">: +286.082 </w:t>
      </w:r>
      <w:r w:rsidRPr="006024A9">
        <w:rPr>
          <w:rFonts w:ascii="Arial" w:eastAsia="MS Mincho" w:hAnsi="Arial" w:cs="Arial"/>
          <w:sz w:val="24"/>
          <w:szCs w:val="24"/>
          <w:lang w:eastAsia="ja-JP"/>
        </w:rPr>
        <w:t>mdMN;</w:t>
      </w:r>
    </w:p>
    <w:p w:rsidR="006024A9" w:rsidRPr="006024A9" w:rsidRDefault="006024A9" w:rsidP="006024A9">
      <w:pPr>
        <w:autoSpaceDE w:val="0"/>
        <w:autoSpaceDN w:val="0"/>
        <w:adjustRightInd w:val="0"/>
        <w:ind w:left="374"/>
        <w:contextualSpacing/>
        <w:jc w:val="both"/>
        <w:rPr>
          <w:rFonts w:ascii="Arial" w:hAnsi="Arial" w:cs="Arial"/>
          <w:sz w:val="24"/>
          <w:szCs w:val="24"/>
          <w:lang w:val="de-DE"/>
        </w:rPr>
      </w:pPr>
      <w:r w:rsidRPr="006024A9">
        <w:rPr>
          <w:rFonts w:ascii="Arial" w:hAnsi="Arial" w:cs="Arial"/>
          <w:sz w:val="24"/>
          <w:szCs w:val="24"/>
          <w:lang w:val="de-DE"/>
        </w:rPr>
        <w:t>- înălțimea de liberă trecere</w:t>
      </w:r>
      <w:r w:rsidRPr="006024A9">
        <w:rPr>
          <w:rFonts w:ascii="Arial" w:eastAsia="MS Mincho" w:hAnsi="Arial" w:cs="Arial"/>
          <w:sz w:val="24"/>
          <w:szCs w:val="24"/>
          <w:lang w:eastAsia="ja-JP"/>
        </w:rPr>
        <w:t xml:space="preserve"> a apei</w:t>
      </w:r>
      <w:r w:rsidRPr="006024A9">
        <w:rPr>
          <w:rFonts w:ascii="Arial" w:hAnsi="Arial" w:cs="Arial"/>
          <w:sz w:val="24"/>
          <w:szCs w:val="24"/>
          <w:lang w:val="de-DE"/>
        </w:rPr>
        <w:t xml:space="preserve"> </w:t>
      </w:r>
      <w:r w:rsidRPr="006024A9">
        <w:rPr>
          <w:rFonts w:ascii="Arial" w:hAnsi="Arial" w:cs="Arial"/>
          <w:sz w:val="24"/>
          <w:szCs w:val="24"/>
          <w:lang w:val="fr-FR"/>
        </w:rPr>
        <w:t>Q</w:t>
      </w:r>
      <w:r w:rsidRPr="006024A9">
        <w:rPr>
          <w:rFonts w:ascii="Arial" w:hAnsi="Arial" w:cs="Arial"/>
          <w:sz w:val="24"/>
          <w:szCs w:val="24"/>
          <w:vertAlign w:val="subscript"/>
          <w:lang w:val="fr-FR"/>
        </w:rPr>
        <w:t>1%</w:t>
      </w:r>
      <w:r w:rsidRPr="006024A9">
        <w:rPr>
          <w:rFonts w:ascii="Arial" w:hAnsi="Arial" w:cs="Arial"/>
          <w:sz w:val="24"/>
          <w:szCs w:val="24"/>
          <w:lang w:val="fr-FR"/>
        </w:rPr>
        <w:t>:</w:t>
      </w:r>
      <w:r w:rsidRPr="006024A9">
        <w:rPr>
          <w:rFonts w:ascii="Arial" w:hAnsi="Arial" w:cs="Arial"/>
          <w:sz w:val="24"/>
          <w:szCs w:val="24"/>
          <w:lang w:val="de-DE"/>
        </w:rPr>
        <w:t xml:space="preserve"> 0,798  m.</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Suprastructura și calea pe pod</w:t>
      </w:r>
    </w:p>
    <w:p w:rsidR="006024A9" w:rsidRPr="006024A9" w:rsidRDefault="006024A9" w:rsidP="006024A9">
      <w:pPr>
        <w:autoSpaceDE w:val="0"/>
        <w:autoSpaceDN w:val="0"/>
        <w:adjustRightInd w:val="0"/>
        <w:contextualSpacing/>
        <w:jc w:val="both"/>
        <w:rPr>
          <w:rFonts w:ascii="Arial" w:hAnsi="Arial" w:cs="Arial"/>
          <w:sz w:val="24"/>
          <w:szCs w:val="24"/>
        </w:rPr>
      </w:pPr>
      <w:r w:rsidRPr="006024A9">
        <w:rPr>
          <w:rFonts w:ascii="Arial" w:hAnsi="Arial" w:cs="Arial"/>
          <w:sz w:val="24"/>
          <w:szCs w:val="24"/>
          <w:lang w:val="es-ES"/>
        </w:rPr>
        <w:t>Suprastructura podului se va realiza din</w:t>
      </w:r>
      <w:r w:rsidRPr="006024A9">
        <w:rPr>
          <w:rFonts w:ascii="Arial" w:hAnsi="Arial" w:cs="Arial"/>
          <w:sz w:val="24"/>
          <w:szCs w:val="24"/>
        </w:rPr>
        <w: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rPr>
        <w:t>-</w:t>
      </w:r>
      <w:r w:rsidRPr="006024A9">
        <w:rPr>
          <w:rFonts w:ascii="Arial" w:hAnsi="Arial" w:cs="Arial"/>
          <w:sz w:val="24"/>
          <w:szCs w:val="24"/>
          <w:lang w:val="es-ES"/>
        </w:rPr>
        <w:t xml:space="preserve"> 9 buc.grinzi prefabricate din beton precomprimat tip </w:t>
      </w:r>
      <w:r w:rsidRPr="006024A9">
        <w:rPr>
          <w:rFonts w:ascii="Segoe UI" w:hAnsi="Segoe UI" w:cs="Segoe UI"/>
          <w:sz w:val="24"/>
          <w:szCs w:val="24"/>
          <w:lang w:val="es-ES"/>
        </w:rPr>
        <w:t>ꓕ</w:t>
      </w:r>
      <w:r w:rsidRPr="006024A9">
        <w:rPr>
          <w:rFonts w:ascii="Arial" w:hAnsi="Arial" w:cs="Arial"/>
          <w:sz w:val="24"/>
          <w:szCs w:val="24"/>
          <w:lang w:val="es-ES"/>
        </w:rPr>
        <w:t>, h=42cm și L=10.00m, așezate interax la o distanță 62cm pe mortar de ciment;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placă de suprabetonare din beton armat, clasa C30/37, cu grosime variabilă de 15÷25cm pentru asigurarea pantei de 2% în profil transversal, tip acoperiș;</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strat de hidroizolaţie cu protecţie încorporată;</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- 2 buc. grinzi marginale (L=12 m, l=0.60 m, h= 0.50 m) pe care se prevăd parapete metalice de siguranță combinat;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xml:space="preserve">- între grinzile marginale </w:t>
      </w:r>
      <w:proofErr w:type="gramStart"/>
      <w:r w:rsidRPr="006024A9">
        <w:rPr>
          <w:rFonts w:ascii="Arial" w:hAnsi="Arial" w:cs="Arial"/>
          <w:sz w:val="24"/>
          <w:szCs w:val="24"/>
          <w:lang w:val="es-ES"/>
        </w:rPr>
        <w:t>și  partea</w:t>
      </w:r>
      <w:proofErr w:type="gramEnd"/>
      <w:r w:rsidRPr="006024A9">
        <w:rPr>
          <w:rFonts w:ascii="Arial" w:hAnsi="Arial" w:cs="Arial"/>
          <w:sz w:val="24"/>
          <w:szCs w:val="24"/>
          <w:lang w:val="es-ES"/>
        </w:rPr>
        <w:t xml:space="preserve"> carosabilă, se prevăd borduri mici prefabricate din beton, 20x25x50cm;</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calea pe pod, se va realiza pe îmbrăcăminte asfaltică compusă din 2 straturi cu grosimea de 4</w:t>
      </w:r>
      <w:proofErr w:type="gramStart"/>
      <w:r w:rsidRPr="006024A9">
        <w:rPr>
          <w:rFonts w:ascii="Arial" w:hAnsi="Arial" w:cs="Arial"/>
          <w:sz w:val="24"/>
          <w:szCs w:val="24"/>
          <w:lang w:val="es-ES"/>
        </w:rPr>
        <w:t>cm  BAP</w:t>
      </w:r>
      <w:proofErr w:type="gramEnd"/>
      <w:r w:rsidRPr="006024A9">
        <w:rPr>
          <w:rFonts w:ascii="Arial" w:hAnsi="Arial" w:cs="Arial"/>
          <w:sz w:val="24"/>
          <w:szCs w:val="24"/>
          <w:lang w:val="es-ES"/>
        </w:rPr>
        <w:t xml:space="preserve"> 16, fiecare .</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Infrastructura podului</w:t>
      </w:r>
    </w:p>
    <w:p w:rsidR="006024A9" w:rsidRPr="006024A9" w:rsidRDefault="006024A9" w:rsidP="006024A9">
      <w:pPr>
        <w:autoSpaceDE w:val="0"/>
        <w:autoSpaceDN w:val="0"/>
        <w:adjustRightInd w:val="0"/>
        <w:contextualSpacing/>
        <w:jc w:val="both"/>
        <w:rPr>
          <w:rFonts w:ascii="Arial" w:hAnsi="Arial" w:cs="Arial"/>
          <w:sz w:val="24"/>
          <w:szCs w:val="24"/>
        </w:rPr>
      </w:pPr>
      <w:r w:rsidRPr="006024A9">
        <w:rPr>
          <w:rFonts w:ascii="Arial" w:hAnsi="Arial" w:cs="Arial"/>
          <w:sz w:val="24"/>
          <w:szCs w:val="24"/>
          <w:lang w:val="es-ES"/>
        </w:rPr>
        <w:t>Infrastructura podului se va realiza astfel</w:t>
      </w:r>
      <w:r w:rsidRPr="006024A9">
        <w:rPr>
          <w:rFonts w:ascii="Arial" w:hAnsi="Arial" w:cs="Arial"/>
          <w:sz w:val="24"/>
          <w:szCs w:val="24"/>
        </w:rPr>
        <w:t>:</w:t>
      </w:r>
    </w:p>
    <w:p w:rsidR="006024A9" w:rsidRPr="006024A9" w:rsidRDefault="006024A9" w:rsidP="006024A9">
      <w:pPr>
        <w:autoSpaceDE w:val="0"/>
        <w:autoSpaceDN w:val="0"/>
        <w:adjustRightInd w:val="0"/>
        <w:spacing w:after="0"/>
        <w:jc w:val="both"/>
        <w:rPr>
          <w:rFonts w:ascii="Arial" w:hAnsi="Arial" w:cs="Arial"/>
          <w:sz w:val="24"/>
          <w:szCs w:val="24"/>
          <w:lang w:val="es-ES"/>
        </w:rPr>
      </w:pPr>
      <w:r w:rsidRPr="006024A9">
        <w:rPr>
          <w:rFonts w:ascii="Arial" w:hAnsi="Arial" w:cs="Arial"/>
          <w:sz w:val="24"/>
          <w:szCs w:val="24"/>
          <w:lang w:val="es-ES"/>
        </w:rPr>
        <w:t xml:space="preserve">- 2 buc. culeei, din beton armat C25/30 cu fundare directă din </w:t>
      </w:r>
      <w:proofErr w:type="gramStart"/>
      <w:r w:rsidRPr="006024A9">
        <w:rPr>
          <w:rFonts w:ascii="Arial" w:hAnsi="Arial" w:cs="Arial"/>
          <w:sz w:val="24"/>
          <w:szCs w:val="24"/>
          <w:lang w:val="es-ES"/>
        </w:rPr>
        <w:t>beton  simplu</w:t>
      </w:r>
      <w:proofErr w:type="gramEnd"/>
      <w:r w:rsidRPr="006024A9">
        <w:rPr>
          <w:rFonts w:ascii="Arial" w:hAnsi="Arial" w:cs="Arial"/>
          <w:sz w:val="24"/>
          <w:szCs w:val="24"/>
          <w:lang w:val="es-ES"/>
        </w:rPr>
        <w:t xml:space="preserve">, clasa C20/25, având fundațiile cu dimensiunile de 5,70x2,50x2,50m respectiv elevațiile cu lungimea de  5,60m și înălțimea de 3,00 m ; </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lang w:val="es-ES"/>
        </w:rPr>
        <w:t>- culeele vor avea ziduri întoarse scurte de 50cm, se vor hidroizola cu 2 straturi de bitum filerizat sau membrană pentru zonele în contact cu pământul și se prevăd drenuri pe spatele elevațiilor.</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b/>
          <w:sz w:val="24"/>
          <w:szCs w:val="24"/>
          <w:u w:val="single"/>
          <w:lang w:val="es-ES"/>
        </w:rPr>
        <w:t>Lucrări în albie, racordarea cu terasamentele, scurgerea apelor</w:t>
      </w:r>
      <w:r w:rsidRPr="006024A9">
        <w:rPr>
          <w:rFonts w:ascii="Arial" w:hAnsi="Arial" w:cs="Arial"/>
          <w:sz w:val="24"/>
          <w:szCs w:val="24"/>
          <w:lang w:val="es-ES"/>
        </w:rPr>
        <w:t xml:space="preserve"> de pe suprafața podului</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racordarea podului cu malurile cursului de apă se va realiza cu ajutorul a 4 aripi din beton armat;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evacuarea apelor de pe pod se va realiza prin asigurarea pantelor transversale (2 x 2.00 %) și longitudinale pe lângă bordură și vor ajunge în emisar prin sistemul de scurgere al rampelor de acces;</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albia se va perea cu beton C20/25 (având grosimea 20 cm, așezat pe un strat de 15 cm grosime de balast) și va fi mărginită amonte si aval de câte un pinten din beton îngropat cu dimensiunile de 10x0,5x1,20m. În aval de pintenul îngropat, se va realiza o zonă de liniștire din anrocamente din piatră de mari dimensiuni pe o lungime de 3m.</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Rampe de acces</w:t>
      </w:r>
    </w:p>
    <w:p w:rsidR="006024A9" w:rsidRPr="006024A9" w:rsidRDefault="006024A9" w:rsidP="006024A9">
      <w:pPr>
        <w:autoSpaceDE w:val="0"/>
        <w:autoSpaceDN w:val="0"/>
        <w:adjustRightInd w:val="0"/>
        <w:spacing w:after="0"/>
        <w:contextualSpacing/>
        <w:jc w:val="both"/>
        <w:rPr>
          <w:rFonts w:ascii="Arial" w:hAnsi="Arial" w:cs="Arial"/>
          <w:sz w:val="24"/>
          <w:szCs w:val="24"/>
        </w:rPr>
      </w:pPr>
      <w:r w:rsidRPr="006024A9">
        <w:rPr>
          <w:rFonts w:ascii="Arial" w:hAnsi="Arial" w:cs="Arial"/>
          <w:sz w:val="24"/>
          <w:szCs w:val="24"/>
          <w:lang w:val="es-ES"/>
        </w:rPr>
        <w:t>Pentru racordarea podului nou cu drumurile existente, rampele de acces pe pod se vor amenaja astfel</w:t>
      </w:r>
      <w:r w:rsidRPr="006024A9">
        <w:rPr>
          <w:rFonts w:ascii="Arial" w:hAnsi="Arial" w:cs="Arial"/>
          <w:sz w:val="24"/>
          <w:szCs w:val="24"/>
        </w:rPr>
        <w:t>:</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rPr>
        <w:t>-</w:t>
      </w:r>
      <w:r w:rsidRPr="006024A9">
        <w:rPr>
          <w:rFonts w:ascii="Arial" w:hAnsi="Arial" w:cs="Arial"/>
          <w:sz w:val="24"/>
          <w:szCs w:val="24"/>
          <w:lang w:val="es-ES"/>
        </w:rPr>
        <w:t xml:space="preserve">pe o lungime de 30m aferent malul stâng și de 5m aferent malul drept, partea carosabilă </w:t>
      </w:r>
      <w:proofErr w:type="gramStart"/>
      <w:r w:rsidRPr="006024A9">
        <w:rPr>
          <w:rFonts w:ascii="Arial" w:hAnsi="Arial" w:cs="Arial"/>
          <w:sz w:val="24"/>
          <w:szCs w:val="24"/>
          <w:lang w:val="es-ES"/>
        </w:rPr>
        <w:t>va</w:t>
      </w:r>
      <w:proofErr w:type="gramEnd"/>
      <w:r w:rsidRPr="006024A9">
        <w:rPr>
          <w:rFonts w:ascii="Arial" w:hAnsi="Arial" w:cs="Arial"/>
          <w:sz w:val="24"/>
          <w:szCs w:val="24"/>
          <w:lang w:val="es-ES"/>
        </w:rPr>
        <w:t xml:space="preserve"> avea lățimea de 1 x 4.00 m;</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lang w:val="es-ES"/>
        </w:rPr>
        <w:t xml:space="preserve">-cu </w:t>
      </w:r>
      <w:r w:rsidRPr="006024A9">
        <w:rPr>
          <w:rFonts w:ascii="Arial" w:hAnsi="Arial" w:cs="Arial"/>
          <w:sz w:val="24"/>
          <w:szCs w:val="24"/>
        </w:rPr>
        <w:t>î</w:t>
      </w:r>
      <w:r w:rsidRPr="006024A9">
        <w:rPr>
          <w:rFonts w:ascii="Arial" w:hAnsi="Arial" w:cs="Arial"/>
          <w:sz w:val="24"/>
          <w:szCs w:val="24"/>
          <w:lang w:val="es-ES"/>
        </w:rPr>
        <w:t>mbrăcăminte permanentă din beton asfaltic 2 straturi cu grosimea de 4</w:t>
      </w:r>
      <w:proofErr w:type="gramStart"/>
      <w:r w:rsidRPr="006024A9">
        <w:rPr>
          <w:rFonts w:ascii="Arial" w:hAnsi="Arial" w:cs="Arial"/>
          <w:sz w:val="24"/>
          <w:szCs w:val="24"/>
          <w:lang w:val="es-ES"/>
        </w:rPr>
        <w:t>cm  BAP</w:t>
      </w:r>
      <w:proofErr w:type="gramEnd"/>
      <w:r w:rsidRPr="006024A9">
        <w:rPr>
          <w:rFonts w:ascii="Arial" w:hAnsi="Arial" w:cs="Arial"/>
          <w:sz w:val="24"/>
          <w:szCs w:val="24"/>
          <w:lang w:val="es-ES"/>
        </w:rPr>
        <w:t xml:space="preserve"> 16, fiecare;</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lang w:val="es-ES"/>
        </w:rPr>
        <w:t>-racordarea de la sistemul rutier de pe rampe la suprastructura podului se va realiza cu ajutorul a două perne din balast armate cu geogrilă peste care se așterne sistemul rutier;</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Variantă de circulaţie pe timpul execuţiei</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Pe timpul execuţiei lucrărilor, traficul rutier se va devia pe rute ocolitoare.</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Lucrările provizorii se vor semnaliza corespunzător normelor în vigoare pe timpul execuţiei.</w:t>
      </w:r>
    </w:p>
    <w:p w:rsidR="006024A9" w:rsidRPr="006024A9" w:rsidRDefault="006024A9" w:rsidP="006024A9">
      <w:pPr>
        <w:autoSpaceDE w:val="0"/>
        <w:autoSpaceDN w:val="0"/>
        <w:adjustRightInd w:val="0"/>
        <w:ind w:firstLine="360"/>
        <w:contextualSpacing/>
        <w:jc w:val="both"/>
        <w:rPr>
          <w:rFonts w:ascii="Arial" w:hAnsi="Arial" w:cs="Arial"/>
          <w:b/>
          <w:bCs/>
          <w:sz w:val="24"/>
          <w:szCs w:val="24"/>
          <w:lang w:val="es-ES"/>
        </w:rPr>
      </w:pPr>
    </w:p>
    <w:p w:rsidR="006024A9" w:rsidRPr="006024A9" w:rsidRDefault="006024A9" w:rsidP="006024A9">
      <w:pPr>
        <w:pStyle w:val="ListParagraph"/>
        <w:numPr>
          <w:ilvl w:val="0"/>
          <w:numId w:val="32"/>
        </w:numPr>
        <w:autoSpaceDE w:val="0"/>
        <w:autoSpaceDN w:val="0"/>
        <w:adjustRightInd w:val="0"/>
        <w:spacing w:after="0" w:line="259" w:lineRule="auto"/>
        <w:contextualSpacing/>
        <w:jc w:val="both"/>
        <w:rPr>
          <w:rFonts w:ascii="Arial" w:hAnsi="Arial" w:cs="Arial"/>
          <w:b/>
          <w:bCs/>
          <w:sz w:val="24"/>
          <w:szCs w:val="24"/>
          <w:lang w:val="es-ES"/>
        </w:rPr>
      </w:pPr>
      <w:r w:rsidRPr="006024A9">
        <w:rPr>
          <w:rFonts w:ascii="Arial" w:hAnsi="Arial" w:cs="Arial"/>
          <w:b/>
          <w:bCs/>
          <w:sz w:val="24"/>
          <w:szCs w:val="24"/>
        </w:rPr>
        <w:t xml:space="preserve">Pod peste </w:t>
      </w:r>
      <w:r w:rsidRPr="006024A9">
        <w:rPr>
          <w:rFonts w:ascii="Arial" w:hAnsi="Arial" w:cs="Arial"/>
          <w:b/>
          <w:sz w:val="24"/>
          <w:szCs w:val="24"/>
        </w:rPr>
        <w:t xml:space="preserve">cursul de apă </w:t>
      </w:r>
      <w:r w:rsidRPr="006024A9">
        <w:rPr>
          <w:rFonts w:ascii="Arial" w:hAnsi="Arial" w:cs="Arial"/>
          <w:b/>
          <w:sz w:val="24"/>
          <w:szCs w:val="24"/>
          <w:lang w:val="pt-BR"/>
        </w:rPr>
        <w:t>v.Solona, loc.</w:t>
      </w:r>
      <w:r w:rsidRPr="006024A9">
        <w:rPr>
          <w:rFonts w:ascii="Arial" w:hAnsi="Arial" w:cs="Arial"/>
          <w:b/>
          <w:bCs/>
          <w:sz w:val="24"/>
          <w:szCs w:val="24"/>
          <w:lang w:val="es-ES"/>
        </w:rPr>
        <w:t xml:space="preserve"> Văleni</w:t>
      </w:r>
      <w:r w:rsidRPr="006024A9">
        <w:rPr>
          <w:rFonts w:ascii="Arial" w:hAnsi="Arial" w:cs="Arial"/>
          <w:sz w:val="24"/>
          <w:szCs w:val="24"/>
          <w:lang w:val="it-IT"/>
        </w:rPr>
        <w:t xml:space="preserve"> </w:t>
      </w:r>
      <w:r w:rsidRPr="006024A9">
        <w:rPr>
          <w:rFonts w:ascii="Arial" w:hAnsi="Arial" w:cs="Arial"/>
          <w:b/>
          <w:sz w:val="24"/>
          <w:szCs w:val="24"/>
          <w:lang w:val="es-ES"/>
        </w:rPr>
        <w:t>:</w:t>
      </w:r>
      <w:r w:rsidRPr="006024A9">
        <w:rPr>
          <w:rFonts w:ascii="Arial" w:hAnsi="Arial" w:cs="Arial"/>
          <w:b/>
          <w:bCs/>
          <w:sz w:val="24"/>
          <w:szCs w:val="24"/>
          <w:lang w:val="es-ES"/>
        </w:rPr>
        <w:t xml:space="preserve"> </w:t>
      </w:r>
    </w:p>
    <w:p w:rsidR="006024A9" w:rsidRPr="006024A9" w:rsidRDefault="006024A9" w:rsidP="006024A9">
      <w:pPr>
        <w:autoSpaceDE w:val="0"/>
        <w:autoSpaceDN w:val="0"/>
        <w:adjustRightInd w:val="0"/>
        <w:spacing w:after="0" w:line="240" w:lineRule="auto"/>
        <w:jc w:val="both"/>
        <w:rPr>
          <w:rFonts w:ascii="Arial" w:hAnsi="Arial" w:cs="Arial"/>
          <w:sz w:val="24"/>
          <w:szCs w:val="24"/>
          <w:u w:val="single"/>
          <w:lang w:val="es-ES"/>
        </w:rPr>
      </w:pPr>
      <w:r w:rsidRPr="006024A9">
        <w:rPr>
          <w:rFonts w:ascii="Arial" w:hAnsi="Arial" w:cs="Arial"/>
          <w:sz w:val="24"/>
          <w:szCs w:val="24"/>
          <w:u w:val="single"/>
          <w:lang w:val="es-ES"/>
        </w:rPr>
        <w:t>Lungime</w:t>
      </w:r>
    </w:p>
    <w:p w:rsidR="006024A9" w:rsidRPr="006024A9" w:rsidRDefault="006024A9" w:rsidP="006024A9">
      <w:pPr>
        <w:pStyle w:val="ListParagraph"/>
        <w:numPr>
          <w:ilvl w:val="0"/>
          <w:numId w:val="33"/>
        </w:numPr>
        <w:autoSpaceDE w:val="0"/>
        <w:autoSpaceDN w:val="0"/>
        <w:adjustRightInd w:val="0"/>
        <w:spacing w:after="0" w:line="240" w:lineRule="auto"/>
        <w:contextualSpacing/>
        <w:jc w:val="both"/>
        <w:rPr>
          <w:rFonts w:ascii="Arial" w:hAnsi="Arial" w:cs="Arial"/>
          <w:sz w:val="24"/>
          <w:szCs w:val="24"/>
          <w:lang w:val="es-ES"/>
        </w:rPr>
      </w:pPr>
      <w:r w:rsidRPr="006024A9">
        <w:rPr>
          <w:rFonts w:ascii="Arial" w:hAnsi="Arial" w:cs="Arial"/>
          <w:sz w:val="24"/>
          <w:szCs w:val="24"/>
          <w:lang w:val="es-ES"/>
        </w:rPr>
        <w:t>Lungimea totală a podului: L</w:t>
      </w:r>
      <w:r w:rsidRPr="006024A9">
        <w:rPr>
          <w:rFonts w:ascii="Arial" w:hAnsi="Arial" w:cs="Arial"/>
          <w:sz w:val="24"/>
          <w:szCs w:val="24"/>
          <w:vertAlign w:val="subscript"/>
          <w:lang w:val="es-ES"/>
        </w:rPr>
        <w:t>tot</w:t>
      </w:r>
      <w:r w:rsidRPr="006024A9">
        <w:rPr>
          <w:rFonts w:ascii="Arial" w:hAnsi="Arial" w:cs="Arial"/>
          <w:sz w:val="24"/>
          <w:szCs w:val="24"/>
          <w:lang w:val="es-ES"/>
        </w:rPr>
        <w:t>=12.00m, cu o deschidere de calcul de L</w:t>
      </w:r>
      <w:r w:rsidRPr="006024A9">
        <w:rPr>
          <w:rFonts w:ascii="Arial" w:hAnsi="Arial" w:cs="Arial"/>
          <w:sz w:val="24"/>
          <w:szCs w:val="24"/>
          <w:vertAlign w:val="subscript"/>
          <w:lang w:val="es-ES"/>
        </w:rPr>
        <w:t>c</w:t>
      </w:r>
      <w:r w:rsidRPr="006024A9">
        <w:rPr>
          <w:rFonts w:ascii="Arial" w:hAnsi="Arial" w:cs="Arial"/>
          <w:sz w:val="24"/>
          <w:szCs w:val="24"/>
          <w:lang w:val="es-ES"/>
        </w:rPr>
        <w:t>=9.50m.</w:t>
      </w:r>
    </w:p>
    <w:p w:rsidR="006024A9" w:rsidRPr="006024A9" w:rsidRDefault="006024A9" w:rsidP="006024A9">
      <w:pPr>
        <w:pStyle w:val="ListParagraph"/>
        <w:numPr>
          <w:ilvl w:val="0"/>
          <w:numId w:val="33"/>
        </w:numPr>
        <w:autoSpaceDE w:val="0"/>
        <w:autoSpaceDN w:val="0"/>
        <w:adjustRightInd w:val="0"/>
        <w:spacing w:after="0" w:line="240" w:lineRule="auto"/>
        <w:contextualSpacing/>
        <w:jc w:val="both"/>
        <w:rPr>
          <w:rFonts w:ascii="Arial" w:hAnsi="Arial" w:cs="Arial"/>
          <w:sz w:val="24"/>
          <w:szCs w:val="24"/>
          <w:lang w:val="es-ES"/>
        </w:rPr>
      </w:pPr>
      <w:r w:rsidRPr="006024A9">
        <w:rPr>
          <w:rFonts w:ascii="Arial" w:hAnsi="Arial" w:cs="Arial"/>
          <w:sz w:val="24"/>
          <w:szCs w:val="24"/>
          <w:lang w:val="es-ES"/>
        </w:rPr>
        <w:t>Lumina podului în sens longitudinal, 9.00m.</w:t>
      </w:r>
    </w:p>
    <w:p w:rsidR="006024A9" w:rsidRPr="006024A9" w:rsidRDefault="006024A9" w:rsidP="006024A9">
      <w:pPr>
        <w:autoSpaceDE w:val="0"/>
        <w:autoSpaceDN w:val="0"/>
        <w:adjustRightInd w:val="0"/>
        <w:spacing w:after="0" w:line="240" w:lineRule="auto"/>
        <w:jc w:val="both"/>
        <w:rPr>
          <w:rFonts w:ascii="Arial" w:hAnsi="Arial" w:cs="Arial"/>
          <w:sz w:val="24"/>
          <w:szCs w:val="24"/>
          <w:u w:val="single"/>
          <w:lang w:val="es-ES"/>
        </w:rPr>
      </w:pPr>
      <w:r w:rsidRPr="006024A9">
        <w:rPr>
          <w:rFonts w:ascii="Arial" w:hAnsi="Arial" w:cs="Arial"/>
          <w:sz w:val="24"/>
          <w:szCs w:val="24"/>
          <w:u w:val="single"/>
          <w:lang w:val="es-ES"/>
        </w:rPr>
        <w:t>Lățime</w:t>
      </w:r>
    </w:p>
    <w:p w:rsidR="006024A9" w:rsidRPr="006024A9" w:rsidRDefault="006024A9" w:rsidP="006024A9">
      <w:pPr>
        <w:pStyle w:val="ListParagraph"/>
        <w:numPr>
          <w:ilvl w:val="0"/>
          <w:numId w:val="33"/>
        </w:numPr>
        <w:autoSpaceDE w:val="0"/>
        <w:autoSpaceDN w:val="0"/>
        <w:adjustRightInd w:val="0"/>
        <w:spacing w:after="0" w:line="240" w:lineRule="auto"/>
        <w:contextualSpacing/>
        <w:jc w:val="both"/>
        <w:rPr>
          <w:rFonts w:ascii="Arial" w:hAnsi="Arial" w:cs="Arial"/>
          <w:sz w:val="24"/>
          <w:szCs w:val="24"/>
          <w:lang w:val="es-ES"/>
        </w:rPr>
      </w:pPr>
      <w:r w:rsidRPr="006024A9">
        <w:rPr>
          <w:rFonts w:ascii="Arial" w:hAnsi="Arial" w:cs="Arial"/>
          <w:sz w:val="24"/>
          <w:szCs w:val="24"/>
          <w:lang w:val="es-ES"/>
        </w:rPr>
        <w:t xml:space="preserve">În sens transversal, podul va avea lăţimea totală de B=6.20m, delimitând: </w:t>
      </w:r>
    </w:p>
    <w:p w:rsidR="006024A9" w:rsidRPr="006024A9" w:rsidRDefault="006024A9" w:rsidP="006024A9">
      <w:pPr>
        <w:pStyle w:val="ListParagraph"/>
        <w:numPr>
          <w:ilvl w:val="0"/>
          <w:numId w:val="33"/>
        </w:numPr>
        <w:autoSpaceDE w:val="0"/>
        <w:autoSpaceDN w:val="0"/>
        <w:adjustRightInd w:val="0"/>
        <w:spacing w:after="160" w:line="240" w:lineRule="auto"/>
        <w:contextualSpacing/>
        <w:jc w:val="both"/>
        <w:rPr>
          <w:rFonts w:ascii="Arial" w:hAnsi="Arial" w:cs="Arial"/>
          <w:sz w:val="24"/>
          <w:szCs w:val="24"/>
          <w:lang w:val="es-ES"/>
        </w:rPr>
      </w:pPr>
      <w:r w:rsidRPr="006024A9">
        <w:rPr>
          <w:rFonts w:ascii="Arial" w:hAnsi="Arial" w:cs="Arial"/>
          <w:sz w:val="24"/>
          <w:szCs w:val="24"/>
          <w:lang w:val="es-ES"/>
        </w:rPr>
        <w:t>partea carosabilă, 1 x 5.00m;</w:t>
      </w:r>
    </w:p>
    <w:p w:rsidR="006024A9" w:rsidRPr="006024A9" w:rsidRDefault="006024A9" w:rsidP="006024A9">
      <w:pPr>
        <w:pStyle w:val="ListParagraph"/>
        <w:numPr>
          <w:ilvl w:val="0"/>
          <w:numId w:val="33"/>
        </w:numPr>
        <w:autoSpaceDE w:val="0"/>
        <w:autoSpaceDN w:val="0"/>
        <w:adjustRightInd w:val="0"/>
        <w:spacing w:after="160" w:line="240" w:lineRule="auto"/>
        <w:contextualSpacing/>
        <w:jc w:val="both"/>
        <w:rPr>
          <w:rFonts w:ascii="Arial" w:hAnsi="Arial" w:cs="Arial"/>
          <w:sz w:val="24"/>
          <w:szCs w:val="24"/>
          <w:lang w:val="es-ES"/>
        </w:rPr>
      </w:pPr>
      <w:r w:rsidRPr="006024A9">
        <w:rPr>
          <w:rFonts w:ascii="Arial" w:hAnsi="Arial" w:cs="Arial"/>
          <w:sz w:val="24"/>
          <w:szCs w:val="24"/>
          <w:lang w:val="es-ES"/>
        </w:rPr>
        <w:t>grinzi parapet de siguranță, 2 x 0.60m;</w:t>
      </w:r>
    </w:p>
    <w:p w:rsidR="006024A9" w:rsidRPr="006024A9" w:rsidRDefault="006024A9" w:rsidP="006024A9">
      <w:pPr>
        <w:pStyle w:val="ListParagraph"/>
        <w:autoSpaceDE w:val="0"/>
        <w:autoSpaceDN w:val="0"/>
        <w:adjustRightInd w:val="0"/>
        <w:spacing w:line="240" w:lineRule="auto"/>
        <w:ind w:left="360"/>
        <w:jc w:val="both"/>
        <w:rPr>
          <w:rFonts w:ascii="Arial" w:hAnsi="Arial" w:cs="Arial"/>
          <w:sz w:val="24"/>
          <w:szCs w:val="24"/>
          <w:lang w:val="es-ES"/>
        </w:rPr>
      </w:pPr>
      <w:r w:rsidRPr="006024A9">
        <w:rPr>
          <w:rFonts w:ascii="Arial" w:hAnsi="Arial" w:cs="Arial"/>
          <w:sz w:val="24"/>
          <w:szCs w:val="24"/>
          <w:lang w:val="es-ES"/>
        </w:rPr>
        <w:t xml:space="preserve">- podul va avea panta transversală tip acoperis de 2,00% înspre borduri; </w:t>
      </w:r>
    </w:p>
    <w:p w:rsidR="006024A9" w:rsidRPr="006024A9" w:rsidRDefault="006024A9" w:rsidP="006024A9">
      <w:pPr>
        <w:pStyle w:val="ListParagraph"/>
        <w:autoSpaceDE w:val="0"/>
        <w:autoSpaceDN w:val="0"/>
        <w:adjustRightInd w:val="0"/>
        <w:spacing w:line="240" w:lineRule="auto"/>
        <w:ind w:left="360"/>
        <w:jc w:val="both"/>
        <w:rPr>
          <w:rFonts w:ascii="Arial" w:hAnsi="Arial" w:cs="Arial"/>
          <w:sz w:val="24"/>
          <w:szCs w:val="24"/>
          <w:lang w:val="es-ES"/>
        </w:rPr>
      </w:pPr>
      <w:r w:rsidRPr="006024A9">
        <w:rPr>
          <w:rFonts w:ascii="Arial" w:hAnsi="Arial" w:cs="Arial"/>
          <w:sz w:val="24"/>
          <w:szCs w:val="24"/>
          <w:lang w:val="es-ES"/>
        </w:rPr>
        <w:t>- clasa de încărcare:  LM1, LM2 (Convoi A30, V80);</w:t>
      </w:r>
    </w:p>
    <w:p w:rsidR="006024A9" w:rsidRPr="006024A9" w:rsidRDefault="006024A9" w:rsidP="006024A9">
      <w:pPr>
        <w:pStyle w:val="ListParagraph"/>
        <w:autoSpaceDE w:val="0"/>
        <w:autoSpaceDN w:val="0"/>
        <w:adjustRightInd w:val="0"/>
        <w:spacing w:line="240" w:lineRule="auto"/>
        <w:ind w:left="360"/>
        <w:jc w:val="both"/>
        <w:rPr>
          <w:rFonts w:ascii="Arial" w:hAnsi="Arial" w:cs="Arial"/>
          <w:sz w:val="24"/>
          <w:szCs w:val="24"/>
          <w:lang w:val="es-ES"/>
        </w:rPr>
      </w:pPr>
      <w:r w:rsidRPr="006024A9">
        <w:rPr>
          <w:rFonts w:ascii="Arial" w:hAnsi="Arial" w:cs="Arial"/>
          <w:sz w:val="24"/>
          <w:szCs w:val="24"/>
          <w:lang w:val="es-ES"/>
        </w:rPr>
        <w:t xml:space="preserve">- oblicitate: normal pe albia </w:t>
      </w:r>
      <w:r w:rsidRPr="006024A9">
        <w:rPr>
          <w:rFonts w:ascii="Arial" w:hAnsi="Arial" w:cs="Arial"/>
          <w:sz w:val="24"/>
          <w:szCs w:val="24"/>
          <w:lang w:val="pt-BR"/>
        </w:rPr>
        <w:t>v.</w:t>
      </w:r>
      <w:r w:rsidRPr="006024A9">
        <w:rPr>
          <w:rFonts w:ascii="Arial" w:hAnsi="Arial" w:cs="Arial"/>
          <w:b/>
          <w:sz w:val="24"/>
          <w:szCs w:val="24"/>
          <w:lang w:val="pt-BR"/>
        </w:rPr>
        <w:t xml:space="preserve"> </w:t>
      </w:r>
      <w:r w:rsidRPr="006024A9">
        <w:rPr>
          <w:rFonts w:ascii="Arial" w:hAnsi="Arial" w:cs="Arial"/>
          <w:sz w:val="24"/>
          <w:szCs w:val="24"/>
          <w:lang w:val="pt-BR"/>
        </w:rPr>
        <w:t>Solona</w:t>
      </w:r>
      <w:r w:rsidRPr="006024A9">
        <w:rPr>
          <w:rFonts w:ascii="Arial" w:hAnsi="Arial" w:cs="Arial"/>
          <w:sz w:val="24"/>
          <w:szCs w:val="24"/>
          <w:lang w:val="es-ES"/>
        </w:rPr>
        <w:t>;</w:t>
      </w:r>
    </w:p>
    <w:p w:rsidR="006024A9" w:rsidRPr="006024A9" w:rsidRDefault="006024A9" w:rsidP="006024A9">
      <w:pPr>
        <w:pStyle w:val="ListParagraph"/>
        <w:autoSpaceDE w:val="0"/>
        <w:autoSpaceDN w:val="0"/>
        <w:adjustRightInd w:val="0"/>
        <w:spacing w:line="240" w:lineRule="auto"/>
        <w:ind w:left="360"/>
        <w:jc w:val="both"/>
        <w:rPr>
          <w:rFonts w:ascii="Arial" w:eastAsia="MS Mincho" w:hAnsi="Arial" w:cs="Arial"/>
          <w:sz w:val="24"/>
          <w:szCs w:val="24"/>
          <w:lang w:eastAsia="ja-JP"/>
        </w:rPr>
      </w:pPr>
      <w:r w:rsidRPr="006024A9">
        <w:rPr>
          <w:rFonts w:ascii="Arial" w:hAnsi="Arial" w:cs="Arial"/>
          <w:sz w:val="24"/>
          <w:szCs w:val="24"/>
          <w:lang w:val="es-ES"/>
        </w:rPr>
        <w:t>- c</w:t>
      </w:r>
      <w:r w:rsidRPr="006024A9">
        <w:rPr>
          <w:rFonts w:ascii="Arial" w:hAnsi="Arial" w:cs="Arial"/>
          <w:sz w:val="24"/>
          <w:szCs w:val="24"/>
          <w:lang w:val="de-DE"/>
        </w:rPr>
        <w:t>otă talveg: +315,47</w:t>
      </w:r>
      <w:r w:rsidRPr="006024A9">
        <w:rPr>
          <w:rFonts w:ascii="Arial" w:eastAsia="MS Mincho" w:hAnsi="Arial" w:cs="Arial"/>
          <w:sz w:val="24"/>
          <w:szCs w:val="24"/>
          <w:lang w:eastAsia="ja-JP"/>
        </w:rPr>
        <w:t xml:space="preserve"> mdMN;</w:t>
      </w:r>
    </w:p>
    <w:p w:rsidR="006024A9" w:rsidRPr="006024A9" w:rsidRDefault="006024A9" w:rsidP="006024A9">
      <w:pPr>
        <w:pStyle w:val="ListParagraph"/>
        <w:autoSpaceDE w:val="0"/>
        <w:autoSpaceDN w:val="0"/>
        <w:adjustRightInd w:val="0"/>
        <w:spacing w:line="240" w:lineRule="auto"/>
        <w:ind w:left="360"/>
        <w:jc w:val="both"/>
        <w:rPr>
          <w:rFonts w:ascii="Arial" w:eastAsia="MS Mincho" w:hAnsi="Arial" w:cs="Arial"/>
          <w:sz w:val="24"/>
          <w:szCs w:val="24"/>
          <w:lang w:eastAsia="ja-JP"/>
        </w:rPr>
      </w:pPr>
      <w:r w:rsidRPr="006024A9">
        <w:rPr>
          <w:rFonts w:ascii="Arial" w:hAnsi="Arial" w:cs="Arial"/>
          <w:sz w:val="24"/>
          <w:szCs w:val="24"/>
          <w:lang w:val="es-ES"/>
        </w:rPr>
        <w:t>- c</w:t>
      </w:r>
      <w:r w:rsidRPr="006024A9">
        <w:rPr>
          <w:rFonts w:ascii="Arial" w:hAnsi="Arial" w:cs="Arial"/>
          <w:sz w:val="24"/>
          <w:szCs w:val="24"/>
          <w:lang w:val="de-DE"/>
        </w:rPr>
        <w:t>otă indrados suprastructură pod nou: +317,724</w:t>
      </w:r>
      <w:r w:rsidRPr="006024A9">
        <w:rPr>
          <w:rFonts w:ascii="Arial" w:eastAsia="MS Mincho" w:hAnsi="Arial" w:cs="Arial"/>
          <w:sz w:val="24"/>
          <w:szCs w:val="24"/>
          <w:lang w:eastAsia="ja-JP"/>
        </w:rPr>
        <w:t xml:space="preserve"> mdMN;</w:t>
      </w:r>
    </w:p>
    <w:p w:rsidR="006024A9" w:rsidRPr="006024A9" w:rsidRDefault="006024A9" w:rsidP="006024A9">
      <w:pPr>
        <w:pStyle w:val="ListParagraph"/>
        <w:autoSpaceDE w:val="0"/>
        <w:autoSpaceDN w:val="0"/>
        <w:adjustRightInd w:val="0"/>
        <w:spacing w:line="240" w:lineRule="auto"/>
        <w:ind w:left="360"/>
        <w:jc w:val="both"/>
        <w:rPr>
          <w:rFonts w:ascii="Arial" w:eastAsia="MS Mincho" w:hAnsi="Arial" w:cs="Arial"/>
          <w:sz w:val="24"/>
          <w:szCs w:val="24"/>
          <w:lang w:eastAsia="ja-JP"/>
        </w:rPr>
      </w:pPr>
      <w:r w:rsidRPr="006024A9">
        <w:rPr>
          <w:rFonts w:ascii="Arial" w:hAnsi="Arial" w:cs="Arial"/>
          <w:sz w:val="24"/>
          <w:szCs w:val="24"/>
          <w:lang w:val="fr-FR"/>
        </w:rPr>
        <w:t xml:space="preserve">- cotă nivel apă aferent Q </w:t>
      </w:r>
      <w:r w:rsidRPr="006024A9">
        <w:rPr>
          <w:rFonts w:ascii="Arial" w:hAnsi="Arial" w:cs="Arial"/>
          <w:sz w:val="24"/>
          <w:szCs w:val="24"/>
          <w:vertAlign w:val="subscript"/>
          <w:lang w:val="fr-FR"/>
        </w:rPr>
        <w:t>1%</w:t>
      </w:r>
      <w:r w:rsidRPr="006024A9">
        <w:rPr>
          <w:rFonts w:ascii="Arial" w:hAnsi="Arial" w:cs="Arial"/>
          <w:sz w:val="24"/>
          <w:szCs w:val="24"/>
          <w:lang w:val="fr-FR"/>
        </w:rPr>
        <w:t xml:space="preserve">: +316.894 </w:t>
      </w:r>
      <w:r w:rsidRPr="006024A9">
        <w:rPr>
          <w:rFonts w:ascii="Arial" w:eastAsia="MS Mincho" w:hAnsi="Arial" w:cs="Arial"/>
          <w:sz w:val="24"/>
          <w:szCs w:val="24"/>
          <w:lang w:eastAsia="ja-JP"/>
        </w:rPr>
        <w:t>mdMN;</w:t>
      </w:r>
    </w:p>
    <w:p w:rsidR="006024A9" w:rsidRPr="006024A9" w:rsidRDefault="006024A9" w:rsidP="006024A9">
      <w:pPr>
        <w:pStyle w:val="ListParagraph"/>
        <w:autoSpaceDE w:val="0"/>
        <w:autoSpaceDN w:val="0"/>
        <w:adjustRightInd w:val="0"/>
        <w:spacing w:line="240" w:lineRule="auto"/>
        <w:ind w:left="360"/>
        <w:jc w:val="both"/>
        <w:rPr>
          <w:rFonts w:ascii="Arial" w:hAnsi="Arial" w:cs="Arial"/>
          <w:sz w:val="24"/>
          <w:szCs w:val="24"/>
          <w:lang w:val="de-DE"/>
        </w:rPr>
      </w:pPr>
      <w:r w:rsidRPr="006024A9">
        <w:rPr>
          <w:rFonts w:ascii="Arial" w:hAnsi="Arial" w:cs="Arial"/>
          <w:sz w:val="24"/>
          <w:szCs w:val="24"/>
          <w:lang w:val="de-DE"/>
        </w:rPr>
        <w:t>- înălțimea de liberă trecere</w:t>
      </w:r>
      <w:r w:rsidRPr="006024A9">
        <w:rPr>
          <w:rFonts w:ascii="Arial" w:eastAsia="MS Mincho" w:hAnsi="Arial" w:cs="Arial"/>
          <w:sz w:val="24"/>
          <w:szCs w:val="24"/>
          <w:lang w:eastAsia="ja-JP"/>
        </w:rPr>
        <w:t xml:space="preserve"> a apei</w:t>
      </w:r>
      <w:r w:rsidRPr="006024A9">
        <w:rPr>
          <w:rFonts w:ascii="Arial" w:hAnsi="Arial" w:cs="Arial"/>
          <w:sz w:val="24"/>
          <w:szCs w:val="24"/>
          <w:lang w:val="de-DE"/>
        </w:rPr>
        <w:t xml:space="preserve"> </w:t>
      </w:r>
      <w:r w:rsidRPr="006024A9">
        <w:rPr>
          <w:rFonts w:ascii="Arial" w:hAnsi="Arial" w:cs="Arial"/>
          <w:sz w:val="24"/>
          <w:szCs w:val="24"/>
          <w:lang w:val="fr-FR"/>
        </w:rPr>
        <w:t>Q</w:t>
      </w:r>
      <w:r w:rsidRPr="006024A9">
        <w:rPr>
          <w:rFonts w:ascii="Arial" w:hAnsi="Arial" w:cs="Arial"/>
          <w:sz w:val="24"/>
          <w:szCs w:val="24"/>
          <w:vertAlign w:val="subscript"/>
          <w:lang w:val="fr-FR"/>
        </w:rPr>
        <w:t>1%</w:t>
      </w:r>
      <w:r w:rsidRPr="006024A9">
        <w:rPr>
          <w:rFonts w:ascii="Arial" w:hAnsi="Arial" w:cs="Arial"/>
          <w:sz w:val="24"/>
          <w:szCs w:val="24"/>
          <w:lang w:val="fr-FR"/>
        </w:rPr>
        <w:t>:</w:t>
      </w:r>
      <w:r w:rsidRPr="006024A9">
        <w:rPr>
          <w:rFonts w:ascii="Arial" w:hAnsi="Arial" w:cs="Arial"/>
          <w:sz w:val="24"/>
          <w:szCs w:val="24"/>
          <w:lang w:val="de-DE"/>
        </w:rPr>
        <w:t xml:space="preserve"> 0,83  m.</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Suprastructura și calea pe pod</w:t>
      </w:r>
    </w:p>
    <w:p w:rsidR="006024A9" w:rsidRPr="006024A9" w:rsidRDefault="006024A9" w:rsidP="006024A9">
      <w:pPr>
        <w:autoSpaceDE w:val="0"/>
        <w:autoSpaceDN w:val="0"/>
        <w:adjustRightInd w:val="0"/>
        <w:contextualSpacing/>
        <w:jc w:val="both"/>
        <w:rPr>
          <w:rFonts w:ascii="Arial" w:hAnsi="Arial" w:cs="Arial"/>
          <w:sz w:val="24"/>
          <w:szCs w:val="24"/>
        </w:rPr>
      </w:pPr>
      <w:r w:rsidRPr="006024A9">
        <w:rPr>
          <w:rFonts w:ascii="Arial" w:hAnsi="Arial" w:cs="Arial"/>
          <w:sz w:val="24"/>
          <w:szCs w:val="24"/>
          <w:lang w:val="es-ES"/>
        </w:rPr>
        <w:t>Suprastructura podului se va realiza din</w:t>
      </w:r>
      <w:r w:rsidRPr="006024A9">
        <w:rPr>
          <w:rFonts w:ascii="Arial" w:hAnsi="Arial" w:cs="Arial"/>
          <w:sz w:val="24"/>
          <w:szCs w:val="24"/>
        </w:rPr>
        <w: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rPr>
        <w:t>-</w:t>
      </w:r>
      <w:r w:rsidRPr="006024A9">
        <w:rPr>
          <w:rFonts w:ascii="Arial" w:hAnsi="Arial" w:cs="Arial"/>
          <w:sz w:val="24"/>
          <w:szCs w:val="24"/>
          <w:lang w:val="es-ES"/>
        </w:rPr>
        <w:t xml:space="preserve"> 9 buc.grinzi prefabricate din beton precomprimat tip </w:t>
      </w:r>
      <w:r w:rsidRPr="006024A9">
        <w:rPr>
          <w:rFonts w:ascii="Segoe UI" w:hAnsi="Segoe UI" w:cs="Segoe UI"/>
          <w:sz w:val="24"/>
          <w:szCs w:val="24"/>
          <w:lang w:val="es-ES"/>
        </w:rPr>
        <w:t>ꓕ</w:t>
      </w:r>
      <w:r w:rsidRPr="006024A9">
        <w:rPr>
          <w:rFonts w:ascii="Arial" w:hAnsi="Arial" w:cs="Arial"/>
          <w:sz w:val="24"/>
          <w:szCs w:val="24"/>
          <w:lang w:val="es-ES"/>
        </w:rPr>
        <w:t>, h=42cm și L=10.00m, așezate interax la o distanță 62cm pe mortar de ciment;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placă de suprabetonare din beton armat, clasa C30/37, cu grosime variabilă de 15÷25cm pentru asigurarea pantei de 2% în profil transversal, tip acoperiș;</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strat de hidroizolaţie cu protecţie încorporată;</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- 2 buc. grinzi marginale (L=12 m, l=0.60 m, h= 0.50 m) pe care se prevăd parapete metalice de siguranță combinat;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xml:space="preserve">- între grinzile marginale </w:t>
      </w:r>
      <w:proofErr w:type="gramStart"/>
      <w:r w:rsidRPr="006024A9">
        <w:rPr>
          <w:rFonts w:ascii="Arial" w:hAnsi="Arial" w:cs="Arial"/>
          <w:sz w:val="24"/>
          <w:szCs w:val="24"/>
          <w:lang w:val="es-ES"/>
        </w:rPr>
        <w:t>și  partea</w:t>
      </w:r>
      <w:proofErr w:type="gramEnd"/>
      <w:r w:rsidRPr="006024A9">
        <w:rPr>
          <w:rFonts w:ascii="Arial" w:hAnsi="Arial" w:cs="Arial"/>
          <w:sz w:val="24"/>
          <w:szCs w:val="24"/>
          <w:lang w:val="es-ES"/>
        </w:rPr>
        <w:t xml:space="preserve"> carosabilă, se prevăd borduri mici prefabricate din beton, 20x25x50cm;</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calea pe pod, se va realiza pe îmbrăcăminte asfaltică compusă din 2 straturi cu grosimea de 4</w:t>
      </w:r>
      <w:proofErr w:type="gramStart"/>
      <w:r w:rsidRPr="006024A9">
        <w:rPr>
          <w:rFonts w:ascii="Arial" w:hAnsi="Arial" w:cs="Arial"/>
          <w:sz w:val="24"/>
          <w:szCs w:val="24"/>
          <w:lang w:val="es-ES"/>
        </w:rPr>
        <w:t>cm  BAP</w:t>
      </w:r>
      <w:proofErr w:type="gramEnd"/>
      <w:r w:rsidRPr="006024A9">
        <w:rPr>
          <w:rFonts w:ascii="Arial" w:hAnsi="Arial" w:cs="Arial"/>
          <w:sz w:val="24"/>
          <w:szCs w:val="24"/>
          <w:lang w:val="es-ES"/>
        </w:rPr>
        <w:t xml:space="preserve"> 16, fiecare .</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Infrastructura podului</w:t>
      </w:r>
    </w:p>
    <w:p w:rsidR="006024A9" w:rsidRPr="006024A9" w:rsidRDefault="006024A9" w:rsidP="006024A9">
      <w:pPr>
        <w:autoSpaceDE w:val="0"/>
        <w:autoSpaceDN w:val="0"/>
        <w:adjustRightInd w:val="0"/>
        <w:contextualSpacing/>
        <w:jc w:val="both"/>
        <w:rPr>
          <w:rFonts w:ascii="Arial" w:hAnsi="Arial" w:cs="Arial"/>
          <w:sz w:val="24"/>
          <w:szCs w:val="24"/>
        </w:rPr>
      </w:pPr>
      <w:r w:rsidRPr="006024A9">
        <w:rPr>
          <w:rFonts w:ascii="Arial" w:hAnsi="Arial" w:cs="Arial"/>
          <w:sz w:val="24"/>
          <w:szCs w:val="24"/>
          <w:lang w:val="es-ES"/>
        </w:rPr>
        <w:t>Infrastructura podului se va realiza astfel</w:t>
      </w:r>
      <w:r w:rsidRPr="006024A9">
        <w:rPr>
          <w:rFonts w:ascii="Arial" w:hAnsi="Arial" w:cs="Arial"/>
          <w:sz w:val="24"/>
          <w:szCs w:val="24"/>
        </w:rPr>
        <w:t>:</w:t>
      </w:r>
    </w:p>
    <w:p w:rsidR="006024A9" w:rsidRPr="006024A9" w:rsidRDefault="006024A9" w:rsidP="006024A9">
      <w:pPr>
        <w:autoSpaceDE w:val="0"/>
        <w:autoSpaceDN w:val="0"/>
        <w:adjustRightInd w:val="0"/>
        <w:spacing w:after="0"/>
        <w:jc w:val="both"/>
        <w:rPr>
          <w:rFonts w:ascii="Arial" w:hAnsi="Arial" w:cs="Arial"/>
          <w:sz w:val="24"/>
          <w:szCs w:val="24"/>
          <w:lang w:val="es-ES"/>
        </w:rPr>
      </w:pPr>
      <w:r w:rsidRPr="006024A9">
        <w:rPr>
          <w:rFonts w:ascii="Arial" w:hAnsi="Arial" w:cs="Arial"/>
          <w:sz w:val="24"/>
          <w:szCs w:val="24"/>
          <w:lang w:val="es-ES"/>
        </w:rPr>
        <w:t xml:space="preserve">- 2 buc. culeei, din beton armat C25/30 cu fundare directă din </w:t>
      </w:r>
      <w:proofErr w:type="gramStart"/>
      <w:r w:rsidRPr="006024A9">
        <w:rPr>
          <w:rFonts w:ascii="Arial" w:hAnsi="Arial" w:cs="Arial"/>
          <w:sz w:val="24"/>
          <w:szCs w:val="24"/>
          <w:lang w:val="es-ES"/>
        </w:rPr>
        <w:t>beton  simplu</w:t>
      </w:r>
      <w:proofErr w:type="gramEnd"/>
      <w:r w:rsidRPr="006024A9">
        <w:rPr>
          <w:rFonts w:ascii="Arial" w:hAnsi="Arial" w:cs="Arial"/>
          <w:sz w:val="24"/>
          <w:szCs w:val="24"/>
          <w:lang w:val="es-ES"/>
        </w:rPr>
        <w:t xml:space="preserve">, clasa C20/25, având fundațiile cu dimensiunile de 5,70x2,50x2,50m respectiv elevațiile cu lungimea de  5,60m și înălțimea de 3,00 m ; </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lang w:val="es-ES"/>
        </w:rPr>
        <w:t>- culeele vor avea ziduri întoarse scurte de 50cm, se vor hidroizola cu 2 straturi de bitum filerizat sau membrană pentru zonele în contact cu pământul și se prevăd drenuri pe spatele elevațiilor.</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b/>
          <w:sz w:val="24"/>
          <w:szCs w:val="24"/>
          <w:u w:val="single"/>
          <w:lang w:val="es-ES"/>
        </w:rPr>
        <w:t>Lucrări în albie, racordarea cu terasamentele, scurgerea apelor</w:t>
      </w:r>
      <w:r w:rsidRPr="006024A9">
        <w:rPr>
          <w:rFonts w:ascii="Arial" w:hAnsi="Arial" w:cs="Arial"/>
          <w:sz w:val="24"/>
          <w:szCs w:val="24"/>
          <w:lang w:val="es-ES"/>
        </w:rPr>
        <w:t xml:space="preserve"> de pe suprafața podului</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racordarea podului cu malurile cursului de apă se va realiza cu ajutorul a 4 aripi din beton armat;</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evacuarea apelor de pe pod se va realiza prin asigurarea pantelor transversale (2 x 2.00 %) și longitudinale pe lângă bordură și vor ajunge în emisar prin sistemul de scurgere al rampelor de acces;</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 albia se va perea cu beton C20/25 (având grosimea 20 cm, așezat pe un strat de 15 cm grosime de balast) și va fi mărginită amonte si aval de câte un pinten din beton îngropat cu dimensiunile de 10x0,5x1,20m. În aval de pintenul îngropat, se va realiza o zonă de liniștire din anrocamente din piatră de mari dimensiuni pe o lungime de 3m.</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Rampe de acces</w:t>
      </w:r>
    </w:p>
    <w:p w:rsidR="006024A9" w:rsidRPr="006024A9" w:rsidRDefault="006024A9" w:rsidP="006024A9">
      <w:pPr>
        <w:autoSpaceDE w:val="0"/>
        <w:autoSpaceDN w:val="0"/>
        <w:adjustRightInd w:val="0"/>
        <w:spacing w:after="0"/>
        <w:contextualSpacing/>
        <w:jc w:val="both"/>
        <w:rPr>
          <w:rFonts w:ascii="Arial" w:hAnsi="Arial" w:cs="Arial"/>
          <w:sz w:val="24"/>
          <w:szCs w:val="24"/>
        </w:rPr>
      </w:pPr>
      <w:r w:rsidRPr="006024A9">
        <w:rPr>
          <w:rFonts w:ascii="Arial" w:hAnsi="Arial" w:cs="Arial"/>
          <w:sz w:val="24"/>
          <w:szCs w:val="24"/>
          <w:lang w:val="es-ES"/>
        </w:rPr>
        <w:t>Pentru racordarea podului nou cu drumurile existente, rampele de acces pe pod se vor amenaja astfel</w:t>
      </w:r>
      <w:r w:rsidRPr="006024A9">
        <w:rPr>
          <w:rFonts w:ascii="Arial" w:hAnsi="Arial" w:cs="Arial"/>
          <w:sz w:val="24"/>
          <w:szCs w:val="24"/>
        </w:rPr>
        <w:t>:</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rPr>
        <w:t>-</w:t>
      </w:r>
      <w:r w:rsidRPr="006024A9">
        <w:rPr>
          <w:rFonts w:ascii="Arial" w:hAnsi="Arial" w:cs="Arial"/>
          <w:sz w:val="24"/>
          <w:szCs w:val="24"/>
          <w:lang w:val="es-ES"/>
        </w:rPr>
        <w:t xml:space="preserve">pe o lungime de 30m aferent malul stâng și de 5m aferent malul drept, partea carosabilă </w:t>
      </w:r>
      <w:proofErr w:type="gramStart"/>
      <w:r w:rsidRPr="006024A9">
        <w:rPr>
          <w:rFonts w:ascii="Arial" w:hAnsi="Arial" w:cs="Arial"/>
          <w:sz w:val="24"/>
          <w:szCs w:val="24"/>
          <w:lang w:val="es-ES"/>
        </w:rPr>
        <w:t>va</w:t>
      </w:r>
      <w:proofErr w:type="gramEnd"/>
      <w:r w:rsidRPr="006024A9">
        <w:rPr>
          <w:rFonts w:ascii="Arial" w:hAnsi="Arial" w:cs="Arial"/>
          <w:sz w:val="24"/>
          <w:szCs w:val="24"/>
          <w:lang w:val="es-ES"/>
        </w:rPr>
        <w:t xml:space="preserve"> avea lățimea de 1 x 4.00 m;</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lang w:val="es-ES"/>
        </w:rPr>
        <w:t xml:space="preserve">-cu </w:t>
      </w:r>
      <w:r w:rsidRPr="006024A9">
        <w:rPr>
          <w:rFonts w:ascii="Arial" w:hAnsi="Arial" w:cs="Arial"/>
          <w:sz w:val="24"/>
          <w:szCs w:val="24"/>
        </w:rPr>
        <w:t>î</w:t>
      </w:r>
      <w:r w:rsidRPr="006024A9">
        <w:rPr>
          <w:rFonts w:ascii="Arial" w:hAnsi="Arial" w:cs="Arial"/>
          <w:sz w:val="24"/>
          <w:szCs w:val="24"/>
          <w:lang w:val="es-ES"/>
        </w:rPr>
        <w:t>mbrăcăminte permanentă din beton asfaltic 2 straturi cu grosimea de 4</w:t>
      </w:r>
      <w:proofErr w:type="gramStart"/>
      <w:r w:rsidRPr="006024A9">
        <w:rPr>
          <w:rFonts w:ascii="Arial" w:hAnsi="Arial" w:cs="Arial"/>
          <w:sz w:val="24"/>
          <w:szCs w:val="24"/>
          <w:lang w:val="es-ES"/>
        </w:rPr>
        <w:t>cm  BAP</w:t>
      </w:r>
      <w:proofErr w:type="gramEnd"/>
      <w:r w:rsidRPr="006024A9">
        <w:rPr>
          <w:rFonts w:ascii="Arial" w:hAnsi="Arial" w:cs="Arial"/>
          <w:sz w:val="24"/>
          <w:szCs w:val="24"/>
          <w:lang w:val="es-ES"/>
        </w:rPr>
        <w:t xml:space="preserve"> 16, fiecare;</w:t>
      </w:r>
    </w:p>
    <w:p w:rsidR="006024A9" w:rsidRPr="006024A9" w:rsidRDefault="006024A9" w:rsidP="006024A9">
      <w:pPr>
        <w:autoSpaceDE w:val="0"/>
        <w:autoSpaceDN w:val="0"/>
        <w:adjustRightInd w:val="0"/>
        <w:spacing w:after="0"/>
        <w:contextualSpacing/>
        <w:jc w:val="both"/>
        <w:rPr>
          <w:rFonts w:ascii="Arial" w:hAnsi="Arial" w:cs="Arial"/>
          <w:sz w:val="24"/>
          <w:szCs w:val="24"/>
          <w:lang w:val="es-ES"/>
        </w:rPr>
      </w:pPr>
      <w:r w:rsidRPr="006024A9">
        <w:rPr>
          <w:rFonts w:ascii="Arial" w:hAnsi="Arial" w:cs="Arial"/>
          <w:sz w:val="24"/>
          <w:szCs w:val="24"/>
          <w:lang w:val="es-ES"/>
        </w:rPr>
        <w:t>-racordarea de la sistemul rutier de pe rampe la suprastructura podului se va realiza cu ajutorul a două perne din balast armate cu geogrilă peste care se așterne sistemul rutier;</w:t>
      </w:r>
    </w:p>
    <w:p w:rsidR="006024A9" w:rsidRPr="006024A9" w:rsidRDefault="006024A9" w:rsidP="006024A9">
      <w:pPr>
        <w:autoSpaceDE w:val="0"/>
        <w:autoSpaceDN w:val="0"/>
        <w:adjustRightInd w:val="0"/>
        <w:contextualSpacing/>
        <w:jc w:val="both"/>
        <w:rPr>
          <w:rFonts w:ascii="Arial" w:hAnsi="Arial" w:cs="Arial"/>
          <w:b/>
          <w:sz w:val="24"/>
          <w:szCs w:val="24"/>
          <w:u w:val="single"/>
          <w:lang w:val="es-ES"/>
        </w:rPr>
      </w:pPr>
      <w:r w:rsidRPr="006024A9">
        <w:rPr>
          <w:rFonts w:ascii="Arial" w:hAnsi="Arial" w:cs="Arial"/>
          <w:b/>
          <w:sz w:val="24"/>
          <w:szCs w:val="24"/>
          <w:u w:val="single"/>
          <w:lang w:val="es-ES"/>
        </w:rPr>
        <w:t>Variantă de circulaţie pe timpul execuţiei</w:t>
      </w:r>
    </w:p>
    <w:p w:rsidR="006024A9" w:rsidRPr="006024A9" w:rsidRDefault="006024A9" w:rsidP="006024A9">
      <w:pPr>
        <w:autoSpaceDE w:val="0"/>
        <w:autoSpaceDN w:val="0"/>
        <w:adjustRightInd w:val="0"/>
        <w:contextualSpacing/>
        <w:jc w:val="both"/>
        <w:rPr>
          <w:rFonts w:ascii="Arial" w:hAnsi="Arial" w:cs="Arial"/>
          <w:sz w:val="24"/>
          <w:szCs w:val="24"/>
          <w:lang w:val="es-ES"/>
        </w:rPr>
      </w:pPr>
      <w:r w:rsidRPr="006024A9">
        <w:rPr>
          <w:rFonts w:ascii="Arial" w:hAnsi="Arial" w:cs="Arial"/>
          <w:sz w:val="24"/>
          <w:szCs w:val="24"/>
          <w:lang w:val="es-ES"/>
        </w:rPr>
        <w:t>Pe timpul execuţiei lucrărilor, traficul rutier se va devia pe rute ocolitoare.</w:t>
      </w:r>
    </w:p>
    <w:p w:rsidR="006024A9" w:rsidRPr="006024A9" w:rsidRDefault="006024A9" w:rsidP="006024A9">
      <w:pPr>
        <w:spacing w:after="0" w:line="240" w:lineRule="auto"/>
        <w:ind w:firstLine="720"/>
        <w:jc w:val="both"/>
        <w:rPr>
          <w:rFonts w:ascii="Arial" w:hAnsi="Arial" w:cs="Arial"/>
          <w:sz w:val="24"/>
          <w:szCs w:val="24"/>
          <w:lang w:val="es-ES"/>
        </w:rPr>
      </w:pPr>
      <w:r w:rsidRPr="006024A9">
        <w:rPr>
          <w:rFonts w:ascii="Arial" w:hAnsi="Arial" w:cs="Arial"/>
          <w:sz w:val="24"/>
          <w:szCs w:val="24"/>
          <w:lang w:val="es-ES"/>
        </w:rPr>
        <w:t>Lucrările provizorii se vor semnaliza corespunzător normelor în vigoare pe timpul execuţiei.</w:t>
      </w:r>
    </w:p>
    <w:p w:rsidR="006024A9" w:rsidRDefault="006024A9" w:rsidP="006024A9">
      <w:pPr>
        <w:spacing w:after="0" w:line="240" w:lineRule="auto"/>
        <w:ind w:firstLine="720"/>
        <w:jc w:val="both"/>
        <w:rPr>
          <w:rFonts w:ascii="Arial" w:hAnsi="Arial" w:cs="Arial"/>
          <w:lang w:val="es-ES"/>
        </w:rPr>
      </w:pPr>
    </w:p>
    <w:p w:rsidR="004E6183" w:rsidRPr="007F7961" w:rsidRDefault="004E6183" w:rsidP="006024A9">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047B9D" w:rsidRDefault="00666DEF" w:rsidP="00666DEF">
      <w:pPr>
        <w:spacing w:after="0" w:line="240" w:lineRule="auto"/>
        <w:ind w:firstLine="720"/>
        <w:jc w:val="both"/>
        <w:rPr>
          <w:rFonts w:ascii="Arial" w:eastAsia="Times New Roman" w:hAnsi="Arial" w:cs="Arial"/>
          <w:noProof/>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p>
    <w:p w:rsidR="005C3BFD" w:rsidRPr="00D266C9" w:rsidRDefault="00345C97"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767A7A">
        <w:rPr>
          <w:rFonts w:ascii="Arial" w:hAnsi="Arial" w:cs="Arial"/>
          <w:lang w:val="ro-RO"/>
        </w:rPr>
        <w:t>, aprobată prin Legea nr. 17/2023;</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8176CF">
        <w:rPr>
          <w:rFonts w:ascii="Arial" w:hAnsi="Arial" w:cs="Arial"/>
          <w:bCs/>
          <w:iCs/>
          <w:sz w:val="24"/>
          <w:szCs w:val="24"/>
          <w:lang w:val="ro-RO"/>
        </w:rPr>
        <w:t>, vor fi colectate selectivș</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Pr="00347A7E" w:rsidRDefault="004960B1"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6024A9" w:rsidRPr="0090648F" w:rsidRDefault="006024A9" w:rsidP="007D4A2A">
      <w:pPr>
        <w:numPr>
          <w:ilvl w:val="0"/>
          <w:numId w:val="5"/>
        </w:numPr>
        <w:spacing w:after="0" w:line="240" w:lineRule="auto"/>
        <w:ind w:left="0" w:firstLine="360"/>
        <w:jc w:val="both"/>
        <w:rPr>
          <w:rFonts w:ascii="Arial" w:hAnsi="Arial" w:cs="Arial"/>
          <w:bCs/>
          <w:noProof/>
          <w:sz w:val="24"/>
          <w:szCs w:val="24"/>
          <w:lang w:val="ro-RO"/>
        </w:rPr>
      </w:pP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767A7A" w:rsidRPr="0034071C" w:rsidRDefault="00767A7A" w:rsidP="00767A7A">
      <w:pPr>
        <w:spacing w:after="0" w:line="240" w:lineRule="auto"/>
        <w:jc w:val="both"/>
        <w:rPr>
          <w:rFonts w:ascii="Arial" w:hAnsi="Arial" w:cs="Arial"/>
          <w:bCs/>
          <w:noProof/>
          <w:sz w:val="24"/>
          <w:szCs w:val="24"/>
          <w:lang w:val="ro-RO"/>
        </w:rPr>
      </w:pP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este generator de ape uzate. Apele pluviale se vor deversa în sistemul existent de preluare ș</w:t>
      </w:r>
      <w:r w:rsidR="00461342" w:rsidRPr="00952107">
        <w:rPr>
          <w:rFonts w:ascii="Arial" w:hAnsi="Arial" w:cs="Arial"/>
          <w:bCs/>
          <w:noProof/>
          <w:sz w:val="24"/>
          <w:szCs w:val="24"/>
          <w:lang w:val="ro-RO"/>
        </w:rPr>
        <w:t>i colectare pentru ape pluviale;</w:t>
      </w:r>
      <w:r w:rsidRPr="00952107">
        <w:rPr>
          <w:rFonts w:ascii="Arial" w:hAnsi="Arial" w:cs="Arial"/>
          <w:bCs/>
          <w:noProof/>
          <w:sz w:val="24"/>
          <w:szCs w:val="24"/>
          <w:lang w:val="ro-RO"/>
        </w:rPr>
        <w:t xml:space="preserve"> </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prevede instalații de epurare sau preepurare;</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rPr>
        <w:t>i intervenția imediat</w:t>
      </w:r>
      <w:r w:rsidRPr="00A76035">
        <w:rPr>
          <w:rFonts w:ascii="Arial" w:hAnsi="Arial" w:cs="Arial"/>
          <w:bCs/>
          <w:noProof/>
          <w:sz w:val="24"/>
          <w:szCs w:val="24"/>
          <w:lang w:val="ro-RO"/>
        </w:rPr>
        <w:t>ă</w:t>
      </w:r>
      <w:r w:rsidRPr="00A76035">
        <w:rPr>
          <w:rFonts w:ascii="Arial" w:hAnsi="Arial" w:cs="Arial"/>
          <w:bCs/>
          <w:noProof/>
          <w:sz w:val="24"/>
          <w:szCs w:val="24"/>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r w:rsidRPr="00C4652A">
        <w:rPr>
          <w:rFonts w:ascii="Arial" w:hAnsi="Arial" w:cs="Arial"/>
          <w:bCs/>
          <w:noProof/>
          <w:sz w:val="24"/>
          <w:szCs w:val="24"/>
          <w:lang w:val="ro-RO"/>
        </w:rPr>
        <w:t>:</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Organizarea de şantier (grupul social + baza de producţie) se va amplasa într-o zonă de comun acord cu beneficiarul, fiind asigurate căile de acces, sursele de apă, energie electrică, etc., pentru necesităţile şantierului. Programul de lucru pe santier se va desf</w:t>
      </w:r>
      <w:r>
        <w:rPr>
          <w:rFonts w:ascii="Arial" w:hAnsi="Arial" w:cs="Arial"/>
          <w:bCs/>
          <w:noProof/>
          <w:sz w:val="24"/>
          <w:szCs w:val="24"/>
          <w:lang w:bidi="ro-RO"/>
        </w:rPr>
        <w:t>ășura î</w:t>
      </w:r>
      <w:r w:rsidRPr="00DA6F56">
        <w:rPr>
          <w:rFonts w:ascii="Arial" w:hAnsi="Arial" w:cs="Arial"/>
          <w:bCs/>
          <w:noProof/>
          <w:sz w:val="24"/>
          <w:szCs w:val="24"/>
          <w:lang w:bidi="ro-RO"/>
        </w:rPr>
        <w:t>n intervalul orar 7:00 – 16:00 de luni p</w:t>
      </w:r>
      <w:r>
        <w:rPr>
          <w:rFonts w:ascii="Arial" w:hAnsi="Arial" w:cs="Arial"/>
          <w:bCs/>
          <w:noProof/>
          <w:sz w:val="24"/>
          <w:szCs w:val="24"/>
          <w:lang w:bidi="ro-RO"/>
        </w:rPr>
        <w:t>â</w:t>
      </w:r>
      <w:r w:rsidRPr="00DA6F56">
        <w:rPr>
          <w:rFonts w:ascii="Arial" w:hAnsi="Arial" w:cs="Arial"/>
          <w:bCs/>
          <w:noProof/>
          <w:sz w:val="24"/>
          <w:szCs w:val="24"/>
          <w:lang w:bidi="ro-RO"/>
        </w:rPr>
        <w:t>n</w:t>
      </w:r>
      <w:r>
        <w:rPr>
          <w:rFonts w:ascii="Arial" w:hAnsi="Arial" w:cs="Arial"/>
          <w:bCs/>
          <w:noProof/>
          <w:sz w:val="24"/>
          <w:szCs w:val="24"/>
          <w:lang w:bidi="ro-RO"/>
        </w:rPr>
        <w:t>ă</w:t>
      </w:r>
      <w:r w:rsidRPr="00DA6F56">
        <w:rPr>
          <w:rFonts w:ascii="Arial" w:hAnsi="Arial" w:cs="Arial"/>
          <w:bCs/>
          <w:noProof/>
          <w:sz w:val="24"/>
          <w:szCs w:val="24"/>
          <w:lang w:bidi="ro-RO"/>
        </w:rPr>
        <w:t xml:space="preserve"> vineri. Lucrările de organizare de şantier necesare executării lucrărilor de modernizare a drumului vor cuprinde: construcţii şi instalaţii ale antreprenorului care să permită satisfacerea obligaţiilor şi relaţiilor cu beneficiarul, precum şi cele privind controlul execuţiei.</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 xml:space="preserve">Organizarea de </w:t>
      </w:r>
      <w:r>
        <w:rPr>
          <w:rFonts w:ascii="Arial" w:hAnsi="Arial" w:cs="Arial"/>
          <w:bCs/>
          <w:noProof/>
          <w:sz w:val="24"/>
          <w:szCs w:val="24"/>
          <w:lang w:bidi="ro-RO"/>
        </w:rPr>
        <w:t>ș</w:t>
      </w:r>
      <w:r w:rsidRPr="00DA6F56">
        <w:rPr>
          <w:rFonts w:ascii="Arial" w:hAnsi="Arial" w:cs="Arial"/>
          <w:bCs/>
          <w:noProof/>
          <w:sz w:val="24"/>
          <w:szCs w:val="24"/>
          <w:lang w:bidi="ro-RO"/>
        </w:rPr>
        <w:t>antier va cuprinde:</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 platforme de depozitare și de lucru - un vagon – c</w:t>
      </w:r>
      <w:r>
        <w:rPr>
          <w:rFonts w:ascii="Arial" w:hAnsi="Arial" w:cs="Arial"/>
          <w:bCs/>
          <w:noProof/>
          <w:sz w:val="24"/>
          <w:szCs w:val="24"/>
          <w:lang w:bidi="ro-RO"/>
        </w:rPr>
        <w:t>â</w:t>
      </w:r>
      <w:r w:rsidRPr="00DA6F56">
        <w:rPr>
          <w:rFonts w:ascii="Arial" w:hAnsi="Arial" w:cs="Arial"/>
          <w:bCs/>
          <w:noProof/>
          <w:sz w:val="24"/>
          <w:szCs w:val="24"/>
          <w:lang w:bidi="ro-RO"/>
        </w:rPr>
        <w:t>mp standardizat av</w:t>
      </w:r>
      <w:r>
        <w:rPr>
          <w:rFonts w:ascii="Arial" w:hAnsi="Arial" w:cs="Arial"/>
          <w:bCs/>
          <w:noProof/>
          <w:sz w:val="24"/>
          <w:szCs w:val="24"/>
          <w:lang w:bidi="ro-RO"/>
        </w:rPr>
        <w:t>â</w:t>
      </w:r>
      <w:r w:rsidRPr="00DA6F56">
        <w:rPr>
          <w:rFonts w:ascii="Arial" w:hAnsi="Arial" w:cs="Arial"/>
          <w:bCs/>
          <w:noProof/>
          <w:sz w:val="24"/>
          <w:szCs w:val="24"/>
          <w:lang w:bidi="ro-RO"/>
        </w:rPr>
        <w:t>nd destina</w:t>
      </w:r>
      <w:r>
        <w:rPr>
          <w:rFonts w:ascii="Arial" w:hAnsi="Arial" w:cs="Arial"/>
          <w:bCs/>
          <w:noProof/>
          <w:sz w:val="24"/>
          <w:szCs w:val="24"/>
          <w:lang w:bidi="ro-RO"/>
        </w:rPr>
        <w:t>ț</w:t>
      </w:r>
      <w:r w:rsidRPr="00DA6F56">
        <w:rPr>
          <w:rFonts w:ascii="Arial" w:hAnsi="Arial" w:cs="Arial"/>
          <w:bCs/>
          <w:noProof/>
          <w:sz w:val="24"/>
          <w:szCs w:val="24"/>
          <w:lang w:bidi="ro-RO"/>
        </w:rPr>
        <w:t xml:space="preserve">ia birou </w:t>
      </w:r>
      <w:r>
        <w:rPr>
          <w:rFonts w:ascii="Arial" w:hAnsi="Arial" w:cs="Arial"/>
          <w:bCs/>
          <w:noProof/>
          <w:sz w:val="24"/>
          <w:szCs w:val="24"/>
          <w:lang w:bidi="ro-RO"/>
        </w:rPr>
        <w:t>ș</w:t>
      </w:r>
      <w:r w:rsidRPr="00DA6F56">
        <w:rPr>
          <w:rFonts w:ascii="Arial" w:hAnsi="Arial" w:cs="Arial"/>
          <w:bCs/>
          <w:noProof/>
          <w:sz w:val="24"/>
          <w:szCs w:val="24"/>
          <w:lang w:bidi="ro-RO"/>
        </w:rPr>
        <w:t>i magazie de materiale;</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 xml:space="preserve"> - un pichet PSI dotat cu stingatoare cu spum</w:t>
      </w:r>
      <w:r>
        <w:rPr>
          <w:rFonts w:ascii="Arial" w:hAnsi="Arial" w:cs="Arial"/>
          <w:bCs/>
          <w:noProof/>
          <w:sz w:val="24"/>
          <w:szCs w:val="24"/>
          <w:lang w:bidi="ro-RO"/>
        </w:rPr>
        <w:t>ă</w:t>
      </w:r>
      <w:r w:rsidRPr="00DA6F56">
        <w:rPr>
          <w:rFonts w:ascii="Arial" w:hAnsi="Arial" w:cs="Arial"/>
          <w:bCs/>
          <w:noProof/>
          <w:sz w:val="24"/>
          <w:szCs w:val="24"/>
          <w:lang w:bidi="ro-RO"/>
        </w:rPr>
        <w:t xml:space="preserve"> </w:t>
      </w:r>
      <w:r>
        <w:rPr>
          <w:rFonts w:ascii="Arial" w:hAnsi="Arial" w:cs="Arial"/>
          <w:bCs/>
          <w:noProof/>
          <w:sz w:val="24"/>
          <w:szCs w:val="24"/>
          <w:lang w:bidi="ro-RO"/>
        </w:rPr>
        <w:t>ș</w:t>
      </w:r>
      <w:r w:rsidRPr="00DA6F56">
        <w:rPr>
          <w:rFonts w:ascii="Arial" w:hAnsi="Arial" w:cs="Arial"/>
          <w:bCs/>
          <w:noProof/>
          <w:sz w:val="24"/>
          <w:szCs w:val="24"/>
          <w:lang w:bidi="ro-RO"/>
        </w:rPr>
        <w:t xml:space="preserve">i pulbere; </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 containere, pentru de</w:t>
      </w:r>
      <w:r>
        <w:rPr>
          <w:rFonts w:ascii="Arial" w:hAnsi="Arial" w:cs="Arial"/>
          <w:bCs/>
          <w:noProof/>
          <w:sz w:val="24"/>
          <w:szCs w:val="24"/>
          <w:lang w:bidi="ro-RO"/>
        </w:rPr>
        <w:t>ș</w:t>
      </w:r>
      <w:r w:rsidRPr="00DA6F56">
        <w:rPr>
          <w:rFonts w:ascii="Arial" w:hAnsi="Arial" w:cs="Arial"/>
          <w:bCs/>
          <w:noProof/>
          <w:sz w:val="24"/>
          <w:szCs w:val="24"/>
          <w:lang w:bidi="ro-RO"/>
        </w:rPr>
        <w:t xml:space="preserve">euri reciclabile </w:t>
      </w:r>
      <w:r>
        <w:rPr>
          <w:rFonts w:ascii="Arial" w:hAnsi="Arial" w:cs="Arial"/>
          <w:bCs/>
          <w:noProof/>
          <w:sz w:val="24"/>
          <w:szCs w:val="24"/>
          <w:lang w:bidi="ro-RO"/>
        </w:rPr>
        <w:t>ș</w:t>
      </w:r>
      <w:r w:rsidRPr="00DA6F56">
        <w:rPr>
          <w:rFonts w:ascii="Arial" w:hAnsi="Arial" w:cs="Arial"/>
          <w:bCs/>
          <w:noProof/>
          <w:sz w:val="24"/>
          <w:szCs w:val="24"/>
          <w:lang w:bidi="ro-RO"/>
        </w:rPr>
        <w:t>i pentru de</w:t>
      </w:r>
      <w:r>
        <w:rPr>
          <w:rFonts w:ascii="Arial" w:hAnsi="Arial" w:cs="Arial"/>
          <w:bCs/>
          <w:noProof/>
          <w:sz w:val="24"/>
          <w:szCs w:val="24"/>
          <w:lang w:bidi="ro-RO"/>
        </w:rPr>
        <w:t>ș</w:t>
      </w:r>
      <w:r w:rsidRPr="00DA6F56">
        <w:rPr>
          <w:rFonts w:ascii="Arial" w:hAnsi="Arial" w:cs="Arial"/>
          <w:bCs/>
          <w:noProof/>
          <w:sz w:val="24"/>
          <w:szCs w:val="24"/>
          <w:lang w:bidi="ro-RO"/>
        </w:rPr>
        <w:t xml:space="preserve">euri nereciclabile. </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 un grup sanitar de tip fos</w:t>
      </w:r>
      <w:r>
        <w:rPr>
          <w:rFonts w:ascii="Arial" w:hAnsi="Arial" w:cs="Arial"/>
          <w:bCs/>
          <w:noProof/>
          <w:sz w:val="24"/>
          <w:szCs w:val="24"/>
          <w:lang w:bidi="ro-RO"/>
        </w:rPr>
        <w:t>ă</w:t>
      </w:r>
      <w:r w:rsidRPr="00DA6F56">
        <w:rPr>
          <w:rFonts w:ascii="Arial" w:hAnsi="Arial" w:cs="Arial"/>
          <w:bCs/>
          <w:noProof/>
          <w:sz w:val="24"/>
          <w:szCs w:val="24"/>
          <w:lang w:bidi="ro-RO"/>
        </w:rPr>
        <w:t xml:space="preserve"> ecologic</w:t>
      </w:r>
      <w:r>
        <w:rPr>
          <w:rFonts w:ascii="Arial" w:hAnsi="Arial" w:cs="Arial"/>
          <w:bCs/>
          <w:noProof/>
          <w:sz w:val="24"/>
          <w:szCs w:val="24"/>
          <w:lang w:bidi="ro-RO"/>
        </w:rPr>
        <w:t>ă</w:t>
      </w:r>
      <w:r w:rsidRPr="00DA6F56">
        <w:rPr>
          <w:rFonts w:ascii="Arial" w:hAnsi="Arial" w:cs="Arial"/>
          <w:bCs/>
          <w:noProof/>
          <w:sz w:val="24"/>
          <w:szCs w:val="24"/>
          <w:lang w:bidi="ro-RO"/>
        </w:rPr>
        <w:t>;</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 xml:space="preserve">- amenajarea unor incinte </w:t>
      </w:r>
      <w:r>
        <w:rPr>
          <w:rFonts w:ascii="Arial" w:hAnsi="Arial" w:cs="Arial"/>
          <w:bCs/>
          <w:noProof/>
          <w:sz w:val="24"/>
          <w:szCs w:val="24"/>
          <w:lang w:bidi="ro-RO"/>
        </w:rPr>
        <w:t>î</w:t>
      </w:r>
      <w:r w:rsidRPr="00DA6F56">
        <w:rPr>
          <w:rFonts w:ascii="Arial" w:hAnsi="Arial" w:cs="Arial"/>
          <w:bCs/>
          <w:noProof/>
          <w:sz w:val="24"/>
          <w:szCs w:val="24"/>
          <w:lang w:bidi="ro-RO"/>
        </w:rPr>
        <w:t>ngr</w:t>
      </w:r>
      <w:r>
        <w:rPr>
          <w:rFonts w:ascii="Arial" w:hAnsi="Arial" w:cs="Arial"/>
          <w:bCs/>
          <w:noProof/>
          <w:sz w:val="24"/>
          <w:szCs w:val="24"/>
          <w:lang w:bidi="ro-RO"/>
        </w:rPr>
        <w:t>ă</w:t>
      </w:r>
      <w:r w:rsidRPr="00DA6F56">
        <w:rPr>
          <w:rFonts w:ascii="Arial" w:hAnsi="Arial" w:cs="Arial"/>
          <w:bCs/>
          <w:noProof/>
          <w:sz w:val="24"/>
          <w:szCs w:val="24"/>
          <w:lang w:bidi="ro-RO"/>
        </w:rPr>
        <w:t>dite pentru depozitarea materialelor de construc</w:t>
      </w:r>
      <w:r>
        <w:rPr>
          <w:rFonts w:ascii="Arial" w:hAnsi="Arial" w:cs="Arial"/>
          <w:bCs/>
          <w:noProof/>
          <w:sz w:val="24"/>
          <w:szCs w:val="24"/>
          <w:lang w:bidi="ro-RO"/>
        </w:rPr>
        <w:t>ț</w:t>
      </w:r>
      <w:r w:rsidRPr="00DA6F56">
        <w:rPr>
          <w:rFonts w:ascii="Arial" w:hAnsi="Arial" w:cs="Arial"/>
          <w:bCs/>
          <w:noProof/>
          <w:sz w:val="24"/>
          <w:szCs w:val="24"/>
          <w:lang w:bidi="ro-RO"/>
        </w:rPr>
        <w:t xml:space="preserve">ii </w:t>
      </w:r>
      <w:r>
        <w:rPr>
          <w:rFonts w:ascii="Arial" w:hAnsi="Arial" w:cs="Arial"/>
          <w:bCs/>
          <w:noProof/>
          <w:sz w:val="24"/>
          <w:szCs w:val="24"/>
          <w:lang w:bidi="ro-RO"/>
        </w:rPr>
        <w:t>ș</w:t>
      </w:r>
      <w:r w:rsidRPr="00DA6F56">
        <w:rPr>
          <w:rFonts w:ascii="Arial" w:hAnsi="Arial" w:cs="Arial"/>
          <w:bCs/>
          <w:noProof/>
          <w:sz w:val="24"/>
          <w:szCs w:val="24"/>
          <w:lang w:bidi="ro-RO"/>
        </w:rPr>
        <w:t>i amplasarea unor bar</w:t>
      </w:r>
      <w:r>
        <w:rPr>
          <w:rFonts w:ascii="Arial" w:hAnsi="Arial" w:cs="Arial"/>
          <w:bCs/>
          <w:noProof/>
          <w:sz w:val="24"/>
          <w:szCs w:val="24"/>
          <w:lang w:bidi="ro-RO"/>
        </w:rPr>
        <w:t>ă</w:t>
      </w:r>
      <w:r w:rsidRPr="00DA6F56">
        <w:rPr>
          <w:rFonts w:ascii="Arial" w:hAnsi="Arial" w:cs="Arial"/>
          <w:bCs/>
          <w:noProof/>
          <w:sz w:val="24"/>
          <w:szCs w:val="24"/>
          <w:lang w:bidi="ro-RO"/>
        </w:rPr>
        <w:t>ci necesare personalului muncitor;</w:t>
      </w:r>
    </w:p>
    <w:p w:rsidR="00DA6F56" w:rsidRDefault="00DA6F56" w:rsidP="004E6183">
      <w:pPr>
        <w:spacing w:after="0" w:line="240" w:lineRule="auto"/>
        <w:ind w:firstLine="720"/>
        <w:jc w:val="both"/>
        <w:rPr>
          <w:rFonts w:ascii="Arial" w:hAnsi="Arial" w:cs="Arial"/>
          <w:bCs/>
          <w:noProof/>
          <w:sz w:val="24"/>
          <w:szCs w:val="24"/>
          <w:lang w:bidi="ro-RO"/>
        </w:rPr>
      </w:pPr>
      <w:r w:rsidRPr="00DA6F56">
        <w:rPr>
          <w:rFonts w:ascii="Arial" w:hAnsi="Arial" w:cs="Arial"/>
          <w:bCs/>
          <w:noProof/>
          <w:sz w:val="24"/>
          <w:szCs w:val="24"/>
          <w:lang w:bidi="ro-RO"/>
        </w:rPr>
        <w:t xml:space="preserve"> - c</w:t>
      </w:r>
      <w:r>
        <w:rPr>
          <w:rFonts w:ascii="Arial" w:hAnsi="Arial" w:cs="Arial"/>
          <w:bCs/>
          <w:noProof/>
          <w:sz w:val="24"/>
          <w:szCs w:val="24"/>
          <w:lang w:bidi="ro-RO"/>
        </w:rPr>
        <w:t>â</w:t>
      </w:r>
      <w:r w:rsidRPr="00DA6F56">
        <w:rPr>
          <w:rFonts w:ascii="Arial" w:hAnsi="Arial" w:cs="Arial"/>
          <w:bCs/>
          <w:noProof/>
          <w:sz w:val="24"/>
          <w:szCs w:val="24"/>
          <w:lang w:bidi="ro-RO"/>
        </w:rPr>
        <w:t>te o zon</w:t>
      </w:r>
      <w:r>
        <w:rPr>
          <w:rFonts w:ascii="Arial" w:hAnsi="Arial" w:cs="Arial"/>
          <w:bCs/>
          <w:noProof/>
          <w:sz w:val="24"/>
          <w:szCs w:val="24"/>
          <w:lang w:bidi="ro-RO"/>
        </w:rPr>
        <w:t>ă</w:t>
      </w:r>
      <w:r w:rsidRPr="00DA6F56">
        <w:rPr>
          <w:rFonts w:ascii="Arial" w:hAnsi="Arial" w:cs="Arial"/>
          <w:bCs/>
          <w:noProof/>
          <w:sz w:val="24"/>
          <w:szCs w:val="24"/>
          <w:lang w:bidi="ro-RO"/>
        </w:rPr>
        <w:t xml:space="preserve"> de parcare pentru autovehicule </w:t>
      </w:r>
      <w:r>
        <w:rPr>
          <w:rFonts w:ascii="Arial" w:hAnsi="Arial" w:cs="Arial"/>
          <w:bCs/>
          <w:noProof/>
          <w:sz w:val="24"/>
          <w:szCs w:val="24"/>
          <w:lang w:bidi="ro-RO"/>
        </w:rPr>
        <w:t>ș</w:t>
      </w:r>
      <w:r w:rsidRPr="00DA6F56">
        <w:rPr>
          <w:rFonts w:ascii="Arial" w:hAnsi="Arial" w:cs="Arial"/>
          <w:bCs/>
          <w:noProof/>
          <w:sz w:val="24"/>
          <w:szCs w:val="24"/>
          <w:lang w:bidi="ro-RO"/>
        </w:rPr>
        <w:t>i utilaje.</w:t>
      </w:r>
    </w:p>
    <w:p w:rsidR="00DA6F56" w:rsidRDefault="00DA6F56" w:rsidP="004E6183">
      <w:pPr>
        <w:spacing w:after="0" w:line="240" w:lineRule="auto"/>
        <w:ind w:firstLine="720"/>
        <w:jc w:val="both"/>
        <w:rPr>
          <w:rFonts w:ascii="Arial" w:hAnsi="Arial" w:cs="Arial"/>
          <w:bCs/>
          <w:noProof/>
          <w:sz w:val="24"/>
          <w:szCs w:val="24"/>
          <w:lang w:bidi="ro-RO"/>
        </w:rPr>
      </w:pPr>
      <w:r>
        <w:rPr>
          <w:rFonts w:ascii="Arial" w:hAnsi="Arial" w:cs="Arial"/>
          <w:bCs/>
          <w:noProof/>
          <w:sz w:val="24"/>
          <w:szCs w:val="24"/>
          <w:lang w:bidi="ro-RO"/>
        </w:rPr>
        <w:t>Î</w:t>
      </w:r>
      <w:r w:rsidRPr="00DA6F56">
        <w:rPr>
          <w:rFonts w:ascii="Arial" w:hAnsi="Arial" w:cs="Arial"/>
          <w:bCs/>
          <w:noProof/>
          <w:sz w:val="24"/>
          <w:szCs w:val="24"/>
          <w:lang w:bidi="ro-RO"/>
        </w:rPr>
        <w:t>n cadrul lucr</w:t>
      </w:r>
      <w:r>
        <w:rPr>
          <w:rFonts w:ascii="Arial" w:hAnsi="Arial" w:cs="Arial"/>
          <w:bCs/>
          <w:noProof/>
          <w:sz w:val="24"/>
          <w:szCs w:val="24"/>
          <w:lang w:bidi="ro-RO"/>
        </w:rPr>
        <w:t>ă</w:t>
      </w:r>
      <w:r w:rsidRPr="00DA6F56">
        <w:rPr>
          <w:rFonts w:ascii="Arial" w:hAnsi="Arial" w:cs="Arial"/>
          <w:bCs/>
          <w:noProof/>
          <w:sz w:val="24"/>
          <w:szCs w:val="24"/>
          <w:lang w:bidi="ro-RO"/>
        </w:rPr>
        <w:t xml:space="preserve">rilor de organizare de </w:t>
      </w:r>
      <w:r>
        <w:rPr>
          <w:rFonts w:ascii="Arial" w:hAnsi="Arial" w:cs="Arial"/>
          <w:bCs/>
          <w:noProof/>
          <w:sz w:val="24"/>
          <w:szCs w:val="24"/>
          <w:lang w:bidi="ro-RO"/>
        </w:rPr>
        <w:t>ș</w:t>
      </w:r>
      <w:r w:rsidRPr="00DA6F56">
        <w:rPr>
          <w:rFonts w:ascii="Arial" w:hAnsi="Arial" w:cs="Arial"/>
          <w:bCs/>
          <w:noProof/>
          <w:sz w:val="24"/>
          <w:szCs w:val="24"/>
          <w:lang w:bidi="ro-RO"/>
        </w:rPr>
        <w:t>antier se va instrui personalul angajat privind limitarea nivelului de zgomot la discu</w:t>
      </w:r>
      <w:r>
        <w:rPr>
          <w:rFonts w:ascii="Arial" w:hAnsi="Arial" w:cs="Arial"/>
          <w:bCs/>
          <w:noProof/>
          <w:sz w:val="24"/>
          <w:szCs w:val="24"/>
          <w:lang w:bidi="ro-RO"/>
        </w:rPr>
        <w:t>ț</w:t>
      </w:r>
      <w:r w:rsidRPr="00DA6F56">
        <w:rPr>
          <w:rFonts w:ascii="Arial" w:hAnsi="Arial" w:cs="Arial"/>
          <w:bCs/>
          <w:noProof/>
          <w:sz w:val="24"/>
          <w:szCs w:val="24"/>
          <w:lang w:bidi="ro-RO"/>
        </w:rPr>
        <w:t xml:space="preserve">ii normale, exclus comportamentul deviat verbal </w:t>
      </w:r>
      <w:r>
        <w:rPr>
          <w:rFonts w:ascii="Arial" w:hAnsi="Arial" w:cs="Arial"/>
          <w:bCs/>
          <w:noProof/>
          <w:sz w:val="24"/>
          <w:szCs w:val="24"/>
          <w:lang w:bidi="ro-RO"/>
        </w:rPr>
        <w:t>ș</w:t>
      </w:r>
      <w:r w:rsidRPr="00DA6F56">
        <w:rPr>
          <w:rFonts w:ascii="Arial" w:hAnsi="Arial" w:cs="Arial"/>
          <w:bCs/>
          <w:noProof/>
          <w:sz w:val="24"/>
          <w:szCs w:val="24"/>
          <w:lang w:bidi="ro-RO"/>
        </w:rPr>
        <w:t xml:space="preserve">i claxonarea, folosirea grupurilor sanitare. Containerul birou va fi dotat cu mobilier </w:t>
      </w:r>
      <w:r>
        <w:rPr>
          <w:rFonts w:ascii="Arial" w:hAnsi="Arial" w:cs="Arial"/>
          <w:bCs/>
          <w:noProof/>
          <w:sz w:val="24"/>
          <w:szCs w:val="24"/>
          <w:lang w:bidi="ro-RO"/>
        </w:rPr>
        <w:t>ș</w:t>
      </w:r>
      <w:r w:rsidRPr="00DA6F56">
        <w:rPr>
          <w:rFonts w:ascii="Arial" w:hAnsi="Arial" w:cs="Arial"/>
          <w:bCs/>
          <w:noProof/>
          <w:sz w:val="24"/>
          <w:szCs w:val="24"/>
          <w:lang w:bidi="ro-RO"/>
        </w:rPr>
        <w:t>i aparatur</w:t>
      </w:r>
      <w:r>
        <w:rPr>
          <w:rFonts w:ascii="Arial" w:hAnsi="Arial" w:cs="Arial"/>
          <w:bCs/>
          <w:noProof/>
          <w:sz w:val="24"/>
          <w:szCs w:val="24"/>
          <w:lang w:bidi="ro-RO"/>
        </w:rPr>
        <w:t>ă</w:t>
      </w:r>
      <w:r w:rsidRPr="00DA6F56">
        <w:rPr>
          <w:rFonts w:ascii="Arial" w:hAnsi="Arial" w:cs="Arial"/>
          <w:bCs/>
          <w:noProof/>
          <w:sz w:val="24"/>
          <w:szCs w:val="24"/>
          <w:lang w:bidi="ro-RO"/>
        </w:rPr>
        <w:t xml:space="preserve"> specific</w:t>
      </w:r>
      <w:r>
        <w:rPr>
          <w:rFonts w:ascii="Arial" w:hAnsi="Arial" w:cs="Arial"/>
          <w:bCs/>
          <w:noProof/>
          <w:sz w:val="24"/>
          <w:szCs w:val="24"/>
          <w:lang w:bidi="ro-RO"/>
        </w:rPr>
        <w:t>ă</w:t>
      </w:r>
      <w:r w:rsidRPr="00DA6F56">
        <w:rPr>
          <w:rFonts w:ascii="Arial" w:hAnsi="Arial" w:cs="Arial"/>
          <w:bCs/>
          <w:noProof/>
          <w:sz w:val="24"/>
          <w:szCs w:val="24"/>
          <w:lang w:bidi="ro-RO"/>
        </w:rPr>
        <w:t xml:space="preserve"> </w:t>
      </w:r>
      <w:r>
        <w:rPr>
          <w:rFonts w:ascii="Arial" w:hAnsi="Arial" w:cs="Arial"/>
          <w:bCs/>
          <w:noProof/>
          <w:sz w:val="24"/>
          <w:szCs w:val="24"/>
          <w:lang w:bidi="ro-RO"/>
        </w:rPr>
        <w:t>ș</w:t>
      </w:r>
      <w:r w:rsidRPr="00DA6F56">
        <w:rPr>
          <w:rFonts w:ascii="Arial" w:hAnsi="Arial" w:cs="Arial"/>
          <w:bCs/>
          <w:noProof/>
          <w:sz w:val="24"/>
          <w:szCs w:val="24"/>
          <w:lang w:bidi="ro-RO"/>
        </w:rPr>
        <w:t>i va fi conectat la utilit</w:t>
      </w:r>
      <w:r>
        <w:rPr>
          <w:rFonts w:ascii="Arial" w:hAnsi="Arial" w:cs="Arial"/>
          <w:bCs/>
          <w:noProof/>
          <w:sz w:val="24"/>
          <w:szCs w:val="24"/>
          <w:lang w:bidi="ro-RO"/>
        </w:rPr>
        <w:t>ăț</w:t>
      </w:r>
      <w:r w:rsidRPr="00DA6F56">
        <w:rPr>
          <w:rFonts w:ascii="Arial" w:hAnsi="Arial" w:cs="Arial"/>
          <w:bCs/>
          <w:noProof/>
          <w:sz w:val="24"/>
          <w:szCs w:val="24"/>
          <w:lang w:bidi="ro-RO"/>
        </w:rPr>
        <w:t>i func</w:t>
      </w:r>
      <w:r>
        <w:rPr>
          <w:rFonts w:ascii="Arial" w:hAnsi="Arial" w:cs="Arial"/>
          <w:bCs/>
          <w:noProof/>
          <w:sz w:val="24"/>
          <w:szCs w:val="24"/>
          <w:lang w:bidi="ro-RO"/>
        </w:rPr>
        <w:t>ț</w:t>
      </w:r>
      <w:r w:rsidRPr="00DA6F56">
        <w:rPr>
          <w:rFonts w:ascii="Arial" w:hAnsi="Arial" w:cs="Arial"/>
          <w:bCs/>
          <w:noProof/>
          <w:sz w:val="24"/>
          <w:szCs w:val="24"/>
          <w:lang w:bidi="ro-RO"/>
        </w:rPr>
        <w:t>ionale – energie electric</w:t>
      </w:r>
      <w:r>
        <w:rPr>
          <w:rFonts w:ascii="Arial" w:hAnsi="Arial" w:cs="Arial"/>
          <w:bCs/>
          <w:noProof/>
          <w:sz w:val="24"/>
          <w:szCs w:val="24"/>
          <w:lang w:bidi="ro-RO"/>
        </w:rPr>
        <w:t>ă</w:t>
      </w:r>
      <w:r w:rsidRPr="00DA6F56">
        <w:rPr>
          <w:rFonts w:ascii="Arial" w:hAnsi="Arial" w:cs="Arial"/>
          <w:bCs/>
          <w:noProof/>
          <w:sz w:val="24"/>
          <w:szCs w:val="24"/>
          <w:lang w:bidi="ro-RO"/>
        </w:rPr>
        <w:t>, comunica</w:t>
      </w:r>
      <w:r>
        <w:rPr>
          <w:rFonts w:ascii="Arial" w:hAnsi="Arial" w:cs="Arial"/>
          <w:bCs/>
          <w:noProof/>
          <w:sz w:val="24"/>
          <w:szCs w:val="24"/>
          <w:lang w:bidi="ro-RO"/>
        </w:rPr>
        <w:t>ț</w:t>
      </w:r>
      <w:r w:rsidRPr="00DA6F56">
        <w:rPr>
          <w:rFonts w:ascii="Arial" w:hAnsi="Arial" w:cs="Arial"/>
          <w:bCs/>
          <w:noProof/>
          <w:sz w:val="24"/>
          <w:szCs w:val="24"/>
          <w:lang w:bidi="ro-RO"/>
        </w:rPr>
        <w:t xml:space="preserve">ii. Iluminatul </w:t>
      </w:r>
      <w:r>
        <w:rPr>
          <w:rFonts w:ascii="Arial" w:hAnsi="Arial" w:cs="Arial"/>
          <w:bCs/>
          <w:noProof/>
          <w:sz w:val="24"/>
          <w:szCs w:val="24"/>
          <w:lang w:bidi="ro-RO"/>
        </w:rPr>
        <w:t>ș</w:t>
      </w:r>
      <w:r w:rsidRPr="00DA6F56">
        <w:rPr>
          <w:rFonts w:ascii="Arial" w:hAnsi="Arial" w:cs="Arial"/>
          <w:bCs/>
          <w:noProof/>
          <w:sz w:val="24"/>
          <w:szCs w:val="24"/>
          <w:lang w:bidi="ro-RO"/>
        </w:rPr>
        <w:t xml:space="preserve">i </w:t>
      </w:r>
      <w:r>
        <w:rPr>
          <w:rFonts w:ascii="Arial" w:hAnsi="Arial" w:cs="Arial"/>
          <w:bCs/>
          <w:noProof/>
          <w:sz w:val="24"/>
          <w:szCs w:val="24"/>
          <w:lang w:bidi="ro-RO"/>
        </w:rPr>
        <w:t>î</w:t>
      </w:r>
      <w:r w:rsidRPr="00DA6F56">
        <w:rPr>
          <w:rFonts w:ascii="Arial" w:hAnsi="Arial" w:cs="Arial"/>
          <w:bCs/>
          <w:noProof/>
          <w:sz w:val="24"/>
          <w:szCs w:val="24"/>
          <w:lang w:bidi="ro-RO"/>
        </w:rPr>
        <w:t>nc</w:t>
      </w:r>
      <w:r>
        <w:rPr>
          <w:rFonts w:ascii="Arial" w:hAnsi="Arial" w:cs="Arial"/>
          <w:bCs/>
          <w:noProof/>
          <w:sz w:val="24"/>
          <w:szCs w:val="24"/>
          <w:lang w:bidi="ro-RO"/>
        </w:rPr>
        <w:t>ă</w:t>
      </w:r>
      <w:r w:rsidRPr="00DA6F56">
        <w:rPr>
          <w:rFonts w:ascii="Arial" w:hAnsi="Arial" w:cs="Arial"/>
          <w:bCs/>
          <w:noProof/>
          <w:sz w:val="24"/>
          <w:szCs w:val="24"/>
          <w:lang w:bidi="ro-RO"/>
        </w:rPr>
        <w:t xml:space="preserve">lzirea vor asigura confortul </w:t>
      </w:r>
      <w:r>
        <w:rPr>
          <w:rFonts w:ascii="Arial" w:hAnsi="Arial" w:cs="Arial"/>
          <w:bCs/>
          <w:noProof/>
          <w:sz w:val="24"/>
          <w:szCs w:val="24"/>
          <w:lang w:bidi="ro-RO"/>
        </w:rPr>
        <w:t>ș</w:t>
      </w:r>
      <w:r w:rsidRPr="00DA6F56">
        <w:rPr>
          <w:rFonts w:ascii="Arial" w:hAnsi="Arial" w:cs="Arial"/>
          <w:bCs/>
          <w:noProof/>
          <w:sz w:val="24"/>
          <w:szCs w:val="24"/>
          <w:lang w:bidi="ro-RO"/>
        </w:rPr>
        <w:t>i ergonomia locurilor de munc</w:t>
      </w:r>
      <w:r>
        <w:rPr>
          <w:rFonts w:ascii="Arial" w:hAnsi="Arial" w:cs="Arial"/>
          <w:bCs/>
          <w:noProof/>
          <w:sz w:val="24"/>
          <w:szCs w:val="24"/>
          <w:lang w:bidi="ro-RO"/>
        </w:rPr>
        <w:t>ă</w:t>
      </w:r>
      <w:r w:rsidRPr="00DA6F56">
        <w:rPr>
          <w:rFonts w:ascii="Arial" w:hAnsi="Arial" w:cs="Arial"/>
          <w:bCs/>
          <w:noProof/>
          <w:sz w:val="24"/>
          <w:szCs w:val="24"/>
          <w:lang w:bidi="ro-RO"/>
        </w:rPr>
        <w:t>. Pentru lucrători sunt prevazute spatii pentru echipare/dezechipare. Acestea sunt special amenajate în containerul vestiar, utilat si dotat corespunzator acestui scop – iluminat si incalzit. Organizarea de santier se va ingradi perimetral cu imprejmuiri continue, periodic se va verifica continuitatea, starea tehnica si de securitate a imprejmuirilor santierului astfel incat sa fie preintampinat orice acces neautorizat in incinta. Conform specificului si tehnologiilor de executie pentru lucrari de constructii – montaj, in incinta santierului, pe perioada realizarii proiecului se vor afla echipamente tehnice diverse: - utilaje pentru constructii pe senile si pneuri, destinate diverselor lucrari mecanizate – excavare, incarcare, impins, compactare. - utilaje pentru ridicare, transport si manipulat sarcini - utilaje si echipamente pentru transport si turnat beton - mijloace de transport auto - scule de mana si echipamente de mica mecanizare - scule, unelte si dispozitive diverse - localizarea organizării de şantier; Organizarea de şantier (grupul social + baza de producţie) se va amplasa într-o zonă de comun acord cu beneficiarul, fiind asigurate căile de acces, sursele de apă, energie electrică, etc., pentru necesităţile şantierului.</w:t>
      </w:r>
    </w:p>
    <w:p w:rsidR="00DA6F56" w:rsidRDefault="00DA6F56" w:rsidP="004E6183">
      <w:pPr>
        <w:spacing w:after="0" w:line="240" w:lineRule="auto"/>
        <w:ind w:firstLine="720"/>
        <w:jc w:val="both"/>
        <w:rPr>
          <w:rFonts w:ascii="Arial" w:hAnsi="Arial" w:cs="Arial"/>
          <w:bCs/>
          <w:noProof/>
          <w:sz w:val="24"/>
          <w:szCs w:val="24"/>
          <w:lang w:bidi="ro-RO"/>
        </w:rPr>
      </w:pPr>
    </w:p>
    <w:p w:rsidR="004E6183"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047B9D" w:rsidRPr="00C04511" w:rsidRDefault="00047B9D" w:rsidP="004E6183">
      <w:pPr>
        <w:spacing w:after="0" w:line="240" w:lineRule="auto"/>
        <w:ind w:firstLine="720"/>
        <w:jc w:val="both"/>
        <w:rPr>
          <w:rFonts w:ascii="Arial" w:hAnsi="Arial" w:cs="Arial"/>
          <w:noProof/>
          <w:sz w:val="24"/>
          <w:szCs w:val="24"/>
          <w:lang w:val="ro-RO"/>
        </w:rPr>
      </w:pP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C65EBF">
        <w:rPr>
          <w:rFonts w:ascii="Arial" w:hAnsi="Arial" w:cs="Arial"/>
          <w:sz w:val="24"/>
          <w:szCs w:val="24"/>
          <w:lang w:val="ro-RO"/>
        </w:rPr>
        <w:t>2</w:t>
      </w:r>
      <w:r w:rsidR="00EE7B3C" w:rsidRPr="00E900C0">
        <w:rPr>
          <w:rFonts w:ascii="Arial" w:hAnsi="Arial" w:cs="Arial"/>
          <w:sz w:val="24"/>
          <w:szCs w:val="24"/>
          <w:lang w:val="ro-RO"/>
        </w:rPr>
        <w:t xml:space="preserve"> din </w:t>
      </w:r>
      <w:r w:rsidR="008C040A">
        <w:rPr>
          <w:rFonts w:ascii="Arial" w:hAnsi="Arial" w:cs="Arial"/>
          <w:sz w:val="24"/>
          <w:szCs w:val="24"/>
          <w:lang w:val="ro-RO"/>
        </w:rPr>
        <w:t>2</w:t>
      </w:r>
      <w:r w:rsidR="00C65EBF">
        <w:rPr>
          <w:rFonts w:ascii="Arial" w:hAnsi="Arial" w:cs="Arial"/>
          <w:sz w:val="24"/>
          <w:szCs w:val="24"/>
          <w:lang w:val="ro-RO"/>
        </w:rPr>
        <w:t>0</w:t>
      </w:r>
      <w:r w:rsidR="00EE7B3C" w:rsidRPr="00E900C0">
        <w:rPr>
          <w:rFonts w:ascii="Arial" w:hAnsi="Arial" w:cs="Arial"/>
          <w:sz w:val="24"/>
          <w:szCs w:val="24"/>
          <w:lang w:val="ro-RO"/>
        </w:rPr>
        <w:t>.</w:t>
      </w:r>
      <w:r w:rsidR="008C040A">
        <w:rPr>
          <w:rFonts w:ascii="Arial" w:hAnsi="Arial" w:cs="Arial"/>
          <w:sz w:val="24"/>
          <w:szCs w:val="24"/>
          <w:lang w:val="ro-RO"/>
        </w:rPr>
        <w:t>03</w:t>
      </w:r>
      <w:r w:rsidR="00EE7B3C" w:rsidRPr="00E900C0">
        <w:rPr>
          <w:rFonts w:ascii="Arial" w:hAnsi="Arial" w:cs="Arial"/>
          <w:sz w:val="24"/>
          <w:szCs w:val="24"/>
          <w:lang w:val="ro-RO"/>
        </w:rPr>
        <w:t>.202</w:t>
      </w:r>
      <w:r w:rsidR="008C040A">
        <w:rPr>
          <w:rFonts w:ascii="Arial" w:hAnsi="Arial" w:cs="Arial"/>
          <w:sz w:val="24"/>
          <w:szCs w:val="24"/>
          <w:lang w:val="ro-RO"/>
        </w:rPr>
        <w:t>3</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Comunei </w:t>
      </w:r>
      <w:r w:rsidR="008C040A">
        <w:rPr>
          <w:rFonts w:ascii="Arial" w:hAnsi="Arial" w:cs="Arial"/>
          <w:sz w:val="24"/>
          <w:szCs w:val="24"/>
          <w:lang w:val="ro-RO"/>
        </w:rPr>
        <w:t>Cristolț</w:t>
      </w:r>
      <w:r w:rsidR="000C54CE" w:rsidRPr="00E900C0">
        <w:rPr>
          <w:rFonts w:ascii="Arial" w:hAnsi="Arial" w:cs="Arial"/>
          <w:sz w:val="24"/>
          <w:szCs w:val="24"/>
          <w:lang w:val="ro-RO"/>
        </w:rPr>
        <w:t>,</w:t>
      </w:r>
      <w:r w:rsidR="001D4AE4" w:rsidRPr="00E900C0">
        <w:rPr>
          <w:rFonts w:ascii="Arial" w:hAnsi="Arial" w:cs="Arial"/>
          <w:sz w:val="24"/>
          <w:szCs w:val="24"/>
          <w:lang w:val="ro-RO"/>
        </w:rPr>
        <w:t xml:space="preserve"> drumurile comunale, respectiv străzile ce fac obiectul prezentei documentații, se află în domeniul public </w:t>
      </w:r>
      <w:r w:rsidR="00482216" w:rsidRPr="00E900C0">
        <w:rPr>
          <w:rFonts w:ascii="Arial" w:hAnsi="Arial" w:cs="Arial"/>
          <w:sz w:val="24"/>
          <w:szCs w:val="24"/>
          <w:lang w:val="ro-RO"/>
        </w:rPr>
        <w:t>a</w:t>
      </w:r>
      <w:r w:rsidR="001D4AE4" w:rsidRPr="00E900C0">
        <w:rPr>
          <w:rFonts w:ascii="Arial" w:hAnsi="Arial" w:cs="Arial"/>
          <w:sz w:val="24"/>
          <w:szCs w:val="24"/>
          <w:lang w:val="ro-RO"/>
        </w:rPr>
        <w:t xml:space="preserve"> comunei </w:t>
      </w:r>
      <w:r w:rsidR="008C040A">
        <w:rPr>
          <w:rFonts w:ascii="Arial" w:hAnsi="Arial" w:cs="Arial"/>
          <w:sz w:val="24"/>
          <w:szCs w:val="24"/>
          <w:lang w:val="ro-RO"/>
        </w:rPr>
        <w:t>Cristolț</w:t>
      </w:r>
      <w:r w:rsidR="001D4AE4" w:rsidRPr="00E900C0">
        <w:rPr>
          <w:rFonts w:ascii="Arial" w:hAnsi="Arial" w:cs="Arial"/>
          <w:sz w:val="24"/>
          <w:szCs w:val="24"/>
          <w:lang w:val="ro-RO"/>
        </w:rPr>
        <w:t>;</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290D5D" w:rsidRPr="00290D5D">
        <w:rPr>
          <w:rFonts w:ascii="Arial" w:hAnsi="Arial" w:cs="Arial"/>
          <w:iCs/>
          <w:noProof/>
          <w:sz w:val="24"/>
          <w:szCs w:val="24"/>
          <w:lang w:val="ro-RO"/>
        </w:rPr>
        <w:t>nu este cazul;</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8C040A" w:rsidRDefault="008C040A" w:rsidP="008C040A">
      <w:pPr>
        <w:spacing w:after="0" w:line="240" w:lineRule="auto"/>
        <w:jc w:val="both"/>
        <w:rPr>
          <w:rFonts w:ascii="Arial" w:hAnsi="Arial" w:cs="Arial"/>
          <w:noProof/>
          <w:sz w:val="24"/>
          <w:szCs w:val="24"/>
          <w:lang w:val="ro-RO"/>
        </w:rPr>
      </w:pPr>
    </w:p>
    <w:p w:rsidR="008C040A" w:rsidRDefault="008C040A" w:rsidP="008C040A">
      <w:pPr>
        <w:spacing w:after="0" w:line="240" w:lineRule="auto"/>
        <w:jc w:val="both"/>
        <w:rPr>
          <w:rFonts w:ascii="Arial" w:hAnsi="Arial" w:cs="Arial"/>
          <w:noProof/>
          <w:sz w:val="24"/>
          <w:szCs w:val="24"/>
          <w:lang w:val="ro-RO"/>
        </w:rPr>
      </w:pPr>
    </w:p>
    <w:p w:rsidR="008C040A" w:rsidRPr="008C040A" w:rsidRDefault="008C040A" w:rsidP="008C040A">
      <w:pPr>
        <w:spacing w:after="0" w:line="240" w:lineRule="auto"/>
        <w:jc w:val="both"/>
        <w:rPr>
          <w:rFonts w:ascii="Arial" w:hAnsi="Arial" w:cs="Arial"/>
          <w:noProof/>
          <w:sz w:val="24"/>
          <w:szCs w:val="24"/>
          <w:lang w:val="ro-RO"/>
        </w:rPr>
      </w:pP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290D5D" w:rsidRPr="009B7304" w:rsidRDefault="00290D5D" w:rsidP="004E6183">
      <w:pPr>
        <w:spacing w:after="0" w:line="240" w:lineRule="auto"/>
        <w:ind w:firstLine="720"/>
        <w:jc w:val="both"/>
        <w:rPr>
          <w:rFonts w:ascii="Arial" w:hAnsi="Arial" w:cs="Arial"/>
          <w:noProof/>
          <w:sz w:val="24"/>
          <w:szCs w:val="24"/>
          <w:lang w:val="ro-RO"/>
        </w:rPr>
      </w:pPr>
    </w:p>
    <w:p w:rsidR="00290D5D" w:rsidRPr="00290D5D" w:rsidRDefault="00290D5D" w:rsidP="00290D5D">
      <w:pPr>
        <w:autoSpaceDE w:val="0"/>
        <w:autoSpaceDN w:val="0"/>
        <w:adjustRightInd w:val="0"/>
        <w:spacing w:after="0" w:line="240" w:lineRule="auto"/>
        <w:jc w:val="both"/>
        <w:rPr>
          <w:rFonts w:ascii="Arial" w:hAnsi="Arial" w:cs="Arial"/>
          <w:b/>
          <w:sz w:val="24"/>
          <w:szCs w:val="24"/>
          <w:lang w:val="ro-RO"/>
        </w:rPr>
      </w:pPr>
      <w:r w:rsidRPr="00290D5D">
        <w:rPr>
          <w:rFonts w:ascii="Arial" w:hAnsi="Arial" w:cs="Arial"/>
          <w:b/>
          <w:sz w:val="24"/>
          <w:szCs w:val="24"/>
          <w:lang w:val="ro-RO"/>
        </w:rPr>
        <w:t xml:space="preserve">II. Motivele pe baza cărora s-a stabilit necesitatea neefectuării </w:t>
      </w:r>
      <w:r w:rsidRPr="00290D5D">
        <w:rPr>
          <w:rFonts w:ascii="Arial" w:hAnsi="Arial" w:cs="Arial"/>
          <w:b/>
          <w:i/>
          <w:sz w:val="24"/>
          <w:szCs w:val="24"/>
          <w:lang w:val="ro-RO"/>
        </w:rPr>
        <w:t>evaluării adecvate</w:t>
      </w:r>
      <w:r w:rsidRPr="00290D5D">
        <w:rPr>
          <w:rFonts w:ascii="Arial" w:hAnsi="Arial" w:cs="Arial"/>
          <w:b/>
          <w:sz w:val="24"/>
          <w:szCs w:val="24"/>
          <w:lang w:val="ro-RO"/>
        </w:rPr>
        <w:t xml:space="preserve"> sunt următoarele:</w:t>
      </w:r>
    </w:p>
    <w:p w:rsidR="00290D5D" w:rsidRPr="00290D5D" w:rsidRDefault="00290D5D" w:rsidP="00290D5D">
      <w:pPr>
        <w:autoSpaceDE w:val="0"/>
        <w:autoSpaceDN w:val="0"/>
        <w:adjustRightInd w:val="0"/>
        <w:spacing w:after="0" w:line="240" w:lineRule="auto"/>
        <w:jc w:val="both"/>
        <w:rPr>
          <w:rFonts w:ascii="Arial" w:hAnsi="Arial" w:cs="Arial"/>
          <w:sz w:val="24"/>
          <w:szCs w:val="24"/>
          <w:lang w:val="ro-RO"/>
        </w:rPr>
      </w:pPr>
      <w:r w:rsidRPr="00290D5D">
        <w:rPr>
          <w:rFonts w:ascii="Arial" w:hAnsi="Arial" w:cs="Arial"/>
          <w:sz w:val="24"/>
          <w:szCs w:val="24"/>
          <w:lang w:val="ro-RO"/>
        </w:rPr>
        <w:t xml:space="preserve">- proiectul propus </w:t>
      </w:r>
      <w:r w:rsidRPr="00290D5D">
        <w:rPr>
          <w:rFonts w:ascii="Arial" w:hAnsi="Arial" w:cs="Arial"/>
          <w:b/>
          <w:sz w:val="24"/>
          <w:szCs w:val="24"/>
          <w:u w:val="single"/>
          <w:lang w:val="ro-RO"/>
        </w:rPr>
        <w:t>nu intră</w:t>
      </w:r>
      <w:r w:rsidRPr="00290D5D">
        <w:rPr>
          <w:rFonts w:ascii="Arial" w:hAnsi="Arial" w:cs="Arial"/>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F45ED5" w:rsidRPr="00347A7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0A94">
        <w:rPr>
          <w:rFonts w:ascii="Arial" w:hAnsi="Arial" w:cs="Arial"/>
          <w:sz w:val="24"/>
          <w:szCs w:val="24"/>
          <w:lang w:val="ro-RO"/>
        </w:rPr>
        <w:t xml:space="preserve">- proiectul propus </w:t>
      </w:r>
      <w:r w:rsidRPr="008D0A94">
        <w:rPr>
          <w:rFonts w:ascii="Arial" w:hAnsi="Arial" w:cs="Arial"/>
          <w:b/>
          <w:sz w:val="24"/>
          <w:szCs w:val="24"/>
          <w:u w:val="single"/>
          <w:lang w:val="ro-RO"/>
        </w:rPr>
        <w:t>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8C040A" w:rsidRPr="008D0A94" w:rsidRDefault="008C040A" w:rsidP="00A5309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-pentru pro</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D1188D"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D1188D">
        <w:rPr>
          <w:rFonts w:ascii="Arial" w:eastAsia="Times New Roman" w:hAnsi="Arial" w:cs="Arial"/>
          <w:sz w:val="24"/>
          <w:szCs w:val="24"/>
          <w:u w:val="single"/>
          <w:lang w:val="ro-RO"/>
        </w:rPr>
        <w:t>Localizarea proiectului:</w:t>
      </w:r>
    </w:p>
    <w:p w:rsidR="008C040A" w:rsidRPr="008C040A" w:rsidRDefault="008C040A" w:rsidP="008C040A">
      <w:pPr>
        <w:spacing w:after="0" w:line="240" w:lineRule="auto"/>
        <w:jc w:val="both"/>
        <w:rPr>
          <w:rFonts w:ascii="Arial" w:hAnsi="Arial" w:cs="Arial"/>
          <w:sz w:val="24"/>
          <w:szCs w:val="24"/>
        </w:rPr>
      </w:pPr>
      <w:r w:rsidRPr="008C040A">
        <w:rPr>
          <w:rFonts w:ascii="Arial" w:hAnsi="Arial" w:cs="Arial"/>
          <w:b/>
          <w:sz w:val="24"/>
          <w:szCs w:val="24"/>
          <w:lang w:val="pt-BR"/>
        </w:rPr>
        <w:t>Amplasament:</w:t>
      </w:r>
      <w:r w:rsidRPr="008C040A">
        <w:rPr>
          <w:rFonts w:ascii="Arial" w:hAnsi="Arial" w:cs="Arial"/>
          <w:sz w:val="24"/>
          <w:szCs w:val="24"/>
          <w:lang w:val="pt-BR"/>
        </w:rPr>
        <w:t xml:space="preserve"> județul Sălaj, domeniul public a comunei Cristolț, în intravilanul și extravilanul localităților Cristolț și Văleni, pe traseele actuale ale unui drum comunal (</w:t>
      </w:r>
      <w:r w:rsidRPr="008C040A">
        <w:rPr>
          <w:rFonts w:ascii="Arial" w:hAnsi="Arial" w:cs="Arial"/>
          <w:sz w:val="24"/>
          <w:szCs w:val="24"/>
        </w:rPr>
        <w:t>DC 48 Cristolț – Muncel)</w:t>
      </w:r>
      <w:r w:rsidRPr="008C040A">
        <w:rPr>
          <w:sz w:val="24"/>
          <w:szCs w:val="24"/>
        </w:rPr>
        <w:t xml:space="preserve"> </w:t>
      </w:r>
      <w:r w:rsidRPr="008C040A">
        <w:rPr>
          <w:rFonts w:ascii="Arial" w:hAnsi="Arial" w:cs="Arial"/>
          <w:sz w:val="24"/>
          <w:szCs w:val="24"/>
          <w:lang w:val="pt-BR"/>
        </w:rPr>
        <w:t>și 7 străzi, pe cursurile de apă cadastrate</w:t>
      </w:r>
      <w:r w:rsidRPr="008C040A">
        <w:rPr>
          <w:rFonts w:ascii="Arial" w:hAnsi="Arial" w:cs="Arial"/>
          <w:sz w:val="24"/>
          <w:szCs w:val="24"/>
          <w:lang w:val="it-IT"/>
        </w:rPr>
        <w:t>:</w:t>
      </w:r>
      <w:r w:rsidRPr="008C040A">
        <w:rPr>
          <w:rFonts w:ascii="Arial" w:hAnsi="Arial" w:cs="Arial"/>
          <w:sz w:val="24"/>
          <w:szCs w:val="24"/>
          <w:lang w:val="pt-BR"/>
        </w:rPr>
        <w:t xml:space="preserve"> v.Cristolțel</w:t>
      </w:r>
      <w:r w:rsidRPr="008C040A">
        <w:rPr>
          <w:rFonts w:ascii="Arial" w:hAnsi="Arial" w:cs="Arial"/>
          <w:sz w:val="24"/>
          <w:szCs w:val="24"/>
        </w:rPr>
        <w:t xml:space="preserve"> (II-1.046.01.00.00.0)</w:t>
      </w:r>
      <w:r w:rsidRPr="008C040A">
        <w:rPr>
          <w:rFonts w:ascii="Arial" w:hAnsi="Arial" w:cs="Arial"/>
          <w:sz w:val="24"/>
          <w:szCs w:val="24"/>
          <w:lang w:val="pt-BR"/>
        </w:rPr>
        <w:t xml:space="preserve"> și v.Solona (</w:t>
      </w:r>
      <w:r w:rsidRPr="008C040A">
        <w:rPr>
          <w:rFonts w:ascii="Arial" w:hAnsi="Arial" w:cs="Arial"/>
          <w:sz w:val="24"/>
          <w:szCs w:val="24"/>
        </w:rPr>
        <w:t>II-1.046.00.00.00.0)</w:t>
      </w:r>
      <w:r w:rsidRPr="008C040A">
        <w:rPr>
          <w:rFonts w:ascii="Arial" w:hAnsi="Arial" w:cs="Arial"/>
          <w:sz w:val="24"/>
          <w:szCs w:val="24"/>
          <w:lang w:val="pt-BR"/>
        </w:rPr>
        <w:t>, b.h. Someș - Crasna;</w:t>
      </w:r>
    </w:p>
    <w:p w:rsidR="008C040A" w:rsidRPr="008C040A" w:rsidRDefault="008C040A" w:rsidP="008C040A">
      <w:pPr>
        <w:widowControl w:val="0"/>
        <w:spacing w:after="0" w:line="240" w:lineRule="auto"/>
        <w:jc w:val="both"/>
        <w:rPr>
          <w:rFonts w:ascii="Arial" w:hAnsi="Arial" w:cs="Arial"/>
          <w:sz w:val="24"/>
          <w:szCs w:val="24"/>
        </w:rPr>
      </w:pPr>
      <w:r w:rsidRPr="008C040A">
        <w:rPr>
          <w:rFonts w:ascii="Arial" w:hAnsi="Arial" w:cs="Arial"/>
          <w:b/>
          <w:sz w:val="24"/>
          <w:szCs w:val="24"/>
        </w:rPr>
        <w:t>C</w:t>
      </w:r>
      <w:r w:rsidRPr="008C040A">
        <w:rPr>
          <w:rFonts w:ascii="Arial" w:hAnsi="Arial" w:cs="Arial"/>
          <w:b/>
          <w:sz w:val="24"/>
          <w:szCs w:val="24"/>
          <w:lang w:val="it-IT"/>
        </w:rPr>
        <w:t>orp de apă de suprafață:</w:t>
      </w:r>
      <w:r w:rsidRPr="008C040A">
        <w:rPr>
          <w:rFonts w:ascii="Arial" w:hAnsi="Arial" w:cs="Arial"/>
          <w:sz w:val="24"/>
          <w:szCs w:val="24"/>
          <w:lang w:val="it-IT"/>
        </w:rPr>
        <w:t xml:space="preserve"> </w:t>
      </w:r>
      <w:r w:rsidRPr="008C040A">
        <w:rPr>
          <w:rFonts w:ascii="Arial" w:hAnsi="Arial" w:cs="Arial"/>
          <w:color w:val="333333"/>
          <w:sz w:val="24"/>
          <w:szCs w:val="24"/>
          <w:shd w:val="clear" w:color="auto" w:fill="FFFFFF"/>
        </w:rPr>
        <w:t>RORW2.1.46.1_</w:t>
      </w:r>
      <w:r w:rsidRPr="008C040A">
        <w:rPr>
          <w:rFonts w:ascii="Arial" w:hAnsi="Arial" w:cs="Arial"/>
          <w:sz w:val="24"/>
          <w:szCs w:val="24"/>
          <w:shd w:val="clear" w:color="auto" w:fill="FFFFFF"/>
        </w:rPr>
        <w:t>B1,</w:t>
      </w:r>
      <w:r w:rsidRPr="008C040A">
        <w:rPr>
          <w:rFonts w:ascii="Arial" w:hAnsi="Arial" w:cs="Arial"/>
          <w:sz w:val="24"/>
          <w:szCs w:val="24"/>
        </w:rPr>
        <w:t xml:space="preserve"> </w:t>
      </w:r>
      <w:r w:rsidRPr="008C040A">
        <w:rPr>
          <w:rFonts w:ascii="Arial" w:hAnsi="Arial" w:cs="Arial"/>
          <w:bCs/>
          <w:sz w:val="24"/>
          <w:szCs w:val="24"/>
          <w:shd w:val="clear" w:color="auto" w:fill="FFFFFF"/>
        </w:rPr>
        <w:t>Cristolț</w:t>
      </w:r>
      <w:proofErr w:type="gramStart"/>
      <w:r w:rsidRPr="008C040A">
        <w:rPr>
          <w:rFonts w:ascii="Arial" w:hAnsi="Arial" w:cs="Arial"/>
          <w:bCs/>
          <w:sz w:val="24"/>
          <w:szCs w:val="24"/>
          <w:shd w:val="clear" w:color="auto" w:fill="FFFFFF"/>
        </w:rPr>
        <w:t>el</w:t>
      </w:r>
      <w:r w:rsidRPr="008C040A">
        <w:rPr>
          <w:rFonts w:ascii="Arial" w:hAnsi="Arial" w:cs="Arial"/>
          <w:sz w:val="24"/>
          <w:szCs w:val="24"/>
        </w:rPr>
        <w:t xml:space="preserve"> ;</w:t>
      </w:r>
      <w:proofErr w:type="gramEnd"/>
      <w:r w:rsidRPr="008C040A">
        <w:rPr>
          <w:rFonts w:ascii="Arial" w:hAnsi="Arial" w:cs="Arial"/>
          <w:sz w:val="24"/>
          <w:szCs w:val="24"/>
        </w:rPr>
        <w:t xml:space="preserve"> </w:t>
      </w:r>
      <w:r w:rsidRPr="008C040A">
        <w:rPr>
          <w:rFonts w:ascii="Arial" w:hAnsi="Arial" w:cs="Arial"/>
          <w:color w:val="333333"/>
          <w:sz w:val="24"/>
          <w:szCs w:val="24"/>
          <w:shd w:val="clear" w:color="auto" w:fill="FFFFFF"/>
        </w:rPr>
        <w:t>RORW2.1.46_B1</w:t>
      </w:r>
      <w:r w:rsidRPr="008C040A">
        <w:rPr>
          <w:rFonts w:ascii="Arial" w:hAnsi="Arial" w:cs="Arial"/>
          <w:bCs/>
          <w:color w:val="333333"/>
          <w:sz w:val="24"/>
          <w:szCs w:val="24"/>
          <w:shd w:val="clear" w:color="auto" w:fill="FFFFFF"/>
        </w:rPr>
        <w:t>, Solona</w:t>
      </w:r>
      <w:r w:rsidRPr="008C040A">
        <w:rPr>
          <w:rFonts w:ascii="Arial" w:hAnsi="Arial" w:cs="Arial"/>
          <w:sz w:val="24"/>
          <w:szCs w:val="24"/>
        </w:rPr>
        <w:t>;</w:t>
      </w:r>
    </w:p>
    <w:p w:rsidR="00C1180B" w:rsidRPr="008C040A" w:rsidRDefault="008C040A" w:rsidP="008C040A">
      <w:pPr>
        <w:spacing w:after="0" w:line="240" w:lineRule="auto"/>
        <w:ind w:left="680" w:hanging="680"/>
        <w:jc w:val="both"/>
        <w:rPr>
          <w:rFonts w:ascii="Arial" w:hAnsi="Arial" w:cs="Arial"/>
          <w:sz w:val="24"/>
          <w:szCs w:val="24"/>
          <w:lang w:val="ro-RO"/>
        </w:rPr>
      </w:pPr>
      <w:r w:rsidRPr="008C040A">
        <w:rPr>
          <w:rFonts w:ascii="Arial" w:hAnsi="Arial" w:cs="Arial"/>
          <w:b/>
          <w:sz w:val="24"/>
          <w:szCs w:val="24"/>
        </w:rPr>
        <w:t>C</w:t>
      </w:r>
      <w:r w:rsidRPr="008C040A">
        <w:rPr>
          <w:rFonts w:ascii="Arial" w:hAnsi="Arial" w:cs="Arial"/>
          <w:b/>
          <w:sz w:val="24"/>
          <w:szCs w:val="24"/>
          <w:lang w:val="it-IT"/>
        </w:rPr>
        <w:t xml:space="preserve">orp de apă subteran: </w:t>
      </w:r>
      <w:r w:rsidRPr="008C040A">
        <w:rPr>
          <w:rFonts w:ascii="Arial" w:hAnsi="Arial" w:cs="Arial"/>
          <w:sz w:val="24"/>
          <w:szCs w:val="24"/>
          <w:lang w:val="it-IT"/>
        </w:rPr>
        <w:t xml:space="preserve">- freatic, </w:t>
      </w:r>
      <w:r w:rsidRPr="008C040A">
        <w:rPr>
          <w:rFonts w:ascii="Arial" w:eastAsia="Times New Roman" w:hAnsi="Arial" w:cs="Arial"/>
          <w:sz w:val="24"/>
          <w:szCs w:val="24"/>
        </w:rPr>
        <w:t>ROSO11, Someșul Superior, lunca și terasele</w:t>
      </w:r>
      <w:proofErr w:type="gramStart"/>
      <w:r w:rsidRPr="008C040A">
        <w:rPr>
          <w:rFonts w:ascii="Arial" w:hAnsi="Arial" w:cs="Arial"/>
          <w:sz w:val="24"/>
          <w:szCs w:val="24"/>
          <w:lang w:val="it-IT"/>
        </w:rPr>
        <w:t>;</w:t>
      </w:r>
      <w:r w:rsidR="00C1180B" w:rsidRPr="008C040A">
        <w:rPr>
          <w:rFonts w:ascii="Arial" w:hAnsi="Arial" w:cs="Arial"/>
          <w:sz w:val="24"/>
          <w:szCs w:val="24"/>
          <w:lang w:val="it-IT"/>
        </w:rPr>
        <w:t>.</w:t>
      </w:r>
      <w:proofErr w:type="gramEnd"/>
    </w:p>
    <w:p w:rsidR="003B6998" w:rsidRPr="00C927EA" w:rsidRDefault="008C040A" w:rsidP="00290D5D">
      <w:pPr>
        <w:autoSpaceDE w:val="0"/>
        <w:autoSpaceDN w:val="0"/>
        <w:adjustRightInd w:val="0"/>
        <w:spacing w:after="0" w:line="240" w:lineRule="auto"/>
        <w:ind w:firstLine="720"/>
        <w:jc w:val="both"/>
        <w:rPr>
          <w:rFonts w:ascii="Arial" w:hAnsi="Arial" w:cs="Arial"/>
          <w:sz w:val="24"/>
          <w:szCs w:val="24"/>
          <w:lang w:val="ro-RO"/>
        </w:rPr>
      </w:pPr>
      <w:r w:rsidRPr="008C040A">
        <w:rPr>
          <w:rFonts w:ascii="Arial" w:eastAsia="Times New Roman" w:hAnsi="Arial" w:cs="Arial"/>
          <w:noProof/>
          <w:sz w:val="24"/>
          <w:szCs w:val="24"/>
          <w:lang w:val="pt-BR"/>
        </w:rPr>
        <w:t xml:space="preserve">Lucrările propuse </w:t>
      </w:r>
      <w:r w:rsidRPr="008C040A">
        <w:rPr>
          <w:rFonts w:ascii="Arial" w:eastAsia="Times New Roman" w:hAnsi="Arial" w:cs="Arial"/>
          <w:noProof/>
          <w:sz w:val="24"/>
          <w:szCs w:val="24"/>
          <w:lang w:val="it-IT"/>
        </w:rPr>
        <w:t xml:space="preserve">în documentația tehnică de fundamentare </w:t>
      </w:r>
      <w:r w:rsidRPr="008C040A">
        <w:rPr>
          <w:rFonts w:ascii="Arial" w:eastAsia="Times New Roman" w:hAnsi="Arial" w:cs="Arial"/>
          <w:noProof/>
          <w:sz w:val="24"/>
          <w:szCs w:val="24"/>
          <w:lang w:val="pt-BR"/>
        </w:rPr>
        <w:t>au drept scop a</w:t>
      </w:r>
      <w:r w:rsidRPr="008C040A">
        <w:rPr>
          <w:rFonts w:ascii="Arial" w:eastAsia="Times New Roman" w:hAnsi="Arial" w:cs="Arial"/>
          <w:noProof/>
          <w:sz w:val="24"/>
          <w:szCs w:val="24"/>
          <w:lang w:val="ro-RO"/>
        </w:rPr>
        <w:t xml:space="preserve">sfaltarea unui drum comunal </w:t>
      </w:r>
      <w:r w:rsidRPr="008C040A">
        <w:rPr>
          <w:rFonts w:ascii="Arial" w:eastAsia="Times New Roman" w:hAnsi="Arial" w:cs="Arial"/>
          <w:noProof/>
          <w:sz w:val="24"/>
          <w:szCs w:val="24"/>
          <w:lang w:val="pt-BR"/>
        </w:rPr>
        <w:t>(</w:t>
      </w:r>
      <w:r w:rsidRPr="008C040A">
        <w:rPr>
          <w:rFonts w:ascii="Arial" w:eastAsia="Times New Roman" w:hAnsi="Arial" w:cs="Arial"/>
          <w:noProof/>
          <w:sz w:val="24"/>
          <w:szCs w:val="24"/>
          <w:lang w:val="ro-RO"/>
        </w:rPr>
        <w:t xml:space="preserve">DC 48 Cristolț – Muncel)  și </w:t>
      </w:r>
      <w:r w:rsidRPr="008C040A">
        <w:rPr>
          <w:rFonts w:ascii="Arial" w:eastAsia="Times New Roman" w:hAnsi="Arial" w:cs="Arial"/>
          <w:noProof/>
          <w:sz w:val="24"/>
          <w:szCs w:val="24"/>
          <w:lang w:val="pt-BR"/>
        </w:rPr>
        <w:t xml:space="preserve">7 </w:t>
      </w:r>
      <w:r w:rsidRPr="008C040A">
        <w:rPr>
          <w:rFonts w:ascii="Arial" w:eastAsia="Times New Roman" w:hAnsi="Arial" w:cs="Arial"/>
          <w:noProof/>
          <w:sz w:val="24"/>
          <w:szCs w:val="24"/>
          <w:lang w:val="ro-RO"/>
        </w:rPr>
        <w:t>străzi în comuna Cristolț</w:t>
      </w:r>
      <w:r w:rsidRPr="008C040A">
        <w:rPr>
          <w:rFonts w:ascii="Arial" w:eastAsia="Times New Roman" w:hAnsi="Arial" w:cs="Arial"/>
          <w:noProof/>
          <w:sz w:val="24"/>
          <w:szCs w:val="24"/>
          <w:lang w:val="pt-BR"/>
        </w:rPr>
        <w:t xml:space="preserve"> ,</w:t>
      </w:r>
      <w:r w:rsidRPr="008C040A">
        <w:rPr>
          <w:rFonts w:ascii="Arial" w:eastAsia="Times New Roman" w:hAnsi="Arial" w:cs="Arial"/>
          <w:noProof/>
          <w:sz w:val="24"/>
          <w:szCs w:val="24"/>
          <w:lang w:val="it-IT"/>
        </w:rPr>
        <w:t xml:space="preserve"> pe o lungime totală de </w:t>
      </w:r>
      <w:r w:rsidRPr="008C040A">
        <w:rPr>
          <w:rFonts w:ascii="Arial" w:eastAsia="Times New Roman" w:hAnsi="Arial" w:cs="Arial"/>
          <w:b/>
          <w:noProof/>
          <w:sz w:val="24"/>
          <w:szCs w:val="24"/>
          <w:lang w:val="ro-RO"/>
        </w:rPr>
        <w:t>5415,8</w:t>
      </w:r>
      <w:r w:rsidRPr="008C040A">
        <w:rPr>
          <w:rFonts w:ascii="Arial" w:eastAsia="Times New Roman" w:hAnsi="Arial" w:cs="Arial"/>
          <w:noProof/>
          <w:sz w:val="24"/>
          <w:szCs w:val="24"/>
          <w:lang w:val="ro-RO"/>
        </w:rPr>
        <w:t xml:space="preserve"> m, drumuri pietruite, fără sistem de colectare și evacuare a apelor pluviale și</w:t>
      </w:r>
      <w:r w:rsidRPr="008C040A">
        <w:rPr>
          <w:rFonts w:ascii="Arial" w:eastAsia="Times New Roman" w:hAnsi="Arial" w:cs="Arial"/>
          <w:noProof/>
          <w:sz w:val="24"/>
          <w:szCs w:val="24"/>
          <w:lang w:val="pt-BR"/>
        </w:rPr>
        <w:t xml:space="preserve"> neconforme, </w:t>
      </w:r>
      <w:r w:rsidRPr="008C040A">
        <w:rPr>
          <w:rFonts w:ascii="Arial" w:eastAsia="Times New Roman" w:hAnsi="Arial" w:cs="Arial"/>
          <w:noProof/>
          <w:sz w:val="24"/>
          <w:szCs w:val="24"/>
          <w:lang w:val="it-IT"/>
        </w:rPr>
        <w:t xml:space="preserve">în vederea asigurării confortului </w:t>
      </w:r>
      <w:r w:rsidRPr="008C040A">
        <w:rPr>
          <w:rFonts w:ascii="Arial" w:eastAsia="Times New Roman" w:hAnsi="Arial" w:cs="Arial"/>
          <w:noProof/>
          <w:sz w:val="24"/>
          <w:szCs w:val="24"/>
          <w:lang w:val="ro-RO"/>
        </w:rPr>
        <w:t>ș</w:t>
      </w:r>
      <w:r w:rsidRPr="008C040A">
        <w:rPr>
          <w:rFonts w:ascii="Arial" w:eastAsia="Times New Roman" w:hAnsi="Arial" w:cs="Arial"/>
          <w:noProof/>
          <w:sz w:val="24"/>
          <w:szCs w:val="24"/>
          <w:lang w:val="it-IT"/>
        </w:rPr>
        <w:t>i siguranței rutiere spre</w:t>
      </w:r>
      <w:r w:rsidRPr="008C040A">
        <w:rPr>
          <w:rFonts w:ascii="Arial" w:eastAsia="Times New Roman" w:hAnsi="Arial" w:cs="Arial"/>
          <w:noProof/>
          <w:sz w:val="24"/>
          <w:szCs w:val="24"/>
          <w:lang w:val="ro-RO"/>
        </w:rPr>
        <w:t xml:space="preserve"> DN 1F prin</w:t>
      </w:r>
      <w:r w:rsidRPr="008C040A">
        <w:rPr>
          <w:rFonts w:ascii="Arial" w:eastAsia="Times New Roman" w:hAnsi="Arial" w:cs="Arial"/>
          <w:noProof/>
          <w:sz w:val="24"/>
          <w:szCs w:val="24"/>
          <w:lang w:val="it-IT"/>
        </w:rPr>
        <w:t xml:space="preserve"> DJ 110</w:t>
      </w:r>
      <w:r w:rsidRPr="008C040A">
        <w:rPr>
          <w:rFonts w:ascii="Arial" w:eastAsia="Times New Roman" w:hAnsi="Arial" w:cs="Arial"/>
          <w:noProof/>
          <w:sz w:val="24"/>
          <w:szCs w:val="24"/>
          <w:lang w:val="ro-RO"/>
        </w:rPr>
        <w:t>D</w:t>
      </w:r>
      <w:r w:rsidRPr="008C040A">
        <w:rPr>
          <w:rFonts w:ascii="Arial" w:eastAsia="Times New Roman" w:hAnsi="Arial" w:cs="Arial"/>
          <w:noProof/>
          <w:sz w:val="24"/>
          <w:szCs w:val="24"/>
          <w:lang w:val="it-IT"/>
        </w:rPr>
        <w:t xml:space="preserve"> și </w:t>
      </w:r>
      <w:r w:rsidRPr="008C040A">
        <w:rPr>
          <w:rFonts w:ascii="Arial" w:eastAsia="Times New Roman" w:hAnsi="Arial" w:cs="Arial"/>
          <w:noProof/>
          <w:sz w:val="24"/>
          <w:szCs w:val="24"/>
          <w:lang w:val="ro-RO"/>
        </w:rPr>
        <w:t>DC47,</w:t>
      </w:r>
      <w:r w:rsidRPr="008C040A">
        <w:rPr>
          <w:rFonts w:ascii="Arial" w:eastAsia="Times New Roman" w:hAnsi="Arial" w:cs="Arial"/>
          <w:noProof/>
          <w:sz w:val="24"/>
          <w:szCs w:val="24"/>
          <w:lang w:val="it-IT"/>
        </w:rPr>
        <w:t xml:space="preserve"> scăderea timpului de parcurs, stimularea dezvoltării economice și sociale durabile a zonei, asigurarea scurgerii apelor spre receptorii naturali</w:t>
      </w:r>
      <w:r w:rsidR="00C1180B" w:rsidRPr="00C1180B">
        <w:rPr>
          <w:rFonts w:ascii="Arial" w:eastAsia="Times New Roman" w:hAnsi="Arial" w:cs="Arial"/>
          <w:noProof/>
          <w:sz w:val="24"/>
          <w:szCs w:val="24"/>
          <w:lang w:val="es-ES"/>
        </w:rPr>
        <w:t>. Obiectivul general al proiectului este îmbunătăţirea condiţiilor de viaţă pentru populaţia din zonă prin îmbunătăţirea</w:t>
      </w:r>
      <w:r w:rsidR="00C1180B">
        <w:rPr>
          <w:rFonts w:ascii="Arial" w:eastAsia="Times New Roman" w:hAnsi="Arial" w:cs="Arial"/>
          <w:noProof/>
          <w:sz w:val="24"/>
          <w:szCs w:val="24"/>
          <w:lang w:val="es-ES"/>
        </w:rPr>
        <w:t xml:space="preserve"> infrastructurii fizice de bază - </w:t>
      </w:r>
      <w:r w:rsidR="003B6998" w:rsidRPr="003B2B20">
        <w:rPr>
          <w:rFonts w:ascii="Arial" w:hAnsi="Arial" w:cs="Arial"/>
          <w:sz w:val="24"/>
          <w:szCs w:val="24"/>
          <w:lang w:val="ro-RO"/>
        </w:rPr>
        <w:t xml:space="preserve">în conformitate cu decizia: </w:t>
      </w:r>
      <w:r w:rsidR="003B6998" w:rsidRPr="003B2B20">
        <w:rPr>
          <w:rFonts w:ascii="Arial" w:hAnsi="Arial" w:cs="Arial"/>
          <w:i/>
          <w:sz w:val="24"/>
          <w:szCs w:val="24"/>
          <w:lang w:val="ro-RO"/>
        </w:rPr>
        <w:t xml:space="preserve">pentru proiectul propus </w:t>
      </w:r>
      <w:r w:rsidR="00874424" w:rsidRPr="003B2B20">
        <w:rPr>
          <w:rFonts w:ascii="Arial" w:hAnsi="Arial" w:cs="Arial"/>
          <w:i/>
          <w:sz w:val="24"/>
          <w:szCs w:val="24"/>
          <w:u w:val="single"/>
          <w:lang w:val="ro-RO"/>
        </w:rPr>
        <w:t xml:space="preserve">nu </w:t>
      </w:r>
      <w:r w:rsidR="003B6998" w:rsidRPr="003B2B20">
        <w:rPr>
          <w:rFonts w:ascii="Arial" w:hAnsi="Arial" w:cs="Arial"/>
          <w:i/>
          <w:sz w:val="24"/>
          <w:szCs w:val="24"/>
          <w:u w:val="single"/>
          <w:lang w:val="ro-RO"/>
        </w:rPr>
        <w:t>este necesară elaborarea S</w:t>
      </w:r>
      <w:r w:rsidR="009C31B4" w:rsidRPr="003B2B20">
        <w:rPr>
          <w:rFonts w:ascii="Arial" w:hAnsi="Arial" w:cs="Arial"/>
          <w:i/>
          <w:sz w:val="24"/>
          <w:szCs w:val="24"/>
          <w:u w:val="single"/>
          <w:lang w:val="ro-RO"/>
        </w:rPr>
        <w:t xml:space="preserve">tudiului de </w:t>
      </w:r>
      <w:r w:rsidR="003B6998" w:rsidRPr="003B2B20">
        <w:rPr>
          <w:rFonts w:ascii="Arial" w:hAnsi="Arial" w:cs="Arial"/>
          <w:i/>
          <w:sz w:val="24"/>
          <w:szCs w:val="24"/>
          <w:u w:val="single"/>
          <w:lang w:val="ro-RO"/>
        </w:rPr>
        <w:t>E</w:t>
      </w:r>
      <w:r w:rsidR="009C31B4" w:rsidRPr="003B2B20">
        <w:rPr>
          <w:rFonts w:ascii="Arial" w:hAnsi="Arial" w:cs="Arial"/>
          <w:i/>
          <w:sz w:val="24"/>
          <w:szCs w:val="24"/>
          <w:u w:val="single"/>
          <w:lang w:val="ro-RO"/>
        </w:rPr>
        <w:t xml:space="preserve">valuare a </w:t>
      </w:r>
      <w:r w:rsidR="003B6998" w:rsidRPr="003B2B20">
        <w:rPr>
          <w:rFonts w:ascii="Arial" w:hAnsi="Arial" w:cs="Arial"/>
          <w:i/>
          <w:sz w:val="24"/>
          <w:szCs w:val="24"/>
          <w:u w:val="single"/>
          <w:lang w:val="ro-RO"/>
        </w:rPr>
        <w:t>I</w:t>
      </w:r>
      <w:r w:rsidR="009C31B4" w:rsidRPr="003B2B20">
        <w:rPr>
          <w:rFonts w:ascii="Arial" w:hAnsi="Arial" w:cs="Arial"/>
          <w:i/>
          <w:sz w:val="24"/>
          <w:szCs w:val="24"/>
          <w:u w:val="single"/>
          <w:lang w:val="ro-RO"/>
        </w:rPr>
        <w:t xml:space="preserve">mpactului asupra </w:t>
      </w:r>
      <w:r w:rsidR="003B6998" w:rsidRPr="003B2B20">
        <w:rPr>
          <w:rFonts w:ascii="Arial" w:hAnsi="Arial" w:cs="Arial"/>
          <w:i/>
          <w:sz w:val="24"/>
          <w:szCs w:val="24"/>
          <w:u w:val="single"/>
          <w:lang w:val="ro-RO"/>
        </w:rPr>
        <w:t>C</w:t>
      </w:r>
      <w:r w:rsidR="009C31B4" w:rsidRPr="003B2B20">
        <w:rPr>
          <w:rFonts w:ascii="Arial" w:hAnsi="Arial" w:cs="Arial"/>
          <w:i/>
          <w:sz w:val="24"/>
          <w:szCs w:val="24"/>
          <w:u w:val="single"/>
          <w:lang w:val="ro-RO"/>
        </w:rPr>
        <w:t xml:space="preserve">orpurilor de </w:t>
      </w:r>
      <w:r w:rsidR="003B6998" w:rsidRPr="003B2B20">
        <w:rPr>
          <w:rFonts w:ascii="Arial" w:hAnsi="Arial" w:cs="Arial"/>
          <w:i/>
          <w:sz w:val="24"/>
          <w:szCs w:val="24"/>
          <w:u w:val="single"/>
          <w:lang w:val="ro-RO"/>
        </w:rPr>
        <w:t>A</w:t>
      </w:r>
      <w:r w:rsidR="009C31B4" w:rsidRPr="003B2B20">
        <w:rPr>
          <w:rFonts w:ascii="Arial" w:hAnsi="Arial" w:cs="Arial"/>
          <w:i/>
          <w:sz w:val="24"/>
          <w:szCs w:val="24"/>
          <w:u w:val="single"/>
          <w:lang w:val="ro-RO"/>
        </w:rPr>
        <w:t>pă</w:t>
      </w:r>
      <w:r w:rsidR="003B6998" w:rsidRPr="003B2B20">
        <w:rPr>
          <w:rFonts w:ascii="Arial" w:hAnsi="Arial" w:cs="Arial"/>
          <w:sz w:val="24"/>
          <w:szCs w:val="24"/>
          <w:lang w:val="ro-RO"/>
        </w:rPr>
        <w:t xml:space="preserve">, decizie eliberată de către </w:t>
      </w:r>
      <w:r w:rsidR="00CE55BE" w:rsidRPr="003B2B20">
        <w:rPr>
          <w:rFonts w:ascii="Arial" w:hAnsi="Arial" w:cs="Arial"/>
          <w:sz w:val="24"/>
          <w:szCs w:val="24"/>
          <w:lang w:val="ro-RO"/>
        </w:rPr>
        <w:t>SGA Sălaj</w:t>
      </w:r>
      <w:r w:rsidR="003D1F17" w:rsidRPr="003B2B20">
        <w:rPr>
          <w:rFonts w:ascii="Arial" w:hAnsi="Arial" w:cs="Arial"/>
          <w:sz w:val="24"/>
          <w:szCs w:val="24"/>
          <w:lang w:val="ro-RO"/>
        </w:rPr>
        <w:t xml:space="preserve"> cu</w:t>
      </w:r>
      <w:r w:rsidR="00F03E6C" w:rsidRPr="003B2B20">
        <w:rPr>
          <w:rFonts w:ascii="Arial" w:hAnsi="Arial" w:cs="Arial"/>
          <w:sz w:val="24"/>
          <w:szCs w:val="24"/>
          <w:lang w:val="ro-RO"/>
        </w:rPr>
        <w:t xml:space="preserve"> nr. </w:t>
      </w:r>
      <w:r>
        <w:rPr>
          <w:rFonts w:ascii="Arial" w:hAnsi="Arial" w:cs="Arial"/>
          <w:sz w:val="24"/>
          <w:szCs w:val="24"/>
          <w:lang w:val="ro-RO"/>
        </w:rPr>
        <w:t>55/</w:t>
      </w:r>
      <w:r w:rsidR="00C1180B">
        <w:rPr>
          <w:rFonts w:ascii="Arial" w:hAnsi="Arial" w:cs="Arial"/>
          <w:sz w:val="24"/>
          <w:szCs w:val="24"/>
          <w:lang w:val="ro-RO"/>
        </w:rPr>
        <w:t>2</w:t>
      </w:r>
      <w:r>
        <w:rPr>
          <w:rFonts w:ascii="Arial" w:hAnsi="Arial" w:cs="Arial"/>
          <w:sz w:val="24"/>
          <w:szCs w:val="24"/>
          <w:lang w:val="ro-RO"/>
        </w:rPr>
        <w:t>1</w:t>
      </w:r>
      <w:r w:rsidR="00510C5D" w:rsidRPr="003B2B20">
        <w:rPr>
          <w:rFonts w:ascii="Arial" w:hAnsi="Arial" w:cs="Arial"/>
          <w:sz w:val="24"/>
          <w:szCs w:val="24"/>
          <w:lang w:val="ro-RO"/>
        </w:rPr>
        <w:t>.</w:t>
      </w:r>
      <w:r w:rsidR="00C1180B">
        <w:rPr>
          <w:rFonts w:ascii="Arial" w:hAnsi="Arial" w:cs="Arial"/>
          <w:sz w:val="24"/>
          <w:szCs w:val="24"/>
          <w:lang w:val="ro-RO"/>
        </w:rPr>
        <w:t>0</w:t>
      </w:r>
      <w:r>
        <w:rPr>
          <w:rFonts w:ascii="Arial" w:hAnsi="Arial" w:cs="Arial"/>
          <w:sz w:val="24"/>
          <w:szCs w:val="24"/>
          <w:lang w:val="ro-RO"/>
        </w:rPr>
        <w:t>7</w:t>
      </w:r>
      <w:r w:rsidR="00CF0D2B" w:rsidRPr="003B2B20">
        <w:rPr>
          <w:rFonts w:ascii="Arial" w:hAnsi="Arial" w:cs="Arial"/>
          <w:sz w:val="24"/>
          <w:szCs w:val="24"/>
          <w:lang w:val="ro-RO"/>
        </w:rPr>
        <w:t>.202</w:t>
      </w:r>
      <w:r w:rsidR="00C1180B">
        <w:rPr>
          <w:rFonts w:ascii="Arial" w:hAnsi="Arial" w:cs="Arial"/>
          <w:sz w:val="24"/>
          <w:szCs w:val="24"/>
          <w:lang w:val="ro-RO"/>
        </w:rPr>
        <w:t>3</w:t>
      </w:r>
      <w:r w:rsidR="007512C5" w:rsidRPr="003B2B20">
        <w:rPr>
          <w:rFonts w:ascii="Arial" w:hAnsi="Arial" w:cs="Arial"/>
          <w:sz w:val="24"/>
          <w:szCs w:val="24"/>
          <w:lang w:val="ro-RO"/>
        </w:rPr>
        <w:t xml:space="preserve"> </w:t>
      </w:r>
      <w:r w:rsidR="003B6998" w:rsidRPr="003B2B20">
        <w:rPr>
          <w:rFonts w:ascii="Arial" w:hAnsi="Arial" w:cs="Arial"/>
          <w:sz w:val="24"/>
          <w:szCs w:val="24"/>
          <w:lang w:val="ro-RO"/>
        </w:rPr>
        <w:t xml:space="preserve">înregistrată la APM Sălaj cu nr. </w:t>
      </w:r>
      <w:r>
        <w:rPr>
          <w:rFonts w:ascii="Arial" w:hAnsi="Arial" w:cs="Arial"/>
          <w:sz w:val="24"/>
          <w:szCs w:val="24"/>
          <w:lang w:val="ro-RO"/>
        </w:rPr>
        <w:t>6127</w:t>
      </w:r>
      <w:r w:rsidR="00510C5D" w:rsidRPr="003B2B20">
        <w:rPr>
          <w:rFonts w:ascii="Arial" w:hAnsi="Arial" w:cs="Arial"/>
          <w:sz w:val="24"/>
          <w:szCs w:val="24"/>
          <w:lang w:val="ro-RO"/>
        </w:rPr>
        <w:t>/</w:t>
      </w:r>
      <w:r>
        <w:rPr>
          <w:rFonts w:ascii="Arial" w:hAnsi="Arial" w:cs="Arial"/>
          <w:sz w:val="24"/>
          <w:szCs w:val="24"/>
          <w:lang w:val="ro-RO"/>
        </w:rPr>
        <w:t>25</w:t>
      </w:r>
      <w:r w:rsidR="00510C5D" w:rsidRPr="003B2B20">
        <w:rPr>
          <w:rFonts w:ascii="Arial" w:hAnsi="Arial" w:cs="Arial"/>
          <w:sz w:val="24"/>
          <w:szCs w:val="24"/>
          <w:lang w:val="ro-RO"/>
        </w:rPr>
        <w:t>.</w:t>
      </w:r>
      <w:r w:rsidR="00C1180B">
        <w:rPr>
          <w:rFonts w:ascii="Arial" w:hAnsi="Arial" w:cs="Arial"/>
          <w:sz w:val="24"/>
          <w:szCs w:val="24"/>
          <w:lang w:val="ro-RO"/>
        </w:rPr>
        <w:t>0</w:t>
      </w:r>
      <w:r>
        <w:rPr>
          <w:rFonts w:ascii="Arial" w:hAnsi="Arial" w:cs="Arial"/>
          <w:sz w:val="24"/>
          <w:szCs w:val="24"/>
          <w:lang w:val="ro-RO"/>
        </w:rPr>
        <w:t>7</w:t>
      </w:r>
      <w:r w:rsidR="009C31B4" w:rsidRPr="003B2B20">
        <w:rPr>
          <w:rFonts w:ascii="Arial" w:hAnsi="Arial" w:cs="Arial"/>
          <w:sz w:val="24"/>
          <w:szCs w:val="24"/>
          <w:lang w:val="ro-RO"/>
        </w:rPr>
        <w:t>.202</w:t>
      </w:r>
      <w:r w:rsidR="00C1180B">
        <w:rPr>
          <w:rFonts w:ascii="Arial" w:hAnsi="Arial" w:cs="Arial"/>
          <w:sz w:val="24"/>
          <w:szCs w:val="24"/>
          <w:lang w:val="ro-RO"/>
        </w:rPr>
        <w:t>3</w:t>
      </w:r>
      <w:r w:rsidR="003B6998" w:rsidRPr="003B2B20">
        <w:rPr>
          <w:rFonts w:ascii="Arial" w:hAnsi="Arial" w:cs="Arial"/>
          <w:sz w:val="24"/>
          <w:szCs w:val="24"/>
          <w:lang w:val="ro-RO"/>
        </w:rPr>
        <w:t>, decizie justificată prin următoarele:</w:t>
      </w:r>
      <w:r w:rsidR="00E9572F" w:rsidRPr="003B2B20">
        <w:rPr>
          <w:rFonts w:ascii="Arial" w:hAnsi="Arial" w:cs="Arial"/>
          <w:sz w:val="24"/>
          <w:szCs w:val="24"/>
          <w:lang w:val="ro-RO"/>
        </w:rPr>
        <w:t xml:space="preserve"> </w:t>
      </w:r>
      <w:r w:rsidR="00C16331" w:rsidRPr="003B2B20">
        <w:rPr>
          <w:rFonts w:ascii="Arial" w:hAnsi="Arial" w:cs="Arial"/>
          <w:sz w:val="24"/>
          <w:szCs w:val="24"/>
          <w:lang w:val="ro-RO"/>
        </w:rPr>
        <w:t xml:space="preserve">lucrările prevăzute în </w:t>
      </w:r>
      <w:r w:rsidR="00C935D4" w:rsidRPr="003B2B20">
        <w:rPr>
          <w:rFonts w:ascii="Arial" w:hAnsi="Arial" w:cs="Arial"/>
          <w:sz w:val="24"/>
          <w:szCs w:val="24"/>
          <w:lang w:val="ro-RO"/>
        </w:rPr>
        <w:t xml:space="preserve">proiect nu vor avea impact asupra corpurilor </w:t>
      </w:r>
      <w:r w:rsidR="00C935D4" w:rsidRPr="00C927EA">
        <w:rPr>
          <w:rFonts w:ascii="Arial" w:hAnsi="Arial" w:cs="Arial"/>
          <w:sz w:val="24"/>
          <w:szCs w:val="24"/>
          <w:lang w:val="ro-RO"/>
        </w:rPr>
        <w:t>de apă</w:t>
      </w:r>
      <w:r w:rsidR="003B6998" w:rsidRPr="00C927EA">
        <w:rPr>
          <w:rFonts w:ascii="Arial" w:hAnsi="Arial" w:cs="Arial"/>
          <w:sz w:val="24"/>
          <w:szCs w:val="24"/>
          <w:lang w:val="ro-RO"/>
        </w:rPr>
        <w:t>;</w:t>
      </w:r>
    </w:p>
    <w:p w:rsidR="00B06A12" w:rsidRPr="00C927EA"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4F3A91"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27EA">
        <w:rPr>
          <w:rFonts w:ascii="Arial" w:hAnsi="Arial" w:cs="Arial"/>
          <w:sz w:val="24"/>
          <w:szCs w:val="24"/>
          <w:lang w:val="ro-RO"/>
        </w:rPr>
        <w:t xml:space="preserve">Respectarea </w:t>
      </w:r>
      <w:r w:rsidRPr="00C927EA">
        <w:rPr>
          <w:rFonts w:ascii="Arial" w:eastAsia="Times New Roman" w:hAnsi="Arial" w:cs="Arial"/>
          <w:noProof/>
          <w:sz w:val="24"/>
          <w:szCs w:val="24"/>
          <w:lang w:val="ro-RO" w:eastAsia="en-GB"/>
        </w:rPr>
        <w:t xml:space="preserve">măsurilor </w:t>
      </w:r>
      <w:r w:rsidR="00E7594D" w:rsidRPr="00C927EA">
        <w:rPr>
          <w:rFonts w:ascii="Arial" w:eastAsia="Times New Roman" w:hAnsi="Arial" w:cs="Arial"/>
          <w:noProof/>
          <w:sz w:val="24"/>
          <w:szCs w:val="24"/>
          <w:lang w:val="ro-RO" w:eastAsia="en-GB"/>
        </w:rPr>
        <w:t>si</w:t>
      </w:r>
      <w:r w:rsidRPr="00C927EA">
        <w:rPr>
          <w:rFonts w:ascii="Arial" w:eastAsia="Times New Roman" w:hAnsi="Arial" w:cs="Arial"/>
          <w:noProof/>
          <w:sz w:val="24"/>
          <w:szCs w:val="24"/>
          <w:lang w:val="ro-RO" w:eastAsia="en-GB"/>
        </w:rPr>
        <w:t xml:space="preserve"> condiţiilor de realizare a proiectului în conformitate cu</w:t>
      </w:r>
      <w:r w:rsidRPr="00C927EA">
        <w:rPr>
          <w:rFonts w:ascii="Arial" w:hAnsi="Arial" w:cs="Arial"/>
          <w:sz w:val="24"/>
          <w:szCs w:val="24"/>
          <w:lang w:val="ro-RO"/>
        </w:rPr>
        <w:t xml:space="preserve"> </w:t>
      </w:r>
      <w:r w:rsidRPr="00047B9D">
        <w:rPr>
          <w:rFonts w:ascii="Arial" w:hAnsi="Arial" w:cs="Arial"/>
          <w:b/>
          <w:i/>
          <w:sz w:val="24"/>
          <w:szCs w:val="24"/>
          <w:u w:val="single"/>
          <w:lang w:val="ro-RO"/>
        </w:rPr>
        <w:t xml:space="preserve">Avizul de gospodărire a apelor </w:t>
      </w:r>
      <w:r w:rsidR="0004388D" w:rsidRPr="00047B9D">
        <w:rPr>
          <w:rFonts w:ascii="Arial" w:hAnsi="Arial" w:cs="Arial"/>
          <w:b/>
          <w:i/>
          <w:sz w:val="24"/>
          <w:szCs w:val="24"/>
          <w:u w:val="single"/>
          <w:lang w:val="ro-RO"/>
        </w:rPr>
        <w:t xml:space="preserve">nr. </w:t>
      </w:r>
      <w:r w:rsidR="008C040A">
        <w:rPr>
          <w:rFonts w:ascii="Arial" w:hAnsi="Arial" w:cs="Arial"/>
          <w:b/>
          <w:i/>
          <w:sz w:val="24"/>
          <w:szCs w:val="24"/>
          <w:u w:val="single"/>
          <w:lang w:val="ro-RO"/>
        </w:rPr>
        <w:t xml:space="preserve">                </w:t>
      </w:r>
      <w:r w:rsidR="00C1180B" w:rsidRPr="00047B9D">
        <w:rPr>
          <w:rFonts w:ascii="Arial" w:hAnsi="Arial" w:cs="Arial"/>
          <w:b/>
          <w:i/>
          <w:sz w:val="24"/>
          <w:szCs w:val="24"/>
          <w:u w:val="single"/>
          <w:lang w:val="ro-RO"/>
        </w:rPr>
        <w:t xml:space="preserve"> </w:t>
      </w:r>
      <w:r w:rsidR="00516F38" w:rsidRPr="00047B9D">
        <w:rPr>
          <w:rFonts w:ascii="Arial" w:hAnsi="Arial" w:cs="Arial"/>
          <w:b/>
          <w:i/>
          <w:sz w:val="24"/>
          <w:szCs w:val="24"/>
          <w:u w:val="single"/>
          <w:lang w:val="ro-RO"/>
        </w:rPr>
        <w:t xml:space="preserve">din </w:t>
      </w:r>
      <w:r w:rsidR="008C040A">
        <w:rPr>
          <w:rFonts w:ascii="Arial" w:hAnsi="Arial" w:cs="Arial"/>
          <w:b/>
          <w:i/>
          <w:sz w:val="24"/>
          <w:szCs w:val="24"/>
          <w:u w:val="single"/>
          <w:lang w:val="ro-RO"/>
        </w:rPr>
        <w:t xml:space="preserve">             </w:t>
      </w:r>
      <w:r w:rsidR="00523C49" w:rsidRPr="00047B9D">
        <w:rPr>
          <w:rFonts w:ascii="Arial" w:hAnsi="Arial" w:cs="Arial"/>
          <w:b/>
          <w:i/>
          <w:sz w:val="24"/>
          <w:szCs w:val="24"/>
          <w:u w:val="single"/>
          <w:lang w:val="ro-RO"/>
        </w:rPr>
        <w:t>.</w:t>
      </w:r>
      <w:r w:rsidR="004F3A91" w:rsidRPr="00047B9D">
        <w:rPr>
          <w:rFonts w:ascii="Arial" w:hAnsi="Arial" w:cs="Arial"/>
          <w:b/>
          <w:i/>
          <w:sz w:val="24"/>
          <w:szCs w:val="24"/>
          <w:u w:val="single"/>
          <w:lang w:val="ro-RO"/>
        </w:rPr>
        <w:t>2023</w:t>
      </w:r>
      <w:r w:rsidRPr="00C927EA">
        <w:rPr>
          <w:rFonts w:ascii="Arial" w:hAnsi="Arial" w:cs="Arial"/>
          <w:b/>
          <w:i/>
          <w:sz w:val="24"/>
          <w:szCs w:val="24"/>
          <w:lang w:val="ro-RO"/>
        </w:rPr>
        <w:t xml:space="preserve">, </w:t>
      </w:r>
      <w:r w:rsidRPr="00C927EA">
        <w:rPr>
          <w:rFonts w:ascii="Arial" w:hAnsi="Arial" w:cs="Arial"/>
          <w:sz w:val="24"/>
          <w:szCs w:val="24"/>
          <w:lang w:val="ro-RO"/>
        </w:rPr>
        <w:t xml:space="preserve">eliberat </w:t>
      </w:r>
      <w:r w:rsidRPr="004F3A91">
        <w:rPr>
          <w:rFonts w:ascii="Arial" w:hAnsi="Arial" w:cs="Arial"/>
          <w:sz w:val="24"/>
          <w:szCs w:val="24"/>
          <w:lang w:val="ro-RO"/>
        </w:rPr>
        <w:t xml:space="preserve">de </w:t>
      </w:r>
      <w:r w:rsidR="00A061C4" w:rsidRPr="004F3A91">
        <w:rPr>
          <w:rFonts w:ascii="Arial" w:hAnsi="Arial" w:cs="Arial"/>
          <w:b/>
          <w:i/>
          <w:sz w:val="24"/>
          <w:szCs w:val="24"/>
          <w:lang w:val="ro-RO"/>
        </w:rPr>
        <w:t>Sistemul de Gospodărire a Apelor Sălaj</w:t>
      </w:r>
      <w:r w:rsidR="00395DE7" w:rsidRPr="004F3A91">
        <w:rPr>
          <w:rFonts w:ascii="Arial" w:hAnsi="Arial" w:cs="Arial"/>
          <w:sz w:val="24"/>
          <w:szCs w:val="24"/>
          <w:lang w:val="ro-RO"/>
        </w:rPr>
        <w:t>:</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Începerea execuţiei se va anunţa cu 10 zile înainte la Sistemul de Gospodărire a Apelor Sălaj.</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Beneficiarul va fi pregătit permanent pentru a lua măsuri și a face lucrări de apărare la viituri a obiectivului aflat în execuție.</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La terminarea lucrărilor se vor dezafecta și reda folosinței inițiale terenurile ocupate provizoriu cu drumuri de acces și platforme de lucru.</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 cazul producerii unor daune de orice fel riveranilor, beneficiarul va suporta integral cheltuielile generate de remedierea acestora.</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AF574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Recepția lucrărilor se va face în prezența delegatului SGA Sălaj</w:t>
      </w:r>
      <w:r w:rsidR="00964E7A" w:rsidRPr="003A1AF8">
        <w:rPr>
          <w:rFonts w:ascii="Arial" w:hAnsi="Arial" w:cs="Arial"/>
          <w:noProof/>
          <w:sz w:val="24"/>
          <w:szCs w:val="24"/>
          <w:lang w:val="ro-RO"/>
        </w:rPr>
        <w:t>.</w:t>
      </w: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1A10F8" w:rsidRPr="00BF2858"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condiţiilor din</w:t>
      </w:r>
      <w:r w:rsidRPr="00347A7E">
        <w:rPr>
          <w:rFonts w:ascii="Arial" w:hAnsi="Arial" w:cs="Arial"/>
          <w:noProof/>
          <w:color w:val="FF0000"/>
          <w:sz w:val="24"/>
          <w:szCs w:val="24"/>
          <w:lang w:val="ro-RO"/>
        </w:rPr>
        <w:t xml:space="preserve"> </w:t>
      </w:r>
      <w:r w:rsidR="00CD1577" w:rsidRPr="00047B9D">
        <w:rPr>
          <w:rFonts w:ascii="Arial" w:hAnsi="Arial" w:cs="Arial"/>
          <w:b/>
          <w:i/>
          <w:sz w:val="24"/>
          <w:szCs w:val="24"/>
          <w:u w:val="single"/>
          <w:lang w:val="ro-RO"/>
        </w:rPr>
        <w:t>Avizul d</w:t>
      </w:r>
      <w:r w:rsidR="004D1EA1" w:rsidRPr="00047B9D">
        <w:rPr>
          <w:rFonts w:ascii="Arial" w:hAnsi="Arial" w:cs="Arial"/>
          <w:b/>
          <w:i/>
          <w:sz w:val="24"/>
          <w:szCs w:val="24"/>
          <w:u w:val="single"/>
          <w:lang w:val="ro-RO"/>
        </w:rPr>
        <w:t xml:space="preserve">e gospodărire a apelor nr. </w:t>
      </w:r>
      <w:r w:rsidR="008C040A">
        <w:rPr>
          <w:rFonts w:ascii="Arial" w:hAnsi="Arial" w:cs="Arial"/>
          <w:b/>
          <w:i/>
          <w:sz w:val="24"/>
          <w:szCs w:val="24"/>
          <w:u w:val="single"/>
          <w:lang w:val="ro-RO"/>
        </w:rPr>
        <w:t xml:space="preserve">         </w:t>
      </w:r>
      <w:r w:rsidR="00047B9D" w:rsidRPr="00047B9D">
        <w:rPr>
          <w:rFonts w:ascii="Arial" w:hAnsi="Arial" w:cs="Arial"/>
          <w:b/>
          <w:i/>
          <w:sz w:val="24"/>
          <w:szCs w:val="24"/>
          <w:u w:val="single"/>
          <w:lang w:val="ro-RO"/>
        </w:rPr>
        <w:t xml:space="preserve"> din </w:t>
      </w:r>
      <w:r w:rsidR="008C040A">
        <w:rPr>
          <w:rFonts w:ascii="Arial" w:hAnsi="Arial" w:cs="Arial"/>
          <w:b/>
          <w:i/>
          <w:sz w:val="24"/>
          <w:szCs w:val="24"/>
          <w:u w:val="single"/>
          <w:lang w:val="ro-RO"/>
        </w:rPr>
        <w:t xml:space="preserve">           </w:t>
      </w:r>
      <w:bookmarkStart w:id="0" w:name="_GoBack"/>
      <w:bookmarkEnd w:id="0"/>
      <w:r w:rsidR="00047B9D" w:rsidRPr="00047B9D">
        <w:rPr>
          <w:rFonts w:ascii="Arial" w:hAnsi="Arial" w:cs="Arial"/>
          <w:b/>
          <w:i/>
          <w:sz w:val="24"/>
          <w:szCs w:val="24"/>
          <w:u w:val="single"/>
          <w:lang w:val="ro-RO"/>
        </w:rPr>
        <w:t>.2023</w:t>
      </w:r>
      <w:r w:rsidR="005959FA" w:rsidRPr="00047B9D">
        <w:rPr>
          <w:rFonts w:ascii="Arial" w:hAnsi="Arial" w:cs="Arial"/>
          <w:b/>
          <w:i/>
          <w:sz w:val="24"/>
          <w:szCs w:val="24"/>
          <w:u w:val="single"/>
          <w:lang w:val="ro-RO"/>
        </w:rPr>
        <w:t xml:space="preserve">, </w:t>
      </w:r>
      <w:r w:rsidR="005959FA" w:rsidRPr="00047B9D">
        <w:rPr>
          <w:rFonts w:ascii="Arial" w:hAnsi="Arial" w:cs="Arial"/>
          <w:sz w:val="24"/>
          <w:szCs w:val="24"/>
          <w:lang w:val="ro-RO"/>
        </w:rPr>
        <w:t xml:space="preserve">eliberat de </w:t>
      </w:r>
      <w:r w:rsidR="00AD3CF6" w:rsidRPr="00047B9D">
        <w:rPr>
          <w:rFonts w:ascii="Arial" w:hAnsi="Arial" w:cs="Arial"/>
          <w:b/>
          <w:i/>
          <w:sz w:val="24"/>
          <w:szCs w:val="24"/>
          <w:lang w:val="ro-RO"/>
        </w:rPr>
        <w:t>Sistemul de Gospodărire a Apelor Sălaj</w:t>
      </w:r>
      <w:r w:rsidR="00536DF3" w:rsidRPr="00047B9D">
        <w:rPr>
          <w:rFonts w:ascii="Arial" w:hAnsi="Arial" w:cs="Arial"/>
          <w:noProof/>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w:t>
      </w:r>
      <w:r w:rsidR="00C927EA" w:rsidRPr="00C927EA">
        <w:rPr>
          <w:rFonts w:ascii="Arial" w:hAnsi="Arial" w:cs="Arial"/>
          <w:bCs/>
          <w:noProof/>
          <w:sz w:val="24"/>
          <w:szCs w:val="24"/>
          <w:lang w:val="ro-RO"/>
        </w:rPr>
        <w:t>OUG nr. 92/2021, privind regimul deșeurilor, aprobată prin Legea nr. 17/2023</w:t>
      </w:r>
      <w:r w:rsidR="00C927EA">
        <w:rPr>
          <w:rFonts w:ascii="Arial" w:hAnsi="Arial" w:cs="Arial"/>
          <w:bCs/>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BF28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Default="00042864" w:rsidP="00114469">
      <w:pPr>
        <w:spacing w:after="0" w:line="240" w:lineRule="auto"/>
        <w:rPr>
          <w:rFonts w:ascii="Arial" w:hAnsi="Arial" w:cs="Arial"/>
          <w:b/>
          <w:bCs/>
          <w:color w:val="FF0000"/>
          <w:sz w:val="24"/>
          <w:szCs w:val="24"/>
          <w:lang w:val="ro-RO"/>
        </w:rPr>
      </w:pPr>
    </w:p>
    <w:p w:rsidR="00047B9D" w:rsidRDefault="00047B9D" w:rsidP="00114469">
      <w:pPr>
        <w:spacing w:after="0" w:line="240" w:lineRule="auto"/>
        <w:rPr>
          <w:rFonts w:ascii="Arial" w:hAnsi="Arial" w:cs="Arial"/>
          <w:b/>
          <w:bCs/>
          <w:color w:val="FF0000"/>
          <w:sz w:val="24"/>
          <w:szCs w:val="24"/>
          <w:lang w:val="ro-RO"/>
        </w:rPr>
      </w:pPr>
    </w:p>
    <w:p w:rsidR="00047B9D" w:rsidRPr="00347A7E" w:rsidRDefault="00047B9D" w:rsidP="00114469">
      <w:pPr>
        <w:spacing w:after="0" w:line="240" w:lineRule="auto"/>
        <w:rPr>
          <w:rFonts w:ascii="Arial" w:hAnsi="Arial" w:cs="Arial"/>
          <w:b/>
          <w:bCs/>
          <w:color w:val="FF0000"/>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C927EA" w:rsidRDefault="00C927EA"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047B9D" w:rsidRPr="004E47BC" w:rsidRDefault="00047B9D" w:rsidP="00DC65B9">
      <w:pPr>
        <w:spacing w:after="0" w:line="360" w:lineRule="auto"/>
        <w:jc w:val="both"/>
        <w:rPr>
          <w:rFonts w:ascii="Arial" w:hAnsi="Arial" w:cs="Arial"/>
          <w:b/>
          <w:bCs/>
          <w:sz w:val="24"/>
          <w:szCs w:val="24"/>
          <w:lang w:val="ro-RO"/>
        </w:rPr>
      </w:pP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C927EA" w:rsidRDefault="00C927EA" w:rsidP="00DC65B9">
      <w:pPr>
        <w:spacing w:after="0" w:line="240" w:lineRule="auto"/>
        <w:jc w:val="both"/>
        <w:rPr>
          <w:rFonts w:ascii="Arial" w:hAnsi="Arial" w:cs="Arial"/>
          <w:bCs/>
          <w:sz w:val="24"/>
          <w:szCs w:val="24"/>
          <w:lang w:val="ro-RO"/>
        </w:rPr>
      </w:pPr>
    </w:p>
    <w:p w:rsidR="00047B9D" w:rsidRDefault="00047B9D"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290D5D"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9C" w:rsidRDefault="0071669C" w:rsidP="000B208E">
      <w:pPr>
        <w:spacing w:after="0" w:line="240" w:lineRule="auto"/>
      </w:pPr>
      <w:r>
        <w:separator/>
      </w:r>
    </w:p>
  </w:endnote>
  <w:endnote w:type="continuationSeparator" w:id="0">
    <w:p w:rsidR="0071669C" w:rsidRDefault="0071669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05B8" w:rsidRDefault="004405B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08C16"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C040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3254110"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C20B0"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4405B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8C040A">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DA197"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C040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3254112"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91571"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8C040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9C" w:rsidRDefault="0071669C" w:rsidP="000B208E">
      <w:pPr>
        <w:spacing w:after="0" w:line="240" w:lineRule="auto"/>
      </w:pPr>
      <w:r>
        <w:separator/>
      </w:r>
    </w:p>
  </w:footnote>
  <w:footnote w:type="continuationSeparator" w:id="0">
    <w:p w:rsidR="0071669C" w:rsidRDefault="0071669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05B8" w:rsidRDefault="004405B8" w:rsidP="004A5AE4">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ThhwIAAP0EAAAOAAAAZHJzL2Uyb0RvYy54bWysVMtu2zAQvBfoPxC8O3pUciwhchA7cS9p&#10;GyAucqZFymIrPkrSloyg/94lpbzaS1HUB5pcrWZ3doa6uBxEh47MWK5khZOzGCMma0W53Ff463Yz&#10;W2BkHZGUdEqyCp+YxZfL9+8uel2yVLWqo8wgAJG27HWFW+d0GUW2bpkg9kxpJuFho4wgDo5mH1FD&#10;ekAXXZTG8TzqlaHaqJpZC9Hr8SFeBvymYbX70jSWOdRVGHpzYTVh3fk1Wl6Qcm+Ibnk9tUH+oQtB&#10;uISiz1DXxBF0MPwPKMFro6xq3FmtRKSahtcscAA2Sfwbm/uWaBa4wHCsfh6T/X+w9efjnUGcVjjH&#10;SBIBEj3ARK+MQ2mYTq9tCUn3GtLcsFIDqByYWn2r6u8WSbVuidyzK2NU3zJCobsEsKZw4LA9aQAO&#10;0S0b3A3lIETihx+9wvei2dL6Srv+k6LwCjk4FaoNjRHIKP/aooj9L4RhgAg6AmVPz2pCAVRDMC/y&#10;D0kKtGp4lhbn8zTLQ0lSejSvljbWfWRKIL+psAG7BFhyvLXOd/eS4tMBGeLTbpT3sUjSLF6lxWwz&#10;X5zPsk2Wz4rzeDGLk2JVzOOsyK43Pz1okpUtp5TJWy7Zk9WS7O+knEw/miSYDfUVLnKg59uxquN0&#10;w7suHMx+t+4MOhLv+XFWI5c3aUYdJA3296LdTHtHeDfuo7cdh2HAAJ7+wyCCel6wUTo37AZA9Cru&#10;FD2Bjj3crArbHwdiGHjiINYKmgIjNEaJyWj+7Pv2GmyHB2L0JIeDcnfd080Kmvi8PZ2MSug3ABId&#10;XFjgivLgipHplDzpN6KG2egrcNSGB3Ff+px8CHcs0Ju+B/4Svz6HrJev1vIXAAAA//8DAFBLAwQU&#10;AAYACAAAACEAXAi4/twAAAAFAQAADwAAAGRycy9kb3ducmV2LnhtbEyPzU7DMBCE70i8g7VI3KgD&#10;hf6kcSpExKHHtoizG2+TgL0OsdOkPD1LL3BZaTSjmW+z9eisOGEXGk8K7icJCKTSm4YqBW/717sF&#10;iBA1GW09oYIzBljn11eZTo0faIunXawEl1BItYI6xjaVMpQ1Oh0mvkVi7+g7pyPLrpKm0wOXOysf&#10;kmQmnW6IF2rd4kuN5eeudwrM9/HcTodhv9lsi/7LNkWB7x9K3d6MzysQEcf4F4ZffEaHnJkOvicT&#10;hFXAj8TLZW85nT+BOCh4nC3mIPNM/qfPfwAAAP//AwBQSwECLQAUAAYACAAAACEAtoM4kv4AAADh&#10;AQAAEwAAAAAAAAAAAAAAAAAAAAAAW0NvbnRlbnRfVHlwZXNdLnhtbFBLAQItABQABgAIAAAAIQA4&#10;/SH/1gAAAJQBAAALAAAAAAAAAAAAAAAAAC8BAABfcmVscy8ucmVsc1BLAQItABQABgAIAAAAIQAy&#10;xtThhwIAAP0EAAAOAAAAAAAAAAAAAAAAAC4CAABkcnMvZTJvRG9jLnhtbFBLAQItABQABgAIAAAA&#10;IQBcCLj+3AAAAAUBAAAPAAAAAAAAAAAAAAAAAOEEAABkcnMvZG93bnJldi54bWxQSwUGAAAAAAQA&#10;BADzAAAA6gUAAAAA&#10;" o:allowincell="f" filled="f" stroked="f">
              <v:stroke joinstyle="round"/>
              <o:lock v:ext="edit" shapetype="t"/>
              <v:textbox style="mso-fit-shape-to-text:t">
                <w:txbxContent>
                  <w:p w:rsidR="004405B8" w:rsidRDefault="004405B8" w:rsidP="004A5AE4">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8C040A">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3254111" r:id="rId3"/>
      </w:object>
    </w:r>
  </w:p>
  <w:p w:rsidR="004405B8" w:rsidRPr="00110204" w:rsidRDefault="004405B8"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4405B8" w:rsidRPr="005616CC" w:rsidRDefault="004405B8"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405B8" w:rsidRPr="00E900C0" w:rsidTr="00512A58">
      <w:trPr>
        <w:trHeight w:val="226"/>
        <w:jc w:val="center"/>
      </w:trPr>
      <w:tc>
        <w:tcPr>
          <w:tcW w:w="9676" w:type="dxa"/>
          <w:shd w:val="clear" w:color="auto" w:fill="auto"/>
        </w:tcPr>
        <w:p w:rsidR="004405B8" w:rsidRPr="00C63F5E" w:rsidRDefault="004405B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405B8" w:rsidRPr="0090788F" w:rsidRDefault="004405B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72572"/>
    <w:multiLevelType w:val="hybridMultilevel"/>
    <w:tmpl w:val="D20ED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1"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C138B"/>
    <w:multiLevelType w:val="hybridMultilevel"/>
    <w:tmpl w:val="FB1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6"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7"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30"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13"/>
  </w:num>
  <w:num w:numId="5">
    <w:abstractNumId w:val="31"/>
  </w:num>
  <w:num w:numId="6">
    <w:abstractNumId w:val="17"/>
  </w:num>
  <w:num w:numId="7">
    <w:abstractNumId w:val="25"/>
  </w:num>
  <w:num w:numId="8">
    <w:abstractNumId w:val="18"/>
  </w:num>
  <w:num w:numId="9">
    <w:abstractNumId w:val="11"/>
  </w:num>
  <w:num w:numId="10">
    <w:abstractNumId w:val="23"/>
  </w:num>
  <w:num w:numId="11">
    <w:abstractNumId w:val="21"/>
  </w:num>
  <w:num w:numId="12">
    <w:abstractNumId w:val="5"/>
  </w:num>
  <w:num w:numId="13">
    <w:abstractNumId w:val="19"/>
  </w:num>
  <w:num w:numId="14">
    <w:abstractNumId w:val="12"/>
  </w:num>
  <w:num w:numId="15">
    <w:abstractNumId w:val="27"/>
  </w:num>
  <w:num w:numId="16">
    <w:abstractNumId w:val="24"/>
  </w:num>
  <w:num w:numId="17">
    <w:abstractNumId w:val="29"/>
  </w:num>
  <w:num w:numId="18">
    <w:abstractNumId w:val="33"/>
  </w:num>
  <w:num w:numId="19">
    <w:abstractNumId w:val="15"/>
  </w:num>
  <w:num w:numId="20">
    <w:abstractNumId w:val="8"/>
  </w:num>
  <w:num w:numId="21">
    <w:abstractNumId w:val="6"/>
  </w:num>
  <w:num w:numId="22">
    <w:abstractNumId w:val="32"/>
  </w:num>
  <w:num w:numId="23">
    <w:abstractNumId w:val="22"/>
  </w:num>
  <w:num w:numId="24">
    <w:abstractNumId w:val="26"/>
  </w:num>
  <w:num w:numId="25">
    <w:abstractNumId w:val="20"/>
  </w:num>
  <w:num w:numId="26">
    <w:abstractNumId w:val="28"/>
  </w:num>
  <w:num w:numId="27">
    <w:abstractNumId w:val="30"/>
  </w:num>
  <w:num w:numId="28">
    <w:abstractNumId w:val="15"/>
  </w:num>
  <w:num w:numId="29">
    <w:abstractNumId w:val="8"/>
  </w:num>
  <w:num w:numId="30">
    <w:abstractNumId w:val="6"/>
  </w:num>
  <w:num w:numId="31">
    <w:abstractNumId w:val="32"/>
  </w:num>
  <w:num w:numId="32">
    <w:abstractNumId w:val="7"/>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300"/>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47B9D"/>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580"/>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329"/>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5D"/>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84"/>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5B8"/>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92C"/>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AE4"/>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099"/>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4F2"/>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4A9"/>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69C"/>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67A7A"/>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3BC"/>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6CF"/>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40A"/>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32"/>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180B"/>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5EBF"/>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7EA"/>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188D"/>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6F56"/>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74FD8E0"/>
  <w15:docId w15:val="{C1E8FBEE-4E62-414C-A07F-F8454302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 w:type="character" w:customStyle="1" w:styleId="slgi">
    <w:name w:val="s_lgi"/>
    <w:basedOn w:val="DefaultParagraphFont"/>
    <w:rsid w:val="0081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46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66574600">
      <w:bodyDiv w:val="1"/>
      <w:marLeft w:val="0"/>
      <w:marRight w:val="0"/>
      <w:marTop w:val="0"/>
      <w:marBottom w:val="0"/>
      <w:divBdr>
        <w:top w:val="none" w:sz="0" w:space="0" w:color="auto"/>
        <w:left w:val="none" w:sz="0" w:space="0" w:color="auto"/>
        <w:bottom w:val="none" w:sz="0" w:space="0" w:color="auto"/>
        <w:right w:val="none" w:sz="0" w:space="0" w:color="auto"/>
      </w:divBdr>
    </w:div>
    <w:div w:id="1900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09217-6EE4-4FA1-AFB7-801911B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6266</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2022-06-09T10:55:00Z</cp:lastPrinted>
  <dcterms:created xsi:type="dcterms:W3CDTF">2023-08-11T07:04:00Z</dcterms:created>
  <dcterms:modified xsi:type="dcterms:W3CDTF">2023-08-11T07:15:00Z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