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681" w:rsidRPr="00804654" w:rsidRDefault="00634681" w:rsidP="003F404A">
      <w:pPr>
        <w:spacing w:after="0" w:line="240" w:lineRule="auto"/>
        <w:jc w:val="both"/>
        <w:rPr>
          <w:rFonts w:ascii="Times New Roman" w:hAnsi="Times New Roman"/>
          <w:b/>
          <w:bCs/>
          <w:sz w:val="28"/>
          <w:szCs w:val="28"/>
          <w:lang w:val="ro-RO"/>
        </w:rPr>
      </w:pPr>
    </w:p>
    <w:p w:rsidR="00432E36" w:rsidRDefault="00E74B43" w:rsidP="00D52EAB">
      <w:pPr>
        <w:pStyle w:val="Heading1"/>
        <w:spacing w:after="120"/>
        <w:jc w:val="center"/>
        <w:rPr>
          <w:rFonts w:ascii="Arial" w:hAnsi="Arial" w:cs="Arial"/>
          <w:b/>
        </w:rPr>
      </w:pPr>
      <w:r w:rsidRPr="00BA2613">
        <w:rPr>
          <w:rFonts w:ascii="Arial" w:hAnsi="Arial" w:cs="Arial"/>
          <w:b/>
        </w:rPr>
        <w:t>DECIZIA ETAPEI DE ÎNCADRARE</w:t>
      </w:r>
    </w:p>
    <w:p w:rsidR="00D52EAB" w:rsidRPr="00D52EAB" w:rsidRDefault="00D72DB4" w:rsidP="00D72DB4">
      <w:pPr>
        <w:jc w:val="center"/>
        <w:rPr>
          <w:lang w:val="ro-RO" w:eastAsia="ro-RO"/>
        </w:rPr>
      </w:pPr>
      <w:r>
        <w:rPr>
          <w:lang w:val="ro-RO" w:eastAsia="ro-RO"/>
        </w:rPr>
        <w:t>Proiect</w:t>
      </w:r>
    </w:p>
    <w:p w:rsidR="00E74B43" w:rsidRPr="00C2545F" w:rsidRDefault="00E74B43" w:rsidP="00E74B43">
      <w:pPr>
        <w:autoSpaceDE w:val="0"/>
        <w:spacing w:after="0" w:line="240" w:lineRule="auto"/>
        <w:jc w:val="both"/>
        <w:rPr>
          <w:rFonts w:ascii="Arial" w:hAnsi="Arial" w:cs="Arial"/>
          <w:color w:val="FF0000"/>
          <w:sz w:val="24"/>
          <w:szCs w:val="24"/>
          <w:lang w:val="ro-RO"/>
        </w:rPr>
      </w:pPr>
    </w:p>
    <w:p w:rsidR="00E74B43" w:rsidRPr="0089604A" w:rsidRDefault="00E74B43" w:rsidP="00E74B43">
      <w:pPr>
        <w:autoSpaceDE w:val="0"/>
        <w:spacing w:after="0" w:line="240" w:lineRule="auto"/>
        <w:ind w:firstLine="540"/>
        <w:jc w:val="both"/>
        <w:rPr>
          <w:rFonts w:ascii="Arial" w:hAnsi="Arial" w:cs="Arial"/>
          <w:sz w:val="24"/>
          <w:szCs w:val="24"/>
          <w:lang w:val="ro-RO"/>
        </w:rPr>
      </w:pPr>
      <w:r w:rsidRPr="00346B6C">
        <w:rPr>
          <w:rFonts w:ascii="Arial" w:hAnsi="Arial" w:cs="Arial"/>
          <w:sz w:val="24"/>
          <w:szCs w:val="24"/>
          <w:lang w:val="ro-RO"/>
        </w:rPr>
        <w:t>Ca urmare a solicitării de emitere a acordului de mediu adresate de</w:t>
      </w:r>
      <w:r w:rsidRPr="00346B6C">
        <w:rPr>
          <w:rFonts w:ascii="Arial" w:hAnsi="Arial" w:cs="Arial"/>
          <w:b/>
          <w:sz w:val="24"/>
          <w:szCs w:val="24"/>
          <w:lang w:val="ro-RO"/>
        </w:rPr>
        <w:t xml:space="preserve"> </w:t>
      </w:r>
      <w:r w:rsidR="00433897" w:rsidRPr="00433897">
        <w:rPr>
          <w:rFonts w:ascii="Arial" w:hAnsi="Arial" w:cs="Arial"/>
          <w:b/>
          <w:sz w:val="24"/>
          <w:szCs w:val="24"/>
          <w:lang w:val="ro-RO"/>
        </w:rPr>
        <w:t xml:space="preserve">Asociația de Dezvoltare Intercomunitară de Utilități Publice  pentru Serviciul de Alimentare cu Apă și de Canalizare Zimbor, Sânmihaiu Almașului, </w:t>
      </w:r>
      <w:r w:rsidR="00433897" w:rsidRPr="00433897">
        <w:rPr>
          <w:rFonts w:ascii="Arial" w:hAnsi="Arial" w:cs="Arial"/>
          <w:sz w:val="24"/>
          <w:szCs w:val="24"/>
          <w:lang w:val="ro-RO"/>
        </w:rPr>
        <w:t>sediul în loc. Zimbor, nr. 116, com. Zimbor, jud. Sălaj</w:t>
      </w:r>
      <w:r w:rsidR="00432E36" w:rsidRPr="00433897">
        <w:rPr>
          <w:rFonts w:ascii="Arial" w:hAnsi="Arial" w:cs="Arial"/>
          <w:sz w:val="24"/>
          <w:szCs w:val="24"/>
          <w:lang w:val="ro-RO"/>
        </w:rPr>
        <w:t>,</w:t>
      </w:r>
      <w:r w:rsidR="00432E36" w:rsidRPr="0089604A">
        <w:rPr>
          <w:rFonts w:ascii="Arial" w:hAnsi="Arial" w:cs="Arial"/>
          <w:b/>
          <w:sz w:val="24"/>
          <w:szCs w:val="24"/>
          <w:lang w:val="ro-RO"/>
        </w:rPr>
        <w:t xml:space="preserve"> </w:t>
      </w:r>
      <w:r w:rsidRPr="0089604A">
        <w:rPr>
          <w:rFonts w:ascii="Arial" w:hAnsi="Arial" w:cs="Arial"/>
          <w:sz w:val="24"/>
          <w:szCs w:val="24"/>
          <w:lang w:val="ro-RO"/>
        </w:rPr>
        <w:t>înregistrată la APM Sălaj</w:t>
      </w:r>
      <w:r w:rsidR="00CA4DEA" w:rsidRPr="0089604A">
        <w:rPr>
          <w:rFonts w:ascii="Arial" w:hAnsi="Arial" w:cs="Arial"/>
          <w:sz w:val="24"/>
          <w:szCs w:val="24"/>
          <w:lang w:val="ro-RO"/>
        </w:rPr>
        <w:t>,</w:t>
      </w:r>
      <w:r w:rsidRPr="0089604A">
        <w:rPr>
          <w:rFonts w:ascii="Arial" w:hAnsi="Arial" w:cs="Arial"/>
          <w:sz w:val="24"/>
          <w:szCs w:val="24"/>
          <w:lang w:val="ro-RO"/>
        </w:rPr>
        <w:t xml:space="preserve"> cu nr. </w:t>
      </w:r>
      <w:r w:rsidR="00433897" w:rsidRPr="00433897">
        <w:rPr>
          <w:rFonts w:ascii="Arial" w:hAnsi="Arial" w:cs="Arial"/>
          <w:sz w:val="24"/>
          <w:szCs w:val="24"/>
          <w:lang w:val="ro-RO"/>
        </w:rPr>
        <w:t>5171/19.06.2023</w:t>
      </w:r>
      <w:r w:rsidR="00432E36" w:rsidRPr="0089604A">
        <w:rPr>
          <w:rFonts w:ascii="Arial" w:hAnsi="Arial" w:cs="Arial"/>
          <w:sz w:val="24"/>
          <w:szCs w:val="24"/>
          <w:lang w:val="ro-RO"/>
        </w:rPr>
        <w:t>,</w:t>
      </w:r>
      <w:r w:rsidRPr="0089604A">
        <w:rPr>
          <w:rFonts w:ascii="Arial" w:hAnsi="Arial" w:cs="Arial"/>
          <w:sz w:val="24"/>
          <w:szCs w:val="24"/>
          <w:lang w:val="ro-RO"/>
        </w:rPr>
        <w:t xml:space="preserve">  în baza:</w:t>
      </w:r>
    </w:p>
    <w:p w:rsidR="00E74B43" w:rsidRPr="0089604A"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9604A">
        <w:rPr>
          <w:rFonts w:ascii="Arial" w:hAnsi="Arial" w:cs="Arial"/>
          <w:b/>
          <w:sz w:val="24"/>
          <w:szCs w:val="24"/>
          <w:lang w:val="ro-RO" w:eastAsia="ro-RO"/>
        </w:rPr>
        <w:t xml:space="preserve">Legii nr. 292/2018 </w:t>
      </w:r>
      <w:r w:rsidRPr="0089604A">
        <w:rPr>
          <w:rFonts w:ascii="Arial" w:hAnsi="Arial" w:cs="Arial"/>
          <w:sz w:val="24"/>
          <w:szCs w:val="24"/>
          <w:lang w:val="ro-RO" w:eastAsia="ro-RO"/>
        </w:rPr>
        <w:t>privind evaluarea impactului anumitor proiecte publice si private asupra mediului, si a</w:t>
      </w:r>
    </w:p>
    <w:p w:rsidR="00E74B43" w:rsidRPr="0089604A"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9604A">
        <w:rPr>
          <w:rFonts w:ascii="Arial" w:hAnsi="Arial" w:cs="Arial"/>
          <w:b/>
          <w:sz w:val="24"/>
          <w:szCs w:val="24"/>
          <w:lang w:val="ro-RO"/>
        </w:rPr>
        <w:t>Ordonanţei de Urgenţă a Guvernului nr. 57/2007</w:t>
      </w:r>
      <w:r w:rsidRPr="0089604A">
        <w:rPr>
          <w:rFonts w:ascii="Arial" w:hAnsi="Arial" w:cs="Arial"/>
          <w:sz w:val="24"/>
          <w:szCs w:val="24"/>
          <w:lang w:val="ro-RO"/>
        </w:rPr>
        <w:t xml:space="preserve"> privind regimul ariilor naturale protejate, conservarea habitatelor naturale, a florei si faunei sǎlbatice, aprobată cu modificǎri si completǎri prin </w:t>
      </w:r>
      <w:r w:rsidRPr="0089604A">
        <w:rPr>
          <w:rFonts w:ascii="Arial" w:hAnsi="Arial" w:cs="Arial"/>
          <w:b/>
          <w:sz w:val="24"/>
          <w:szCs w:val="24"/>
          <w:lang w:val="ro-RO"/>
        </w:rPr>
        <w:t>Legea nr. 49/2011</w:t>
      </w:r>
      <w:r w:rsidRPr="0089604A">
        <w:rPr>
          <w:rFonts w:ascii="Arial" w:hAnsi="Arial" w:cs="Arial"/>
          <w:sz w:val="24"/>
          <w:szCs w:val="24"/>
          <w:lang w:val="ro-RO"/>
        </w:rPr>
        <w:t>, cu modificările si completările ulterioare,</w:t>
      </w:r>
    </w:p>
    <w:p w:rsidR="00E74B43" w:rsidRPr="00433897" w:rsidRDefault="00E74B43" w:rsidP="00E74B43">
      <w:pPr>
        <w:autoSpaceDE w:val="0"/>
        <w:autoSpaceDN w:val="0"/>
        <w:adjustRightInd w:val="0"/>
        <w:spacing w:after="0" w:line="240" w:lineRule="auto"/>
        <w:ind w:firstLine="540"/>
        <w:jc w:val="both"/>
        <w:rPr>
          <w:rFonts w:ascii="Arial" w:hAnsi="Arial" w:cs="Arial"/>
          <w:sz w:val="24"/>
          <w:szCs w:val="24"/>
          <w:lang w:val="ro-RO"/>
        </w:rPr>
      </w:pPr>
      <w:r w:rsidRPr="0089604A">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433897">
        <w:rPr>
          <w:rFonts w:ascii="Arial" w:hAnsi="Arial" w:cs="Arial"/>
          <w:sz w:val="24"/>
          <w:szCs w:val="24"/>
          <w:lang w:val="ro-RO"/>
        </w:rPr>
        <w:t>14</w:t>
      </w:r>
      <w:r w:rsidRPr="0089604A">
        <w:rPr>
          <w:rFonts w:ascii="Arial" w:hAnsi="Arial" w:cs="Arial"/>
          <w:sz w:val="24"/>
          <w:szCs w:val="24"/>
          <w:lang w:val="ro-RO"/>
        </w:rPr>
        <w:t>.</w:t>
      </w:r>
      <w:r w:rsidR="00433897">
        <w:rPr>
          <w:rFonts w:ascii="Arial" w:hAnsi="Arial" w:cs="Arial"/>
          <w:sz w:val="24"/>
          <w:szCs w:val="24"/>
          <w:lang w:val="ro-RO"/>
        </w:rPr>
        <w:t>09</w:t>
      </w:r>
      <w:r w:rsidRPr="0089604A">
        <w:rPr>
          <w:rFonts w:ascii="Arial" w:hAnsi="Arial" w:cs="Arial"/>
          <w:sz w:val="24"/>
          <w:szCs w:val="24"/>
          <w:lang w:val="ro-RO"/>
        </w:rPr>
        <w:t>.202</w:t>
      </w:r>
      <w:r w:rsidR="00432E36" w:rsidRPr="0089604A">
        <w:rPr>
          <w:rFonts w:ascii="Arial" w:hAnsi="Arial" w:cs="Arial"/>
          <w:sz w:val="24"/>
          <w:szCs w:val="24"/>
          <w:lang w:val="ro-RO"/>
        </w:rPr>
        <w:t>3</w:t>
      </w:r>
      <w:r w:rsidR="0089604A" w:rsidRPr="0089604A">
        <w:rPr>
          <w:rFonts w:ascii="Arial" w:hAnsi="Arial" w:cs="Arial"/>
          <w:sz w:val="24"/>
          <w:szCs w:val="24"/>
          <w:lang w:val="ro-RO"/>
        </w:rPr>
        <w:t xml:space="preserve">, </w:t>
      </w:r>
      <w:r w:rsidRPr="003A4C06">
        <w:rPr>
          <w:rFonts w:ascii="Arial" w:hAnsi="Arial" w:cs="Arial"/>
          <w:sz w:val="24"/>
          <w:szCs w:val="24"/>
          <w:lang w:val="ro-RO"/>
        </w:rPr>
        <w:t xml:space="preserve">că proiectul: </w:t>
      </w:r>
      <w:r w:rsidR="00433897" w:rsidRPr="00433897">
        <w:rPr>
          <w:rFonts w:ascii="Arial" w:hAnsi="Arial" w:cs="Arial"/>
          <w:b/>
          <w:i/>
          <w:sz w:val="24"/>
          <w:szCs w:val="24"/>
          <w:lang w:val="ro-RO"/>
        </w:rPr>
        <w:t xml:space="preserve">Canalizare menajeră și stație de epurare pentru ADI Comuna Zimbor și Comuna Sânmihaiu Almașului, județul Sălaj, </w:t>
      </w:r>
      <w:r w:rsidR="00433897" w:rsidRPr="00433897">
        <w:rPr>
          <w:rFonts w:ascii="Arial" w:hAnsi="Arial" w:cs="Arial"/>
          <w:sz w:val="24"/>
          <w:szCs w:val="24"/>
          <w:lang w:val="ro-RO"/>
        </w:rPr>
        <w:t>propus a fi amplasat în loc. Sânmihaiu Almașului, Zimbor, Chendremal, Sutoru, com. Sânmihaiu Almașului și com. Zimbor, jud. Sălaj</w:t>
      </w:r>
      <w:r w:rsidRPr="00433897">
        <w:rPr>
          <w:rFonts w:ascii="Arial" w:hAnsi="Arial" w:cs="Arial"/>
          <w:sz w:val="24"/>
          <w:szCs w:val="24"/>
          <w:lang w:val="ro-RO"/>
        </w:rPr>
        <w:t>,</w:t>
      </w:r>
    </w:p>
    <w:p w:rsidR="00E74B43" w:rsidRPr="000567C8" w:rsidRDefault="00E74B43" w:rsidP="00E74B43">
      <w:pPr>
        <w:autoSpaceDE w:val="0"/>
        <w:autoSpaceDN w:val="0"/>
        <w:adjustRightInd w:val="0"/>
        <w:spacing w:after="0" w:line="240" w:lineRule="auto"/>
        <w:ind w:firstLine="540"/>
        <w:jc w:val="both"/>
        <w:rPr>
          <w:rFonts w:ascii="Arial" w:hAnsi="Arial" w:cs="Arial"/>
          <w:b/>
          <w:color w:val="FF0000"/>
          <w:sz w:val="24"/>
          <w:szCs w:val="24"/>
          <w:lang w:val="ro-RO"/>
        </w:rPr>
      </w:pPr>
    </w:p>
    <w:p w:rsidR="00F746FC" w:rsidRPr="00F746FC" w:rsidRDefault="00E74B43" w:rsidP="00F746FC">
      <w:pPr>
        <w:autoSpaceDE w:val="0"/>
        <w:autoSpaceDN w:val="0"/>
        <w:adjustRightInd w:val="0"/>
        <w:spacing w:after="0" w:line="240" w:lineRule="auto"/>
        <w:ind w:firstLine="540"/>
        <w:jc w:val="center"/>
        <w:rPr>
          <w:rFonts w:ascii="Arial" w:hAnsi="Arial" w:cs="Arial"/>
          <w:b/>
          <w:i/>
          <w:sz w:val="24"/>
          <w:szCs w:val="24"/>
          <w:lang w:val="ro-RO"/>
        </w:rPr>
      </w:pPr>
      <w:r w:rsidRPr="00483025">
        <w:rPr>
          <w:rFonts w:ascii="Arial" w:hAnsi="Arial" w:cs="Arial"/>
          <w:b/>
          <w:i/>
          <w:sz w:val="24"/>
          <w:szCs w:val="24"/>
          <w:lang w:val="ro-RO"/>
        </w:rPr>
        <w:t>nu se supune evaluării impactului asupra mediului</w:t>
      </w:r>
      <w:r w:rsidR="00F746FC" w:rsidRPr="00F746FC">
        <w:t xml:space="preserve"> </w:t>
      </w:r>
      <w:r w:rsidR="00F746FC" w:rsidRPr="00F746FC">
        <w:rPr>
          <w:rFonts w:ascii="Arial" w:hAnsi="Arial" w:cs="Arial"/>
          <w:b/>
          <w:i/>
          <w:sz w:val="24"/>
          <w:szCs w:val="24"/>
          <w:lang w:val="ro-RO"/>
        </w:rPr>
        <w:t>și</w:t>
      </w:r>
    </w:p>
    <w:p w:rsidR="00E74B43" w:rsidRPr="00483025" w:rsidRDefault="00F746FC" w:rsidP="00F746FC">
      <w:pPr>
        <w:autoSpaceDE w:val="0"/>
        <w:autoSpaceDN w:val="0"/>
        <w:adjustRightInd w:val="0"/>
        <w:spacing w:after="0" w:line="240" w:lineRule="auto"/>
        <w:ind w:firstLine="540"/>
        <w:jc w:val="center"/>
        <w:rPr>
          <w:rFonts w:ascii="Arial" w:hAnsi="Arial" w:cs="Arial"/>
          <w:b/>
          <w:i/>
          <w:sz w:val="24"/>
          <w:szCs w:val="24"/>
          <w:lang w:val="ro-RO"/>
        </w:rPr>
      </w:pPr>
      <w:r w:rsidRPr="00F746FC">
        <w:rPr>
          <w:rFonts w:ascii="Arial" w:hAnsi="Arial" w:cs="Arial"/>
          <w:b/>
          <w:i/>
          <w:sz w:val="24"/>
          <w:szCs w:val="24"/>
          <w:lang w:val="ro-RO"/>
        </w:rPr>
        <w:t>nu se supune evaluării impactului asupra corpurilor de apă</w:t>
      </w:r>
      <w:r w:rsidR="00C52A9E">
        <w:rPr>
          <w:rFonts w:ascii="Arial" w:hAnsi="Arial" w:cs="Arial"/>
          <w:b/>
          <w:i/>
          <w:sz w:val="24"/>
          <w:szCs w:val="24"/>
          <w:lang w:val="ro-RO"/>
        </w:rPr>
        <w:t>.</w:t>
      </w:r>
    </w:p>
    <w:p w:rsidR="00E74B43"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 xml:space="preserve">    </w:t>
      </w:r>
    </w:p>
    <w:p w:rsidR="00432E36" w:rsidRPr="00483025" w:rsidRDefault="00432E36" w:rsidP="00E74B43">
      <w:pPr>
        <w:autoSpaceDE w:val="0"/>
        <w:autoSpaceDN w:val="0"/>
        <w:adjustRightInd w:val="0"/>
        <w:spacing w:after="0" w:line="240" w:lineRule="auto"/>
        <w:jc w:val="both"/>
        <w:rPr>
          <w:rFonts w:ascii="Arial" w:hAnsi="Arial" w:cs="Arial"/>
          <w:sz w:val="24"/>
          <w:szCs w:val="24"/>
          <w:lang w:val="ro-RO"/>
        </w:rPr>
      </w:pPr>
    </w:p>
    <w:p w:rsidR="00E74B43" w:rsidRPr="00483025"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Justificarea prezentei decizii:</w:t>
      </w:r>
    </w:p>
    <w:p w:rsidR="00E74B43" w:rsidRPr="00483025" w:rsidRDefault="00E74B43" w:rsidP="00E74B43">
      <w:pPr>
        <w:autoSpaceDE w:val="0"/>
        <w:autoSpaceDN w:val="0"/>
        <w:adjustRightInd w:val="0"/>
        <w:spacing w:after="0" w:line="240" w:lineRule="auto"/>
        <w:jc w:val="both"/>
        <w:rPr>
          <w:rFonts w:ascii="Arial" w:hAnsi="Arial" w:cs="Arial"/>
          <w:b/>
          <w:sz w:val="24"/>
          <w:szCs w:val="24"/>
          <w:lang w:val="ro-RO"/>
        </w:rPr>
      </w:pPr>
      <w:r w:rsidRPr="00483025">
        <w:rPr>
          <w:rFonts w:ascii="Arial" w:hAnsi="Arial" w:cs="Arial"/>
          <w:b/>
          <w:noProof/>
          <w:sz w:val="24"/>
          <w:szCs w:val="24"/>
          <w:lang w:val="ro-RO"/>
        </w:rPr>
        <w:t xml:space="preserve">   I. Motivele pe baza cărora s-a stabilit necesitatea neefectuării </w:t>
      </w:r>
      <w:r w:rsidRPr="00483025">
        <w:rPr>
          <w:rFonts w:ascii="Arial" w:hAnsi="Arial" w:cs="Arial"/>
          <w:b/>
          <w:i/>
          <w:noProof/>
          <w:sz w:val="24"/>
          <w:szCs w:val="24"/>
          <w:lang w:val="ro-RO"/>
        </w:rPr>
        <w:t>evaluării impactului asupra mediului</w:t>
      </w:r>
      <w:r w:rsidRPr="00483025">
        <w:rPr>
          <w:rFonts w:ascii="Arial" w:hAnsi="Arial" w:cs="Arial"/>
          <w:b/>
          <w:noProof/>
          <w:sz w:val="24"/>
          <w:szCs w:val="24"/>
          <w:lang w:val="ro-RO"/>
        </w:rPr>
        <w:t xml:space="preserve"> sunt următoarele:</w:t>
      </w:r>
    </w:p>
    <w:p w:rsidR="009516C1" w:rsidRDefault="00E74B43" w:rsidP="00E74B43">
      <w:pPr>
        <w:autoSpaceDE w:val="0"/>
        <w:autoSpaceDN w:val="0"/>
        <w:adjustRightInd w:val="0"/>
        <w:spacing w:after="0" w:line="240" w:lineRule="auto"/>
        <w:jc w:val="both"/>
        <w:rPr>
          <w:rFonts w:ascii="Arial" w:hAnsi="Arial" w:cs="Arial"/>
          <w:sz w:val="24"/>
          <w:szCs w:val="24"/>
          <w:lang w:val="ro-RO"/>
        </w:rPr>
      </w:pPr>
      <w:r w:rsidRPr="00A81654">
        <w:rPr>
          <w:rFonts w:ascii="Arial" w:hAnsi="Arial" w:cs="Arial"/>
          <w:b/>
          <w:sz w:val="24"/>
          <w:szCs w:val="24"/>
          <w:lang w:val="ro-RO"/>
        </w:rPr>
        <w:t>a).</w:t>
      </w:r>
      <w:r w:rsidRPr="00A81654">
        <w:rPr>
          <w:rFonts w:ascii="Arial" w:hAnsi="Arial" w:cs="Arial"/>
          <w:sz w:val="24"/>
          <w:szCs w:val="24"/>
          <w:lang w:val="ro-RO"/>
        </w:rPr>
        <w:t xml:space="preserve"> Proiectul intră sub incidenţa Legii nr. 292/2018 privind evaluarea impactului anumitor proiecte publice si private asupra mediului, fiind încadrat în anexa nr. 2, la </w:t>
      </w:r>
      <w:r w:rsidR="00C52A9E" w:rsidRPr="00C52A9E">
        <w:rPr>
          <w:rFonts w:ascii="Arial" w:hAnsi="Arial" w:cs="Arial"/>
          <w:sz w:val="24"/>
          <w:szCs w:val="24"/>
          <w:lang w:val="ro-RO"/>
        </w:rPr>
        <w:t xml:space="preserve">pct.10, lit. </w:t>
      </w:r>
      <w:r w:rsidR="00432E36">
        <w:rPr>
          <w:rFonts w:ascii="Arial" w:hAnsi="Arial" w:cs="Arial"/>
          <w:sz w:val="24"/>
          <w:szCs w:val="24"/>
          <w:lang w:val="ro-RO"/>
        </w:rPr>
        <w:t>b</w:t>
      </w:r>
      <w:r w:rsidR="00C52A9E" w:rsidRPr="00C52A9E">
        <w:rPr>
          <w:rFonts w:ascii="Arial" w:hAnsi="Arial" w:cs="Arial"/>
          <w:sz w:val="24"/>
          <w:szCs w:val="24"/>
          <w:lang w:val="ro-RO"/>
        </w:rPr>
        <w:t>.)</w:t>
      </w:r>
      <w:r w:rsidR="00E655CD">
        <w:rPr>
          <w:rFonts w:ascii="Arial" w:hAnsi="Arial" w:cs="Arial"/>
          <w:sz w:val="24"/>
          <w:szCs w:val="24"/>
          <w:lang w:val="ro-RO"/>
        </w:rPr>
        <w:t xml:space="preserve"> </w:t>
      </w:r>
      <w:r w:rsidR="009516C1" w:rsidRPr="009516C1">
        <w:rPr>
          <w:rFonts w:ascii="Arial" w:hAnsi="Arial" w:cs="Arial"/>
          <w:i/>
          <w:sz w:val="24"/>
          <w:szCs w:val="24"/>
          <w:lang w:val="ro-RO"/>
        </w:rPr>
        <w:t>proiecte de dezvoltare urbană , inclusiv construcţia centrelor comerciale şi a parcărilor auto publice</w:t>
      </w:r>
      <w:r w:rsidR="00610C96">
        <w:rPr>
          <w:rFonts w:ascii="Arial" w:hAnsi="Arial" w:cs="Arial"/>
          <w:sz w:val="24"/>
          <w:szCs w:val="24"/>
          <w:lang w:val="ro-RO"/>
        </w:rPr>
        <w:t xml:space="preserve"> , și pct. 1</w:t>
      </w:r>
      <w:r w:rsidR="00433897">
        <w:rPr>
          <w:rFonts w:ascii="Arial" w:hAnsi="Arial" w:cs="Arial"/>
          <w:sz w:val="24"/>
          <w:szCs w:val="24"/>
          <w:lang w:val="ro-RO"/>
        </w:rPr>
        <w:t>1</w:t>
      </w:r>
      <w:r w:rsidR="00610C96">
        <w:rPr>
          <w:rFonts w:ascii="Arial" w:hAnsi="Arial" w:cs="Arial"/>
          <w:sz w:val="24"/>
          <w:szCs w:val="24"/>
          <w:lang w:val="ro-RO"/>
        </w:rPr>
        <w:t xml:space="preserve">, lit. </w:t>
      </w:r>
      <w:r w:rsidR="00433897">
        <w:rPr>
          <w:rFonts w:ascii="Arial" w:hAnsi="Arial" w:cs="Arial"/>
          <w:sz w:val="24"/>
          <w:szCs w:val="24"/>
          <w:lang w:val="ro-RO"/>
        </w:rPr>
        <w:t>c</w:t>
      </w:r>
      <w:r w:rsidR="00610C96">
        <w:rPr>
          <w:rFonts w:ascii="Arial" w:hAnsi="Arial" w:cs="Arial"/>
          <w:sz w:val="24"/>
          <w:szCs w:val="24"/>
          <w:lang w:val="ro-RO"/>
        </w:rPr>
        <w:t xml:space="preserve">) - </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xml:space="preserve">- prezenta solicitare a fost mediatizată prin publicare anunţ </w:t>
      </w:r>
      <w:r w:rsidRPr="001446B3">
        <w:rPr>
          <w:rFonts w:ascii="Arial" w:hAnsi="Arial" w:cs="Arial"/>
          <w:sz w:val="24"/>
          <w:szCs w:val="24"/>
          <w:lang w:val="ro-RO"/>
        </w:rPr>
        <w:t xml:space="preserve">în ziarul </w:t>
      </w:r>
      <w:r w:rsidR="00433897">
        <w:rPr>
          <w:rFonts w:ascii="Arial" w:hAnsi="Arial" w:cs="Arial"/>
          <w:sz w:val="24"/>
          <w:szCs w:val="24"/>
          <w:lang w:val="ro-RO"/>
        </w:rPr>
        <w:t xml:space="preserve">Magazin </w:t>
      </w:r>
      <w:r w:rsidRPr="001446B3">
        <w:rPr>
          <w:rFonts w:ascii="Arial" w:hAnsi="Arial" w:cs="Arial"/>
          <w:sz w:val="24"/>
          <w:szCs w:val="24"/>
          <w:lang w:val="ro-RO"/>
        </w:rPr>
        <w:t>Săl</w:t>
      </w:r>
      <w:r w:rsidR="00D72DB4">
        <w:rPr>
          <w:rFonts w:ascii="Arial" w:hAnsi="Arial" w:cs="Arial"/>
          <w:sz w:val="24"/>
          <w:szCs w:val="24"/>
          <w:lang w:val="ro-RO"/>
        </w:rPr>
        <w:t>ă</w:t>
      </w:r>
      <w:r w:rsidRPr="001446B3">
        <w:rPr>
          <w:rFonts w:ascii="Arial" w:hAnsi="Arial" w:cs="Arial"/>
          <w:sz w:val="24"/>
          <w:szCs w:val="24"/>
          <w:lang w:val="ro-RO"/>
        </w:rPr>
        <w:t>j</w:t>
      </w:r>
      <w:r w:rsidR="00D72DB4">
        <w:rPr>
          <w:rFonts w:ascii="Arial" w:hAnsi="Arial" w:cs="Arial"/>
          <w:sz w:val="24"/>
          <w:szCs w:val="24"/>
          <w:lang w:val="ro-RO"/>
        </w:rPr>
        <w:t>ean, afişare ș</w:t>
      </w:r>
      <w:r w:rsidRPr="001446B3">
        <w:rPr>
          <w:rFonts w:ascii="Arial" w:hAnsi="Arial" w:cs="Arial"/>
          <w:sz w:val="24"/>
          <w:szCs w:val="24"/>
          <w:lang w:val="ro-RO"/>
        </w:rPr>
        <w:t xml:space="preserve">i înregistrare anunţ la sediul Primăriei </w:t>
      </w:r>
      <w:r w:rsidR="00A5096C">
        <w:rPr>
          <w:rFonts w:ascii="Arial" w:hAnsi="Arial" w:cs="Arial"/>
          <w:sz w:val="24"/>
          <w:szCs w:val="24"/>
          <w:lang w:val="ro-RO"/>
        </w:rPr>
        <w:t xml:space="preserve">Comunei </w:t>
      </w:r>
      <w:r w:rsidR="00610C96">
        <w:rPr>
          <w:rFonts w:ascii="Arial" w:hAnsi="Arial" w:cs="Arial"/>
          <w:sz w:val="24"/>
          <w:szCs w:val="24"/>
          <w:lang w:val="ro-RO"/>
        </w:rPr>
        <w:t>Zimbor</w:t>
      </w:r>
      <w:r w:rsidRPr="001446B3">
        <w:rPr>
          <w:rFonts w:ascii="Arial" w:hAnsi="Arial" w:cs="Arial"/>
          <w:sz w:val="24"/>
          <w:szCs w:val="24"/>
          <w:lang w:val="ro-RO"/>
        </w:rPr>
        <w:t xml:space="preserve">, precum </w:t>
      </w:r>
      <w:r w:rsidR="00D72DB4">
        <w:rPr>
          <w:rFonts w:ascii="Arial" w:hAnsi="Arial" w:cs="Arial"/>
          <w:sz w:val="24"/>
          <w:szCs w:val="24"/>
          <w:lang w:val="ro-RO"/>
        </w:rPr>
        <w:t>ș</w:t>
      </w:r>
      <w:r w:rsidRPr="001446B3">
        <w:rPr>
          <w:rFonts w:ascii="Arial" w:hAnsi="Arial" w:cs="Arial"/>
          <w:sz w:val="24"/>
          <w:szCs w:val="24"/>
          <w:lang w:val="ro-RO"/>
        </w:rPr>
        <w:t xml:space="preserve">i la sediul </w:t>
      </w:r>
      <w:r w:rsidR="00D72DB4">
        <w:rPr>
          <w:rFonts w:ascii="Arial" w:hAnsi="Arial" w:cs="Arial"/>
          <w:sz w:val="24"/>
          <w:szCs w:val="24"/>
          <w:lang w:val="ro-RO"/>
        </w:rPr>
        <w:t>ș</w:t>
      </w:r>
      <w:r w:rsidRPr="00607F10">
        <w:rPr>
          <w:rFonts w:ascii="Arial" w:hAnsi="Arial" w:cs="Arial"/>
          <w:sz w:val="24"/>
          <w:szCs w:val="24"/>
          <w:lang w:val="ro-RO"/>
        </w:rPr>
        <w:t>i pe pagina de internet a APM Sălaj, iar proiectul de Decizie etapă de încadrare a fost postat pe pagina de internet a APM Sălaj;</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mediatizării nu au fost înregistrate observaţii/obiecţii din partea publicului privind proiectul în cauză;</w:t>
      </w:r>
    </w:p>
    <w:p w:rsidR="006F25D0" w:rsidRDefault="00E74B43" w:rsidP="00470882">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rsidR="00F746FC" w:rsidRDefault="00F746FC" w:rsidP="00470882">
      <w:pPr>
        <w:autoSpaceDE w:val="0"/>
        <w:autoSpaceDN w:val="0"/>
        <w:adjustRightInd w:val="0"/>
        <w:spacing w:after="0" w:line="240" w:lineRule="auto"/>
        <w:jc w:val="both"/>
        <w:rPr>
          <w:rFonts w:ascii="Arial" w:hAnsi="Arial" w:cs="Arial"/>
          <w:sz w:val="24"/>
          <w:szCs w:val="24"/>
          <w:lang w:val="ro-RO"/>
        </w:rPr>
      </w:pPr>
    </w:p>
    <w:p w:rsidR="003F404A" w:rsidRPr="00607F10" w:rsidRDefault="003F404A" w:rsidP="003F404A">
      <w:pPr>
        <w:spacing w:after="0" w:line="240" w:lineRule="auto"/>
        <w:jc w:val="both"/>
        <w:rPr>
          <w:rFonts w:ascii="Arial" w:hAnsi="Arial" w:cs="Arial"/>
          <w:b/>
          <w:sz w:val="24"/>
          <w:szCs w:val="24"/>
          <w:lang w:val="ro-RO"/>
        </w:rPr>
      </w:pPr>
      <w:r w:rsidRPr="00607F10">
        <w:rPr>
          <w:rFonts w:ascii="Arial" w:hAnsi="Arial" w:cs="Arial"/>
          <w:b/>
          <w:sz w:val="24"/>
          <w:szCs w:val="24"/>
          <w:lang w:val="ro-RO"/>
        </w:rPr>
        <w:lastRenderedPageBreak/>
        <w:t>b) Caracteristicile proiectului:</w:t>
      </w:r>
    </w:p>
    <w:p w:rsidR="006F25D0" w:rsidRDefault="00885F85" w:rsidP="004536C0">
      <w:pPr>
        <w:spacing w:after="0" w:line="240" w:lineRule="auto"/>
        <w:jc w:val="both"/>
        <w:rPr>
          <w:rFonts w:ascii="Arial" w:hAnsi="Arial" w:cs="Arial"/>
          <w:b/>
          <w:i/>
          <w:noProof/>
          <w:sz w:val="24"/>
          <w:szCs w:val="24"/>
          <w:lang w:val="ro-RO"/>
        </w:rPr>
      </w:pPr>
      <w:r w:rsidRPr="00B4222E">
        <w:rPr>
          <w:rFonts w:ascii="Arial" w:hAnsi="Arial" w:cs="Arial"/>
          <w:b/>
          <w:bCs/>
          <w:i/>
          <w:noProof/>
          <w:sz w:val="24"/>
          <w:szCs w:val="24"/>
          <w:lang w:val="ro-RO"/>
        </w:rPr>
        <w:t>b</w:t>
      </w:r>
      <w:r w:rsidRPr="00B4222E">
        <w:rPr>
          <w:rFonts w:ascii="Arial" w:hAnsi="Arial" w:cs="Arial"/>
          <w:b/>
          <w:bCs/>
          <w:i/>
          <w:noProof/>
          <w:sz w:val="24"/>
          <w:szCs w:val="24"/>
          <w:vertAlign w:val="subscript"/>
          <w:lang w:val="ro-RO"/>
        </w:rPr>
        <w:t>1</w:t>
      </w:r>
      <w:r w:rsidR="004E6183" w:rsidRPr="00B4222E">
        <w:rPr>
          <w:rFonts w:ascii="Arial" w:hAnsi="Arial" w:cs="Arial"/>
          <w:b/>
          <w:bCs/>
          <w:i/>
          <w:noProof/>
          <w:sz w:val="24"/>
          <w:szCs w:val="24"/>
          <w:lang w:val="ro-RO"/>
        </w:rPr>
        <w:t>)</w:t>
      </w:r>
      <w:r w:rsidR="004E6183" w:rsidRPr="00B4222E">
        <w:rPr>
          <w:rFonts w:ascii="Arial" w:hAnsi="Arial" w:cs="Arial"/>
          <w:b/>
          <w:i/>
          <w:noProof/>
          <w:sz w:val="24"/>
          <w:szCs w:val="24"/>
          <w:lang w:val="ro-RO"/>
        </w:rPr>
        <w:t> dimen</w:t>
      </w:r>
      <w:r w:rsidR="00E7594D" w:rsidRPr="00B4222E">
        <w:rPr>
          <w:rFonts w:ascii="Arial" w:hAnsi="Arial" w:cs="Arial"/>
          <w:b/>
          <w:i/>
          <w:noProof/>
          <w:sz w:val="24"/>
          <w:szCs w:val="24"/>
          <w:lang w:val="ro-RO"/>
        </w:rPr>
        <w:t>si</w:t>
      </w:r>
      <w:r w:rsidR="004E6183" w:rsidRPr="00B4222E">
        <w:rPr>
          <w:rFonts w:ascii="Arial" w:hAnsi="Arial" w:cs="Arial"/>
          <w:b/>
          <w:i/>
          <w:noProof/>
          <w:sz w:val="24"/>
          <w:szCs w:val="24"/>
          <w:lang w:val="ro-RO"/>
        </w:rPr>
        <w:t xml:space="preserve">unea </w:t>
      </w:r>
      <w:r w:rsidR="00E7594D" w:rsidRPr="00B4222E">
        <w:rPr>
          <w:rFonts w:ascii="Arial" w:hAnsi="Arial" w:cs="Arial"/>
          <w:b/>
          <w:i/>
          <w:noProof/>
          <w:sz w:val="24"/>
          <w:szCs w:val="24"/>
          <w:lang w:val="ro-RO"/>
        </w:rPr>
        <w:t>si</w:t>
      </w:r>
      <w:r w:rsidR="00E762BE" w:rsidRPr="00B4222E">
        <w:rPr>
          <w:rFonts w:ascii="Arial" w:hAnsi="Arial" w:cs="Arial"/>
          <w:b/>
          <w:i/>
          <w:noProof/>
          <w:sz w:val="24"/>
          <w:szCs w:val="24"/>
          <w:lang w:val="ro-RO"/>
        </w:rPr>
        <w:t xml:space="preserve"> concepţia întregului proiect:</w:t>
      </w:r>
    </w:p>
    <w:p w:rsidR="00433897" w:rsidRPr="00433897" w:rsidRDefault="00433897" w:rsidP="00433897">
      <w:pPr>
        <w:spacing w:after="0" w:line="240" w:lineRule="auto"/>
        <w:ind w:firstLine="720"/>
        <w:jc w:val="both"/>
        <w:rPr>
          <w:rFonts w:ascii="Arial" w:hAnsi="Arial" w:cs="Arial"/>
          <w:noProof/>
          <w:sz w:val="24"/>
          <w:szCs w:val="24"/>
        </w:rPr>
      </w:pPr>
      <w:r>
        <w:rPr>
          <w:rFonts w:ascii="Arial" w:hAnsi="Arial" w:cs="Arial"/>
          <w:noProof/>
          <w:sz w:val="24"/>
          <w:szCs w:val="24"/>
        </w:rPr>
        <w:t xml:space="preserve">Prin proiect se propune </w:t>
      </w:r>
      <w:r w:rsidRPr="00433897">
        <w:rPr>
          <w:rFonts w:ascii="Arial" w:hAnsi="Arial" w:cs="Arial"/>
          <w:noProof/>
          <w:sz w:val="24"/>
          <w:szCs w:val="24"/>
        </w:rPr>
        <w:t>realizarea următoarelor lucrări pe ape și în legătură cu apele:</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b/>
          <w:noProof/>
          <w:sz w:val="24"/>
          <w:szCs w:val="24"/>
        </w:rPr>
        <w:t>1.</w:t>
      </w:r>
      <w:r>
        <w:rPr>
          <w:rFonts w:ascii="Arial" w:hAnsi="Arial" w:cs="Arial"/>
          <w:noProof/>
          <w:sz w:val="24"/>
          <w:szCs w:val="24"/>
        </w:rPr>
        <w:t xml:space="preserve"> </w:t>
      </w:r>
      <w:r w:rsidRPr="00D72DB4">
        <w:rPr>
          <w:rFonts w:ascii="Arial" w:hAnsi="Arial" w:cs="Arial"/>
          <w:b/>
          <w:noProof/>
          <w:sz w:val="24"/>
          <w:szCs w:val="24"/>
        </w:rPr>
        <w:t>Înființare sistem de canalizare menajeră și racorduri</w:t>
      </w:r>
      <w:r w:rsidRPr="00433897">
        <w:rPr>
          <w:rFonts w:ascii="Arial" w:hAnsi="Arial" w:cs="Arial"/>
          <w:noProof/>
          <w:sz w:val="24"/>
          <w:szCs w:val="24"/>
        </w:rPr>
        <w:t xml:space="preserve"> în localitățile Sînmihaiu Almașului, Zimbor, Sutor și Chendremal, pe o lungime totală de 34404 m, cu un număr total de 1020 bucăți de racorduri la rețeaua de canalizare pentru gospodării. Rețeaua este dimensionată pentru colectarea unui debit: Qu zi med=44.62 m3/zi și Qu zi max=57.99 m3/zi, și transportul acestuia până la stația de epurare mecano-chimică nou-proiectată din extravilanul localității Sânmihaiu Almașului, în montaj îngropat, de-a lungul drumurilor de acces aparținând domeniului public.</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b/>
          <w:noProof/>
          <w:sz w:val="24"/>
          <w:szCs w:val="24"/>
        </w:rPr>
        <w:t>1.1.</w:t>
      </w:r>
      <w:r w:rsidRPr="00433897">
        <w:rPr>
          <w:rFonts w:ascii="Arial" w:hAnsi="Arial" w:cs="Arial"/>
          <w:b/>
          <w:noProof/>
          <w:sz w:val="24"/>
          <w:szCs w:val="24"/>
        </w:rPr>
        <w:tab/>
      </w:r>
      <w:r w:rsidRPr="00433897">
        <w:rPr>
          <w:rFonts w:ascii="Arial" w:hAnsi="Arial" w:cs="Arial"/>
          <w:noProof/>
          <w:sz w:val="24"/>
          <w:szCs w:val="24"/>
        </w:rPr>
        <w:t>Gravitational, pe o lungime totală de L= 28797.00 m, cu conducte PVC – KG cu Ø 250-315mm și PEID Ø 90-160mm, care se va echipa cu un număr de 883 de racorduri și 756 cămine de vizitare. În localitatea Sînmihaiu Almașului se va realiza pe o lungime de 11889 m, în localitatea Zimbor pe o lungime de 8312m, în localitatea Șutoru pe lungimea de 2877m, iar în localitatea Chendremal pe o lungime de 1049 m. Pentru a facilita traversarea cursurilor de apă prevăzute prin proiect cu apele uzate menajere, se vor realiza un număr de 11 stații de pompare prefabricate, subterane, complet utilate, în constructie monobloc din PIED/beton:</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Stația de pompare (SP1), amplasată în localitatea Sutoru, echipată cu 2 electropompe submersibile( 1+1R, Qi=12.42 m3/h, Hp=5mCA)</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Stația de pompare (SP2), amplasată în localitatea Sutoru, echipată cu 2 electropompe submersibile( 1+1R, Qi=13.82 m3/h, Hp=6mCA)</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Stația de pompare (SP3), amplasată în localitatea Sutoru,  echipată cu 2 electropompe submersibile( 1+1R, Qi=13.93 m3/h, Hp=5mCA)</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Stația de pompare (SP5), amplasată în localitatea Zimbor, echipată cu 2 electropompe submersibile( 1+1R, Qi=12.64 m3/h, Hp=7mCA)</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Stația de pompare (SP6), amplasată în localitatea Zimbor, echipată cu 2 electropompe submersibile( 1+1R, Qi=44.5 m3/h, Hp=7mCA)</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Stația de pompare (SP7), amplasată în localitatea Zimbor, echipată cu 2 electropompe submersibile( 1+1R, Qi=101.77 m3/h, Hp=48mCA)</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Stația de pompare (SP1), amplasată în localitatea Sanmihaiu Almasului, echipată cu 2 electropompe submersibile( 1+1R, Qi=12.42 m3/h, Hp=6mCA)</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Stația de pompare (SP2), amplasată în localitatea Sanmihaiu Almasului echipată cu 2 electropompe submersibile( 1+1R, Qi=114.95 m3/h, Hp=25mCA)</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Stația de pompare (SP3), amplasată în localitatea Sanmihaiu Almasului echipată cu 2 electropompe submersibile( 1+1R, Qi=12.42 m3/h, Hp=4mCA)</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Stația de pompare (SP5), amplasată în localitatea Sanmihaiu Almasului echipată cu 2 electropompe submersibile( 1+1R, Qi=12.42 m3/h, Hp=9mCA)</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Stația de pompare (SP6), amplasată în localitatea Sanmihaiu Almasului echipată cu 2 electropompe submersibile( 1+1R, Qi=92.38 m3/h, Hp=7mCA)</w:t>
      </w:r>
    </w:p>
    <w:p w:rsidR="00433897" w:rsidRPr="00433897" w:rsidRDefault="00433897" w:rsidP="00433897">
      <w:pPr>
        <w:spacing w:after="0" w:line="240" w:lineRule="auto"/>
        <w:ind w:firstLine="720"/>
        <w:jc w:val="both"/>
        <w:rPr>
          <w:rFonts w:ascii="Arial" w:hAnsi="Arial" w:cs="Arial"/>
          <w:noProof/>
          <w:sz w:val="24"/>
          <w:szCs w:val="24"/>
        </w:rPr>
      </w:pP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b/>
          <w:noProof/>
          <w:sz w:val="24"/>
          <w:szCs w:val="24"/>
        </w:rPr>
        <w:t>1.2.</w:t>
      </w:r>
      <w:r w:rsidRPr="00433897">
        <w:rPr>
          <w:rFonts w:ascii="Arial" w:hAnsi="Arial" w:cs="Arial"/>
          <w:noProof/>
          <w:sz w:val="24"/>
          <w:szCs w:val="24"/>
        </w:rPr>
        <w:tab/>
        <w:t>Sub presiune, cu conducte PEID cu Ø 40-160 mm, îmbinate prin termofuziune sau electrofuziune, pe o lungime totală de L=5607 m, astfel: în localitatea Sînmihaiu Almașului pe lungimea de 2195, în localitatea Zimbor pe lungimea de 390m, în localitatea Sutor pe lungimea de 1232 m și în localitatea Chendremal pe lungime de 1790 m. Transportul apelor uzate menajere prin conducte se va realiza prin intermediul unui număr de 2 stații de pompare echipate cu tocător:</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Stația de pompare (SP4), amplasată în localitatea Sutoru echipată cu 2 electropompe submersibile( 1+1R, Qi=13.93 m3/h, Hp=29mCA)</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Stația de pompare (SP4), amplasată în localitatea Sanmihaiu Almasului echipată cu 2 electropompe submersibile( 1+1R, Qi=15.59 m3/h, Hp=4mCA)</w:t>
      </w:r>
    </w:p>
    <w:p w:rsidR="00433897" w:rsidRPr="00433897" w:rsidRDefault="00433897" w:rsidP="00433897">
      <w:pPr>
        <w:spacing w:after="0" w:line="240" w:lineRule="auto"/>
        <w:ind w:firstLine="720"/>
        <w:jc w:val="both"/>
        <w:rPr>
          <w:rFonts w:ascii="Arial" w:hAnsi="Arial" w:cs="Arial"/>
          <w:noProof/>
          <w:sz w:val="24"/>
          <w:szCs w:val="24"/>
        </w:rPr>
      </w:pPr>
    </w:p>
    <w:p w:rsidR="00433897" w:rsidRPr="00433897" w:rsidRDefault="00433897" w:rsidP="00433897">
      <w:pPr>
        <w:spacing w:after="0" w:line="240" w:lineRule="auto"/>
        <w:ind w:firstLine="720"/>
        <w:jc w:val="both"/>
        <w:rPr>
          <w:rFonts w:ascii="Arial" w:hAnsi="Arial" w:cs="Arial"/>
          <w:noProof/>
          <w:sz w:val="24"/>
          <w:szCs w:val="24"/>
        </w:rPr>
      </w:pPr>
      <w:r w:rsidRPr="00D72DB4">
        <w:rPr>
          <w:rFonts w:ascii="Arial" w:hAnsi="Arial" w:cs="Arial"/>
          <w:b/>
          <w:noProof/>
          <w:sz w:val="24"/>
          <w:szCs w:val="24"/>
        </w:rPr>
        <w:t>2.</w:t>
      </w:r>
      <w:r w:rsidRPr="00433897">
        <w:rPr>
          <w:rFonts w:ascii="Arial" w:hAnsi="Arial" w:cs="Arial"/>
          <w:noProof/>
          <w:sz w:val="24"/>
          <w:szCs w:val="24"/>
        </w:rPr>
        <w:tab/>
      </w:r>
      <w:r w:rsidRPr="00D72DB4">
        <w:rPr>
          <w:rFonts w:ascii="Arial" w:hAnsi="Arial" w:cs="Arial"/>
          <w:b/>
          <w:noProof/>
          <w:sz w:val="24"/>
          <w:szCs w:val="24"/>
        </w:rPr>
        <w:t>Stația de epurare mecano-chimică</w:t>
      </w:r>
      <w:r w:rsidRPr="00433897">
        <w:rPr>
          <w:rFonts w:ascii="Arial" w:hAnsi="Arial" w:cs="Arial"/>
          <w:noProof/>
          <w:sz w:val="24"/>
          <w:szCs w:val="24"/>
        </w:rPr>
        <w:t>, modulară, dimensionată pentru 2127 locuitori, și va prelua apele uzate menajere din localitățile Sînmihaiu Almașului, Zimbor, Sutor și Chendremal, având o capacitate proiectată: Quz max=354.88 m3/zi, Quz med= 272.99 m3/zi. Aceasta va fi amplasată în punctele de coordonate topografice în sistem STEREO 70: (X=616758.854; Y=369153.552) (X=616758.126; Y=369155.873) (X=616769.753; Y=369159.521) (X=616770.481; Y=369157.200), în extravilanul localității Sânmihaiu Almașului, la cca. 150 m de zona construită a localității și la cca. 10 m de râul Santa Maria (cod cadastral II-1.48.12) în afara zonei inundabile a cursului de apă la debitul maxim cu probabilitatea de depășire de 5%, și va cuprinde următoarele instalații de prelucrare a calității apelor uzate:</w:t>
      </w:r>
    </w:p>
    <w:p w:rsidR="00433897" w:rsidRPr="00433897" w:rsidRDefault="00433897" w:rsidP="00433897">
      <w:pPr>
        <w:spacing w:after="0" w:line="240" w:lineRule="auto"/>
        <w:ind w:firstLine="720"/>
        <w:jc w:val="both"/>
        <w:rPr>
          <w:rFonts w:ascii="Arial" w:hAnsi="Arial" w:cs="Arial"/>
          <w:noProof/>
          <w:sz w:val="24"/>
          <w:szCs w:val="24"/>
        </w:rPr>
      </w:pPr>
    </w:p>
    <w:p w:rsidR="00433897" w:rsidRPr="00D72DB4" w:rsidRDefault="00433897" w:rsidP="00433897">
      <w:pPr>
        <w:spacing w:after="0" w:line="240" w:lineRule="auto"/>
        <w:ind w:firstLine="720"/>
        <w:jc w:val="both"/>
        <w:rPr>
          <w:rFonts w:ascii="Arial" w:hAnsi="Arial" w:cs="Arial"/>
          <w:b/>
          <w:noProof/>
          <w:sz w:val="24"/>
          <w:szCs w:val="24"/>
        </w:rPr>
      </w:pPr>
      <w:r w:rsidRPr="00D72DB4">
        <w:rPr>
          <w:rFonts w:ascii="Arial" w:hAnsi="Arial" w:cs="Arial"/>
          <w:b/>
          <w:noProof/>
          <w:sz w:val="24"/>
          <w:szCs w:val="24"/>
        </w:rPr>
        <w:t>2.1.</w:t>
      </w:r>
      <w:r w:rsidRPr="00D72DB4">
        <w:rPr>
          <w:rFonts w:ascii="Arial" w:hAnsi="Arial" w:cs="Arial"/>
          <w:b/>
          <w:noProof/>
          <w:sz w:val="24"/>
          <w:szCs w:val="24"/>
        </w:rPr>
        <w:tab/>
        <w:t>Treapta mecanică:</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 xml:space="preserve">grătar rar (din bare de oțel-inox, H=2000 mm, l=500 mm și 25 mm distanță între bare) și fin pentru reținerea corpurilor grosiere și protejarea fluxului din aval. Grătarele rare si fine se vor monta într-un canal deschis (L=8.0 m, l=0.50 m, H=2.00 m) din beton armat. În aval de grătarul rar, în canalul deschis din beton, stația de epurare va fie echipata cu grătar fin (ochiuri de 3 mm) pentru reținerea particulelor mai mari decât dimensiunea ochiurilor sitei și protejarea fluxului din aval. Sita mecanică este un echipament compact (H=4400 mm, l=500 mm) cu curățare automată. </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 xml:space="preserve">by-passul prevăzut cu un grătar rar de dimensiuni H=2000 mm, l=500 mm montat într-un canal deschis (L=3.0 m, l=0.50 m, H=2.00 m) din beton armat. </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 xml:space="preserve">stația de pompare apă uzată, din elemente prefabricate, subterană. Dimensiunile SPAU sunt Ø 3000 mm; H=6.0 m. </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deznisipatorul, sub forma unui cămin Ø1000 mm; H=3.00 m. Nisipul acumulat în denisipator se va evacua periodic cu vidanja.</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 xml:space="preserve">rezervoare tampon exterior cu volumul V=100 m3 legat în pararel de un rezervor tampon cu volumul V=50 m3, rezultând un volum total Vtotal=150 m3. Rezervoarele tampon ale stației de epurare vor fi compuse din 2 rezervor subteran de formă cilindrică, cu inele echidistante, interconectate, din poliester armat cu fibra de sticla în construcție îngropată, Hpozare=4.50m. Dimensiunile rezervorelor sunt: 1 x Ø3.0m, L=14.7m si 1 x Ø3.0m, L=7.0m. Rezervoarele vor avea guri de vizitare Dn800, H=0.50m și racorduri de umplere și golire Dn100. Pentru asigurarea debitului de respirație al rezervoarelor, acestea vor avea câte o supapă de respirație Dn150 (80/40/40 cm). </w:t>
      </w:r>
    </w:p>
    <w:p w:rsidR="00433897" w:rsidRPr="00433897" w:rsidRDefault="00433897" w:rsidP="00433897">
      <w:pPr>
        <w:spacing w:after="0" w:line="240" w:lineRule="auto"/>
        <w:ind w:firstLine="720"/>
        <w:jc w:val="both"/>
        <w:rPr>
          <w:rFonts w:ascii="Arial" w:hAnsi="Arial" w:cs="Arial"/>
          <w:noProof/>
          <w:sz w:val="24"/>
          <w:szCs w:val="24"/>
        </w:rPr>
      </w:pPr>
    </w:p>
    <w:p w:rsidR="00433897" w:rsidRPr="00D72DB4" w:rsidRDefault="00433897" w:rsidP="00433897">
      <w:pPr>
        <w:spacing w:after="0" w:line="240" w:lineRule="auto"/>
        <w:ind w:firstLine="720"/>
        <w:jc w:val="both"/>
        <w:rPr>
          <w:rFonts w:ascii="Arial" w:hAnsi="Arial" w:cs="Arial"/>
          <w:b/>
          <w:noProof/>
          <w:sz w:val="24"/>
          <w:szCs w:val="24"/>
        </w:rPr>
      </w:pPr>
      <w:r w:rsidRPr="00D72DB4">
        <w:rPr>
          <w:rFonts w:ascii="Arial" w:hAnsi="Arial" w:cs="Arial"/>
          <w:b/>
          <w:noProof/>
          <w:sz w:val="24"/>
          <w:szCs w:val="24"/>
        </w:rPr>
        <w:t>2.2.</w:t>
      </w:r>
      <w:r w:rsidRPr="00D72DB4">
        <w:rPr>
          <w:rFonts w:ascii="Arial" w:hAnsi="Arial" w:cs="Arial"/>
          <w:b/>
          <w:noProof/>
          <w:sz w:val="24"/>
          <w:szCs w:val="24"/>
        </w:rPr>
        <w:tab/>
        <w:t>Treapta chimică:</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 xml:space="preserve">Modul de flotație va fi compus din: </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pompa de alimentare (Q=10 m3/h, P=3 kW)</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compresorul de aer (Q=240 l/min, P=1.5 kW)</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vas sub presiune din oțel galvanizat; V=370 l</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 xml:space="preserve">reactor tubular din PVC </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 xml:space="preserve">rezervorul de flotație (V=2000 l) dotat la partea superioară cu raclor electric pentru nămol (P=0.75 kW), iar la partea inferioară prezintă un con cu flanșă pentru golire. </w:t>
      </w:r>
    </w:p>
    <w:p w:rsidR="00433897" w:rsidRPr="00433897" w:rsidRDefault="00433897" w:rsidP="00433897">
      <w:pPr>
        <w:spacing w:after="0" w:line="240" w:lineRule="auto"/>
        <w:ind w:firstLine="720"/>
        <w:jc w:val="both"/>
        <w:rPr>
          <w:rFonts w:ascii="Arial" w:hAnsi="Arial" w:cs="Arial"/>
          <w:noProof/>
          <w:sz w:val="24"/>
          <w:szCs w:val="24"/>
        </w:rPr>
      </w:pP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Echipamentul pentru procesul de coagulare chimică și floculare va fi compus din:</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rezervoare de uz zilnic pentru dozarea automată a coagulantului (V=800 l) și a floculantului (V=800 l)</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 xml:space="preserve">pompă dozatoare coagulant (Q=0.7 l/min, P=0.28 kW) </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pompă dozatoare floculant (Q=0.7 l/min, P=0.28 kW)</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 xml:space="preserve">mixer floculant (P=0.37 kW) </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lastRenderedPageBreak/>
        <w:t>-</w:t>
      </w:r>
      <w:r w:rsidRPr="00433897">
        <w:rPr>
          <w:rFonts w:ascii="Arial" w:hAnsi="Arial" w:cs="Arial"/>
          <w:noProof/>
          <w:sz w:val="24"/>
          <w:szCs w:val="24"/>
        </w:rPr>
        <w:tab/>
        <w:t>conducte de dozare în funcție de concentrația CBO5, CCO, a materiilor în suspensie și a fosforului</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 xml:space="preserve">pompe pneumatice Q=57 l/min </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 xml:space="preserve">recipientele de stocare V=1000 l </w:t>
      </w:r>
    </w:p>
    <w:p w:rsidR="00433897" w:rsidRPr="00433897" w:rsidRDefault="00433897" w:rsidP="00433897">
      <w:pPr>
        <w:spacing w:after="0" w:line="240" w:lineRule="auto"/>
        <w:ind w:firstLine="720"/>
        <w:jc w:val="both"/>
        <w:rPr>
          <w:rFonts w:ascii="Arial" w:hAnsi="Arial" w:cs="Arial"/>
          <w:noProof/>
          <w:sz w:val="24"/>
          <w:szCs w:val="24"/>
        </w:rPr>
      </w:pP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Modulul de Filtrare va fi compus din:</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 xml:space="preserve">pompa de alimentare a modulului de filtrare (Q=10 m3/h, P=1.29 kW), </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 xml:space="preserve">filtru cu auto curățare și rezervorul tampon al modulului (din PP; V=800 l) </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pompă pentru spălare inversă (Q=5l/min P=0.75 kW)</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 xml:space="preserve">rezervorul tampon de nămol (V=600 l) </w:t>
      </w:r>
    </w:p>
    <w:p w:rsidR="00433897" w:rsidRPr="00433897" w:rsidRDefault="00433897" w:rsidP="00433897">
      <w:pPr>
        <w:spacing w:after="0" w:line="240" w:lineRule="auto"/>
        <w:ind w:firstLine="720"/>
        <w:jc w:val="both"/>
        <w:rPr>
          <w:rFonts w:ascii="Arial" w:hAnsi="Arial" w:cs="Arial"/>
          <w:noProof/>
          <w:sz w:val="24"/>
          <w:szCs w:val="24"/>
        </w:rPr>
      </w:pP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Modulul de oxidare va fi compus din:</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pompa de alimentare a modulului (Q=10 mc/h, P=1.54 kW)</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rezervorul de hipoclorit pentru uz curent (din PP; V=250 l)</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 xml:space="preserve">reactorul tubular/mixer static (din PVC) </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 xml:space="preserve">pompa de dozare hipoclorit (Q=1 l/min, P=0.28 kW) </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 xml:space="preserve">conducte de dozare. </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 xml:space="preserve">rezervorul de stocare (V=6000 l) </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 xml:space="preserve">rezervorul de uz curent </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pompă pneumatică Q=57 l/min</w:t>
      </w:r>
    </w:p>
    <w:p w:rsidR="00433897" w:rsidRPr="00433897" w:rsidRDefault="00433897" w:rsidP="00433897">
      <w:pPr>
        <w:spacing w:after="0" w:line="240" w:lineRule="auto"/>
        <w:ind w:firstLine="720"/>
        <w:jc w:val="both"/>
        <w:rPr>
          <w:rFonts w:ascii="Arial" w:hAnsi="Arial" w:cs="Arial"/>
          <w:noProof/>
          <w:sz w:val="24"/>
          <w:szCs w:val="24"/>
        </w:rPr>
      </w:pP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 xml:space="preserve">Modulul de Dezinfecție va fi compus din:  </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 xml:space="preserve">camera de reacție UV (P=0.35 kW) </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 xml:space="preserve">un senzor de temperatură </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 xml:space="preserve">linia de deshidratare, stabilizare, igienizare nămol conține: rezervorul tampon de colectare a nămolului primar cu umiditate ~98% V=600 l, treaptă pompare nămol primar Q= 5 m3/h conducta de distribuție a nămolului Dn32 mm deshidratare nămol – cu sac filtrant big-bag 5-10m3 poziționat pe platformă de deshidratare din beton. </w:t>
      </w:r>
    </w:p>
    <w:p w:rsidR="00433897" w:rsidRPr="00433897" w:rsidRDefault="00433897" w:rsidP="00433897">
      <w:pPr>
        <w:spacing w:after="0" w:line="240" w:lineRule="auto"/>
        <w:ind w:firstLine="720"/>
        <w:jc w:val="both"/>
        <w:rPr>
          <w:rFonts w:ascii="Arial" w:hAnsi="Arial" w:cs="Arial"/>
          <w:noProof/>
          <w:sz w:val="24"/>
          <w:szCs w:val="24"/>
        </w:rPr>
      </w:pPr>
    </w:p>
    <w:p w:rsidR="00433897" w:rsidRPr="00D72DB4" w:rsidRDefault="00433897" w:rsidP="00433897">
      <w:pPr>
        <w:spacing w:after="0" w:line="240" w:lineRule="auto"/>
        <w:ind w:firstLine="720"/>
        <w:jc w:val="both"/>
        <w:rPr>
          <w:rFonts w:ascii="Arial" w:hAnsi="Arial" w:cs="Arial"/>
          <w:b/>
          <w:noProof/>
          <w:sz w:val="24"/>
          <w:szCs w:val="24"/>
        </w:rPr>
      </w:pPr>
      <w:r w:rsidRPr="00D72DB4">
        <w:rPr>
          <w:rFonts w:ascii="Arial" w:hAnsi="Arial" w:cs="Arial"/>
          <w:b/>
          <w:noProof/>
          <w:sz w:val="24"/>
          <w:szCs w:val="24"/>
        </w:rPr>
        <w:t>3.</w:t>
      </w:r>
      <w:r w:rsidR="00D72DB4" w:rsidRPr="00D72DB4">
        <w:rPr>
          <w:rFonts w:ascii="Arial" w:hAnsi="Arial" w:cs="Arial"/>
          <w:b/>
          <w:noProof/>
          <w:sz w:val="24"/>
          <w:szCs w:val="24"/>
        </w:rPr>
        <w:t xml:space="preserve"> </w:t>
      </w:r>
      <w:r w:rsidRPr="00D72DB4">
        <w:rPr>
          <w:rFonts w:ascii="Arial" w:hAnsi="Arial" w:cs="Arial"/>
          <w:b/>
          <w:noProof/>
          <w:sz w:val="24"/>
          <w:szCs w:val="24"/>
        </w:rPr>
        <w:t>Instalații de măsurare a debitelor de apă evacuate</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 xml:space="preserve">Stația de epurare, între ultimul camin propus și gura de evacuare în emisar va fi prevăzută cu debitmetre pe linia de epurare pentru măsurarea debitului de apă epurată. Pentru by-pass se va amplasa un traductor ultrasonic de debit cu monitorizare a debitului, vitezei și a nivelului apei evacuate în emisar. </w:t>
      </w:r>
    </w:p>
    <w:p w:rsidR="00433897" w:rsidRPr="00433897" w:rsidRDefault="00433897" w:rsidP="00433897">
      <w:pPr>
        <w:spacing w:after="0" w:line="240" w:lineRule="auto"/>
        <w:ind w:firstLine="720"/>
        <w:jc w:val="both"/>
        <w:rPr>
          <w:rFonts w:ascii="Arial" w:hAnsi="Arial" w:cs="Arial"/>
          <w:noProof/>
          <w:sz w:val="24"/>
          <w:szCs w:val="24"/>
        </w:rPr>
      </w:pPr>
    </w:p>
    <w:p w:rsidR="00433897" w:rsidRPr="00D72DB4" w:rsidRDefault="00433897" w:rsidP="00433897">
      <w:pPr>
        <w:spacing w:after="0" w:line="240" w:lineRule="auto"/>
        <w:ind w:firstLine="720"/>
        <w:jc w:val="both"/>
        <w:rPr>
          <w:rFonts w:ascii="Arial" w:hAnsi="Arial" w:cs="Arial"/>
          <w:b/>
          <w:noProof/>
          <w:sz w:val="24"/>
          <w:szCs w:val="24"/>
        </w:rPr>
      </w:pPr>
      <w:r w:rsidRPr="00D72DB4">
        <w:rPr>
          <w:rFonts w:ascii="Arial" w:hAnsi="Arial" w:cs="Arial"/>
          <w:b/>
          <w:noProof/>
          <w:sz w:val="24"/>
          <w:szCs w:val="24"/>
        </w:rPr>
        <w:t>4.</w:t>
      </w:r>
      <w:r w:rsidR="00D72DB4" w:rsidRPr="00D72DB4">
        <w:rPr>
          <w:rFonts w:ascii="Arial" w:hAnsi="Arial" w:cs="Arial"/>
          <w:b/>
          <w:noProof/>
          <w:sz w:val="24"/>
          <w:szCs w:val="24"/>
        </w:rPr>
        <w:t xml:space="preserve"> </w:t>
      </w:r>
      <w:r w:rsidRPr="00D72DB4">
        <w:rPr>
          <w:rFonts w:ascii="Arial" w:hAnsi="Arial" w:cs="Arial"/>
          <w:b/>
          <w:noProof/>
          <w:sz w:val="24"/>
          <w:szCs w:val="24"/>
        </w:rPr>
        <w:t>Evacuarea apelor uzate</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Staţia de epurarea proiectată în localitatea Sînmihaiu Almașului va asigura evacuarea în râul Santa Maria printr-o gură de descărcare amplasată în incinta stației de epurare, în punctele de coordonate topografice în sistem STEREO 70: X=616753.355; Y=369169.211.</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Apa epurată va fi evacuată din stația de epurare până într-un camin de vizitare printr-o conductă din PEID Ø70mm, având o lungime de 26.0m, ulterior din cămin apa ajungând în emisar printr-o conductă de PVC Ø315mm cu o lungime de 9.00 m și un sanț în lungime de 5.00 m realizat din pereu din piatra brută.</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Apele uzate epurate, la evacuarea în emisar(r. Santa Maria), vor avea următoarele limite maxime de încărcare cu poluanți: pH-6.5-8.5 unit pH, materii în suspensie &lt; 60 mg/l, CBO5&lt;25 mg O2/l, CCOCr &lt; 125 mg O2/ l, Amoniu &lt; 3 mg / l, Substanțe Extractibile&lt; 20 mg/l, Detergenți sintetici &lt; 0.5 mg/l , Reziduu filtrate la 1050&lt;2000mg/l.</w:t>
      </w:r>
    </w:p>
    <w:p w:rsidR="00433897" w:rsidRDefault="00433897" w:rsidP="00433897">
      <w:pPr>
        <w:spacing w:after="0" w:line="240" w:lineRule="auto"/>
        <w:ind w:firstLine="720"/>
        <w:jc w:val="both"/>
        <w:rPr>
          <w:rFonts w:ascii="Arial" w:hAnsi="Arial" w:cs="Arial"/>
          <w:noProof/>
          <w:sz w:val="24"/>
          <w:szCs w:val="24"/>
        </w:rPr>
      </w:pPr>
    </w:p>
    <w:p w:rsidR="00D72DB4" w:rsidRDefault="00D72DB4" w:rsidP="00433897">
      <w:pPr>
        <w:spacing w:after="0" w:line="240" w:lineRule="auto"/>
        <w:ind w:firstLine="720"/>
        <w:jc w:val="both"/>
        <w:rPr>
          <w:rFonts w:ascii="Arial" w:hAnsi="Arial" w:cs="Arial"/>
          <w:noProof/>
          <w:sz w:val="24"/>
          <w:szCs w:val="24"/>
        </w:rPr>
      </w:pPr>
    </w:p>
    <w:p w:rsidR="00D72DB4" w:rsidRPr="00433897" w:rsidRDefault="00D72DB4" w:rsidP="00433897">
      <w:pPr>
        <w:spacing w:after="0" w:line="240" w:lineRule="auto"/>
        <w:ind w:firstLine="720"/>
        <w:jc w:val="both"/>
        <w:rPr>
          <w:rFonts w:ascii="Arial" w:hAnsi="Arial" w:cs="Arial"/>
          <w:noProof/>
          <w:sz w:val="24"/>
          <w:szCs w:val="24"/>
        </w:rPr>
      </w:pPr>
    </w:p>
    <w:p w:rsidR="00433897" w:rsidRPr="00433897" w:rsidRDefault="00D72DB4" w:rsidP="00433897">
      <w:pPr>
        <w:spacing w:after="0" w:line="240" w:lineRule="auto"/>
        <w:ind w:firstLine="720"/>
        <w:jc w:val="both"/>
        <w:rPr>
          <w:rFonts w:ascii="Arial" w:hAnsi="Arial" w:cs="Arial"/>
          <w:noProof/>
          <w:sz w:val="24"/>
          <w:szCs w:val="24"/>
        </w:rPr>
      </w:pPr>
      <w:r w:rsidRPr="00D72DB4">
        <w:rPr>
          <w:rFonts w:ascii="Arial" w:hAnsi="Arial" w:cs="Arial"/>
          <w:b/>
          <w:noProof/>
          <w:sz w:val="24"/>
          <w:szCs w:val="24"/>
        </w:rPr>
        <w:lastRenderedPageBreak/>
        <w:t xml:space="preserve">5. </w:t>
      </w:r>
      <w:r w:rsidR="00433897" w:rsidRPr="00D72DB4">
        <w:rPr>
          <w:rFonts w:ascii="Arial" w:hAnsi="Arial" w:cs="Arial"/>
          <w:b/>
          <w:noProof/>
          <w:sz w:val="24"/>
          <w:szCs w:val="24"/>
        </w:rPr>
        <w:t>Traversări cursuri de apă cu conducte de canalizare menajeră</w:t>
      </w:r>
      <w:r w:rsidR="00433897" w:rsidRPr="00433897">
        <w:rPr>
          <w:rFonts w:ascii="Arial" w:hAnsi="Arial" w:cs="Arial"/>
          <w:noProof/>
          <w:sz w:val="24"/>
          <w:szCs w:val="24"/>
        </w:rPr>
        <w:t>, astfel:</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Râul Almaș (cod cadastral- II.1.48)</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Râul Dolu (cod cadastral II.1.48.11)</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Râul Sâncraiul Almașului (cod cadastral II.1.48.10)</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Râul Valea Mare (cod cadastral- II.1.48.12.1)</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w:t>
      </w:r>
      <w:r w:rsidRPr="00433897">
        <w:rPr>
          <w:rFonts w:ascii="Arial" w:hAnsi="Arial" w:cs="Arial"/>
          <w:noProof/>
          <w:sz w:val="24"/>
          <w:szCs w:val="24"/>
        </w:rPr>
        <w:tab/>
        <w:t>Râul Santa Maria (cod cadastral II.1.48.12)</w:t>
      </w:r>
    </w:p>
    <w:p w:rsidR="00433897" w:rsidRPr="00433897" w:rsidRDefault="00433897" w:rsidP="00433897">
      <w:pPr>
        <w:spacing w:after="0" w:line="240" w:lineRule="auto"/>
        <w:ind w:firstLine="720"/>
        <w:jc w:val="both"/>
        <w:rPr>
          <w:rFonts w:ascii="Arial" w:hAnsi="Arial" w:cs="Arial"/>
          <w:noProof/>
          <w:sz w:val="24"/>
          <w:szCs w:val="24"/>
        </w:rPr>
      </w:pPr>
    </w:p>
    <w:p w:rsidR="00433897" w:rsidRPr="00433897" w:rsidRDefault="00433897" w:rsidP="00433897">
      <w:pPr>
        <w:spacing w:after="0" w:line="240" w:lineRule="auto"/>
        <w:ind w:firstLine="720"/>
        <w:jc w:val="both"/>
        <w:rPr>
          <w:rFonts w:ascii="Arial" w:hAnsi="Arial" w:cs="Arial"/>
          <w:noProof/>
          <w:sz w:val="24"/>
          <w:szCs w:val="24"/>
        </w:rPr>
      </w:pPr>
      <w:r w:rsidRPr="00D72DB4">
        <w:rPr>
          <w:rFonts w:ascii="Arial" w:hAnsi="Arial" w:cs="Arial"/>
          <w:b/>
          <w:noProof/>
          <w:sz w:val="24"/>
          <w:szCs w:val="24"/>
        </w:rPr>
        <w:t>5.1.</w:t>
      </w:r>
      <w:r w:rsidRPr="00D72DB4">
        <w:rPr>
          <w:rFonts w:ascii="Arial" w:hAnsi="Arial" w:cs="Arial"/>
          <w:b/>
          <w:noProof/>
          <w:sz w:val="24"/>
          <w:szCs w:val="24"/>
        </w:rPr>
        <w:tab/>
        <w:t>Supratraversări</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Supratraversarea cursului de apă Almașu, în comuna Zimbor prin punctele de coordonate topografice în sistem STEREO 70: mal drept (X=613055.357; Y=367975.199) și mal stâng( X=613084.190; Y=367982.272), prin ancorarea conductei PEHD Dn110 mm, protejată în tub de protecție PEHD, Dn 160mm, pe o lungime de 29.70 m de podul existent. Cota intradosului podului este 267.60 mdMN, cota de ancorare a conductei este 268.01 mdMN, astfel ancorarea conductei proiectate se va face peste cota intradosului podului.</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Supratraversarea cursului de apă Dolu, în comuna Zimbor prin punctele de coordonate topografice în sistem STEREO 70: mal drept(X=613013.114; Y=368013.489) și mal stâng (X=613013.340; Y=368004.299), prin ancorarea conductei PEHD Dn90 mm, protejată în tub de protecție PEHD, Dn 140mm, pe o lungime de 9.20 m de podul existent. Cota intradosului podului este 267.55mdMN, cota de ancorare a conductei este 268.27 mdMN, astfel ancorarea conductei proiectate se va face peste cota intradosului podului.</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Supratraversarea cursului de apă Sâncraiul Almașului, în comuna Zimbor prin punctele de coordonate topografice în sistem STEREO 70: mal drept (X=611275.951; Y=367063.418) și mal stâng (X=611273.473; Y=367052.549), prin ancorarea conductei PEHD Dn110 mm, protejată în tub de protecție PEHD, Dn 160mm, pe o lungime de 16.00 m de podul existent. Cota intradosului podului este 274.62 mdMN, cota de ancorare a conductei este 275.59 mdMN, astfel ancorarea conductei proiectate se va face peste cota intradosului podului.</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Supratraversarea cursului de apă Valea Mare, în comuna Sanmihaiu Almașului prin punctele de coordonate topografice în sistem STEREO 70: mal drept(X=617140.846; Y=367977.762) și mal stâng ( X=617149.644; Y=367987.075), prin ancorarea conductei PEHD Dn90 mm, protejată în tub de protecție PEHD, Dn 140mm, pe o lungime de 5.50 m de podul existent. Cota intradosului podului este 258.80 mdMN, cota de ancorare a conductei este 259.07 mdMN, astfel ancorarea conductei proiectate se va face peste cota intradosului podului.</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Supratraversarea cursului de apă Valea Mare, în comuna Sanmihaiu Almașului prin punctele de coordonate topografice în sistem STEREO 70: mal drept(X=617261.277; Y=367784.397) și mal stâng ( X=617279.903; Y=367779.445), prin ancorarea conductei PEHD Dn75 mm, protejată în tub de protecție PEHD, Dn 250mm, pe o lungime de 24.65 m de podul existent. Cota intradosului podului este 261.31 mdMN, cota de ancorare a conductei este 261.37 mdMN, astfel ancorarea conductei proiectate se va face peste cota intradosului podului.</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Supratraversarea cursului de apă Valea Mare, în comuna Sanmihaiu Almașului prin punctele de coordonate topografice în sistem STEREO 70: mal drept(X=616860.623; Y=368851.415) și mal stâng ( X=616868.875; Y=368846.505), prin ancorarea conductei PEHD Dn140 mm, protejată în tub de protecție PEHD, Dn 250mm, pe o lungime de 8.80 m de podul existent. Cota intradosului podului este 257.58 mdMN, cota de ancorare a conductei este 257.76 mdMN, astfel ancorarea conductei proiectate se va face peste cota intradosului podului.</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 xml:space="preserve">Supratraversarea cursului de apă Santa Maria, în comuna Sanmihaiu Almașului prin punctele de coordonate topografice în sistem STEREO 70: mal drept(X=616722.083; Y=369177.819) și mal stâng ( X=616729.073; Y=369157.465), prin ancorarea conductei </w:t>
      </w:r>
      <w:r w:rsidRPr="00433897">
        <w:rPr>
          <w:rFonts w:ascii="Arial" w:hAnsi="Arial" w:cs="Arial"/>
          <w:noProof/>
          <w:sz w:val="24"/>
          <w:szCs w:val="24"/>
        </w:rPr>
        <w:lastRenderedPageBreak/>
        <w:t>PEHD Dn160 mm, protejată în tub de protecție PEHD, Dn 315mm, pe o lungime de 22.40 m de podul existent. Cota intradosului podului este 255.70 mdMN, cota de ancorare a conductei este 256.25 mdMN, astfel ancorarea conductei proiectate se va face peste cota intradosului podului.</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Supratraversare viroaga V1, în localitatea Sanmihaiu Almașului prin punctele de coordonate topografice în sistem STEREO 70: mal drept(X=616811.730; Y=368361.159) și mal stâng ( X=616816.356; Y=368357.865), prin ancorarea conductei PEHD Dn140 mm, protejată în tub de protecție PEHD, Dn 200mm, pe o lungime de 5.80m de podul existent. Cota intradosului podului este 259.47 mdMN, cota de ancorare a conductei este 259.77 mdMN, astfel ancorarea conductei proiectate se va face peste cota intradosului podului.</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Supratraversare viroaga V2, în localitatea Sanmihaiu Almașului prin punctele de coordonate topografice în sistem STEREO 70: mal drept(X=616798.974; Y=368354.131) și mal stâng ( X=616802.125; Y=368351.606), prin ancorarea conductei PEHD Dn140 mm, protejată în tub de protecție PEHD, Dn 200mm, pe o lungime de 6.20m de podul existent. Cota intradosului podului este 259.39 mdMN, cota de ancorare a conductei este 259.67 mdMN, astfel ancorarea conductei proiectate se va face peste cota intradosului podului.</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Supratraversare viroaga V3, în localitatea Chendremal prin punctele de coordonate topografice în sistem STEREO 70: mal drept(X=614287.914; Y=368027.910) și mal stâng ( X=614294.930; Y=368028.590), prin ancorarea conductei PEHD Dn90 mm, protejată în tub de protecție PEHD, Dn 125mm, pe o lungime de 7.00m de podul existent. Cota intradosului podului este 266.10 mdMN, cota de ancorare a conductei este 266.50 mdMN, astfel ancorarea conductei proiectate se va face peste cota intradosului podului.</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Supratraversare viroaga V4, în localitatea Chendremal prin punctele de coordonate topografice în sistem STEREO 70: mal drept(X=614287.147; Y=368038.370) și mal stâng (X=614293.666; Y=368039.656), prin ancorarea conductei PEHD Dn63 mm, protejată în tub de protecție PEHD, Dn90mm, pe o lungime de 6.98m de podul existent. Cota intradosului podului este 265.35 mdMN, cota de ancorare a conductei este 266.15 mdMN, astfel ancorarea conductei proiectate se va face peste cota intradosului podului.</w:t>
      </w:r>
    </w:p>
    <w:p w:rsidR="00433897" w:rsidRPr="00433897" w:rsidRDefault="00433897" w:rsidP="00433897">
      <w:pPr>
        <w:spacing w:after="0" w:line="240" w:lineRule="auto"/>
        <w:ind w:firstLine="720"/>
        <w:jc w:val="both"/>
        <w:rPr>
          <w:rFonts w:ascii="Arial" w:hAnsi="Arial" w:cs="Arial"/>
          <w:noProof/>
          <w:sz w:val="24"/>
          <w:szCs w:val="24"/>
        </w:rPr>
      </w:pPr>
    </w:p>
    <w:p w:rsidR="00433897" w:rsidRPr="00435776" w:rsidRDefault="00433897" w:rsidP="00433897">
      <w:pPr>
        <w:spacing w:after="0" w:line="240" w:lineRule="auto"/>
        <w:ind w:firstLine="720"/>
        <w:jc w:val="both"/>
        <w:rPr>
          <w:rFonts w:ascii="Arial" w:hAnsi="Arial" w:cs="Arial"/>
          <w:b/>
          <w:noProof/>
          <w:sz w:val="24"/>
          <w:szCs w:val="24"/>
        </w:rPr>
      </w:pPr>
      <w:r w:rsidRPr="00435776">
        <w:rPr>
          <w:rFonts w:ascii="Arial" w:hAnsi="Arial" w:cs="Arial"/>
          <w:b/>
          <w:noProof/>
          <w:sz w:val="24"/>
          <w:szCs w:val="24"/>
        </w:rPr>
        <w:t>5.2.</w:t>
      </w:r>
      <w:r w:rsidRPr="00435776">
        <w:rPr>
          <w:rFonts w:ascii="Arial" w:hAnsi="Arial" w:cs="Arial"/>
          <w:b/>
          <w:noProof/>
          <w:sz w:val="24"/>
          <w:szCs w:val="24"/>
        </w:rPr>
        <w:tab/>
        <w:t>Subtraversări</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Subtraversarea cursului de apă Valea Mare, în comuna Sanmihaiu Almașului, prin foraj orizontal dirijat cu conductă PVC Dn 315, protejată în tub de protecție PEHD, Dn 400 mm, prin punctele de coordonate topografice în sistem STEREO 70: mal drept(X=616906.698; Y=368595.408) și mal stâng (X=616917.885; Y=368605.846), pe o lungime de L=15.30m, la o adâncime de aproximativ 1.50 m față de cota talvegului (Htalveg= 254.67 mdMN și Hconductă=253.17 mdMN) și la minim 0.60m sub cota adâncimii de afuiere.</w:t>
      </w:r>
    </w:p>
    <w:p w:rsidR="00433897" w:rsidRPr="00433897"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Subtraversarea cursului de apă Santa Maria, în comuna Sanmihaiu Almașului, prin foraj orizontal dirijat cu conductă PVC Dn 160, protejată în tub de protecție PEHD, Dn 200 mm, prin punctele de coordonate topografice în sistem STEREO 70: mal drept(X=615992.520; Y=368862.646) și mal stâng (X=615996.953; Y=368851.253), pe o lungime de L=12.04m, la o adâncime de aproximativ 1.60 m față de cota talvegului (Htalveg= 254.63 mdMN și Hconductă=253.03 mdMN) și la 0.60 m sub cota adâncimii de afuiere.</w:t>
      </w:r>
    </w:p>
    <w:p w:rsidR="00435776" w:rsidRDefault="00433897" w:rsidP="00433897">
      <w:pPr>
        <w:spacing w:after="0" w:line="240" w:lineRule="auto"/>
        <w:ind w:firstLine="720"/>
        <w:jc w:val="both"/>
        <w:rPr>
          <w:rFonts w:ascii="Arial" w:hAnsi="Arial" w:cs="Arial"/>
          <w:noProof/>
          <w:sz w:val="24"/>
          <w:szCs w:val="24"/>
        </w:rPr>
      </w:pPr>
      <w:r w:rsidRPr="00433897">
        <w:rPr>
          <w:rFonts w:ascii="Arial" w:hAnsi="Arial" w:cs="Arial"/>
          <w:noProof/>
          <w:sz w:val="24"/>
          <w:szCs w:val="24"/>
        </w:rPr>
        <w:t>Subtraversarea cursului de apă Santa Maria, în comuna Sanmihaiu Almașului, prin foraj orizontal dirijat cu conductă PVC Dn 160, protejată în tub de protecție PEHD, Dn 200 mm, prin punctele de coordonate topografice în sistem STEREO 70: mal drept(X=615991.470; Y=368862.296) și mal stâng (X=615995.421; Y=368850.706), pe o lungime de L=12.00m, la o adâncime de aproximativ 1.60 m față de cota talvegului (Htalveg= 254.63 mdMN și Hconductă= 253.03mdMN) și la 0.60 m sub cota adâncimii de afuiere.</w:t>
      </w:r>
    </w:p>
    <w:p w:rsidR="00435776" w:rsidRDefault="00435776" w:rsidP="00433897">
      <w:pPr>
        <w:spacing w:after="0" w:line="240" w:lineRule="auto"/>
        <w:ind w:firstLine="720"/>
        <w:jc w:val="both"/>
        <w:rPr>
          <w:rFonts w:ascii="Arial" w:hAnsi="Arial" w:cs="Arial"/>
          <w:noProof/>
          <w:sz w:val="24"/>
          <w:szCs w:val="24"/>
        </w:rPr>
      </w:pPr>
    </w:p>
    <w:p w:rsidR="00D77C55" w:rsidRPr="00D77C55" w:rsidRDefault="00D77C55" w:rsidP="00D77C55">
      <w:pPr>
        <w:spacing w:after="0" w:line="240" w:lineRule="auto"/>
        <w:ind w:firstLine="720"/>
        <w:jc w:val="both"/>
        <w:rPr>
          <w:rFonts w:ascii="Arial" w:eastAsia="Times New Roman" w:hAnsi="Arial" w:cs="Arial"/>
          <w:sz w:val="24"/>
          <w:szCs w:val="24"/>
          <w:lang w:val="ro-RO" w:eastAsia="en-GB"/>
        </w:rPr>
      </w:pPr>
      <w:r w:rsidRPr="00D77C55">
        <w:rPr>
          <w:rFonts w:ascii="Arial" w:hAnsi="Arial" w:cs="Arial"/>
          <w:b/>
          <w:bCs/>
          <w:noProof/>
          <w:sz w:val="24"/>
          <w:szCs w:val="24"/>
          <w:lang w:val="ro-RO"/>
        </w:rPr>
        <w:lastRenderedPageBreak/>
        <w:t> b</w:t>
      </w:r>
      <w:r w:rsidRPr="00D77C55">
        <w:rPr>
          <w:rFonts w:ascii="Arial" w:hAnsi="Arial" w:cs="Arial"/>
          <w:b/>
          <w:bCs/>
          <w:noProof/>
          <w:sz w:val="24"/>
          <w:szCs w:val="24"/>
          <w:vertAlign w:val="subscript"/>
          <w:lang w:val="ro-RO"/>
        </w:rPr>
        <w:t>2</w:t>
      </w:r>
      <w:r w:rsidRPr="00D77C55">
        <w:rPr>
          <w:rFonts w:ascii="Arial" w:hAnsi="Arial" w:cs="Arial"/>
          <w:b/>
          <w:bCs/>
          <w:noProof/>
          <w:sz w:val="24"/>
          <w:szCs w:val="24"/>
          <w:lang w:val="ro-RO"/>
        </w:rPr>
        <w:t>)</w:t>
      </w:r>
      <w:r w:rsidRPr="00D77C55">
        <w:rPr>
          <w:rFonts w:ascii="Arial" w:hAnsi="Arial" w:cs="Arial"/>
          <w:noProof/>
          <w:sz w:val="24"/>
          <w:szCs w:val="24"/>
          <w:lang w:val="ro-RO"/>
        </w:rPr>
        <w:t> </w:t>
      </w:r>
      <w:r w:rsidRPr="00D77C55">
        <w:rPr>
          <w:rFonts w:ascii="Arial" w:hAnsi="Arial" w:cs="Arial"/>
          <w:b/>
          <w:i/>
          <w:noProof/>
          <w:sz w:val="24"/>
          <w:szCs w:val="24"/>
          <w:lang w:val="ro-RO"/>
        </w:rPr>
        <w:t xml:space="preserve">cumularea cu alte proiecte existente şi/sau aprobate: </w:t>
      </w:r>
      <w:r w:rsidRPr="00D77C55">
        <w:rPr>
          <w:rFonts w:ascii="Arial" w:eastAsia="Times New Roman" w:hAnsi="Arial" w:cs="Arial"/>
          <w:sz w:val="24"/>
          <w:szCs w:val="24"/>
          <w:lang w:val="ro-RO" w:eastAsia="en-GB"/>
        </w:rPr>
        <w:t>lucrările necesare realizării proiectului nu se suprapun cu alte proiecte existente sau planificate în zonă.</w:t>
      </w:r>
    </w:p>
    <w:p w:rsidR="00D77C55" w:rsidRPr="00D77C55" w:rsidRDefault="00D77C55" w:rsidP="00D77C55">
      <w:pPr>
        <w:spacing w:after="0" w:line="240" w:lineRule="auto"/>
        <w:jc w:val="both"/>
        <w:rPr>
          <w:rFonts w:ascii="Arial" w:hAnsi="Arial" w:cs="Arial"/>
          <w:noProof/>
          <w:sz w:val="24"/>
          <w:szCs w:val="24"/>
        </w:rPr>
      </w:pPr>
      <w:r w:rsidRPr="00D77C55">
        <w:rPr>
          <w:rFonts w:ascii="Arial" w:hAnsi="Arial" w:cs="Arial"/>
          <w:b/>
          <w:bCs/>
          <w:i/>
          <w:noProof/>
          <w:sz w:val="24"/>
          <w:szCs w:val="24"/>
          <w:lang w:val="ro-RO"/>
        </w:rPr>
        <w:t>  </w:t>
      </w:r>
      <w:r w:rsidRPr="00D77C55">
        <w:rPr>
          <w:rFonts w:ascii="Arial" w:hAnsi="Arial" w:cs="Arial"/>
          <w:b/>
          <w:bCs/>
          <w:i/>
          <w:noProof/>
          <w:sz w:val="24"/>
          <w:szCs w:val="24"/>
          <w:lang w:val="ro-RO"/>
        </w:rPr>
        <w:tab/>
        <w:t> </w:t>
      </w:r>
      <w:r w:rsidRPr="00D77C55">
        <w:rPr>
          <w:rFonts w:ascii="Arial" w:hAnsi="Arial" w:cs="Arial"/>
          <w:b/>
          <w:bCs/>
          <w:noProof/>
          <w:sz w:val="24"/>
          <w:szCs w:val="24"/>
          <w:lang w:val="ro-RO"/>
        </w:rPr>
        <w:t>b</w:t>
      </w:r>
      <w:r w:rsidRPr="00D77C55">
        <w:rPr>
          <w:rFonts w:ascii="Arial" w:hAnsi="Arial" w:cs="Arial"/>
          <w:b/>
          <w:bCs/>
          <w:noProof/>
          <w:sz w:val="24"/>
          <w:szCs w:val="24"/>
          <w:vertAlign w:val="subscript"/>
          <w:lang w:val="ro-RO"/>
        </w:rPr>
        <w:t>3</w:t>
      </w:r>
      <w:r w:rsidRPr="00D77C55">
        <w:rPr>
          <w:rFonts w:ascii="Arial" w:hAnsi="Arial" w:cs="Arial"/>
          <w:b/>
          <w:bCs/>
          <w:noProof/>
          <w:sz w:val="24"/>
          <w:szCs w:val="24"/>
          <w:lang w:val="ro-RO"/>
        </w:rPr>
        <w:t>)</w:t>
      </w:r>
      <w:r w:rsidRPr="00D77C55">
        <w:rPr>
          <w:rFonts w:ascii="Arial" w:hAnsi="Arial" w:cs="Arial"/>
          <w:b/>
          <w:i/>
          <w:noProof/>
          <w:sz w:val="24"/>
          <w:szCs w:val="24"/>
          <w:lang w:val="ro-RO"/>
        </w:rPr>
        <w:t> utilizarea resurselor naturale, în special a solului, a terenurilor, a apei şi a biodiversităţii</w:t>
      </w:r>
      <w:r w:rsidRPr="00D77C55">
        <w:rPr>
          <w:rFonts w:ascii="Arial" w:hAnsi="Arial" w:cs="Arial"/>
          <w:noProof/>
          <w:sz w:val="24"/>
          <w:szCs w:val="24"/>
          <w:lang w:val="ro-RO"/>
        </w:rPr>
        <w:t>: realizarea proiectului implică utilizarea de agregate minerale, nisip în special, iar echipamentele necesare fiind pregătite pentru montaj de producător. Tronsoanele de reţea pozate subteran vor necesita pregătirea patului de pozare prin realizarea de săpături, mecanizat, cu ajutorul utilajelor cu ardere internă, consumatoare de motorină. Combustibilul se va achiziţiona de la staţiile peco din apropierea frontului de lucru.</w:t>
      </w:r>
      <w:r w:rsidRPr="00D77C55">
        <w:rPr>
          <w:rFonts w:ascii="Arial" w:hAnsi="Arial" w:cs="Arial"/>
          <w:noProof/>
          <w:sz w:val="24"/>
          <w:szCs w:val="24"/>
        </w:rPr>
        <w:t> </w:t>
      </w:r>
    </w:p>
    <w:p w:rsidR="00D77C55" w:rsidRPr="00D77C55" w:rsidRDefault="00D77C55" w:rsidP="00D77C55">
      <w:pPr>
        <w:spacing w:after="0" w:line="240" w:lineRule="auto"/>
        <w:ind w:firstLine="720"/>
        <w:jc w:val="both"/>
        <w:rPr>
          <w:rFonts w:ascii="Arial" w:hAnsi="Arial" w:cs="Arial"/>
          <w:noProof/>
          <w:sz w:val="24"/>
          <w:szCs w:val="24"/>
          <w:lang w:val="ro-RO"/>
        </w:rPr>
      </w:pPr>
      <w:r w:rsidRPr="00D77C55">
        <w:rPr>
          <w:rFonts w:ascii="Arial" w:hAnsi="Arial" w:cs="Arial"/>
          <w:b/>
          <w:bCs/>
          <w:noProof/>
          <w:sz w:val="24"/>
          <w:szCs w:val="24"/>
          <w:lang w:val="ro-RO"/>
        </w:rPr>
        <w:t>   b</w:t>
      </w:r>
      <w:r w:rsidRPr="00D77C55">
        <w:rPr>
          <w:rFonts w:ascii="Arial" w:hAnsi="Arial" w:cs="Arial"/>
          <w:b/>
          <w:bCs/>
          <w:noProof/>
          <w:sz w:val="24"/>
          <w:szCs w:val="24"/>
          <w:vertAlign w:val="subscript"/>
          <w:lang w:val="ro-RO"/>
        </w:rPr>
        <w:t>4</w:t>
      </w:r>
      <w:r w:rsidRPr="00D77C55">
        <w:rPr>
          <w:rFonts w:ascii="Arial" w:hAnsi="Arial" w:cs="Arial"/>
          <w:b/>
          <w:bCs/>
          <w:noProof/>
          <w:sz w:val="24"/>
          <w:szCs w:val="24"/>
          <w:lang w:val="ro-RO"/>
        </w:rPr>
        <w:t>)</w:t>
      </w:r>
      <w:r w:rsidRPr="00D77C55">
        <w:rPr>
          <w:rFonts w:ascii="Arial" w:hAnsi="Arial" w:cs="Arial"/>
          <w:noProof/>
          <w:sz w:val="24"/>
          <w:szCs w:val="24"/>
          <w:lang w:val="ro-RO"/>
        </w:rPr>
        <w:t> </w:t>
      </w:r>
      <w:r w:rsidRPr="00D77C55">
        <w:rPr>
          <w:rFonts w:ascii="Arial" w:hAnsi="Arial" w:cs="Arial"/>
          <w:b/>
          <w:i/>
          <w:noProof/>
          <w:sz w:val="24"/>
          <w:szCs w:val="24"/>
          <w:lang w:val="ro-RO"/>
        </w:rPr>
        <w:t>cantitatea şi tipurile de deşeuri generate/gestionate:</w:t>
      </w:r>
      <w:r w:rsidRPr="00D77C55">
        <w:rPr>
          <w:rFonts w:ascii="Arial" w:hAnsi="Arial" w:cs="Arial"/>
          <w:noProof/>
          <w:sz w:val="24"/>
          <w:szCs w:val="24"/>
          <w:lang w:val="ro-RO"/>
        </w:rPr>
        <w:t xml:space="preserve"> </w:t>
      </w:r>
    </w:p>
    <w:p w:rsidR="00D77C55" w:rsidRPr="00D77C55" w:rsidRDefault="00D77C55" w:rsidP="00D77C55">
      <w:pPr>
        <w:spacing w:after="0" w:line="240" w:lineRule="auto"/>
        <w:jc w:val="both"/>
        <w:rPr>
          <w:rFonts w:ascii="Arial" w:hAnsi="Arial" w:cs="Arial"/>
          <w:noProof/>
          <w:sz w:val="24"/>
          <w:szCs w:val="24"/>
          <w:lang w:val="ro-RO"/>
        </w:rPr>
      </w:pPr>
      <w:r w:rsidRPr="00D77C55">
        <w:rPr>
          <w:rFonts w:ascii="Arial" w:hAnsi="Arial" w:cs="Arial"/>
          <w:noProof/>
          <w:sz w:val="24"/>
          <w:szCs w:val="24"/>
          <w:lang w:val="ro-RO"/>
        </w:rPr>
        <w:t>- vor rezulta deşeuri specifice lucrărilor de construcţii care vor fi gestionate</w:t>
      </w:r>
      <w:r w:rsidRPr="00D77C55">
        <w:rPr>
          <w:rFonts w:ascii="Arial" w:hAnsi="Arial" w:cs="Arial"/>
          <w:sz w:val="24"/>
          <w:szCs w:val="24"/>
          <w:lang w:val="ro-RO"/>
        </w:rPr>
        <w:t xml:space="preserve"> conform OUG nr. 92/2021</w:t>
      </w:r>
      <w:r w:rsidRPr="00D77C55">
        <w:rPr>
          <w:rFonts w:ascii="Arial" w:hAnsi="Arial" w:cs="Arial"/>
          <w:bCs/>
          <w:sz w:val="24"/>
          <w:szCs w:val="24"/>
          <w:lang w:val="ro-RO"/>
        </w:rPr>
        <w:t xml:space="preserve"> privind regimul deşeurilor cu modificările ulterioare, aprobată prin Legea nr.17/2023, acestea vor fi </w:t>
      </w:r>
      <w:r w:rsidRPr="00D77C55">
        <w:rPr>
          <w:rFonts w:ascii="Arial" w:hAnsi="Arial" w:cs="Arial"/>
          <w:bCs/>
          <w:iCs/>
          <w:sz w:val="24"/>
          <w:szCs w:val="24"/>
          <w:lang w:val="ro-RO"/>
        </w:rPr>
        <w:t>colectate selectiv și se vor valorifica/elimina numai prin operatori economici autorizați</w:t>
      </w:r>
      <w:r w:rsidRPr="00D77C55">
        <w:rPr>
          <w:rFonts w:ascii="Arial" w:hAnsi="Arial" w:cs="Arial"/>
          <w:noProof/>
          <w:sz w:val="24"/>
          <w:szCs w:val="24"/>
          <w:lang w:val="ro-RO"/>
        </w:rPr>
        <w:t>;</w:t>
      </w:r>
    </w:p>
    <w:p w:rsidR="00D77C55" w:rsidRPr="00D77C55" w:rsidRDefault="00D77C55" w:rsidP="00D77C55">
      <w:pPr>
        <w:spacing w:after="0" w:line="240" w:lineRule="auto"/>
        <w:ind w:firstLine="720"/>
        <w:jc w:val="both"/>
        <w:rPr>
          <w:rFonts w:ascii="Arial" w:hAnsi="Arial" w:cs="Arial"/>
          <w:noProof/>
          <w:sz w:val="24"/>
          <w:szCs w:val="24"/>
          <w:lang w:val="ro-RO"/>
        </w:rPr>
      </w:pPr>
      <w:r w:rsidRPr="00D77C55">
        <w:rPr>
          <w:rFonts w:ascii="Arial" w:hAnsi="Arial" w:cs="Arial"/>
          <w:b/>
          <w:bCs/>
          <w:noProof/>
          <w:sz w:val="24"/>
          <w:szCs w:val="24"/>
          <w:lang w:val="ro-RO"/>
        </w:rPr>
        <w:t>   b</w:t>
      </w:r>
      <w:r w:rsidRPr="00D77C55">
        <w:rPr>
          <w:rFonts w:ascii="Arial" w:hAnsi="Arial" w:cs="Arial"/>
          <w:b/>
          <w:bCs/>
          <w:noProof/>
          <w:sz w:val="24"/>
          <w:szCs w:val="24"/>
          <w:vertAlign w:val="subscript"/>
          <w:lang w:val="ro-RO"/>
        </w:rPr>
        <w:t>5</w:t>
      </w:r>
      <w:r w:rsidRPr="00D77C55">
        <w:rPr>
          <w:rFonts w:ascii="Arial" w:hAnsi="Arial" w:cs="Arial"/>
          <w:b/>
          <w:bCs/>
          <w:noProof/>
          <w:sz w:val="24"/>
          <w:szCs w:val="24"/>
          <w:lang w:val="ro-RO"/>
        </w:rPr>
        <w:t>)</w:t>
      </w:r>
      <w:r w:rsidRPr="00D77C55">
        <w:rPr>
          <w:rFonts w:ascii="Arial" w:hAnsi="Arial" w:cs="Arial"/>
          <w:noProof/>
          <w:sz w:val="24"/>
          <w:szCs w:val="24"/>
          <w:lang w:val="ro-RO"/>
        </w:rPr>
        <w:t> </w:t>
      </w:r>
      <w:r w:rsidRPr="00D77C55">
        <w:rPr>
          <w:rFonts w:ascii="Arial" w:hAnsi="Arial" w:cs="Arial"/>
          <w:b/>
          <w:i/>
          <w:noProof/>
          <w:sz w:val="24"/>
          <w:szCs w:val="24"/>
          <w:lang w:val="ro-RO"/>
        </w:rPr>
        <w:t>poluarea şi alte efecte negative:</w:t>
      </w:r>
      <w:r w:rsidRPr="00D77C55">
        <w:rPr>
          <w:rFonts w:ascii="Arial" w:hAnsi="Arial" w:cs="Arial"/>
          <w:noProof/>
          <w:sz w:val="24"/>
          <w:szCs w:val="24"/>
          <w:lang w:val="ro-RO"/>
        </w:rPr>
        <w:t xml:space="preserve"> nu există posibilitatea apariţiei unor emisii semnificative în niciunul din factorii de mediu dacă vor fi respectate următoarele măsuri:</w:t>
      </w:r>
    </w:p>
    <w:p w:rsidR="00D77C55" w:rsidRPr="00D77C55" w:rsidRDefault="00D77C55" w:rsidP="00D77C55">
      <w:pPr>
        <w:numPr>
          <w:ilvl w:val="0"/>
          <w:numId w:val="40"/>
        </w:numPr>
        <w:spacing w:after="0" w:line="240" w:lineRule="auto"/>
        <w:jc w:val="both"/>
        <w:rPr>
          <w:rFonts w:ascii="Arial" w:hAnsi="Arial" w:cs="Arial"/>
          <w:i/>
          <w:noProof/>
          <w:sz w:val="24"/>
          <w:szCs w:val="24"/>
          <w:lang w:val="ro-RO"/>
        </w:rPr>
      </w:pPr>
      <w:r w:rsidRPr="00D77C55">
        <w:rPr>
          <w:rFonts w:ascii="Arial" w:hAnsi="Arial" w:cs="Arial"/>
          <w:i/>
          <w:noProof/>
          <w:sz w:val="24"/>
          <w:szCs w:val="24"/>
          <w:lang w:val="ro-RO"/>
        </w:rPr>
        <w:t>pentru factorul de mediu apă:</w:t>
      </w:r>
    </w:p>
    <w:p w:rsidR="00D77C55" w:rsidRPr="00D77C55" w:rsidRDefault="00D77C55" w:rsidP="00D77C55">
      <w:pPr>
        <w:numPr>
          <w:ilvl w:val="0"/>
          <w:numId w:val="41"/>
        </w:numPr>
        <w:spacing w:after="0" w:line="240" w:lineRule="auto"/>
        <w:jc w:val="both"/>
        <w:rPr>
          <w:rFonts w:ascii="Arial" w:hAnsi="Arial" w:cs="Arial"/>
          <w:noProof/>
          <w:sz w:val="24"/>
          <w:szCs w:val="24"/>
          <w:lang w:val="x-none"/>
        </w:rPr>
      </w:pPr>
      <w:r w:rsidRPr="00D77C55">
        <w:rPr>
          <w:rFonts w:ascii="Arial" w:hAnsi="Arial" w:cs="Arial"/>
          <w:noProof/>
          <w:sz w:val="24"/>
          <w:szCs w:val="24"/>
          <w:lang w:val="x-none"/>
        </w:rPr>
        <w:t xml:space="preserve">dotarea cu material absorbant </w:t>
      </w:r>
      <w:r w:rsidRPr="00D77C55">
        <w:rPr>
          <w:rFonts w:ascii="Arial" w:hAnsi="Arial" w:cs="Arial"/>
          <w:noProof/>
          <w:sz w:val="24"/>
          <w:szCs w:val="24"/>
          <w:lang w:val="ro-RO"/>
        </w:rPr>
        <w:t>ș</w:t>
      </w:r>
      <w:r w:rsidRPr="00D77C55">
        <w:rPr>
          <w:rFonts w:ascii="Arial" w:hAnsi="Arial" w:cs="Arial"/>
          <w:noProof/>
          <w:sz w:val="24"/>
          <w:szCs w:val="24"/>
          <w:lang w:val="x-none"/>
        </w:rPr>
        <w:t>i intervenția imediat</w:t>
      </w:r>
      <w:r w:rsidRPr="00D77C55">
        <w:rPr>
          <w:rFonts w:ascii="Arial" w:hAnsi="Arial" w:cs="Arial"/>
          <w:noProof/>
          <w:sz w:val="24"/>
          <w:szCs w:val="24"/>
          <w:lang w:val="ro-RO"/>
        </w:rPr>
        <w:t>ă</w:t>
      </w:r>
      <w:r w:rsidRPr="00D77C55">
        <w:rPr>
          <w:rFonts w:ascii="Arial" w:hAnsi="Arial" w:cs="Arial"/>
          <w:noProof/>
          <w:sz w:val="24"/>
          <w:szCs w:val="24"/>
          <w:lang w:val="x-none"/>
        </w:rPr>
        <w:t xml:space="preserve"> în cazul în care se observă scurgeri, menținerea autovehiculelor într-o bună stare tehnică, staționarea acestora pe platforme betonate;</w:t>
      </w:r>
    </w:p>
    <w:p w:rsidR="00D77C55" w:rsidRPr="00D77C55" w:rsidRDefault="00D77C55" w:rsidP="00D77C55">
      <w:pPr>
        <w:numPr>
          <w:ilvl w:val="0"/>
          <w:numId w:val="40"/>
        </w:numPr>
        <w:spacing w:after="0" w:line="240" w:lineRule="auto"/>
        <w:jc w:val="both"/>
        <w:rPr>
          <w:rFonts w:ascii="Arial" w:hAnsi="Arial" w:cs="Arial"/>
          <w:i/>
          <w:noProof/>
          <w:sz w:val="24"/>
          <w:szCs w:val="24"/>
          <w:lang w:val="it-IT"/>
        </w:rPr>
      </w:pPr>
      <w:r w:rsidRPr="00D77C55">
        <w:rPr>
          <w:rFonts w:ascii="Arial" w:hAnsi="Arial" w:cs="Arial"/>
          <w:i/>
          <w:noProof/>
          <w:sz w:val="24"/>
          <w:szCs w:val="24"/>
          <w:lang w:val="it-IT"/>
        </w:rPr>
        <w:t>pentru factorul de mediu aer:</w:t>
      </w:r>
    </w:p>
    <w:p w:rsidR="00D77C55" w:rsidRPr="00D77C55" w:rsidRDefault="00D77C55" w:rsidP="00D77C55">
      <w:pPr>
        <w:numPr>
          <w:ilvl w:val="0"/>
          <w:numId w:val="41"/>
        </w:numPr>
        <w:spacing w:after="0" w:line="240" w:lineRule="auto"/>
        <w:jc w:val="both"/>
        <w:rPr>
          <w:rFonts w:ascii="Arial" w:hAnsi="Arial" w:cs="Arial"/>
          <w:noProof/>
          <w:sz w:val="24"/>
          <w:szCs w:val="24"/>
          <w:lang w:val="x-none"/>
        </w:rPr>
      </w:pPr>
      <w:r w:rsidRPr="00D77C55">
        <w:rPr>
          <w:rFonts w:ascii="Arial" w:hAnsi="Arial" w:cs="Arial"/>
          <w:noProof/>
          <w:sz w:val="24"/>
          <w:szCs w:val="24"/>
          <w:lang w:val="x-none"/>
        </w:rPr>
        <w:t>se recomandă stocarea materialelor în grămezi cât mai compacte (raport suprafața/volum cât mai mic)</w:t>
      </w:r>
      <w:r w:rsidRPr="00D77C55">
        <w:rPr>
          <w:rFonts w:ascii="Arial" w:hAnsi="Arial" w:cs="Arial"/>
          <w:noProof/>
          <w:sz w:val="24"/>
          <w:szCs w:val="24"/>
        </w:rPr>
        <w:t>;</w:t>
      </w:r>
    </w:p>
    <w:p w:rsidR="00D77C55" w:rsidRPr="00D77C55" w:rsidRDefault="00D77C55" w:rsidP="00D77C55">
      <w:pPr>
        <w:numPr>
          <w:ilvl w:val="0"/>
          <w:numId w:val="41"/>
        </w:numPr>
        <w:spacing w:after="0" w:line="240" w:lineRule="auto"/>
        <w:jc w:val="both"/>
        <w:rPr>
          <w:rFonts w:ascii="Arial" w:hAnsi="Arial" w:cs="Arial"/>
          <w:noProof/>
          <w:sz w:val="24"/>
          <w:szCs w:val="24"/>
          <w:lang w:val="x-none"/>
        </w:rPr>
      </w:pPr>
      <w:r w:rsidRPr="00D77C55">
        <w:rPr>
          <w:rFonts w:ascii="Arial" w:hAnsi="Arial" w:cs="Arial"/>
          <w:noProof/>
          <w:sz w:val="24"/>
          <w:szCs w:val="24"/>
          <w:lang w:val="x-none"/>
        </w:rPr>
        <w:t>deșeurile vor fi evacuate cat mai repede de pe amplasament;</w:t>
      </w:r>
    </w:p>
    <w:p w:rsidR="00D77C55" w:rsidRPr="00D77C55" w:rsidRDefault="00D77C55" w:rsidP="00D77C55">
      <w:pPr>
        <w:numPr>
          <w:ilvl w:val="0"/>
          <w:numId w:val="41"/>
        </w:numPr>
        <w:spacing w:after="0" w:line="240" w:lineRule="auto"/>
        <w:jc w:val="both"/>
        <w:rPr>
          <w:rFonts w:ascii="Arial" w:hAnsi="Arial" w:cs="Arial"/>
          <w:noProof/>
          <w:sz w:val="24"/>
          <w:szCs w:val="24"/>
          <w:lang w:val="x-none"/>
        </w:rPr>
      </w:pPr>
      <w:r w:rsidRPr="00D77C55">
        <w:rPr>
          <w:rFonts w:ascii="Arial" w:hAnsi="Arial" w:cs="Arial"/>
          <w:noProof/>
          <w:sz w:val="24"/>
          <w:szCs w:val="24"/>
          <w:lang w:val="x-none"/>
        </w:rPr>
        <w:t>lucrările cu potențial ridicat de generare a prafului (compactare, manipulări de materiale pulverulente) se vor evita a se realiza în zilele cu vânt puternic. Se vor programa lucrările în funcție de prognoza meteo</w:t>
      </w:r>
      <w:r w:rsidRPr="00D77C55">
        <w:rPr>
          <w:rFonts w:ascii="Arial" w:hAnsi="Arial" w:cs="Arial"/>
          <w:noProof/>
          <w:sz w:val="24"/>
          <w:szCs w:val="24"/>
        </w:rPr>
        <w:t>;</w:t>
      </w:r>
    </w:p>
    <w:p w:rsidR="00D77C55" w:rsidRPr="00D77C55" w:rsidRDefault="00D77C55" w:rsidP="00D77C55">
      <w:pPr>
        <w:numPr>
          <w:ilvl w:val="0"/>
          <w:numId w:val="41"/>
        </w:numPr>
        <w:spacing w:after="0" w:line="240" w:lineRule="auto"/>
        <w:jc w:val="both"/>
        <w:rPr>
          <w:rFonts w:ascii="Arial" w:hAnsi="Arial" w:cs="Arial"/>
          <w:noProof/>
          <w:sz w:val="24"/>
          <w:szCs w:val="24"/>
          <w:lang w:val="x-none"/>
        </w:rPr>
      </w:pPr>
      <w:r w:rsidRPr="00D77C55">
        <w:rPr>
          <w:rFonts w:ascii="Arial" w:hAnsi="Arial" w:cs="Arial"/>
          <w:noProof/>
          <w:sz w:val="24"/>
          <w:szCs w:val="24"/>
          <w:lang w:val="x-none"/>
        </w:rPr>
        <w:t xml:space="preserve">utilajele folosite in activitatea trebuise sa fie moderne </w:t>
      </w:r>
      <w:r w:rsidRPr="00D77C55">
        <w:rPr>
          <w:rFonts w:ascii="Arial" w:hAnsi="Arial" w:cs="Arial"/>
          <w:noProof/>
          <w:sz w:val="24"/>
          <w:szCs w:val="24"/>
        </w:rPr>
        <w:t>ş</w:t>
      </w:r>
      <w:r w:rsidRPr="00D77C55">
        <w:rPr>
          <w:rFonts w:ascii="Arial" w:hAnsi="Arial" w:cs="Arial"/>
          <w:noProof/>
          <w:sz w:val="24"/>
          <w:szCs w:val="24"/>
          <w:lang w:val="x-none"/>
        </w:rPr>
        <w:t xml:space="preserve">i întreținute corespunzător </w:t>
      </w:r>
      <w:r w:rsidRPr="00D77C55">
        <w:rPr>
          <w:rFonts w:ascii="Arial" w:hAnsi="Arial" w:cs="Arial"/>
          <w:noProof/>
          <w:sz w:val="24"/>
          <w:szCs w:val="24"/>
        </w:rPr>
        <w:t>ş</w:t>
      </w:r>
      <w:r w:rsidRPr="00D77C55">
        <w:rPr>
          <w:rFonts w:ascii="Arial" w:hAnsi="Arial" w:cs="Arial"/>
          <w:noProof/>
          <w:sz w:val="24"/>
          <w:szCs w:val="24"/>
          <w:lang w:val="x-none"/>
        </w:rPr>
        <w:t>i verificate din punct de vedere al noxelor (revizia tehnica la zi)</w:t>
      </w:r>
      <w:r w:rsidRPr="00D77C55">
        <w:rPr>
          <w:rFonts w:ascii="Arial" w:hAnsi="Arial" w:cs="Arial"/>
          <w:noProof/>
          <w:sz w:val="24"/>
          <w:szCs w:val="24"/>
        </w:rPr>
        <w:t xml:space="preserve"> ;</w:t>
      </w:r>
    </w:p>
    <w:p w:rsidR="00D77C55" w:rsidRPr="00D77C55" w:rsidRDefault="00D77C55" w:rsidP="00D77C55">
      <w:pPr>
        <w:numPr>
          <w:ilvl w:val="0"/>
          <w:numId w:val="41"/>
        </w:numPr>
        <w:spacing w:after="0" w:line="240" w:lineRule="auto"/>
        <w:jc w:val="both"/>
        <w:rPr>
          <w:rFonts w:ascii="Arial" w:hAnsi="Arial" w:cs="Arial"/>
          <w:noProof/>
          <w:sz w:val="24"/>
          <w:szCs w:val="24"/>
          <w:lang w:val="x-none"/>
        </w:rPr>
      </w:pPr>
      <w:r w:rsidRPr="00D77C55">
        <w:rPr>
          <w:rFonts w:ascii="Arial" w:hAnsi="Arial" w:cs="Arial"/>
          <w:noProof/>
          <w:sz w:val="24"/>
          <w:szCs w:val="24"/>
          <w:lang w:val="x-none"/>
        </w:rPr>
        <w:t>la staționare, autovehiculele vor avea motorul oprit;</w:t>
      </w:r>
    </w:p>
    <w:p w:rsidR="00D77C55" w:rsidRPr="00D77C55" w:rsidRDefault="00D77C55" w:rsidP="00D77C55">
      <w:pPr>
        <w:numPr>
          <w:ilvl w:val="0"/>
          <w:numId w:val="40"/>
        </w:numPr>
        <w:spacing w:after="0" w:line="240" w:lineRule="auto"/>
        <w:jc w:val="both"/>
        <w:rPr>
          <w:rFonts w:ascii="Arial" w:hAnsi="Arial" w:cs="Arial"/>
          <w:noProof/>
          <w:sz w:val="24"/>
          <w:szCs w:val="24"/>
          <w:lang w:val="ro-RO"/>
        </w:rPr>
      </w:pPr>
      <w:r w:rsidRPr="00D77C55">
        <w:rPr>
          <w:rFonts w:ascii="Arial" w:hAnsi="Arial" w:cs="Arial"/>
          <w:i/>
          <w:noProof/>
          <w:sz w:val="24"/>
          <w:szCs w:val="24"/>
          <w:lang w:val="ro-RO"/>
        </w:rPr>
        <w:t>pentru zgomot şi vibraţii:</w:t>
      </w:r>
    </w:p>
    <w:p w:rsidR="00D77C55" w:rsidRPr="00D77C55" w:rsidRDefault="00D77C55" w:rsidP="00D77C55">
      <w:pPr>
        <w:numPr>
          <w:ilvl w:val="0"/>
          <w:numId w:val="39"/>
        </w:numPr>
        <w:spacing w:after="0" w:line="240" w:lineRule="auto"/>
        <w:jc w:val="both"/>
        <w:rPr>
          <w:rFonts w:ascii="Arial" w:hAnsi="Arial" w:cs="Arial"/>
          <w:noProof/>
          <w:sz w:val="24"/>
          <w:szCs w:val="24"/>
          <w:lang w:val="ro-RO"/>
        </w:rPr>
      </w:pPr>
      <w:r w:rsidRPr="00D77C55">
        <w:rPr>
          <w:rFonts w:ascii="Arial" w:hAnsi="Arial" w:cs="Arial"/>
          <w:noProof/>
          <w:sz w:val="24"/>
          <w:szCs w:val="24"/>
          <w:lang w:val="fr-FR"/>
        </w:rPr>
        <w:t>pentru a evita producerea poluării fonice, toate utilajele care produc zgomot și/sau vibrații vor fi menținute în stare bună de funcționare;</w:t>
      </w:r>
    </w:p>
    <w:p w:rsidR="00D77C55" w:rsidRPr="00D77C55" w:rsidRDefault="00D77C55" w:rsidP="00D77C55">
      <w:pPr>
        <w:numPr>
          <w:ilvl w:val="0"/>
          <w:numId w:val="39"/>
        </w:numPr>
        <w:spacing w:after="0" w:line="240" w:lineRule="auto"/>
        <w:jc w:val="both"/>
        <w:rPr>
          <w:rFonts w:ascii="Arial" w:hAnsi="Arial" w:cs="Arial"/>
          <w:noProof/>
          <w:sz w:val="24"/>
          <w:szCs w:val="24"/>
          <w:lang w:val="ro-RO"/>
        </w:rPr>
      </w:pPr>
      <w:r w:rsidRPr="00D77C55">
        <w:rPr>
          <w:rFonts w:ascii="Arial" w:hAnsi="Arial" w:cs="Arial"/>
          <w:noProof/>
          <w:sz w:val="24"/>
          <w:szCs w:val="24"/>
          <w:lang w:val="ro-RO"/>
        </w:rPr>
        <w:t>echipamentele fixe producătoare de zgomot trebuie menținute acoperite cu carcase antifonice;</w:t>
      </w:r>
    </w:p>
    <w:p w:rsidR="00D77C55" w:rsidRPr="00D77C55" w:rsidRDefault="00D77C55" w:rsidP="00D77C55">
      <w:pPr>
        <w:numPr>
          <w:ilvl w:val="0"/>
          <w:numId w:val="39"/>
        </w:numPr>
        <w:spacing w:after="0" w:line="240" w:lineRule="auto"/>
        <w:jc w:val="both"/>
        <w:rPr>
          <w:rFonts w:ascii="Arial" w:hAnsi="Arial" w:cs="Arial"/>
          <w:noProof/>
          <w:sz w:val="24"/>
          <w:szCs w:val="24"/>
          <w:lang w:val="ro-RO"/>
        </w:rPr>
      </w:pPr>
      <w:r w:rsidRPr="00D77C55">
        <w:rPr>
          <w:rFonts w:ascii="Arial" w:hAnsi="Arial" w:cs="Arial"/>
          <w:noProof/>
          <w:sz w:val="24"/>
          <w:szCs w:val="24"/>
          <w:lang w:val="ro-RO"/>
        </w:rPr>
        <w:t>echipamentele cu funcționare intermitentă trebuie oprite pe durata în care nu sunt utilizate;</w:t>
      </w:r>
    </w:p>
    <w:p w:rsidR="00D77C55" w:rsidRPr="00D77C55" w:rsidRDefault="00D77C55" w:rsidP="00D77C55">
      <w:pPr>
        <w:numPr>
          <w:ilvl w:val="0"/>
          <w:numId w:val="40"/>
        </w:numPr>
        <w:spacing w:after="0" w:line="240" w:lineRule="auto"/>
        <w:jc w:val="both"/>
        <w:rPr>
          <w:rFonts w:ascii="Arial" w:hAnsi="Arial" w:cs="Arial"/>
          <w:i/>
          <w:noProof/>
          <w:sz w:val="24"/>
          <w:szCs w:val="24"/>
          <w:lang w:val="fr-FR"/>
        </w:rPr>
      </w:pPr>
      <w:r w:rsidRPr="00D77C55">
        <w:rPr>
          <w:rFonts w:ascii="Arial" w:hAnsi="Arial" w:cs="Arial"/>
          <w:i/>
          <w:noProof/>
          <w:sz w:val="24"/>
          <w:szCs w:val="24"/>
          <w:lang w:val="fr-FR"/>
        </w:rPr>
        <w:t>pentru sol şi subsol :</w:t>
      </w:r>
    </w:p>
    <w:p w:rsidR="00D77C55" w:rsidRPr="00D77C55" w:rsidRDefault="00D77C55" w:rsidP="00D77C55">
      <w:pPr>
        <w:numPr>
          <w:ilvl w:val="0"/>
          <w:numId w:val="39"/>
        </w:numPr>
        <w:spacing w:after="0" w:line="240" w:lineRule="auto"/>
        <w:jc w:val="both"/>
        <w:rPr>
          <w:rFonts w:ascii="Arial" w:hAnsi="Arial" w:cs="Arial"/>
          <w:noProof/>
          <w:sz w:val="24"/>
          <w:szCs w:val="24"/>
        </w:rPr>
      </w:pPr>
      <w:r w:rsidRPr="00D77C55">
        <w:rPr>
          <w:rFonts w:ascii="Arial" w:hAnsi="Arial" w:cs="Arial"/>
          <w:noProof/>
          <w:sz w:val="24"/>
          <w:szCs w:val="24"/>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D77C55" w:rsidRPr="00D77C55" w:rsidRDefault="00D77C55" w:rsidP="00D77C55">
      <w:pPr>
        <w:spacing w:after="0" w:line="240" w:lineRule="auto"/>
        <w:ind w:firstLine="720"/>
        <w:jc w:val="both"/>
        <w:rPr>
          <w:rFonts w:ascii="Arial" w:hAnsi="Arial" w:cs="Arial"/>
          <w:noProof/>
          <w:sz w:val="24"/>
          <w:szCs w:val="24"/>
          <w:lang w:val="ro-RO"/>
        </w:rPr>
      </w:pPr>
    </w:p>
    <w:p w:rsidR="00D77C55" w:rsidRPr="00D77C55" w:rsidRDefault="00D77C55" w:rsidP="00D77C55">
      <w:pPr>
        <w:spacing w:after="0" w:line="240" w:lineRule="auto"/>
        <w:ind w:firstLine="720"/>
        <w:jc w:val="both"/>
        <w:rPr>
          <w:rFonts w:ascii="Arial" w:hAnsi="Arial" w:cs="Arial"/>
          <w:noProof/>
          <w:sz w:val="24"/>
          <w:szCs w:val="24"/>
          <w:lang w:val="ro-RO"/>
        </w:rPr>
      </w:pPr>
      <w:r w:rsidRPr="00D77C55">
        <w:rPr>
          <w:rFonts w:ascii="Arial" w:hAnsi="Arial" w:cs="Arial"/>
          <w:b/>
          <w:bCs/>
          <w:noProof/>
          <w:color w:val="00B050"/>
          <w:sz w:val="24"/>
          <w:szCs w:val="24"/>
          <w:lang w:val="ro-RO"/>
        </w:rPr>
        <w:t>   </w:t>
      </w:r>
      <w:r w:rsidRPr="00D77C55">
        <w:rPr>
          <w:rFonts w:ascii="Arial" w:hAnsi="Arial" w:cs="Arial"/>
          <w:b/>
          <w:bCs/>
          <w:noProof/>
          <w:sz w:val="24"/>
          <w:szCs w:val="24"/>
          <w:lang w:val="ro-RO"/>
        </w:rPr>
        <w:t>b</w:t>
      </w:r>
      <w:r w:rsidRPr="00D77C55">
        <w:rPr>
          <w:rFonts w:ascii="Arial" w:hAnsi="Arial" w:cs="Arial"/>
          <w:b/>
          <w:bCs/>
          <w:noProof/>
          <w:sz w:val="24"/>
          <w:szCs w:val="24"/>
          <w:vertAlign w:val="subscript"/>
          <w:lang w:val="ro-RO"/>
        </w:rPr>
        <w:t>6</w:t>
      </w:r>
      <w:r w:rsidRPr="00D77C55">
        <w:rPr>
          <w:rFonts w:ascii="Arial" w:hAnsi="Arial" w:cs="Arial"/>
          <w:b/>
          <w:bCs/>
          <w:noProof/>
          <w:sz w:val="24"/>
          <w:szCs w:val="24"/>
          <w:lang w:val="ro-RO"/>
        </w:rPr>
        <w:t>)</w:t>
      </w:r>
      <w:r w:rsidRPr="00D77C55">
        <w:rPr>
          <w:rFonts w:ascii="Arial" w:hAnsi="Arial" w:cs="Arial"/>
          <w:noProof/>
          <w:color w:val="00B050"/>
          <w:sz w:val="24"/>
          <w:szCs w:val="24"/>
          <w:lang w:val="ro-RO"/>
        </w:rPr>
        <w:t> </w:t>
      </w:r>
      <w:r w:rsidRPr="00D77C55">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w:t>
      </w:r>
      <w:r w:rsidRPr="00D77C55">
        <w:rPr>
          <w:rFonts w:ascii="Arial" w:hAnsi="Arial" w:cs="Arial"/>
          <w:noProof/>
          <w:sz w:val="24"/>
          <w:szCs w:val="24"/>
          <w:lang w:val="ro-RO"/>
        </w:rPr>
        <w:t>riscul de producere a accidentelor care ar putea afecta mediul este redus dacă se respectă normele de lucru;</w:t>
      </w:r>
    </w:p>
    <w:p w:rsidR="00D77C55" w:rsidRPr="00D77C55" w:rsidRDefault="00D77C55" w:rsidP="00D77C55">
      <w:pPr>
        <w:spacing w:after="0" w:line="240" w:lineRule="auto"/>
        <w:ind w:firstLine="720"/>
        <w:jc w:val="both"/>
        <w:rPr>
          <w:rFonts w:ascii="Arial" w:hAnsi="Arial" w:cs="Arial"/>
          <w:noProof/>
          <w:color w:val="00B050"/>
          <w:sz w:val="24"/>
          <w:szCs w:val="24"/>
          <w:lang w:val="ro-RO"/>
        </w:rPr>
      </w:pPr>
      <w:r w:rsidRPr="00D77C55">
        <w:rPr>
          <w:rFonts w:ascii="Arial" w:hAnsi="Arial" w:cs="Arial"/>
          <w:b/>
          <w:bCs/>
          <w:i/>
          <w:noProof/>
          <w:sz w:val="24"/>
          <w:szCs w:val="24"/>
          <w:lang w:val="ro-RO"/>
        </w:rPr>
        <w:t>   </w:t>
      </w:r>
      <w:r w:rsidRPr="00D77C55">
        <w:rPr>
          <w:rFonts w:ascii="Arial" w:hAnsi="Arial" w:cs="Arial"/>
          <w:b/>
          <w:bCs/>
          <w:noProof/>
          <w:sz w:val="24"/>
          <w:szCs w:val="24"/>
          <w:lang w:val="ro-RO"/>
        </w:rPr>
        <w:t>b</w:t>
      </w:r>
      <w:r w:rsidRPr="00D77C55">
        <w:rPr>
          <w:rFonts w:ascii="Arial" w:hAnsi="Arial" w:cs="Arial"/>
          <w:b/>
          <w:bCs/>
          <w:noProof/>
          <w:sz w:val="24"/>
          <w:szCs w:val="24"/>
          <w:vertAlign w:val="subscript"/>
          <w:lang w:val="ro-RO"/>
        </w:rPr>
        <w:t>7</w:t>
      </w:r>
      <w:r w:rsidRPr="00D77C55">
        <w:rPr>
          <w:rFonts w:ascii="Arial" w:hAnsi="Arial" w:cs="Arial"/>
          <w:b/>
          <w:bCs/>
          <w:noProof/>
          <w:sz w:val="24"/>
          <w:szCs w:val="24"/>
          <w:lang w:val="ro-RO"/>
        </w:rPr>
        <w:t>)</w:t>
      </w:r>
      <w:r w:rsidRPr="00D77C55">
        <w:rPr>
          <w:rFonts w:ascii="Arial" w:hAnsi="Arial" w:cs="Arial"/>
          <w:b/>
          <w:i/>
          <w:noProof/>
          <w:sz w:val="24"/>
          <w:szCs w:val="24"/>
          <w:lang w:val="ro-RO"/>
        </w:rPr>
        <w:t xml:space="preserve"> riscurile pentru sănătatea umană - de ex., din cauza contaminării apei sau a poluării atmosferice: </w:t>
      </w:r>
      <w:r w:rsidRPr="00D77C55">
        <w:rPr>
          <w:rFonts w:ascii="Arial" w:hAnsi="Arial" w:cs="Arial"/>
          <w:noProof/>
          <w:color w:val="00B050"/>
          <w:sz w:val="24"/>
          <w:szCs w:val="24"/>
          <w:lang w:val="ro-RO"/>
        </w:rPr>
        <w:t>.</w:t>
      </w:r>
    </w:p>
    <w:p w:rsidR="00D77C55" w:rsidRPr="00D77C55" w:rsidRDefault="00D77C55" w:rsidP="00D77C55">
      <w:pPr>
        <w:spacing w:after="0" w:line="240" w:lineRule="auto"/>
        <w:ind w:firstLine="720"/>
        <w:jc w:val="both"/>
        <w:rPr>
          <w:rFonts w:ascii="Arial" w:hAnsi="Arial" w:cs="Arial"/>
          <w:bCs/>
          <w:noProof/>
          <w:sz w:val="24"/>
          <w:szCs w:val="24"/>
          <w:lang w:val="ro-RO"/>
        </w:rPr>
      </w:pPr>
      <w:r w:rsidRPr="00D77C55">
        <w:rPr>
          <w:rFonts w:ascii="Arial" w:hAnsi="Arial" w:cs="Arial"/>
          <w:sz w:val="24"/>
          <w:szCs w:val="24"/>
          <w:lang w:val="ro-RO"/>
        </w:rPr>
        <w:lastRenderedPageBreak/>
        <w:t>Disconfortul polulaţiei pe perioada de execuţie a lucrărilor este temporar şi va fi redus prin măsurile de diminuare menţionate. Investiţia va duce la creşterea nivelului de confort al locuitorilor.</w:t>
      </w:r>
    </w:p>
    <w:p w:rsidR="00D77C55" w:rsidRPr="00D77C55" w:rsidRDefault="00D77C55" w:rsidP="00D77C55">
      <w:pPr>
        <w:spacing w:after="0" w:line="240" w:lineRule="auto"/>
        <w:ind w:firstLine="720"/>
        <w:jc w:val="both"/>
        <w:rPr>
          <w:rFonts w:ascii="Arial" w:hAnsi="Arial" w:cs="Arial"/>
          <w:sz w:val="24"/>
          <w:szCs w:val="24"/>
          <w:lang w:val="ro-RO"/>
        </w:rPr>
      </w:pPr>
      <w:r w:rsidRPr="00D77C55">
        <w:rPr>
          <w:rFonts w:ascii="Arial" w:hAnsi="Arial" w:cs="Arial"/>
          <w:bCs/>
          <w:noProof/>
          <w:sz w:val="24"/>
          <w:szCs w:val="24"/>
          <w:lang w:val="ro-RO"/>
        </w:rPr>
        <w:t>Se vor lua toate măsurile necesare să fie respectate toate prevederile legilor în vigoare pe timpul execuției lucrărilor de realizare a investiţiei.</w:t>
      </w:r>
      <w:r w:rsidRPr="00D77C55">
        <w:rPr>
          <w:rFonts w:ascii="Arial" w:hAnsi="Arial" w:cs="Arial"/>
          <w:b/>
          <w:bCs/>
          <w:noProof/>
          <w:color w:val="00B050"/>
          <w:sz w:val="24"/>
          <w:szCs w:val="24"/>
          <w:lang w:val="ro-RO"/>
        </w:rPr>
        <w:t xml:space="preserve"> </w:t>
      </w:r>
      <w:r w:rsidRPr="00D77C55">
        <w:rPr>
          <w:rFonts w:ascii="Arial" w:hAnsi="Arial" w:cs="Arial"/>
          <w:bCs/>
          <w:noProof/>
          <w:sz w:val="24"/>
          <w:szCs w:val="24"/>
          <w:lang w:val="ro-RO"/>
        </w:rPr>
        <w:t xml:space="preserve">Se vor respecta în totalitate lucrările necesare organizării de șantier, </w:t>
      </w:r>
      <w:r w:rsidRPr="00D77C55">
        <w:rPr>
          <w:rFonts w:ascii="Arial" w:hAnsi="Arial" w:cs="Arial"/>
          <w:sz w:val="24"/>
          <w:szCs w:val="24"/>
          <w:lang w:val="ro-RO"/>
        </w:rPr>
        <w:t xml:space="preserve">conform proiectului şi se vor desfăşura doar pe amplasamentul destinat acestuia. </w:t>
      </w:r>
    </w:p>
    <w:p w:rsidR="00D77C55" w:rsidRPr="00D77C55" w:rsidRDefault="00D77C55" w:rsidP="00D77C55">
      <w:pPr>
        <w:spacing w:after="0" w:line="240" w:lineRule="auto"/>
        <w:ind w:firstLine="720"/>
        <w:jc w:val="both"/>
        <w:rPr>
          <w:rFonts w:ascii="Arial" w:hAnsi="Arial" w:cs="Arial"/>
          <w:sz w:val="24"/>
          <w:szCs w:val="24"/>
          <w:lang w:val="ro-RO"/>
        </w:rPr>
      </w:pPr>
      <w:r w:rsidRPr="00D77C55">
        <w:rPr>
          <w:rFonts w:ascii="Arial" w:hAnsi="Arial" w:cs="Arial"/>
          <w:sz w:val="24"/>
          <w:szCs w:val="24"/>
          <w:lang w:val="ro-RO"/>
        </w:rPr>
        <w:t>La terminarea execuţiei lucrărilor, terenul se va readuce la starea iniţială şi se va semăna iarbă.</w:t>
      </w:r>
    </w:p>
    <w:p w:rsidR="00D77C55" w:rsidRPr="00D77C55" w:rsidRDefault="00D77C55" w:rsidP="00D77C55">
      <w:pPr>
        <w:spacing w:after="0" w:line="240" w:lineRule="auto"/>
        <w:jc w:val="both"/>
        <w:rPr>
          <w:rFonts w:ascii="Arial" w:hAnsi="Arial" w:cs="Arial"/>
          <w:b/>
          <w:bCs/>
          <w:noProof/>
          <w:sz w:val="24"/>
          <w:szCs w:val="24"/>
          <w:lang w:val="ro-RO"/>
        </w:rPr>
      </w:pPr>
    </w:p>
    <w:p w:rsidR="00D77C55" w:rsidRPr="00D77C55" w:rsidRDefault="00D77C55" w:rsidP="00D77C55">
      <w:pPr>
        <w:spacing w:after="0" w:line="240" w:lineRule="auto"/>
        <w:jc w:val="both"/>
        <w:rPr>
          <w:rFonts w:ascii="Arial" w:hAnsi="Arial" w:cs="Arial"/>
          <w:b/>
          <w:noProof/>
          <w:sz w:val="24"/>
          <w:szCs w:val="24"/>
          <w:lang w:val="ro-RO"/>
        </w:rPr>
      </w:pPr>
      <w:r w:rsidRPr="00D77C55">
        <w:rPr>
          <w:rFonts w:ascii="Arial" w:hAnsi="Arial" w:cs="Arial"/>
          <w:b/>
          <w:bCs/>
          <w:noProof/>
          <w:sz w:val="24"/>
          <w:szCs w:val="24"/>
          <w:lang w:val="ro-RO"/>
        </w:rPr>
        <w:t xml:space="preserve">c) </w:t>
      </w:r>
      <w:r w:rsidRPr="00D77C55">
        <w:rPr>
          <w:rFonts w:ascii="Arial" w:hAnsi="Arial" w:cs="Arial"/>
          <w:b/>
          <w:noProof/>
          <w:sz w:val="24"/>
          <w:szCs w:val="24"/>
          <w:lang w:val="ro-RO"/>
        </w:rPr>
        <w:t>Amplasarea proiectului:</w:t>
      </w:r>
    </w:p>
    <w:p w:rsidR="00D77C55" w:rsidRPr="00D77C55" w:rsidRDefault="00D77C55" w:rsidP="00D77C55">
      <w:pPr>
        <w:spacing w:after="0" w:line="240" w:lineRule="auto"/>
        <w:ind w:firstLine="720"/>
        <w:jc w:val="both"/>
        <w:rPr>
          <w:rFonts w:ascii="Arial" w:hAnsi="Arial" w:cs="Arial"/>
          <w:b/>
          <w:i/>
          <w:noProof/>
          <w:sz w:val="24"/>
          <w:szCs w:val="24"/>
          <w:lang w:val="ro-RO"/>
        </w:rPr>
      </w:pPr>
      <w:r w:rsidRPr="00D77C55">
        <w:rPr>
          <w:rFonts w:ascii="Arial" w:hAnsi="Arial" w:cs="Arial"/>
          <w:b/>
          <w:bCs/>
          <w:noProof/>
          <w:sz w:val="24"/>
          <w:szCs w:val="24"/>
          <w:lang w:val="ro-RO"/>
        </w:rPr>
        <w:t>   c</w:t>
      </w:r>
      <w:r w:rsidRPr="00D77C55">
        <w:rPr>
          <w:rFonts w:ascii="Arial" w:hAnsi="Arial" w:cs="Arial"/>
          <w:b/>
          <w:bCs/>
          <w:noProof/>
          <w:sz w:val="24"/>
          <w:szCs w:val="24"/>
          <w:vertAlign w:val="subscript"/>
          <w:lang w:val="ro-RO"/>
        </w:rPr>
        <w:t>1</w:t>
      </w:r>
      <w:r w:rsidRPr="00D77C55">
        <w:rPr>
          <w:rFonts w:ascii="Arial" w:hAnsi="Arial" w:cs="Arial"/>
          <w:b/>
          <w:bCs/>
          <w:noProof/>
          <w:sz w:val="24"/>
          <w:szCs w:val="24"/>
          <w:lang w:val="ro-RO"/>
        </w:rPr>
        <w:t>)</w:t>
      </w:r>
      <w:r w:rsidRPr="00D77C55">
        <w:rPr>
          <w:rFonts w:ascii="Arial" w:hAnsi="Arial" w:cs="Arial"/>
          <w:noProof/>
          <w:sz w:val="24"/>
          <w:szCs w:val="24"/>
          <w:lang w:val="ro-RO"/>
        </w:rPr>
        <w:t> </w:t>
      </w:r>
      <w:r w:rsidRPr="00D77C55">
        <w:rPr>
          <w:rFonts w:ascii="Arial" w:hAnsi="Arial" w:cs="Arial"/>
          <w:b/>
          <w:i/>
          <w:noProof/>
          <w:sz w:val="24"/>
          <w:szCs w:val="24"/>
          <w:lang w:val="ro-RO"/>
        </w:rPr>
        <w:t>utilizarea actuală şi aprobată a terenurilor:</w:t>
      </w:r>
      <w:r w:rsidRPr="00D77C55">
        <w:rPr>
          <w:rFonts w:ascii="Arial" w:hAnsi="Arial" w:cs="Arial"/>
          <w:color w:val="FF0000"/>
          <w:sz w:val="24"/>
          <w:szCs w:val="24"/>
          <w:lang w:val="ro-RO"/>
        </w:rPr>
        <w:t xml:space="preserve"> </w:t>
      </w:r>
      <w:r w:rsidRPr="00D77C55">
        <w:rPr>
          <w:rFonts w:ascii="Arial" w:hAnsi="Arial" w:cs="Arial"/>
          <w:sz w:val="24"/>
          <w:szCs w:val="24"/>
          <w:lang w:val="ro-RO"/>
        </w:rPr>
        <w:t xml:space="preserve">conform certificatului de urbanism nr. </w:t>
      </w:r>
      <w:r>
        <w:rPr>
          <w:rFonts w:ascii="Arial" w:hAnsi="Arial" w:cs="Arial"/>
          <w:sz w:val="24"/>
          <w:szCs w:val="24"/>
          <w:lang w:val="ro-RO"/>
        </w:rPr>
        <w:t>3</w:t>
      </w:r>
      <w:r w:rsidRPr="00D77C55">
        <w:rPr>
          <w:rFonts w:ascii="Arial" w:hAnsi="Arial" w:cs="Arial"/>
          <w:sz w:val="24"/>
          <w:szCs w:val="24"/>
          <w:lang w:val="ro-RO"/>
        </w:rPr>
        <w:t xml:space="preserve"> din </w:t>
      </w:r>
      <w:r>
        <w:rPr>
          <w:rFonts w:ascii="Arial" w:hAnsi="Arial" w:cs="Arial"/>
          <w:sz w:val="24"/>
          <w:szCs w:val="24"/>
          <w:lang w:val="ro-RO"/>
        </w:rPr>
        <w:t>21</w:t>
      </w:r>
      <w:r w:rsidRPr="00D77C55">
        <w:rPr>
          <w:rFonts w:ascii="Arial" w:hAnsi="Arial" w:cs="Arial"/>
          <w:sz w:val="24"/>
          <w:szCs w:val="24"/>
          <w:lang w:val="ro-RO"/>
        </w:rPr>
        <w:t xml:space="preserve">.03.2023 emis de Consiliul Judeţean Sălaj, terenul este situat în intravilanul şi extravilanul loc. </w:t>
      </w:r>
      <w:r w:rsidRPr="00D77C55">
        <w:rPr>
          <w:rFonts w:ascii="Arial" w:hAnsi="Arial" w:cs="Arial"/>
          <w:sz w:val="24"/>
          <w:szCs w:val="24"/>
          <w:lang w:val="ro-RO"/>
        </w:rPr>
        <w:t xml:space="preserve">Sânmihaiu Almașului, </w:t>
      </w:r>
      <w:r w:rsidRPr="00D77C55">
        <w:rPr>
          <w:rFonts w:ascii="Arial" w:hAnsi="Arial" w:cs="Arial"/>
          <w:sz w:val="24"/>
          <w:szCs w:val="24"/>
          <w:lang w:val="ro-RO"/>
        </w:rPr>
        <w:t>com. Sânmihaiu Almașului</w:t>
      </w:r>
      <w:r>
        <w:rPr>
          <w:rFonts w:ascii="Arial" w:hAnsi="Arial" w:cs="Arial"/>
          <w:sz w:val="24"/>
          <w:szCs w:val="24"/>
          <w:lang w:val="ro-RO"/>
        </w:rPr>
        <w:t xml:space="preserve">, și loc. </w:t>
      </w:r>
      <w:r w:rsidRPr="00D77C55">
        <w:rPr>
          <w:rFonts w:ascii="Arial" w:hAnsi="Arial" w:cs="Arial"/>
          <w:sz w:val="24"/>
          <w:szCs w:val="24"/>
          <w:lang w:val="ro-RO"/>
        </w:rPr>
        <w:t>Zimbor, Chendremal, Sutoru, com. Zimbor</w:t>
      </w:r>
      <w:r w:rsidRPr="00D77C55">
        <w:rPr>
          <w:rFonts w:ascii="Arial" w:hAnsi="Arial" w:cs="Arial"/>
          <w:sz w:val="24"/>
          <w:szCs w:val="24"/>
          <w:lang w:val="ro-RO"/>
        </w:rPr>
        <w:t xml:space="preserve"> şi aparţine domeniului public</w:t>
      </w:r>
      <w:r w:rsidRPr="00D77C55">
        <w:rPr>
          <w:rFonts w:ascii="Arial" w:hAnsi="Arial" w:cs="Arial"/>
          <w:iCs/>
          <w:noProof/>
          <w:sz w:val="24"/>
          <w:szCs w:val="24"/>
          <w:lang w:val="ro-RO"/>
        </w:rPr>
        <w:t>.</w:t>
      </w:r>
      <w:r>
        <w:rPr>
          <w:rFonts w:ascii="Arial" w:hAnsi="Arial" w:cs="Arial"/>
          <w:iCs/>
          <w:noProof/>
          <w:sz w:val="24"/>
          <w:szCs w:val="24"/>
          <w:lang w:val="ro-RO"/>
        </w:rPr>
        <w:t xml:space="preserve"> Terenul aferent stației de epurare se află în extravilanul loc. Sânmihaiu Almașului, iar terenul aferent amplasamentului stațiilor de pompare se află situat în intravilanul și extravilanul loc. Sânmihaiu Almașului,</w:t>
      </w:r>
      <w:r w:rsidRPr="00D77C55">
        <w:rPr>
          <w:rFonts w:ascii="Arial" w:hAnsi="Arial" w:cs="Arial"/>
          <w:sz w:val="24"/>
          <w:szCs w:val="24"/>
          <w:lang w:val="ro-RO"/>
        </w:rPr>
        <w:t xml:space="preserve"> </w:t>
      </w:r>
      <w:r w:rsidRPr="00D77C55">
        <w:rPr>
          <w:rFonts w:ascii="Arial" w:hAnsi="Arial" w:cs="Arial"/>
          <w:iCs/>
          <w:noProof/>
          <w:sz w:val="24"/>
          <w:szCs w:val="24"/>
          <w:lang w:val="ro-RO"/>
        </w:rPr>
        <w:t>com. Sânmihaiu Almașului, și loc. Zimbor, Chendremal, Sutoru, com. Zimbor</w:t>
      </w:r>
      <w:r>
        <w:rPr>
          <w:rFonts w:ascii="Arial" w:hAnsi="Arial" w:cs="Arial"/>
          <w:iCs/>
          <w:noProof/>
          <w:sz w:val="24"/>
          <w:szCs w:val="24"/>
          <w:lang w:val="ro-RO"/>
        </w:rPr>
        <w:t>.</w:t>
      </w:r>
    </w:p>
    <w:p w:rsidR="00D77C55" w:rsidRPr="00D77C55" w:rsidRDefault="00D77C55" w:rsidP="00D77C55">
      <w:pPr>
        <w:spacing w:after="0" w:line="240" w:lineRule="auto"/>
        <w:ind w:firstLine="720"/>
        <w:jc w:val="both"/>
        <w:rPr>
          <w:rFonts w:ascii="Arial" w:hAnsi="Arial" w:cs="Arial"/>
          <w:noProof/>
          <w:sz w:val="24"/>
          <w:szCs w:val="24"/>
          <w:lang w:val="ro-RO"/>
        </w:rPr>
      </w:pPr>
      <w:r w:rsidRPr="00D77C55">
        <w:rPr>
          <w:rFonts w:ascii="Arial" w:hAnsi="Arial" w:cs="Arial"/>
          <w:b/>
          <w:bCs/>
          <w:noProof/>
          <w:sz w:val="24"/>
          <w:szCs w:val="24"/>
          <w:lang w:val="ro-RO"/>
        </w:rPr>
        <w:t>c</w:t>
      </w:r>
      <w:r w:rsidRPr="00D77C55">
        <w:rPr>
          <w:rFonts w:ascii="Arial" w:hAnsi="Arial" w:cs="Arial"/>
          <w:b/>
          <w:bCs/>
          <w:noProof/>
          <w:sz w:val="24"/>
          <w:szCs w:val="24"/>
          <w:vertAlign w:val="subscript"/>
          <w:lang w:val="ro-RO"/>
        </w:rPr>
        <w:t>2</w:t>
      </w:r>
      <w:r w:rsidRPr="00D77C55">
        <w:rPr>
          <w:rFonts w:ascii="Arial" w:hAnsi="Arial" w:cs="Arial"/>
          <w:b/>
          <w:bCs/>
          <w:noProof/>
          <w:sz w:val="24"/>
          <w:szCs w:val="24"/>
          <w:lang w:val="ro-RO"/>
        </w:rPr>
        <w:t xml:space="preserve">) </w:t>
      </w:r>
      <w:r w:rsidRPr="00D77C55">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Pr="00D77C55">
        <w:rPr>
          <w:rFonts w:ascii="Arial" w:hAnsi="Arial" w:cs="Arial"/>
          <w:noProof/>
          <w:sz w:val="24"/>
          <w:szCs w:val="24"/>
          <w:lang w:val="ro-RO"/>
        </w:rPr>
        <w:t xml:space="preserve"> nu este cazul;</w:t>
      </w:r>
    </w:p>
    <w:p w:rsidR="00D77C55" w:rsidRPr="00D77C55" w:rsidRDefault="00D77C55" w:rsidP="00D77C55">
      <w:pPr>
        <w:spacing w:after="0" w:line="240" w:lineRule="auto"/>
        <w:ind w:firstLine="720"/>
        <w:jc w:val="both"/>
        <w:rPr>
          <w:rFonts w:ascii="Arial" w:hAnsi="Arial" w:cs="Arial"/>
          <w:noProof/>
          <w:color w:val="00B050"/>
          <w:sz w:val="24"/>
          <w:szCs w:val="24"/>
          <w:lang w:val="ro-RO"/>
        </w:rPr>
      </w:pPr>
      <w:r w:rsidRPr="00D77C55">
        <w:rPr>
          <w:rFonts w:ascii="Arial" w:hAnsi="Arial" w:cs="Arial"/>
          <w:b/>
          <w:bCs/>
          <w:noProof/>
          <w:sz w:val="24"/>
          <w:szCs w:val="24"/>
          <w:lang w:val="ro-RO"/>
        </w:rPr>
        <w:t>c</w:t>
      </w:r>
      <w:r w:rsidRPr="00D77C55">
        <w:rPr>
          <w:rFonts w:ascii="Arial" w:hAnsi="Arial" w:cs="Arial"/>
          <w:b/>
          <w:bCs/>
          <w:noProof/>
          <w:sz w:val="24"/>
          <w:szCs w:val="24"/>
          <w:vertAlign w:val="subscript"/>
          <w:lang w:val="ro-RO"/>
        </w:rPr>
        <w:t>3</w:t>
      </w:r>
      <w:r w:rsidRPr="00D77C55">
        <w:rPr>
          <w:rFonts w:ascii="Arial" w:hAnsi="Arial" w:cs="Arial"/>
          <w:b/>
          <w:bCs/>
          <w:noProof/>
          <w:sz w:val="24"/>
          <w:szCs w:val="24"/>
          <w:lang w:val="ro-RO"/>
        </w:rPr>
        <w:t xml:space="preserve">) </w:t>
      </w:r>
      <w:r w:rsidRPr="00D77C55">
        <w:rPr>
          <w:rFonts w:ascii="Arial" w:hAnsi="Arial" w:cs="Arial"/>
          <w:b/>
          <w:i/>
          <w:noProof/>
          <w:sz w:val="24"/>
          <w:szCs w:val="24"/>
          <w:lang w:val="ro-RO"/>
        </w:rPr>
        <w:t>capacitatea de absorbţie a mediului natural, acordându-se o atenţie specială următoarelor zone:</w:t>
      </w:r>
    </w:p>
    <w:p w:rsidR="00D77C55" w:rsidRPr="00D77C55" w:rsidRDefault="00D77C55" w:rsidP="00D77C55">
      <w:pPr>
        <w:numPr>
          <w:ilvl w:val="0"/>
          <w:numId w:val="3"/>
        </w:numPr>
        <w:spacing w:after="0" w:line="240" w:lineRule="auto"/>
        <w:jc w:val="both"/>
        <w:rPr>
          <w:rFonts w:ascii="Arial" w:hAnsi="Arial" w:cs="Arial"/>
          <w:noProof/>
          <w:sz w:val="24"/>
          <w:szCs w:val="24"/>
          <w:lang w:val="ro-RO" w:eastAsia="x-none"/>
        </w:rPr>
      </w:pPr>
      <w:r w:rsidRPr="00D77C55">
        <w:rPr>
          <w:rFonts w:ascii="Arial" w:hAnsi="Arial" w:cs="Arial"/>
          <w:i/>
          <w:noProof/>
          <w:sz w:val="24"/>
          <w:szCs w:val="24"/>
          <w:lang w:val="ro-RO" w:eastAsia="x-none"/>
        </w:rPr>
        <w:t>zone umede, zone riverane, guri ale râurilor</w:t>
      </w:r>
      <w:r w:rsidRPr="00D77C55">
        <w:rPr>
          <w:rFonts w:ascii="Arial" w:hAnsi="Arial" w:cs="Arial"/>
          <w:noProof/>
          <w:sz w:val="24"/>
          <w:szCs w:val="24"/>
          <w:lang w:val="ro-RO" w:eastAsia="x-none"/>
        </w:rPr>
        <w:t>: pentru realizarea investiţiei este necesar a se supratraversa, în 8 secţiuni, cursurile de apă: Crasna, Şereanca, Poniţa şi Valea nr. 32 prin conducte ancorate de structurile podurilor/podeţelor existente;</w:t>
      </w:r>
    </w:p>
    <w:p w:rsidR="00D77C55" w:rsidRPr="00D77C55" w:rsidRDefault="00D77C55" w:rsidP="00D77C55">
      <w:pPr>
        <w:numPr>
          <w:ilvl w:val="0"/>
          <w:numId w:val="3"/>
        </w:numPr>
        <w:spacing w:after="0" w:line="240" w:lineRule="auto"/>
        <w:jc w:val="both"/>
        <w:rPr>
          <w:rFonts w:ascii="Arial" w:hAnsi="Arial" w:cs="Arial"/>
          <w:noProof/>
          <w:sz w:val="24"/>
          <w:szCs w:val="24"/>
          <w:lang w:val="ro-RO" w:eastAsia="x-none"/>
        </w:rPr>
      </w:pPr>
      <w:r w:rsidRPr="00D77C55">
        <w:rPr>
          <w:rFonts w:ascii="Arial" w:hAnsi="Arial" w:cs="Arial"/>
          <w:i/>
          <w:noProof/>
          <w:sz w:val="24"/>
          <w:szCs w:val="24"/>
          <w:lang w:val="ro-RO" w:eastAsia="x-none"/>
        </w:rPr>
        <w:t>zone costiere şi mediul marin</w:t>
      </w:r>
      <w:r w:rsidRPr="00D77C55">
        <w:rPr>
          <w:rFonts w:ascii="Arial" w:hAnsi="Arial" w:cs="Arial"/>
          <w:noProof/>
          <w:sz w:val="24"/>
          <w:szCs w:val="24"/>
          <w:lang w:val="ro-RO" w:eastAsia="x-none"/>
        </w:rPr>
        <w:t xml:space="preserve">: nu se află nu astfel de zone, proiectul se va implementa în intravilanul şi extravilanul loc. </w:t>
      </w:r>
      <w:r w:rsidRPr="00D77C55">
        <w:rPr>
          <w:rFonts w:ascii="Arial" w:hAnsi="Arial" w:cs="Arial"/>
          <w:sz w:val="24"/>
          <w:szCs w:val="24"/>
          <w:lang w:val="ro-RO" w:eastAsia="x-none"/>
        </w:rPr>
        <w:t>Horoatu Crasnei, Hurez şi Şeredeiu</w:t>
      </w:r>
      <w:r w:rsidRPr="00D77C55">
        <w:rPr>
          <w:rFonts w:ascii="Arial" w:hAnsi="Arial" w:cs="Arial"/>
          <w:noProof/>
          <w:sz w:val="24"/>
          <w:szCs w:val="24"/>
          <w:lang w:val="ro-RO" w:eastAsia="x-none"/>
        </w:rPr>
        <w:t>, reţelele vor urma trama stradală;</w:t>
      </w:r>
      <w:r w:rsidRPr="00D77C55">
        <w:rPr>
          <w:rFonts w:ascii="Arial" w:hAnsi="Arial" w:cs="Arial"/>
          <w:noProof/>
          <w:color w:val="FF0000"/>
          <w:sz w:val="24"/>
          <w:szCs w:val="24"/>
          <w:lang w:val="ro-RO" w:eastAsia="x-none"/>
        </w:rPr>
        <w:t xml:space="preserve"> </w:t>
      </w:r>
    </w:p>
    <w:p w:rsidR="00D77C55" w:rsidRPr="00D77C55" w:rsidRDefault="00D77C55" w:rsidP="00D77C55">
      <w:pPr>
        <w:numPr>
          <w:ilvl w:val="0"/>
          <w:numId w:val="3"/>
        </w:numPr>
        <w:spacing w:after="0" w:line="240" w:lineRule="auto"/>
        <w:jc w:val="both"/>
        <w:rPr>
          <w:rFonts w:ascii="Arial" w:hAnsi="Arial" w:cs="Arial"/>
          <w:noProof/>
          <w:sz w:val="24"/>
          <w:szCs w:val="24"/>
          <w:lang w:val="ro-RO" w:eastAsia="x-none"/>
        </w:rPr>
      </w:pPr>
      <w:r w:rsidRPr="00D77C55">
        <w:rPr>
          <w:rFonts w:ascii="Arial" w:hAnsi="Arial" w:cs="Arial"/>
          <w:i/>
          <w:noProof/>
          <w:sz w:val="24"/>
          <w:szCs w:val="24"/>
          <w:lang w:val="ro-RO" w:eastAsia="x-none"/>
        </w:rPr>
        <w:t>zonele montane şi forestiere</w:t>
      </w:r>
      <w:r w:rsidRPr="00D77C55">
        <w:rPr>
          <w:rFonts w:ascii="Arial" w:hAnsi="Arial" w:cs="Arial"/>
          <w:noProof/>
          <w:sz w:val="24"/>
          <w:szCs w:val="24"/>
          <w:lang w:val="ro-RO" w:eastAsia="x-none"/>
        </w:rPr>
        <w:t>: lucrările prevăzute prin proiect se vor desfăsura în zona drumurilor;</w:t>
      </w:r>
    </w:p>
    <w:p w:rsidR="00D77C55" w:rsidRPr="00D77C55" w:rsidRDefault="00D77C55" w:rsidP="00D77C55">
      <w:pPr>
        <w:numPr>
          <w:ilvl w:val="0"/>
          <w:numId w:val="3"/>
        </w:numPr>
        <w:spacing w:after="0" w:line="240" w:lineRule="auto"/>
        <w:jc w:val="both"/>
        <w:rPr>
          <w:rFonts w:ascii="Arial" w:hAnsi="Arial" w:cs="Arial"/>
          <w:noProof/>
          <w:sz w:val="24"/>
          <w:szCs w:val="24"/>
          <w:lang w:val="ro-RO" w:eastAsia="x-none"/>
        </w:rPr>
      </w:pPr>
      <w:r w:rsidRPr="00D77C55">
        <w:rPr>
          <w:rFonts w:ascii="Arial" w:hAnsi="Arial" w:cs="Arial"/>
          <w:i/>
          <w:noProof/>
          <w:sz w:val="24"/>
          <w:szCs w:val="24"/>
          <w:lang w:val="ro-RO" w:eastAsia="x-none"/>
        </w:rPr>
        <w:t>arii naturale protejate de interes naţional, comunitar, internaţional</w:t>
      </w:r>
      <w:r w:rsidRPr="00D77C55">
        <w:rPr>
          <w:rFonts w:ascii="Arial" w:hAnsi="Arial" w:cs="Arial"/>
          <w:noProof/>
          <w:sz w:val="24"/>
          <w:szCs w:val="24"/>
          <w:lang w:val="ro-RO" w:eastAsia="x-none"/>
        </w:rPr>
        <w:t>: nu se află în astfel de zone;</w:t>
      </w:r>
    </w:p>
    <w:p w:rsidR="00D77C55" w:rsidRPr="00D77C55" w:rsidRDefault="00D77C55" w:rsidP="00D77C55">
      <w:pPr>
        <w:numPr>
          <w:ilvl w:val="0"/>
          <w:numId w:val="3"/>
        </w:numPr>
        <w:spacing w:after="0" w:line="240" w:lineRule="auto"/>
        <w:ind w:left="0" w:firstLine="1080"/>
        <w:jc w:val="both"/>
        <w:rPr>
          <w:rFonts w:ascii="Arial" w:hAnsi="Arial" w:cs="Arial"/>
          <w:noProof/>
          <w:sz w:val="24"/>
          <w:szCs w:val="24"/>
          <w:lang w:val="ro-RO" w:eastAsia="x-none"/>
        </w:rPr>
      </w:pPr>
      <w:r w:rsidRPr="00D77C55">
        <w:rPr>
          <w:rFonts w:ascii="Arial" w:hAnsi="Arial" w:cs="Arial"/>
          <w:i/>
          <w:noProof/>
          <w:sz w:val="24"/>
          <w:szCs w:val="24"/>
          <w:lang w:val="ro-RO" w:eastAsia="x-none"/>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D77C55">
        <w:rPr>
          <w:rFonts w:ascii="Arial" w:hAnsi="Arial" w:cs="Arial"/>
          <w:noProof/>
          <w:sz w:val="24"/>
          <w:szCs w:val="24"/>
          <w:lang w:val="ro-RO" w:eastAsia="x-none"/>
        </w:rPr>
        <w:t xml:space="preserve">: </w:t>
      </w:r>
      <w:r w:rsidRPr="00D77C55">
        <w:rPr>
          <w:rFonts w:ascii="Arial" w:hAnsi="Arial" w:cs="Arial"/>
          <w:noProof/>
          <w:sz w:val="24"/>
          <w:szCs w:val="24"/>
          <w:lang w:val="pt-BR" w:eastAsia="x-none"/>
        </w:rPr>
        <w:t>în vecinătatea acestora nu există obiective de interes public, monumente istorice şi de arhitectură sau alte zone asupra cărora există instituit un regim de restricţie, zone de interes tradiţional</w:t>
      </w:r>
      <w:r w:rsidRPr="00D77C55">
        <w:rPr>
          <w:rFonts w:ascii="Arial" w:hAnsi="Arial" w:cs="Arial"/>
          <w:noProof/>
          <w:sz w:val="24"/>
          <w:szCs w:val="24"/>
          <w:lang w:val="ro-RO" w:eastAsia="x-none"/>
        </w:rPr>
        <w:t xml:space="preserve">. </w:t>
      </w:r>
      <w:r w:rsidRPr="00D77C55">
        <w:rPr>
          <w:rFonts w:ascii="Arial" w:hAnsi="Arial" w:cs="Arial"/>
          <w:noProof/>
          <w:sz w:val="24"/>
          <w:szCs w:val="24"/>
          <w:lang w:val="x-none" w:eastAsia="x-none"/>
        </w:rPr>
        <w:t>Amplasamentul analizat nu face parte din niciun sit Natura 2000</w:t>
      </w:r>
      <w:r w:rsidRPr="00D77C55">
        <w:rPr>
          <w:rFonts w:ascii="Arial" w:hAnsi="Arial" w:cs="Arial"/>
          <w:sz w:val="24"/>
          <w:szCs w:val="24"/>
          <w:lang w:val="ro-RO" w:eastAsia="x-none"/>
        </w:rPr>
        <w:t>.</w:t>
      </w:r>
    </w:p>
    <w:p w:rsidR="00D77C55" w:rsidRPr="00D77C55" w:rsidRDefault="00D77C55" w:rsidP="00D77C55">
      <w:pPr>
        <w:numPr>
          <w:ilvl w:val="0"/>
          <w:numId w:val="3"/>
        </w:numPr>
        <w:spacing w:after="0" w:line="240" w:lineRule="auto"/>
        <w:ind w:left="0" w:firstLine="1080"/>
        <w:jc w:val="both"/>
        <w:rPr>
          <w:rFonts w:ascii="Arial" w:hAnsi="Arial" w:cs="Arial"/>
          <w:noProof/>
          <w:sz w:val="24"/>
          <w:szCs w:val="24"/>
          <w:lang w:val="ro-RO" w:eastAsia="x-none"/>
        </w:rPr>
      </w:pPr>
      <w:r w:rsidRPr="00D77C55">
        <w:rPr>
          <w:rFonts w:ascii="Arial" w:hAnsi="Arial" w:cs="Arial"/>
          <w:i/>
          <w:noProof/>
          <w:color w:val="00B050"/>
          <w:sz w:val="24"/>
          <w:szCs w:val="24"/>
          <w:lang w:val="ro-RO" w:eastAsia="x-none"/>
        </w:rPr>
        <w:t> </w:t>
      </w:r>
      <w:r w:rsidRPr="00D77C55">
        <w:rPr>
          <w:rFonts w:ascii="Arial" w:hAnsi="Arial" w:cs="Arial"/>
          <w:i/>
          <w:noProof/>
          <w:sz w:val="24"/>
          <w:szCs w:val="24"/>
          <w:lang w:val="ro-RO" w:eastAsia="x-none"/>
        </w:rPr>
        <w:t>zonele în care au existat deja cazuri de nerespectare a standardelor de calitate a mediului prevăzute de legislaţia naţională şi la nivelul Uniunii Europene şi relevante pentru proiect sau în care se consideră că există astfel de cazuri</w:t>
      </w:r>
      <w:r w:rsidRPr="00D77C55">
        <w:rPr>
          <w:rFonts w:ascii="Arial" w:hAnsi="Arial" w:cs="Arial"/>
          <w:noProof/>
          <w:sz w:val="24"/>
          <w:szCs w:val="24"/>
          <w:lang w:val="ro-RO" w:eastAsia="x-none"/>
        </w:rPr>
        <w:t>: nu este cazul;</w:t>
      </w:r>
    </w:p>
    <w:p w:rsidR="00D77C55" w:rsidRPr="00680D1C" w:rsidRDefault="00D77C55" w:rsidP="00D77C55">
      <w:pPr>
        <w:numPr>
          <w:ilvl w:val="0"/>
          <w:numId w:val="3"/>
        </w:numPr>
        <w:spacing w:after="0" w:line="240" w:lineRule="auto"/>
        <w:ind w:left="0" w:firstLine="1080"/>
        <w:jc w:val="both"/>
        <w:rPr>
          <w:rFonts w:ascii="Arial" w:hAnsi="Arial" w:cs="Arial"/>
          <w:b/>
          <w:bCs/>
          <w:noProof/>
          <w:sz w:val="24"/>
          <w:szCs w:val="24"/>
          <w:lang w:val="ro-RO" w:eastAsia="x-none"/>
        </w:rPr>
      </w:pPr>
      <w:r w:rsidRPr="00D77C55">
        <w:rPr>
          <w:rFonts w:ascii="Arial" w:hAnsi="Arial" w:cs="Arial"/>
          <w:i/>
          <w:noProof/>
          <w:sz w:val="24"/>
          <w:szCs w:val="24"/>
          <w:lang w:val="ro-RO" w:eastAsia="x-none"/>
        </w:rPr>
        <w:t>zonele cu o densitate mare a populaţiei</w:t>
      </w:r>
      <w:r w:rsidRPr="00D77C55">
        <w:rPr>
          <w:rFonts w:ascii="Arial" w:hAnsi="Arial" w:cs="Arial"/>
          <w:noProof/>
          <w:sz w:val="24"/>
          <w:szCs w:val="24"/>
          <w:lang w:val="ro-RO" w:eastAsia="x-none"/>
        </w:rPr>
        <w:t>:</w:t>
      </w:r>
      <w:r w:rsidRPr="00D77C55">
        <w:rPr>
          <w:rFonts w:ascii="Liberation Serif" w:eastAsia="SimSun" w:hAnsi="Liberation Serif" w:cs="Arial Unicode MS"/>
          <w:kern w:val="1"/>
          <w:sz w:val="24"/>
          <w:szCs w:val="24"/>
          <w:lang w:val="ro-RO" w:eastAsia="zh-CN" w:bidi="hi-IN"/>
        </w:rPr>
        <w:t xml:space="preserve"> </w:t>
      </w:r>
      <w:r w:rsidRPr="00D77C55">
        <w:rPr>
          <w:rFonts w:ascii="Arial" w:hAnsi="Arial" w:cs="Arial"/>
          <w:noProof/>
          <w:sz w:val="24"/>
          <w:szCs w:val="24"/>
          <w:lang w:val="ro-RO" w:eastAsia="x-none"/>
        </w:rPr>
        <w:t>nu este cazul.</w:t>
      </w:r>
    </w:p>
    <w:p w:rsidR="00680D1C" w:rsidRDefault="00680D1C" w:rsidP="00680D1C">
      <w:pPr>
        <w:spacing w:after="0" w:line="240" w:lineRule="auto"/>
        <w:jc w:val="both"/>
        <w:rPr>
          <w:rFonts w:ascii="Arial" w:hAnsi="Arial" w:cs="Arial"/>
          <w:b/>
          <w:bCs/>
          <w:noProof/>
          <w:sz w:val="24"/>
          <w:szCs w:val="24"/>
          <w:lang w:val="ro-RO" w:eastAsia="x-none"/>
        </w:rPr>
      </w:pPr>
    </w:p>
    <w:p w:rsidR="00680D1C" w:rsidRDefault="00680D1C" w:rsidP="00680D1C">
      <w:pPr>
        <w:spacing w:after="0" w:line="240" w:lineRule="auto"/>
        <w:jc w:val="both"/>
        <w:rPr>
          <w:rFonts w:ascii="Arial" w:hAnsi="Arial" w:cs="Arial"/>
          <w:b/>
          <w:bCs/>
          <w:noProof/>
          <w:sz w:val="24"/>
          <w:szCs w:val="24"/>
          <w:lang w:val="ro-RO" w:eastAsia="x-none"/>
        </w:rPr>
      </w:pPr>
    </w:p>
    <w:p w:rsidR="00680D1C" w:rsidRPr="00D77C55" w:rsidRDefault="00680D1C" w:rsidP="00680D1C">
      <w:pPr>
        <w:spacing w:after="0" w:line="240" w:lineRule="auto"/>
        <w:jc w:val="both"/>
        <w:rPr>
          <w:rFonts w:ascii="Arial" w:hAnsi="Arial" w:cs="Arial"/>
          <w:b/>
          <w:bCs/>
          <w:noProof/>
          <w:sz w:val="24"/>
          <w:szCs w:val="24"/>
          <w:lang w:val="ro-RO" w:eastAsia="x-none"/>
        </w:rPr>
      </w:pPr>
    </w:p>
    <w:p w:rsidR="00D77C55" w:rsidRPr="00D77C55" w:rsidRDefault="00D77C55" w:rsidP="00D77C55">
      <w:pPr>
        <w:spacing w:after="0" w:line="240" w:lineRule="auto"/>
        <w:jc w:val="both"/>
        <w:rPr>
          <w:rFonts w:ascii="Arial" w:hAnsi="Arial" w:cs="Arial"/>
          <w:b/>
          <w:noProof/>
          <w:sz w:val="24"/>
          <w:szCs w:val="24"/>
          <w:lang w:val="ro-RO"/>
        </w:rPr>
      </w:pPr>
      <w:r w:rsidRPr="00D77C55">
        <w:rPr>
          <w:rFonts w:ascii="Arial" w:hAnsi="Arial" w:cs="Arial"/>
          <w:b/>
          <w:bCs/>
          <w:noProof/>
          <w:sz w:val="24"/>
          <w:szCs w:val="24"/>
          <w:lang w:val="ro-RO"/>
        </w:rPr>
        <w:lastRenderedPageBreak/>
        <w:t xml:space="preserve">d) </w:t>
      </w:r>
      <w:r w:rsidRPr="00D77C55">
        <w:rPr>
          <w:rFonts w:ascii="Arial" w:hAnsi="Arial" w:cs="Arial"/>
          <w:b/>
          <w:noProof/>
          <w:sz w:val="24"/>
          <w:szCs w:val="24"/>
          <w:lang w:val="ro-RO"/>
        </w:rPr>
        <w:t>Tipurile şi caracteristicile impactului potenţial:</w:t>
      </w:r>
    </w:p>
    <w:p w:rsidR="00D77C55" w:rsidRPr="00D77C55" w:rsidRDefault="00D77C55" w:rsidP="00D77C55">
      <w:pPr>
        <w:spacing w:after="0" w:line="240" w:lineRule="auto"/>
        <w:ind w:firstLine="720"/>
        <w:jc w:val="both"/>
        <w:rPr>
          <w:rFonts w:ascii="Arial" w:hAnsi="Arial" w:cs="Arial"/>
          <w:noProof/>
          <w:sz w:val="24"/>
          <w:szCs w:val="24"/>
          <w:lang w:val="ro-RO"/>
        </w:rPr>
      </w:pPr>
      <w:r w:rsidRPr="00D77C55">
        <w:rPr>
          <w:rFonts w:ascii="Arial" w:hAnsi="Arial" w:cs="Arial"/>
          <w:b/>
          <w:bCs/>
          <w:noProof/>
          <w:sz w:val="24"/>
          <w:szCs w:val="24"/>
          <w:lang w:val="ro-RO"/>
        </w:rPr>
        <w:t>   </w:t>
      </w:r>
      <w:r w:rsidRPr="00D77C55">
        <w:rPr>
          <w:rFonts w:ascii="Arial" w:hAnsi="Arial" w:cs="Arial"/>
          <w:sz w:val="24"/>
          <w:szCs w:val="24"/>
          <w:lang w:val="ro-RO"/>
        </w:rPr>
        <w:t>d</w:t>
      </w:r>
      <w:r w:rsidRPr="00D77C55">
        <w:rPr>
          <w:rFonts w:ascii="Arial" w:hAnsi="Arial" w:cs="Arial"/>
          <w:sz w:val="24"/>
          <w:szCs w:val="24"/>
          <w:vertAlign w:val="subscript"/>
          <w:lang w:val="ro-RO"/>
        </w:rPr>
        <w:t>1</w:t>
      </w:r>
      <w:r w:rsidRPr="00D77C55">
        <w:rPr>
          <w:rFonts w:ascii="Arial" w:hAnsi="Arial" w:cs="Arial"/>
          <w:sz w:val="24"/>
          <w:szCs w:val="24"/>
          <w:lang w:val="ro-RO"/>
        </w:rPr>
        <w:t xml:space="preserve">) </w:t>
      </w:r>
      <w:r w:rsidRPr="00D77C55">
        <w:rPr>
          <w:rFonts w:ascii="Arial" w:hAnsi="Arial" w:cs="Arial"/>
          <w:noProof/>
          <w:sz w:val="24"/>
          <w:szCs w:val="24"/>
          <w:lang w:val="ro-RO"/>
        </w:rPr>
        <w:t xml:space="preserve">importanţa şi extinderea spaţială a impactului - de exemplu, zona geografică şi dimensiunea populaţiei care poate fi afectată: </w:t>
      </w:r>
      <w:r w:rsidRPr="00D77C55">
        <w:rPr>
          <w:rFonts w:ascii="Arial" w:hAnsi="Arial" w:cs="Arial"/>
          <w:sz w:val="24"/>
          <w:szCs w:val="24"/>
          <w:lang w:val="ro-RO"/>
        </w:rPr>
        <w:t>- punctual pe perioada de execuţie;</w:t>
      </w:r>
    </w:p>
    <w:p w:rsidR="00D77C55" w:rsidRPr="00D77C55" w:rsidRDefault="00D77C55" w:rsidP="00D77C55">
      <w:pPr>
        <w:spacing w:after="0" w:line="240" w:lineRule="auto"/>
        <w:ind w:firstLine="720"/>
        <w:jc w:val="both"/>
        <w:rPr>
          <w:rFonts w:ascii="Arial" w:eastAsia="Times New Roman" w:hAnsi="Arial" w:cs="Arial"/>
          <w:color w:val="000000"/>
          <w:sz w:val="24"/>
          <w:szCs w:val="24"/>
          <w:lang w:val="ro-RO" w:eastAsia="en-GB"/>
        </w:rPr>
      </w:pPr>
      <w:r w:rsidRPr="00D77C55">
        <w:rPr>
          <w:rFonts w:ascii="Arial" w:hAnsi="Arial" w:cs="Arial"/>
          <w:sz w:val="24"/>
          <w:szCs w:val="24"/>
          <w:lang w:val="ro-RO"/>
        </w:rPr>
        <w:t xml:space="preserve">   d</w:t>
      </w:r>
      <w:r w:rsidRPr="00D77C55">
        <w:rPr>
          <w:rFonts w:ascii="Arial" w:hAnsi="Arial" w:cs="Arial"/>
          <w:sz w:val="24"/>
          <w:szCs w:val="24"/>
          <w:vertAlign w:val="subscript"/>
          <w:lang w:val="ro-RO"/>
        </w:rPr>
        <w:t>2</w:t>
      </w:r>
      <w:r w:rsidRPr="00D77C55">
        <w:rPr>
          <w:rFonts w:ascii="Arial" w:hAnsi="Arial" w:cs="Arial"/>
          <w:sz w:val="24"/>
          <w:szCs w:val="24"/>
          <w:lang w:val="ro-RO"/>
        </w:rPr>
        <w:t xml:space="preserve">) </w:t>
      </w:r>
      <w:r w:rsidRPr="00D77C55">
        <w:rPr>
          <w:rFonts w:ascii="Arial" w:hAnsi="Arial" w:cs="Arial"/>
          <w:noProof/>
          <w:sz w:val="24"/>
          <w:szCs w:val="24"/>
          <w:lang w:val="ro-RO"/>
        </w:rPr>
        <w:t>natura impactului:</w:t>
      </w:r>
      <w:r w:rsidRPr="00D77C55">
        <w:rPr>
          <w:rFonts w:ascii="Arial" w:hAnsi="Arial" w:cs="Arial"/>
          <w:noProof/>
          <w:color w:val="00B050"/>
          <w:sz w:val="24"/>
          <w:szCs w:val="24"/>
          <w:lang w:val="ro-RO"/>
        </w:rPr>
        <w:t xml:space="preserve"> </w:t>
      </w:r>
      <w:r w:rsidRPr="00D77C55">
        <w:rPr>
          <w:rFonts w:ascii="Arial" w:hAnsi="Arial" w:cs="Arial"/>
          <w:noProof/>
          <w:sz w:val="24"/>
          <w:szCs w:val="24"/>
          <w:lang w:val="ro-RO"/>
        </w:rPr>
        <w:t>- va fi pozitivă</w:t>
      </w:r>
      <w:r w:rsidRPr="00D77C55">
        <w:rPr>
          <w:rFonts w:ascii="Arial" w:eastAsia="Times New Roman" w:hAnsi="Arial" w:cs="Arial"/>
          <w:color w:val="000000"/>
          <w:sz w:val="24"/>
          <w:szCs w:val="24"/>
          <w:lang w:val="ro-RO" w:eastAsia="en-GB"/>
        </w:rPr>
        <w:t>, va conduce la creşterea confortului şi realizarea cadrului igienico-sanitar pentru populaţie şi dezvoltarea reţelelor de utilităţi,</w:t>
      </w:r>
    </w:p>
    <w:p w:rsidR="00D77C55" w:rsidRPr="00D77C55" w:rsidRDefault="00D77C55" w:rsidP="00D77C55">
      <w:pPr>
        <w:spacing w:after="0" w:line="240" w:lineRule="auto"/>
        <w:ind w:firstLine="720"/>
        <w:jc w:val="both"/>
        <w:rPr>
          <w:rFonts w:ascii="Arial" w:hAnsi="Arial" w:cs="Arial"/>
          <w:noProof/>
          <w:sz w:val="24"/>
          <w:szCs w:val="24"/>
          <w:lang w:val="ro-RO"/>
        </w:rPr>
      </w:pPr>
      <w:r w:rsidRPr="00D77C55">
        <w:rPr>
          <w:rFonts w:ascii="Arial" w:hAnsi="Arial" w:cs="Arial"/>
          <w:color w:val="FF0000"/>
          <w:sz w:val="24"/>
          <w:szCs w:val="24"/>
          <w:lang w:val="ro-RO"/>
        </w:rPr>
        <w:t xml:space="preserve">   </w:t>
      </w:r>
      <w:r w:rsidRPr="00D77C55">
        <w:rPr>
          <w:rFonts w:ascii="Arial" w:hAnsi="Arial" w:cs="Arial"/>
          <w:sz w:val="24"/>
          <w:szCs w:val="24"/>
          <w:lang w:val="ro-RO"/>
        </w:rPr>
        <w:t>d</w:t>
      </w:r>
      <w:r w:rsidRPr="00D77C55">
        <w:rPr>
          <w:rFonts w:ascii="Arial" w:hAnsi="Arial" w:cs="Arial"/>
          <w:sz w:val="24"/>
          <w:szCs w:val="24"/>
          <w:vertAlign w:val="subscript"/>
          <w:lang w:val="ro-RO"/>
        </w:rPr>
        <w:t>3</w:t>
      </w:r>
      <w:r w:rsidRPr="00D77C55">
        <w:rPr>
          <w:rFonts w:ascii="Arial" w:hAnsi="Arial" w:cs="Arial"/>
          <w:sz w:val="24"/>
          <w:szCs w:val="24"/>
          <w:lang w:val="ro-RO"/>
        </w:rPr>
        <w:t xml:space="preserve">) </w:t>
      </w:r>
      <w:r w:rsidRPr="00D77C55">
        <w:rPr>
          <w:rFonts w:ascii="Arial" w:hAnsi="Arial" w:cs="Arial"/>
          <w:noProof/>
          <w:sz w:val="24"/>
          <w:szCs w:val="24"/>
          <w:lang w:val="ro-RO"/>
        </w:rPr>
        <w:t xml:space="preserve">natura transfrontalieră a impactului: </w:t>
      </w:r>
      <w:r w:rsidRPr="00D77C55">
        <w:rPr>
          <w:rFonts w:ascii="Arial" w:hAnsi="Arial" w:cs="Arial"/>
          <w:sz w:val="24"/>
          <w:szCs w:val="24"/>
          <w:lang w:val="ro-RO"/>
        </w:rPr>
        <w:t>- nu este cazul</w:t>
      </w:r>
      <w:r w:rsidRPr="00D77C55">
        <w:rPr>
          <w:rFonts w:ascii="Arial" w:hAnsi="Arial" w:cs="Arial"/>
          <w:noProof/>
          <w:sz w:val="24"/>
          <w:szCs w:val="24"/>
          <w:lang w:val="ro-RO"/>
        </w:rPr>
        <w:t>;</w:t>
      </w:r>
    </w:p>
    <w:p w:rsidR="00D77C55" w:rsidRPr="00D77C55" w:rsidRDefault="00D77C55" w:rsidP="00D77C55">
      <w:pPr>
        <w:spacing w:after="0" w:line="240" w:lineRule="auto"/>
        <w:ind w:firstLine="720"/>
        <w:jc w:val="both"/>
        <w:rPr>
          <w:rFonts w:ascii="Arial" w:hAnsi="Arial" w:cs="Arial"/>
          <w:noProof/>
          <w:sz w:val="24"/>
          <w:szCs w:val="24"/>
          <w:lang w:val="ro-RO"/>
        </w:rPr>
      </w:pPr>
      <w:r w:rsidRPr="00D77C55">
        <w:rPr>
          <w:rFonts w:ascii="Arial" w:hAnsi="Arial" w:cs="Arial"/>
          <w:b/>
          <w:bCs/>
          <w:noProof/>
          <w:sz w:val="24"/>
          <w:szCs w:val="24"/>
          <w:lang w:val="ro-RO"/>
        </w:rPr>
        <w:t>   </w:t>
      </w:r>
      <w:r w:rsidRPr="00D77C55">
        <w:rPr>
          <w:rFonts w:ascii="Arial" w:hAnsi="Arial" w:cs="Arial"/>
          <w:sz w:val="24"/>
          <w:szCs w:val="24"/>
          <w:lang w:val="ro-RO"/>
        </w:rPr>
        <w:t>d</w:t>
      </w:r>
      <w:r w:rsidRPr="00D77C55">
        <w:rPr>
          <w:rFonts w:ascii="Arial" w:hAnsi="Arial" w:cs="Arial"/>
          <w:sz w:val="24"/>
          <w:szCs w:val="24"/>
          <w:vertAlign w:val="subscript"/>
          <w:lang w:val="ro-RO"/>
        </w:rPr>
        <w:t>4</w:t>
      </w:r>
      <w:r w:rsidRPr="00D77C55">
        <w:rPr>
          <w:rFonts w:ascii="Arial" w:hAnsi="Arial" w:cs="Arial"/>
          <w:sz w:val="24"/>
          <w:szCs w:val="24"/>
          <w:lang w:val="ro-RO"/>
        </w:rPr>
        <w:t>)</w:t>
      </w:r>
      <w:r w:rsidRPr="00D77C55">
        <w:rPr>
          <w:rFonts w:ascii="Arial" w:hAnsi="Arial" w:cs="Arial"/>
          <w:noProof/>
          <w:sz w:val="24"/>
          <w:szCs w:val="24"/>
          <w:lang w:val="ro-RO"/>
        </w:rPr>
        <w:t xml:space="preserve"> intensitatea şi complexitatea impactului: </w:t>
      </w:r>
      <w:r w:rsidRPr="00D77C55">
        <w:rPr>
          <w:rFonts w:ascii="Arial" w:hAnsi="Arial" w:cs="Arial"/>
          <w:sz w:val="24"/>
          <w:szCs w:val="24"/>
          <w:lang w:val="ro-RO"/>
        </w:rPr>
        <w:t>- impact redus pe perioada de execuţie şi funcţionare</w:t>
      </w:r>
      <w:r w:rsidRPr="00D77C55">
        <w:rPr>
          <w:rFonts w:ascii="Arial" w:hAnsi="Arial" w:cs="Arial"/>
          <w:noProof/>
          <w:sz w:val="24"/>
          <w:szCs w:val="24"/>
          <w:lang w:val="ro-RO"/>
        </w:rPr>
        <w:t>;</w:t>
      </w:r>
    </w:p>
    <w:p w:rsidR="00D77C55" w:rsidRPr="00D77C55" w:rsidRDefault="00D77C55" w:rsidP="00D77C55">
      <w:pPr>
        <w:spacing w:after="0" w:line="240" w:lineRule="auto"/>
        <w:ind w:firstLine="720"/>
        <w:jc w:val="both"/>
        <w:rPr>
          <w:rFonts w:ascii="Arial" w:hAnsi="Arial" w:cs="Arial"/>
          <w:noProof/>
          <w:sz w:val="24"/>
          <w:szCs w:val="24"/>
          <w:lang w:val="ro-RO"/>
        </w:rPr>
      </w:pPr>
      <w:r w:rsidRPr="00D77C55">
        <w:rPr>
          <w:rFonts w:ascii="Arial" w:hAnsi="Arial" w:cs="Arial"/>
          <w:b/>
          <w:bCs/>
          <w:noProof/>
          <w:sz w:val="24"/>
          <w:szCs w:val="24"/>
          <w:lang w:val="ro-RO"/>
        </w:rPr>
        <w:t>   </w:t>
      </w:r>
      <w:r w:rsidRPr="00D77C55">
        <w:rPr>
          <w:rFonts w:ascii="Arial" w:hAnsi="Arial" w:cs="Arial"/>
          <w:sz w:val="24"/>
          <w:szCs w:val="24"/>
          <w:lang w:val="ro-RO"/>
        </w:rPr>
        <w:t>d</w:t>
      </w:r>
      <w:r w:rsidRPr="00D77C55">
        <w:rPr>
          <w:rFonts w:ascii="Arial" w:hAnsi="Arial" w:cs="Arial"/>
          <w:sz w:val="24"/>
          <w:szCs w:val="24"/>
          <w:vertAlign w:val="subscript"/>
          <w:lang w:val="ro-RO"/>
        </w:rPr>
        <w:t>5</w:t>
      </w:r>
      <w:r w:rsidRPr="00D77C55">
        <w:rPr>
          <w:rFonts w:ascii="Arial" w:hAnsi="Arial" w:cs="Arial"/>
          <w:sz w:val="24"/>
          <w:szCs w:val="24"/>
          <w:lang w:val="ro-RO"/>
        </w:rPr>
        <w:t xml:space="preserve">) </w:t>
      </w:r>
      <w:r w:rsidRPr="00D77C55">
        <w:rPr>
          <w:rFonts w:ascii="Arial" w:hAnsi="Arial" w:cs="Arial"/>
          <w:noProof/>
          <w:sz w:val="24"/>
          <w:szCs w:val="24"/>
          <w:lang w:val="ro-RO"/>
        </w:rPr>
        <w:t xml:space="preserve">probabilitatea impactului </w:t>
      </w:r>
      <w:r w:rsidRPr="00D77C55">
        <w:rPr>
          <w:rFonts w:ascii="Arial" w:hAnsi="Arial" w:cs="Arial"/>
          <w:sz w:val="24"/>
          <w:szCs w:val="24"/>
          <w:lang w:val="ro-RO"/>
        </w:rPr>
        <w:t>- redusă, pe perioada de execuţie şi funcţionare</w:t>
      </w:r>
      <w:r w:rsidRPr="00D77C55">
        <w:rPr>
          <w:rFonts w:ascii="Arial" w:hAnsi="Arial" w:cs="Arial"/>
          <w:noProof/>
          <w:sz w:val="24"/>
          <w:szCs w:val="24"/>
          <w:lang w:val="ro-RO"/>
        </w:rPr>
        <w:t xml:space="preserve">; </w:t>
      </w:r>
    </w:p>
    <w:p w:rsidR="00D77C55" w:rsidRPr="00D77C55" w:rsidRDefault="00D77C55" w:rsidP="00D77C55">
      <w:pPr>
        <w:spacing w:after="0" w:line="240" w:lineRule="auto"/>
        <w:ind w:firstLine="720"/>
        <w:jc w:val="both"/>
        <w:rPr>
          <w:rFonts w:ascii="Arial" w:hAnsi="Arial" w:cs="Arial"/>
          <w:noProof/>
          <w:sz w:val="24"/>
          <w:szCs w:val="24"/>
          <w:lang w:val="ro-RO"/>
        </w:rPr>
      </w:pPr>
      <w:r w:rsidRPr="00D77C55">
        <w:rPr>
          <w:rFonts w:ascii="Arial" w:hAnsi="Arial" w:cs="Arial"/>
          <w:sz w:val="24"/>
          <w:szCs w:val="24"/>
          <w:lang w:val="ro-RO"/>
        </w:rPr>
        <w:t xml:space="preserve">   d</w:t>
      </w:r>
      <w:r w:rsidRPr="00D77C55">
        <w:rPr>
          <w:rFonts w:ascii="Arial" w:hAnsi="Arial" w:cs="Arial"/>
          <w:sz w:val="24"/>
          <w:szCs w:val="24"/>
          <w:vertAlign w:val="subscript"/>
          <w:lang w:val="ro-RO"/>
        </w:rPr>
        <w:t>6</w:t>
      </w:r>
      <w:r w:rsidRPr="00D77C55">
        <w:rPr>
          <w:rFonts w:ascii="Arial" w:hAnsi="Arial" w:cs="Arial"/>
          <w:sz w:val="24"/>
          <w:szCs w:val="24"/>
          <w:lang w:val="ro-RO"/>
        </w:rPr>
        <w:t xml:space="preserve">) </w:t>
      </w:r>
      <w:r w:rsidRPr="00D77C55">
        <w:rPr>
          <w:rFonts w:ascii="Arial" w:hAnsi="Arial" w:cs="Arial"/>
          <w:noProof/>
          <w:sz w:val="24"/>
          <w:szCs w:val="24"/>
          <w:lang w:val="ro-RO"/>
        </w:rPr>
        <w:t xml:space="preserve">debutul, durata, frecvenţa şi reversibilitatea preconizate ale impactului: </w:t>
      </w:r>
      <w:r w:rsidRPr="00D77C55">
        <w:rPr>
          <w:rFonts w:ascii="Arial" w:hAnsi="Arial" w:cs="Arial"/>
          <w:sz w:val="24"/>
          <w:szCs w:val="24"/>
          <w:lang w:val="ro-RO"/>
        </w:rPr>
        <w:t>-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w:t>
      </w:r>
    </w:p>
    <w:p w:rsidR="00D77C55" w:rsidRPr="00D77C55" w:rsidRDefault="00D77C55" w:rsidP="00D77C55">
      <w:pPr>
        <w:spacing w:after="0" w:line="240" w:lineRule="auto"/>
        <w:ind w:firstLine="720"/>
        <w:jc w:val="both"/>
        <w:rPr>
          <w:rFonts w:ascii="Arial" w:hAnsi="Arial" w:cs="Arial"/>
          <w:noProof/>
          <w:color w:val="00B050"/>
          <w:sz w:val="24"/>
          <w:szCs w:val="24"/>
          <w:lang w:val="ro-RO"/>
        </w:rPr>
      </w:pPr>
      <w:r w:rsidRPr="00D77C55">
        <w:rPr>
          <w:rFonts w:ascii="Arial" w:hAnsi="Arial" w:cs="Arial"/>
          <w:b/>
          <w:bCs/>
          <w:noProof/>
          <w:color w:val="00B050"/>
          <w:sz w:val="24"/>
          <w:szCs w:val="24"/>
          <w:lang w:val="ro-RO"/>
        </w:rPr>
        <w:t>   </w:t>
      </w:r>
      <w:r w:rsidRPr="00D77C55">
        <w:rPr>
          <w:rFonts w:ascii="Arial" w:hAnsi="Arial" w:cs="Arial"/>
          <w:sz w:val="24"/>
          <w:szCs w:val="24"/>
          <w:lang w:val="ro-RO"/>
        </w:rPr>
        <w:t>d</w:t>
      </w:r>
      <w:r w:rsidRPr="00D77C55">
        <w:rPr>
          <w:rFonts w:ascii="Arial" w:hAnsi="Arial" w:cs="Arial"/>
          <w:sz w:val="24"/>
          <w:szCs w:val="24"/>
          <w:vertAlign w:val="subscript"/>
          <w:lang w:val="ro-RO"/>
        </w:rPr>
        <w:t>7</w:t>
      </w:r>
      <w:r w:rsidRPr="00D77C55">
        <w:rPr>
          <w:rFonts w:ascii="Arial" w:hAnsi="Arial" w:cs="Arial"/>
          <w:sz w:val="24"/>
          <w:szCs w:val="24"/>
          <w:lang w:val="ro-RO"/>
        </w:rPr>
        <w:t>)</w:t>
      </w:r>
      <w:r w:rsidRPr="00D77C55">
        <w:rPr>
          <w:rFonts w:ascii="Arial" w:hAnsi="Arial" w:cs="Arial"/>
          <w:noProof/>
          <w:sz w:val="24"/>
          <w:szCs w:val="24"/>
          <w:lang w:val="ro-RO"/>
        </w:rPr>
        <w:t> cumularea impactului cu impactul altor proiecte existente şi/sau aprobate: în zonă amplasamentului propus nu se desfăşoară alte proiecte;</w:t>
      </w:r>
    </w:p>
    <w:p w:rsidR="00D77C55" w:rsidRPr="00D77C55" w:rsidRDefault="00D77C55" w:rsidP="00D77C55">
      <w:pPr>
        <w:spacing w:after="0" w:line="240" w:lineRule="auto"/>
        <w:ind w:firstLine="720"/>
        <w:jc w:val="both"/>
        <w:rPr>
          <w:rFonts w:ascii="Arial" w:hAnsi="Arial" w:cs="Arial"/>
          <w:noProof/>
          <w:sz w:val="24"/>
          <w:szCs w:val="24"/>
          <w:lang w:val="ro-RO"/>
        </w:rPr>
      </w:pPr>
      <w:r w:rsidRPr="00D77C55">
        <w:rPr>
          <w:rFonts w:ascii="Arial" w:hAnsi="Arial" w:cs="Arial"/>
          <w:b/>
          <w:bCs/>
          <w:noProof/>
          <w:color w:val="00B050"/>
          <w:sz w:val="24"/>
          <w:szCs w:val="24"/>
          <w:lang w:val="ro-RO"/>
        </w:rPr>
        <w:t>  </w:t>
      </w:r>
      <w:r w:rsidRPr="00D77C55">
        <w:rPr>
          <w:rFonts w:ascii="Arial" w:hAnsi="Arial" w:cs="Arial"/>
          <w:bCs/>
          <w:noProof/>
          <w:sz w:val="24"/>
          <w:szCs w:val="24"/>
          <w:lang w:val="ro-RO"/>
        </w:rPr>
        <w:t>d</w:t>
      </w:r>
      <w:r w:rsidRPr="00D77C55">
        <w:rPr>
          <w:rFonts w:ascii="Arial" w:hAnsi="Arial" w:cs="Arial"/>
          <w:bCs/>
          <w:noProof/>
          <w:sz w:val="24"/>
          <w:szCs w:val="24"/>
          <w:vertAlign w:val="subscript"/>
          <w:lang w:val="ro-RO"/>
        </w:rPr>
        <w:t>8</w:t>
      </w:r>
      <w:r w:rsidRPr="00D77C55">
        <w:rPr>
          <w:rFonts w:ascii="Arial" w:hAnsi="Arial" w:cs="Arial"/>
          <w:bCs/>
          <w:noProof/>
          <w:sz w:val="24"/>
          <w:szCs w:val="24"/>
          <w:lang w:val="ro-RO"/>
        </w:rPr>
        <w:t>)</w:t>
      </w:r>
      <w:r w:rsidRPr="00D77C55">
        <w:rPr>
          <w:rFonts w:ascii="Arial" w:hAnsi="Arial" w:cs="Arial"/>
          <w:noProof/>
          <w:sz w:val="24"/>
          <w:szCs w:val="24"/>
          <w:lang w:val="ro-RO"/>
        </w:rPr>
        <w:t> posibilitatea de reducere efectivă a impactului: respectarea legislației în vigoare și condițiile din respectiva Decizie etapei de încadrare.</w:t>
      </w:r>
    </w:p>
    <w:p w:rsidR="00D77C55" w:rsidRPr="00D77C55" w:rsidRDefault="00D77C55" w:rsidP="00D77C55">
      <w:pPr>
        <w:spacing w:after="0" w:line="240" w:lineRule="auto"/>
        <w:ind w:firstLine="720"/>
        <w:jc w:val="both"/>
        <w:rPr>
          <w:rFonts w:ascii="Arial" w:hAnsi="Arial" w:cs="Arial"/>
          <w:noProof/>
          <w:sz w:val="24"/>
          <w:szCs w:val="24"/>
          <w:lang w:val="ro-RO"/>
        </w:rPr>
      </w:pPr>
    </w:p>
    <w:p w:rsidR="00D77C55" w:rsidRPr="00D77C55" w:rsidRDefault="00D77C55" w:rsidP="00D77C55">
      <w:pPr>
        <w:autoSpaceDE w:val="0"/>
        <w:autoSpaceDN w:val="0"/>
        <w:adjustRightInd w:val="0"/>
        <w:spacing w:after="0" w:line="240" w:lineRule="auto"/>
        <w:jc w:val="both"/>
        <w:rPr>
          <w:rFonts w:ascii="Arial" w:hAnsi="Arial" w:cs="Arial"/>
          <w:b/>
          <w:sz w:val="24"/>
          <w:szCs w:val="24"/>
          <w:lang w:val="ro-RO"/>
        </w:rPr>
      </w:pPr>
      <w:r w:rsidRPr="00D77C55">
        <w:rPr>
          <w:rFonts w:ascii="Arial" w:hAnsi="Arial" w:cs="Arial"/>
          <w:b/>
          <w:sz w:val="24"/>
          <w:szCs w:val="24"/>
          <w:lang w:val="ro-RO"/>
        </w:rPr>
        <w:t xml:space="preserve">II. </w:t>
      </w:r>
      <w:r w:rsidRPr="00D77C55">
        <w:rPr>
          <w:rFonts w:ascii="Arial" w:hAnsi="Arial" w:cs="Arial"/>
          <w:b/>
          <w:noProof/>
          <w:sz w:val="24"/>
          <w:szCs w:val="24"/>
          <w:lang w:val="ro-RO"/>
        </w:rPr>
        <w:t xml:space="preserve">Motivele pe baza cărora s-a stabilit necesitatea neefectuării </w:t>
      </w:r>
      <w:r w:rsidRPr="00D77C55">
        <w:rPr>
          <w:rFonts w:ascii="Arial" w:hAnsi="Arial" w:cs="Arial"/>
          <w:b/>
          <w:i/>
          <w:noProof/>
          <w:sz w:val="24"/>
          <w:szCs w:val="24"/>
          <w:lang w:val="ro-RO"/>
        </w:rPr>
        <w:t>evaluării adecvate</w:t>
      </w:r>
      <w:r w:rsidRPr="00D77C55">
        <w:rPr>
          <w:rFonts w:ascii="Arial" w:hAnsi="Arial" w:cs="Arial"/>
          <w:b/>
          <w:noProof/>
          <w:sz w:val="24"/>
          <w:szCs w:val="24"/>
          <w:lang w:val="ro-RO"/>
        </w:rPr>
        <w:t xml:space="preserve"> sunt următoarele:</w:t>
      </w:r>
    </w:p>
    <w:p w:rsidR="00D77C55" w:rsidRPr="00D77C55" w:rsidRDefault="00D77C55" w:rsidP="00D77C55">
      <w:pPr>
        <w:autoSpaceDE w:val="0"/>
        <w:autoSpaceDN w:val="0"/>
        <w:adjustRightInd w:val="0"/>
        <w:spacing w:after="0" w:line="240" w:lineRule="auto"/>
        <w:ind w:firstLine="720"/>
        <w:jc w:val="both"/>
        <w:rPr>
          <w:rFonts w:ascii="Arial" w:hAnsi="Arial" w:cs="Arial"/>
          <w:sz w:val="24"/>
          <w:szCs w:val="24"/>
          <w:lang w:val="ro-RO"/>
        </w:rPr>
      </w:pPr>
      <w:r w:rsidRPr="00D77C55">
        <w:rPr>
          <w:rFonts w:ascii="Arial" w:hAnsi="Arial" w:cs="Arial"/>
          <w:sz w:val="24"/>
          <w:szCs w:val="24"/>
          <w:lang w:val="ro-RO"/>
        </w:rPr>
        <w:t>a) proiectul propus</w:t>
      </w:r>
      <w:r w:rsidRPr="00D77C55">
        <w:rPr>
          <w:rFonts w:ascii="Arial" w:hAnsi="Arial" w:cs="Arial"/>
          <w:b/>
          <w:sz w:val="24"/>
          <w:szCs w:val="24"/>
          <w:lang w:val="ro-RO"/>
        </w:rPr>
        <w:t xml:space="preserve"> </w:t>
      </w:r>
      <w:r w:rsidRPr="00D77C55">
        <w:rPr>
          <w:rFonts w:ascii="Arial" w:hAnsi="Arial" w:cs="Arial"/>
          <w:b/>
          <w:sz w:val="24"/>
          <w:szCs w:val="24"/>
          <w:u w:val="single"/>
          <w:lang w:val="ro-RO"/>
        </w:rPr>
        <w:t>nu intră</w:t>
      </w:r>
      <w:r w:rsidRPr="00D77C55">
        <w:rPr>
          <w:rFonts w:ascii="Arial" w:hAnsi="Arial" w:cs="Arial"/>
          <w:b/>
          <w:sz w:val="24"/>
          <w:szCs w:val="24"/>
          <w:lang w:val="ro-RO"/>
        </w:rPr>
        <w:t xml:space="preserve"> </w:t>
      </w:r>
      <w:r w:rsidRPr="00D77C55">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D77C55" w:rsidRPr="00D77C55" w:rsidRDefault="00D77C55" w:rsidP="00D77C55">
      <w:pPr>
        <w:autoSpaceDE w:val="0"/>
        <w:autoSpaceDN w:val="0"/>
        <w:adjustRightInd w:val="0"/>
        <w:spacing w:after="0" w:line="240" w:lineRule="auto"/>
        <w:ind w:firstLine="720"/>
        <w:jc w:val="both"/>
        <w:rPr>
          <w:rFonts w:ascii="Arial" w:hAnsi="Arial" w:cs="Arial"/>
          <w:color w:val="FF0000"/>
          <w:sz w:val="24"/>
          <w:szCs w:val="24"/>
          <w:lang w:val="ro-RO"/>
        </w:rPr>
      </w:pPr>
      <w:r w:rsidRPr="00D77C55">
        <w:rPr>
          <w:rFonts w:ascii="Arial" w:hAnsi="Arial" w:cs="Arial"/>
          <w:color w:val="FF0000"/>
          <w:sz w:val="24"/>
          <w:szCs w:val="24"/>
          <w:lang w:val="ro-RO"/>
        </w:rPr>
        <w:t xml:space="preserve">  </w:t>
      </w:r>
    </w:p>
    <w:p w:rsidR="00D77C55" w:rsidRPr="00D77C55" w:rsidRDefault="00D77C55" w:rsidP="00D77C55">
      <w:pPr>
        <w:autoSpaceDE w:val="0"/>
        <w:autoSpaceDN w:val="0"/>
        <w:adjustRightInd w:val="0"/>
        <w:spacing w:after="0" w:line="240" w:lineRule="auto"/>
        <w:jc w:val="both"/>
        <w:rPr>
          <w:rFonts w:ascii="Arial" w:hAnsi="Arial" w:cs="Arial"/>
          <w:b/>
          <w:sz w:val="24"/>
          <w:szCs w:val="24"/>
          <w:lang w:val="ro-RO"/>
        </w:rPr>
      </w:pPr>
      <w:r w:rsidRPr="00D77C55">
        <w:rPr>
          <w:rFonts w:ascii="Arial" w:hAnsi="Arial" w:cs="Arial"/>
          <w:b/>
          <w:sz w:val="24"/>
          <w:szCs w:val="24"/>
          <w:lang w:val="ro-RO"/>
        </w:rPr>
        <w:t xml:space="preserve">III. </w:t>
      </w:r>
      <w:r w:rsidRPr="00D77C55">
        <w:rPr>
          <w:rFonts w:ascii="Arial" w:hAnsi="Arial" w:cs="Arial"/>
          <w:b/>
          <w:noProof/>
          <w:sz w:val="24"/>
          <w:szCs w:val="24"/>
          <w:lang w:val="ro-RO"/>
        </w:rPr>
        <w:t xml:space="preserve">Motivele pe baza cărora s-a stabilit necesitatea neefectuării </w:t>
      </w:r>
      <w:r w:rsidRPr="00D77C55">
        <w:rPr>
          <w:rFonts w:ascii="Arial" w:hAnsi="Arial" w:cs="Arial"/>
          <w:b/>
          <w:i/>
          <w:noProof/>
          <w:sz w:val="24"/>
          <w:szCs w:val="24"/>
          <w:lang w:val="ro-RO"/>
        </w:rPr>
        <w:t>evaluării impactului asupra corpurilor de apă</w:t>
      </w:r>
      <w:r w:rsidRPr="00D77C55">
        <w:rPr>
          <w:rFonts w:ascii="Arial" w:hAnsi="Arial" w:cs="Arial"/>
          <w:b/>
          <w:noProof/>
          <w:sz w:val="24"/>
          <w:szCs w:val="24"/>
          <w:lang w:val="ro-RO"/>
        </w:rPr>
        <w:t xml:space="preserve"> sunt următoarele:</w:t>
      </w:r>
    </w:p>
    <w:p w:rsidR="00D77C55" w:rsidRPr="00D77C55" w:rsidRDefault="00D77C55" w:rsidP="00D77C55">
      <w:pPr>
        <w:autoSpaceDE w:val="0"/>
        <w:autoSpaceDN w:val="0"/>
        <w:adjustRightInd w:val="0"/>
        <w:spacing w:after="0" w:line="240" w:lineRule="auto"/>
        <w:ind w:firstLine="720"/>
        <w:jc w:val="both"/>
        <w:rPr>
          <w:rFonts w:ascii="Arial" w:hAnsi="Arial" w:cs="Arial"/>
          <w:sz w:val="24"/>
          <w:szCs w:val="24"/>
          <w:lang w:val="ro-RO"/>
        </w:rPr>
      </w:pPr>
      <w:r w:rsidRPr="00D77C55">
        <w:rPr>
          <w:rFonts w:ascii="Arial" w:hAnsi="Arial" w:cs="Arial"/>
          <w:sz w:val="24"/>
          <w:szCs w:val="24"/>
          <w:lang w:val="ro-RO"/>
        </w:rPr>
        <w:t xml:space="preserve">- proiectul propus </w:t>
      </w:r>
      <w:r w:rsidRPr="00D77C55">
        <w:rPr>
          <w:rFonts w:ascii="Arial" w:hAnsi="Arial" w:cs="Arial"/>
          <w:b/>
          <w:sz w:val="24"/>
          <w:szCs w:val="24"/>
          <w:u w:val="single"/>
          <w:lang w:val="ro-RO"/>
        </w:rPr>
        <w:t>intră</w:t>
      </w:r>
      <w:r w:rsidRPr="00D77C55">
        <w:rPr>
          <w:rFonts w:ascii="Arial" w:hAnsi="Arial" w:cs="Arial"/>
          <w:sz w:val="24"/>
          <w:szCs w:val="24"/>
          <w:lang w:val="ro-RO"/>
        </w:rPr>
        <w:t xml:space="preserve"> sub incidenţa prevederilor art. 48 şi 54 din Legea apelor nr. 107/1996, cu modificările şi completările ulterioare;</w:t>
      </w:r>
    </w:p>
    <w:p w:rsidR="00D77C55" w:rsidRPr="00D77C55" w:rsidRDefault="00D77C55" w:rsidP="00D77C55">
      <w:pPr>
        <w:autoSpaceDE w:val="0"/>
        <w:autoSpaceDN w:val="0"/>
        <w:adjustRightInd w:val="0"/>
        <w:spacing w:after="0" w:line="240" w:lineRule="auto"/>
        <w:ind w:firstLine="720"/>
        <w:jc w:val="both"/>
        <w:rPr>
          <w:rFonts w:ascii="Arial" w:hAnsi="Arial" w:cs="Arial"/>
          <w:sz w:val="24"/>
          <w:szCs w:val="24"/>
          <w:lang w:val="ro-RO"/>
        </w:rPr>
      </w:pPr>
      <w:r w:rsidRPr="00D77C55">
        <w:rPr>
          <w:rFonts w:ascii="Arial" w:hAnsi="Arial" w:cs="Arial"/>
          <w:sz w:val="24"/>
          <w:szCs w:val="24"/>
          <w:lang w:val="ro-RO"/>
        </w:rPr>
        <w:t xml:space="preserve">- în conformitate cu decizia: </w:t>
      </w:r>
      <w:r w:rsidRPr="00D77C55">
        <w:rPr>
          <w:rFonts w:ascii="Arial" w:hAnsi="Arial" w:cs="Arial"/>
          <w:i/>
          <w:sz w:val="24"/>
          <w:szCs w:val="24"/>
          <w:lang w:val="ro-RO"/>
        </w:rPr>
        <w:t xml:space="preserve">pentru proiectul propus </w:t>
      </w:r>
      <w:r w:rsidRPr="00D77C55">
        <w:rPr>
          <w:rFonts w:ascii="Arial" w:hAnsi="Arial" w:cs="Arial"/>
          <w:i/>
          <w:sz w:val="24"/>
          <w:szCs w:val="24"/>
          <w:u w:val="single"/>
          <w:lang w:val="ro-RO"/>
        </w:rPr>
        <w:t>nu este necesară elaborarea SEICA</w:t>
      </w:r>
      <w:r w:rsidRPr="00D77C55">
        <w:rPr>
          <w:rFonts w:ascii="Arial" w:hAnsi="Arial" w:cs="Arial"/>
          <w:sz w:val="24"/>
          <w:szCs w:val="24"/>
          <w:lang w:val="ro-RO"/>
        </w:rPr>
        <w:t xml:space="preserve">, decizie eliberată de către Sistemul de Gospodărire a Apelor Sălaj, nr. </w:t>
      </w:r>
      <w:r w:rsidR="00680D1C">
        <w:rPr>
          <w:rFonts w:ascii="Arial" w:hAnsi="Arial" w:cs="Arial"/>
          <w:sz w:val="24"/>
          <w:szCs w:val="24"/>
          <w:lang w:val="ro-RO"/>
        </w:rPr>
        <w:t>48</w:t>
      </w:r>
      <w:r w:rsidRPr="00D77C55">
        <w:rPr>
          <w:rFonts w:ascii="Arial" w:hAnsi="Arial" w:cs="Arial"/>
          <w:sz w:val="24"/>
          <w:szCs w:val="24"/>
          <w:lang w:val="ro-RO"/>
        </w:rPr>
        <w:t xml:space="preserve"> din </w:t>
      </w:r>
      <w:r w:rsidR="00680D1C">
        <w:rPr>
          <w:rFonts w:ascii="Arial" w:hAnsi="Arial" w:cs="Arial"/>
          <w:sz w:val="24"/>
          <w:szCs w:val="24"/>
          <w:lang w:val="ro-RO"/>
        </w:rPr>
        <w:t>07</w:t>
      </w:r>
      <w:r w:rsidRPr="00D77C55">
        <w:rPr>
          <w:rFonts w:ascii="Arial" w:hAnsi="Arial" w:cs="Arial"/>
          <w:sz w:val="24"/>
          <w:szCs w:val="24"/>
          <w:lang w:val="ro-RO"/>
        </w:rPr>
        <w:t>.0</w:t>
      </w:r>
      <w:r w:rsidR="00680D1C">
        <w:rPr>
          <w:rFonts w:ascii="Arial" w:hAnsi="Arial" w:cs="Arial"/>
          <w:sz w:val="24"/>
          <w:szCs w:val="24"/>
          <w:lang w:val="ro-RO"/>
        </w:rPr>
        <w:t>9</w:t>
      </w:r>
      <w:r w:rsidRPr="00D77C55">
        <w:rPr>
          <w:rFonts w:ascii="Arial" w:hAnsi="Arial" w:cs="Arial"/>
          <w:sz w:val="24"/>
          <w:szCs w:val="24"/>
          <w:lang w:val="ro-RO"/>
        </w:rPr>
        <w:t xml:space="preserve">.2023 înregistrată la APM Sălaj cu nr. </w:t>
      </w:r>
      <w:r w:rsidR="00680D1C">
        <w:rPr>
          <w:rFonts w:ascii="Arial" w:hAnsi="Arial" w:cs="Arial"/>
          <w:sz w:val="24"/>
          <w:szCs w:val="24"/>
          <w:lang w:val="ro-RO"/>
        </w:rPr>
        <w:t>7274</w:t>
      </w:r>
      <w:r w:rsidRPr="00D77C55">
        <w:rPr>
          <w:rFonts w:ascii="Arial" w:hAnsi="Arial" w:cs="Arial"/>
          <w:sz w:val="24"/>
          <w:szCs w:val="24"/>
          <w:lang w:val="ro-RO"/>
        </w:rPr>
        <w:t>/</w:t>
      </w:r>
      <w:r w:rsidR="00680D1C">
        <w:rPr>
          <w:rFonts w:ascii="Arial" w:hAnsi="Arial" w:cs="Arial"/>
          <w:sz w:val="24"/>
          <w:szCs w:val="24"/>
          <w:lang w:val="ro-RO"/>
        </w:rPr>
        <w:t>1</w:t>
      </w:r>
      <w:r w:rsidRPr="00D77C55">
        <w:rPr>
          <w:rFonts w:ascii="Arial" w:hAnsi="Arial" w:cs="Arial"/>
          <w:sz w:val="24"/>
          <w:szCs w:val="24"/>
          <w:lang w:val="ro-RO"/>
        </w:rPr>
        <w:t>2.0</w:t>
      </w:r>
      <w:r w:rsidR="00680D1C">
        <w:rPr>
          <w:rFonts w:ascii="Arial" w:hAnsi="Arial" w:cs="Arial"/>
          <w:sz w:val="24"/>
          <w:szCs w:val="24"/>
          <w:lang w:val="ro-RO"/>
        </w:rPr>
        <w:t>9</w:t>
      </w:r>
      <w:r w:rsidRPr="00D77C55">
        <w:rPr>
          <w:rFonts w:ascii="Arial" w:hAnsi="Arial" w:cs="Arial"/>
          <w:sz w:val="24"/>
          <w:szCs w:val="24"/>
          <w:lang w:val="ro-RO"/>
        </w:rPr>
        <w:t>.2023, decizie justificată prin următoarele: lucrările prevăzute în proiect nu vor avea impact asupra corpurilor de apă;</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sz w:val="24"/>
          <w:szCs w:val="24"/>
          <w:lang w:val="ro-RO" w:eastAsia="x-none"/>
        </w:rPr>
        <w:t xml:space="preserve">Respectarea </w:t>
      </w:r>
      <w:r w:rsidRPr="00D77C55">
        <w:rPr>
          <w:rFonts w:ascii="Arial" w:eastAsia="Times New Roman" w:hAnsi="Arial" w:cs="Arial"/>
          <w:noProof/>
          <w:sz w:val="24"/>
          <w:szCs w:val="24"/>
          <w:lang w:val="ro-RO" w:eastAsia="en-GB"/>
        </w:rPr>
        <w:t>măsurilor şi condiţiilor de realizare a proiectului în conformitate cu</w:t>
      </w:r>
      <w:r w:rsidRPr="00D77C55">
        <w:rPr>
          <w:rFonts w:ascii="Arial" w:hAnsi="Arial" w:cs="Arial"/>
          <w:sz w:val="24"/>
          <w:szCs w:val="24"/>
          <w:lang w:val="ro-RO" w:eastAsia="x-none"/>
        </w:rPr>
        <w:t xml:space="preserve"> proiectul de </w:t>
      </w:r>
      <w:r w:rsidRPr="00D77C55">
        <w:rPr>
          <w:rFonts w:ascii="Arial" w:hAnsi="Arial" w:cs="Arial"/>
          <w:b/>
          <w:i/>
          <w:sz w:val="24"/>
          <w:szCs w:val="24"/>
          <w:u w:val="single"/>
          <w:lang w:val="ro-RO" w:eastAsia="x-none"/>
        </w:rPr>
        <w:t>Aviz de gospodărire a apelor</w:t>
      </w:r>
      <w:r w:rsidR="00680D1C">
        <w:rPr>
          <w:rFonts w:ascii="Arial" w:hAnsi="Arial" w:cs="Arial"/>
          <w:b/>
          <w:i/>
          <w:sz w:val="24"/>
          <w:szCs w:val="24"/>
          <w:u w:val="single"/>
          <w:lang w:val="ro-RO" w:eastAsia="x-none"/>
        </w:rPr>
        <w:t xml:space="preserve"> nr............</w:t>
      </w:r>
      <w:r w:rsidRPr="00D77C55">
        <w:rPr>
          <w:rFonts w:ascii="Arial" w:hAnsi="Arial" w:cs="Arial"/>
          <w:b/>
          <w:sz w:val="24"/>
          <w:szCs w:val="24"/>
          <w:lang w:val="ro-RO" w:eastAsia="x-none"/>
        </w:rPr>
        <w:t xml:space="preserve">, </w:t>
      </w:r>
      <w:r w:rsidRPr="00D77C55">
        <w:rPr>
          <w:rFonts w:ascii="Arial" w:hAnsi="Arial" w:cs="Arial"/>
          <w:sz w:val="24"/>
          <w:szCs w:val="24"/>
          <w:lang w:val="ro-RO" w:eastAsia="x-none"/>
        </w:rPr>
        <w:t xml:space="preserve">eliberat de Sistemul de Gospodărire a Apelor Sălaj, înregistrat la APM Sălaj nr. </w:t>
      </w:r>
      <w:r w:rsidR="00680D1C">
        <w:rPr>
          <w:rFonts w:ascii="Arial" w:hAnsi="Arial" w:cs="Arial"/>
          <w:sz w:val="24"/>
          <w:szCs w:val="24"/>
          <w:lang w:val="ro-RO" w:eastAsia="x-none"/>
        </w:rPr>
        <w:t xml:space="preserve"> </w:t>
      </w:r>
      <w:r w:rsidRPr="00D77C55">
        <w:rPr>
          <w:rFonts w:ascii="Arial" w:hAnsi="Arial" w:cs="Arial"/>
          <w:sz w:val="24"/>
          <w:szCs w:val="24"/>
          <w:lang w:val="ro-RO" w:eastAsia="x-none"/>
        </w:rPr>
        <w:t xml:space="preserve"> din </w:t>
      </w:r>
      <w:r w:rsidR="00680D1C">
        <w:rPr>
          <w:rFonts w:ascii="Arial" w:hAnsi="Arial" w:cs="Arial"/>
          <w:sz w:val="24"/>
          <w:szCs w:val="24"/>
          <w:lang w:val="ro-RO" w:eastAsia="x-none"/>
        </w:rPr>
        <w:t xml:space="preserve"> </w:t>
      </w:r>
      <w:r w:rsidRPr="00D77C55">
        <w:rPr>
          <w:rFonts w:ascii="Arial" w:hAnsi="Arial" w:cs="Arial"/>
          <w:sz w:val="24"/>
          <w:szCs w:val="24"/>
          <w:lang w:val="ro-RO" w:eastAsia="x-none"/>
        </w:rPr>
        <w:t>:</w:t>
      </w:r>
    </w:p>
    <w:p w:rsidR="00680D1C" w:rsidRPr="00680D1C" w:rsidRDefault="00680D1C" w:rsidP="00680D1C">
      <w:pPr>
        <w:spacing w:after="0"/>
        <w:ind w:firstLine="720"/>
        <w:jc w:val="both"/>
        <w:rPr>
          <w:rFonts w:ascii="Arial" w:hAnsi="Arial" w:cs="Arial"/>
          <w:sz w:val="24"/>
          <w:szCs w:val="24"/>
          <w:lang w:val="es-ES"/>
        </w:rPr>
      </w:pPr>
      <w:r w:rsidRPr="00680D1C">
        <w:rPr>
          <w:rFonts w:ascii="Arial" w:hAnsi="Arial" w:cs="Arial"/>
          <w:sz w:val="24"/>
          <w:szCs w:val="24"/>
          <w:lang w:val="es-ES"/>
        </w:rPr>
        <w:t>1.</w:t>
      </w:r>
      <w:r w:rsidRPr="00680D1C">
        <w:rPr>
          <w:rFonts w:ascii="Arial" w:hAnsi="Arial" w:cs="Arial"/>
          <w:sz w:val="24"/>
          <w:szCs w:val="24"/>
          <w:lang w:val="es-ES"/>
        </w:rPr>
        <w:tab/>
      </w:r>
      <w:proofErr w:type="spellStart"/>
      <w:r w:rsidRPr="00680D1C">
        <w:rPr>
          <w:rFonts w:ascii="Arial" w:hAnsi="Arial" w:cs="Arial"/>
          <w:sz w:val="24"/>
          <w:szCs w:val="24"/>
          <w:lang w:val="es-ES"/>
        </w:rPr>
        <w:t>Începerea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execuției</w:t>
      </w:r>
      <w:proofErr w:type="spellEnd"/>
      <w:r w:rsidRPr="00680D1C">
        <w:rPr>
          <w:rFonts w:ascii="Arial" w:hAnsi="Arial" w:cs="Arial"/>
          <w:sz w:val="24"/>
          <w:szCs w:val="24"/>
          <w:lang w:val="es-ES"/>
        </w:rPr>
        <w:t xml:space="preserve"> se va </w:t>
      </w:r>
      <w:proofErr w:type="spellStart"/>
      <w:r w:rsidRPr="00680D1C">
        <w:rPr>
          <w:rFonts w:ascii="Arial" w:hAnsi="Arial" w:cs="Arial"/>
          <w:sz w:val="24"/>
          <w:szCs w:val="24"/>
          <w:lang w:val="es-ES"/>
        </w:rPr>
        <w:t>anunța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cu</w:t>
      </w:r>
      <w:proofErr w:type="spellEnd"/>
      <w:r w:rsidRPr="00680D1C">
        <w:rPr>
          <w:rFonts w:ascii="Arial" w:hAnsi="Arial" w:cs="Arial"/>
          <w:sz w:val="24"/>
          <w:szCs w:val="24"/>
          <w:lang w:val="es-ES"/>
        </w:rPr>
        <w:t xml:space="preserve"> 10 </w:t>
      </w:r>
      <w:proofErr w:type="spellStart"/>
      <w:r w:rsidRPr="00680D1C">
        <w:rPr>
          <w:rFonts w:ascii="Arial" w:hAnsi="Arial" w:cs="Arial"/>
          <w:sz w:val="24"/>
          <w:szCs w:val="24"/>
          <w:lang w:val="es-ES"/>
        </w:rPr>
        <w:t>zile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înainte</w:t>
      </w:r>
      <w:proofErr w:type="spellEnd"/>
      <w:r w:rsidRPr="00680D1C">
        <w:rPr>
          <w:rFonts w:ascii="Arial" w:hAnsi="Arial" w:cs="Arial"/>
          <w:sz w:val="24"/>
          <w:szCs w:val="24"/>
          <w:lang w:val="es-ES"/>
        </w:rPr>
        <w:t xml:space="preserve"> la </w:t>
      </w:r>
      <w:proofErr w:type="spellStart"/>
      <w:r w:rsidRPr="00680D1C">
        <w:rPr>
          <w:rFonts w:ascii="Arial" w:hAnsi="Arial" w:cs="Arial"/>
          <w:sz w:val="24"/>
          <w:szCs w:val="24"/>
          <w:lang w:val="es-ES"/>
        </w:rPr>
        <w:t>Sistemul</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Gospodărire</w:t>
      </w:r>
      <w:proofErr w:type="spellEnd"/>
      <w:r w:rsidRPr="00680D1C">
        <w:rPr>
          <w:rFonts w:ascii="Arial" w:hAnsi="Arial" w:cs="Arial"/>
          <w:sz w:val="24"/>
          <w:szCs w:val="24"/>
          <w:lang w:val="es-ES"/>
        </w:rPr>
        <w:t xml:space="preserve"> a </w:t>
      </w:r>
      <w:proofErr w:type="spellStart"/>
      <w:r w:rsidRPr="00680D1C">
        <w:rPr>
          <w:rFonts w:ascii="Arial" w:hAnsi="Arial" w:cs="Arial"/>
          <w:sz w:val="24"/>
          <w:szCs w:val="24"/>
          <w:lang w:val="es-ES"/>
        </w:rPr>
        <w:t>Apelor</w:t>
      </w:r>
      <w:proofErr w:type="spellEnd"/>
      <w:r w:rsidRPr="00680D1C">
        <w:rPr>
          <w:rFonts w:ascii="Arial" w:hAnsi="Arial" w:cs="Arial"/>
          <w:sz w:val="24"/>
          <w:szCs w:val="24"/>
          <w:lang w:val="es-ES"/>
        </w:rPr>
        <w:t xml:space="preserve"> Sălaj, </w:t>
      </w:r>
      <w:proofErr w:type="spellStart"/>
      <w:r w:rsidRPr="00680D1C">
        <w:rPr>
          <w:rFonts w:ascii="Arial" w:hAnsi="Arial" w:cs="Arial"/>
          <w:sz w:val="24"/>
          <w:szCs w:val="24"/>
          <w:lang w:val="es-ES"/>
        </w:rPr>
        <w:t>iar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desfășurarea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acestora</w:t>
      </w:r>
      <w:proofErr w:type="spellEnd"/>
      <w:r w:rsidRPr="00680D1C">
        <w:rPr>
          <w:rFonts w:ascii="Arial" w:hAnsi="Arial" w:cs="Arial"/>
          <w:sz w:val="24"/>
          <w:szCs w:val="24"/>
          <w:lang w:val="es-ES"/>
        </w:rPr>
        <w:t xml:space="preserve"> se va </w:t>
      </w:r>
      <w:proofErr w:type="spellStart"/>
      <w:r w:rsidRPr="00680D1C">
        <w:rPr>
          <w:rFonts w:ascii="Arial" w:hAnsi="Arial" w:cs="Arial"/>
          <w:sz w:val="24"/>
          <w:szCs w:val="24"/>
          <w:lang w:val="es-ES"/>
        </w:rPr>
        <w:t>face</w:t>
      </w:r>
      <w:proofErr w:type="spellEnd"/>
      <w:r w:rsidRPr="00680D1C">
        <w:rPr>
          <w:rFonts w:ascii="Arial" w:hAnsi="Arial" w:cs="Arial"/>
          <w:sz w:val="24"/>
          <w:szCs w:val="24"/>
          <w:lang w:val="es-ES"/>
        </w:rPr>
        <w:t xml:space="preserve"> sub directa </w:t>
      </w:r>
      <w:proofErr w:type="spellStart"/>
      <w:r w:rsidRPr="00680D1C">
        <w:rPr>
          <w:rFonts w:ascii="Arial" w:hAnsi="Arial" w:cs="Arial"/>
          <w:sz w:val="24"/>
          <w:szCs w:val="24"/>
          <w:lang w:val="es-ES"/>
        </w:rPr>
        <w:t>supraveghere</w:t>
      </w:r>
      <w:proofErr w:type="spellEnd"/>
      <w:r w:rsidRPr="00680D1C">
        <w:rPr>
          <w:rFonts w:ascii="Arial" w:hAnsi="Arial" w:cs="Arial"/>
          <w:sz w:val="24"/>
          <w:szCs w:val="24"/>
          <w:lang w:val="es-ES"/>
        </w:rPr>
        <w:t xml:space="preserve"> a </w:t>
      </w:r>
      <w:proofErr w:type="spellStart"/>
      <w:r w:rsidRPr="00680D1C">
        <w:rPr>
          <w:rFonts w:ascii="Arial" w:hAnsi="Arial" w:cs="Arial"/>
          <w:sz w:val="24"/>
          <w:szCs w:val="24"/>
          <w:lang w:val="es-ES"/>
        </w:rPr>
        <w:t>personalului</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specialitate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din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cadrul</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Sistemului</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Gospodărire</w:t>
      </w:r>
      <w:proofErr w:type="spellEnd"/>
      <w:r w:rsidRPr="00680D1C">
        <w:rPr>
          <w:rFonts w:ascii="Arial" w:hAnsi="Arial" w:cs="Arial"/>
          <w:sz w:val="24"/>
          <w:szCs w:val="24"/>
          <w:lang w:val="es-ES"/>
        </w:rPr>
        <w:t xml:space="preserve"> a </w:t>
      </w:r>
      <w:proofErr w:type="spellStart"/>
      <w:r w:rsidRPr="00680D1C">
        <w:rPr>
          <w:rFonts w:ascii="Arial" w:hAnsi="Arial" w:cs="Arial"/>
          <w:sz w:val="24"/>
          <w:szCs w:val="24"/>
          <w:lang w:val="es-ES"/>
        </w:rPr>
        <w:t>Apelor</w:t>
      </w:r>
      <w:proofErr w:type="spellEnd"/>
      <w:r w:rsidRPr="00680D1C">
        <w:rPr>
          <w:rFonts w:ascii="Arial" w:hAnsi="Arial" w:cs="Arial"/>
          <w:sz w:val="24"/>
          <w:szCs w:val="24"/>
          <w:lang w:val="es-ES"/>
        </w:rPr>
        <w:t xml:space="preserve"> Sălaj.</w:t>
      </w:r>
    </w:p>
    <w:p w:rsidR="00680D1C" w:rsidRPr="00680D1C" w:rsidRDefault="00680D1C" w:rsidP="00680D1C">
      <w:pPr>
        <w:spacing w:after="0"/>
        <w:ind w:firstLine="720"/>
        <w:jc w:val="both"/>
        <w:rPr>
          <w:rFonts w:ascii="Arial" w:hAnsi="Arial" w:cs="Arial"/>
          <w:sz w:val="24"/>
          <w:szCs w:val="24"/>
          <w:lang w:val="es-ES"/>
        </w:rPr>
      </w:pPr>
      <w:r w:rsidRPr="00680D1C">
        <w:rPr>
          <w:rFonts w:ascii="Arial" w:hAnsi="Arial" w:cs="Arial"/>
          <w:sz w:val="24"/>
          <w:szCs w:val="24"/>
          <w:lang w:val="es-ES"/>
        </w:rPr>
        <w:t>2.</w:t>
      </w:r>
      <w:r w:rsidRPr="00680D1C">
        <w:rPr>
          <w:rFonts w:ascii="Arial" w:hAnsi="Arial" w:cs="Arial"/>
          <w:sz w:val="24"/>
          <w:szCs w:val="24"/>
          <w:lang w:val="es-ES"/>
        </w:rPr>
        <w:tab/>
        <w:t xml:space="preserve">Pe </w:t>
      </w:r>
      <w:proofErr w:type="spellStart"/>
      <w:r w:rsidRPr="00680D1C">
        <w:rPr>
          <w:rFonts w:ascii="Arial" w:hAnsi="Arial" w:cs="Arial"/>
          <w:sz w:val="24"/>
          <w:szCs w:val="24"/>
          <w:lang w:val="es-ES"/>
        </w:rPr>
        <w:t>parcursul</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execuției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lucrărilor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și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după</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constructorul</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și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beneficiarul</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au</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obligația</w:t>
      </w:r>
      <w:proofErr w:type="spellEnd"/>
      <w:r w:rsidRPr="00680D1C">
        <w:rPr>
          <w:rFonts w:ascii="Arial" w:hAnsi="Arial" w:cs="Arial"/>
          <w:sz w:val="24"/>
          <w:szCs w:val="24"/>
          <w:lang w:val="es-ES"/>
        </w:rPr>
        <w:t xml:space="preserve"> de a </w:t>
      </w:r>
      <w:proofErr w:type="spellStart"/>
      <w:r w:rsidRPr="00680D1C">
        <w:rPr>
          <w:rFonts w:ascii="Arial" w:hAnsi="Arial" w:cs="Arial"/>
          <w:sz w:val="24"/>
          <w:szCs w:val="24"/>
          <w:lang w:val="es-ES"/>
        </w:rPr>
        <w:t>asigura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scurgerea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liberă</w:t>
      </w:r>
      <w:proofErr w:type="spellEnd"/>
      <w:r w:rsidRPr="00680D1C">
        <w:rPr>
          <w:rFonts w:ascii="Arial" w:hAnsi="Arial" w:cs="Arial"/>
          <w:sz w:val="24"/>
          <w:szCs w:val="24"/>
          <w:lang w:val="es-ES"/>
        </w:rPr>
        <w:t xml:space="preserve"> a </w:t>
      </w:r>
      <w:proofErr w:type="spellStart"/>
      <w:r w:rsidRPr="00680D1C">
        <w:rPr>
          <w:rFonts w:ascii="Arial" w:hAnsi="Arial" w:cs="Arial"/>
          <w:sz w:val="24"/>
          <w:szCs w:val="24"/>
          <w:lang w:val="es-ES"/>
        </w:rPr>
        <w:t>apelor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depozitarea</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materiale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sau</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staționarea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utilajelor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albie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fiind</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interzisă</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perioada</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execuție</w:t>
      </w:r>
      <w:proofErr w:type="spellEnd"/>
      <w:r w:rsidRPr="00680D1C">
        <w:rPr>
          <w:rFonts w:ascii="Arial" w:hAnsi="Arial" w:cs="Arial"/>
          <w:sz w:val="24"/>
          <w:szCs w:val="24"/>
          <w:lang w:val="es-ES"/>
        </w:rPr>
        <w:t xml:space="preserve"> a </w:t>
      </w:r>
      <w:proofErr w:type="spellStart"/>
      <w:r w:rsidRPr="00680D1C">
        <w:rPr>
          <w:rFonts w:ascii="Arial" w:hAnsi="Arial" w:cs="Arial"/>
          <w:sz w:val="24"/>
          <w:szCs w:val="24"/>
          <w:lang w:val="es-ES"/>
        </w:rPr>
        <w:t>lucrărilor</w:t>
      </w:r>
      <w:proofErr w:type="spellEnd"/>
      <w:r w:rsidRPr="00680D1C">
        <w:rPr>
          <w:rFonts w:ascii="Arial" w:hAnsi="Arial" w:cs="Arial"/>
          <w:sz w:val="24"/>
          <w:szCs w:val="24"/>
          <w:lang w:val="es-ES"/>
        </w:rPr>
        <w:t xml:space="preserve"> se </w:t>
      </w:r>
      <w:proofErr w:type="spellStart"/>
      <w:r w:rsidRPr="00680D1C">
        <w:rPr>
          <w:rFonts w:ascii="Arial" w:hAnsi="Arial" w:cs="Arial"/>
          <w:sz w:val="24"/>
          <w:szCs w:val="24"/>
          <w:lang w:val="es-ES"/>
        </w:rPr>
        <w:t>vor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lua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toate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măsurile</w:t>
      </w:r>
      <w:proofErr w:type="spellEnd"/>
      <w:r w:rsidRPr="00680D1C">
        <w:rPr>
          <w:rFonts w:ascii="Arial" w:hAnsi="Arial" w:cs="Arial"/>
          <w:sz w:val="24"/>
          <w:szCs w:val="24"/>
          <w:lang w:val="es-ES"/>
        </w:rPr>
        <w:t xml:space="preserve"> ce se </w:t>
      </w:r>
      <w:proofErr w:type="spellStart"/>
      <w:r w:rsidRPr="00680D1C">
        <w:rPr>
          <w:rFonts w:ascii="Arial" w:hAnsi="Arial" w:cs="Arial"/>
          <w:sz w:val="24"/>
          <w:szCs w:val="24"/>
          <w:lang w:val="es-ES"/>
        </w:rPr>
        <w:t>impun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pentru</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evitarea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poluării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apelor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pentru</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protecția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factorilor</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mediu</w:t>
      </w:r>
      <w:proofErr w:type="spellEnd"/>
      <w:r w:rsidRPr="00680D1C">
        <w:rPr>
          <w:rFonts w:ascii="Arial" w:hAnsi="Arial" w:cs="Arial"/>
          <w:sz w:val="24"/>
          <w:szCs w:val="24"/>
          <w:lang w:val="es-ES"/>
        </w:rPr>
        <w:t xml:space="preserve">, a </w:t>
      </w:r>
      <w:proofErr w:type="spellStart"/>
      <w:r w:rsidRPr="00680D1C">
        <w:rPr>
          <w:rFonts w:ascii="Arial" w:hAnsi="Arial" w:cs="Arial"/>
          <w:sz w:val="24"/>
          <w:szCs w:val="24"/>
          <w:lang w:val="es-ES"/>
        </w:rPr>
        <w:t>zonelor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apropiate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luându</w:t>
      </w:r>
      <w:proofErr w:type="spellEnd"/>
      <w:r w:rsidRPr="00680D1C">
        <w:rPr>
          <w:rFonts w:ascii="Arial" w:hAnsi="Arial" w:cs="Arial"/>
          <w:sz w:val="24"/>
          <w:szCs w:val="24"/>
          <w:lang w:val="es-ES"/>
        </w:rPr>
        <w:t xml:space="preserve">-se </w:t>
      </w:r>
      <w:proofErr w:type="spellStart"/>
      <w:r w:rsidRPr="00680D1C">
        <w:rPr>
          <w:rFonts w:ascii="Arial" w:hAnsi="Arial" w:cs="Arial"/>
          <w:sz w:val="24"/>
          <w:szCs w:val="24"/>
          <w:lang w:val="es-ES"/>
        </w:rPr>
        <w:t>măsuri</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prevenire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și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combatere</w:t>
      </w:r>
      <w:proofErr w:type="spellEnd"/>
      <w:r w:rsidRPr="00680D1C">
        <w:rPr>
          <w:rFonts w:ascii="Arial" w:hAnsi="Arial" w:cs="Arial"/>
          <w:sz w:val="24"/>
          <w:szCs w:val="24"/>
          <w:lang w:val="es-ES"/>
        </w:rPr>
        <w:t xml:space="preserve"> a </w:t>
      </w:r>
      <w:proofErr w:type="spellStart"/>
      <w:r w:rsidRPr="00680D1C">
        <w:rPr>
          <w:rFonts w:ascii="Arial" w:hAnsi="Arial" w:cs="Arial"/>
          <w:sz w:val="24"/>
          <w:szCs w:val="24"/>
          <w:lang w:val="es-ES"/>
        </w:rPr>
        <w:t>poluării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accidentale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special</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cu</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produse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petroliere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urmare</w:t>
      </w:r>
      <w:proofErr w:type="spellEnd"/>
      <w:r w:rsidRPr="00680D1C">
        <w:rPr>
          <w:rFonts w:ascii="Arial" w:hAnsi="Arial" w:cs="Arial"/>
          <w:sz w:val="24"/>
          <w:szCs w:val="24"/>
          <w:lang w:val="es-ES"/>
        </w:rPr>
        <w:t xml:space="preserve"> a </w:t>
      </w:r>
      <w:proofErr w:type="spellStart"/>
      <w:r w:rsidRPr="00680D1C">
        <w:rPr>
          <w:rFonts w:ascii="Arial" w:hAnsi="Arial" w:cs="Arial"/>
          <w:sz w:val="24"/>
          <w:szCs w:val="24"/>
          <w:lang w:val="es-ES"/>
        </w:rPr>
        <w:t>exploatării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utilajelor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tehnologice</w:t>
      </w:r>
      <w:proofErr w:type="spellEnd"/>
      <w:r w:rsidRPr="00680D1C">
        <w:rPr>
          <w:rFonts w:ascii="Arial" w:hAnsi="Arial" w:cs="Arial"/>
          <w:sz w:val="24"/>
          <w:szCs w:val="24"/>
          <w:lang w:val="es-ES"/>
        </w:rPr>
        <w:t>.</w:t>
      </w:r>
    </w:p>
    <w:p w:rsidR="00680D1C" w:rsidRPr="00680D1C" w:rsidRDefault="00680D1C" w:rsidP="00680D1C">
      <w:pPr>
        <w:spacing w:after="0"/>
        <w:ind w:firstLine="720"/>
        <w:jc w:val="both"/>
        <w:rPr>
          <w:rFonts w:ascii="Arial" w:hAnsi="Arial" w:cs="Arial"/>
          <w:sz w:val="24"/>
          <w:szCs w:val="24"/>
          <w:lang w:val="es-ES"/>
        </w:rPr>
      </w:pPr>
      <w:r w:rsidRPr="00680D1C">
        <w:rPr>
          <w:rFonts w:ascii="Arial" w:hAnsi="Arial" w:cs="Arial"/>
          <w:sz w:val="24"/>
          <w:szCs w:val="24"/>
          <w:lang w:val="es-ES"/>
        </w:rPr>
        <w:lastRenderedPageBreak/>
        <w:t>3.</w:t>
      </w:r>
      <w:r w:rsidRPr="00680D1C">
        <w:rPr>
          <w:rFonts w:ascii="Arial" w:hAnsi="Arial" w:cs="Arial"/>
          <w:sz w:val="24"/>
          <w:szCs w:val="24"/>
          <w:lang w:val="es-ES"/>
        </w:rPr>
        <w:tab/>
        <w:t xml:space="preserve">Se </w:t>
      </w:r>
      <w:proofErr w:type="spellStart"/>
      <w:r w:rsidRPr="00680D1C">
        <w:rPr>
          <w:rFonts w:ascii="Arial" w:hAnsi="Arial" w:cs="Arial"/>
          <w:sz w:val="24"/>
          <w:szCs w:val="24"/>
          <w:lang w:val="es-ES"/>
        </w:rPr>
        <w:t>interzice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evacuarea</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ape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uzate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deșeuri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și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alte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substanțe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poluante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în</w:t>
      </w:r>
      <w:proofErr w:type="spellEnd"/>
      <w:r w:rsidRPr="00680D1C">
        <w:rPr>
          <w:rFonts w:ascii="Arial" w:hAnsi="Arial" w:cs="Arial"/>
          <w:sz w:val="24"/>
          <w:szCs w:val="24"/>
          <w:lang w:val="es-ES"/>
        </w:rPr>
        <w:t xml:space="preserve"> apele de </w:t>
      </w:r>
      <w:proofErr w:type="spellStart"/>
      <w:r w:rsidRPr="00680D1C">
        <w:rPr>
          <w:rFonts w:ascii="Arial" w:hAnsi="Arial" w:cs="Arial"/>
          <w:sz w:val="24"/>
          <w:szCs w:val="24"/>
          <w:lang w:val="es-ES"/>
        </w:rPr>
        <w:t>suprafața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sau</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subterane</w:t>
      </w:r>
      <w:proofErr w:type="spellEnd"/>
      <w:r w:rsidRPr="00680D1C">
        <w:rPr>
          <w:rFonts w:ascii="Arial" w:hAnsi="Arial" w:cs="Arial"/>
          <w:sz w:val="24"/>
          <w:szCs w:val="24"/>
          <w:lang w:val="es-ES"/>
        </w:rPr>
        <w:t>.</w:t>
      </w:r>
    </w:p>
    <w:p w:rsidR="00680D1C" w:rsidRPr="00680D1C" w:rsidRDefault="00680D1C" w:rsidP="00680D1C">
      <w:pPr>
        <w:spacing w:after="0"/>
        <w:ind w:firstLine="720"/>
        <w:jc w:val="both"/>
        <w:rPr>
          <w:rFonts w:ascii="Arial" w:hAnsi="Arial" w:cs="Arial"/>
          <w:sz w:val="24"/>
          <w:szCs w:val="24"/>
          <w:lang w:val="es-ES"/>
        </w:rPr>
      </w:pPr>
      <w:r w:rsidRPr="00680D1C">
        <w:rPr>
          <w:rFonts w:ascii="Arial" w:hAnsi="Arial" w:cs="Arial"/>
          <w:sz w:val="24"/>
          <w:szCs w:val="24"/>
          <w:lang w:val="es-ES"/>
        </w:rPr>
        <w:t>4.</w:t>
      </w:r>
      <w:r w:rsidRPr="00680D1C">
        <w:rPr>
          <w:rFonts w:ascii="Arial" w:hAnsi="Arial" w:cs="Arial"/>
          <w:sz w:val="24"/>
          <w:szCs w:val="24"/>
          <w:lang w:val="es-ES"/>
        </w:rPr>
        <w:tab/>
      </w:r>
      <w:proofErr w:type="spellStart"/>
      <w:r w:rsidRPr="00680D1C">
        <w:rPr>
          <w:rFonts w:ascii="Arial" w:hAnsi="Arial" w:cs="Arial"/>
          <w:sz w:val="24"/>
          <w:szCs w:val="24"/>
          <w:lang w:val="es-ES"/>
        </w:rPr>
        <w:t>În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cazul</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producerii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unor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daune</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orice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fel</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riveranilor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beneficiarul</w:t>
      </w:r>
      <w:proofErr w:type="spellEnd"/>
      <w:r w:rsidRPr="00680D1C">
        <w:rPr>
          <w:rFonts w:ascii="Arial" w:hAnsi="Arial" w:cs="Arial"/>
          <w:sz w:val="24"/>
          <w:szCs w:val="24"/>
          <w:lang w:val="es-ES"/>
        </w:rPr>
        <w:t xml:space="preserve"> va suporta integral </w:t>
      </w:r>
      <w:proofErr w:type="spellStart"/>
      <w:r w:rsidRPr="00680D1C">
        <w:rPr>
          <w:rFonts w:ascii="Arial" w:hAnsi="Arial" w:cs="Arial"/>
          <w:sz w:val="24"/>
          <w:szCs w:val="24"/>
          <w:lang w:val="es-ES"/>
        </w:rPr>
        <w:t>cheltuielile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generate</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remedierea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acestora</w:t>
      </w:r>
      <w:proofErr w:type="spellEnd"/>
      <w:r w:rsidRPr="00680D1C">
        <w:rPr>
          <w:rFonts w:ascii="Arial" w:hAnsi="Arial" w:cs="Arial"/>
          <w:sz w:val="24"/>
          <w:szCs w:val="24"/>
          <w:lang w:val="es-ES"/>
        </w:rPr>
        <w:t>.</w:t>
      </w:r>
    </w:p>
    <w:p w:rsidR="00680D1C" w:rsidRPr="00680D1C" w:rsidRDefault="00680D1C" w:rsidP="00680D1C">
      <w:pPr>
        <w:spacing w:after="0"/>
        <w:ind w:firstLine="720"/>
        <w:jc w:val="both"/>
        <w:rPr>
          <w:rFonts w:ascii="Arial" w:hAnsi="Arial" w:cs="Arial"/>
          <w:sz w:val="24"/>
          <w:szCs w:val="24"/>
          <w:lang w:val="es-ES"/>
        </w:rPr>
      </w:pPr>
      <w:r w:rsidRPr="00680D1C">
        <w:rPr>
          <w:rFonts w:ascii="Arial" w:hAnsi="Arial" w:cs="Arial"/>
          <w:sz w:val="24"/>
          <w:szCs w:val="24"/>
          <w:lang w:val="es-ES"/>
        </w:rPr>
        <w:t>5.</w:t>
      </w:r>
      <w:r w:rsidRPr="00680D1C">
        <w:rPr>
          <w:rFonts w:ascii="Arial" w:hAnsi="Arial" w:cs="Arial"/>
          <w:sz w:val="24"/>
          <w:szCs w:val="24"/>
          <w:lang w:val="es-ES"/>
        </w:rPr>
        <w:tab/>
      </w:r>
      <w:proofErr w:type="spellStart"/>
      <w:r w:rsidRPr="00680D1C">
        <w:rPr>
          <w:rFonts w:ascii="Arial" w:hAnsi="Arial" w:cs="Arial"/>
          <w:sz w:val="24"/>
          <w:szCs w:val="24"/>
          <w:lang w:val="es-ES"/>
        </w:rPr>
        <w:t>Recepția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finală</w:t>
      </w:r>
      <w:proofErr w:type="spellEnd"/>
      <w:r w:rsidRPr="00680D1C">
        <w:rPr>
          <w:rFonts w:ascii="Arial" w:hAnsi="Arial" w:cs="Arial"/>
          <w:sz w:val="24"/>
          <w:szCs w:val="24"/>
          <w:lang w:val="es-ES"/>
        </w:rPr>
        <w:t xml:space="preserve"> a </w:t>
      </w:r>
      <w:proofErr w:type="spellStart"/>
      <w:r w:rsidRPr="00680D1C">
        <w:rPr>
          <w:rFonts w:ascii="Arial" w:hAnsi="Arial" w:cs="Arial"/>
          <w:sz w:val="24"/>
          <w:szCs w:val="24"/>
          <w:lang w:val="es-ES"/>
        </w:rPr>
        <w:t>lucrărilor</w:t>
      </w:r>
      <w:proofErr w:type="spellEnd"/>
      <w:r w:rsidRPr="00680D1C">
        <w:rPr>
          <w:rFonts w:ascii="Arial" w:hAnsi="Arial" w:cs="Arial"/>
          <w:sz w:val="24"/>
          <w:szCs w:val="24"/>
          <w:lang w:val="es-ES"/>
        </w:rPr>
        <w:t xml:space="preserve"> se va </w:t>
      </w:r>
      <w:proofErr w:type="spellStart"/>
      <w:r w:rsidRPr="00680D1C">
        <w:rPr>
          <w:rFonts w:ascii="Arial" w:hAnsi="Arial" w:cs="Arial"/>
          <w:sz w:val="24"/>
          <w:szCs w:val="24"/>
          <w:lang w:val="es-ES"/>
        </w:rPr>
        <w:t>face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prezența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delegatului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Sistemului</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Gospodărire</w:t>
      </w:r>
      <w:proofErr w:type="spellEnd"/>
      <w:r w:rsidRPr="00680D1C">
        <w:rPr>
          <w:rFonts w:ascii="Arial" w:hAnsi="Arial" w:cs="Arial"/>
          <w:sz w:val="24"/>
          <w:szCs w:val="24"/>
          <w:lang w:val="es-ES"/>
        </w:rPr>
        <w:t xml:space="preserve"> a </w:t>
      </w:r>
      <w:proofErr w:type="spellStart"/>
      <w:r w:rsidRPr="00680D1C">
        <w:rPr>
          <w:rFonts w:ascii="Arial" w:hAnsi="Arial" w:cs="Arial"/>
          <w:sz w:val="24"/>
          <w:szCs w:val="24"/>
          <w:lang w:val="es-ES"/>
        </w:rPr>
        <w:t>Apelor</w:t>
      </w:r>
      <w:proofErr w:type="spellEnd"/>
      <w:r w:rsidRPr="00680D1C">
        <w:rPr>
          <w:rFonts w:ascii="Arial" w:hAnsi="Arial" w:cs="Arial"/>
          <w:sz w:val="24"/>
          <w:szCs w:val="24"/>
          <w:lang w:val="es-ES"/>
        </w:rPr>
        <w:t xml:space="preserve"> Sălaj.</w:t>
      </w:r>
    </w:p>
    <w:p w:rsidR="00680D1C" w:rsidRPr="00680D1C" w:rsidRDefault="00680D1C" w:rsidP="00680D1C">
      <w:pPr>
        <w:spacing w:after="0"/>
        <w:ind w:firstLine="720"/>
        <w:jc w:val="both"/>
        <w:rPr>
          <w:rFonts w:ascii="Arial" w:hAnsi="Arial" w:cs="Arial"/>
          <w:sz w:val="24"/>
          <w:szCs w:val="24"/>
          <w:lang w:val="es-ES"/>
        </w:rPr>
      </w:pPr>
      <w:r w:rsidRPr="00680D1C">
        <w:rPr>
          <w:rFonts w:ascii="Arial" w:hAnsi="Arial" w:cs="Arial"/>
          <w:sz w:val="24"/>
          <w:szCs w:val="24"/>
          <w:lang w:val="es-ES"/>
        </w:rPr>
        <w:t>6.</w:t>
      </w:r>
      <w:r w:rsidRPr="00680D1C">
        <w:rPr>
          <w:rFonts w:ascii="Arial" w:hAnsi="Arial" w:cs="Arial"/>
          <w:sz w:val="24"/>
          <w:szCs w:val="24"/>
          <w:lang w:val="es-ES"/>
        </w:rPr>
        <w:tab/>
      </w:r>
      <w:proofErr w:type="spellStart"/>
      <w:r w:rsidRPr="00680D1C">
        <w:rPr>
          <w:rFonts w:ascii="Arial" w:hAnsi="Arial" w:cs="Arial"/>
          <w:sz w:val="24"/>
          <w:szCs w:val="24"/>
          <w:lang w:val="es-ES"/>
        </w:rPr>
        <w:t>În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cazul</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care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apar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modificări</w:t>
      </w:r>
      <w:proofErr w:type="spellEnd"/>
      <w:r w:rsidRPr="00680D1C">
        <w:rPr>
          <w:rFonts w:ascii="Arial" w:hAnsi="Arial" w:cs="Arial"/>
          <w:sz w:val="24"/>
          <w:szCs w:val="24"/>
          <w:lang w:val="es-ES"/>
        </w:rPr>
        <w:t xml:space="preserve"> ce </w:t>
      </w:r>
      <w:proofErr w:type="spellStart"/>
      <w:r w:rsidRPr="00680D1C">
        <w:rPr>
          <w:rFonts w:ascii="Arial" w:hAnsi="Arial" w:cs="Arial"/>
          <w:sz w:val="24"/>
          <w:szCs w:val="24"/>
          <w:lang w:val="es-ES"/>
        </w:rPr>
        <w:t>impun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schimbarea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soluțiilor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avizate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beneficiarul</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investiției</w:t>
      </w:r>
      <w:proofErr w:type="spellEnd"/>
      <w:r w:rsidRPr="00680D1C">
        <w:rPr>
          <w:rFonts w:ascii="Arial" w:hAnsi="Arial" w:cs="Arial"/>
          <w:sz w:val="24"/>
          <w:szCs w:val="24"/>
          <w:lang w:val="es-ES"/>
        </w:rPr>
        <w:t xml:space="preserve"> va solicita </w:t>
      </w:r>
      <w:proofErr w:type="spellStart"/>
      <w:r w:rsidRPr="00680D1C">
        <w:rPr>
          <w:rFonts w:ascii="Arial" w:hAnsi="Arial" w:cs="Arial"/>
          <w:sz w:val="24"/>
          <w:szCs w:val="24"/>
          <w:lang w:val="es-ES"/>
        </w:rPr>
        <w:t>și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obține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Aviz</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gospodărire</w:t>
      </w:r>
      <w:proofErr w:type="spellEnd"/>
      <w:r w:rsidRPr="00680D1C">
        <w:rPr>
          <w:rFonts w:ascii="Arial" w:hAnsi="Arial" w:cs="Arial"/>
          <w:sz w:val="24"/>
          <w:szCs w:val="24"/>
          <w:lang w:val="es-ES"/>
        </w:rPr>
        <w:t xml:space="preserve"> a </w:t>
      </w:r>
      <w:proofErr w:type="spellStart"/>
      <w:r w:rsidRPr="00680D1C">
        <w:rPr>
          <w:rFonts w:ascii="Arial" w:hAnsi="Arial" w:cs="Arial"/>
          <w:sz w:val="24"/>
          <w:szCs w:val="24"/>
          <w:lang w:val="es-ES"/>
        </w:rPr>
        <w:t>apelor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modificator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conform</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prevederilor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Ordinului</w:t>
      </w:r>
      <w:proofErr w:type="spellEnd"/>
      <w:r w:rsidRPr="00680D1C">
        <w:rPr>
          <w:rFonts w:ascii="Arial" w:hAnsi="Arial" w:cs="Arial"/>
          <w:sz w:val="24"/>
          <w:szCs w:val="24"/>
          <w:lang w:val="es-ES"/>
        </w:rPr>
        <w:t xml:space="preserve"> MAP </w:t>
      </w:r>
      <w:proofErr w:type="spellStart"/>
      <w:r w:rsidRPr="00680D1C">
        <w:rPr>
          <w:rFonts w:ascii="Arial" w:hAnsi="Arial" w:cs="Arial"/>
          <w:sz w:val="24"/>
          <w:szCs w:val="24"/>
          <w:lang w:val="es-ES"/>
        </w:rPr>
        <w:t>nr</w:t>
      </w:r>
      <w:proofErr w:type="spellEnd"/>
      <w:r w:rsidRPr="00680D1C">
        <w:rPr>
          <w:rFonts w:ascii="Arial" w:hAnsi="Arial" w:cs="Arial"/>
          <w:sz w:val="24"/>
          <w:szCs w:val="24"/>
          <w:lang w:val="es-ES"/>
        </w:rPr>
        <w:t>. 828/2019.</w:t>
      </w:r>
    </w:p>
    <w:p w:rsidR="00680D1C" w:rsidRPr="00680D1C" w:rsidRDefault="00680D1C" w:rsidP="00680D1C">
      <w:pPr>
        <w:spacing w:after="0"/>
        <w:ind w:firstLine="720"/>
        <w:jc w:val="both"/>
        <w:rPr>
          <w:rFonts w:ascii="Arial" w:hAnsi="Arial" w:cs="Arial"/>
          <w:sz w:val="24"/>
          <w:szCs w:val="24"/>
          <w:lang w:val="es-ES"/>
        </w:rPr>
      </w:pPr>
      <w:r w:rsidRPr="00680D1C">
        <w:rPr>
          <w:rFonts w:ascii="Arial" w:hAnsi="Arial" w:cs="Arial"/>
          <w:sz w:val="24"/>
          <w:szCs w:val="24"/>
          <w:lang w:val="es-ES"/>
        </w:rPr>
        <w:t>7.</w:t>
      </w:r>
      <w:r w:rsidRPr="00680D1C">
        <w:rPr>
          <w:rFonts w:ascii="Arial" w:hAnsi="Arial" w:cs="Arial"/>
          <w:sz w:val="24"/>
          <w:szCs w:val="24"/>
          <w:lang w:val="es-ES"/>
        </w:rPr>
        <w:tab/>
      </w:r>
      <w:proofErr w:type="spellStart"/>
      <w:r w:rsidRPr="00680D1C">
        <w:rPr>
          <w:rFonts w:ascii="Arial" w:hAnsi="Arial" w:cs="Arial"/>
          <w:sz w:val="24"/>
          <w:szCs w:val="24"/>
          <w:lang w:val="es-ES"/>
        </w:rPr>
        <w:t>După</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finalizarea</w:t>
      </w:r>
      <w:proofErr w:type="spellEnd"/>
      <w:r w:rsidRPr="00680D1C">
        <w:rPr>
          <w:rFonts w:ascii="Arial" w:hAnsi="Arial" w:cs="Arial"/>
          <w:sz w:val="24"/>
          <w:szCs w:val="24"/>
          <w:lang w:val="es-ES"/>
        </w:rPr>
        <w:t xml:space="preserve"> </w:t>
      </w:r>
      <w:proofErr w:type="spellStart"/>
      <w:proofErr w:type="gramStart"/>
      <w:r w:rsidRPr="00680D1C">
        <w:rPr>
          <w:rFonts w:ascii="Arial" w:hAnsi="Arial" w:cs="Arial"/>
          <w:sz w:val="24"/>
          <w:szCs w:val="24"/>
          <w:lang w:val="es-ES"/>
        </w:rPr>
        <w:t>lucrărilor</w:t>
      </w:r>
      <w:proofErr w:type="spellEnd"/>
      <w:r w:rsidRPr="00680D1C">
        <w:rPr>
          <w:rFonts w:ascii="Arial" w:hAnsi="Arial" w:cs="Arial"/>
          <w:sz w:val="24"/>
          <w:szCs w:val="24"/>
          <w:lang w:val="es-ES"/>
        </w:rPr>
        <w:t xml:space="preserve"> ,</w:t>
      </w:r>
      <w:proofErr w:type="gramEnd"/>
      <w:r w:rsidRPr="00680D1C">
        <w:rPr>
          <w:rFonts w:ascii="Arial" w:hAnsi="Arial" w:cs="Arial"/>
          <w:sz w:val="24"/>
          <w:szCs w:val="24"/>
          <w:lang w:val="es-ES"/>
        </w:rPr>
        <w:t xml:space="preserve"> </w:t>
      </w:r>
      <w:proofErr w:type="spellStart"/>
      <w:r w:rsidRPr="00680D1C">
        <w:rPr>
          <w:rFonts w:ascii="Arial" w:hAnsi="Arial" w:cs="Arial"/>
          <w:sz w:val="24"/>
          <w:szCs w:val="24"/>
          <w:lang w:val="es-ES"/>
        </w:rPr>
        <w:t>beneficiarul</w:t>
      </w:r>
      <w:proofErr w:type="spellEnd"/>
      <w:r w:rsidRPr="00680D1C">
        <w:rPr>
          <w:rFonts w:ascii="Arial" w:hAnsi="Arial" w:cs="Arial"/>
          <w:sz w:val="24"/>
          <w:szCs w:val="24"/>
          <w:lang w:val="es-ES"/>
        </w:rPr>
        <w:t xml:space="preserve"> are </w:t>
      </w:r>
      <w:proofErr w:type="spellStart"/>
      <w:r w:rsidRPr="00680D1C">
        <w:rPr>
          <w:rFonts w:ascii="Arial" w:hAnsi="Arial" w:cs="Arial"/>
          <w:sz w:val="24"/>
          <w:szCs w:val="24"/>
          <w:lang w:val="es-ES"/>
        </w:rPr>
        <w:t>obligația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să</w:t>
      </w:r>
      <w:proofErr w:type="spellEnd"/>
      <w:r w:rsidRPr="00680D1C">
        <w:rPr>
          <w:rFonts w:ascii="Arial" w:hAnsi="Arial" w:cs="Arial"/>
          <w:sz w:val="24"/>
          <w:szCs w:val="24"/>
          <w:lang w:val="es-ES"/>
        </w:rPr>
        <w:t xml:space="preserve"> solicite </w:t>
      </w:r>
      <w:proofErr w:type="spellStart"/>
      <w:r w:rsidRPr="00680D1C">
        <w:rPr>
          <w:rFonts w:ascii="Arial" w:hAnsi="Arial" w:cs="Arial"/>
          <w:sz w:val="24"/>
          <w:szCs w:val="24"/>
          <w:lang w:val="es-ES"/>
        </w:rPr>
        <w:t>emiterea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Autorizației</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Gospodărire</w:t>
      </w:r>
      <w:proofErr w:type="spellEnd"/>
      <w:r w:rsidRPr="00680D1C">
        <w:rPr>
          <w:rFonts w:ascii="Arial" w:hAnsi="Arial" w:cs="Arial"/>
          <w:sz w:val="24"/>
          <w:szCs w:val="24"/>
          <w:lang w:val="es-ES"/>
        </w:rPr>
        <w:t xml:space="preserve"> a </w:t>
      </w:r>
      <w:proofErr w:type="spellStart"/>
      <w:r w:rsidRPr="00680D1C">
        <w:rPr>
          <w:rFonts w:ascii="Arial" w:hAnsi="Arial" w:cs="Arial"/>
          <w:sz w:val="24"/>
          <w:szCs w:val="24"/>
          <w:lang w:val="es-ES"/>
        </w:rPr>
        <w:t>Apelor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conformitate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cu</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prevederile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Legii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Apelor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nr</w:t>
      </w:r>
      <w:proofErr w:type="spellEnd"/>
      <w:r w:rsidRPr="00680D1C">
        <w:rPr>
          <w:rFonts w:ascii="Arial" w:hAnsi="Arial" w:cs="Arial"/>
          <w:sz w:val="24"/>
          <w:szCs w:val="24"/>
          <w:lang w:val="es-ES"/>
        </w:rPr>
        <w:t xml:space="preserve">. 107/1996 </w:t>
      </w:r>
      <w:proofErr w:type="spellStart"/>
      <w:r w:rsidRPr="00680D1C">
        <w:rPr>
          <w:rFonts w:ascii="Arial" w:hAnsi="Arial" w:cs="Arial"/>
          <w:sz w:val="24"/>
          <w:szCs w:val="24"/>
          <w:lang w:val="es-ES"/>
        </w:rPr>
        <w:t>cu</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modificările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și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completările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ulterioare</w:t>
      </w:r>
      <w:proofErr w:type="spellEnd"/>
      <w:r w:rsidRPr="00680D1C">
        <w:rPr>
          <w:rFonts w:ascii="Arial" w:hAnsi="Arial" w:cs="Arial"/>
          <w:sz w:val="24"/>
          <w:szCs w:val="24"/>
          <w:lang w:val="es-ES"/>
        </w:rPr>
        <w:t>.</w:t>
      </w:r>
    </w:p>
    <w:p w:rsidR="00680D1C" w:rsidRPr="00680D1C" w:rsidRDefault="00680D1C" w:rsidP="00680D1C">
      <w:pPr>
        <w:spacing w:after="0"/>
        <w:ind w:firstLine="720"/>
        <w:jc w:val="both"/>
        <w:rPr>
          <w:rFonts w:ascii="Arial" w:hAnsi="Arial" w:cs="Arial"/>
          <w:sz w:val="24"/>
          <w:szCs w:val="24"/>
          <w:lang w:val="es-ES"/>
        </w:rPr>
      </w:pPr>
      <w:r w:rsidRPr="00680D1C">
        <w:rPr>
          <w:rFonts w:ascii="Arial" w:hAnsi="Arial" w:cs="Arial"/>
          <w:sz w:val="24"/>
          <w:szCs w:val="24"/>
          <w:lang w:val="es-ES"/>
        </w:rPr>
        <w:t>8.</w:t>
      </w:r>
      <w:r w:rsidRPr="00680D1C">
        <w:rPr>
          <w:rFonts w:ascii="Arial" w:hAnsi="Arial" w:cs="Arial"/>
          <w:sz w:val="24"/>
          <w:szCs w:val="24"/>
          <w:lang w:val="es-ES"/>
        </w:rPr>
        <w:tab/>
      </w:r>
      <w:proofErr w:type="spellStart"/>
      <w:r w:rsidRPr="00680D1C">
        <w:rPr>
          <w:rFonts w:ascii="Arial" w:hAnsi="Arial" w:cs="Arial"/>
          <w:sz w:val="24"/>
          <w:szCs w:val="24"/>
          <w:lang w:val="es-ES"/>
        </w:rPr>
        <w:t>Respectarea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regimului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restricționat</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folosința</w:t>
      </w:r>
      <w:proofErr w:type="spellEnd"/>
      <w:r w:rsidRPr="00680D1C">
        <w:rPr>
          <w:rFonts w:ascii="Arial" w:hAnsi="Arial" w:cs="Arial"/>
          <w:sz w:val="24"/>
          <w:szCs w:val="24"/>
          <w:lang w:val="es-ES"/>
        </w:rPr>
        <w:t xml:space="preserve"> a </w:t>
      </w:r>
      <w:proofErr w:type="spellStart"/>
      <w:r w:rsidRPr="00680D1C">
        <w:rPr>
          <w:rFonts w:ascii="Arial" w:hAnsi="Arial" w:cs="Arial"/>
          <w:sz w:val="24"/>
          <w:szCs w:val="24"/>
          <w:lang w:val="es-ES"/>
        </w:rPr>
        <w:t>terenurilor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în</w:t>
      </w:r>
      <w:proofErr w:type="spellEnd"/>
      <w:r w:rsidRPr="00680D1C">
        <w:rPr>
          <w:rFonts w:ascii="Arial" w:hAnsi="Arial" w:cs="Arial"/>
          <w:sz w:val="24"/>
          <w:szCs w:val="24"/>
          <w:lang w:val="es-ES"/>
        </w:rPr>
        <w:t xml:space="preserve"> zona de </w:t>
      </w:r>
      <w:proofErr w:type="spellStart"/>
      <w:r w:rsidRPr="00680D1C">
        <w:rPr>
          <w:rFonts w:ascii="Arial" w:hAnsi="Arial" w:cs="Arial"/>
          <w:sz w:val="24"/>
          <w:szCs w:val="24"/>
          <w:lang w:val="es-ES"/>
        </w:rPr>
        <w:t>protecție</w:t>
      </w:r>
      <w:proofErr w:type="spellEnd"/>
      <w:r w:rsidRPr="00680D1C">
        <w:rPr>
          <w:rFonts w:ascii="Arial" w:hAnsi="Arial" w:cs="Arial"/>
          <w:sz w:val="24"/>
          <w:szCs w:val="24"/>
          <w:lang w:val="es-ES"/>
        </w:rPr>
        <w:t xml:space="preserve"> a </w:t>
      </w:r>
      <w:proofErr w:type="spellStart"/>
      <w:r w:rsidRPr="00680D1C">
        <w:rPr>
          <w:rFonts w:ascii="Arial" w:hAnsi="Arial" w:cs="Arial"/>
          <w:sz w:val="24"/>
          <w:szCs w:val="24"/>
          <w:lang w:val="es-ES"/>
        </w:rPr>
        <w:t>cursului</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apă</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conform</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prevederilor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Legii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Apelor</w:t>
      </w:r>
      <w:proofErr w:type="spellEnd"/>
      <w:r w:rsidRPr="00680D1C">
        <w:rPr>
          <w:rFonts w:ascii="Arial" w:hAnsi="Arial" w:cs="Arial"/>
          <w:sz w:val="24"/>
          <w:szCs w:val="24"/>
          <w:lang w:val="es-ES"/>
        </w:rPr>
        <w:t xml:space="preserve"> nr.107/1996 </w:t>
      </w:r>
      <w:proofErr w:type="spellStart"/>
      <w:r w:rsidRPr="00680D1C">
        <w:rPr>
          <w:rFonts w:ascii="Arial" w:hAnsi="Arial" w:cs="Arial"/>
          <w:sz w:val="24"/>
          <w:szCs w:val="24"/>
          <w:lang w:val="es-ES"/>
        </w:rPr>
        <w:t>cu</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modificările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și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completările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ulterioare</w:t>
      </w:r>
      <w:proofErr w:type="spellEnd"/>
      <w:r w:rsidRPr="00680D1C">
        <w:rPr>
          <w:rFonts w:ascii="Arial" w:hAnsi="Arial" w:cs="Arial"/>
          <w:sz w:val="24"/>
          <w:szCs w:val="24"/>
          <w:lang w:val="es-ES"/>
        </w:rPr>
        <w:t xml:space="preserve">, Anexa nr.2 </w:t>
      </w:r>
      <w:proofErr w:type="spellStart"/>
      <w:r w:rsidRPr="00680D1C">
        <w:rPr>
          <w:rFonts w:ascii="Arial" w:hAnsi="Arial" w:cs="Arial"/>
          <w:sz w:val="24"/>
          <w:szCs w:val="24"/>
          <w:lang w:val="es-ES"/>
        </w:rPr>
        <w:t>și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luarea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măsurilor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necesare</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asigurare</w:t>
      </w:r>
      <w:proofErr w:type="spellEnd"/>
      <w:r w:rsidRPr="00680D1C">
        <w:rPr>
          <w:rFonts w:ascii="Arial" w:hAnsi="Arial" w:cs="Arial"/>
          <w:sz w:val="24"/>
          <w:szCs w:val="24"/>
          <w:lang w:val="es-ES"/>
        </w:rPr>
        <w:t xml:space="preserve"> a </w:t>
      </w:r>
      <w:proofErr w:type="spellStart"/>
      <w:r w:rsidRPr="00680D1C">
        <w:rPr>
          <w:rFonts w:ascii="Arial" w:hAnsi="Arial" w:cs="Arial"/>
          <w:sz w:val="24"/>
          <w:szCs w:val="24"/>
          <w:lang w:val="es-ES"/>
        </w:rPr>
        <w:t>stabilității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albiei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și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malurilor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în</w:t>
      </w:r>
      <w:proofErr w:type="spellEnd"/>
      <w:r w:rsidRPr="00680D1C">
        <w:rPr>
          <w:rFonts w:ascii="Arial" w:hAnsi="Arial" w:cs="Arial"/>
          <w:sz w:val="24"/>
          <w:szCs w:val="24"/>
          <w:lang w:val="es-ES"/>
        </w:rPr>
        <w:t xml:space="preserve"> zona </w:t>
      </w:r>
      <w:proofErr w:type="spellStart"/>
      <w:r w:rsidRPr="00680D1C">
        <w:rPr>
          <w:rFonts w:ascii="Arial" w:hAnsi="Arial" w:cs="Arial"/>
          <w:sz w:val="24"/>
          <w:szCs w:val="24"/>
          <w:lang w:val="es-ES"/>
        </w:rPr>
        <w:t>traversărilor</w:t>
      </w:r>
      <w:proofErr w:type="spellEnd"/>
      <w:r w:rsidRPr="00680D1C">
        <w:rPr>
          <w:rFonts w:ascii="Arial" w:hAnsi="Arial" w:cs="Arial"/>
          <w:sz w:val="24"/>
          <w:szCs w:val="24"/>
          <w:lang w:val="es-ES"/>
        </w:rPr>
        <w:t>.</w:t>
      </w:r>
    </w:p>
    <w:p w:rsidR="00680D1C" w:rsidRPr="00680D1C" w:rsidRDefault="00680D1C" w:rsidP="00680D1C">
      <w:pPr>
        <w:spacing w:after="0"/>
        <w:ind w:firstLine="720"/>
        <w:jc w:val="both"/>
        <w:rPr>
          <w:rFonts w:ascii="Arial" w:hAnsi="Arial" w:cs="Arial"/>
          <w:sz w:val="24"/>
          <w:szCs w:val="24"/>
          <w:lang w:val="es-ES"/>
        </w:rPr>
      </w:pPr>
      <w:r w:rsidRPr="00680D1C">
        <w:rPr>
          <w:rFonts w:ascii="Arial" w:hAnsi="Arial" w:cs="Arial"/>
          <w:sz w:val="24"/>
          <w:szCs w:val="24"/>
          <w:lang w:val="es-ES"/>
        </w:rPr>
        <w:t>9.</w:t>
      </w:r>
      <w:r w:rsidRPr="00680D1C">
        <w:rPr>
          <w:rFonts w:ascii="Arial" w:hAnsi="Arial" w:cs="Arial"/>
          <w:sz w:val="24"/>
          <w:szCs w:val="24"/>
          <w:lang w:val="es-ES"/>
        </w:rPr>
        <w:tab/>
      </w:r>
      <w:proofErr w:type="spellStart"/>
      <w:r w:rsidRPr="00680D1C">
        <w:rPr>
          <w:rFonts w:ascii="Arial" w:hAnsi="Arial" w:cs="Arial"/>
          <w:sz w:val="24"/>
          <w:szCs w:val="24"/>
          <w:lang w:val="es-ES"/>
        </w:rPr>
        <w:t>Pentru</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subtraversările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să</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poată</w:t>
      </w:r>
      <w:proofErr w:type="spellEnd"/>
      <w:r w:rsidRPr="00680D1C">
        <w:rPr>
          <w:rFonts w:ascii="Arial" w:hAnsi="Arial" w:cs="Arial"/>
          <w:sz w:val="24"/>
          <w:szCs w:val="24"/>
          <w:lang w:val="es-ES"/>
        </w:rPr>
        <w:t xml:space="preserve"> fi </w:t>
      </w:r>
      <w:proofErr w:type="spellStart"/>
      <w:r w:rsidRPr="00680D1C">
        <w:rPr>
          <w:rFonts w:ascii="Arial" w:hAnsi="Arial" w:cs="Arial"/>
          <w:sz w:val="24"/>
          <w:szCs w:val="24"/>
          <w:lang w:val="es-ES"/>
        </w:rPr>
        <w:t>identificate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teren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pozițiile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acestora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vor</w:t>
      </w:r>
      <w:proofErr w:type="spellEnd"/>
      <w:r w:rsidRPr="00680D1C">
        <w:rPr>
          <w:rFonts w:ascii="Arial" w:hAnsi="Arial" w:cs="Arial"/>
          <w:sz w:val="24"/>
          <w:szCs w:val="24"/>
          <w:lang w:val="es-ES"/>
        </w:rPr>
        <w:t xml:space="preserve"> fi </w:t>
      </w:r>
      <w:proofErr w:type="spellStart"/>
      <w:r w:rsidRPr="00680D1C">
        <w:rPr>
          <w:rFonts w:ascii="Arial" w:hAnsi="Arial" w:cs="Arial"/>
          <w:sz w:val="24"/>
          <w:szCs w:val="24"/>
          <w:lang w:val="es-ES"/>
        </w:rPr>
        <w:t>marcate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prin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cel</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puțin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două</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repere</w:t>
      </w:r>
      <w:proofErr w:type="spellEnd"/>
      <w:r w:rsidRPr="00680D1C">
        <w:rPr>
          <w:rFonts w:ascii="Arial" w:hAnsi="Arial" w:cs="Arial"/>
          <w:sz w:val="24"/>
          <w:szCs w:val="24"/>
          <w:lang w:val="es-ES"/>
        </w:rPr>
        <w:t>(borne).</w:t>
      </w:r>
    </w:p>
    <w:p w:rsidR="00680D1C" w:rsidRPr="00680D1C" w:rsidRDefault="00680D1C" w:rsidP="00680D1C">
      <w:pPr>
        <w:spacing w:after="0"/>
        <w:ind w:firstLine="720"/>
        <w:jc w:val="both"/>
        <w:rPr>
          <w:rFonts w:ascii="Arial" w:hAnsi="Arial" w:cs="Arial"/>
          <w:sz w:val="24"/>
          <w:szCs w:val="24"/>
          <w:lang w:val="es-ES"/>
        </w:rPr>
      </w:pPr>
      <w:r w:rsidRPr="00680D1C">
        <w:rPr>
          <w:rFonts w:ascii="Arial" w:hAnsi="Arial" w:cs="Arial"/>
          <w:sz w:val="24"/>
          <w:szCs w:val="24"/>
          <w:lang w:val="es-ES"/>
        </w:rPr>
        <w:t>10.</w:t>
      </w:r>
      <w:r w:rsidRPr="00680D1C">
        <w:rPr>
          <w:rFonts w:ascii="Arial" w:hAnsi="Arial" w:cs="Arial"/>
          <w:sz w:val="24"/>
          <w:szCs w:val="24"/>
          <w:lang w:val="es-ES"/>
        </w:rPr>
        <w:tab/>
      </w:r>
      <w:proofErr w:type="spellStart"/>
      <w:r w:rsidRPr="00680D1C">
        <w:rPr>
          <w:rFonts w:ascii="Arial" w:hAnsi="Arial" w:cs="Arial"/>
          <w:sz w:val="24"/>
          <w:szCs w:val="24"/>
          <w:lang w:val="es-ES"/>
        </w:rPr>
        <w:t>În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cazul</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redimensionării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podurilor</w:t>
      </w:r>
      <w:proofErr w:type="spellEnd"/>
      <w:r w:rsidRPr="00680D1C">
        <w:rPr>
          <w:rFonts w:ascii="Arial" w:hAnsi="Arial" w:cs="Arial"/>
          <w:sz w:val="24"/>
          <w:szCs w:val="24"/>
          <w:lang w:val="es-ES"/>
        </w:rPr>
        <w:t xml:space="preserve"> pe la </w:t>
      </w:r>
      <w:proofErr w:type="spellStart"/>
      <w:r w:rsidRPr="00680D1C">
        <w:rPr>
          <w:rFonts w:ascii="Arial" w:hAnsi="Arial" w:cs="Arial"/>
          <w:sz w:val="24"/>
          <w:szCs w:val="24"/>
          <w:lang w:val="es-ES"/>
        </w:rPr>
        <w:t>care</w:t>
      </w:r>
      <w:proofErr w:type="spellEnd"/>
      <w:r w:rsidRPr="00680D1C">
        <w:rPr>
          <w:rFonts w:ascii="Arial" w:hAnsi="Arial" w:cs="Arial"/>
          <w:sz w:val="24"/>
          <w:szCs w:val="24"/>
          <w:lang w:val="es-ES"/>
        </w:rPr>
        <w:t xml:space="preserve"> se </w:t>
      </w:r>
      <w:proofErr w:type="spellStart"/>
      <w:r w:rsidRPr="00680D1C">
        <w:rPr>
          <w:rFonts w:ascii="Arial" w:hAnsi="Arial" w:cs="Arial"/>
          <w:sz w:val="24"/>
          <w:szCs w:val="24"/>
          <w:lang w:val="es-ES"/>
        </w:rPr>
        <w:t>face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traversarea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corelare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cu</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prevederile</w:t>
      </w:r>
      <w:proofErr w:type="spellEnd"/>
      <w:r w:rsidRPr="00680D1C">
        <w:rPr>
          <w:rFonts w:ascii="Arial" w:hAnsi="Arial" w:cs="Arial"/>
          <w:sz w:val="24"/>
          <w:szCs w:val="24"/>
          <w:lang w:val="es-ES"/>
        </w:rPr>
        <w:t xml:space="preserve"> HG </w:t>
      </w:r>
      <w:proofErr w:type="spellStart"/>
      <w:r w:rsidRPr="00680D1C">
        <w:rPr>
          <w:rFonts w:ascii="Arial" w:hAnsi="Arial" w:cs="Arial"/>
          <w:sz w:val="24"/>
          <w:szCs w:val="24"/>
          <w:lang w:val="es-ES"/>
        </w:rPr>
        <w:t>nr</w:t>
      </w:r>
      <w:proofErr w:type="spellEnd"/>
      <w:r w:rsidRPr="00680D1C">
        <w:rPr>
          <w:rFonts w:ascii="Arial" w:hAnsi="Arial" w:cs="Arial"/>
          <w:sz w:val="24"/>
          <w:szCs w:val="24"/>
          <w:lang w:val="es-ES"/>
        </w:rPr>
        <w:t xml:space="preserve">. 846/2010, se </w:t>
      </w:r>
      <w:proofErr w:type="spellStart"/>
      <w:r w:rsidRPr="00680D1C">
        <w:rPr>
          <w:rFonts w:ascii="Arial" w:hAnsi="Arial" w:cs="Arial"/>
          <w:sz w:val="24"/>
          <w:szCs w:val="24"/>
          <w:lang w:val="es-ES"/>
        </w:rPr>
        <w:t>vor</w:t>
      </w:r>
      <w:proofErr w:type="spellEnd"/>
      <w:r w:rsidRPr="00680D1C">
        <w:rPr>
          <w:rFonts w:ascii="Arial" w:hAnsi="Arial" w:cs="Arial"/>
          <w:sz w:val="24"/>
          <w:szCs w:val="24"/>
          <w:lang w:val="es-ES"/>
        </w:rPr>
        <w:t xml:space="preserve"> redimensiona </w:t>
      </w:r>
      <w:proofErr w:type="spellStart"/>
      <w:r w:rsidRPr="00680D1C">
        <w:rPr>
          <w:rFonts w:ascii="Arial" w:hAnsi="Arial" w:cs="Arial"/>
          <w:sz w:val="24"/>
          <w:szCs w:val="24"/>
          <w:lang w:val="es-ES"/>
        </w:rPr>
        <w:t>și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lucrările</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traversare</w:t>
      </w:r>
      <w:proofErr w:type="spellEnd"/>
      <w:r w:rsidRPr="00680D1C">
        <w:rPr>
          <w:rFonts w:ascii="Arial" w:hAnsi="Arial" w:cs="Arial"/>
          <w:sz w:val="24"/>
          <w:szCs w:val="24"/>
          <w:lang w:val="es-ES"/>
        </w:rPr>
        <w:t xml:space="preserve"> a </w:t>
      </w:r>
      <w:proofErr w:type="spellStart"/>
      <w:r w:rsidRPr="00680D1C">
        <w:rPr>
          <w:rFonts w:ascii="Arial" w:hAnsi="Arial" w:cs="Arial"/>
          <w:sz w:val="24"/>
          <w:szCs w:val="24"/>
          <w:lang w:val="es-ES"/>
        </w:rPr>
        <w:t>conductei</w:t>
      </w:r>
      <w:proofErr w:type="spellEnd"/>
      <w:r w:rsidRPr="00680D1C">
        <w:rPr>
          <w:rFonts w:ascii="Arial" w:hAnsi="Arial" w:cs="Arial"/>
          <w:sz w:val="24"/>
          <w:szCs w:val="24"/>
          <w:lang w:val="es-ES"/>
        </w:rPr>
        <w:t xml:space="preserve"> de canalizare.</w:t>
      </w:r>
    </w:p>
    <w:p w:rsidR="00680D1C" w:rsidRPr="00680D1C" w:rsidRDefault="00680D1C" w:rsidP="00680D1C">
      <w:pPr>
        <w:spacing w:after="0"/>
        <w:ind w:firstLine="720"/>
        <w:jc w:val="both"/>
        <w:rPr>
          <w:rFonts w:ascii="Arial" w:hAnsi="Arial" w:cs="Arial"/>
          <w:sz w:val="24"/>
          <w:szCs w:val="24"/>
          <w:lang w:val="es-ES"/>
        </w:rPr>
      </w:pPr>
      <w:r w:rsidRPr="00680D1C">
        <w:rPr>
          <w:rFonts w:ascii="Arial" w:hAnsi="Arial" w:cs="Arial"/>
          <w:sz w:val="24"/>
          <w:szCs w:val="24"/>
          <w:lang w:val="es-ES"/>
        </w:rPr>
        <w:t>11.</w:t>
      </w:r>
      <w:r w:rsidRPr="00680D1C">
        <w:rPr>
          <w:rFonts w:ascii="Arial" w:hAnsi="Arial" w:cs="Arial"/>
          <w:sz w:val="24"/>
          <w:szCs w:val="24"/>
          <w:lang w:val="es-ES"/>
        </w:rPr>
        <w:tab/>
      </w:r>
      <w:proofErr w:type="spellStart"/>
      <w:r w:rsidRPr="00680D1C">
        <w:rPr>
          <w:rFonts w:ascii="Arial" w:hAnsi="Arial" w:cs="Arial"/>
          <w:sz w:val="24"/>
          <w:szCs w:val="24"/>
          <w:lang w:val="es-ES"/>
        </w:rPr>
        <w:t>Prezentul</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aviz</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nu</w:t>
      </w:r>
      <w:proofErr w:type="spellEnd"/>
      <w:r w:rsidRPr="00680D1C">
        <w:rPr>
          <w:rFonts w:ascii="Arial" w:hAnsi="Arial" w:cs="Arial"/>
          <w:sz w:val="24"/>
          <w:szCs w:val="24"/>
          <w:lang w:val="es-ES"/>
        </w:rPr>
        <w:t xml:space="preserve"> se </w:t>
      </w:r>
      <w:proofErr w:type="spellStart"/>
      <w:r w:rsidRPr="00680D1C">
        <w:rPr>
          <w:rFonts w:ascii="Arial" w:hAnsi="Arial" w:cs="Arial"/>
          <w:sz w:val="24"/>
          <w:szCs w:val="24"/>
          <w:lang w:val="es-ES"/>
        </w:rPr>
        <w:t>referă</w:t>
      </w:r>
      <w:proofErr w:type="spellEnd"/>
      <w:r w:rsidRPr="00680D1C">
        <w:rPr>
          <w:rFonts w:ascii="Arial" w:hAnsi="Arial" w:cs="Arial"/>
          <w:sz w:val="24"/>
          <w:szCs w:val="24"/>
          <w:lang w:val="es-ES"/>
        </w:rPr>
        <w:t xml:space="preserve"> la </w:t>
      </w:r>
      <w:proofErr w:type="spellStart"/>
      <w:r w:rsidRPr="00680D1C">
        <w:rPr>
          <w:rFonts w:ascii="Arial" w:hAnsi="Arial" w:cs="Arial"/>
          <w:sz w:val="24"/>
          <w:szCs w:val="24"/>
          <w:lang w:val="es-ES"/>
        </w:rPr>
        <w:t>stabilitatea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și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rezistența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lucrărilor</w:t>
      </w:r>
      <w:proofErr w:type="spellEnd"/>
      <w:r w:rsidRPr="00680D1C">
        <w:rPr>
          <w:rFonts w:ascii="Arial" w:hAnsi="Arial" w:cs="Arial"/>
          <w:sz w:val="24"/>
          <w:szCs w:val="24"/>
          <w:lang w:val="es-ES"/>
        </w:rPr>
        <w:t xml:space="preserve"> propuse </w:t>
      </w:r>
      <w:proofErr w:type="spellStart"/>
      <w:r w:rsidRPr="00680D1C">
        <w:rPr>
          <w:rFonts w:ascii="Arial" w:hAnsi="Arial" w:cs="Arial"/>
          <w:sz w:val="24"/>
          <w:szCs w:val="24"/>
          <w:lang w:val="es-ES"/>
        </w:rPr>
        <w:t>și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nici</w:t>
      </w:r>
      <w:proofErr w:type="spellEnd"/>
      <w:r w:rsidRPr="00680D1C">
        <w:rPr>
          <w:rFonts w:ascii="Arial" w:hAnsi="Arial" w:cs="Arial"/>
          <w:sz w:val="24"/>
          <w:szCs w:val="24"/>
          <w:lang w:val="es-ES"/>
        </w:rPr>
        <w:t xml:space="preserve"> la </w:t>
      </w:r>
      <w:proofErr w:type="spellStart"/>
      <w:r w:rsidRPr="00680D1C">
        <w:rPr>
          <w:rFonts w:ascii="Arial" w:hAnsi="Arial" w:cs="Arial"/>
          <w:sz w:val="24"/>
          <w:szCs w:val="24"/>
          <w:lang w:val="es-ES"/>
        </w:rPr>
        <w:t>calitatea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materialelor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prevăzute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cadrul</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lucrărilor</w:t>
      </w:r>
      <w:proofErr w:type="spellEnd"/>
      <w:r w:rsidRPr="00680D1C">
        <w:rPr>
          <w:rFonts w:ascii="Arial" w:hAnsi="Arial" w:cs="Arial"/>
          <w:sz w:val="24"/>
          <w:szCs w:val="24"/>
          <w:lang w:val="es-ES"/>
        </w:rPr>
        <w:t>.</w:t>
      </w:r>
    </w:p>
    <w:p w:rsidR="00680D1C" w:rsidRPr="00680D1C" w:rsidRDefault="00680D1C" w:rsidP="00680D1C">
      <w:pPr>
        <w:spacing w:after="0"/>
        <w:ind w:firstLine="720"/>
        <w:jc w:val="both"/>
        <w:rPr>
          <w:rFonts w:ascii="Arial" w:hAnsi="Arial" w:cs="Arial"/>
          <w:sz w:val="24"/>
          <w:szCs w:val="24"/>
          <w:lang w:val="es-ES"/>
        </w:rPr>
      </w:pPr>
      <w:r w:rsidRPr="00680D1C">
        <w:rPr>
          <w:rFonts w:ascii="Arial" w:hAnsi="Arial" w:cs="Arial"/>
          <w:sz w:val="24"/>
          <w:szCs w:val="24"/>
          <w:lang w:val="es-ES"/>
        </w:rPr>
        <w:t>12.</w:t>
      </w:r>
      <w:r w:rsidRPr="00680D1C">
        <w:rPr>
          <w:rFonts w:ascii="Arial" w:hAnsi="Arial" w:cs="Arial"/>
          <w:sz w:val="24"/>
          <w:szCs w:val="24"/>
          <w:lang w:val="es-ES"/>
        </w:rPr>
        <w:tab/>
      </w:r>
      <w:proofErr w:type="spellStart"/>
      <w:r w:rsidRPr="00680D1C">
        <w:rPr>
          <w:rFonts w:ascii="Arial" w:hAnsi="Arial" w:cs="Arial"/>
          <w:sz w:val="24"/>
          <w:szCs w:val="24"/>
          <w:lang w:val="es-ES"/>
        </w:rPr>
        <w:t>Beneficiarul</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şi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proiectantul</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staţiei</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epurare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sunt</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responsabili</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atingerea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parametrilor</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calitate</w:t>
      </w:r>
      <w:proofErr w:type="spellEnd"/>
      <w:r w:rsidRPr="00680D1C">
        <w:rPr>
          <w:rFonts w:ascii="Arial" w:hAnsi="Arial" w:cs="Arial"/>
          <w:sz w:val="24"/>
          <w:szCs w:val="24"/>
          <w:lang w:val="es-ES"/>
        </w:rPr>
        <w:t xml:space="preserve"> al </w:t>
      </w:r>
      <w:proofErr w:type="spellStart"/>
      <w:r w:rsidRPr="00680D1C">
        <w:rPr>
          <w:rFonts w:ascii="Arial" w:hAnsi="Arial" w:cs="Arial"/>
          <w:sz w:val="24"/>
          <w:szCs w:val="24"/>
          <w:lang w:val="es-ES"/>
        </w:rPr>
        <w:t>efluentului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staţiei</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epurare</w:t>
      </w:r>
      <w:proofErr w:type="spellEnd"/>
      <w:r w:rsidRPr="00680D1C">
        <w:rPr>
          <w:rFonts w:ascii="Arial" w:hAnsi="Arial" w:cs="Arial"/>
          <w:sz w:val="24"/>
          <w:szCs w:val="24"/>
          <w:lang w:val="es-ES"/>
        </w:rPr>
        <w:t xml:space="preserve">, in </w:t>
      </w:r>
      <w:proofErr w:type="spellStart"/>
      <w:r w:rsidRPr="00680D1C">
        <w:rPr>
          <w:rFonts w:ascii="Arial" w:hAnsi="Arial" w:cs="Arial"/>
          <w:sz w:val="24"/>
          <w:szCs w:val="24"/>
          <w:lang w:val="es-ES"/>
        </w:rPr>
        <w:t>condiţiile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unor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exploatări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corespunzătoare</w:t>
      </w:r>
      <w:proofErr w:type="spellEnd"/>
      <w:r w:rsidRPr="00680D1C">
        <w:rPr>
          <w:rFonts w:ascii="Arial" w:hAnsi="Arial" w:cs="Arial"/>
          <w:sz w:val="24"/>
          <w:szCs w:val="24"/>
          <w:lang w:val="es-ES"/>
        </w:rPr>
        <w:t xml:space="preserve"> a </w:t>
      </w:r>
      <w:proofErr w:type="spellStart"/>
      <w:r w:rsidRPr="00680D1C">
        <w:rPr>
          <w:rFonts w:ascii="Arial" w:hAnsi="Arial" w:cs="Arial"/>
          <w:sz w:val="24"/>
          <w:szCs w:val="24"/>
          <w:lang w:val="es-ES"/>
        </w:rPr>
        <w:t>acesteia</w:t>
      </w:r>
      <w:proofErr w:type="spellEnd"/>
      <w:r w:rsidRPr="00680D1C">
        <w:rPr>
          <w:rFonts w:ascii="Arial" w:hAnsi="Arial" w:cs="Arial"/>
          <w:sz w:val="24"/>
          <w:szCs w:val="24"/>
          <w:lang w:val="es-ES"/>
        </w:rPr>
        <w:t>.</w:t>
      </w:r>
    </w:p>
    <w:p w:rsidR="00680D1C" w:rsidRPr="00680D1C" w:rsidRDefault="00680D1C" w:rsidP="00680D1C">
      <w:pPr>
        <w:spacing w:after="0"/>
        <w:ind w:firstLine="720"/>
        <w:jc w:val="both"/>
        <w:rPr>
          <w:rFonts w:ascii="Arial" w:hAnsi="Arial" w:cs="Arial"/>
          <w:sz w:val="24"/>
          <w:szCs w:val="24"/>
          <w:lang w:val="es-ES"/>
        </w:rPr>
      </w:pPr>
      <w:r w:rsidRPr="00680D1C">
        <w:rPr>
          <w:rFonts w:ascii="Arial" w:hAnsi="Arial" w:cs="Arial"/>
          <w:sz w:val="24"/>
          <w:szCs w:val="24"/>
          <w:lang w:val="es-ES"/>
        </w:rPr>
        <w:t>13.</w:t>
      </w:r>
      <w:r w:rsidRPr="00680D1C">
        <w:rPr>
          <w:rFonts w:ascii="Arial" w:hAnsi="Arial" w:cs="Arial"/>
          <w:sz w:val="24"/>
          <w:szCs w:val="24"/>
          <w:lang w:val="es-ES"/>
        </w:rPr>
        <w:tab/>
      </w:r>
      <w:proofErr w:type="spellStart"/>
      <w:r w:rsidRPr="00680D1C">
        <w:rPr>
          <w:rFonts w:ascii="Arial" w:hAnsi="Arial" w:cs="Arial"/>
          <w:sz w:val="24"/>
          <w:szCs w:val="24"/>
          <w:lang w:val="es-ES"/>
        </w:rPr>
        <w:t>Beneficiarul</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şi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proiectantul</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vor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urmări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îndeaproape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executarea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lucrărilor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prevăzute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documentaţia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tehnică</w:t>
      </w:r>
      <w:proofErr w:type="spellEnd"/>
      <w:r w:rsidRPr="00680D1C">
        <w:rPr>
          <w:rFonts w:ascii="Arial" w:hAnsi="Arial" w:cs="Arial"/>
          <w:sz w:val="24"/>
          <w:szCs w:val="24"/>
          <w:lang w:val="es-ES"/>
        </w:rPr>
        <w:t xml:space="preserve"> de fundamentare, </w:t>
      </w:r>
      <w:proofErr w:type="spellStart"/>
      <w:r w:rsidRPr="00680D1C">
        <w:rPr>
          <w:rFonts w:ascii="Arial" w:hAnsi="Arial" w:cs="Arial"/>
          <w:sz w:val="24"/>
          <w:szCs w:val="24"/>
          <w:lang w:val="es-ES"/>
        </w:rPr>
        <w:t>beneficiarului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revenindu</w:t>
      </w:r>
      <w:proofErr w:type="spellEnd"/>
      <w:r w:rsidRPr="00680D1C">
        <w:rPr>
          <w:rFonts w:ascii="Arial" w:hAnsi="Arial" w:cs="Arial"/>
          <w:sz w:val="24"/>
          <w:szCs w:val="24"/>
          <w:lang w:val="es-ES"/>
        </w:rPr>
        <w:t xml:space="preserve">-i </w:t>
      </w:r>
      <w:proofErr w:type="spellStart"/>
      <w:r w:rsidRPr="00680D1C">
        <w:rPr>
          <w:rFonts w:ascii="Arial" w:hAnsi="Arial" w:cs="Arial"/>
          <w:sz w:val="24"/>
          <w:szCs w:val="24"/>
          <w:lang w:val="es-ES"/>
        </w:rPr>
        <w:t>obligaţia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să</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anunţe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orice</w:t>
      </w:r>
      <w:proofErr w:type="spellEnd"/>
      <w:r w:rsidRPr="00680D1C">
        <w:rPr>
          <w:rFonts w:ascii="Arial" w:hAnsi="Arial" w:cs="Arial"/>
          <w:sz w:val="24"/>
          <w:szCs w:val="24"/>
          <w:lang w:val="es-ES"/>
        </w:rPr>
        <w:t xml:space="preserve"> modificare </w:t>
      </w:r>
      <w:proofErr w:type="spellStart"/>
      <w:r w:rsidRPr="00680D1C">
        <w:rPr>
          <w:rFonts w:ascii="Arial" w:hAnsi="Arial" w:cs="Arial"/>
          <w:sz w:val="24"/>
          <w:szCs w:val="24"/>
          <w:lang w:val="es-ES"/>
        </w:rPr>
        <w:t>faţă</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prevederile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prezentului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aviz</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cu</w:t>
      </w:r>
      <w:proofErr w:type="spellEnd"/>
      <w:r w:rsidRPr="00680D1C">
        <w:rPr>
          <w:rFonts w:ascii="Arial" w:hAnsi="Arial" w:cs="Arial"/>
          <w:sz w:val="24"/>
          <w:szCs w:val="24"/>
          <w:lang w:val="es-ES"/>
        </w:rPr>
        <w:t xml:space="preserve"> o </w:t>
      </w:r>
      <w:proofErr w:type="spellStart"/>
      <w:r w:rsidRPr="00680D1C">
        <w:rPr>
          <w:rFonts w:ascii="Arial" w:hAnsi="Arial" w:cs="Arial"/>
          <w:sz w:val="24"/>
          <w:szCs w:val="24"/>
          <w:lang w:val="es-ES"/>
        </w:rPr>
        <w:t>săptămâna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înainte</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producerea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acesteia</w:t>
      </w:r>
      <w:proofErr w:type="spellEnd"/>
      <w:r w:rsidRPr="00680D1C">
        <w:rPr>
          <w:rFonts w:ascii="Arial" w:hAnsi="Arial" w:cs="Arial"/>
          <w:sz w:val="24"/>
          <w:szCs w:val="24"/>
          <w:lang w:val="es-ES"/>
        </w:rPr>
        <w:t>.</w:t>
      </w:r>
    </w:p>
    <w:p w:rsidR="00680D1C" w:rsidRPr="00680D1C" w:rsidRDefault="00680D1C" w:rsidP="00680D1C">
      <w:pPr>
        <w:spacing w:after="0"/>
        <w:ind w:firstLine="720"/>
        <w:jc w:val="both"/>
        <w:rPr>
          <w:rFonts w:ascii="Arial" w:hAnsi="Arial" w:cs="Arial"/>
          <w:sz w:val="24"/>
          <w:szCs w:val="24"/>
          <w:lang w:val="es-ES"/>
        </w:rPr>
      </w:pPr>
      <w:r w:rsidRPr="00680D1C">
        <w:rPr>
          <w:rFonts w:ascii="Arial" w:hAnsi="Arial" w:cs="Arial"/>
          <w:sz w:val="24"/>
          <w:szCs w:val="24"/>
          <w:lang w:val="es-ES"/>
        </w:rPr>
        <w:t>14.</w:t>
      </w:r>
      <w:r w:rsidRPr="00680D1C">
        <w:rPr>
          <w:rFonts w:ascii="Arial" w:hAnsi="Arial" w:cs="Arial"/>
          <w:sz w:val="24"/>
          <w:szCs w:val="24"/>
          <w:lang w:val="es-ES"/>
        </w:rPr>
        <w:tab/>
      </w:r>
      <w:proofErr w:type="spellStart"/>
      <w:r w:rsidRPr="00680D1C">
        <w:rPr>
          <w:rFonts w:ascii="Arial" w:hAnsi="Arial" w:cs="Arial"/>
          <w:sz w:val="24"/>
          <w:szCs w:val="24"/>
          <w:lang w:val="es-ES"/>
        </w:rPr>
        <w:t>În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functie</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evoluția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ulterioară</w:t>
      </w:r>
      <w:proofErr w:type="spellEnd"/>
      <w:r w:rsidRPr="00680D1C">
        <w:rPr>
          <w:rFonts w:ascii="Arial" w:hAnsi="Arial" w:cs="Arial"/>
          <w:sz w:val="24"/>
          <w:szCs w:val="24"/>
          <w:lang w:val="es-ES"/>
        </w:rPr>
        <w:t xml:space="preserve"> a </w:t>
      </w:r>
      <w:proofErr w:type="spellStart"/>
      <w:r w:rsidRPr="00680D1C">
        <w:rPr>
          <w:rFonts w:ascii="Arial" w:hAnsi="Arial" w:cs="Arial"/>
          <w:sz w:val="24"/>
          <w:szCs w:val="24"/>
          <w:lang w:val="es-ES"/>
        </w:rPr>
        <w:t>calității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receptorilor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naturali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emitentul</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prezentului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aviz</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gospodărire</w:t>
      </w:r>
      <w:proofErr w:type="spellEnd"/>
      <w:r w:rsidRPr="00680D1C">
        <w:rPr>
          <w:rFonts w:ascii="Arial" w:hAnsi="Arial" w:cs="Arial"/>
          <w:sz w:val="24"/>
          <w:szCs w:val="24"/>
          <w:lang w:val="es-ES"/>
        </w:rPr>
        <w:t xml:space="preserve"> a </w:t>
      </w:r>
      <w:proofErr w:type="spellStart"/>
      <w:r w:rsidRPr="00680D1C">
        <w:rPr>
          <w:rFonts w:ascii="Arial" w:hAnsi="Arial" w:cs="Arial"/>
          <w:sz w:val="24"/>
          <w:szCs w:val="24"/>
          <w:lang w:val="es-ES"/>
        </w:rPr>
        <w:t>apelor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își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rezervă</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dreptul</w:t>
      </w:r>
      <w:proofErr w:type="spellEnd"/>
      <w:r w:rsidRPr="00680D1C">
        <w:rPr>
          <w:rFonts w:ascii="Arial" w:hAnsi="Arial" w:cs="Arial"/>
          <w:sz w:val="24"/>
          <w:szCs w:val="24"/>
          <w:lang w:val="es-ES"/>
        </w:rPr>
        <w:t xml:space="preserve"> de a modifica </w:t>
      </w:r>
      <w:proofErr w:type="spellStart"/>
      <w:r w:rsidRPr="00680D1C">
        <w:rPr>
          <w:rFonts w:ascii="Arial" w:hAnsi="Arial" w:cs="Arial"/>
          <w:sz w:val="24"/>
          <w:szCs w:val="24"/>
          <w:lang w:val="es-ES"/>
        </w:rPr>
        <w:t>valorile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limită</w:t>
      </w:r>
      <w:proofErr w:type="spellEnd"/>
      <w:r w:rsidRPr="00680D1C">
        <w:rPr>
          <w:rFonts w:ascii="Arial" w:hAnsi="Arial" w:cs="Arial"/>
          <w:sz w:val="24"/>
          <w:szCs w:val="24"/>
          <w:lang w:val="es-ES"/>
        </w:rPr>
        <w:t xml:space="preserve"> ale </w:t>
      </w:r>
      <w:proofErr w:type="spellStart"/>
      <w:r w:rsidRPr="00680D1C">
        <w:rPr>
          <w:rFonts w:ascii="Arial" w:hAnsi="Arial" w:cs="Arial"/>
          <w:sz w:val="24"/>
          <w:szCs w:val="24"/>
          <w:lang w:val="es-ES"/>
        </w:rPr>
        <w:t>indicatorilor</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calitate</w:t>
      </w:r>
      <w:proofErr w:type="spellEnd"/>
      <w:r w:rsidRPr="00680D1C">
        <w:rPr>
          <w:rFonts w:ascii="Arial" w:hAnsi="Arial" w:cs="Arial"/>
          <w:sz w:val="24"/>
          <w:szCs w:val="24"/>
          <w:lang w:val="es-ES"/>
        </w:rPr>
        <w:t xml:space="preserve"> a </w:t>
      </w:r>
      <w:proofErr w:type="spellStart"/>
      <w:r w:rsidRPr="00680D1C">
        <w:rPr>
          <w:rFonts w:ascii="Arial" w:hAnsi="Arial" w:cs="Arial"/>
          <w:sz w:val="24"/>
          <w:szCs w:val="24"/>
          <w:lang w:val="es-ES"/>
        </w:rPr>
        <w:t>efluentului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stației</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epurare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scopul</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atingerii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obiectivelor</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mediu</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pentru</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corpurile</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apă</w:t>
      </w:r>
      <w:proofErr w:type="spellEnd"/>
      <w:r w:rsidRPr="00680D1C">
        <w:rPr>
          <w:rFonts w:ascii="Arial" w:hAnsi="Arial" w:cs="Arial"/>
          <w:sz w:val="24"/>
          <w:szCs w:val="24"/>
          <w:lang w:val="es-ES"/>
        </w:rPr>
        <w:t xml:space="preserve"> (conf. Art. 4, </w:t>
      </w:r>
      <w:proofErr w:type="spellStart"/>
      <w:r w:rsidRPr="00680D1C">
        <w:rPr>
          <w:rFonts w:ascii="Arial" w:hAnsi="Arial" w:cs="Arial"/>
          <w:sz w:val="24"/>
          <w:szCs w:val="24"/>
          <w:lang w:val="es-ES"/>
        </w:rPr>
        <w:t>alin</w:t>
      </w:r>
      <w:proofErr w:type="spellEnd"/>
      <w:r w:rsidRPr="00680D1C">
        <w:rPr>
          <w:rFonts w:ascii="Arial" w:hAnsi="Arial" w:cs="Arial"/>
          <w:sz w:val="24"/>
          <w:szCs w:val="24"/>
          <w:lang w:val="es-ES"/>
        </w:rPr>
        <w:t xml:space="preserve"> (3) </w:t>
      </w:r>
      <w:proofErr w:type="spellStart"/>
      <w:r w:rsidRPr="00680D1C">
        <w:rPr>
          <w:rFonts w:ascii="Arial" w:hAnsi="Arial" w:cs="Arial"/>
          <w:sz w:val="24"/>
          <w:szCs w:val="24"/>
          <w:lang w:val="es-ES"/>
        </w:rPr>
        <w:t>din</w:t>
      </w:r>
      <w:proofErr w:type="spellEnd"/>
      <w:r w:rsidRPr="00680D1C">
        <w:rPr>
          <w:rFonts w:ascii="Arial" w:hAnsi="Arial" w:cs="Arial"/>
          <w:sz w:val="24"/>
          <w:szCs w:val="24"/>
          <w:lang w:val="es-ES"/>
        </w:rPr>
        <w:t xml:space="preserve"> Anexa </w:t>
      </w:r>
      <w:proofErr w:type="spellStart"/>
      <w:r w:rsidRPr="00680D1C">
        <w:rPr>
          <w:rFonts w:ascii="Arial" w:hAnsi="Arial" w:cs="Arial"/>
          <w:sz w:val="24"/>
          <w:szCs w:val="24"/>
          <w:lang w:val="es-ES"/>
        </w:rPr>
        <w:t>nr</w:t>
      </w:r>
      <w:proofErr w:type="spellEnd"/>
      <w:r w:rsidRPr="00680D1C">
        <w:rPr>
          <w:rFonts w:ascii="Arial" w:hAnsi="Arial" w:cs="Arial"/>
          <w:sz w:val="24"/>
          <w:szCs w:val="24"/>
          <w:lang w:val="es-ES"/>
        </w:rPr>
        <w:t xml:space="preserve">. 3 la H.G. </w:t>
      </w:r>
      <w:proofErr w:type="spellStart"/>
      <w:r w:rsidRPr="00680D1C">
        <w:rPr>
          <w:rFonts w:ascii="Arial" w:hAnsi="Arial" w:cs="Arial"/>
          <w:sz w:val="24"/>
          <w:szCs w:val="24"/>
          <w:lang w:val="es-ES"/>
        </w:rPr>
        <w:t>nr</w:t>
      </w:r>
      <w:proofErr w:type="spellEnd"/>
      <w:r w:rsidRPr="00680D1C">
        <w:rPr>
          <w:rFonts w:ascii="Arial" w:hAnsi="Arial" w:cs="Arial"/>
          <w:sz w:val="24"/>
          <w:szCs w:val="24"/>
          <w:lang w:val="es-ES"/>
        </w:rPr>
        <w:t xml:space="preserve">. 188/2002 </w:t>
      </w:r>
      <w:proofErr w:type="spellStart"/>
      <w:r w:rsidRPr="00680D1C">
        <w:rPr>
          <w:rFonts w:ascii="Arial" w:hAnsi="Arial" w:cs="Arial"/>
          <w:sz w:val="24"/>
          <w:szCs w:val="24"/>
          <w:lang w:val="es-ES"/>
        </w:rPr>
        <w:t>cu</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modificǎrile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şi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completǎrile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ulterioare</w:t>
      </w:r>
      <w:proofErr w:type="spellEnd"/>
      <w:r w:rsidRPr="00680D1C">
        <w:rPr>
          <w:rFonts w:ascii="Arial" w:hAnsi="Arial" w:cs="Arial"/>
          <w:sz w:val="24"/>
          <w:szCs w:val="24"/>
          <w:lang w:val="es-ES"/>
        </w:rPr>
        <w:t xml:space="preserve"> – NTPA – 001/2002). </w:t>
      </w:r>
    </w:p>
    <w:p w:rsidR="00680D1C" w:rsidRPr="00680D1C" w:rsidRDefault="00680D1C" w:rsidP="00680D1C">
      <w:pPr>
        <w:spacing w:after="0"/>
        <w:ind w:firstLine="720"/>
        <w:jc w:val="both"/>
        <w:rPr>
          <w:rFonts w:ascii="Arial" w:hAnsi="Arial" w:cs="Arial"/>
          <w:sz w:val="24"/>
          <w:szCs w:val="24"/>
          <w:lang w:val="es-ES"/>
        </w:rPr>
      </w:pPr>
      <w:r w:rsidRPr="00680D1C">
        <w:rPr>
          <w:rFonts w:ascii="Arial" w:hAnsi="Arial" w:cs="Arial"/>
          <w:sz w:val="24"/>
          <w:szCs w:val="24"/>
          <w:lang w:val="es-ES"/>
        </w:rPr>
        <w:t>15.</w:t>
      </w:r>
      <w:r w:rsidRPr="00680D1C">
        <w:rPr>
          <w:rFonts w:ascii="Arial" w:hAnsi="Arial" w:cs="Arial"/>
          <w:sz w:val="24"/>
          <w:szCs w:val="24"/>
          <w:lang w:val="es-ES"/>
        </w:rPr>
        <w:tab/>
      </w:r>
      <w:proofErr w:type="spellStart"/>
      <w:r w:rsidRPr="00680D1C">
        <w:rPr>
          <w:rFonts w:ascii="Arial" w:hAnsi="Arial" w:cs="Arial"/>
          <w:sz w:val="24"/>
          <w:szCs w:val="24"/>
          <w:lang w:val="es-ES"/>
        </w:rPr>
        <w:t>Beneficiarul</w:t>
      </w:r>
      <w:proofErr w:type="spellEnd"/>
      <w:r w:rsidRPr="00680D1C">
        <w:rPr>
          <w:rFonts w:ascii="Arial" w:hAnsi="Arial" w:cs="Arial"/>
          <w:sz w:val="24"/>
          <w:szCs w:val="24"/>
          <w:lang w:val="es-ES"/>
        </w:rPr>
        <w:t xml:space="preserve"> are </w:t>
      </w:r>
      <w:proofErr w:type="spellStart"/>
      <w:r w:rsidRPr="00680D1C">
        <w:rPr>
          <w:rFonts w:ascii="Arial" w:hAnsi="Arial" w:cs="Arial"/>
          <w:sz w:val="24"/>
          <w:szCs w:val="24"/>
          <w:lang w:val="es-ES"/>
        </w:rPr>
        <w:t>obligația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să</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monteze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înainte</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punerea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funcțiune</w:t>
      </w:r>
      <w:proofErr w:type="spellEnd"/>
      <w:r w:rsidRPr="00680D1C">
        <w:rPr>
          <w:rFonts w:ascii="Arial" w:hAnsi="Arial" w:cs="Arial"/>
          <w:sz w:val="24"/>
          <w:szCs w:val="24"/>
          <w:lang w:val="es-ES"/>
        </w:rPr>
        <w:t xml:space="preserve">, a </w:t>
      </w:r>
      <w:proofErr w:type="spellStart"/>
      <w:r w:rsidRPr="00680D1C">
        <w:rPr>
          <w:rFonts w:ascii="Arial" w:hAnsi="Arial" w:cs="Arial"/>
          <w:sz w:val="24"/>
          <w:szCs w:val="24"/>
          <w:lang w:val="es-ES"/>
        </w:rPr>
        <w:t>aparatului</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măsurare</w:t>
      </w:r>
      <w:proofErr w:type="spellEnd"/>
      <w:r w:rsidRPr="00680D1C">
        <w:rPr>
          <w:rFonts w:ascii="Arial" w:hAnsi="Arial" w:cs="Arial"/>
          <w:sz w:val="24"/>
          <w:szCs w:val="24"/>
          <w:lang w:val="es-ES"/>
        </w:rPr>
        <w:t xml:space="preserve"> a </w:t>
      </w:r>
      <w:proofErr w:type="spellStart"/>
      <w:r w:rsidRPr="00680D1C">
        <w:rPr>
          <w:rFonts w:ascii="Arial" w:hAnsi="Arial" w:cs="Arial"/>
          <w:sz w:val="24"/>
          <w:szCs w:val="24"/>
          <w:lang w:val="es-ES"/>
        </w:rPr>
        <w:t>debitelor</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apă</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evacuate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din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stația</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epurare</w:t>
      </w:r>
      <w:proofErr w:type="spellEnd"/>
      <w:r w:rsidRPr="00680D1C">
        <w:rPr>
          <w:rFonts w:ascii="Arial" w:hAnsi="Arial" w:cs="Arial"/>
          <w:sz w:val="24"/>
          <w:szCs w:val="24"/>
          <w:lang w:val="es-ES"/>
        </w:rPr>
        <w:t xml:space="preserve">. </w:t>
      </w:r>
    </w:p>
    <w:p w:rsidR="00680D1C" w:rsidRPr="00680D1C" w:rsidRDefault="00680D1C" w:rsidP="00680D1C">
      <w:pPr>
        <w:spacing w:after="0"/>
        <w:ind w:firstLine="720"/>
        <w:jc w:val="both"/>
        <w:rPr>
          <w:rFonts w:ascii="Arial" w:hAnsi="Arial" w:cs="Arial"/>
          <w:sz w:val="24"/>
          <w:szCs w:val="24"/>
          <w:lang w:val="es-ES"/>
        </w:rPr>
      </w:pPr>
      <w:r w:rsidRPr="00680D1C">
        <w:rPr>
          <w:rFonts w:ascii="Arial" w:hAnsi="Arial" w:cs="Arial"/>
          <w:sz w:val="24"/>
          <w:szCs w:val="24"/>
          <w:lang w:val="es-ES"/>
        </w:rPr>
        <w:t>16.</w:t>
      </w:r>
      <w:r w:rsidRPr="00680D1C">
        <w:rPr>
          <w:rFonts w:ascii="Arial" w:hAnsi="Arial" w:cs="Arial"/>
          <w:sz w:val="24"/>
          <w:szCs w:val="24"/>
          <w:lang w:val="es-ES"/>
        </w:rPr>
        <w:tab/>
      </w:r>
      <w:proofErr w:type="spellStart"/>
      <w:r w:rsidRPr="00680D1C">
        <w:rPr>
          <w:rFonts w:ascii="Arial" w:hAnsi="Arial" w:cs="Arial"/>
          <w:sz w:val="24"/>
          <w:szCs w:val="24"/>
          <w:lang w:val="es-ES"/>
        </w:rPr>
        <w:t>Beneficiarul</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împreună</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cu</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constructorul</w:t>
      </w:r>
      <w:proofErr w:type="spellEnd"/>
      <w:r w:rsidRPr="00680D1C">
        <w:rPr>
          <w:rFonts w:ascii="Arial" w:hAnsi="Arial" w:cs="Arial"/>
          <w:sz w:val="24"/>
          <w:szCs w:val="24"/>
          <w:lang w:val="es-ES"/>
        </w:rPr>
        <w:t xml:space="preserve"> are </w:t>
      </w:r>
      <w:proofErr w:type="spellStart"/>
      <w:r w:rsidRPr="00680D1C">
        <w:rPr>
          <w:rFonts w:ascii="Arial" w:hAnsi="Arial" w:cs="Arial"/>
          <w:sz w:val="24"/>
          <w:szCs w:val="24"/>
          <w:lang w:val="es-ES"/>
        </w:rPr>
        <w:t>obligația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să</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ia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toate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măsurile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care</w:t>
      </w:r>
      <w:proofErr w:type="spellEnd"/>
      <w:r w:rsidRPr="00680D1C">
        <w:rPr>
          <w:rFonts w:ascii="Arial" w:hAnsi="Arial" w:cs="Arial"/>
          <w:sz w:val="24"/>
          <w:szCs w:val="24"/>
          <w:lang w:val="es-ES"/>
        </w:rPr>
        <w:t xml:space="preserve"> se </w:t>
      </w:r>
      <w:proofErr w:type="spellStart"/>
      <w:r w:rsidRPr="00680D1C">
        <w:rPr>
          <w:rFonts w:ascii="Arial" w:hAnsi="Arial" w:cs="Arial"/>
          <w:sz w:val="24"/>
          <w:szCs w:val="24"/>
          <w:lang w:val="es-ES"/>
        </w:rPr>
        <w:t>impun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pentru</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punerea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siguranță</w:t>
      </w:r>
      <w:proofErr w:type="spellEnd"/>
      <w:r w:rsidRPr="00680D1C">
        <w:rPr>
          <w:rFonts w:ascii="Arial" w:hAnsi="Arial" w:cs="Arial"/>
          <w:sz w:val="24"/>
          <w:szCs w:val="24"/>
          <w:lang w:val="es-ES"/>
        </w:rPr>
        <w:t xml:space="preserve"> pe zona a </w:t>
      </w:r>
      <w:proofErr w:type="spellStart"/>
      <w:r w:rsidRPr="00680D1C">
        <w:rPr>
          <w:rFonts w:ascii="Arial" w:hAnsi="Arial" w:cs="Arial"/>
          <w:sz w:val="24"/>
          <w:szCs w:val="24"/>
          <w:lang w:val="es-ES"/>
        </w:rPr>
        <w:t>traversărilor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cursurilor</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apă</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cu</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conducte</w:t>
      </w:r>
      <w:proofErr w:type="spellEnd"/>
      <w:r w:rsidRPr="00680D1C">
        <w:rPr>
          <w:rFonts w:ascii="Arial" w:hAnsi="Arial" w:cs="Arial"/>
          <w:sz w:val="24"/>
          <w:szCs w:val="24"/>
          <w:lang w:val="es-ES"/>
        </w:rPr>
        <w:t>.</w:t>
      </w:r>
    </w:p>
    <w:p w:rsidR="00680D1C" w:rsidRPr="00680D1C" w:rsidRDefault="00680D1C" w:rsidP="00680D1C">
      <w:pPr>
        <w:spacing w:after="0"/>
        <w:ind w:firstLine="720"/>
        <w:jc w:val="both"/>
        <w:rPr>
          <w:rFonts w:ascii="Arial" w:hAnsi="Arial" w:cs="Arial"/>
          <w:sz w:val="24"/>
          <w:szCs w:val="24"/>
          <w:lang w:val="es-ES"/>
        </w:rPr>
      </w:pPr>
      <w:r w:rsidRPr="00680D1C">
        <w:rPr>
          <w:rFonts w:ascii="Arial" w:hAnsi="Arial" w:cs="Arial"/>
          <w:sz w:val="24"/>
          <w:szCs w:val="24"/>
          <w:lang w:val="es-ES"/>
        </w:rPr>
        <w:t>17.</w:t>
      </w:r>
      <w:r w:rsidRPr="00680D1C">
        <w:rPr>
          <w:rFonts w:ascii="Arial" w:hAnsi="Arial" w:cs="Arial"/>
          <w:sz w:val="24"/>
          <w:szCs w:val="24"/>
          <w:lang w:val="es-ES"/>
        </w:rPr>
        <w:tab/>
        <w:t xml:space="preserve">Pe </w:t>
      </w:r>
      <w:proofErr w:type="spellStart"/>
      <w:r w:rsidRPr="00680D1C">
        <w:rPr>
          <w:rFonts w:ascii="Arial" w:hAnsi="Arial" w:cs="Arial"/>
          <w:sz w:val="24"/>
          <w:szCs w:val="24"/>
          <w:lang w:val="es-ES"/>
        </w:rPr>
        <w:t>toată</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durata</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execuție</w:t>
      </w:r>
      <w:proofErr w:type="spellEnd"/>
      <w:r w:rsidRPr="00680D1C">
        <w:rPr>
          <w:rFonts w:ascii="Arial" w:hAnsi="Arial" w:cs="Arial"/>
          <w:sz w:val="24"/>
          <w:szCs w:val="24"/>
          <w:lang w:val="es-ES"/>
        </w:rPr>
        <w:t xml:space="preserve"> a </w:t>
      </w:r>
      <w:proofErr w:type="spellStart"/>
      <w:r w:rsidRPr="00680D1C">
        <w:rPr>
          <w:rFonts w:ascii="Arial" w:hAnsi="Arial" w:cs="Arial"/>
          <w:sz w:val="24"/>
          <w:szCs w:val="24"/>
          <w:lang w:val="es-ES"/>
        </w:rPr>
        <w:t>lucrărilor</w:t>
      </w:r>
      <w:proofErr w:type="spellEnd"/>
      <w:r w:rsidRPr="00680D1C">
        <w:rPr>
          <w:rFonts w:ascii="Arial" w:hAnsi="Arial" w:cs="Arial"/>
          <w:sz w:val="24"/>
          <w:szCs w:val="24"/>
          <w:lang w:val="es-ES"/>
        </w:rPr>
        <w:t xml:space="preserve"> este </w:t>
      </w:r>
      <w:proofErr w:type="spellStart"/>
      <w:r w:rsidRPr="00680D1C">
        <w:rPr>
          <w:rFonts w:ascii="Arial" w:hAnsi="Arial" w:cs="Arial"/>
          <w:sz w:val="24"/>
          <w:szCs w:val="24"/>
          <w:lang w:val="es-ES"/>
        </w:rPr>
        <w:t>strict</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interzis</w:t>
      </w:r>
      <w:proofErr w:type="spellEnd"/>
      <w:r w:rsidRPr="00680D1C">
        <w:rPr>
          <w:rFonts w:ascii="Arial" w:hAnsi="Arial" w:cs="Arial"/>
          <w:sz w:val="24"/>
          <w:szCs w:val="24"/>
          <w:lang w:val="es-ES"/>
        </w:rPr>
        <w:t xml:space="preserve"> a se </w:t>
      </w:r>
      <w:proofErr w:type="spellStart"/>
      <w:r w:rsidRPr="00680D1C">
        <w:rPr>
          <w:rFonts w:ascii="Arial" w:hAnsi="Arial" w:cs="Arial"/>
          <w:sz w:val="24"/>
          <w:szCs w:val="24"/>
          <w:lang w:val="es-ES"/>
        </w:rPr>
        <w:t>efectua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deversări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descărcări</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ape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uzate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deșeuri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lichide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sau</w:t>
      </w:r>
      <w:proofErr w:type="spellEnd"/>
      <w:r w:rsidRPr="00680D1C">
        <w:rPr>
          <w:rFonts w:ascii="Arial" w:hAnsi="Arial" w:cs="Arial"/>
          <w:sz w:val="24"/>
          <w:szCs w:val="24"/>
          <w:lang w:val="es-ES"/>
        </w:rPr>
        <w:t xml:space="preserve"> solide, </w:t>
      </w:r>
      <w:proofErr w:type="spellStart"/>
      <w:r w:rsidRPr="00680D1C">
        <w:rPr>
          <w:rFonts w:ascii="Arial" w:hAnsi="Arial" w:cs="Arial"/>
          <w:sz w:val="24"/>
          <w:szCs w:val="24"/>
          <w:lang w:val="es-ES"/>
        </w:rPr>
        <w:t>carburanți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sau</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lubrifianți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în</w:t>
      </w:r>
      <w:proofErr w:type="spellEnd"/>
      <w:r w:rsidRPr="00680D1C">
        <w:rPr>
          <w:rFonts w:ascii="Arial" w:hAnsi="Arial" w:cs="Arial"/>
          <w:sz w:val="24"/>
          <w:szCs w:val="24"/>
          <w:lang w:val="es-ES"/>
        </w:rPr>
        <w:t xml:space="preserve"> apele de </w:t>
      </w:r>
      <w:proofErr w:type="spellStart"/>
      <w:r w:rsidRPr="00680D1C">
        <w:rPr>
          <w:rFonts w:ascii="Arial" w:hAnsi="Arial" w:cs="Arial"/>
          <w:sz w:val="24"/>
          <w:szCs w:val="24"/>
          <w:lang w:val="es-ES"/>
        </w:rPr>
        <w:t>suprafață</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sau</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subterane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precum</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şi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depozitarea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unor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astfel</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substanţe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zonele</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protecţie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din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lungul</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cursurilor</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apǎ</w:t>
      </w:r>
      <w:proofErr w:type="spellEnd"/>
      <w:r w:rsidRPr="00680D1C">
        <w:rPr>
          <w:rFonts w:ascii="Arial" w:hAnsi="Arial" w:cs="Arial"/>
          <w:sz w:val="24"/>
          <w:szCs w:val="24"/>
          <w:lang w:val="es-ES"/>
        </w:rPr>
        <w:t>.</w:t>
      </w:r>
    </w:p>
    <w:p w:rsidR="00680D1C" w:rsidRPr="00680D1C" w:rsidRDefault="00680D1C" w:rsidP="00680D1C">
      <w:pPr>
        <w:spacing w:after="0"/>
        <w:ind w:firstLine="720"/>
        <w:jc w:val="both"/>
        <w:rPr>
          <w:rFonts w:ascii="Arial" w:hAnsi="Arial" w:cs="Arial"/>
          <w:sz w:val="24"/>
          <w:szCs w:val="24"/>
          <w:lang w:val="es-ES"/>
        </w:rPr>
      </w:pPr>
      <w:r w:rsidRPr="00680D1C">
        <w:rPr>
          <w:rFonts w:ascii="Arial" w:hAnsi="Arial" w:cs="Arial"/>
          <w:sz w:val="24"/>
          <w:szCs w:val="24"/>
          <w:lang w:val="es-ES"/>
        </w:rPr>
        <w:lastRenderedPageBreak/>
        <w:t>18.</w:t>
      </w:r>
      <w:r w:rsidRPr="00680D1C">
        <w:rPr>
          <w:rFonts w:ascii="Arial" w:hAnsi="Arial" w:cs="Arial"/>
          <w:sz w:val="24"/>
          <w:szCs w:val="24"/>
          <w:lang w:val="es-ES"/>
        </w:rPr>
        <w:tab/>
      </w:r>
      <w:proofErr w:type="spellStart"/>
      <w:r w:rsidRPr="00680D1C">
        <w:rPr>
          <w:rFonts w:ascii="Arial" w:hAnsi="Arial" w:cs="Arial"/>
          <w:sz w:val="24"/>
          <w:szCs w:val="24"/>
          <w:lang w:val="es-ES"/>
        </w:rPr>
        <w:t>Alimentarea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cu</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carburanți</w:t>
      </w:r>
      <w:proofErr w:type="spellEnd"/>
      <w:r w:rsidRPr="00680D1C">
        <w:rPr>
          <w:rFonts w:ascii="Arial" w:hAnsi="Arial" w:cs="Arial"/>
          <w:sz w:val="24"/>
          <w:szCs w:val="24"/>
          <w:lang w:val="es-ES"/>
        </w:rPr>
        <w:t xml:space="preserve"> a </w:t>
      </w:r>
      <w:proofErr w:type="spellStart"/>
      <w:r w:rsidRPr="00680D1C">
        <w:rPr>
          <w:rFonts w:ascii="Arial" w:hAnsi="Arial" w:cs="Arial"/>
          <w:sz w:val="24"/>
          <w:szCs w:val="24"/>
          <w:lang w:val="es-ES"/>
        </w:rPr>
        <w:t>mașinilor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utilajelor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echipamentelor</w:t>
      </w:r>
      <w:proofErr w:type="spellEnd"/>
      <w:r w:rsidRPr="00680D1C">
        <w:rPr>
          <w:rFonts w:ascii="Arial" w:hAnsi="Arial" w:cs="Arial"/>
          <w:sz w:val="24"/>
          <w:szCs w:val="24"/>
          <w:lang w:val="es-ES"/>
        </w:rPr>
        <w:t xml:space="preserve"> ce </w:t>
      </w:r>
      <w:proofErr w:type="spellStart"/>
      <w:r w:rsidRPr="00680D1C">
        <w:rPr>
          <w:rFonts w:ascii="Arial" w:hAnsi="Arial" w:cs="Arial"/>
          <w:sz w:val="24"/>
          <w:szCs w:val="24"/>
          <w:lang w:val="es-ES"/>
        </w:rPr>
        <w:t>concură</w:t>
      </w:r>
      <w:proofErr w:type="spellEnd"/>
      <w:r w:rsidRPr="00680D1C">
        <w:rPr>
          <w:rFonts w:ascii="Arial" w:hAnsi="Arial" w:cs="Arial"/>
          <w:sz w:val="24"/>
          <w:szCs w:val="24"/>
          <w:lang w:val="es-ES"/>
        </w:rPr>
        <w:t xml:space="preserve"> la </w:t>
      </w:r>
      <w:proofErr w:type="spellStart"/>
      <w:r w:rsidRPr="00680D1C">
        <w:rPr>
          <w:rFonts w:ascii="Arial" w:hAnsi="Arial" w:cs="Arial"/>
          <w:sz w:val="24"/>
          <w:szCs w:val="24"/>
          <w:lang w:val="es-ES"/>
        </w:rPr>
        <w:t>realizarea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investiției</w:t>
      </w:r>
      <w:proofErr w:type="spellEnd"/>
      <w:r w:rsidRPr="00680D1C">
        <w:rPr>
          <w:rFonts w:ascii="Arial" w:hAnsi="Arial" w:cs="Arial"/>
          <w:sz w:val="24"/>
          <w:szCs w:val="24"/>
          <w:lang w:val="es-ES"/>
        </w:rPr>
        <w:t xml:space="preserve"> se va </w:t>
      </w:r>
      <w:proofErr w:type="spellStart"/>
      <w:r w:rsidRPr="00680D1C">
        <w:rPr>
          <w:rFonts w:ascii="Arial" w:hAnsi="Arial" w:cs="Arial"/>
          <w:sz w:val="24"/>
          <w:szCs w:val="24"/>
          <w:lang w:val="es-ES"/>
        </w:rPr>
        <w:t>face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numai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locuri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special</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amenajate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dotate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cu</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echipamente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și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mijloace</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intervenție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necesare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cazul</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înregistrării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unei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poluări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accidentale</w:t>
      </w:r>
      <w:proofErr w:type="spellEnd"/>
      <w:r w:rsidRPr="00680D1C">
        <w:rPr>
          <w:rFonts w:ascii="Arial" w:hAnsi="Arial" w:cs="Arial"/>
          <w:sz w:val="24"/>
          <w:szCs w:val="24"/>
          <w:lang w:val="es-ES"/>
        </w:rPr>
        <w:t>.</w:t>
      </w:r>
    </w:p>
    <w:p w:rsidR="00680D1C" w:rsidRPr="00680D1C" w:rsidRDefault="00680D1C" w:rsidP="00680D1C">
      <w:pPr>
        <w:spacing w:after="0"/>
        <w:ind w:firstLine="720"/>
        <w:jc w:val="both"/>
        <w:rPr>
          <w:rFonts w:ascii="Arial" w:hAnsi="Arial" w:cs="Arial"/>
          <w:sz w:val="24"/>
          <w:szCs w:val="24"/>
          <w:lang w:val="es-ES"/>
        </w:rPr>
      </w:pPr>
      <w:r w:rsidRPr="00680D1C">
        <w:rPr>
          <w:rFonts w:ascii="Arial" w:hAnsi="Arial" w:cs="Arial"/>
          <w:sz w:val="24"/>
          <w:szCs w:val="24"/>
          <w:lang w:val="es-ES"/>
        </w:rPr>
        <w:t>19.</w:t>
      </w:r>
      <w:r w:rsidRPr="00680D1C">
        <w:rPr>
          <w:rFonts w:ascii="Arial" w:hAnsi="Arial" w:cs="Arial"/>
          <w:sz w:val="24"/>
          <w:szCs w:val="24"/>
          <w:lang w:val="es-ES"/>
        </w:rPr>
        <w:tab/>
      </w:r>
      <w:proofErr w:type="spellStart"/>
      <w:r w:rsidRPr="00680D1C">
        <w:rPr>
          <w:rFonts w:ascii="Arial" w:hAnsi="Arial" w:cs="Arial"/>
          <w:sz w:val="24"/>
          <w:szCs w:val="24"/>
          <w:lang w:val="es-ES"/>
        </w:rPr>
        <w:t>După</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realizarea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lucrărilor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prevăzute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proiect</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beneficiarul</w:t>
      </w:r>
      <w:proofErr w:type="spellEnd"/>
      <w:r w:rsidRPr="00680D1C">
        <w:rPr>
          <w:rFonts w:ascii="Arial" w:hAnsi="Arial" w:cs="Arial"/>
          <w:sz w:val="24"/>
          <w:szCs w:val="24"/>
          <w:lang w:val="es-ES"/>
        </w:rPr>
        <w:t xml:space="preserve"> va </w:t>
      </w:r>
      <w:proofErr w:type="spellStart"/>
      <w:r w:rsidRPr="00680D1C">
        <w:rPr>
          <w:rFonts w:ascii="Arial" w:hAnsi="Arial" w:cs="Arial"/>
          <w:sz w:val="24"/>
          <w:szCs w:val="24"/>
          <w:lang w:val="es-ES"/>
        </w:rPr>
        <w:t>intreprinde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acțiuni</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conștientizare</w:t>
      </w:r>
      <w:proofErr w:type="spellEnd"/>
      <w:r w:rsidRPr="00680D1C">
        <w:rPr>
          <w:rFonts w:ascii="Arial" w:hAnsi="Arial" w:cs="Arial"/>
          <w:sz w:val="24"/>
          <w:szCs w:val="24"/>
          <w:lang w:val="es-ES"/>
        </w:rPr>
        <w:t xml:space="preserve"> a </w:t>
      </w:r>
      <w:proofErr w:type="spellStart"/>
      <w:r w:rsidRPr="00680D1C">
        <w:rPr>
          <w:rFonts w:ascii="Arial" w:hAnsi="Arial" w:cs="Arial"/>
          <w:sz w:val="24"/>
          <w:szCs w:val="24"/>
          <w:lang w:val="es-ES"/>
        </w:rPr>
        <w:t>populației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privind</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necesitatea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racordării</w:t>
      </w:r>
      <w:proofErr w:type="spellEnd"/>
      <w:r w:rsidRPr="00680D1C">
        <w:rPr>
          <w:rFonts w:ascii="Arial" w:hAnsi="Arial" w:cs="Arial"/>
          <w:sz w:val="24"/>
          <w:szCs w:val="24"/>
          <w:lang w:val="es-ES"/>
        </w:rPr>
        <w:t xml:space="preserve"> la </w:t>
      </w:r>
      <w:proofErr w:type="spellStart"/>
      <w:r w:rsidRPr="00680D1C">
        <w:rPr>
          <w:rFonts w:ascii="Arial" w:hAnsi="Arial" w:cs="Arial"/>
          <w:sz w:val="24"/>
          <w:szCs w:val="24"/>
          <w:lang w:val="es-ES"/>
        </w:rPr>
        <w:t>sistemul</w:t>
      </w:r>
      <w:proofErr w:type="spellEnd"/>
      <w:r w:rsidRPr="00680D1C">
        <w:rPr>
          <w:rFonts w:ascii="Arial" w:hAnsi="Arial" w:cs="Arial"/>
          <w:sz w:val="24"/>
          <w:szCs w:val="24"/>
          <w:lang w:val="es-ES"/>
        </w:rPr>
        <w:t xml:space="preserve"> de canalizare al </w:t>
      </w:r>
      <w:proofErr w:type="spellStart"/>
      <w:r w:rsidRPr="00680D1C">
        <w:rPr>
          <w:rFonts w:ascii="Arial" w:hAnsi="Arial" w:cs="Arial"/>
          <w:sz w:val="24"/>
          <w:szCs w:val="24"/>
          <w:lang w:val="es-ES"/>
        </w:rPr>
        <w:t>apelor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uzate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astfel</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încât</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să</w:t>
      </w:r>
      <w:proofErr w:type="spellEnd"/>
      <w:r w:rsidRPr="00680D1C">
        <w:rPr>
          <w:rFonts w:ascii="Arial" w:hAnsi="Arial" w:cs="Arial"/>
          <w:sz w:val="24"/>
          <w:szCs w:val="24"/>
          <w:lang w:val="es-ES"/>
        </w:rPr>
        <w:t xml:space="preserve"> fie </w:t>
      </w:r>
      <w:proofErr w:type="spellStart"/>
      <w:r w:rsidRPr="00680D1C">
        <w:rPr>
          <w:rFonts w:ascii="Arial" w:hAnsi="Arial" w:cs="Arial"/>
          <w:sz w:val="24"/>
          <w:szCs w:val="24"/>
          <w:lang w:val="es-ES"/>
        </w:rPr>
        <w:t>atins</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debitul</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minim</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necesar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funcționării</w:t>
      </w:r>
      <w:proofErr w:type="spellEnd"/>
      <w:r w:rsidRPr="00680D1C">
        <w:rPr>
          <w:rFonts w:ascii="Arial" w:hAnsi="Arial" w:cs="Arial"/>
          <w:sz w:val="24"/>
          <w:szCs w:val="24"/>
          <w:lang w:val="es-ES"/>
        </w:rPr>
        <w:t xml:space="preserve"> optime a </w:t>
      </w:r>
      <w:proofErr w:type="spellStart"/>
      <w:r w:rsidRPr="00680D1C">
        <w:rPr>
          <w:rFonts w:ascii="Arial" w:hAnsi="Arial" w:cs="Arial"/>
          <w:sz w:val="24"/>
          <w:szCs w:val="24"/>
          <w:lang w:val="es-ES"/>
        </w:rPr>
        <w:t>stației</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epurare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propusă</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prin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proiect</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respectiv</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gradul</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încărcare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cu</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poluanți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necesar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demarării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proceselor</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epurare</w:t>
      </w:r>
      <w:proofErr w:type="spellEnd"/>
      <w:r w:rsidRPr="00680D1C">
        <w:rPr>
          <w:rFonts w:ascii="Arial" w:hAnsi="Arial" w:cs="Arial"/>
          <w:sz w:val="24"/>
          <w:szCs w:val="24"/>
          <w:lang w:val="es-ES"/>
        </w:rPr>
        <w:t>.</w:t>
      </w:r>
    </w:p>
    <w:p w:rsidR="00680D1C" w:rsidRPr="00680D1C" w:rsidRDefault="00680D1C" w:rsidP="00680D1C">
      <w:pPr>
        <w:spacing w:after="0"/>
        <w:ind w:firstLine="720"/>
        <w:jc w:val="both"/>
        <w:rPr>
          <w:rFonts w:ascii="Arial" w:hAnsi="Arial" w:cs="Arial"/>
          <w:sz w:val="24"/>
          <w:szCs w:val="24"/>
          <w:lang w:val="es-ES"/>
        </w:rPr>
      </w:pPr>
      <w:r w:rsidRPr="00680D1C">
        <w:rPr>
          <w:rFonts w:ascii="Arial" w:hAnsi="Arial" w:cs="Arial"/>
          <w:sz w:val="24"/>
          <w:szCs w:val="24"/>
          <w:lang w:val="es-ES"/>
        </w:rPr>
        <w:t>20.</w:t>
      </w:r>
      <w:r w:rsidRPr="00680D1C">
        <w:rPr>
          <w:rFonts w:ascii="Arial" w:hAnsi="Arial" w:cs="Arial"/>
          <w:sz w:val="24"/>
          <w:szCs w:val="24"/>
          <w:lang w:val="es-ES"/>
        </w:rPr>
        <w:tab/>
        <w:t xml:space="preserve">Se </w:t>
      </w:r>
      <w:proofErr w:type="spellStart"/>
      <w:r w:rsidRPr="00680D1C">
        <w:rPr>
          <w:rFonts w:ascii="Arial" w:hAnsi="Arial" w:cs="Arial"/>
          <w:sz w:val="24"/>
          <w:szCs w:val="24"/>
          <w:lang w:val="es-ES"/>
        </w:rPr>
        <w:t>interzice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orice</w:t>
      </w:r>
      <w:proofErr w:type="spellEnd"/>
      <w:r w:rsidRPr="00680D1C">
        <w:rPr>
          <w:rFonts w:ascii="Arial" w:hAnsi="Arial" w:cs="Arial"/>
          <w:sz w:val="24"/>
          <w:szCs w:val="24"/>
          <w:lang w:val="es-ES"/>
        </w:rPr>
        <w:t xml:space="preserve"> evacuare de </w:t>
      </w:r>
      <w:proofErr w:type="spellStart"/>
      <w:r w:rsidRPr="00680D1C">
        <w:rPr>
          <w:rFonts w:ascii="Arial" w:hAnsi="Arial" w:cs="Arial"/>
          <w:sz w:val="24"/>
          <w:szCs w:val="24"/>
          <w:lang w:val="es-ES"/>
        </w:rPr>
        <w:t>ape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uzate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neepurate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în</w:t>
      </w:r>
      <w:proofErr w:type="spellEnd"/>
      <w:r w:rsidRPr="00680D1C">
        <w:rPr>
          <w:rFonts w:ascii="Arial" w:hAnsi="Arial" w:cs="Arial"/>
          <w:sz w:val="24"/>
          <w:szCs w:val="24"/>
          <w:lang w:val="es-ES"/>
        </w:rPr>
        <w:t xml:space="preserve"> apele de </w:t>
      </w:r>
      <w:proofErr w:type="spellStart"/>
      <w:r w:rsidRPr="00680D1C">
        <w:rPr>
          <w:rFonts w:ascii="Arial" w:hAnsi="Arial" w:cs="Arial"/>
          <w:sz w:val="24"/>
          <w:szCs w:val="24"/>
          <w:lang w:val="es-ES"/>
        </w:rPr>
        <w:t>suprafață</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și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subterane</w:t>
      </w:r>
      <w:proofErr w:type="spellEnd"/>
      <w:r w:rsidRPr="00680D1C">
        <w:rPr>
          <w:rFonts w:ascii="Arial" w:hAnsi="Arial" w:cs="Arial"/>
          <w:sz w:val="24"/>
          <w:szCs w:val="24"/>
          <w:lang w:val="es-ES"/>
        </w:rPr>
        <w:t xml:space="preserve">. </w:t>
      </w:r>
    </w:p>
    <w:p w:rsidR="00680D1C" w:rsidRPr="00680D1C" w:rsidRDefault="00680D1C" w:rsidP="00680D1C">
      <w:pPr>
        <w:spacing w:after="0"/>
        <w:ind w:firstLine="720"/>
        <w:jc w:val="both"/>
        <w:rPr>
          <w:rFonts w:ascii="Arial" w:hAnsi="Arial" w:cs="Arial"/>
          <w:sz w:val="24"/>
          <w:szCs w:val="24"/>
          <w:lang w:val="es-ES"/>
        </w:rPr>
      </w:pPr>
      <w:r w:rsidRPr="00680D1C">
        <w:rPr>
          <w:rFonts w:ascii="Arial" w:hAnsi="Arial" w:cs="Arial"/>
          <w:sz w:val="24"/>
          <w:szCs w:val="24"/>
          <w:lang w:val="es-ES"/>
        </w:rPr>
        <w:t>21.</w:t>
      </w:r>
      <w:r w:rsidRPr="00680D1C">
        <w:rPr>
          <w:rFonts w:ascii="Arial" w:hAnsi="Arial" w:cs="Arial"/>
          <w:sz w:val="24"/>
          <w:szCs w:val="24"/>
          <w:lang w:val="es-ES"/>
        </w:rPr>
        <w:tab/>
        <w:t xml:space="preserve">Se va </w:t>
      </w:r>
      <w:proofErr w:type="spellStart"/>
      <w:r w:rsidRPr="00680D1C">
        <w:rPr>
          <w:rFonts w:ascii="Arial" w:hAnsi="Arial" w:cs="Arial"/>
          <w:sz w:val="24"/>
          <w:szCs w:val="24"/>
          <w:lang w:val="es-ES"/>
        </w:rPr>
        <w:t>avea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vedere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amenajarea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corespunzătoare</w:t>
      </w:r>
      <w:proofErr w:type="spellEnd"/>
      <w:r w:rsidRPr="00680D1C">
        <w:rPr>
          <w:rFonts w:ascii="Arial" w:hAnsi="Arial" w:cs="Arial"/>
          <w:sz w:val="24"/>
          <w:szCs w:val="24"/>
          <w:lang w:val="es-ES"/>
        </w:rPr>
        <w:t xml:space="preserve"> a </w:t>
      </w:r>
      <w:proofErr w:type="spellStart"/>
      <w:r w:rsidRPr="00680D1C">
        <w:rPr>
          <w:rFonts w:ascii="Arial" w:hAnsi="Arial" w:cs="Arial"/>
          <w:sz w:val="24"/>
          <w:szCs w:val="24"/>
          <w:lang w:val="es-ES"/>
        </w:rPr>
        <w:t>platformei</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stocare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temporară</w:t>
      </w:r>
      <w:proofErr w:type="spellEnd"/>
      <w:r w:rsidRPr="00680D1C">
        <w:rPr>
          <w:rFonts w:ascii="Arial" w:hAnsi="Arial" w:cs="Arial"/>
          <w:sz w:val="24"/>
          <w:szCs w:val="24"/>
          <w:lang w:val="es-ES"/>
        </w:rPr>
        <w:t xml:space="preserve"> a </w:t>
      </w:r>
      <w:proofErr w:type="spellStart"/>
      <w:r w:rsidRPr="00680D1C">
        <w:rPr>
          <w:rFonts w:ascii="Arial" w:hAnsi="Arial" w:cs="Arial"/>
          <w:sz w:val="24"/>
          <w:szCs w:val="24"/>
          <w:lang w:val="es-ES"/>
        </w:rPr>
        <w:t>nămolului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deshidratat</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vederea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prevenirii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poluărilor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directe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sau</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indirecte</w:t>
      </w:r>
      <w:proofErr w:type="spellEnd"/>
      <w:r w:rsidRPr="00680D1C">
        <w:rPr>
          <w:rFonts w:ascii="Arial" w:hAnsi="Arial" w:cs="Arial"/>
          <w:sz w:val="24"/>
          <w:szCs w:val="24"/>
          <w:lang w:val="es-ES"/>
        </w:rPr>
        <w:t xml:space="preserve"> a </w:t>
      </w:r>
      <w:proofErr w:type="spellStart"/>
      <w:r w:rsidRPr="00680D1C">
        <w:rPr>
          <w:rFonts w:ascii="Arial" w:hAnsi="Arial" w:cs="Arial"/>
          <w:sz w:val="24"/>
          <w:szCs w:val="24"/>
          <w:lang w:val="es-ES"/>
        </w:rPr>
        <w:t>solului</w:t>
      </w:r>
      <w:proofErr w:type="spellEnd"/>
      <w:r w:rsidRPr="00680D1C">
        <w:rPr>
          <w:rFonts w:ascii="Arial" w:hAnsi="Arial" w:cs="Arial"/>
          <w:sz w:val="24"/>
          <w:szCs w:val="24"/>
          <w:lang w:val="es-ES"/>
        </w:rPr>
        <w:t xml:space="preserve">, a </w:t>
      </w:r>
      <w:proofErr w:type="spellStart"/>
      <w:r w:rsidRPr="00680D1C">
        <w:rPr>
          <w:rFonts w:ascii="Arial" w:hAnsi="Arial" w:cs="Arial"/>
          <w:sz w:val="24"/>
          <w:szCs w:val="24"/>
          <w:lang w:val="es-ES"/>
        </w:rPr>
        <w:t>apelor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subterane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precum</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și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realizarea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unor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măsuri</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protecție</w:t>
      </w:r>
      <w:proofErr w:type="spellEnd"/>
      <w:r w:rsidRPr="00680D1C">
        <w:rPr>
          <w:rFonts w:ascii="Arial" w:hAnsi="Arial" w:cs="Arial"/>
          <w:sz w:val="24"/>
          <w:szCs w:val="24"/>
          <w:lang w:val="es-ES"/>
        </w:rPr>
        <w:t xml:space="preserve"> a </w:t>
      </w:r>
      <w:proofErr w:type="spellStart"/>
      <w:r w:rsidRPr="00680D1C">
        <w:rPr>
          <w:rFonts w:ascii="Arial" w:hAnsi="Arial" w:cs="Arial"/>
          <w:sz w:val="24"/>
          <w:szCs w:val="24"/>
          <w:lang w:val="es-ES"/>
        </w:rPr>
        <w:t>nămolului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deshidratat</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perioadele</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precipitații</w:t>
      </w:r>
      <w:proofErr w:type="spellEnd"/>
      <w:r w:rsidRPr="00680D1C">
        <w:rPr>
          <w:rFonts w:ascii="Arial" w:hAnsi="Arial" w:cs="Arial"/>
          <w:sz w:val="24"/>
          <w:szCs w:val="24"/>
          <w:lang w:val="es-ES"/>
        </w:rPr>
        <w:t>.</w:t>
      </w:r>
    </w:p>
    <w:p w:rsidR="00D77C55" w:rsidRDefault="00680D1C" w:rsidP="00680D1C">
      <w:pPr>
        <w:spacing w:after="0"/>
        <w:ind w:firstLine="720"/>
        <w:jc w:val="both"/>
        <w:rPr>
          <w:rFonts w:ascii="Arial" w:hAnsi="Arial" w:cs="Arial"/>
          <w:sz w:val="24"/>
          <w:szCs w:val="24"/>
          <w:lang w:val="es-ES"/>
        </w:rPr>
      </w:pPr>
      <w:r w:rsidRPr="00680D1C">
        <w:rPr>
          <w:rFonts w:ascii="Arial" w:hAnsi="Arial" w:cs="Arial"/>
          <w:sz w:val="24"/>
          <w:szCs w:val="24"/>
          <w:lang w:val="es-ES"/>
        </w:rPr>
        <w:t>22.</w:t>
      </w:r>
      <w:r w:rsidRPr="00680D1C">
        <w:rPr>
          <w:rFonts w:ascii="Arial" w:hAnsi="Arial" w:cs="Arial"/>
          <w:sz w:val="24"/>
          <w:szCs w:val="24"/>
          <w:lang w:val="es-ES"/>
        </w:rPr>
        <w:tab/>
      </w:r>
      <w:proofErr w:type="spellStart"/>
      <w:r w:rsidRPr="00680D1C">
        <w:rPr>
          <w:rFonts w:ascii="Arial" w:hAnsi="Arial" w:cs="Arial"/>
          <w:sz w:val="24"/>
          <w:szCs w:val="24"/>
          <w:lang w:val="es-ES"/>
        </w:rPr>
        <w:t>Beneficiarul</w:t>
      </w:r>
      <w:proofErr w:type="spellEnd"/>
      <w:r w:rsidRPr="00680D1C">
        <w:rPr>
          <w:rFonts w:ascii="Arial" w:hAnsi="Arial" w:cs="Arial"/>
          <w:sz w:val="24"/>
          <w:szCs w:val="24"/>
          <w:lang w:val="es-ES"/>
        </w:rPr>
        <w:t xml:space="preserve"> are </w:t>
      </w:r>
      <w:proofErr w:type="spellStart"/>
      <w:r w:rsidRPr="00680D1C">
        <w:rPr>
          <w:rFonts w:ascii="Arial" w:hAnsi="Arial" w:cs="Arial"/>
          <w:sz w:val="24"/>
          <w:szCs w:val="24"/>
          <w:lang w:val="es-ES"/>
        </w:rPr>
        <w:t>obligația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să</w:t>
      </w:r>
      <w:proofErr w:type="spellEnd"/>
      <w:r w:rsidRPr="00680D1C">
        <w:rPr>
          <w:rFonts w:ascii="Arial" w:hAnsi="Arial" w:cs="Arial"/>
          <w:sz w:val="24"/>
          <w:szCs w:val="24"/>
          <w:lang w:val="es-ES"/>
        </w:rPr>
        <w:t xml:space="preserve"> respecte </w:t>
      </w:r>
      <w:proofErr w:type="spellStart"/>
      <w:r w:rsidRPr="00680D1C">
        <w:rPr>
          <w:rFonts w:ascii="Arial" w:hAnsi="Arial" w:cs="Arial"/>
          <w:sz w:val="24"/>
          <w:szCs w:val="24"/>
          <w:lang w:val="es-ES"/>
        </w:rPr>
        <w:t>prevederile</w:t>
      </w:r>
      <w:proofErr w:type="spellEnd"/>
      <w:r w:rsidRPr="00680D1C">
        <w:rPr>
          <w:rFonts w:ascii="Arial" w:hAnsi="Arial" w:cs="Arial"/>
          <w:sz w:val="24"/>
          <w:szCs w:val="24"/>
          <w:lang w:val="es-ES"/>
        </w:rPr>
        <w:t xml:space="preserve"> art.59 </w:t>
      </w:r>
      <w:proofErr w:type="spellStart"/>
      <w:r w:rsidRPr="00680D1C">
        <w:rPr>
          <w:rFonts w:ascii="Arial" w:hAnsi="Arial" w:cs="Arial"/>
          <w:sz w:val="24"/>
          <w:szCs w:val="24"/>
          <w:lang w:val="es-ES"/>
        </w:rPr>
        <w:t>din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Legea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Apelor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nr</w:t>
      </w:r>
      <w:proofErr w:type="spellEnd"/>
      <w:r w:rsidRPr="00680D1C">
        <w:rPr>
          <w:rFonts w:ascii="Arial" w:hAnsi="Arial" w:cs="Arial"/>
          <w:sz w:val="24"/>
          <w:szCs w:val="24"/>
          <w:lang w:val="es-ES"/>
        </w:rPr>
        <w:t xml:space="preserve">. 107/1996, </w:t>
      </w:r>
      <w:proofErr w:type="spellStart"/>
      <w:r w:rsidRPr="00680D1C">
        <w:rPr>
          <w:rFonts w:ascii="Arial" w:hAnsi="Arial" w:cs="Arial"/>
          <w:sz w:val="24"/>
          <w:szCs w:val="24"/>
          <w:lang w:val="es-ES"/>
        </w:rPr>
        <w:t>cu</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modificările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și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completările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ulterioare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în</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ceea</w:t>
      </w:r>
      <w:proofErr w:type="spellEnd"/>
      <w:r w:rsidRPr="00680D1C">
        <w:rPr>
          <w:rFonts w:ascii="Arial" w:hAnsi="Arial" w:cs="Arial"/>
          <w:sz w:val="24"/>
          <w:szCs w:val="24"/>
          <w:lang w:val="es-ES"/>
        </w:rPr>
        <w:t xml:space="preserve"> ce </w:t>
      </w:r>
      <w:proofErr w:type="spellStart"/>
      <w:r w:rsidRPr="00680D1C">
        <w:rPr>
          <w:rFonts w:ascii="Arial" w:hAnsi="Arial" w:cs="Arial"/>
          <w:sz w:val="24"/>
          <w:szCs w:val="24"/>
          <w:lang w:val="es-ES"/>
        </w:rPr>
        <w:t>privește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măsurarea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debitelor</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și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volumelor</w:t>
      </w:r>
      <w:proofErr w:type="spellEnd"/>
      <w:r w:rsidRPr="00680D1C">
        <w:rPr>
          <w:rFonts w:ascii="Arial" w:hAnsi="Arial" w:cs="Arial"/>
          <w:sz w:val="24"/>
          <w:szCs w:val="24"/>
          <w:lang w:val="es-ES"/>
        </w:rPr>
        <w:t xml:space="preserve"> de </w:t>
      </w:r>
      <w:proofErr w:type="spellStart"/>
      <w:r w:rsidRPr="00680D1C">
        <w:rPr>
          <w:rFonts w:ascii="Arial" w:hAnsi="Arial" w:cs="Arial"/>
          <w:sz w:val="24"/>
          <w:szCs w:val="24"/>
          <w:lang w:val="es-ES"/>
        </w:rPr>
        <w:t>apă</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evacuate</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și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determinarea</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calității</w:t>
      </w:r>
      <w:proofErr w:type="spellEnd"/>
      <w:r w:rsidRPr="00680D1C">
        <w:rPr>
          <w:rFonts w:ascii="Arial" w:hAnsi="Arial" w:cs="Arial"/>
          <w:sz w:val="24"/>
          <w:szCs w:val="24"/>
          <w:lang w:val="es-ES"/>
        </w:rPr>
        <w:t xml:space="preserve"> </w:t>
      </w:r>
      <w:proofErr w:type="spellStart"/>
      <w:r w:rsidRPr="00680D1C">
        <w:rPr>
          <w:rFonts w:ascii="Arial" w:hAnsi="Arial" w:cs="Arial"/>
          <w:sz w:val="24"/>
          <w:szCs w:val="24"/>
          <w:lang w:val="es-ES"/>
        </w:rPr>
        <w:t>acestora</w:t>
      </w:r>
      <w:proofErr w:type="spellEnd"/>
      <w:r>
        <w:rPr>
          <w:rFonts w:ascii="Arial" w:hAnsi="Arial" w:cs="Arial"/>
          <w:sz w:val="24"/>
          <w:szCs w:val="24"/>
          <w:lang w:val="es-ES"/>
        </w:rPr>
        <w:t xml:space="preserve">. </w:t>
      </w:r>
    </w:p>
    <w:p w:rsidR="00680D1C" w:rsidRPr="00D77C55" w:rsidRDefault="00680D1C" w:rsidP="00680D1C">
      <w:pPr>
        <w:spacing w:after="0"/>
        <w:ind w:firstLine="720"/>
        <w:jc w:val="both"/>
        <w:rPr>
          <w:rFonts w:ascii="Arial" w:hAnsi="Arial" w:cs="Arial"/>
          <w:color w:val="FF0000"/>
          <w:sz w:val="24"/>
          <w:szCs w:val="24"/>
          <w:lang w:val="ro-RO"/>
        </w:rPr>
      </w:pPr>
    </w:p>
    <w:p w:rsidR="00D77C55" w:rsidRPr="00D77C55" w:rsidRDefault="00D77C55" w:rsidP="00D77C55">
      <w:pPr>
        <w:autoSpaceDE w:val="0"/>
        <w:autoSpaceDN w:val="0"/>
        <w:adjustRightInd w:val="0"/>
        <w:spacing w:after="0" w:line="240" w:lineRule="auto"/>
        <w:jc w:val="both"/>
        <w:rPr>
          <w:rFonts w:ascii="Arial" w:hAnsi="Arial" w:cs="Arial"/>
          <w:b/>
          <w:i/>
          <w:noProof/>
          <w:color w:val="FF0000"/>
          <w:sz w:val="24"/>
          <w:szCs w:val="24"/>
          <w:lang w:val="ro-RO"/>
        </w:rPr>
      </w:pPr>
      <w:r w:rsidRPr="00D77C55">
        <w:rPr>
          <w:rFonts w:ascii="Arial" w:eastAsia="Times New Roman" w:hAnsi="Arial" w:cs="Arial"/>
          <w:b/>
          <w:i/>
          <w:noProof/>
          <w:color w:val="000000"/>
          <w:sz w:val="24"/>
          <w:szCs w:val="24"/>
          <w:lang w:val="ro-RO" w:eastAsia="en-GB"/>
        </w:rPr>
        <w:t xml:space="preserve">Caracteristicile proiectului şi/sau condiţiile de realizare a </w:t>
      </w:r>
      <w:r w:rsidRPr="00D77C55">
        <w:rPr>
          <w:rFonts w:ascii="Arial" w:eastAsia="Times New Roman" w:hAnsi="Arial" w:cs="Arial"/>
          <w:b/>
          <w:i/>
          <w:noProof/>
          <w:sz w:val="24"/>
          <w:szCs w:val="24"/>
          <w:lang w:val="ro-RO" w:eastAsia="en-GB"/>
        </w:rPr>
        <w:t>proiectului</w:t>
      </w:r>
      <w:r w:rsidRPr="00D77C55">
        <w:rPr>
          <w:rFonts w:ascii="Arial" w:hAnsi="Arial" w:cs="Arial"/>
          <w:b/>
          <w:i/>
          <w:noProof/>
          <w:sz w:val="24"/>
          <w:szCs w:val="24"/>
          <w:lang w:val="ro-RO"/>
        </w:rPr>
        <w:t>:</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noProof/>
          <w:sz w:val="24"/>
          <w:szCs w:val="24"/>
          <w:lang w:val="ro-RO" w:eastAsia="x-none"/>
        </w:rPr>
        <w:t>Respectarea prevederilor art. 20 alin</w:t>
      </w:r>
      <w:r w:rsidRPr="00D77C55">
        <w:rPr>
          <w:rFonts w:ascii="Arial" w:hAnsi="Arial" w:cs="Arial"/>
          <w:sz w:val="24"/>
          <w:szCs w:val="24"/>
          <w:lang w:val="ro-RO" w:eastAsia="x-none"/>
        </w:rPr>
        <w:t xml:space="preserve">. (1) din </w:t>
      </w:r>
      <w:r w:rsidRPr="00D77C55">
        <w:rPr>
          <w:rFonts w:ascii="Arial" w:hAnsi="Arial" w:cs="Arial"/>
          <w:sz w:val="24"/>
          <w:szCs w:val="24"/>
          <w:lang w:val="ro-RO" w:eastAsia="ro-RO"/>
        </w:rPr>
        <w:t>Legea nr. 292/2018</w:t>
      </w:r>
      <w:r w:rsidRPr="00D77C55">
        <w:rPr>
          <w:rFonts w:ascii="Arial" w:hAnsi="Arial" w:cs="Arial"/>
          <w:sz w:val="24"/>
          <w:szCs w:val="24"/>
          <w:lang w:val="ro-RO" w:eastAsia="x-none"/>
        </w:rPr>
        <w:t>: "</w:t>
      </w:r>
      <w:r w:rsidRPr="00D77C55">
        <w:rPr>
          <w:rFonts w:ascii="Arial" w:hAnsi="Arial" w:cs="Arial"/>
          <w:i/>
          <w:sz w:val="24"/>
          <w:szCs w:val="24"/>
          <w:lang w:val="ro-RO" w:eastAsia="x-none"/>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D77C55">
        <w:rPr>
          <w:rFonts w:ascii="Arial" w:hAnsi="Arial" w:cs="Arial"/>
          <w:sz w:val="24"/>
          <w:szCs w:val="24"/>
          <w:lang w:val="ro-RO" w:eastAsia="x-none"/>
        </w:rPr>
        <w:t>."</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sz w:val="24"/>
          <w:szCs w:val="24"/>
          <w:lang w:val="ro-RO" w:eastAsia="x-none"/>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sz w:val="24"/>
          <w:szCs w:val="24"/>
          <w:lang w:val="ro-RO" w:eastAsia="x-none"/>
        </w:rPr>
        <w:t>Colectarea deşeurilor rezultate pe durata execuţiei lucrărilor şi depozitarea/ valorificarea acestora cu respectarea prevederilor legislaţiei privind regimul deşeurilor.</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sz w:val="24"/>
          <w:szCs w:val="24"/>
          <w:lang w:val="ro-RO" w:eastAsia="x-none"/>
        </w:rPr>
        <w:t>Respectarea prevederilor actelor/avizelor emise de alte autorităţi pentru prezentul proiect.</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sz w:val="24"/>
          <w:szCs w:val="24"/>
          <w:lang w:val="ro-RO" w:eastAsia="x-none"/>
        </w:rPr>
        <w:t>Respectarea prevederilor Ord. 119/2014, cu modificările ulterioare, privind nivelul de zgomot.</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sz w:val="24"/>
          <w:szCs w:val="24"/>
          <w:lang w:val="ro-RO" w:eastAsia="x-none"/>
        </w:rPr>
        <w:t>Interzicerea depozitării direct pe sol a deşeurilor sau a materialelor cu pericol de poluare.</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noProof/>
          <w:sz w:val="24"/>
          <w:szCs w:val="24"/>
          <w:lang w:val="ro-RO" w:eastAsia="x-none"/>
        </w:rPr>
        <w:t>Luarea tuturor măsurilor de prevenire eficientă a poluării, care să asigure că nicio poluare importantă nu va fi cauzată.</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noProof/>
          <w:sz w:val="24"/>
          <w:szCs w:val="24"/>
          <w:lang w:val="ro-RO" w:eastAsia="x-none"/>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noProof/>
          <w:sz w:val="24"/>
          <w:szCs w:val="24"/>
          <w:lang w:val="ro-RO" w:eastAsia="x-none"/>
        </w:rPr>
        <w:t>Prevenirea accidentelor și limitarea consecințelor acesora.</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noProof/>
          <w:sz w:val="24"/>
          <w:szCs w:val="24"/>
          <w:lang w:val="ro-RO" w:eastAsia="x-none"/>
        </w:rPr>
        <w:t>Se vor lua toate măsurile necesare pentru a preveni producerea de pulberi (praf) în toate fazele proiectului.</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noProof/>
          <w:sz w:val="24"/>
          <w:szCs w:val="24"/>
          <w:lang w:val="ro-RO" w:eastAsia="x-none"/>
        </w:rPr>
        <w:t>Să supravegheze desfășurarea activității, astfel încât să nu se producă fenomene de poluare.</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noProof/>
          <w:sz w:val="24"/>
          <w:szCs w:val="24"/>
          <w:lang w:val="ro-RO" w:eastAsia="x-none"/>
        </w:rPr>
        <w:t>Se interzice depozitarea pe amplasament de substanțe și preparate periculoase.</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noProof/>
          <w:sz w:val="24"/>
          <w:szCs w:val="24"/>
          <w:lang w:val="ro-RO" w:eastAsia="x-none"/>
        </w:rPr>
        <w:lastRenderedPageBreak/>
        <w:t>Menținerea în stare de curățenie a spațiului destinat implementării proiectului, fără depozitări necontrolate de deșeuri.</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noProof/>
          <w:sz w:val="24"/>
          <w:szCs w:val="24"/>
          <w:lang w:val="ro-RO" w:eastAsia="x-none"/>
        </w:rPr>
        <w:t xml:space="preserve">Colectarea selectivă și controlată a deșeurilor pe categorii, valorificarea celor reciclabile și eliminarea celor nerecuperabile prin firme specializate și autorizate, conform OUG nr. 92/2021 </w:t>
      </w:r>
      <w:r w:rsidRPr="00D77C55">
        <w:rPr>
          <w:rFonts w:ascii="Arial" w:hAnsi="Arial" w:cs="Arial"/>
          <w:bCs/>
          <w:noProof/>
          <w:sz w:val="24"/>
          <w:szCs w:val="24"/>
          <w:lang w:val="ro-RO" w:eastAsia="x-none"/>
        </w:rPr>
        <w:t>privind regimul deşeurilor cu modificările ulterioare, aprobată prin Legea nr.17/2023</w:t>
      </w:r>
      <w:r w:rsidRPr="00D77C55">
        <w:rPr>
          <w:rFonts w:ascii="Arial" w:hAnsi="Arial" w:cs="Arial"/>
          <w:noProof/>
          <w:sz w:val="24"/>
          <w:szCs w:val="24"/>
          <w:lang w:val="ro-RO" w:eastAsia="x-none"/>
        </w:rPr>
        <w:t>.</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noProof/>
          <w:sz w:val="24"/>
          <w:szCs w:val="24"/>
          <w:lang w:val="ro-RO" w:eastAsia="x-none"/>
        </w:rPr>
        <w:t>Asigurarea refacerii mediului în toată zona de implementare a proiectului.</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noProof/>
          <w:sz w:val="24"/>
          <w:szCs w:val="24"/>
          <w:lang w:val="ro-RO" w:eastAsia="x-none"/>
        </w:rPr>
        <w:t>Se impune respectarea cu strictețe a amplasamentului, fără extinderi sau modificări ulterioare.</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noProof/>
          <w:sz w:val="24"/>
          <w:szCs w:val="24"/>
          <w:lang w:val="ro-RO" w:eastAsia="x-none"/>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noProof/>
          <w:sz w:val="24"/>
          <w:szCs w:val="24"/>
          <w:lang w:val="ro-RO" w:eastAsia="x-none"/>
        </w:rPr>
      </w:pPr>
      <w:r w:rsidRPr="00D77C55">
        <w:rPr>
          <w:rFonts w:ascii="Arial" w:hAnsi="Arial" w:cs="Arial"/>
          <w:sz w:val="24"/>
          <w:szCs w:val="24"/>
          <w:lang w:val="ro-RO" w:eastAsia="x-none"/>
        </w:rPr>
        <w:t xml:space="preserve">Conform art. 43, alin. 3-4 din anexa. nr. 5 la procedură, din </w:t>
      </w:r>
      <w:r w:rsidRPr="00D77C55">
        <w:rPr>
          <w:rFonts w:ascii="Arial" w:hAnsi="Arial" w:cs="Arial"/>
          <w:sz w:val="24"/>
          <w:szCs w:val="24"/>
          <w:lang w:val="ro-RO" w:eastAsia="ro-RO"/>
        </w:rPr>
        <w:t xml:space="preserve">Legea nr. 292/2018 </w:t>
      </w:r>
      <w:r w:rsidRPr="00D77C55">
        <w:rPr>
          <w:rFonts w:ascii="Arial" w:hAnsi="Arial" w:cs="Arial"/>
          <w:i/>
          <w:sz w:val="24"/>
          <w:szCs w:val="24"/>
          <w:lang w:val="ro-RO" w:eastAsia="x-none"/>
        </w:rPr>
        <w:t>privind evaluarea impactului anumitor proiecte publice şi private asupra mediului</w:t>
      </w:r>
      <w:r w:rsidRPr="00D77C55">
        <w:rPr>
          <w:rFonts w:ascii="Arial" w:hAnsi="Arial" w:cs="Arial"/>
          <w:sz w:val="24"/>
          <w:szCs w:val="24"/>
          <w:lang w:val="ro-RO" w:eastAsia="x-none"/>
        </w:rPr>
        <w:t xml:space="preserve">: </w:t>
      </w:r>
      <w:r w:rsidRPr="00D77C55">
        <w:rPr>
          <w:rFonts w:ascii="Arial" w:hAnsi="Arial" w:cs="Arial"/>
          <w:bCs/>
          <w:sz w:val="24"/>
          <w:szCs w:val="24"/>
          <w:lang w:val="ro-RO" w:eastAsia="x-none"/>
        </w:rPr>
        <w:t>(3)</w:t>
      </w:r>
      <w:r w:rsidRPr="00D77C55">
        <w:rPr>
          <w:rFonts w:ascii="Arial" w:hAnsi="Arial" w:cs="Arial"/>
          <w:sz w:val="24"/>
          <w:szCs w:val="24"/>
          <w:lang w:val="ro-RO" w:eastAsia="x-none"/>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D77C55">
        <w:rPr>
          <w:rFonts w:ascii="Arial" w:hAnsi="Arial" w:cs="Arial"/>
          <w:bCs/>
          <w:sz w:val="24"/>
          <w:szCs w:val="24"/>
          <w:lang w:val="ro-RO" w:eastAsia="x-none"/>
        </w:rPr>
        <w:t>(4)</w:t>
      </w:r>
      <w:r w:rsidRPr="00D77C55">
        <w:rPr>
          <w:rFonts w:ascii="Arial" w:hAnsi="Arial" w:cs="Arial"/>
          <w:sz w:val="24"/>
          <w:szCs w:val="24"/>
          <w:lang w:val="ro-RO" w:eastAsia="x-none"/>
        </w:rPr>
        <w:t> Procesul-verbal întocmit în situaţia prevăzută la alin. (3) se</w:t>
      </w:r>
      <w:r w:rsidRPr="00D77C55">
        <w:rPr>
          <w:rFonts w:ascii="Arial" w:hAnsi="Arial" w:cs="Arial"/>
          <w:color w:val="FF0000"/>
          <w:sz w:val="24"/>
          <w:szCs w:val="24"/>
          <w:lang w:val="ro-RO" w:eastAsia="x-none"/>
        </w:rPr>
        <w:t xml:space="preserve"> </w:t>
      </w:r>
      <w:r w:rsidRPr="00D77C55">
        <w:rPr>
          <w:rFonts w:ascii="Arial" w:hAnsi="Arial" w:cs="Arial"/>
          <w:noProof/>
          <w:sz w:val="24"/>
          <w:szCs w:val="24"/>
          <w:lang w:val="ro-RO" w:eastAsia="x-none"/>
        </w:rPr>
        <w:t>anexează şi face parte integrantă din procesul-verbal de recepţie la terminarea lucrărilor.</w:t>
      </w:r>
    </w:p>
    <w:p w:rsidR="00D77C55" w:rsidRPr="00D77C55" w:rsidRDefault="00D77C55" w:rsidP="00D77C55">
      <w:pPr>
        <w:numPr>
          <w:ilvl w:val="0"/>
          <w:numId w:val="2"/>
        </w:numPr>
        <w:autoSpaceDE w:val="0"/>
        <w:autoSpaceDN w:val="0"/>
        <w:adjustRightInd w:val="0"/>
        <w:spacing w:after="0" w:line="240" w:lineRule="auto"/>
        <w:ind w:left="0" w:firstLine="540"/>
        <w:jc w:val="both"/>
        <w:rPr>
          <w:rFonts w:ascii="Arial" w:hAnsi="Arial" w:cs="Arial"/>
          <w:b/>
          <w:noProof/>
          <w:sz w:val="24"/>
          <w:szCs w:val="24"/>
          <w:lang w:val="ro-RO" w:eastAsia="x-none"/>
        </w:rPr>
      </w:pPr>
      <w:r w:rsidRPr="00D77C55">
        <w:rPr>
          <w:rFonts w:ascii="Arial" w:hAnsi="Arial" w:cs="Arial"/>
          <w:b/>
          <w:noProof/>
          <w:sz w:val="24"/>
          <w:szCs w:val="24"/>
          <w:lang w:val="ro-RO" w:eastAsia="x-none"/>
        </w:rPr>
        <w:t>Conform prevederilor Ord. nr. 1798/2007 cu modificările ulterioare, titularul are obligaţia ca la finalizarea investiţiei</w:t>
      </w:r>
      <w:r w:rsidRPr="00D77C55">
        <w:rPr>
          <w:rFonts w:ascii="Arial" w:hAnsi="Arial" w:cs="Arial"/>
          <w:noProof/>
          <w:sz w:val="24"/>
          <w:szCs w:val="24"/>
          <w:lang w:val="ro-RO" w:eastAsia="x-none"/>
        </w:rPr>
        <w:t xml:space="preserve"> </w:t>
      </w:r>
      <w:r w:rsidRPr="00D77C55">
        <w:rPr>
          <w:rFonts w:ascii="Arial" w:hAnsi="Arial" w:cs="Arial"/>
          <w:b/>
          <w:noProof/>
          <w:sz w:val="24"/>
          <w:szCs w:val="24"/>
          <w:lang w:val="ro-RO" w:eastAsia="x-none"/>
        </w:rPr>
        <w:t>şi la punerea în funcţiune a obiectivului să solicite şi să obţină autorizaţie de mediu.</w:t>
      </w:r>
    </w:p>
    <w:p w:rsidR="00D77C55" w:rsidRPr="00D77C55" w:rsidRDefault="00D77C55" w:rsidP="00D77C55">
      <w:pPr>
        <w:autoSpaceDE w:val="0"/>
        <w:autoSpaceDN w:val="0"/>
        <w:adjustRightInd w:val="0"/>
        <w:spacing w:after="0" w:line="240" w:lineRule="auto"/>
        <w:jc w:val="both"/>
        <w:rPr>
          <w:rFonts w:ascii="Arial" w:hAnsi="Arial" w:cs="Arial"/>
          <w:noProof/>
          <w:sz w:val="24"/>
          <w:szCs w:val="24"/>
          <w:lang w:val="ro-RO" w:eastAsia="x-none"/>
        </w:rPr>
      </w:pPr>
    </w:p>
    <w:p w:rsidR="00D77C55" w:rsidRPr="00D77C55" w:rsidRDefault="00D77C55" w:rsidP="00D77C55">
      <w:pPr>
        <w:spacing w:after="0" w:line="240" w:lineRule="auto"/>
        <w:jc w:val="both"/>
        <w:rPr>
          <w:rFonts w:ascii="Arial" w:eastAsia="Times New Roman" w:hAnsi="Arial" w:cs="Arial"/>
          <w:noProof/>
          <w:sz w:val="24"/>
          <w:szCs w:val="24"/>
          <w:lang w:val="ro-RO" w:eastAsia="en-GB"/>
        </w:rPr>
      </w:pPr>
      <w:r w:rsidRPr="00D77C55">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77C55" w:rsidRPr="00D77C55" w:rsidRDefault="00D77C55" w:rsidP="00D77C55">
      <w:pPr>
        <w:spacing w:after="0" w:line="240" w:lineRule="auto"/>
        <w:jc w:val="both"/>
        <w:rPr>
          <w:rFonts w:ascii="Arial" w:eastAsia="Times New Roman" w:hAnsi="Arial" w:cs="Arial"/>
          <w:noProof/>
          <w:sz w:val="24"/>
          <w:szCs w:val="24"/>
          <w:lang w:val="ro-RO" w:eastAsia="en-GB"/>
        </w:rPr>
      </w:pPr>
      <w:r w:rsidRPr="00D77C55">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D77C55" w:rsidRPr="00D77C55" w:rsidRDefault="00D77C55" w:rsidP="00D77C55">
      <w:pPr>
        <w:spacing w:after="0" w:line="240" w:lineRule="auto"/>
        <w:jc w:val="both"/>
        <w:rPr>
          <w:rFonts w:ascii="Arial" w:eastAsia="Times New Roman" w:hAnsi="Arial" w:cs="Arial"/>
          <w:noProof/>
          <w:sz w:val="24"/>
          <w:szCs w:val="24"/>
          <w:lang w:val="ro-RO" w:eastAsia="en-GB"/>
        </w:rPr>
      </w:pPr>
      <w:r w:rsidRPr="00D77C55">
        <w:rPr>
          <w:rFonts w:ascii="Arial" w:eastAsia="Times New Roman" w:hAnsi="Arial" w:cs="Arial"/>
          <w:noProof/>
          <w:color w:val="FF0000"/>
          <w:sz w:val="24"/>
          <w:szCs w:val="24"/>
          <w:lang w:val="ro-RO" w:eastAsia="en-GB"/>
        </w:rPr>
        <w:t>    </w:t>
      </w:r>
      <w:r w:rsidRPr="00D77C55">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D77C55">
        <w:rPr>
          <w:rFonts w:ascii="Arial" w:hAnsi="Arial" w:cs="Arial"/>
          <w:sz w:val="24"/>
          <w:szCs w:val="24"/>
          <w:lang w:val="ro-RO" w:eastAsia="ro-RO"/>
        </w:rPr>
        <w:t>Legea nr. 292/2018</w:t>
      </w:r>
      <w:r w:rsidRPr="00D77C55">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D77C55" w:rsidRPr="00D77C55" w:rsidRDefault="00D77C55" w:rsidP="00D77C55">
      <w:pPr>
        <w:spacing w:after="0" w:line="240" w:lineRule="auto"/>
        <w:jc w:val="both"/>
        <w:rPr>
          <w:rFonts w:ascii="Arial" w:eastAsia="Times New Roman" w:hAnsi="Arial" w:cs="Arial"/>
          <w:noProof/>
          <w:sz w:val="24"/>
          <w:szCs w:val="24"/>
          <w:lang w:val="ro-RO" w:eastAsia="en-GB"/>
        </w:rPr>
      </w:pPr>
      <w:r w:rsidRPr="00D77C55">
        <w:rPr>
          <w:rFonts w:ascii="Arial" w:eastAsia="Times New Roman" w:hAnsi="Arial" w:cs="Arial"/>
          <w:noProof/>
          <w:color w:val="FF0000"/>
          <w:sz w:val="24"/>
          <w:szCs w:val="24"/>
          <w:lang w:val="ro-RO" w:eastAsia="en-GB"/>
        </w:rPr>
        <w:t>    </w:t>
      </w:r>
      <w:r w:rsidRPr="00D77C55">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77C55" w:rsidRPr="00D77C55" w:rsidRDefault="00D77C55" w:rsidP="00D77C55">
      <w:pPr>
        <w:spacing w:after="0" w:line="240" w:lineRule="auto"/>
        <w:jc w:val="both"/>
        <w:rPr>
          <w:rFonts w:ascii="Arial" w:eastAsia="Times New Roman" w:hAnsi="Arial" w:cs="Arial"/>
          <w:noProof/>
          <w:sz w:val="24"/>
          <w:szCs w:val="24"/>
          <w:lang w:val="ro-RO" w:eastAsia="en-GB"/>
        </w:rPr>
      </w:pPr>
      <w:r w:rsidRPr="00D77C55">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D77C55">
        <w:rPr>
          <w:rFonts w:ascii="Arial" w:hAnsi="Arial" w:cs="Arial"/>
          <w:sz w:val="24"/>
          <w:szCs w:val="24"/>
          <w:lang w:val="ro-RO" w:eastAsia="ro-RO"/>
        </w:rPr>
        <w:t>Legea nr. 292/2018</w:t>
      </w:r>
      <w:r w:rsidRPr="00D77C55">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77C55" w:rsidRPr="00D77C55" w:rsidRDefault="00D77C55" w:rsidP="00D77C55">
      <w:pPr>
        <w:spacing w:after="0" w:line="240" w:lineRule="auto"/>
        <w:jc w:val="both"/>
        <w:rPr>
          <w:rFonts w:ascii="Arial" w:eastAsia="Times New Roman" w:hAnsi="Arial" w:cs="Arial"/>
          <w:noProof/>
          <w:sz w:val="24"/>
          <w:szCs w:val="24"/>
          <w:lang w:val="ro-RO" w:eastAsia="en-GB"/>
        </w:rPr>
      </w:pPr>
    </w:p>
    <w:p w:rsidR="00D77C55" w:rsidRPr="00D77C55" w:rsidRDefault="00D77C55" w:rsidP="00D77C55">
      <w:pPr>
        <w:spacing w:after="0" w:line="240" w:lineRule="auto"/>
        <w:jc w:val="both"/>
        <w:rPr>
          <w:rFonts w:ascii="Arial" w:eastAsia="Times New Roman" w:hAnsi="Arial" w:cs="Arial"/>
          <w:noProof/>
          <w:sz w:val="24"/>
          <w:szCs w:val="24"/>
          <w:lang w:val="ro-RO" w:eastAsia="en-GB"/>
        </w:rPr>
      </w:pPr>
    </w:p>
    <w:p w:rsidR="00D77C55" w:rsidRPr="00D77C55" w:rsidRDefault="00D77C55" w:rsidP="00D77C55">
      <w:pPr>
        <w:spacing w:after="0" w:line="240" w:lineRule="auto"/>
        <w:jc w:val="both"/>
        <w:rPr>
          <w:rFonts w:ascii="Arial" w:eastAsia="Times New Roman" w:hAnsi="Arial" w:cs="Arial"/>
          <w:noProof/>
          <w:sz w:val="24"/>
          <w:szCs w:val="24"/>
          <w:lang w:val="ro-RO" w:eastAsia="en-GB"/>
        </w:rPr>
      </w:pPr>
      <w:r w:rsidRPr="00D77C55">
        <w:rPr>
          <w:rFonts w:ascii="Arial" w:eastAsia="Times New Roman" w:hAnsi="Arial" w:cs="Arial"/>
          <w:noProof/>
          <w:sz w:val="24"/>
          <w:szCs w:val="24"/>
          <w:lang w:val="ro-RO" w:eastAsia="en-GB"/>
        </w:rPr>
        <w:lastRenderedPageBreak/>
        <w:t>    Autoritatea publică emitentă are obligaţia de a răspunde la plângerea prealabilă prevăzută la art. 22 alin. (1) în termen de 30 de zile de la data înregistrării acesteia la acea autoritate.</w:t>
      </w:r>
    </w:p>
    <w:p w:rsidR="00D77C55" w:rsidRPr="00D77C55" w:rsidRDefault="00D77C55" w:rsidP="00D77C55">
      <w:pPr>
        <w:spacing w:after="0" w:line="240" w:lineRule="auto"/>
        <w:jc w:val="both"/>
        <w:rPr>
          <w:rFonts w:ascii="Arial" w:eastAsia="Times New Roman" w:hAnsi="Arial" w:cs="Arial"/>
          <w:noProof/>
          <w:sz w:val="24"/>
          <w:szCs w:val="24"/>
          <w:lang w:val="ro-RO" w:eastAsia="en-GB"/>
        </w:rPr>
      </w:pPr>
      <w:r w:rsidRPr="00D77C55">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D77C55" w:rsidRPr="00D77C55" w:rsidRDefault="00D77C55" w:rsidP="00D77C55">
      <w:pPr>
        <w:autoSpaceDE w:val="0"/>
        <w:autoSpaceDN w:val="0"/>
        <w:adjustRightInd w:val="0"/>
        <w:spacing w:after="0" w:line="240" w:lineRule="auto"/>
        <w:jc w:val="both"/>
        <w:rPr>
          <w:rFonts w:ascii="Arial" w:hAnsi="Arial" w:cs="Arial"/>
          <w:noProof/>
          <w:sz w:val="24"/>
          <w:szCs w:val="24"/>
          <w:lang w:val="ro-RO"/>
        </w:rPr>
      </w:pPr>
      <w:r w:rsidRPr="00D77C55">
        <w:rPr>
          <w:rFonts w:ascii="Arial" w:hAnsi="Arial" w:cs="Arial"/>
          <w:noProof/>
          <w:sz w:val="24"/>
          <w:szCs w:val="24"/>
          <w:lang w:val="ro-RO"/>
        </w:rPr>
        <w:t xml:space="preserve">    Prezenta decizie poate fi contestată în conformitate cu prevederile </w:t>
      </w:r>
      <w:r w:rsidRPr="00D77C55">
        <w:rPr>
          <w:rFonts w:ascii="Arial" w:hAnsi="Arial" w:cs="Arial"/>
          <w:sz w:val="24"/>
          <w:szCs w:val="24"/>
          <w:lang w:val="ro-RO" w:eastAsia="ro-RO"/>
        </w:rPr>
        <w:t>Legii nr. 292/2018</w:t>
      </w:r>
      <w:r w:rsidRPr="00D77C55">
        <w:rPr>
          <w:rFonts w:ascii="Arial" w:eastAsia="Times New Roman" w:hAnsi="Arial" w:cs="Arial"/>
          <w:noProof/>
          <w:sz w:val="24"/>
          <w:szCs w:val="24"/>
          <w:lang w:val="ro-RO" w:eastAsia="en-GB"/>
        </w:rPr>
        <w:t xml:space="preserve"> privind evaluarea impactului anumitor proiecte publice şi private asupra mediului</w:t>
      </w:r>
      <w:r w:rsidRPr="00D77C55">
        <w:rPr>
          <w:rFonts w:ascii="Arial" w:hAnsi="Arial" w:cs="Arial"/>
          <w:b/>
          <w:sz w:val="24"/>
          <w:szCs w:val="24"/>
          <w:lang w:val="ro-RO" w:eastAsia="ro-RO"/>
        </w:rPr>
        <w:t xml:space="preserve"> </w:t>
      </w:r>
      <w:r w:rsidRPr="00D77C55">
        <w:rPr>
          <w:rFonts w:ascii="Arial" w:hAnsi="Arial" w:cs="Arial"/>
          <w:noProof/>
          <w:sz w:val="24"/>
          <w:szCs w:val="24"/>
          <w:lang w:val="ro-RO"/>
        </w:rPr>
        <w:t>şi ale Legii contenciosului administrativ nr. 554/2004, cu modificările şi completările ulterioare.</w:t>
      </w:r>
    </w:p>
    <w:p w:rsidR="00D77C55" w:rsidRPr="00D77C55" w:rsidRDefault="00D77C55" w:rsidP="00D77C55">
      <w:pPr>
        <w:autoSpaceDE w:val="0"/>
        <w:autoSpaceDN w:val="0"/>
        <w:adjustRightInd w:val="0"/>
        <w:spacing w:after="0" w:line="240" w:lineRule="auto"/>
        <w:jc w:val="both"/>
        <w:rPr>
          <w:rFonts w:ascii="Arial" w:hAnsi="Arial" w:cs="Arial"/>
          <w:noProof/>
          <w:sz w:val="24"/>
          <w:szCs w:val="24"/>
          <w:lang w:val="ro-RO"/>
        </w:rPr>
      </w:pPr>
      <w:r w:rsidRPr="00D77C55">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634681" w:rsidRPr="00634681" w:rsidRDefault="00634681" w:rsidP="00634681">
      <w:pPr>
        <w:autoSpaceDE w:val="0"/>
        <w:autoSpaceDN w:val="0"/>
        <w:adjustRightInd w:val="0"/>
        <w:spacing w:after="0" w:line="240" w:lineRule="auto"/>
        <w:jc w:val="both"/>
        <w:rPr>
          <w:rFonts w:ascii="Arial" w:hAnsi="Arial" w:cs="Arial"/>
          <w:noProof/>
          <w:sz w:val="24"/>
          <w:szCs w:val="24"/>
          <w:lang w:val="ro-RO"/>
        </w:rPr>
      </w:pPr>
      <w:r w:rsidRPr="00634681">
        <w:rPr>
          <w:rFonts w:ascii="Arial" w:hAnsi="Arial" w:cs="Arial"/>
          <w:sz w:val="24"/>
          <w:szCs w:val="24"/>
          <w:lang w:val="ro-RO"/>
        </w:rPr>
        <w:t>.</w:t>
      </w:r>
    </w:p>
    <w:p w:rsidR="00634681" w:rsidRPr="00634681" w:rsidRDefault="00634681" w:rsidP="00634681">
      <w:pPr>
        <w:spacing w:after="0" w:line="240" w:lineRule="auto"/>
        <w:jc w:val="center"/>
        <w:rPr>
          <w:rFonts w:ascii="Arial" w:hAnsi="Arial" w:cs="Arial"/>
          <w:b/>
          <w:bCs/>
          <w:sz w:val="24"/>
          <w:szCs w:val="24"/>
          <w:lang w:val="ro-RO"/>
        </w:rPr>
      </w:pPr>
    </w:p>
    <w:p w:rsidR="001334D5" w:rsidRDefault="001334D5" w:rsidP="00C13C72">
      <w:pPr>
        <w:autoSpaceDE w:val="0"/>
        <w:autoSpaceDN w:val="0"/>
        <w:adjustRightInd w:val="0"/>
        <w:spacing w:after="0" w:line="240" w:lineRule="auto"/>
        <w:ind w:firstLine="720"/>
        <w:jc w:val="both"/>
        <w:rPr>
          <w:rFonts w:ascii="Arial" w:hAnsi="Arial" w:cs="Arial"/>
          <w:noProof/>
          <w:sz w:val="24"/>
          <w:szCs w:val="24"/>
          <w:lang w:val="ro-RO"/>
        </w:rPr>
      </w:pPr>
    </w:p>
    <w:p w:rsidR="0089604A" w:rsidRDefault="0089604A" w:rsidP="00C13C72">
      <w:pPr>
        <w:autoSpaceDE w:val="0"/>
        <w:autoSpaceDN w:val="0"/>
        <w:adjustRightInd w:val="0"/>
        <w:spacing w:after="0" w:line="240" w:lineRule="auto"/>
        <w:ind w:firstLine="720"/>
        <w:jc w:val="both"/>
        <w:rPr>
          <w:rFonts w:ascii="Arial" w:hAnsi="Arial" w:cs="Arial"/>
          <w:noProof/>
          <w:sz w:val="24"/>
          <w:szCs w:val="24"/>
          <w:lang w:val="ro-RO"/>
        </w:rPr>
      </w:pPr>
    </w:p>
    <w:p w:rsidR="0089604A" w:rsidRPr="004D1DE5" w:rsidRDefault="0089604A" w:rsidP="00C13C72">
      <w:pPr>
        <w:autoSpaceDE w:val="0"/>
        <w:autoSpaceDN w:val="0"/>
        <w:adjustRightInd w:val="0"/>
        <w:spacing w:after="0" w:line="240" w:lineRule="auto"/>
        <w:ind w:firstLine="720"/>
        <w:jc w:val="both"/>
        <w:rPr>
          <w:rFonts w:ascii="Arial" w:hAnsi="Arial" w:cs="Arial"/>
          <w:noProof/>
          <w:sz w:val="24"/>
          <w:szCs w:val="24"/>
          <w:lang w:val="ro-RO"/>
        </w:rPr>
      </w:pPr>
    </w:p>
    <w:p w:rsidR="001F3FF9" w:rsidRDefault="001F3FF9" w:rsidP="0089604A">
      <w:pPr>
        <w:spacing w:after="0" w:line="240" w:lineRule="auto"/>
        <w:rPr>
          <w:rFonts w:ascii="Arial" w:hAnsi="Arial" w:cs="Arial"/>
          <w:b/>
          <w:bCs/>
          <w:sz w:val="24"/>
          <w:szCs w:val="24"/>
          <w:lang w:val="ro-RO"/>
        </w:rPr>
      </w:pP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DIRECTOR EXECUTIV</w:t>
      </w: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dr. ing. Aurica GREC</w:t>
      </w:r>
    </w:p>
    <w:p w:rsidR="00C13C72"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C13C72" w:rsidRPr="00804654" w:rsidRDefault="00C13C72" w:rsidP="00DC65B9">
      <w:pPr>
        <w:spacing w:after="0" w:line="360" w:lineRule="auto"/>
        <w:jc w:val="both"/>
        <w:rPr>
          <w:rFonts w:ascii="Arial" w:hAnsi="Arial" w:cs="Arial"/>
          <w:b/>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680D1C" w:rsidRDefault="00680D1C" w:rsidP="00DC65B9">
      <w:pPr>
        <w:spacing w:after="0" w:line="240" w:lineRule="auto"/>
        <w:jc w:val="both"/>
        <w:outlineLvl w:val="0"/>
        <w:rPr>
          <w:rFonts w:ascii="Arial" w:hAnsi="Arial" w:cs="Arial"/>
          <w:bCs/>
          <w:sz w:val="24"/>
          <w:szCs w:val="24"/>
          <w:lang w:val="ro-RO"/>
        </w:rPr>
      </w:pPr>
    </w:p>
    <w:p w:rsidR="00680D1C" w:rsidRDefault="00680D1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DC65B9" w:rsidRPr="00804654" w:rsidRDefault="00DC65B9" w:rsidP="00DC65B9">
      <w:pPr>
        <w:spacing w:after="0" w:line="240" w:lineRule="auto"/>
        <w:jc w:val="both"/>
        <w:outlineLvl w:val="0"/>
        <w:rPr>
          <w:rFonts w:ascii="Arial" w:hAnsi="Arial" w:cs="Arial"/>
          <w:bCs/>
          <w:sz w:val="24"/>
          <w:szCs w:val="24"/>
          <w:lang w:val="ro-RO"/>
        </w:rPr>
      </w:pPr>
      <w:r w:rsidRPr="00804654">
        <w:rPr>
          <w:rFonts w:ascii="Arial" w:hAnsi="Arial" w:cs="Arial"/>
          <w:bCs/>
          <w:sz w:val="24"/>
          <w:szCs w:val="24"/>
          <w:lang w:val="ro-RO"/>
        </w:rPr>
        <w:t xml:space="preserve">Şef serviciu Avize, Acorduri, Autorizații, </w:t>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t xml:space="preserve">                       </w:t>
      </w:r>
    </w:p>
    <w:p w:rsidR="00DC65B9" w:rsidRPr="00804654" w:rsidRDefault="00DC65B9" w:rsidP="00DC65B9">
      <w:pPr>
        <w:spacing w:after="0" w:line="240" w:lineRule="auto"/>
        <w:jc w:val="both"/>
        <w:outlineLvl w:val="0"/>
        <w:rPr>
          <w:rFonts w:ascii="Arial" w:hAnsi="Arial" w:cs="Arial"/>
          <w:b/>
          <w:bCs/>
          <w:sz w:val="24"/>
          <w:szCs w:val="24"/>
          <w:lang w:val="ro-RO"/>
        </w:rPr>
      </w:pPr>
      <w:r w:rsidRPr="00804654">
        <w:rPr>
          <w:rFonts w:ascii="Arial" w:hAnsi="Arial" w:cs="Arial"/>
          <w:bCs/>
          <w:sz w:val="24"/>
          <w:szCs w:val="24"/>
          <w:lang w:val="ro-RO"/>
        </w:rPr>
        <w:t>ing. Gizella Balint</w:t>
      </w:r>
    </w:p>
    <w:p w:rsidR="00DC65B9" w:rsidRDefault="00DC65B9" w:rsidP="00DC65B9">
      <w:pPr>
        <w:spacing w:after="0" w:line="240" w:lineRule="auto"/>
        <w:jc w:val="both"/>
        <w:rPr>
          <w:rFonts w:ascii="Arial" w:hAnsi="Arial" w:cs="Arial"/>
          <w:bCs/>
          <w:sz w:val="24"/>
          <w:szCs w:val="24"/>
          <w:lang w:val="ro-RO"/>
        </w:rPr>
      </w:pPr>
    </w:p>
    <w:p w:rsidR="00260AAB" w:rsidRDefault="00260AAB" w:rsidP="00DC65B9">
      <w:pPr>
        <w:spacing w:after="0" w:line="240" w:lineRule="auto"/>
        <w:jc w:val="both"/>
        <w:rPr>
          <w:rFonts w:ascii="Arial" w:hAnsi="Arial" w:cs="Arial"/>
          <w:bCs/>
          <w:sz w:val="24"/>
          <w:szCs w:val="24"/>
          <w:lang w:val="ro-RO"/>
        </w:rPr>
      </w:pPr>
    </w:p>
    <w:p w:rsidR="00125BBC" w:rsidRDefault="00125BBC" w:rsidP="00DC65B9">
      <w:pPr>
        <w:spacing w:after="0" w:line="240" w:lineRule="auto"/>
        <w:jc w:val="both"/>
        <w:rPr>
          <w:rFonts w:ascii="Arial" w:hAnsi="Arial" w:cs="Arial"/>
          <w:bCs/>
          <w:sz w:val="24"/>
          <w:szCs w:val="24"/>
          <w:lang w:val="ro-RO"/>
        </w:rPr>
      </w:pPr>
    </w:p>
    <w:p w:rsidR="00680D1C" w:rsidRDefault="00680D1C" w:rsidP="00DC65B9">
      <w:pPr>
        <w:spacing w:after="0" w:line="240" w:lineRule="auto"/>
        <w:jc w:val="both"/>
        <w:rPr>
          <w:rFonts w:ascii="Arial" w:hAnsi="Arial" w:cs="Arial"/>
          <w:bCs/>
          <w:sz w:val="24"/>
          <w:szCs w:val="24"/>
          <w:lang w:val="ro-RO"/>
        </w:rPr>
      </w:pPr>
    </w:p>
    <w:p w:rsidR="00680D1C" w:rsidRDefault="00680D1C" w:rsidP="00DC65B9">
      <w:pPr>
        <w:spacing w:after="0" w:line="240" w:lineRule="auto"/>
        <w:jc w:val="both"/>
        <w:rPr>
          <w:rFonts w:ascii="Arial" w:hAnsi="Arial" w:cs="Arial"/>
          <w:bCs/>
          <w:sz w:val="24"/>
          <w:szCs w:val="24"/>
          <w:lang w:val="ro-RO"/>
        </w:rPr>
      </w:pPr>
      <w:bookmarkStart w:id="0" w:name="_GoBack"/>
      <w:bookmarkEnd w:id="0"/>
    </w:p>
    <w:p w:rsidR="00B11F0F" w:rsidRDefault="00B11F0F" w:rsidP="00DC65B9">
      <w:pPr>
        <w:spacing w:after="0" w:line="240" w:lineRule="auto"/>
        <w:jc w:val="both"/>
        <w:rPr>
          <w:rFonts w:ascii="Arial" w:hAnsi="Arial" w:cs="Arial"/>
          <w:bCs/>
          <w:sz w:val="24"/>
          <w:szCs w:val="24"/>
          <w:lang w:val="ro-RO"/>
        </w:rPr>
      </w:pPr>
    </w:p>
    <w:p w:rsidR="00DC65B9" w:rsidRPr="00804654" w:rsidRDefault="00DC65B9" w:rsidP="00E11943">
      <w:pPr>
        <w:spacing w:after="0" w:line="240" w:lineRule="auto"/>
        <w:jc w:val="both"/>
        <w:rPr>
          <w:rFonts w:ascii="Arial" w:hAnsi="Arial" w:cs="Arial"/>
          <w:bCs/>
          <w:sz w:val="24"/>
          <w:szCs w:val="24"/>
          <w:lang w:val="ro-RO"/>
        </w:rPr>
      </w:pPr>
      <w:r w:rsidRPr="00804654">
        <w:rPr>
          <w:rFonts w:ascii="Arial" w:hAnsi="Arial" w:cs="Arial"/>
          <w:bCs/>
          <w:sz w:val="24"/>
          <w:szCs w:val="24"/>
          <w:lang w:val="ro-RO"/>
        </w:rPr>
        <w:t xml:space="preserve">Întocmit, </w:t>
      </w:r>
    </w:p>
    <w:p w:rsidR="00DC68E1" w:rsidRPr="00804654" w:rsidRDefault="00E11943" w:rsidP="00E11943">
      <w:pPr>
        <w:spacing w:after="0" w:line="360" w:lineRule="auto"/>
        <w:jc w:val="both"/>
        <w:rPr>
          <w:rFonts w:ascii="Arial" w:hAnsi="Arial" w:cs="Arial"/>
          <w:b/>
          <w:bCs/>
          <w:sz w:val="24"/>
          <w:szCs w:val="24"/>
          <w:lang w:val="ro-RO"/>
        </w:rPr>
      </w:pPr>
      <w:r>
        <w:rPr>
          <w:rFonts w:ascii="Arial" w:hAnsi="Arial" w:cs="Arial"/>
          <w:bCs/>
          <w:sz w:val="24"/>
          <w:szCs w:val="24"/>
          <w:lang w:val="ro-RO"/>
        </w:rPr>
        <w:t>i</w:t>
      </w:r>
      <w:r w:rsidR="009835FC">
        <w:rPr>
          <w:rFonts w:ascii="Arial" w:hAnsi="Arial" w:cs="Arial"/>
          <w:bCs/>
          <w:sz w:val="24"/>
          <w:szCs w:val="24"/>
          <w:lang w:val="ro-RO"/>
        </w:rPr>
        <w:t>ng. Anca Horotan</w:t>
      </w:r>
    </w:p>
    <w:sectPr w:rsidR="00DC68E1" w:rsidRPr="00804654" w:rsidSect="00CA2801">
      <w:headerReference w:type="even" r:id="rId8"/>
      <w:footerReference w:type="even" r:id="rId9"/>
      <w:footerReference w:type="default" r:id="rId10"/>
      <w:headerReference w:type="first" r:id="rId11"/>
      <w:footerReference w:type="first" r:id="rId12"/>
      <w:pgSz w:w="11907" w:h="16840" w:code="9"/>
      <w:pgMar w:top="907" w:right="927" w:bottom="3"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557" w:rsidRDefault="00153557" w:rsidP="000B208E">
      <w:pPr>
        <w:spacing w:after="0" w:line="240" w:lineRule="auto"/>
      </w:pPr>
      <w:r>
        <w:separator/>
      </w:r>
    </w:p>
  </w:endnote>
  <w:endnote w:type="continuationSeparator" w:id="0">
    <w:p w:rsidR="00153557" w:rsidRDefault="00153557"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71" w:rsidRDefault="00F67171"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67171" w:rsidRDefault="00F67171"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F67171" w:rsidRPr="002367AC" w:rsidRDefault="00F67171"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C22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153557">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63979986"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88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F67171" w:rsidRPr="002367AC" w:rsidRDefault="00F67171"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F67171" w:rsidRDefault="00F67171"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67171" w:rsidRPr="003D79F6" w:rsidTr="007E14DC">
          <w:tc>
            <w:tcPr>
              <w:tcW w:w="8370" w:type="dxa"/>
              <w:shd w:val="clear" w:color="auto" w:fill="auto"/>
            </w:tcPr>
            <w:p w:rsidR="00F67171" w:rsidRPr="003D79F6" w:rsidRDefault="00F67171"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F67171" w:rsidRPr="00E674E1" w:rsidRDefault="00F67171"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680D1C">
          <w:rPr>
            <w:noProof/>
          </w:rPr>
          <w:t>13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F67171" w:rsidRPr="002367AC" w:rsidRDefault="00F67171"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A3208"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153557">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63979988"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FD5C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F67171" w:rsidRPr="002367AC" w:rsidRDefault="00F67171"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F67171" w:rsidRDefault="00F67171"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67171" w:rsidRPr="003D79F6" w:rsidTr="007E14DC">
          <w:tc>
            <w:tcPr>
              <w:tcW w:w="8370" w:type="dxa"/>
              <w:shd w:val="clear" w:color="auto" w:fill="auto"/>
            </w:tcPr>
            <w:p w:rsidR="00F67171" w:rsidRPr="003D79F6" w:rsidRDefault="00F67171"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F67171" w:rsidRPr="00E674E1" w:rsidRDefault="00153557"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557" w:rsidRDefault="00153557" w:rsidP="000B208E">
      <w:pPr>
        <w:spacing w:after="0" w:line="240" w:lineRule="auto"/>
      </w:pPr>
      <w:r>
        <w:separator/>
      </w:r>
    </w:p>
  </w:footnote>
  <w:footnote w:type="continuationSeparator" w:id="0">
    <w:p w:rsidR="00153557" w:rsidRDefault="00153557"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71" w:rsidRDefault="00F67171">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67171" w:rsidRDefault="00F67171" w:rsidP="005E004B">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F67171" w:rsidRDefault="00F67171" w:rsidP="005E004B">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71" w:rsidRDefault="00153557" w:rsidP="00CA4DEA">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423.4pt;margin-top:5.15pt;width:65.55pt;height:52.7pt;z-index:-251634688;mso-position-horizontal-relative:text;mso-position-vertical-relative:text">
          <v:imagedata r:id="rId1" o:title=""/>
        </v:shape>
        <o:OLEObject Type="Embed" ProgID="CorelDRAW.Graphic.13" ShapeID="_x0000_s2070" DrawAspect="Content" ObjectID="_1763979987" r:id="rId2"/>
      </w:object>
    </w:r>
    <w:r w:rsidR="00F67171">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77470</wp:posOffset>
          </wp:positionH>
          <wp:positionV relativeFrom="paragraph">
            <wp:posOffset>38735</wp:posOffset>
          </wp:positionV>
          <wp:extent cx="741045" cy="733425"/>
          <wp:effectExtent l="0" t="0" r="1905" b="9525"/>
          <wp:wrapSquare wrapText="bothSides"/>
          <wp:docPr id="7"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741045"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67171" w:rsidRPr="00CA4DEA" w:rsidRDefault="00F67171" w:rsidP="00CA4DEA">
    <w:pPr>
      <w:pStyle w:val="Header"/>
      <w:tabs>
        <w:tab w:val="clear" w:pos="4680"/>
      </w:tabs>
    </w:pPr>
    <w: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F67171" w:rsidRPr="005616CC" w:rsidRDefault="00F67171"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F67171" w:rsidRPr="00F41EE3" w:rsidTr="00512A58">
      <w:trPr>
        <w:trHeight w:val="226"/>
        <w:jc w:val="center"/>
      </w:trPr>
      <w:tc>
        <w:tcPr>
          <w:tcW w:w="9676" w:type="dxa"/>
          <w:shd w:val="clear" w:color="auto" w:fill="auto"/>
        </w:tcPr>
        <w:p w:rsidR="00F67171" w:rsidRPr="00C63F5E" w:rsidRDefault="00F67171"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F67171" w:rsidRPr="0090788F" w:rsidRDefault="00F67171"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0000002"/>
    <w:multiLevelType w:val="multilevel"/>
    <w:tmpl w:val="00000002"/>
    <w:lvl w:ilvl="0">
      <w:start w:val="1"/>
      <w:numFmt w:val="lowerLetter"/>
      <w:lvlText w:val="%1)"/>
      <w:lvlJc w:val="left"/>
      <w:pPr>
        <w:tabs>
          <w:tab w:val="num" w:pos="1080"/>
        </w:tabs>
        <w:ind w:left="1080" w:hanging="360"/>
      </w:pPr>
    </w:lvl>
    <w:lvl w:ilvl="1">
      <w:start w:val="1"/>
      <w:numFmt w:val="decimal"/>
      <w:lvlText w:val="%2)"/>
      <w:lvlJc w:val="left"/>
      <w:pPr>
        <w:tabs>
          <w:tab w:val="num" w:pos="2475"/>
        </w:tabs>
        <w:ind w:left="2475" w:hanging="1035"/>
      </w:pPr>
      <w:rPr>
        <w:rFonts w:ascii="Arial" w:eastAsia="Times New Roman" w:hAnsi="Arial" w:cs="Arial" w:hint="default"/>
        <w:sz w:val="24"/>
        <w:szCs w:val="24"/>
        <w:lang w:val="en-US"/>
      </w:rPr>
    </w:lvl>
    <w:lvl w:ilvl="2">
      <w:start w:val="1"/>
      <w:numFmt w:val="lowerLetter"/>
      <w:lvlText w:val="%3."/>
      <w:lvlJc w:val="left"/>
      <w:pPr>
        <w:tabs>
          <w:tab w:val="num" w:pos="2700"/>
        </w:tabs>
        <w:ind w:left="2700" w:hanging="360"/>
      </w:pPr>
      <w:rPr>
        <w:rFonts w:ascii="Arial" w:eastAsia="Times New Roman" w:hAnsi="Arial" w:cs="Arial" w:hint="default"/>
        <w:sz w:val="24"/>
        <w:szCs w:val="24"/>
        <w:lang w:val="en-US"/>
      </w:rPr>
    </w:lvl>
    <w:lvl w:ilvl="3">
      <w:start w:val="1"/>
      <w:numFmt w:val="lowerLetter"/>
      <w:lvlText w:val="%4)"/>
      <w:lvlJc w:val="left"/>
      <w:pPr>
        <w:tabs>
          <w:tab w:val="num" w:pos="3240"/>
        </w:tabs>
        <w:ind w:left="3240" w:hanging="360"/>
      </w:pPr>
      <w:rPr>
        <w:rFonts w:ascii="Arial" w:eastAsia="Times New Roman" w:hAnsi="Arial" w:cs="Arial" w:hint="default"/>
        <w:sz w:val="24"/>
        <w:szCs w:val="24"/>
        <w:lang w:val="en-US"/>
      </w:rPr>
    </w:lvl>
    <w:lvl w:ilvl="4">
      <w:start w:val="1"/>
      <w:numFmt w:val="bullet"/>
      <w:lvlText w:val="-"/>
      <w:lvlJc w:val="left"/>
      <w:pPr>
        <w:tabs>
          <w:tab w:val="num" w:pos="3960"/>
        </w:tabs>
        <w:ind w:left="3960" w:hanging="360"/>
      </w:pPr>
      <w:rPr>
        <w:rFonts w:ascii="Times New Roman" w:hAnsi="Times New Roman" w:cs="Times New Roman" w:hint="default"/>
      </w:rPr>
    </w:lvl>
    <w:lvl w:ilvl="5">
      <w:start w:val="1"/>
      <w:numFmt w:val="decimal"/>
      <w:lvlText w:val="%6."/>
      <w:lvlJc w:val="left"/>
      <w:pPr>
        <w:tabs>
          <w:tab w:val="num" w:pos="4860"/>
        </w:tabs>
        <w:ind w:left="4860" w:hanging="360"/>
      </w:pPr>
      <w:rPr>
        <w:rFonts w:ascii="Arial" w:eastAsia="Times New Roman" w:hAnsi="Arial" w:cs="Arial" w:hint="default"/>
        <w:sz w:val="24"/>
        <w:szCs w:val="24"/>
        <w:lang w:val="en-US"/>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3"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6"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7" w15:restartNumberingAfterBreak="0">
    <w:nsid w:val="024E0A77"/>
    <w:multiLevelType w:val="hybridMultilevel"/>
    <w:tmpl w:val="EFBC7FD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9" w15:restartNumberingAfterBreak="0">
    <w:nsid w:val="11493FB0"/>
    <w:multiLevelType w:val="hybridMultilevel"/>
    <w:tmpl w:val="245649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C7658"/>
    <w:multiLevelType w:val="hybridMultilevel"/>
    <w:tmpl w:val="A8BCE6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18" w15:restartNumberingAfterBreak="0">
    <w:nsid w:val="32A51B5B"/>
    <w:multiLevelType w:val="hybridMultilevel"/>
    <w:tmpl w:val="794CE9CC"/>
    <w:lvl w:ilvl="0" w:tplc="8A6819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575A6"/>
    <w:multiLevelType w:val="hybridMultilevel"/>
    <w:tmpl w:val="67B4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7185393"/>
    <w:multiLevelType w:val="hybridMultilevel"/>
    <w:tmpl w:val="09741930"/>
    <w:lvl w:ilvl="0" w:tplc="4C000678">
      <w:start w:val="2"/>
      <w:numFmt w:val="bullet"/>
      <w:lvlText w:val="-"/>
      <w:lvlJc w:val="left"/>
      <w:pPr>
        <w:ind w:left="910" w:hanging="360"/>
      </w:pPr>
      <w:rPr>
        <w:rFonts w:ascii="Arial" w:eastAsiaTheme="minorHAnsi" w:hAnsi="Arial" w:cs="Arial" w:hint="default"/>
      </w:rPr>
    </w:lvl>
    <w:lvl w:ilvl="1" w:tplc="04180003" w:tentative="1">
      <w:start w:val="1"/>
      <w:numFmt w:val="bullet"/>
      <w:lvlText w:val="o"/>
      <w:lvlJc w:val="left"/>
      <w:pPr>
        <w:ind w:left="1630" w:hanging="360"/>
      </w:pPr>
      <w:rPr>
        <w:rFonts w:ascii="Courier New" w:hAnsi="Courier New" w:cs="Courier New" w:hint="default"/>
      </w:rPr>
    </w:lvl>
    <w:lvl w:ilvl="2" w:tplc="04180005" w:tentative="1">
      <w:start w:val="1"/>
      <w:numFmt w:val="bullet"/>
      <w:lvlText w:val=""/>
      <w:lvlJc w:val="left"/>
      <w:pPr>
        <w:ind w:left="2350" w:hanging="360"/>
      </w:pPr>
      <w:rPr>
        <w:rFonts w:ascii="Wingdings" w:hAnsi="Wingdings" w:hint="default"/>
      </w:rPr>
    </w:lvl>
    <w:lvl w:ilvl="3" w:tplc="04180001" w:tentative="1">
      <w:start w:val="1"/>
      <w:numFmt w:val="bullet"/>
      <w:lvlText w:val=""/>
      <w:lvlJc w:val="left"/>
      <w:pPr>
        <w:ind w:left="3070" w:hanging="360"/>
      </w:pPr>
      <w:rPr>
        <w:rFonts w:ascii="Symbol" w:hAnsi="Symbol" w:hint="default"/>
      </w:rPr>
    </w:lvl>
    <w:lvl w:ilvl="4" w:tplc="04180003" w:tentative="1">
      <w:start w:val="1"/>
      <w:numFmt w:val="bullet"/>
      <w:lvlText w:val="o"/>
      <w:lvlJc w:val="left"/>
      <w:pPr>
        <w:ind w:left="3790" w:hanging="360"/>
      </w:pPr>
      <w:rPr>
        <w:rFonts w:ascii="Courier New" w:hAnsi="Courier New" w:cs="Courier New" w:hint="default"/>
      </w:rPr>
    </w:lvl>
    <w:lvl w:ilvl="5" w:tplc="04180005" w:tentative="1">
      <w:start w:val="1"/>
      <w:numFmt w:val="bullet"/>
      <w:lvlText w:val=""/>
      <w:lvlJc w:val="left"/>
      <w:pPr>
        <w:ind w:left="4510" w:hanging="360"/>
      </w:pPr>
      <w:rPr>
        <w:rFonts w:ascii="Wingdings" w:hAnsi="Wingdings" w:hint="default"/>
      </w:rPr>
    </w:lvl>
    <w:lvl w:ilvl="6" w:tplc="04180001" w:tentative="1">
      <w:start w:val="1"/>
      <w:numFmt w:val="bullet"/>
      <w:lvlText w:val=""/>
      <w:lvlJc w:val="left"/>
      <w:pPr>
        <w:ind w:left="5230" w:hanging="360"/>
      </w:pPr>
      <w:rPr>
        <w:rFonts w:ascii="Symbol" w:hAnsi="Symbol" w:hint="default"/>
      </w:rPr>
    </w:lvl>
    <w:lvl w:ilvl="7" w:tplc="04180003" w:tentative="1">
      <w:start w:val="1"/>
      <w:numFmt w:val="bullet"/>
      <w:lvlText w:val="o"/>
      <w:lvlJc w:val="left"/>
      <w:pPr>
        <w:ind w:left="5950" w:hanging="360"/>
      </w:pPr>
      <w:rPr>
        <w:rFonts w:ascii="Courier New" w:hAnsi="Courier New" w:cs="Courier New" w:hint="default"/>
      </w:rPr>
    </w:lvl>
    <w:lvl w:ilvl="8" w:tplc="04180005" w:tentative="1">
      <w:start w:val="1"/>
      <w:numFmt w:val="bullet"/>
      <w:lvlText w:val=""/>
      <w:lvlJc w:val="left"/>
      <w:pPr>
        <w:ind w:left="6670" w:hanging="360"/>
      </w:pPr>
      <w:rPr>
        <w:rFonts w:ascii="Wingdings" w:hAnsi="Wingdings" w:hint="default"/>
      </w:rPr>
    </w:lvl>
  </w:abstractNum>
  <w:abstractNum w:abstractNumId="22" w15:restartNumberingAfterBreak="0">
    <w:nsid w:val="3C1A6866"/>
    <w:multiLevelType w:val="hybridMultilevel"/>
    <w:tmpl w:val="C4C2BEC4"/>
    <w:lvl w:ilvl="0" w:tplc="A56A630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842FF3"/>
    <w:multiLevelType w:val="hybridMultilevel"/>
    <w:tmpl w:val="FB3A6890"/>
    <w:lvl w:ilvl="0" w:tplc="B96E467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F322FC"/>
    <w:multiLevelType w:val="hybridMultilevel"/>
    <w:tmpl w:val="251C24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154DC"/>
    <w:multiLevelType w:val="hybridMultilevel"/>
    <w:tmpl w:val="1388CD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C6ED6"/>
    <w:multiLevelType w:val="hybridMultilevel"/>
    <w:tmpl w:val="AC28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17020"/>
    <w:multiLevelType w:val="hybridMultilevel"/>
    <w:tmpl w:val="F488B82C"/>
    <w:lvl w:ilvl="0" w:tplc="5026407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342597"/>
    <w:multiLevelType w:val="hybridMultilevel"/>
    <w:tmpl w:val="7BBEC99A"/>
    <w:lvl w:ilvl="0" w:tplc="B47ECD6E">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1C10C6">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A5130">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EE636">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AC194">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A62BC">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4C006">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72BB58">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74EF12">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9CB141E"/>
    <w:multiLevelType w:val="hybridMultilevel"/>
    <w:tmpl w:val="F45C3884"/>
    <w:lvl w:ilvl="0" w:tplc="0409000D">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1" w15:restartNumberingAfterBreak="0">
    <w:nsid w:val="5B117026"/>
    <w:multiLevelType w:val="hybridMultilevel"/>
    <w:tmpl w:val="4932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701D9"/>
    <w:multiLevelType w:val="hybridMultilevel"/>
    <w:tmpl w:val="FC8AFD6A"/>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3" w15:restartNumberingAfterBreak="0">
    <w:nsid w:val="647A65E6"/>
    <w:multiLevelType w:val="hybridMultilevel"/>
    <w:tmpl w:val="8AD21F90"/>
    <w:lvl w:ilvl="0" w:tplc="E1AE58B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7880DF7"/>
    <w:multiLevelType w:val="hybridMultilevel"/>
    <w:tmpl w:val="36B4F570"/>
    <w:lvl w:ilvl="0" w:tplc="55FABA68">
      <w:start w:val="1"/>
      <w:numFmt w:val="decimal"/>
      <w:lvlText w:val="%1."/>
      <w:lvlJc w:val="left"/>
      <w:pPr>
        <w:ind w:left="810" w:hanging="360"/>
      </w:pPr>
      <w:rPr>
        <w:color w:val="auto"/>
      </w:rPr>
    </w:lvl>
    <w:lvl w:ilvl="1" w:tplc="04180019">
      <w:start w:val="1"/>
      <w:numFmt w:val="lowerLetter"/>
      <w:lvlText w:val="%2."/>
      <w:lvlJc w:val="left"/>
      <w:pPr>
        <w:ind w:left="2154" w:hanging="360"/>
      </w:pPr>
    </w:lvl>
    <w:lvl w:ilvl="2" w:tplc="0418001B">
      <w:start w:val="1"/>
      <w:numFmt w:val="lowerRoman"/>
      <w:lvlText w:val="%3."/>
      <w:lvlJc w:val="right"/>
      <w:pPr>
        <w:ind w:left="2874" w:hanging="180"/>
      </w:pPr>
    </w:lvl>
    <w:lvl w:ilvl="3" w:tplc="0418000F">
      <w:start w:val="1"/>
      <w:numFmt w:val="decimal"/>
      <w:lvlText w:val="%4."/>
      <w:lvlJc w:val="left"/>
      <w:pPr>
        <w:ind w:left="3594" w:hanging="360"/>
      </w:pPr>
    </w:lvl>
    <w:lvl w:ilvl="4" w:tplc="04180019">
      <w:start w:val="1"/>
      <w:numFmt w:val="lowerLetter"/>
      <w:lvlText w:val="%5."/>
      <w:lvlJc w:val="left"/>
      <w:pPr>
        <w:ind w:left="4314" w:hanging="360"/>
      </w:pPr>
    </w:lvl>
    <w:lvl w:ilvl="5" w:tplc="0418001B">
      <w:start w:val="1"/>
      <w:numFmt w:val="lowerRoman"/>
      <w:lvlText w:val="%6."/>
      <w:lvlJc w:val="right"/>
      <w:pPr>
        <w:ind w:left="5034" w:hanging="180"/>
      </w:pPr>
    </w:lvl>
    <w:lvl w:ilvl="6" w:tplc="0418000F">
      <w:start w:val="1"/>
      <w:numFmt w:val="decimal"/>
      <w:lvlText w:val="%7."/>
      <w:lvlJc w:val="left"/>
      <w:pPr>
        <w:ind w:left="5754" w:hanging="360"/>
      </w:pPr>
    </w:lvl>
    <w:lvl w:ilvl="7" w:tplc="04180019">
      <w:start w:val="1"/>
      <w:numFmt w:val="lowerLetter"/>
      <w:lvlText w:val="%8."/>
      <w:lvlJc w:val="left"/>
      <w:pPr>
        <w:ind w:left="6474" w:hanging="360"/>
      </w:pPr>
    </w:lvl>
    <w:lvl w:ilvl="8" w:tplc="0418001B">
      <w:start w:val="1"/>
      <w:numFmt w:val="lowerRoman"/>
      <w:lvlText w:val="%9."/>
      <w:lvlJc w:val="right"/>
      <w:pPr>
        <w:ind w:left="7194" w:hanging="180"/>
      </w:pPr>
    </w:lvl>
  </w:abstractNum>
  <w:abstractNum w:abstractNumId="35" w15:restartNumberingAfterBreak="0">
    <w:nsid w:val="69C16CF9"/>
    <w:multiLevelType w:val="hybridMultilevel"/>
    <w:tmpl w:val="D4C65DDA"/>
    <w:lvl w:ilvl="0" w:tplc="1CD68BB2">
      <w:start w:val="3"/>
      <w:numFmt w:val="bullet"/>
      <w:lvlText w:val="-"/>
      <w:lvlJc w:val="left"/>
      <w:pPr>
        <w:ind w:left="900" w:hanging="360"/>
      </w:pPr>
      <w:rPr>
        <w:rFonts w:ascii="Arial" w:eastAsiaTheme="minorHAnsi"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36" w15:restartNumberingAfterBreak="0">
    <w:nsid w:val="6CB829E0"/>
    <w:multiLevelType w:val="hybridMultilevel"/>
    <w:tmpl w:val="82427B94"/>
    <w:lvl w:ilvl="0" w:tplc="0418000F">
      <w:start w:val="1"/>
      <w:numFmt w:val="decimal"/>
      <w:lvlText w:val="%1."/>
      <w:lvlJc w:val="left"/>
      <w:pPr>
        <w:ind w:left="2070" w:hanging="360"/>
      </w:pPr>
    </w:lvl>
    <w:lvl w:ilvl="1" w:tplc="04180019" w:tentative="1">
      <w:start w:val="1"/>
      <w:numFmt w:val="lowerLetter"/>
      <w:lvlText w:val="%2."/>
      <w:lvlJc w:val="left"/>
      <w:pPr>
        <w:ind w:left="2790" w:hanging="360"/>
      </w:pPr>
    </w:lvl>
    <w:lvl w:ilvl="2" w:tplc="0418001B" w:tentative="1">
      <w:start w:val="1"/>
      <w:numFmt w:val="lowerRoman"/>
      <w:lvlText w:val="%3."/>
      <w:lvlJc w:val="right"/>
      <w:pPr>
        <w:ind w:left="3510" w:hanging="180"/>
      </w:pPr>
    </w:lvl>
    <w:lvl w:ilvl="3" w:tplc="0418000F" w:tentative="1">
      <w:start w:val="1"/>
      <w:numFmt w:val="decimal"/>
      <w:lvlText w:val="%4."/>
      <w:lvlJc w:val="left"/>
      <w:pPr>
        <w:ind w:left="4230" w:hanging="360"/>
      </w:pPr>
    </w:lvl>
    <w:lvl w:ilvl="4" w:tplc="04180019" w:tentative="1">
      <w:start w:val="1"/>
      <w:numFmt w:val="lowerLetter"/>
      <w:lvlText w:val="%5."/>
      <w:lvlJc w:val="left"/>
      <w:pPr>
        <w:ind w:left="4950" w:hanging="360"/>
      </w:pPr>
    </w:lvl>
    <w:lvl w:ilvl="5" w:tplc="0418001B" w:tentative="1">
      <w:start w:val="1"/>
      <w:numFmt w:val="lowerRoman"/>
      <w:lvlText w:val="%6."/>
      <w:lvlJc w:val="right"/>
      <w:pPr>
        <w:ind w:left="5670" w:hanging="180"/>
      </w:pPr>
    </w:lvl>
    <w:lvl w:ilvl="6" w:tplc="0418000F" w:tentative="1">
      <w:start w:val="1"/>
      <w:numFmt w:val="decimal"/>
      <w:lvlText w:val="%7."/>
      <w:lvlJc w:val="left"/>
      <w:pPr>
        <w:ind w:left="6390" w:hanging="360"/>
      </w:pPr>
    </w:lvl>
    <w:lvl w:ilvl="7" w:tplc="04180019" w:tentative="1">
      <w:start w:val="1"/>
      <w:numFmt w:val="lowerLetter"/>
      <w:lvlText w:val="%8."/>
      <w:lvlJc w:val="left"/>
      <w:pPr>
        <w:ind w:left="7110" w:hanging="360"/>
      </w:pPr>
    </w:lvl>
    <w:lvl w:ilvl="8" w:tplc="0418001B" w:tentative="1">
      <w:start w:val="1"/>
      <w:numFmt w:val="lowerRoman"/>
      <w:lvlText w:val="%9."/>
      <w:lvlJc w:val="right"/>
      <w:pPr>
        <w:ind w:left="7830" w:hanging="180"/>
      </w:pPr>
    </w:lvl>
  </w:abstractNum>
  <w:abstractNum w:abstractNumId="37" w15:restartNumberingAfterBreak="0">
    <w:nsid w:val="6F3C3263"/>
    <w:multiLevelType w:val="hybridMultilevel"/>
    <w:tmpl w:val="6710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0F3B23"/>
    <w:multiLevelType w:val="hybridMultilevel"/>
    <w:tmpl w:val="F45E7830"/>
    <w:lvl w:ilvl="0" w:tplc="5E847348">
      <w:start w:val="1"/>
      <w:numFmt w:val="lowerLetter"/>
      <w:lvlText w:val="%1)"/>
      <w:lvlJc w:val="left"/>
      <w:pPr>
        <w:ind w:left="7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CBA8D06">
      <w:start w:val="1"/>
      <w:numFmt w:val="bullet"/>
      <w:lvlText w:val="-"/>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B11E5F00">
      <w:start w:val="1"/>
      <w:numFmt w:val="bullet"/>
      <w:lvlText w:val="▪"/>
      <w:lvlJc w:val="left"/>
      <w:pPr>
        <w:ind w:left="17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1A801EA">
      <w:start w:val="1"/>
      <w:numFmt w:val="bullet"/>
      <w:lvlText w:val="•"/>
      <w:lvlJc w:val="left"/>
      <w:pPr>
        <w:ind w:left="24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A90E26F4">
      <w:start w:val="1"/>
      <w:numFmt w:val="bullet"/>
      <w:lvlText w:val="o"/>
      <w:lvlJc w:val="left"/>
      <w:pPr>
        <w:ind w:left="319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BCB4FD2A">
      <w:start w:val="1"/>
      <w:numFmt w:val="bullet"/>
      <w:lvlText w:val="▪"/>
      <w:lvlJc w:val="left"/>
      <w:pPr>
        <w:ind w:left="391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8A43572">
      <w:start w:val="1"/>
      <w:numFmt w:val="bullet"/>
      <w:lvlText w:val="•"/>
      <w:lvlJc w:val="left"/>
      <w:pPr>
        <w:ind w:left="463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1BEA040">
      <w:start w:val="1"/>
      <w:numFmt w:val="bullet"/>
      <w:lvlText w:val="o"/>
      <w:lvlJc w:val="left"/>
      <w:pPr>
        <w:ind w:left="53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E38E724">
      <w:start w:val="1"/>
      <w:numFmt w:val="bullet"/>
      <w:lvlText w:val="▪"/>
      <w:lvlJc w:val="left"/>
      <w:pPr>
        <w:ind w:left="60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1761F11"/>
    <w:multiLevelType w:val="hybridMultilevel"/>
    <w:tmpl w:val="2D72CC7C"/>
    <w:lvl w:ilvl="0" w:tplc="708C4F1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8CB5192"/>
    <w:multiLevelType w:val="hybridMultilevel"/>
    <w:tmpl w:val="4F18B6C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5A416E"/>
    <w:multiLevelType w:val="hybridMultilevel"/>
    <w:tmpl w:val="6CEAAAAC"/>
    <w:lvl w:ilvl="0" w:tplc="32E6F8B8">
      <w:start w:val="2"/>
      <w:numFmt w:val="bullet"/>
      <w:lvlText w:val="-"/>
      <w:lvlJc w:val="left"/>
      <w:pPr>
        <w:tabs>
          <w:tab w:val="num" w:pos="1069"/>
        </w:tabs>
        <w:ind w:left="1069"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13"/>
  </w:num>
  <w:num w:numId="2">
    <w:abstractNumId w:val="14"/>
  </w:num>
  <w:num w:numId="3">
    <w:abstractNumId w:val="23"/>
  </w:num>
  <w:num w:numId="4">
    <w:abstractNumId w:val="12"/>
  </w:num>
  <w:num w:numId="5">
    <w:abstractNumId w:val="17"/>
  </w:num>
  <w:num w:numId="6">
    <w:abstractNumId w:val="11"/>
  </w:num>
  <w:num w:numId="7">
    <w:abstractNumId w:val="15"/>
  </w:num>
  <w:num w:numId="8">
    <w:abstractNumId w:val="8"/>
  </w:num>
  <w:num w:numId="9">
    <w:abstractNumId w:val="41"/>
  </w:num>
  <w:num w:numId="10">
    <w:abstractNumId w:val="20"/>
  </w:num>
  <w:num w:numId="11">
    <w:abstractNumId w:val="16"/>
  </w:num>
  <w:num w:numId="12">
    <w:abstractNumId w:val="38"/>
  </w:num>
  <w:num w:numId="13">
    <w:abstractNumId w:val="29"/>
  </w:num>
  <w:num w:numId="14">
    <w:abstractNumId w:val="0"/>
    <w:lvlOverride w:ilvl="0">
      <w:lvl w:ilvl="0">
        <w:start w:val="65535"/>
        <w:numFmt w:val="bullet"/>
        <w:lvlText w:val="•"/>
        <w:legacy w:legacy="1" w:legacySpace="0" w:legacyIndent="331"/>
        <w:lvlJc w:val="left"/>
        <w:rPr>
          <w:rFonts w:ascii="Arial" w:hAnsi="Arial" w:cs="Arial" w:hint="default"/>
        </w:rPr>
      </w:lvl>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2"/>
  </w:num>
  <w:num w:numId="20">
    <w:abstractNumId w:val="24"/>
  </w:num>
  <w:num w:numId="21">
    <w:abstractNumId w:val="39"/>
  </w:num>
  <w:num w:numId="22">
    <w:abstractNumId w:val="34"/>
  </w:num>
  <w:num w:numId="23">
    <w:abstractNumId w:val="25"/>
  </w:num>
  <w:num w:numId="24">
    <w:abstractNumId w:val="1"/>
  </w:num>
  <w:num w:numId="25">
    <w:abstractNumId w:val="10"/>
  </w:num>
  <w:num w:numId="26">
    <w:abstractNumId w:val="31"/>
  </w:num>
  <w:num w:numId="27">
    <w:abstractNumId w:val="19"/>
  </w:num>
  <w:num w:numId="28">
    <w:abstractNumId w:val="28"/>
  </w:num>
  <w:num w:numId="29">
    <w:abstractNumId w:val="22"/>
  </w:num>
  <w:num w:numId="30">
    <w:abstractNumId w:val="9"/>
  </w:num>
  <w:num w:numId="31">
    <w:abstractNumId w:val="43"/>
  </w:num>
  <w:num w:numId="32">
    <w:abstractNumId w:val="32"/>
  </w:num>
  <w:num w:numId="33">
    <w:abstractNumId w:val="27"/>
  </w:num>
  <w:num w:numId="34">
    <w:abstractNumId w:val="7"/>
  </w:num>
  <w:num w:numId="35">
    <w:abstractNumId w:val="35"/>
  </w:num>
  <w:num w:numId="36">
    <w:abstractNumId w:val="18"/>
  </w:num>
  <w:num w:numId="37">
    <w:abstractNumId w:val="36"/>
  </w:num>
  <w:num w:numId="38">
    <w:abstractNumId w:val="30"/>
  </w:num>
  <w:num w:numId="39">
    <w:abstractNumId w:val="40"/>
  </w:num>
  <w:num w:numId="40">
    <w:abstractNumId w:val="37"/>
  </w:num>
  <w:num w:numId="41">
    <w:abstractNumId w:val="40"/>
    <w:lvlOverride w:ilvl="0"/>
    <w:lvlOverride w:ilvl="1"/>
    <w:lvlOverride w:ilvl="2"/>
    <w:lvlOverride w:ilvl="3"/>
    <w:lvlOverride w:ilvl="4"/>
    <w:lvlOverride w:ilvl="5"/>
    <w:lvlOverride w:ilvl="6"/>
    <w:lvlOverride w:ilvl="7"/>
    <w:lvlOverride w:ilvl="8"/>
  </w:num>
  <w:num w:numId="42">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63B"/>
    <w:rsid w:val="00042C34"/>
    <w:rsid w:val="00042E83"/>
    <w:rsid w:val="000435C3"/>
    <w:rsid w:val="0004388D"/>
    <w:rsid w:val="000442F2"/>
    <w:rsid w:val="000442FF"/>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67C8"/>
    <w:rsid w:val="000572B0"/>
    <w:rsid w:val="000578F4"/>
    <w:rsid w:val="00060B3D"/>
    <w:rsid w:val="000627B8"/>
    <w:rsid w:val="000628E4"/>
    <w:rsid w:val="00062AB1"/>
    <w:rsid w:val="00062B0C"/>
    <w:rsid w:val="000636EA"/>
    <w:rsid w:val="00064C9F"/>
    <w:rsid w:val="00064F9E"/>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020"/>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B05"/>
    <w:rsid w:val="000A7CE5"/>
    <w:rsid w:val="000A7D38"/>
    <w:rsid w:val="000A7D4B"/>
    <w:rsid w:val="000B0AA3"/>
    <w:rsid w:val="000B1E8C"/>
    <w:rsid w:val="000B208E"/>
    <w:rsid w:val="000B210A"/>
    <w:rsid w:val="000B22BF"/>
    <w:rsid w:val="000B2C6C"/>
    <w:rsid w:val="000B2E2E"/>
    <w:rsid w:val="000B3DE5"/>
    <w:rsid w:val="000B423C"/>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6B7"/>
    <w:rsid w:val="000E3A82"/>
    <w:rsid w:val="000E3B50"/>
    <w:rsid w:val="000E44F7"/>
    <w:rsid w:val="000E4769"/>
    <w:rsid w:val="000E5B3B"/>
    <w:rsid w:val="000E5BC6"/>
    <w:rsid w:val="000E60B0"/>
    <w:rsid w:val="000E70BE"/>
    <w:rsid w:val="000E754E"/>
    <w:rsid w:val="000E7A3C"/>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3E3E"/>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17F69"/>
    <w:rsid w:val="00121D21"/>
    <w:rsid w:val="001221C1"/>
    <w:rsid w:val="00122765"/>
    <w:rsid w:val="00122886"/>
    <w:rsid w:val="00122FA8"/>
    <w:rsid w:val="0012308D"/>
    <w:rsid w:val="00123637"/>
    <w:rsid w:val="00123AEA"/>
    <w:rsid w:val="00123FDF"/>
    <w:rsid w:val="001241BB"/>
    <w:rsid w:val="00125A5C"/>
    <w:rsid w:val="00125BBC"/>
    <w:rsid w:val="0012710C"/>
    <w:rsid w:val="001301D3"/>
    <w:rsid w:val="001306EB"/>
    <w:rsid w:val="00130BD2"/>
    <w:rsid w:val="00130F08"/>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46B3"/>
    <w:rsid w:val="00145177"/>
    <w:rsid w:val="00145A9A"/>
    <w:rsid w:val="00145CCB"/>
    <w:rsid w:val="00145EFA"/>
    <w:rsid w:val="00145FF2"/>
    <w:rsid w:val="00146E3B"/>
    <w:rsid w:val="00146FB1"/>
    <w:rsid w:val="00147614"/>
    <w:rsid w:val="00150956"/>
    <w:rsid w:val="001509D0"/>
    <w:rsid w:val="00152CA3"/>
    <w:rsid w:val="00153557"/>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7418"/>
    <w:rsid w:val="00192703"/>
    <w:rsid w:val="00192B00"/>
    <w:rsid w:val="00193BBF"/>
    <w:rsid w:val="00193E01"/>
    <w:rsid w:val="0019418E"/>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353"/>
    <w:rsid w:val="002057B0"/>
    <w:rsid w:val="00205EC1"/>
    <w:rsid w:val="002070E7"/>
    <w:rsid w:val="00207770"/>
    <w:rsid w:val="00207D7D"/>
    <w:rsid w:val="00210369"/>
    <w:rsid w:val="002106E4"/>
    <w:rsid w:val="002108DD"/>
    <w:rsid w:val="00211786"/>
    <w:rsid w:val="002128AE"/>
    <w:rsid w:val="00212D1D"/>
    <w:rsid w:val="00213C99"/>
    <w:rsid w:val="00213FE1"/>
    <w:rsid w:val="00214068"/>
    <w:rsid w:val="002143BE"/>
    <w:rsid w:val="00215F10"/>
    <w:rsid w:val="002160B4"/>
    <w:rsid w:val="00216BA6"/>
    <w:rsid w:val="00216BF3"/>
    <w:rsid w:val="00216DEE"/>
    <w:rsid w:val="0021757F"/>
    <w:rsid w:val="00217A53"/>
    <w:rsid w:val="00217A5A"/>
    <w:rsid w:val="00217A98"/>
    <w:rsid w:val="00217C91"/>
    <w:rsid w:val="00220141"/>
    <w:rsid w:val="002202E1"/>
    <w:rsid w:val="00222035"/>
    <w:rsid w:val="00222266"/>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506F"/>
    <w:rsid w:val="00257FEB"/>
    <w:rsid w:val="002606EF"/>
    <w:rsid w:val="00260A63"/>
    <w:rsid w:val="00260AAB"/>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6D32"/>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A22"/>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2EF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07F6"/>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4D7F"/>
    <w:rsid w:val="0039554A"/>
    <w:rsid w:val="00395666"/>
    <w:rsid w:val="00395780"/>
    <w:rsid w:val="003959D1"/>
    <w:rsid w:val="00395DE7"/>
    <w:rsid w:val="003A03CD"/>
    <w:rsid w:val="003A1251"/>
    <w:rsid w:val="003A1A4A"/>
    <w:rsid w:val="003A1D29"/>
    <w:rsid w:val="003A282D"/>
    <w:rsid w:val="003A3E02"/>
    <w:rsid w:val="003A41B2"/>
    <w:rsid w:val="003A4325"/>
    <w:rsid w:val="003A4C06"/>
    <w:rsid w:val="003A6210"/>
    <w:rsid w:val="003A64FB"/>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5F3"/>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E36"/>
    <w:rsid w:val="00432F26"/>
    <w:rsid w:val="0043314F"/>
    <w:rsid w:val="0043315D"/>
    <w:rsid w:val="004331D5"/>
    <w:rsid w:val="00433897"/>
    <w:rsid w:val="00434B56"/>
    <w:rsid w:val="00434D11"/>
    <w:rsid w:val="00435776"/>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EFE"/>
    <w:rsid w:val="004522C9"/>
    <w:rsid w:val="004527CE"/>
    <w:rsid w:val="00452815"/>
    <w:rsid w:val="00453055"/>
    <w:rsid w:val="004536C0"/>
    <w:rsid w:val="0045389B"/>
    <w:rsid w:val="00453A17"/>
    <w:rsid w:val="00453F14"/>
    <w:rsid w:val="00455105"/>
    <w:rsid w:val="0045532C"/>
    <w:rsid w:val="00455D31"/>
    <w:rsid w:val="00456240"/>
    <w:rsid w:val="004562A8"/>
    <w:rsid w:val="00456978"/>
    <w:rsid w:val="00456C04"/>
    <w:rsid w:val="00457CF6"/>
    <w:rsid w:val="00460064"/>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0882"/>
    <w:rsid w:val="00471386"/>
    <w:rsid w:val="00472864"/>
    <w:rsid w:val="0047293D"/>
    <w:rsid w:val="004738D5"/>
    <w:rsid w:val="00473E3B"/>
    <w:rsid w:val="00473E88"/>
    <w:rsid w:val="00473F8E"/>
    <w:rsid w:val="00475AC9"/>
    <w:rsid w:val="004767AC"/>
    <w:rsid w:val="00477EAB"/>
    <w:rsid w:val="00480808"/>
    <w:rsid w:val="00481151"/>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4701"/>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68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1FC4"/>
    <w:rsid w:val="00532667"/>
    <w:rsid w:val="00532A1D"/>
    <w:rsid w:val="00532A4D"/>
    <w:rsid w:val="00532D0F"/>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0E0B"/>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5AC"/>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1AEF"/>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C0138"/>
    <w:rsid w:val="005C04E7"/>
    <w:rsid w:val="005C121C"/>
    <w:rsid w:val="005C1352"/>
    <w:rsid w:val="005C15CE"/>
    <w:rsid w:val="005C1889"/>
    <w:rsid w:val="005C33DF"/>
    <w:rsid w:val="005C3554"/>
    <w:rsid w:val="005C3BFD"/>
    <w:rsid w:val="005C5155"/>
    <w:rsid w:val="005C5459"/>
    <w:rsid w:val="005C5494"/>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3867"/>
    <w:rsid w:val="005E4215"/>
    <w:rsid w:val="005E507B"/>
    <w:rsid w:val="005E5125"/>
    <w:rsid w:val="005E54EC"/>
    <w:rsid w:val="005E71FF"/>
    <w:rsid w:val="005E72F2"/>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0C96"/>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A95"/>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4681"/>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53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28C"/>
    <w:rsid w:val="0067683D"/>
    <w:rsid w:val="006772BC"/>
    <w:rsid w:val="00680140"/>
    <w:rsid w:val="00680230"/>
    <w:rsid w:val="00680AEB"/>
    <w:rsid w:val="00680D1C"/>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3FCE"/>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5AE8"/>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C8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C20"/>
    <w:rsid w:val="007B7EE1"/>
    <w:rsid w:val="007C1669"/>
    <w:rsid w:val="007C191F"/>
    <w:rsid w:val="007C1B25"/>
    <w:rsid w:val="007C21D9"/>
    <w:rsid w:val="007C24CE"/>
    <w:rsid w:val="007C26F7"/>
    <w:rsid w:val="007C28D5"/>
    <w:rsid w:val="007C303A"/>
    <w:rsid w:val="007C3D33"/>
    <w:rsid w:val="007C4162"/>
    <w:rsid w:val="007C4188"/>
    <w:rsid w:val="007C4EA5"/>
    <w:rsid w:val="007C5986"/>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802"/>
    <w:rsid w:val="008151D8"/>
    <w:rsid w:val="00815295"/>
    <w:rsid w:val="00815BA2"/>
    <w:rsid w:val="008162DF"/>
    <w:rsid w:val="00816838"/>
    <w:rsid w:val="00816877"/>
    <w:rsid w:val="008168F9"/>
    <w:rsid w:val="008175C5"/>
    <w:rsid w:val="008178E4"/>
    <w:rsid w:val="00820004"/>
    <w:rsid w:val="00820A81"/>
    <w:rsid w:val="008216F8"/>
    <w:rsid w:val="00821741"/>
    <w:rsid w:val="00821B7D"/>
    <w:rsid w:val="00822F4B"/>
    <w:rsid w:val="008238DE"/>
    <w:rsid w:val="00823CA5"/>
    <w:rsid w:val="00823DB6"/>
    <w:rsid w:val="008254BB"/>
    <w:rsid w:val="0082631E"/>
    <w:rsid w:val="008267E3"/>
    <w:rsid w:val="00826BDD"/>
    <w:rsid w:val="00827C01"/>
    <w:rsid w:val="00831233"/>
    <w:rsid w:val="00831ED5"/>
    <w:rsid w:val="00831F93"/>
    <w:rsid w:val="0083291B"/>
    <w:rsid w:val="00832F56"/>
    <w:rsid w:val="0083323C"/>
    <w:rsid w:val="00835859"/>
    <w:rsid w:val="00836508"/>
    <w:rsid w:val="00837495"/>
    <w:rsid w:val="008376B7"/>
    <w:rsid w:val="00837C11"/>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DEC"/>
    <w:rsid w:val="0085567E"/>
    <w:rsid w:val="00855992"/>
    <w:rsid w:val="008606D8"/>
    <w:rsid w:val="00860A50"/>
    <w:rsid w:val="008610ED"/>
    <w:rsid w:val="0086170E"/>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1F4C"/>
    <w:rsid w:val="00892E5C"/>
    <w:rsid w:val="00894FB2"/>
    <w:rsid w:val="0089533F"/>
    <w:rsid w:val="0089604A"/>
    <w:rsid w:val="008967C7"/>
    <w:rsid w:val="0089743F"/>
    <w:rsid w:val="008A000B"/>
    <w:rsid w:val="008A017E"/>
    <w:rsid w:val="008A163D"/>
    <w:rsid w:val="008A2465"/>
    <w:rsid w:val="008A2655"/>
    <w:rsid w:val="008A29D1"/>
    <w:rsid w:val="008A2A5D"/>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AD3"/>
    <w:rsid w:val="008C7FBF"/>
    <w:rsid w:val="008D148E"/>
    <w:rsid w:val="008D247C"/>
    <w:rsid w:val="008D3427"/>
    <w:rsid w:val="008D3DEF"/>
    <w:rsid w:val="008D408E"/>
    <w:rsid w:val="008D483E"/>
    <w:rsid w:val="008D5166"/>
    <w:rsid w:val="008D590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16C1"/>
    <w:rsid w:val="009521CA"/>
    <w:rsid w:val="0095260A"/>
    <w:rsid w:val="00953953"/>
    <w:rsid w:val="00955045"/>
    <w:rsid w:val="00955966"/>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DC3"/>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5D3"/>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481"/>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96C"/>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4231"/>
    <w:rsid w:val="00A95614"/>
    <w:rsid w:val="00A95617"/>
    <w:rsid w:val="00A95A66"/>
    <w:rsid w:val="00A95E07"/>
    <w:rsid w:val="00A9622A"/>
    <w:rsid w:val="00A9626E"/>
    <w:rsid w:val="00A97164"/>
    <w:rsid w:val="00A97277"/>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20"/>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12BC"/>
    <w:rsid w:val="00B115E4"/>
    <w:rsid w:val="00B11AB0"/>
    <w:rsid w:val="00B11F0F"/>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593A"/>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63AB"/>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D69"/>
    <w:rsid w:val="00BD7E1A"/>
    <w:rsid w:val="00BD7F21"/>
    <w:rsid w:val="00BE019B"/>
    <w:rsid w:val="00BE18DC"/>
    <w:rsid w:val="00BE20C3"/>
    <w:rsid w:val="00BE293B"/>
    <w:rsid w:val="00BE2B29"/>
    <w:rsid w:val="00BE4CEA"/>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C72"/>
    <w:rsid w:val="00C13E87"/>
    <w:rsid w:val="00C14A53"/>
    <w:rsid w:val="00C14E43"/>
    <w:rsid w:val="00C16080"/>
    <w:rsid w:val="00C16331"/>
    <w:rsid w:val="00C17394"/>
    <w:rsid w:val="00C17917"/>
    <w:rsid w:val="00C17FC9"/>
    <w:rsid w:val="00C20B97"/>
    <w:rsid w:val="00C21AB6"/>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2A9E"/>
    <w:rsid w:val="00C53AAD"/>
    <w:rsid w:val="00C53B04"/>
    <w:rsid w:val="00C53BF9"/>
    <w:rsid w:val="00C53E63"/>
    <w:rsid w:val="00C547E6"/>
    <w:rsid w:val="00C548B0"/>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2801"/>
    <w:rsid w:val="00CA3567"/>
    <w:rsid w:val="00CA4A84"/>
    <w:rsid w:val="00CA4CE6"/>
    <w:rsid w:val="00CA4DEA"/>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B24"/>
    <w:rsid w:val="00CD5E65"/>
    <w:rsid w:val="00CD61EB"/>
    <w:rsid w:val="00CD6B40"/>
    <w:rsid w:val="00CD757C"/>
    <w:rsid w:val="00CD76A6"/>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2693"/>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6A4"/>
    <w:rsid w:val="00D51BE2"/>
    <w:rsid w:val="00D523A4"/>
    <w:rsid w:val="00D52EAB"/>
    <w:rsid w:val="00D531CB"/>
    <w:rsid w:val="00D539C8"/>
    <w:rsid w:val="00D5547E"/>
    <w:rsid w:val="00D554E5"/>
    <w:rsid w:val="00D601E2"/>
    <w:rsid w:val="00D60CE1"/>
    <w:rsid w:val="00D6308A"/>
    <w:rsid w:val="00D6367B"/>
    <w:rsid w:val="00D64C3D"/>
    <w:rsid w:val="00D663D8"/>
    <w:rsid w:val="00D66B2D"/>
    <w:rsid w:val="00D67072"/>
    <w:rsid w:val="00D67974"/>
    <w:rsid w:val="00D70273"/>
    <w:rsid w:val="00D70B65"/>
    <w:rsid w:val="00D70DA2"/>
    <w:rsid w:val="00D710A4"/>
    <w:rsid w:val="00D7273A"/>
    <w:rsid w:val="00D72DB4"/>
    <w:rsid w:val="00D73031"/>
    <w:rsid w:val="00D73961"/>
    <w:rsid w:val="00D74DAB"/>
    <w:rsid w:val="00D7524F"/>
    <w:rsid w:val="00D75B25"/>
    <w:rsid w:val="00D76129"/>
    <w:rsid w:val="00D76BBF"/>
    <w:rsid w:val="00D77C55"/>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329"/>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CAC"/>
    <w:rsid w:val="00E03DB0"/>
    <w:rsid w:val="00E03F76"/>
    <w:rsid w:val="00E04392"/>
    <w:rsid w:val="00E073A1"/>
    <w:rsid w:val="00E07B61"/>
    <w:rsid w:val="00E07F31"/>
    <w:rsid w:val="00E10488"/>
    <w:rsid w:val="00E11881"/>
    <w:rsid w:val="00E11943"/>
    <w:rsid w:val="00E11952"/>
    <w:rsid w:val="00E12A6D"/>
    <w:rsid w:val="00E12B1F"/>
    <w:rsid w:val="00E12E86"/>
    <w:rsid w:val="00E12EA8"/>
    <w:rsid w:val="00E133FA"/>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20F"/>
    <w:rsid w:val="00E31EA5"/>
    <w:rsid w:val="00E33A54"/>
    <w:rsid w:val="00E33CC8"/>
    <w:rsid w:val="00E35724"/>
    <w:rsid w:val="00E36219"/>
    <w:rsid w:val="00E36A5F"/>
    <w:rsid w:val="00E36B68"/>
    <w:rsid w:val="00E36FD1"/>
    <w:rsid w:val="00E3729E"/>
    <w:rsid w:val="00E375F2"/>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5CD"/>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4B43"/>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E97"/>
    <w:rsid w:val="00EA73F5"/>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A79"/>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58C6"/>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CC5"/>
    <w:rsid w:val="00F40FD6"/>
    <w:rsid w:val="00F41EE3"/>
    <w:rsid w:val="00F4293A"/>
    <w:rsid w:val="00F42E7B"/>
    <w:rsid w:val="00F44D77"/>
    <w:rsid w:val="00F45ED5"/>
    <w:rsid w:val="00F46635"/>
    <w:rsid w:val="00F475D1"/>
    <w:rsid w:val="00F477DC"/>
    <w:rsid w:val="00F47B2F"/>
    <w:rsid w:val="00F50313"/>
    <w:rsid w:val="00F5046F"/>
    <w:rsid w:val="00F50498"/>
    <w:rsid w:val="00F50BE1"/>
    <w:rsid w:val="00F50DAE"/>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171"/>
    <w:rsid w:val="00F678A7"/>
    <w:rsid w:val="00F67E4F"/>
    <w:rsid w:val="00F67EF4"/>
    <w:rsid w:val="00F67FE8"/>
    <w:rsid w:val="00F70F10"/>
    <w:rsid w:val="00F72B6E"/>
    <w:rsid w:val="00F72CCF"/>
    <w:rsid w:val="00F733E7"/>
    <w:rsid w:val="00F7349F"/>
    <w:rsid w:val="00F734BB"/>
    <w:rsid w:val="00F74170"/>
    <w:rsid w:val="00F746FC"/>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33D"/>
    <w:rsid w:val="00FB0E0F"/>
    <w:rsid w:val="00FB145B"/>
    <w:rsid w:val="00FB20D9"/>
    <w:rsid w:val="00FB43CC"/>
    <w:rsid w:val="00FB61C6"/>
    <w:rsid w:val="00FB6F5B"/>
    <w:rsid w:val="00FB7B75"/>
    <w:rsid w:val="00FC0F04"/>
    <w:rsid w:val="00FC0FD6"/>
    <w:rsid w:val="00FC1C48"/>
    <w:rsid w:val="00FC23D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5788B7F5"/>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5D"/>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_Paragraph,EU,Akapit z listą BS,b"/>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nhideWhenUsed/>
    <w:rsid w:val="006F25D0"/>
    <w:pPr>
      <w:spacing w:after="120"/>
    </w:pPr>
  </w:style>
  <w:style w:type="character" w:customStyle="1" w:styleId="BodyTextChar">
    <w:name w:val="Body Text Char"/>
    <w:basedOn w:val="DefaultParagraphFont"/>
    <w:link w:val="BodyText"/>
    <w:rsid w:val="006F25D0"/>
    <w:rPr>
      <w:rFonts w:ascii="Calibri" w:eastAsia="Calibri" w:hAnsi="Calibri" w:cs="Times New Roman"/>
    </w:rPr>
  </w:style>
  <w:style w:type="paragraph" w:styleId="BodyTextIndent">
    <w:name w:val="Body Text Indent"/>
    <w:basedOn w:val="Normal"/>
    <w:link w:val="BodyTextIndentChar"/>
    <w:uiPriority w:val="99"/>
    <w:unhideWhenUsed/>
    <w:rsid w:val="00F746FC"/>
    <w:pPr>
      <w:spacing w:after="120"/>
      <w:ind w:left="360"/>
    </w:pPr>
  </w:style>
  <w:style w:type="character" w:customStyle="1" w:styleId="BodyTextIndentChar">
    <w:name w:val="Body Text Indent Char"/>
    <w:basedOn w:val="DefaultParagraphFont"/>
    <w:link w:val="BodyTextIndent"/>
    <w:uiPriority w:val="99"/>
    <w:rsid w:val="00F746FC"/>
    <w:rPr>
      <w:rFonts w:ascii="Calibri" w:eastAsia="Calibri" w:hAnsi="Calibri" w:cs="Times New Roman"/>
    </w:rPr>
  </w:style>
  <w:style w:type="numbering" w:customStyle="1" w:styleId="NoList1">
    <w:name w:val="No List1"/>
    <w:next w:val="NoList"/>
    <w:uiPriority w:val="99"/>
    <w:semiHidden/>
    <w:unhideWhenUsed/>
    <w:rsid w:val="00F746FC"/>
  </w:style>
  <w:style w:type="table" w:customStyle="1" w:styleId="TableGrid1">
    <w:name w:val="Table Grid1"/>
    <w:basedOn w:val="TableNormal"/>
    <w:next w:val="TableGrid"/>
    <w:uiPriority w:val="39"/>
    <w:rsid w:val="00F746FC"/>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F746FC"/>
    <w:pPr>
      <w:spacing w:after="0" w:line="240" w:lineRule="auto"/>
    </w:pPr>
    <w:rPr>
      <w:lang w:val="ro-RO"/>
    </w:rPr>
  </w:style>
  <w:style w:type="character" w:customStyle="1" w:styleId="UnresolvedMention">
    <w:name w:val="Unresolved Mention"/>
    <w:basedOn w:val="DefaultParagraphFont"/>
    <w:uiPriority w:val="99"/>
    <w:semiHidden/>
    <w:unhideWhenUsed/>
    <w:rsid w:val="00F746FC"/>
    <w:rPr>
      <w:color w:val="605E5C"/>
      <w:shd w:val="clear" w:color="auto" w:fill="E1DFDD"/>
    </w:rPr>
  </w:style>
  <w:style w:type="paragraph" w:customStyle="1" w:styleId="BodyText21">
    <w:name w:val="Body Text 21"/>
    <w:basedOn w:val="Normal"/>
    <w:next w:val="BodyText2"/>
    <w:link w:val="BodyText2Char"/>
    <w:uiPriority w:val="99"/>
    <w:semiHidden/>
    <w:unhideWhenUsed/>
    <w:rsid w:val="00F746FC"/>
    <w:pPr>
      <w:spacing w:after="120" w:line="480" w:lineRule="auto"/>
    </w:pPr>
    <w:rPr>
      <w:rFonts w:asciiTheme="minorHAnsi" w:eastAsiaTheme="minorHAnsi" w:hAnsiTheme="minorHAnsi" w:cstheme="minorBidi"/>
      <w:lang w:val="ro-RO"/>
    </w:rPr>
  </w:style>
  <w:style w:type="character" w:customStyle="1" w:styleId="BodyText2Char">
    <w:name w:val="Body Text 2 Char"/>
    <w:basedOn w:val="DefaultParagraphFont"/>
    <w:link w:val="BodyText21"/>
    <w:uiPriority w:val="99"/>
    <w:semiHidden/>
    <w:rsid w:val="00F746FC"/>
    <w:rPr>
      <w:lang w:val="ro-RO"/>
    </w:rPr>
  </w:style>
  <w:style w:type="paragraph" w:customStyle="1" w:styleId="Texte">
    <w:name w:val="Texte"/>
    <w:basedOn w:val="NormalIndent"/>
    <w:rsid w:val="00F746FC"/>
    <w:pPr>
      <w:spacing w:before="120" w:after="240" w:line="280" w:lineRule="atLeast"/>
      <w:ind w:left="2268"/>
      <w:jc w:val="both"/>
    </w:pPr>
    <w:rPr>
      <w:rFonts w:ascii="Verdana" w:eastAsia="Times New Roman" w:hAnsi="Verdana"/>
      <w:lang w:val="ro-RO"/>
    </w:rPr>
  </w:style>
  <w:style w:type="paragraph" w:customStyle="1" w:styleId="NormalIndent1">
    <w:name w:val="Normal Indent1"/>
    <w:basedOn w:val="Normal"/>
    <w:next w:val="NormalIndent"/>
    <w:uiPriority w:val="99"/>
    <w:semiHidden/>
    <w:unhideWhenUsed/>
    <w:rsid w:val="00F746FC"/>
    <w:pPr>
      <w:spacing w:after="120"/>
      <w:ind w:left="720"/>
    </w:pPr>
    <w:rPr>
      <w:lang w:val="ro-RO"/>
    </w:rPr>
  </w:style>
  <w:style w:type="paragraph" w:styleId="NoSpacing">
    <w:name w:val="No Spacing"/>
    <w:uiPriority w:val="1"/>
    <w:qFormat/>
    <w:rsid w:val="00F746FC"/>
    <w:pPr>
      <w:spacing w:after="0" w:line="240" w:lineRule="auto"/>
    </w:pPr>
    <w:rPr>
      <w:rFonts w:ascii="Calibri" w:eastAsia="Calibri" w:hAnsi="Calibri" w:cs="Times New Roman"/>
    </w:rPr>
  </w:style>
  <w:style w:type="paragraph" w:styleId="BodyText2">
    <w:name w:val="Body Text 2"/>
    <w:basedOn w:val="Normal"/>
    <w:link w:val="BodyText2Char1"/>
    <w:uiPriority w:val="99"/>
    <w:semiHidden/>
    <w:unhideWhenUsed/>
    <w:rsid w:val="00F746FC"/>
    <w:pPr>
      <w:spacing w:after="120" w:line="480" w:lineRule="auto"/>
    </w:pPr>
  </w:style>
  <w:style w:type="character" w:customStyle="1" w:styleId="BodyText2Char1">
    <w:name w:val="Body Text 2 Char1"/>
    <w:basedOn w:val="DefaultParagraphFont"/>
    <w:link w:val="BodyText2"/>
    <w:uiPriority w:val="99"/>
    <w:semiHidden/>
    <w:rsid w:val="00F746FC"/>
    <w:rPr>
      <w:rFonts w:ascii="Calibri" w:eastAsia="Calibri" w:hAnsi="Calibri" w:cs="Times New Roman"/>
    </w:rPr>
  </w:style>
  <w:style w:type="paragraph" w:styleId="NormalIndent">
    <w:name w:val="Normal Indent"/>
    <w:basedOn w:val="Normal"/>
    <w:uiPriority w:val="99"/>
    <w:semiHidden/>
    <w:unhideWhenUsed/>
    <w:rsid w:val="00F746FC"/>
    <w:pPr>
      <w:ind w:left="720"/>
    </w:pPr>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_Paragraph Char"/>
    <w:link w:val="ListParagraph"/>
    <w:uiPriority w:val="34"/>
    <w:qFormat/>
    <w:rsid w:val="006762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1794862162">
      <w:bodyDiv w:val="1"/>
      <w:marLeft w:val="0"/>
      <w:marRight w:val="0"/>
      <w:marTop w:val="0"/>
      <w:marBottom w:val="0"/>
      <w:divBdr>
        <w:top w:val="none" w:sz="0" w:space="0" w:color="auto"/>
        <w:left w:val="none" w:sz="0" w:space="0" w:color="auto"/>
        <w:bottom w:val="none" w:sz="0" w:space="0" w:color="auto"/>
        <w:right w:val="none" w:sz="0" w:space="0" w:color="auto"/>
      </w:divBdr>
    </w:div>
    <w:div w:id="205064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FFFF4-2857-467B-A225-81399896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6049</Words>
  <Characters>34485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3</cp:revision>
  <cp:lastPrinted>2023-10-27T07:56:00Z</cp:lastPrinted>
  <dcterms:created xsi:type="dcterms:W3CDTF">2023-12-13T11:36:00Z</dcterms:created>
  <dcterms:modified xsi:type="dcterms:W3CDTF">2023-12-13T11:39:00Z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