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6F4ACD" w:rsidRDefault="005A6C47" w:rsidP="005A6C47">
      <w:pPr>
        <w:spacing w:after="0" w:line="240" w:lineRule="auto"/>
        <w:jc w:val="both"/>
        <w:rPr>
          <w:rFonts w:ascii="Times New Roman" w:hAnsi="Times New Roman"/>
          <w:b/>
          <w:bCs/>
          <w:sz w:val="28"/>
          <w:szCs w:val="28"/>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Default="00431046" w:rsidP="00431046">
      <w:pPr>
        <w:rPr>
          <w:lang w:val="ro-RO" w:eastAsia="ro-RO"/>
        </w:rPr>
      </w:pPr>
    </w:p>
    <w:p w:rsidR="00431046" w:rsidRPr="006F6A3E" w:rsidRDefault="00431046" w:rsidP="00431046">
      <w:pPr>
        <w:rPr>
          <w:rFonts w:ascii="Times New Roman" w:hAnsi="Times New Roman"/>
          <w:b/>
          <w:color w:val="000000" w:themeColor="text1"/>
          <w:sz w:val="28"/>
          <w:szCs w:val="28"/>
          <w:lang w:val="ro-RO" w:eastAsia="ro-RO"/>
        </w:rPr>
      </w:pPr>
      <w:r w:rsidRPr="006F6A3E">
        <w:rPr>
          <w:color w:val="000000" w:themeColor="text1"/>
          <w:lang w:val="ro-RO" w:eastAsia="ro-RO"/>
        </w:rPr>
        <w:t xml:space="preserve">                                               </w:t>
      </w:r>
      <w:r w:rsidR="005436B5" w:rsidRPr="006F6A3E">
        <w:rPr>
          <w:color w:val="000000" w:themeColor="text1"/>
          <w:lang w:val="ro-RO" w:eastAsia="ro-RO"/>
        </w:rPr>
        <w:t xml:space="preserve">                         </w:t>
      </w:r>
      <w:r w:rsidR="006F6A3E">
        <w:rPr>
          <w:color w:val="000000" w:themeColor="text1"/>
          <w:lang w:val="ro-RO" w:eastAsia="ro-RO"/>
        </w:rPr>
        <w:t xml:space="preserve">  </w:t>
      </w:r>
      <w:r w:rsidR="00A472C9">
        <w:rPr>
          <w:color w:val="000000" w:themeColor="text1"/>
          <w:lang w:val="ro-RO" w:eastAsia="ro-RO"/>
        </w:rPr>
        <w:t xml:space="preserve">           </w:t>
      </w:r>
      <w:r w:rsidR="00547B08" w:rsidRPr="006F6A3E">
        <w:rPr>
          <w:color w:val="000000" w:themeColor="text1"/>
          <w:lang w:val="ro-RO" w:eastAsia="ro-RO"/>
        </w:rPr>
        <w:t xml:space="preserve">  </w:t>
      </w:r>
      <w:r w:rsidR="00A472C9">
        <w:rPr>
          <w:rFonts w:ascii="Times New Roman" w:hAnsi="Times New Roman"/>
          <w:b/>
          <w:color w:val="000000" w:themeColor="text1"/>
          <w:sz w:val="28"/>
          <w:szCs w:val="28"/>
          <w:lang w:val="ro-RO" w:eastAsia="ro-RO"/>
        </w:rPr>
        <w:t xml:space="preserve">Proiect </w:t>
      </w:r>
    </w:p>
    <w:p w:rsidR="005A6C47" w:rsidRPr="00D818ED" w:rsidRDefault="005A6C47" w:rsidP="006F4ACD">
      <w:pPr>
        <w:pStyle w:val="Heading2"/>
        <w:tabs>
          <w:tab w:val="center" w:pos="4987"/>
          <w:tab w:val="left" w:pos="7650"/>
        </w:tabs>
        <w:spacing w:before="0" w:after="0" w:line="240" w:lineRule="auto"/>
        <w:rPr>
          <w:rFonts w:ascii="Arial" w:hAnsi="Arial" w:cs="Arial"/>
          <w:i w:val="0"/>
          <w:color w:val="000000" w:themeColor="text1"/>
          <w:lang w:val="ro-RO"/>
        </w:rPr>
      </w:pP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A472C9">
        <w:rPr>
          <w:rFonts w:ascii="Arial" w:hAnsi="Arial" w:cs="Arial"/>
          <w:b/>
          <w:sz w:val="24"/>
          <w:szCs w:val="24"/>
          <w:lang w:val="ro-RO"/>
        </w:rPr>
        <w:t>COMUNA DRAGU</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A472C9">
        <w:rPr>
          <w:rFonts w:ascii="Arial" w:hAnsi="Arial" w:cs="Arial"/>
          <w:sz w:val="24"/>
          <w:szCs w:val="24"/>
          <w:lang w:val="ro-RO"/>
        </w:rPr>
        <w:t>județul Sălaj, com. Dragu, satul Dragu, nr. 120</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A472C9">
        <w:rPr>
          <w:rFonts w:ascii="Arial" w:hAnsi="Arial" w:cs="Arial"/>
          <w:sz w:val="24"/>
          <w:szCs w:val="24"/>
          <w:lang w:val="ro-RO"/>
        </w:rPr>
        <w:t>6729</w:t>
      </w:r>
      <w:r w:rsidR="001454BD" w:rsidRPr="001454BD">
        <w:rPr>
          <w:rFonts w:ascii="Arial" w:hAnsi="Arial" w:cs="Arial"/>
          <w:sz w:val="24"/>
          <w:szCs w:val="24"/>
          <w:lang w:val="ro-RO"/>
        </w:rPr>
        <w:t xml:space="preserve"> din </w:t>
      </w:r>
      <w:r w:rsidR="00A472C9">
        <w:rPr>
          <w:rFonts w:ascii="Arial" w:hAnsi="Arial" w:cs="Arial"/>
          <w:sz w:val="24"/>
          <w:szCs w:val="24"/>
          <w:lang w:val="ro-RO"/>
        </w:rPr>
        <w:t>08.09</w:t>
      </w:r>
      <w:r w:rsidR="00547B08">
        <w:rPr>
          <w:rFonts w:ascii="Arial" w:hAnsi="Arial" w:cs="Arial"/>
          <w:sz w:val="24"/>
          <w:szCs w:val="24"/>
          <w:lang w:val="ro-RO"/>
        </w:rPr>
        <w:t>.2022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472C9">
        <w:rPr>
          <w:rFonts w:ascii="Arial" w:hAnsi="Arial" w:cs="Arial"/>
          <w:sz w:val="24"/>
          <w:szCs w:val="24"/>
          <w:lang w:val="ro-RO"/>
        </w:rPr>
        <w:t>11.05</w:t>
      </w:r>
      <w:r w:rsidR="00431046">
        <w:rPr>
          <w:rFonts w:ascii="Arial" w:hAnsi="Arial" w:cs="Arial"/>
          <w:sz w:val="24"/>
          <w:szCs w:val="24"/>
          <w:lang w:val="ro-RO"/>
        </w:rPr>
        <w:t>.2023</w:t>
      </w:r>
      <w:r w:rsidRPr="00282EA6">
        <w:rPr>
          <w:rFonts w:ascii="Arial" w:hAnsi="Arial" w:cs="Arial"/>
          <w:sz w:val="24"/>
          <w:szCs w:val="24"/>
          <w:lang w:val="ro-RO"/>
        </w:rPr>
        <w:t xml:space="preserve">, că proiectul: </w:t>
      </w:r>
      <w:r w:rsidR="00A472C9">
        <w:rPr>
          <w:rFonts w:ascii="Arial" w:hAnsi="Arial" w:cs="Arial"/>
          <w:b/>
          <w:sz w:val="24"/>
          <w:szCs w:val="24"/>
          <w:lang w:val="ro-RO"/>
        </w:rPr>
        <w:t>MODERNIZARE STRĂZI</w:t>
      </w:r>
      <w:r w:rsidR="007946B2">
        <w:rPr>
          <w:rFonts w:ascii="Arial" w:hAnsi="Arial" w:cs="Arial"/>
          <w:b/>
          <w:sz w:val="24"/>
          <w:szCs w:val="24"/>
          <w:lang w:val="ro-RO"/>
        </w:rPr>
        <w:t xml:space="preserve"> ÎN COMUNA </w:t>
      </w:r>
      <w:r w:rsidR="00A472C9">
        <w:rPr>
          <w:rFonts w:ascii="Arial" w:hAnsi="Arial" w:cs="Arial"/>
          <w:b/>
          <w:sz w:val="24"/>
          <w:szCs w:val="24"/>
          <w:lang w:val="ro-RO"/>
        </w:rPr>
        <w:t>DRAGU</w:t>
      </w:r>
      <w:r w:rsidR="008628C2" w:rsidRPr="008628C2">
        <w:rPr>
          <w:rFonts w:ascii="Arial" w:hAnsi="Arial" w:cs="Arial"/>
          <w:b/>
          <w:sz w:val="24"/>
          <w:szCs w:val="24"/>
          <w:lang w:val="ro-RO"/>
        </w:rPr>
        <w:t>, JUDEȚUL SĂLAJ</w:t>
      </w:r>
      <w:r w:rsidR="008628C2" w:rsidRPr="008628C2">
        <w:rPr>
          <w:rFonts w:ascii="Arial" w:hAnsi="Arial" w:cs="Arial"/>
          <w:b/>
          <w:i/>
          <w:sz w:val="24"/>
          <w:szCs w:val="24"/>
          <w:lang w:val="ro-RO"/>
        </w:rPr>
        <w:t>,</w:t>
      </w:r>
      <w:r w:rsidR="008628C2" w:rsidRPr="008628C2">
        <w:rPr>
          <w:rFonts w:ascii="Arial" w:hAnsi="Arial" w:cs="Arial"/>
          <w:b/>
          <w:sz w:val="24"/>
          <w:szCs w:val="24"/>
          <w:lang w:val="ro-RO"/>
        </w:rPr>
        <w:t xml:space="preserve"> </w:t>
      </w:r>
      <w:r w:rsidR="008628C2" w:rsidRPr="008628C2">
        <w:rPr>
          <w:rFonts w:ascii="Arial" w:hAnsi="Arial" w:cs="Arial"/>
          <w:sz w:val="24"/>
          <w:szCs w:val="24"/>
          <w:lang w:val="ro-RO"/>
        </w:rPr>
        <w:t>propus a</w:t>
      </w:r>
      <w:r w:rsidR="00A472C9">
        <w:rPr>
          <w:rFonts w:ascii="Arial" w:hAnsi="Arial" w:cs="Arial"/>
          <w:sz w:val="24"/>
          <w:szCs w:val="24"/>
          <w:lang w:val="ro-RO"/>
        </w:rPr>
        <w:t xml:space="preserve"> fi amplasat în jud. Sălaj, intravilanul localității Dragu, Adalin și Voivodeni</w:t>
      </w:r>
      <w:r w:rsidR="007946B2">
        <w:rPr>
          <w:rFonts w:ascii="Arial" w:hAnsi="Arial" w:cs="Arial"/>
          <w:sz w:val="24"/>
          <w:szCs w:val="24"/>
          <w:lang w:val="ro-RO"/>
        </w:rPr>
        <w:t xml:space="preserve"> </w:t>
      </w:r>
      <w:r w:rsidR="002F4EF2">
        <w:rPr>
          <w:rFonts w:ascii="Arial" w:hAnsi="Arial" w:cs="Arial"/>
          <w:sz w:val="24"/>
          <w:szCs w:val="24"/>
          <w:lang w:val="ro-RO"/>
        </w:rPr>
        <w:t>.</w:t>
      </w:r>
      <w:r w:rsidR="005436B5">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C349B2">
        <w:rPr>
          <w:rFonts w:ascii="Arial" w:hAnsi="Arial" w:cs="Arial"/>
          <w:sz w:val="24"/>
          <w:szCs w:val="24"/>
          <w:lang w:val="ro-RO"/>
        </w:rPr>
        <w:t xml:space="preserve">Anexa 2, la </w:t>
      </w:r>
      <w:r w:rsidR="007946B2">
        <w:rPr>
          <w:rFonts w:ascii="Arial" w:hAnsi="Arial" w:cs="Arial"/>
          <w:sz w:val="24"/>
          <w:szCs w:val="24"/>
          <w:lang w:val="ro-RO"/>
        </w:rPr>
        <w:t xml:space="preserve">pct </w:t>
      </w:r>
      <w:r w:rsidR="00C349B2" w:rsidRPr="00C349B2">
        <w:rPr>
          <w:rFonts w:ascii="Arial" w:hAnsi="Arial" w:cs="Arial"/>
          <w:sz w:val="24"/>
          <w:szCs w:val="24"/>
          <w:lang w:val="ro-RO"/>
        </w:rPr>
        <w:t>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7946B2">
        <w:rPr>
          <w:rFonts w:ascii="Arial" w:hAnsi="Arial" w:cs="Arial"/>
          <w:sz w:val="24"/>
          <w:szCs w:val="24"/>
          <w:lang w:val="ro-RO"/>
        </w:rPr>
        <w:t>Monitorul de Sălaj</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A472C9">
        <w:rPr>
          <w:rFonts w:ascii="Arial" w:hAnsi="Arial" w:cs="Arial"/>
          <w:sz w:val="24"/>
          <w:szCs w:val="24"/>
          <w:lang w:val="ro-RO"/>
        </w:rPr>
        <w:t>Dragu</w:t>
      </w:r>
      <w:r w:rsidRPr="00C71A90">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Default="00277864" w:rsidP="005A6C47">
      <w:pPr>
        <w:spacing w:before="120" w:after="0" w:line="240" w:lineRule="auto"/>
        <w:jc w:val="both"/>
        <w:rPr>
          <w:rFonts w:ascii="Arial" w:hAnsi="Arial" w:cs="Arial"/>
          <w:b/>
          <w:sz w:val="24"/>
          <w:szCs w:val="24"/>
          <w:lang w:val="ro-RO"/>
        </w:rPr>
      </w:pP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6C4C39" w:rsidRPr="00042C95" w:rsidRDefault="009A2A7B" w:rsidP="005436B5">
      <w:pPr>
        <w:tabs>
          <w:tab w:val="left" w:pos="180"/>
        </w:tabs>
        <w:spacing w:after="0" w:line="240" w:lineRule="auto"/>
        <w:jc w:val="both"/>
        <w:rPr>
          <w:rFonts w:ascii="Arial" w:hAnsi="Arial" w:cs="Arial"/>
          <w:color w:val="000000" w:themeColor="text1"/>
          <w:sz w:val="24"/>
          <w:szCs w:val="24"/>
          <w:lang w:val="ro-RO"/>
        </w:rPr>
      </w:pPr>
      <w:r w:rsidRPr="00042C95">
        <w:rPr>
          <w:rFonts w:ascii="Arial" w:hAnsi="Arial" w:cs="Arial"/>
          <w:color w:val="000000" w:themeColor="text1"/>
          <w:sz w:val="24"/>
          <w:szCs w:val="24"/>
          <w:lang w:val="ro-RO"/>
        </w:rPr>
        <w:t>Conform memoriului de prezentare și a</w:t>
      </w:r>
      <w:r w:rsidR="006C4C39" w:rsidRPr="00042C95">
        <w:rPr>
          <w:rFonts w:ascii="Arial" w:hAnsi="Arial" w:cs="Arial"/>
          <w:color w:val="000000" w:themeColor="text1"/>
          <w:sz w:val="24"/>
          <w:szCs w:val="24"/>
          <w:lang w:val="ro-RO"/>
        </w:rPr>
        <w:t>vizului de gospodărire a apelor:</w:t>
      </w:r>
    </w:p>
    <w:p w:rsidR="00A472C9" w:rsidRPr="00A472C9" w:rsidRDefault="006C4C39" w:rsidP="00A472C9">
      <w:pPr>
        <w:tabs>
          <w:tab w:val="left" w:pos="180"/>
        </w:tabs>
        <w:spacing w:after="0" w:line="240" w:lineRule="auto"/>
        <w:jc w:val="both"/>
        <w:rPr>
          <w:rFonts w:ascii="Arial" w:hAnsi="Arial" w:cs="Arial"/>
          <w:color w:val="000000" w:themeColor="text1"/>
          <w:sz w:val="24"/>
          <w:szCs w:val="24"/>
        </w:rPr>
      </w:pPr>
      <w:r w:rsidRPr="00042C95">
        <w:rPr>
          <w:rFonts w:ascii="Arial" w:hAnsi="Arial" w:cs="Arial"/>
          <w:color w:val="000000" w:themeColor="text1"/>
          <w:sz w:val="24"/>
          <w:szCs w:val="24"/>
          <w:lang w:val="ro-RO"/>
        </w:rPr>
        <w:t>P</w:t>
      </w:r>
      <w:r w:rsidR="005A6C47" w:rsidRPr="00042C95">
        <w:rPr>
          <w:rFonts w:ascii="Arial" w:hAnsi="Arial" w:cs="Arial"/>
          <w:color w:val="000000" w:themeColor="text1"/>
          <w:sz w:val="24"/>
          <w:szCs w:val="24"/>
          <w:lang w:val="ro-RO"/>
        </w:rPr>
        <w:t xml:space="preserve">rin proiect </w:t>
      </w:r>
      <w:r w:rsidR="006F4ACD">
        <w:rPr>
          <w:rFonts w:ascii="Arial" w:hAnsi="Arial" w:cs="Arial"/>
          <w:color w:val="000000" w:themeColor="text1"/>
          <w:sz w:val="24"/>
          <w:szCs w:val="24"/>
          <w:lang w:val="ro-RO"/>
        </w:rPr>
        <w:t>se propun următoarele lucră</w:t>
      </w:r>
      <w:r w:rsidR="00440217" w:rsidRPr="00042C95">
        <w:rPr>
          <w:rFonts w:ascii="Arial" w:hAnsi="Arial" w:cs="Arial"/>
          <w:color w:val="000000" w:themeColor="text1"/>
          <w:sz w:val="24"/>
          <w:szCs w:val="24"/>
          <w:lang w:val="ro-RO"/>
        </w:rPr>
        <w:t xml:space="preserve">ri </w:t>
      </w:r>
      <w:r w:rsidR="00440217" w:rsidRPr="00042C95">
        <w:rPr>
          <w:rFonts w:ascii="Arial" w:hAnsi="Arial" w:cs="Arial"/>
          <w:color w:val="000000" w:themeColor="text1"/>
          <w:sz w:val="24"/>
          <w:szCs w:val="24"/>
        </w:rPr>
        <w:t>:</w:t>
      </w:r>
    </w:p>
    <w:p w:rsidR="00A472C9" w:rsidRPr="00A472C9" w:rsidRDefault="00A472C9" w:rsidP="00A472C9">
      <w:pPr>
        <w:spacing w:after="0" w:line="240" w:lineRule="auto"/>
        <w:jc w:val="both"/>
        <w:rPr>
          <w:rFonts w:ascii="Arial" w:hAnsi="Arial" w:cs="Arial"/>
          <w:sz w:val="24"/>
          <w:szCs w:val="24"/>
          <w:lang w:val="it-IT"/>
        </w:rPr>
      </w:pPr>
      <w:r w:rsidRPr="00A472C9">
        <w:rPr>
          <w:rFonts w:ascii="Arial" w:hAnsi="Arial" w:cs="Arial"/>
          <w:b/>
          <w:sz w:val="24"/>
          <w:szCs w:val="24"/>
          <w:lang w:val="es-ES"/>
        </w:rPr>
        <w:t>lucrări de modernizare străzi în com. Dragu</w:t>
      </w:r>
      <w:r w:rsidRPr="00A472C9">
        <w:rPr>
          <w:rFonts w:ascii="Arial" w:hAnsi="Arial" w:cs="Arial"/>
          <w:sz w:val="24"/>
          <w:szCs w:val="24"/>
          <w:lang w:val="es-ES"/>
        </w:rPr>
        <w:t xml:space="preserve">, pe o lungime totală de </w:t>
      </w:r>
      <w:r w:rsidRPr="00A472C9">
        <w:rPr>
          <w:rFonts w:ascii="Arial" w:hAnsi="Arial" w:cs="Arial"/>
          <w:b/>
          <w:sz w:val="24"/>
          <w:szCs w:val="24"/>
          <w:lang w:val="es-ES"/>
        </w:rPr>
        <w:t>5534,4 m</w:t>
      </w:r>
      <w:r w:rsidRPr="00A472C9">
        <w:rPr>
          <w:rFonts w:ascii="Arial" w:hAnsi="Arial" w:cs="Arial"/>
          <w:sz w:val="24"/>
          <w:szCs w:val="24"/>
          <w:lang w:val="es-ES"/>
        </w:rPr>
        <w:t xml:space="preserve"> (3271,9 m în satul Adalin; 1390,5 m în satul Dragu; 448 m în satul Voivodeni; 382 m în satul Fântânele; 42 m în satul Ugruțiu), </w:t>
      </w:r>
      <w:r w:rsidRPr="00A472C9">
        <w:rPr>
          <w:rFonts w:ascii="Arial" w:hAnsi="Arial" w:cs="Arial"/>
          <w:sz w:val="24"/>
          <w:szCs w:val="24"/>
          <w:lang w:val="it-IT"/>
        </w:rPr>
        <w:t>pe trasee proiectate care se suprapun, în linii mari, peste cele existente, cu următoarele caracteristici tehnice:</w:t>
      </w:r>
    </w:p>
    <w:p w:rsidR="00A472C9" w:rsidRPr="00A472C9" w:rsidRDefault="00A472C9" w:rsidP="00A472C9">
      <w:pPr>
        <w:pStyle w:val="ListParagraph"/>
        <w:numPr>
          <w:ilvl w:val="0"/>
          <w:numId w:val="7"/>
        </w:numPr>
        <w:spacing w:after="0" w:line="240" w:lineRule="auto"/>
        <w:contextualSpacing/>
        <w:jc w:val="both"/>
        <w:rPr>
          <w:rFonts w:ascii="Arial" w:hAnsi="Arial" w:cs="Arial"/>
          <w:i/>
          <w:sz w:val="24"/>
          <w:szCs w:val="24"/>
          <w:lang w:val="it-IT"/>
        </w:rPr>
      </w:pPr>
      <w:r w:rsidRPr="00A472C9">
        <w:rPr>
          <w:rFonts w:ascii="Arial" w:hAnsi="Arial" w:cs="Arial"/>
          <w:i/>
          <w:sz w:val="24"/>
          <w:szCs w:val="24"/>
          <w:lang w:val="it-IT"/>
        </w:rPr>
        <w:t xml:space="preserve">elemente geometrice în profil transversal: </w:t>
      </w:r>
    </w:p>
    <w:p w:rsidR="00A472C9" w:rsidRPr="00A472C9" w:rsidRDefault="00A472C9" w:rsidP="00A472C9">
      <w:pPr>
        <w:shd w:val="clear" w:color="auto" w:fill="FFFFFF"/>
        <w:spacing w:after="0" w:line="240" w:lineRule="auto"/>
        <w:ind w:left="142" w:firstLine="578"/>
        <w:jc w:val="both"/>
        <w:rPr>
          <w:rFonts w:ascii="Arial" w:hAnsi="Arial" w:cs="Arial"/>
          <w:sz w:val="24"/>
          <w:szCs w:val="24"/>
          <w:lang w:val="de-DE"/>
        </w:rPr>
      </w:pPr>
      <w:r w:rsidRPr="00A472C9">
        <w:rPr>
          <w:rFonts w:ascii="Arial" w:hAnsi="Arial" w:cs="Arial"/>
          <w:sz w:val="24"/>
          <w:szCs w:val="24"/>
          <w:lang w:val="de-DE"/>
        </w:rPr>
        <w:t>-lăţimea platformei: 3,5-5,5 m;</w:t>
      </w:r>
    </w:p>
    <w:p w:rsidR="00A472C9" w:rsidRPr="00A472C9" w:rsidRDefault="00A472C9" w:rsidP="00A472C9">
      <w:pPr>
        <w:shd w:val="clear" w:color="auto" w:fill="FFFFFF"/>
        <w:spacing w:after="0" w:line="240" w:lineRule="auto"/>
        <w:ind w:left="142" w:firstLine="578"/>
        <w:jc w:val="both"/>
        <w:rPr>
          <w:rFonts w:ascii="Arial" w:hAnsi="Arial" w:cs="Arial"/>
          <w:sz w:val="24"/>
          <w:szCs w:val="24"/>
          <w:lang w:val="de-DE"/>
        </w:rPr>
      </w:pPr>
      <w:r w:rsidRPr="00A472C9">
        <w:rPr>
          <w:rFonts w:ascii="Arial" w:hAnsi="Arial" w:cs="Arial"/>
          <w:sz w:val="24"/>
          <w:szCs w:val="24"/>
          <w:lang w:val="de-DE"/>
        </w:rPr>
        <w:t>-lățimea părților carosabile: 2,75-4,50 m;</w:t>
      </w:r>
    </w:p>
    <w:p w:rsidR="00A472C9" w:rsidRPr="00A472C9" w:rsidRDefault="00A472C9" w:rsidP="00A472C9">
      <w:pPr>
        <w:shd w:val="clear" w:color="auto" w:fill="FFFFFF"/>
        <w:spacing w:after="0" w:line="240" w:lineRule="auto"/>
        <w:ind w:firstLine="720"/>
        <w:jc w:val="both"/>
        <w:rPr>
          <w:rFonts w:ascii="Arial" w:hAnsi="Arial" w:cs="Arial"/>
          <w:sz w:val="24"/>
          <w:szCs w:val="24"/>
          <w:lang w:val="de-DE"/>
        </w:rPr>
      </w:pPr>
      <w:r w:rsidRPr="00A472C9">
        <w:rPr>
          <w:rFonts w:ascii="Arial" w:hAnsi="Arial" w:cs="Arial"/>
          <w:sz w:val="24"/>
          <w:szCs w:val="24"/>
          <w:lang w:val="de-DE"/>
        </w:rPr>
        <w:t>-lățimea acostamentelor: 2x0,375 m; 2x0,50 m;</w:t>
      </w:r>
    </w:p>
    <w:p w:rsidR="00A472C9" w:rsidRPr="00A472C9" w:rsidRDefault="00A472C9" w:rsidP="00A472C9">
      <w:pPr>
        <w:shd w:val="clear" w:color="auto" w:fill="FFFFFF"/>
        <w:spacing w:after="0" w:line="240" w:lineRule="auto"/>
        <w:ind w:left="142" w:firstLine="578"/>
        <w:jc w:val="both"/>
        <w:rPr>
          <w:rFonts w:ascii="Arial" w:hAnsi="Arial" w:cs="Arial"/>
          <w:sz w:val="24"/>
          <w:szCs w:val="24"/>
          <w:lang w:val="de-DE"/>
        </w:rPr>
      </w:pPr>
      <w:r w:rsidRPr="00A472C9">
        <w:rPr>
          <w:rFonts w:ascii="Arial" w:hAnsi="Arial" w:cs="Arial"/>
          <w:sz w:val="24"/>
          <w:szCs w:val="24"/>
          <w:lang w:val="de-DE"/>
        </w:rPr>
        <w:t>-panta transversală în aliniament: parte carosabilă: 2,5%; acostamente: 4,0%;</w:t>
      </w:r>
    </w:p>
    <w:p w:rsidR="00A472C9" w:rsidRPr="00A472C9" w:rsidRDefault="00A472C9" w:rsidP="00A472C9">
      <w:pPr>
        <w:pStyle w:val="ListParagraph"/>
        <w:widowControl w:val="0"/>
        <w:numPr>
          <w:ilvl w:val="0"/>
          <w:numId w:val="7"/>
        </w:numPr>
        <w:shd w:val="clear" w:color="auto" w:fill="FFFFFF"/>
        <w:tabs>
          <w:tab w:val="left" w:pos="475"/>
        </w:tabs>
        <w:autoSpaceDE w:val="0"/>
        <w:autoSpaceDN w:val="0"/>
        <w:adjustRightInd w:val="0"/>
        <w:spacing w:after="0" w:line="240" w:lineRule="auto"/>
        <w:contextualSpacing/>
        <w:jc w:val="both"/>
        <w:rPr>
          <w:rFonts w:ascii="Arial" w:hAnsi="Arial" w:cs="Arial"/>
          <w:i/>
          <w:sz w:val="24"/>
          <w:szCs w:val="24"/>
        </w:rPr>
      </w:pPr>
      <w:r w:rsidRPr="00A472C9">
        <w:rPr>
          <w:rFonts w:ascii="Arial" w:hAnsi="Arial" w:cs="Arial"/>
          <w:i/>
          <w:sz w:val="24"/>
          <w:szCs w:val="24"/>
          <w:lang w:val="de-DE"/>
        </w:rPr>
        <w:t xml:space="preserve">structura rutieră: </w:t>
      </w:r>
    </w:p>
    <w:p w:rsidR="00A472C9" w:rsidRPr="00A472C9" w:rsidRDefault="00A472C9" w:rsidP="00A472C9">
      <w:pPr>
        <w:widowControl w:val="0"/>
        <w:spacing w:after="0" w:line="240" w:lineRule="auto"/>
        <w:ind w:firstLine="720"/>
        <w:rPr>
          <w:rFonts w:ascii="Arial" w:hAnsi="Arial" w:cs="Arial"/>
          <w:spacing w:val="-1"/>
          <w:sz w:val="24"/>
          <w:szCs w:val="24"/>
        </w:rPr>
      </w:pPr>
      <w:r w:rsidRPr="00A472C9">
        <w:rPr>
          <w:rFonts w:ascii="Arial" w:hAnsi="Arial" w:cs="Arial"/>
          <w:sz w:val="24"/>
          <w:szCs w:val="24"/>
          <w:lang w:val="de-DE"/>
        </w:rPr>
        <w:t>-</w:t>
      </w:r>
      <w:r w:rsidRPr="00A472C9">
        <w:rPr>
          <w:rFonts w:ascii="Arial" w:hAnsi="Arial" w:cs="Arial"/>
          <w:spacing w:val="-1"/>
          <w:sz w:val="24"/>
          <w:szCs w:val="24"/>
        </w:rPr>
        <w:t>4 cm strat de uzură din beton asfaltic BA16;</w:t>
      </w:r>
    </w:p>
    <w:p w:rsidR="00A472C9" w:rsidRPr="00A472C9" w:rsidRDefault="00A472C9" w:rsidP="00A472C9">
      <w:pPr>
        <w:widowControl w:val="0"/>
        <w:spacing w:after="0" w:line="240" w:lineRule="auto"/>
        <w:ind w:firstLine="720"/>
        <w:rPr>
          <w:rFonts w:ascii="Arial" w:hAnsi="Arial" w:cs="Arial"/>
          <w:spacing w:val="-1"/>
          <w:sz w:val="24"/>
          <w:szCs w:val="24"/>
        </w:rPr>
      </w:pPr>
      <w:r w:rsidRPr="00A472C9">
        <w:rPr>
          <w:rFonts w:ascii="Arial" w:hAnsi="Arial" w:cs="Arial"/>
          <w:spacing w:val="-1"/>
          <w:sz w:val="24"/>
          <w:szCs w:val="24"/>
        </w:rPr>
        <w:t xml:space="preserve">-6 cm strat de legătură din binder BAD </w:t>
      </w:r>
      <w:proofErr w:type="gramStart"/>
      <w:r w:rsidRPr="00A472C9">
        <w:rPr>
          <w:rFonts w:ascii="Arial" w:hAnsi="Arial" w:cs="Arial"/>
          <w:spacing w:val="-1"/>
          <w:sz w:val="24"/>
          <w:szCs w:val="24"/>
        </w:rPr>
        <w:t>22.4 ;</w:t>
      </w:r>
      <w:proofErr w:type="gramEnd"/>
    </w:p>
    <w:p w:rsidR="00A472C9" w:rsidRPr="00A472C9" w:rsidRDefault="00A472C9" w:rsidP="00A472C9">
      <w:pPr>
        <w:widowControl w:val="0"/>
        <w:spacing w:after="0" w:line="240" w:lineRule="auto"/>
        <w:ind w:firstLine="720"/>
        <w:rPr>
          <w:rFonts w:ascii="Arial" w:hAnsi="Arial" w:cs="Arial"/>
          <w:spacing w:val="-1"/>
          <w:sz w:val="24"/>
          <w:szCs w:val="24"/>
        </w:rPr>
      </w:pPr>
      <w:r w:rsidRPr="00A472C9">
        <w:rPr>
          <w:rFonts w:ascii="Arial" w:hAnsi="Arial" w:cs="Arial"/>
          <w:spacing w:val="-1"/>
          <w:sz w:val="24"/>
          <w:szCs w:val="24"/>
        </w:rPr>
        <w:t xml:space="preserve">-15 cm strat de bază din piatră </w:t>
      </w:r>
      <w:proofErr w:type="gramStart"/>
      <w:r w:rsidRPr="00A472C9">
        <w:rPr>
          <w:rFonts w:ascii="Arial" w:hAnsi="Arial" w:cs="Arial"/>
          <w:spacing w:val="-1"/>
          <w:sz w:val="24"/>
          <w:szCs w:val="24"/>
        </w:rPr>
        <w:t>spartă</w:t>
      </w:r>
      <w:proofErr w:type="gramEnd"/>
      <w:r w:rsidRPr="00A472C9">
        <w:rPr>
          <w:rFonts w:ascii="Arial" w:hAnsi="Arial" w:cs="Arial"/>
          <w:spacing w:val="-1"/>
          <w:sz w:val="24"/>
          <w:szCs w:val="24"/>
        </w:rPr>
        <w:t>;</w:t>
      </w:r>
    </w:p>
    <w:p w:rsidR="00A472C9" w:rsidRPr="00A472C9" w:rsidRDefault="00A472C9" w:rsidP="00A472C9">
      <w:pPr>
        <w:widowControl w:val="0"/>
        <w:spacing w:after="0" w:line="240" w:lineRule="auto"/>
        <w:ind w:firstLine="720"/>
        <w:rPr>
          <w:rFonts w:ascii="Arial" w:hAnsi="Arial" w:cs="Arial"/>
          <w:spacing w:val="-1"/>
          <w:sz w:val="24"/>
          <w:szCs w:val="24"/>
        </w:rPr>
      </w:pPr>
      <w:proofErr w:type="gramStart"/>
      <w:r w:rsidRPr="00A472C9">
        <w:rPr>
          <w:rFonts w:ascii="Arial" w:hAnsi="Arial" w:cs="Arial"/>
          <w:spacing w:val="-1"/>
          <w:sz w:val="24"/>
          <w:szCs w:val="24"/>
        </w:rPr>
        <w:t>-40 cm</w:t>
      </w:r>
      <w:proofErr w:type="gramEnd"/>
      <w:r w:rsidRPr="00A472C9">
        <w:rPr>
          <w:rFonts w:ascii="Arial" w:hAnsi="Arial" w:cs="Arial"/>
          <w:spacing w:val="-1"/>
          <w:sz w:val="24"/>
          <w:szCs w:val="24"/>
        </w:rPr>
        <w:t xml:space="preserve"> balast;</w:t>
      </w:r>
    </w:p>
    <w:p w:rsidR="00A472C9" w:rsidRPr="00A472C9" w:rsidRDefault="00A472C9" w:rsidP="00A472C9">
      <w:pPr>
        <w:widowControl w:val="0"/>
        <w:spacing w:after="0" w:line="240" w:lineRule="auto"/>
        <w:ind w:firstLine="720"/>
        <w:rPr>
          <w:rFonts w:ascii="Arial" w:hAnsi="Arial" w:cs="Arial"/>
          <w:spacing w:val="-1"/>
          <w:sz w:val="24"/>
          <w:szCs w:val="24"/>
        </w:rPr>
      </w:pPr>
      <w:r w:rsidRPr="00A472C9">
        <w:rPr>
          <w:rFonts w:ascii="Arial" w:hAnsi="Arial" w:cs="Arial"/>
          <w:spacing w:val="-1"/>
          <w:sz w:val="24"/>
          <w:szCs w:val="24"/>
        </w:rPr>
        <w:t>-săpătură;</w:t>
      </w:r>
    </w:p>
    <w:p w:rsidR="00A472C9" w:rsidRPr="00A472C9" w:rsidRDefault="00A472C9" w:rsidP="00A472C9">
      <w:pPr>
        <w:spacing w:after="0" w:line="240" w:lineRule="auto"/>
        <w:jc w:val="both"/>
        <w:rPr>
          <w:rFonts w:ascii="Arial" w:hAnsi="Arial" w:cs="Arial"/>
          <w:sz w:val="24"/>
          <w:szCs w:val="24"/>
          <w:lang w:val="it-IT"/>
        </w:rPr>
      </w:pPr>
      <w:r w:rsidRPr="00A472C9">
        <w:rPr>
          <w:rFonts w:ascii="Arial" w:hAnsi="Arial" w:cs="Arial"/>
          <w:b/>
          <w:sz w:val="24"/>
          <w:szCs w:val="24"/>
          <w:lang w:val="es-ES"/>
        </w:rPr>
        <w:t>~  scurgerea apelor</w:t>
      </w:r>
      <w:r w:rsidRPr="00A472C9">
        <w:rPr>
          <w:rFonts w:ascii="Arial" w:hAnsi="Arial" w:cs="Arial"/>
          <w:sz w:val="24"/>
          <w:szCs w:val="24"/>
          <w:lang w:val="it-IT"/>
        </w:rPr>
        <w:t>:</w:t>
      </w:r>
    </w:p>
    <w:p w:rsidR="00A472C9" w:rsidRPr="00A472C9" w:rsidRDefault="00A472C9" w:rsidP="00A472C9">
      <w:pPr>
        <w:pStyle w:val="ListParagraph"/>
        <w:numPr>
          <w:ilvl w:val="0"/>
          <w:numId w:val="8"/>
        </w:numPr>
        <w:spacing w:after="0" w:line="240" w:lineRule="auto"/>
        <w:contextualSpacing/>
        <w:jc w:val="both"/>
        <w:rPr>
          <w:rFonts w:ascii="Arial" w:eastAsia="MS Mincho" w:hAnsi="Arial" w:cs="Arial"/>
          <w:sz w:val="24"/>
          <w:szCs w:val="24"/>
          <w:lang w:val="it-IT" w:eastAsia="ja-JP"/>
        </w:rPr>
      </w:pPr>
      <w:proofErr w:type="gramStart"/>
      <w:r w:rsidRPr="00A472C9">
        <w:rPr>
          <w:rFonts w:ascii="Arial" w:hAnsi="Arial" w:cs="Arial"/>
          <w:b/>
          <w:sz w:val="24"/>
          <w:szCs w:val="24"/>
        </w:rPr>
        <w:t>construire</w:t>
      </w:r>
      <w:proofErr w:type="gramEnd"/>
      <w:r w:rsidRPr="00A472C9">
        <w:rPr>
          <w:rFonts w:ascii="Arial" w:hAnsi="Arial" w:cs="Arial"/>
          <w:b/>
          <w:sz w:val="24"/>
          <w:szCs w:val="24"/>
        </w:rPr>
        <w:t xml:space="preserve"> pod peste p. Dragu </w:t>
      </w:r>
      <w:r w:rsidRPr="00A472C9">
        <w:rPr>
          <w:rFonts w:ascii="Arial" w:hAnsi="Arial" w:cs="Arial"/>
          <w:sz w:val="24"/>
          <w:szCs w:val="24"/>
        </w:rPr>
        <w:t xml:space="preserve"> (cod cadastral II-1.048.14.00.00.0), în intravilanul satului Dragu, pe str . D3 (km 0+082.00), com. Dragu, jud. Sălaj, </w:t>
      </w:r>
      <w:r w:rsidRPr="00A472C9">
        <w:rPr>
          <w:rFonts w:ascii="Arial" w:eastAsia="MS Mincho" w:hAnsi="Arial" w:cs="Arial"/>
          <w:sz w:val="24"/>
          <w:szCs w:val="24"/>
          <w:lang w:eastAsia="ja-JP"/>
        </w:rPr>
        <w:t>astfel</w:t>
      </w:r>
      <w:r w:rsidRPr="00A472C9">
        <w:rPr>
          <w:rFonts w:ascii="Arial" w:eastAsia="MS Mincho" w:hAnsi="Arial" w:cs="Arial"/>
          <w:sz w:val="24"/>
          <w:szCs w:val="24"/>
          <w:lang w:val="it-IT" w:eastAsia="ja-JP"/>
        </w:rPr>
        <w:t>:</w:t>
      </w:r>
    </w:p>
    <w:p w:rsidR="00A472C9" w:rsidRPr="00A472C9" w:rsidRDefault="00A472C9" w:rsidP="00A472C9">
      <w:pPr>
        <w:spacing w:after="0" w:line="240" w:lineRule="auto"/>
        <w:ind w:firstLine="720"/>
        <w:jc w:val="both"/>
        <w:rPr>
          <w:rFonts w:ascii="Arial" w:eastAsia="MS Mincho" w:hAnsi="Arial" w:cs="Arial"/>
          <w:color w:val="FF0000"/>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2410"/>
        <w:gridCol w:w="1054"/>
      </w:tblGrid>
      <w:tr w:rsidR="00A472C9" w:rsidRPr="00A472C9" w:rsidTr="00E47FAC">
        <w:trPr>
          <w:trHeight w:val="315"/>
        </w:trPr>
        <w:tc>
          <w:tcPr>
            <w:tcW w:w="4111" w:type="dxa"/>
            <w:vMerge w:val="restart"/>
            <w:shd w:val="clear" w:color="auto" w:fill="auto"/>
            <w:vAlign w:val="center"/>
          </w:tcPr>
          <w:p w:rsidR="00A472C9" w:rsidRPr="00A472C9" w:rsidRDefault="00A472C9" w:rsidP="00E47FAC">
            <w:pPr>
              <w:spacing w:line="240" w:lineRule="auto"/>
              <w:ind w:left="-426"/>
              <w:jc w:val="center"/>
              <w:rPr>
                <w:rFonts w:ascii="Arial" w:eastAsia="MS Mincho" w:hAnsi="Arial" w:cs="Arial"/>
                <w:b/>
                <w:sz w:val="24"/>
                <w:szCs w:val="24"/>
                <w:lang w:val="es-ES" w:eastAsia="ja-JP"/>
              </w:rPr>
            </w:pPr>
            <w:r w:rsidRPr="00A472C9">
              <w:rPr>
                <w:rFonts w:ascii="Arial" w:eastAsia="MS Mincho" w:hAnsi="Arial" w:cs="Arial"/>
                <w:b/>
                <w:sz w:val="24"/>
                <w:szCs w:val="24"/>
                <w:lang w:val="es-ES" w:eastAsia="ja-JP"/>
              </w:rPr>
              <w:t xml:space="preserve">Amplasare </w:t>
            </w:r>
            <w:r w:rsidRPr="00A472C9">
              <w:rPr>
                <w:rFonts w:ascii="Arial" w:hAnsi="Arial" w:cs="Arial"/>
                <w:b/>
                <w:sz w:val="24"/>
                <w:szCs w:val="24"/>
                <w:lang w:val="es-ES"/>
              </w:rPr>
              <w:t>pod</w:t>
            </w:r>
          </w:p>
        </w:tc>
        <w:tc>
          <w:tcPr>
            <w:tcW w:w="4253" w:type="dxa"/>
            <w:gridSpan w:val="2"/>
            <w:shd w:val="clear" w:color="auto" w:fill="auto"/>
            <w:vAlign w:val="bottom"/>
          </w:tcPr>
          <w:p w:rsidR="00A472C9" w:rsidRPr="00A472C9" w:rsidRDefault="00A472C9" w:rsidP="00E47FAC">
            <w:pPr>
              <w:spacing w:line="240" w:lineRule="auto"/>
              <w:ind w:left="-426"/>
              <w:jc w:val="center"/>
              <w:rPr>
                <w:rFonts w:ascii="Arial" w:eastAsia="MS Mincho" w:hAnsi="Arial" w:cs="Arial"/>
                <w:b/>
                <w:sz w:val="24"/>
                <w:szCs w:val="24"/>
                <w:lang w:val="es-ES" w:eastAsia="ja-JP"/>
              </w:rPr>
            </w:pPr>
            <w:r w:rsidRPr="00A472C9">
              <w:rPr>
                <w:rFonts w:ascii="Arial" w:eastAsia="MS Mincho" w:hAnsi="Arial" w:cs="Arial"/>
                <w:b/>
                <w:sz w:val="24"/>
                <w:szCs w:val="24"/>
                <w:lang w:val="es-ES" w:eastAsia="ja-JP"/>
              </w:rPr>
              <w:t xml:space="preserve">      Coordonate topografice Stereo 1970</w:t>
            </w:r>
          </w:p>
        </w:tc>
        <w:tc>
          <w:tcPr>
            <w:tcW w:w="1054" w:type="dxa"/>
            <w:vMerge w:val="restart"/>
            <w:shd w:val="clear" w:color="auto" w:fill="auto"/>
            <w:vAlign w:val="center"/>
          </w:tcPr>
          <w:p w:rsidR="00A472C9" w:rsidRPr="00A472C9" w:rsidRDefault="00A472C9" w:rsidP="00E47FAC">
            <w:pPr>
              <w:spacing w:after="0" w:line="240" w:lineRule="auto"/>
              <w:jc w:val="center"/>
              <w:rPr>
                <w:rFonts w:ascii="Arial" w:eastAsia="MS Mincho" w:hAnsi="Arial" w:cs="Arial"/>
                <w:b/>
                <w:sz w:val="24"/>
                <w:szCs w:val="24"/>
                <w:vertAlign w:val="subscript"/>
                <w:lang w:val="es-ES" w:eastAsia="ja-JP"/>
              </w:rPr>
            </w:pPr>
            <w:r w:rsidRPr="00A472C9">
              <w:rPr>
                <w:rFonts w:ascii="Arial" w:eastAsia="MS Mincho" w:hAnsi="Arial" w:cs="Arial"/>
                <w:b/>
                <w:sz w:val="24"/>
                <w:szCs w:val="24"/>
                <w:lang w:val="es-ES" w:eastAsia="ja-JP"/>
              </w:rPr>
              <w:t>Debit Q</w:t>
            </w:r>
            <w:r w:rsidRPr="00A472C9">
              <w:rPr>
                <w:rFonts w:ascii="Arial" w:eastAsia="MS Mincho" w:hAnsi="Arial" w:cs="Arial"/>
                <w:b/>
                <w:sz w:val="24"/>
                <w:szCs w:val="24"/>
                <w:vertAlign w:val="subscript"/>
                <w:lang w:val="es-ES" w:eastAsia="ja-JP"/>
              </w:rPr>
              <w:t>1%</w:t>
            </w:r>
          </w:p>
          <w:p w:rsidR="00A472C9" w:rsidRPr="00A472C9" w:rsidRDefault="00A472C9" w:rsidP="00E47FAC">
            <w:pPr>
              <w:spacing w:after="0" w:line="240" w:lineRule="auto"/>
              <w:jc w:val="center"/>
              <w:rPr>
                <w:rFonts w:ascii="Arial" w:eastAsia="MS Mincho" w:hAnsi="Arial" w:cs="Arial"/>
                <w:b/>
                <w:sz w:val="24"/>
                <w:szCs w:val="24"/>
                <w:vertAlign w:val="subscript"/>
                <w:lang w:eastAsia="ja-JP"/>
              </w:rPr>
            </w:pPr>
            <w:r w:rsidRPr="00A472C9">
              <w:rPr>
                <w:rFonts w:ascii="Arial" w:eastAsia="MS Mincho" w:hAnsi="Arial" w:cs="Arial"/>
                <w:sz w:val="24"/>
                <w:szCs w:val="24"/>
                <w:lang w:val="es-ES" w:eastAsia="ja-JP"/>
              </w:rPr>
              <w:t>[m</w:t>
            </w:r>
            <w:r w:rsidRPr="00A472C9">
              <w:rPr>
                <w:rFonts w:ascii="Arial" w:eastAsia="MS Mincho" w:hAnsi="Arial" w:cs="Arial"/>
                <w:sz w:val="24"/>
                <w:szCs w:val="24"/>
                <w:vertAlign w:val="superscript"/>
                <w:lang w:val="es-ES" w:eastAsia="ja-JP"/>
              </w:rPr>
              <w:t>3</w:t>
            </w:r>
            <w:r w:rsidRPr="00A472C9">
              <w:rPr>
                <w:rFonts w:ascii="Arial" w:eastAsia="MS Mincho" w:hAnsi="Arial" w:cs="Arial"/>
                <w:sz w:val="24"/>
                <w:szCs w:val="24"/>
                <w:lang w:val="es-ES" w:eastAsia="ja-JP"/>
              </w:rPr>
              <w:t>/s</w:t>
            </w:r>
            <w:r w:rsidRPr="00A472C9">
              <w:rPr>
                <w:rFonts w:ascii="Arial" w:eastAsia="MS Mincho" w:hAnsi="Arial" w:cs="Arial"/>
                <w:sz w:val="24"/>
                <w:szCs w:val="24"/>
                <w:lang w:eastAsia="ja-JP"/>
              </w:rPr>
              <w:t>]</w:t>
            </w:r>
          </w:p>
        </w:tc>
      </w:tr>
      <w:tr w:rsidR="00A472C9" w:rsidRPr="00A472C9" w:rsidTr="00E47FAC">
        <w:trPr>
          <w:trHeight w:val="206"/>
        </w:trPr>
        <w:tc>
          <w:tcPr>
            <w:tcW w:w="4111" w:type="dxa"/>
            <w:vMerge/>
            <w:shd w:val="clear" w:color="auto" w:fill="auto"/>
            <w:vAlign w:val="center"/>
          </w:tcPr>
          <w:p w:rsidR="00A472C9" w:rsidRPr="00A472C9" w:rsidRDefault="00A472C9" w:rsidP="00E47FAC">
            <w:pPr>
              <w:spacing w:line="240" w:lineRule="auto"/>
              <w:ind w:left="-426"/>
              <w:jc w:val="center"/>
              <w:rPr>
                <w:rFonts w:ascii="Arial" w:eastAsia="MS Mincho" w:hAnsi="Arial" w:cs="Arial"/>
                <w:sz w:val="24"/>
                <w:szCs w:val="24"/>
                <w:lang w:val="es-ES" w:eastAsia="ja-JP"/>
              </w:rPr>
            </w:pPr>
          </w:p>
        </w:tc>
        <w:tc>
          <w:tcPr>
            <w:tcW w:w="1843" w:type="dxa"/>
            <w:shd w:val="clear" w:color="auto" w:fill="auto"/>
            <w:vAlign w:val="center"/>
          </w:tcPr>
          <w:p w:rsidR="00A472C9" w:rsidRPr="00A472C9" w:rsidRDefault="00A472C9" w:rsidP="00E47FAC">
            <w:pPr>
              <w:spacing w:line="240" w:lineRule="auto"/>
              <w:ind w:left="-426"/>
              <w:jc w:val="center"/>
              <w:rPr>
                <w:rFonts w:ascii="Arial" w:eastAsia="MS Mincho" w:hAnsi="Arial" w:cs="Arial"/>
                <w:b/>
                <w:sz w:val="24"/>
                <w:szCs w:val="24"/>
                <w:lang w:val="es-ES" w:eastAsia="ja-JP"/>
              </w:rPr>
            </w:pPr>
            <w:r w:rsidRPr="00A472C9">
              <w:rPr>
                <w:rFonts w:ascii="Arial" w:eastAsia="MS Mincho" w:hAnsi="Arial" w:cs="Arial"/>
                <w:sz w:val="24"/>
                <w:szCs w:val="24"/>
                <w:lang w:val="es-ES" w:eastAsia="ja-JP"/>
              </w:rPr>
              <w:t xml:space="preserve"> X(E)</w:t>
            </w:r>
          </w:p>
        </w:tc>
        <w:tc>
          <w:tcPr>
            <w:tcW w:w="2410" w:type="dxa"/>
            <w:shd w:val="clear" w:color="auto" w:fill="auto"/>
            <w:vAlign w:val="center"/>
          </w:tcPr>
          <w:p w:rsidR="00A472C9" w:rsidRPr="00A472C9" w:rsidRDefault="00A472C9" w:rsidP="00E47FAC">
            <w:pPr>
              <w:spacing w:line="240" w:lineRule="auto"/>
              <w:ind w:left="-426"/>
              <w:jc w:val="center"/>
              <w:rPr>
                <w:rFonts w:ascii="Arial" w:eastAsia="MS Mincho" w:hAnsi="Arial" w:cs="Arial"/>
                <w:b/>
                <w:sz w:val="24"/>
                <w:szCs w:val="24"/>
                <w:lang w:val="es-ES" w:eastAsia="ja-JP"/>
              </w:rPr>
            </w:pPr>
            <w:r w:rsidRPr="00A472C9">
              <w:rPr>
                <w:rFonts w:ascii="Arial" w:eastAsia="MS Mincho" w:hAnsi="Arial" w:cs="Arial"/>
                <w:sz w:val="24"/>
                <w:szCs w:val="24"/>
                <w:lang w:val="es-ES" w:eastAsia="ja-JP"/>
              </w:rPr>
              <w:t xml:space="preserve">           Y(N)</w:t>
            </w:r>
            <w:r w:rsidRPr="00A472C9">
              <w:rPr>
                <w:rFonts w:ascii="Arial" w:eastAsia="MS Mincho" w:hAnsi="Arial" w:cs="Arial"/>
                <w:b/>
                <w:sz w:val="24"/>
                <w:szCs w:val="24"/>
                <w:lang w:val="es-ES" w:eastAsia="ja-JP"/>
              </w:rPr>
              <w:t xml:space="preserve">   </w:t>
            </w:r>
          </w:p>
        </w:tc>
        <w:tc>
          <w:tcPr>
            <w:tcW w:w="1054" w:type="dxa"/>
            <w:vMerge/>
            <w:shd w:val="clear" w:color="auto" w:fill="auto"/>
            <w:vAlign w:val="center"/>
          </w:tcPr>
          <w:p w:rsidR="00A472C9" w:rsidRPr="00A472C9" w:rsidRDefault="00A472C9" w:rsidP="00E47FAC">
            <w:pPr>
              <w:spacing w:line="240" w:lineRule="auto"/>
              <w:ind w:left="-426"/>
              <w:jc w:val="center"/>
              <w:rPr>
                <w:rFonts w:ascii="Arial" w:eastAsia="MS Mincho" w:hAnsi="Arial" w:cs="Arial"/>
                <w:sz w:val="24"/>
                <w:szCs w:val="24"/>
                <w:lang w:val="es-ES" w:eastAsia="ja-JP"/>
              </w:rPr>
            </w:pPr>
          </w:p>
        </w:tc>
      </w:tr>
      <w:tr w:rsidR="00A472C9" w:rsidRPr="00A472C9" w:rsidTr="00E47FAC">
        <w:trPr>
          <w:trHeight w:val="20"/>
        </w:trPr>
        <w:tc>
          <w:tcPr>
            <w:tcW w:w="4111" w:type="dxa"/>
            <w:shd w:val="clear" w:color="auto" w:fill="auto"/>
            <w:vAlign w:val="center"/>
          </w:tcPr>
          <w:p w:rsidR="00A472C9" w:rsidRPr="00A472C9" w:rsidRDefault="00A472C9" w:rsidP="00E47FAC">
            <w:pPr>
              <w:spacing w:after="0" w:line="240" w:lineRule="auto"/>
              <w:jc w:val="both"/>
              <w:rPr>
                <w:rFonts w:ascii="Arial" w:eastAsia="MS Mincho" w:hAnsi="Arial" w:cs="Arial"/>
                <w:sz w:val="24"/>
                <w:szCs w:val="24"/>
                <w:lang w:val="es-ES" w:eastAsia="ja-JP"/>
              </w:rPr>
            </w:pPr>
            <w:proofErr w:type="gramStart"/>
            <w:r w:rsidRPr="00A472C9">
              <w:rPr>
                <w:rFonts w:ascii="Arial" w:hAnsi="Arial" w:cs="Arial"/>
                <w:sz w:val="24"/>
                <w:szCs w:val="24"/>
              </w:rPr>
              <w:t>peste</w:t>
            </w:r>
            <w:proofErr w:type="gramEnd"/>
            <w:r w:rsidRPr="00A472C9">
              <w:rPr>
                <w:rFonts w:ascii="Arial" w:hAnsi="Arial" w:cs="Arial"/>
                <w:sz w:val="24"/>
                <w:szCs w:val="24"/>
              </w:rPr>
              <w:t xml:space="preserve"> p. Dragu, str. D3, km 0+082.00 </w:t>
            </w:r>
            <w:r w:rsidRPr="00A472C9">
              <w:rPr>
                <w:rFonts w:ascii="Arial" w:hAnsi="Arial" w:cs="Arial"/>
                <w:sz w:val="24"/>
                <w:szCs w:val="24"/>
                <w:lang w:val="pt-BR"/>
              </w:rPr>
              <w:t>s</w:t>
            </w:r>
            <w:r w:rsidRPr="00A472C9">
              <w:rPr>
                <w:rFonts w:ascii="Arial" w:hAnsi="Arial" w:cs="Arial"/>
                <w:sz w:val="24"/>
                <w:szCs w:val="24"/>
              </w:rPr>
              <w:t>at. Dragu, com. Dragu</w:t>
            </w:r>
            <w:r w:rsidRPr="00A472C9">
              <w:rPr>
                <w:rFonts w:ascii="Arial" w:hAnsi="Arial" w:cs="Arial"/>
                <w:sz w:val="24"/>
                <w:szCs w:val="24"/>
                <w:lang w:val="pt-BR"/>
              </w:rPr>
              <w:t xml:space="preserve"> </w:t>
            </w:r>
          </w:p>
        </w:tc>
        <w:tc>
          <w:tcPr>
            <w:tcW w:w="1843" w:type="dxa"/>
            <w:shd w:val="clear" w:color="auto" w:fill="auto"/>
            <w:vAlign w:val="center"/>
          </w:tcPr>
          <w:p w:rsidR="00A472C9" w:rsidRPr="00A472C9" w:rsidRDefault="00A472C9" w:rsidP="00E47FAC">
            <w:pPr>
              <w:spacing w:line="240" w:lineRule="auto"/>
              <w:jc w:val="center"/>
              <w:rPr>
                <w:rFonts w:ascii="Arial" w:eastAsia="MS Mincho" w:hAnsi="Arial" w:cs="Arial"/>
                <w:sz w:val="24"/>
                <w:szCs w:val="24"/>
                <w:lang w:val="es-ES" w:eastAsia="ja-JP"/>
              </w:rPr>
            </w:pPr>
            <w:r w:rsidRPr="00A472C9">
              <w:rPr>
                <w:rFonts w:ascii="Arial" w:eastAsia="MS Mincho" w:hAnsi="Arial" w:cs="Arial"/>
                <w:sz w:val="24"/>
                <w:szCs w:val="24"/>
                <w:lang w:val="es-ES" w:eastAsia="ja-JP"/>
              </w:rPr>
              <w:t>378214.398</w:t>
            </w:r>
          </w:p>
        </w:tc>
        <w:tc>
          <w:tcPr>
            <w:tcW w:w="2410" w:type="dxa"/>
            <w:shd w:val="clear" w:color="auto" w:fill="auto"/>
            <w:vAlign w:val="center"/>
          </w:tcPr>
          <w:p w:rsidR="00A472C9" w:rsidRPr="00A472C9" w:rsidRDefault="00A472C9" w:rsidP="00E47FAC">
            <w:pPr>
              <w:spacing w:line="240" w:lineRule="auto"/>
              <w:jc w:val="center"/>
              <w:rPr>
                <w:rFonts w:ascii="Arial" w:eastAsia="MS Mincho" w:hAnsi="Arial" w:cs="Arial"/>
                <w:sz w:val="24"/>
                <w:szCs w:val="24"/>
                <w:lang w:val="es-ES" w:eastAsia="ja-JP"/>
              </w:rPr>
            </w:pPr>
            <w:r w:rsidRPr="00A472C9">
              <w:rPr>
                <w:rFonts w:ascii="Arial" w:eastAsia="MS Mincho" w:hAnsi="Arial" w:cs="Arial"/>
                <w:sz w:val="24"/>
                <w:szCs w:val="24"/>
                <w:lang w:val="es-ES" w:eastAsia="ja-JP"/>
              </w:rPr>
              <w:t>616360.487</w:t>
            </w:r>
          </w:p>
        </w:tc>
        <w:tc>
          <w:tcPr>
            <w:tcW w:w="1054" w:type="dxa"/>
            <w:shd w:val="clear" w:color="auto" w:fill="auto"/>
            <w:vAlign w:val="center"/>
          </w:tcPr>
          <w:p w:rsidR="00A472C9" w:rsidRPr="00A472C9" w:rsidRDefault="00A472C9" w:rsidP="00E47FAC">
            <w:pPr>
              <w:spacing w:line="240" w:lineRule="auto"/>
              <w:jc w:val="center"/>
              <w:rPr>
                <w:rFonts w:ascii="Arial" w:eastAsia="MS Mincho" w:hAnsi="Arial" w:cs="Arial"/>
                <w:sz w:val="24"/>
                <w:szCs w:val="24"/>
                <w:lang w:val="es-ES" w:eastAsia="ja-JP"/>
              </w:rPr>
            </w:pPr>
            <w:r w:rsidRPr="00A472C9">
              <w:rPr>
                <w:rFonts w:ascii="Arial" w:eastAsia="MS Mincho" w:hAnsi="Arial" w:cs="Arial"/>
                <w:sz w:val="24"/>
                <w:szCs w:val="24"/>
                <w:lang w:val="es-ES" w:eastAsia="ja-JP"/>
              </w:rPr>
              <w:t xml:space="preserve">79 </w:t>
            </w:r>
          </w:p>
        </w:tc>
      </w:tr>
    </w:tbl>
    <w:p w:rsidR="00A472C9" w:rsidRPr="00A472C9" w:rsidRDefault="00A472C9" w:rsidP="00A472C9">
      <w:pPr>
        <w:spacing w:after="0" w:line="240" w:lineRule="auto"/>
        <w:ind w:firstLine="567"/>
        <w:jc w:val="both"/>
        <w:rPr>
          <w:rFonts w:ascii="Arial" w:eastAsia="MS Mincho" w:hAnsi="Arial" w:cs="Arial"/>
          <w:color w:val="FF0000"/>
          <w:sz w:val="24"/>
          <w:szCs w:val="24"/>
          <w:lang w:val="it-IT" w:eastAsia="ja-JP"/>
        </w:rPr>
      </w:pPr>
    </w:p>
    <w:p w:rsidR="00A472C9" w:rsidRPr="00A472C9" w:rsidRDefault="00A472C9" w:rsidP="00A472C9">
      <w:pPr>
        <w:spacing w:after="0" w:line="240" w:lineRule="auto"/>
        <w:ind w:left="-425" w:firstLine="567"/>
        <w:jc w:val="both"/>
        <w:rPr>
          <w:rFonts w:ascii="Arial" w:eastAsia="MS Mincho" w:hAnsi="Arial" w:cs="Arial"/>
          <w:b/>
          <w:sz w:val="24"/>
          <w:szCs w:val="24"/>
          <w:lang w:val="it-IT" w:eastAsia="ja-JP"/>
        </w:rPr>
      </w:pPr>
      <w:r w:rsidRPr="00A472C9">
        <w:rPr>
          <w:rFonts w:ascii="Arial" w:eastAsia="MS Mincho" w:hAnsi="Arial" w:cs="Arial"/>
          <w:b/>
          <w:sz w:val="24"/>
          <w:szCs w:val="24"/>
          <w:lang w:eastAsia="ja-JP"/>
        </w:rPr>
        <w:t xml:space="preserve">După execuția lucrărilor, podul </w:t>
      </w:r>
      <w:proofErr w:type="gramStart"/>
      <w:r w:rsidRPr="00A472C9">
        <w:rPr>
          <w:rFonts w:ascii="Arial" w:eastAsia="MS Mincho" w:hAnsi="Arial" w:cs="Arial"/>
          <w:b/>
          <w:sz w:val="24"/>
          <w:szCs w:val="24"/>
          <w:lang w:eastAsia="ja-JP"/>
        </w:rPr>
        <w:t>va</w:t>
      </w:r>
      <w:proofErr w:type="gramEnd"/>
      <w:r w:rsidRPr="00A472C9">
        <w:rPr>
          <w:rFonts w:ascii="Arial" w:eastAsia="MS Mincho" w:hAnsi="Arial" w:cs="Arial"/>
          <w:b/>
          <w:sz w:val="24"/>
          <w:szCs w:val="24"/>
          <w:lang w:eastAsia="ja-JP"/>
        </w:rPr>
        <w:t xml:space="preserve"> avea următoarele caracteristici</w:t>
      </w:r>
      <w:r w:rsidRPr="00A472C9">
        <w:rPr>
          <w:rFonts w:ascii="Arial" w:eastAsia="MS Mincho" w:hAnsi="Arial" w:cs="Arial"/>
          <w:b/>
          <w:sz w:val="24"/>
          <w:szCs w:val="24"/>
          <w:lang w:val="it-IT" w:eastAsia="ja-JP"/>
        </w:rPr>
        <w:t>:</w:t>
      </w:r>
    </w:p>
    <w:p w:rsidR="00A472C9" w:rsidRPr="00A472C9" w:rsidRDefault="00A472C9" w:rsidP="00A472C9">
      <w:pPr>
        <w:pStyle w:val="ListParagraph"/>
        <w:spacing w:after="0" w:line="240" w:lineRule="auto"/>
        <w:ind w:left="-425"/>
        <w:jc w:val="both"/>
        <w:rPr>
          <w:rFonts w:ascii="Arial" w:eastAsia="MS Mincho" w:hAnsi="Arial" w:cs="Arial"/>
          <w:sz w:val="24"/>
          <w:szCs w:val="24"/>
          <w:lang w:eastAsia="ja-JP"/>
        </w:rPr>
      </w:pPr>
      <w:proofErr w:type="gramStart"/>
      <w:r w:rsidRPr="00A472C9">
        <w:rPr>
          <w:rFonts w:ascii="Arial" w:eastAsia="MS Mincho" w:hAnsi="Arial" w:cs="Arial"/>
          <w:sz w:val="24"/>
          <w:szCs w:val="24"/>
          <w:lang w:eastAsia="ja-JP"/>
        </w:rPr>
        <w:t>-lungimea L</w:t>
      </w:r>
      <w:r w:rsidRPr="00A472C9">
        <w:rPr>
          <w:rFonts w:ascii="Arial" w:eastAsia="MS Mincho" w:hAnsi="Arial" w:cs="Arial"/>
          <w:sz w:val="24"/>
          <w:szCs w:val="24"/>
          <w:vertAlign w:val="subscript"/>
          <w:lang w:eastAsia="ja-JP"/>
        </w:rPr>
        <w:t>în axul drumului</w:t>
      </w:r>
      <w:r w:rsidRPr="00A472C9">
        <w:rPr>
          <w:rFonts w:ascii="Arial" w:eastAsia="MS Mincho" w:hAnsi="Arial" w:cs="Arial"/>
          <w:sz w:val="24"/>
          <w:szCs w:val="24"/>
          <w:lang w:eastAsia="ja-JP"/>
        </w:rPr>
        <w:t xml:space="preserve"> =25,45 m, lumina l=16,82 m, lățimea l</w:t>
      </w:r>
      <w:r w:rsidRPr="00A472C9">
        <w:rPr>
          <w:rFonts w:ascii="Arial" w:eastAsia="MS Mincho" w:hAnsi="Arial" w:cs="Arial"/>
          <w:sz w:val="24"/>
          <w:szCs w:val="24"/>
          <w:vertAlign w:val="subscript"/>
          <w:lang w:eastAsia="ja-JP"/>
        </w:rPr>
        <w:t xml:space="preserve">în firul apei </w:t>
      </w:r>
      <w:r w:rsidRPr="00A472C9">
        <w:rPr>
          <w:rFonts w:ascii="Arial" w:eastAsia="MS Mincho" w:hAnsi="Arial" w:cs="Arial"/>
          <w:sz w:val="24"/>
          <w:szCs w:val="24"/>
          <w:lang w:eastAsia="ja-JP"/>
        </w:rPr>
        <w:t>=17,5 m, oblic la 70°, cu lumina pe direcția perpendiculară de 15,81 m (pe oblic de 16,82 m), înălțimea de liberă trecere (garda)=0,75 m; lățimea părții carosabile de 5,5 m; panta longitudinală a podului este de  1,2 %, iar panta transversală 2 %;</w:t>
      </w:r>
      <w:proofErr w:type="gramEnd"/>
    </w:p>
    <w:p w:rsidR="00A472C9" w:rsidRPr="00A472C9" w:rsidRDefault="00A472C9" w:rsidP="00A472C9">
      <w:pPr>
        <w:pStyle w:val="ListParagraph"/>
        <w:spacing w:after="0" w:line="240" w:lineRule="auto"/>
        <w:ind w:left="-425"/>
        <w:jc w:val="both"/>
        <w:rPr>
          <w:rFonts w:ascii="Arial" w:eastAsia="MS Mincho" w:hAnsi="Arial" w:cs="Arial"/>
          <w:sz w:val="24"/>
          <w:szCs w:val="24"/>
          <w:lang w:eastAsia="ja-JP"/>
        </w:rPr>
      </w:pPr>
      <w:r w:rsidRPr="00A472C9">
        <w:rPr>
          <w:rFonts w:ascii="Arial" w:eastAsia="MS Mincho" w:hAnsi="Arial" w:cs="Arial"/>
          <w:sz w:val="24"/>
          <w:szCs w:val="24"/>
          <w:lang w:eastAsia="ja-JP"/>
        </w:rPr>
        <w:t>-cotă talveg proiectat în axul podului +280,10 mdMN, cotă intrados +282,05 mdMN, cotă corespunzătoare nivelului debitului cu probabilitatea de 1% (Q</w:t>
      </w:r>
      <w:r w:rsidRPr="00A472C9">
        <w:rPr>
          <w:rFonts w:ascii="Arial" w:eastAsia="MS Mincho" w:hAnsi="Arial" w:cs="Arial"/>
          <w:sz w:val="24"/>
          <w:szCs w:val="24"/>
          <w:vertAlign w:val="subscript"/>
          <w:lang w:eastAsia="ja-JP"/>
        </w:rPr>
        <w:t>1%</w:t>
      </w:r>
      <w:r w:rsidRPr="00A472C9">
        <w:rPr>
          <w:rFonts w:ascii="Arial" w:eastAsia="MS Mincho" w:hAnsi="Arial" w:cs="Arial"/>
          <w:sz w:val="24"/>
          <w:szCs w:val="24"/>
          <w:lang w:eastAsia="ja-JP"/>
        </w:rPr>
        <w:t>=79</w:t>
      </w:r>
      <w:r w:rsidRPr="00A472C9">
        <w:rPr>
          <w:rFonts w:ascii="Arial" w:eastAsia="MS Mincho" w:hAnsi="Arial" w:cs="Arial"/>
          <w:sz w:val="24"/>
          <w:szCs w:val="24"/>
          <w:lang w:val="es-ES" w:eastAsia="ja-JP"/>
        </w:rPr>
        <w:t xml:space="preserve"> m</w:t>
      </w:r>
      <w:r w:rsidRPr="00A472C9">
        <w:rPr>
          <w:rFonts w:ascii="Arial" w:eastAsia="MS Mincho" w:hAnsi="Arial" w:cs="Arial"/>
          <w:sz w:val="24"/>
          <w:szCs w:val="24"/>
          <w:vertAlign w:val="superscript"/>
          <w:lang w:val="es-ES" w:eastAsia="ja-JP"/>
        </w:rPr>
        <w:t>3</w:t>
      </w:r>
      <w:r w:rsidRPr="00A472C9">
        <w:rPr>
          <w:rFonts w:ascii="Arial" w:eastAsia="MS Mincho" w:hAnsi="Arial" w:cs="Arial"/>
          <w:sz w:val="24"/>
          <w:szCs w:val="24"/>
          <w:lang w:val="es-ES" w:eastAsia="ja-JP"/>
        </w:rPr>
        <w:t>/s) +281,2</w:t>
      </w:r>
      <w:r w:rsidRPr="00A472C9">
        <w:rPr>
          <w:rFonts w:ascii="Arial" w:eastAsia="MS Mincho" w:hAnsi="Arial" w:cs="Arial"/>
          <w:sz w:val="24"/>
          <w:szCs w:val="24"/>
          <w:lang w:eastAsia="ja-JP"/>
        </w:rPr>
        <w:t xml:space="preserve"> mdMN și înălțimea liberă de trecere a apei va fi de 0,75 m;</w:t>
      </w:r>
      <w:r w:rsidRPr="00A472C9">
        <w:rPr>
          <w:rFonts w:ascii="Arial" w:hAnsi="Arial" w:cs="Arial"/>
          <w:sz w:val="24"/>
          <w:szCs w:val="24"/>
        </w:rPr>
        <w:t xml:space="preserve"> cotă ax parte carosabila: +283,13 </w:t>
      </w:r>
      <w:r w:rsidRPr="00A472C9">
        <w:rPr>
          <w:rFonts w:ascii="Arial" w:eastAsia="MS Mincho" w:hAnsi="Arial" w:cs="Arial"/>
          <w:sz w:val="24"/>
          <w:szCs w:val="24"/>
          <w:lang w:eastAsia="ja-JP"/>
        </w:rPr>
        <w:t xml:space="preserve">mdMN; </w:t>
      </w:r>
    </w:p>
    <w:p w:rsidR="00A472C9" w:rsidRPr="00A472C9" w:rsidRDefault="00A472C9" w:rsidP="00A472C9">
      <w:pPr>
        <w:pStyle w:val="ListParagraph"/>
        <w:spacing w:after="0" w:line="240" w:lineRule="auto"/>
        <w:ind w:left="-425"/>
        <w:jc w:val="both"/>
        <w:rPr>
          <w:rFonts w:ascii="Arial" w:hAnsi="Arial" w:cs="Arial"/>
          <w:sz w:val="24"/>
          <w:szCs w:val="24"/>
        </w:rPr>
      </w:pPr>
      <w:proofErr w:type="gramStart"/>
      <w:r w:rsidRPr="00A472C9">
        <w:rPr>
          <w:rFonts w:ascii="Arial" w:eastAsia="MS Mincho" w:hAnsi="Arial" w:cs="Arial"/>
          <w:b/>
          <w:sz w:val="24"/>
          <w:szCs w:val="24"/>
          <w:lang w:eastAsia="ja-JP"/>
        </w:rPr>
        <w:t>-infrastructura</w:t>
      </w:r>
      <w:r w:rsidRPr="00A472C9">
        <w:rPr>
          <w:rFonts w:ascii="Arial" w:eastAsia="MS Mincho" w:hAnsi="Arial" w:cs="Arial"/>
          <w:sz w:val="24"/>
          <w:szCs w:val="24"/>
          <w:lang w:eastAsia="ja-JP"/>
        </w:rPr>
        <w:t xml:space="preserve"> va fi alcătuită din </w:t>
      </w:r>
      <w:r w:rsidRPr="00A472C9">
        <w:rPr>
          <w:rFonts w:ascii="Arial" w:hAnsi="Arial" w:cs="Arial"/>
          <w:sz w:val="24"/>
          <w:szCs w:val="24"/>
        </w:rPr>
        <w:t>două culee cu lăț</w:t>
      </w:r>
      <w:r w:rsidRPr="00A472C9">
        <w:rPr>
          <w:rFonts w:ascii="Arial" w:hAnsi="Arial" w:cs="Arial"/>
          <w:bCs/>
          <w:sz w:val="24"/>
          <w:szCs w:val="24"/>
        </w:rPr>
        <w:t>imea de 7,8 m, cu elevația alcătuită din zid frontal cu cunetă, banchetă și zid de gardă din beton C30/37; înălțimea elevațiilor cu bancheta va fi de  2,2 m pentru ambele culee; înălțimea zidurilor de gardă va fi de cca 1,15m; culeele vor fi prevăzute cu drenuri din piatră brută negelivă, cu grosimea 0, 5 m, învelite în geotextil anticontaminant bistrat, așezat pe cunetă de 0,5 m, a căror rigole conduc apa de infiltrații către barbacane din conducte PVC, ø=110mm;</w:t>
      </w:r>
      <w:proofErr w:type="gramEnd"/>
    </w:p>
    <w:p w:rsidR="00A472C9" w:rsidRPr="00A472C9" w:rsidRDefault="00A472C9" w:rsidP="00A472C9">
      <w:pPr>
        <w:pStyle w:val="ListParagraph"/>
        <w:spacing w:after="0" w:line="240" w:lineRule="auto"/>
        <w:ind w:left="-425"/>
        <w:jc w:val="both"/>
        <w:rPr>
          <w:rFonts w:ascii="Arial" w:hAnsi="Arial" w:cs="Arial"/>
          <w:bCs/>
          <w:sz w:val="24"/>
          <w:szCs w:val="24"/>
        </w:rPr>
      </w:pPr>
      <w:r w:rsidRPr="00A472C9">
        <w:rPr>
          <w:rFonts w:ascii="Arial" w:hAnsi="Arial" w:cs="Arial"/>
          <w:sz w:val="24"/>
          <w:szCs w:val="24"/>
        </w:rPr>
        <w:lastRenderedPageBreak/>
        <w:t xml:space="preserve">fundațiile culeelor vor fi directe, </w:t>
      </w:r>
      <w:r w:rsidRPr="00A472C9">
        <w:rPr>
          <w:rFonts w:ascii="Arial" w:hAnsi="Arial" w:cs="Arial"/>
          <w:bCs/>
          <w:sz w:val="24"/>
          <w:szCs w:val="24"/>
        </w:rPr>
        <w:t>cu lățimea de 8 m, înălțime 2 m, cu o treaptă de 0,5 m, grosimea pe normala la talpa fundației de 2,4 m, și grosimea la nivel de rost fundație-elevație de 1,9 m; fundațiile vor fi încastrate în stratul de argilă nisipoasă cafenie-gălbuie cu consistență vârtoasă;</w:t>
      </w:r>
    </w:p>
    <w:p w:rsidR="00A472C9" w:rsidRPr="00A472C9" w:rsidRDefault="00A472C9" w:rsidP="00A472C9">
      <w:pPr>
        <w:pStyle w:val="ListParagraph"/>
        <w:spacing w:after="0" w:line="240" w:lineRule="auto"/>
        <w:ind w:left="-425"/>
        <w:jc w:val="both"/>
        <w:rPr>
          <w:rFonts w:ascii="Arial" w:hAnsi="Arial" w:cs="Arial"/>
          <w:bCs/>
          <w:sz w:val="24"/>
          <w:szCs w:val="24"/>
        </w:rPr>
      </w:pPr>
      <w:r w:rsidRPr="00A472C9">
        <w:rPr>
          <w:rFonts w:ascii="Arial" w:eastAsia="MS Mincho" w:hAnsi="Arial" w:cs="Arial"/>
          <w:b/>
          <w:sz w:val="24"/>
          <w:szCs w:val="24"/>
          <w:lang w:eastAsia="ja-JP"/>
        </w:rPr>
        <w:t>-suprastructura</w:t>
      </w:r>
      <w:r w:rsidRPr="00A472C9">
        <w:rPr>
          <w:rFonts w:ascii="Arial" w:eastAsia="MS Mincho" w:hAnsi="Arial" w:cs="Arial"/>
          <w:sz w:val="24"/>
          <w:szCs w:val="24"/>
          <w:lang w:eastAsia="ja-JP"/>
        </w:rPr>
        <w:t xml:space="preserve"> </w:t>
      </w:r>
      <w:proofErr w:type="gramStart"/>
      <w:r w:rsidRPr="00A472C9">
        <w:rPr>
          <w:rFonts w:ascii="Arial" w:eastAsia="MS Mincho" w:hAnsi="Arial" w:cs="Arial"/>
          <w:sz w:val="24"/>
          <w:szCs w:val="24"/>
          <w:lang w:eastAsia="ja-JP"/>
        </w:rPr>
        <w:t>va</w:t>
      </w:r>
      <w:proofErr w:type="gramEnd"/>
      <w:r w:rsidRPr="00A472C9">
        <w:rPr>
          <w:rFonts w:ascii="Arial" w:eastAsia="MS Mincho" w:hAnsi="Arial" w:cs="Arial"/>
          <w:sz w:val="24"/>
          <w:szCs w:val="24"/>
          <w:lang w:eastAsia="ja-JP"/>
        </w:rPr>
        <w:t xml:space="preserve"> fi realizată din 6 buc. </w:t>
      </w:r>
      <w:proofErr w:type="gramStart"/>
      <w:r w:rsidRPr="00A472C9">
        <w:rPr>
          <w:rFonts w:ascii="Arial" w:eastAsia="MS Mincho" w:hAnsi="Arial" w:cs="Arial"/>
          <w:sz w:val="24"/>
          <w:szCs w:val="24"/>
          <w:lang w:eastAsia="ja-JP"/>
        </w:rPr>
        <w:t>grinzi I,</w:t>
      </w:r>
      <w:r w:rsidRPr="00A472C9">
        <w:rPr>
          <w:rFonts w:ascii="Arial" w:hAnsi="Arial" w:cs="Arial"/>
          <w:bCs/>
          <w:sz w:val="24"/>
          <w:szCs w:val="24"/>
        </w:rPr>
        <w:t xml:space="preserve"> prefabricate cu corzi aderente din beton precomprimat, cu lungimea de L=18 m, înălțimea H=0,8 m și oblicitate dreapta de 70º; în secțiune transversală s-a proiectat o parte carosabilă cu 2 benzi de circulație, un trotuar de 1,5 m și două grinzi parapet marginale de lățime 2x0,45 m, rezultând astfel o lățime totală a podului de 7,9 m; peste grinzi se va executa o placă de suprabetonare din beton armat de clasa C30/37 cu grosime variabilă 15÷20,5 cm, peste aceasta se va dispune hidroizolație, respectiv 2 straturi de BAP16, cu grosimea 4 cm, fiecare;</w:t>
      </w:r>
      <w:proofErr w:type="gramEnd"/>
    </w:p>
    <w:p w:rsidR="00A472C9" w:rsidRPr="00A472C9" w:rsidRDefault="00A472C9" w:rsidP="00A472C9">
      <w:pPr>
        <w:pStyle w:val="ListParagraph"/>
        <w:spacing w:after="0" w:line="240" w:lineRule="auto"/>
        <w:ind w:left="-425"/>
        <w:jc w:val="both"/>
        <w:rPr>
          <w:rFonts w:ascii="Arial" w:hAnsi="Arial" w:cs="Arial"/>
          <w:bCs/>
          <w:sz w:val="24"/>
          <w:szCs w:val="24"/>
        </w:rPr>
      </w:pPr>
      <w:proofErr w:type="gramStart"/>
      <w:r w:rsidRPr="00A472C9">
        <w:rPr>
          <w:rFonts w:ascii="Arial" w:eastAsia="MS Mincho" w:hAnsi="Arial" w:cs="Arial"/>
          <w:b/>
          <w:sz w:val="24"/>
          <w:szCs w:val="24"/>
          <w:lang w:eastAsia="ja-JP"/>
        </w:rPr>
        <w:t>-racordarea cu terasamentele:</w:t>
      </w:r>
      <w:r w:rsidRPr="00A472C9">
        <w:rPr>
          <w:rFonts w:ascii="Arial" w:eastAsia="MS Mincho" w:hAnsi="Arial" w:cs="Arial"/>
          <w:sz w:val="24"/>
          <w:szCs w:val="24"/>
          <w:lang w:eastAsia="ja-JP"/>
        </w:rPr>
        <w:t xml:space="preserve"> se va realiza </w:t>
      </w:r>
      <w:r w:rsidRPr="00A472C9">
        <w:rPr>
          <w:rFonts w:ascii="Arial" w:hAnsi="Arial" w:cs="Arial"/>
          <w:bCs/>
          <w:sz w:val="24"/>
          <w:szCs w:val="24"/>
        </w:rPr>
        <w:t>cu 2x6 plăci de racordare din beton și oțel,  cu dimensiunea 1x3x0,2m, rezemate la un capăt pe zidul de gardă și la celălalt capăt pe grinda de rezemare din beton, cu secțiunea 0,4x0,4 m și lungime de 6,8 m; grinda de rezemare va fi dispusă pe un prism de piatră spartă; racordarea în sens transversal  va fi făcută cu aripi/ziduri de dirijare, cu elevații din beton și oțel;</w:t>
      </w:r>
      <w:proofErr w:type="gramEnd"/>
    </w:p>
    <w:p w:rsidR="00E47FAC" w:rsidRDefault="00A472C9" w:rsidP="00E47FAC">
      <w:pPr>
        <w:pStyle w:val="ListParagraph"/>
        <w:spacing w:after="0" w:line="240" w:lineRule="auto"/>
        <w:ind w:left="-425"/>
        <w:jc w:val="both"/>
        <w:rPr>
          <w:rFonts w:ascii="Arial" w:hAnsi="Arial" w:cs="Arial"/>
          <w:bCs/>
          <w:sz w:val="24"/>
          <w:szCs w:val="24"/>
        </w:rPr>
      </w:pPr>
      <w:r w:rsidRPr="00A472C9">
        <w:rPr>
          <w:rFonts w:ascii="Arial" w:eastAsia="MS Mincho" w:hAnsi="Arial" w:cs="Arial"/>
          <w:b/>
          <w:sz w:val="24"/>
          <w:szCs w:val="24"/>
          <w:lang w:eastAsia="ja-JP"/>
        </w:rPr>
        <w:t>-lucrări în albie:</w:t>
      </w:r>
      <w:r w:rsidRPr="00A472C9">
        <w:rPr>
          <w:rFonts w:ascii="Arial" w:eastAsia="MS Mincho" w:hAnsi="Arial" w:cs="Arial"/>
          <w:sz w:val="24"/>
          <w:szCs w:val="24"/>
          <w:lang w:eastAsia="ja-JP"/>
        </w:rPr>
        <w:t xml:space="preserve"> s</w:t>
      </w:r>
      <w:r w:rsidRPr="00A472C9">
        <w:rPr>
          <w:rFonts w:ascii="Arial" w:hAnsi="Arial" w:cs="Arial"/>
          <w:bCs/>
          <w:sz w:val="24"/>
          <w:szCs w:val="24"/>
        </w:rPr>
        <w:t xml:space="preserve">e va curăța și decolmata albia majoră pe o distanță de 50 m în amonte, iar albia minoră  pe 25 m în aval de pod; atât sub pod cât și pe o lungime de cca. </w:t>
      </w:r>
      <w:proofErr w:type="gramStart"/>
      <w:r w:rsidRPr="00A472C9">
        <w:rPr>
          <w:rFonts w:ascii="Arial" w:hAnsi="Arial" w:cs="Arial"/>
          <w:bCs/>
          <w:sz w:val="24"/>
          <w:szCs w:val="24"/>
        </w:rPr>
        <w:t>15 m amonte, respectiv 5 m aval albia se va perea cu beton C25/30, în grosime de min. 15 cm dispus pe un strat de balast nisipos cu grosimea de min. 10 cm; pentru a nu exista pericolul de erodare a albiei vor fi realizați 2 pinteni transversali (la nivel cu pereul), cu secțiunea de 0, 5x1 m, din beton C25/30, ancorați în fundațiile aripilor de dirijare, care se continuă cu două risberme din anrocamente de piatra brută (min 50 kg/buc.);</w:t>
      </w:r>
      <w:proofErr w:type="gramEnd"/>
    </w:p>
    <w:p w:rsidR="00E47FAC" w:rsidRDefault="00E47FAC" w:rsidP="00E47FAC">
      <w:pPr>
        <w:pStyle w:val="ListParagraph"/>
        <w:spacing w:after="0" w:line="240" w:lineRule="auto"/>
        <w:ind w:left="-425"/>
        <w:jc w:val="both"/>
        <w:rPr>
          <w:rFonts w:ascii="Arial" w:hAnsi="Arial" w:cs="Arial"/>
          <w:b/>
          <w:sz w:val="24"/>
          <w:szCs w:val="24"/>
        </w:rPr>
      </w:pPr>
      <w:proofErr w:type="gramStart"/>
      <w:r>
        <w:rPr>
          <w:rFonts w:ascii="Arial" w:eastAsia="MS Mincho" w:hAnsi="Arial" w:cs="Arial"/>
          <w:b/>
          <w:sz w:val="24"/>
          <w:szCs w:val="24"/>
          <w:lang w:eastAsia="ja-JP"/>
        </w:rPr>
        <w:t>-</w:t>
      </w:r>
      <w:r>
        <w:rPr>
          <w:rFonts w:ascii="Arial" w:hAnsi="Arial" w:cs="Arial"/>
          <w:b/>
          <w:sz w:val="24"/>
          <w:szCs w:val="24"/>
        </w:rPr>
        <w:t>podeț</w:t>
      </w:r>
      <w:r w:rsidR="00A472C9" w:rsidRPr="00E47FAC">
        <w:rPr>
          <w:rFonts w:ascii="Arial" w:hAnsi="Arial" w:cs="Arial"/>
          <w:b/>
          <w:sz w:val="24"/>
          <w:szCs w:val="24"/>
        </w:rPr>
        <w:t xml:space="preserve"> tip D5 pe strada D4, din satul Dragu, km 0+013</w:t>
      </w:r>
      <w:r w:rsidR="00A472C9" w:rsidRPr="00E47FAC">
        <w:rPr>
          <w:rFonts w:ascii="Arial" w:hAnsi="Arial" w:cs="Arial"/>
          <w:sz w:val="24"/>
          <w:szCs w:val="24"/>
        </w:rPr>
        <w:t xml:space="preserve">, peste curs de apă necadastrat, torent, nepermanent (afluent al r. Dragu), coordonate Stereo 1970: X(E)=378273.935; Y(N)=615828.594, </w:t>
      </w:r>
      <w:r w:rsidR="00A472C9" w:rsidRPr="00E47FAC">
        <w:rPr>
          <w:rFonts w:ascii="Arial" w:hAnsi="Arial" w:cs="Arial"/>
          <w:bCs/>
          <w:sz w:val="24"/>
          <w:szCs w:val="24"/>
        </w:rPr>
        <w:t>realizat din elemente prefabricate tip D5, cu: lungimea totală de 5,9 m; lățimea părții carosabile de 5,6 m; lumina de 5 m; infrastructura podețului va fi formată din elevații din beton armat monolit cu înălțime 2,85 m dispuse pe blocuri de fundare din beton încastrate la adâncimea de 1,5 m; pentru racordarea podețului cu terasamentele vor fi prevăzute aripi monolite dispuse amonte/aval de podeț, iar albia se va amenaja prin pereere cu beton dispus pe un strat de balast pe lungimea de 13,6 m; în amonte și aval de pod se vor amenaja pinteni din beton simplu (la același nivel cu pereul), protejați de saltele din piatră brută; cota intrados elemente prefabricate:</w:t>
      </w:r>
      <w:r w:rsidR="00A472C9" w:rsidRPr="00E47FAC">
        <w:rPr>
          <w:rFonts w:ascii="Arial" w:hAnsi="Arial" w:cs="Arial"/>
          <w:bCs/>
          <w:sz w:val="24"/>
          <w:szCs w:val="24"/>
        </w:rPr>
        <w:tab/>
        <w:t>+289.72 mdMN; înălțimea de liberă trecere (garda) 0,75 m;</w:t>
      </w:r>
      <w:proofErr w:type="gramEnd"/>
      <w:r w:rsidR="00A472C9" w:rsidRPr="00E47FAC">
        <w:rPr>
          <w:rFonts w:ascii="Arial" w:hAnsi="Arial" w:cs="Arial"/>
          <w:b/>
          <w:sz w:val="24"/>
          <w:szCs w:val="24"/>
        </w:rPr>
        <w:t xml:space="preserve"> </w:t>
      </w:r>
    </w:p>
    <w:p w:rsidR="00A472C9" w:rsidRPr="00E47FAC" w:rsidRDefault="00E47FAC" w:rsidP="00E47FAC">
      <w:pPr>
        <w:pStyle w:val="ListParagraph"/>
        <w:spacing w:after="0" w:line="240" w:lineRule="auto"/>
        <w:ind w:left="-425"/>
        <w:jc w:val="both"/>
        <w:rPr>
          <w:rFonts w:ascii="Arial" w:hAnsi="Arial" w:cs="Arial"/>
          <w:bCs/>
          <w:sz w:val="24"/>
          <w:szCs w:val="24"/>
        </w:rPr>
      </w:pPr>
      <w:r>
        <w:rPr>
          <w:rFonts w:ascii="Arial" w:eastAsia="MS Mincho" w:hAnsi="Arial" w:cs="Arial"/>
          <w:b/>
          <w:sz w:val="24"/>
          <w:szCs w:val="24"/>
          <w:lang w:eastAsia="ja-JP"/>
        </w:rPr>
        <w:t xml:space="preserve">- </w:t>
      </w:r>
      <w:proofErr w:type="gramStart"/>
      <w:r w:rsidR="00A472C9" w:rsidRPr="00A472C9">
        <w:rPr>
          <w:rFonts w:ascii="Arial" w:hAnsi="Arial" w:cs="Arial"/>
          <w:b/>
          <w:sz w:val="24"/>
          <w:szCs w:val="24"/>
          <w:lang w:val="ro-RO"/>
        </w:rPr>
        <w:t>lucrări</w:t>
      </w:r>
      <w:proofErr w:type="gramEnd"/>
      <w:r w:rsidR="00A472C9" w:rsidRPr="00A472C9">
        <w:rPr>
          <w:rFonts w:ascii="Arial" w:hAnsi="Arial" w:cs="Arial"/>
          <w:b/>
          <w:sz w:val="24"/>
          <w:szCs w:val="24"/>
          <w:lang w:val="ro-RO"/>
        </w:rPr>
        <w:t xml:space="preserve"> la sistemul de scurgere a apelor pluviale</w:t>
      </w:r>
      <w:r w:rsidR="00A472C9" w:rsidRPr="00A472C9">
        <w:rPr>
          <w:rFonts w:ascii="Arial" w:hAnsi="Arial" w:cs="Arial"/>
          <w:sz w:val="24"/>
          <w:szCs w:val="24"/>
          <w:lang w:val="ro-RO"/>
        </w:rPr>
        <w:t>:</w:t>
      </w:r>
    </w:p>
    <w:p w:rsidR="00A472C9" w:rsidRPr="00A472C9" w:rsidRDefault="00A472C9" w:rsidP="00A472C9">
      <w:pPr>
        <w:pStyle w:val="Style10"/>
        <w:numPr>
          <w:ilvl w:val="0"/>
          <w:numId w:val="19"/>
        </w:numPr>
        <w:spacing w:line="240" w:lineRule="auto"/>
        <w:rPr>
          <w:rFonts w:ascii="Arial" w:hAnsi="Arial" w:cs="Arial"/>
          <w:bCs/>
          <w:lang w:val="ro-RO"/>
        </w:rPr>
      </w:pPr>
      <w:r w:rsidRPr="00A472C9">
        <w:rPr>
          <w:rFonts w:ascii="Arial" w:hAnsi="Arial" w:cs="Arial"/>
          <w:lang w:val="ro-RO"/>
        </w:rPr>
        <w:t>amenajarea pantelor longitudinale și tranversale ale părții carosabile și acostamentelor, colectate prin dispozitive de scurgere (șanțuri și rigole);</w:t>
      </w:r>
      <w:r w:rsidRPr="00A472C9">
        <w:rPr>
          <w:rFonts w:ascii="Arial" w:hAnsi="Arial" w:cs="Arial"/>
          <w:bCs/>
          <w:lang w:val="ro-RO"/>
        </w:rPr>
        <w:t xml:space="preserve"> </w:t>
      </w:r>
    </w:p>
    <w:p w:rsidR="00A472C9" w:rsidRPr="00A472C9" w:rsidRDefault="00A472C9" w:rsidP="00A472C9">
      <w:pPr>
        <w:pStyle w:val="Style10"/>
        <w:numPr>
          <w:ilvl w:val="0"/>
          <w:numId w:val="19"/>
        </w:numPr>
        <w:spacing w:line="240" w:lineRule="auto"/>
        <w:rPr>
          <w:rFonts w:ascii="Arial" w:hAnsi="Arial" w:cs="Arial"/>
          <w:bCs/>
          <w:lang w:val="ro-RO"/>
        </w:rPr>
      </w:pPr>
      <w:r w:rsidRPr="00A472C9">
        <w:rPr>
          <w:rFonts w:ascii="Arial" w:hAnsi="Arial" w:cs="Arial"/>
          <w:bCs/>
          <w:lang w:val="ro-RO"/>
        </w:rPr>
        <w:t xml:space="preserve">decolmatarea, curățarea și reprofilarea tuturor șanturilor/rigolelor existente sau realizarea de șanturi/rigole noi, după caz; pe sectoarele pe care panta longitudinală o impune, șanțurile/rigolele se vor proteja cu pereu din beton de ciment; </w:t>
      </w:r>
    </w:p>
    <w:p w:rsidR="00A472C9" w:rsidRPr="00A472C9" w:rsidRDefault="00A472C9" w:rsidP="00A472C9">
      <w:pPr>
        <w:pStyle w:val="Style10"/>
        <w:numPr>
          <w:ilvl w:val="0"/>
          <w:numId w:val="19"/>
        </w:numPr>
        <w:spacing w:line="240" w:lineRule="auto"/>
        <w:ind w:left="714" w:firstLine="0"/>
        <w:rPr>
          <w:rFonts w:ascii="Arial" w:hAnsi="Arial" w:cs="Arial"/>
          <w:bCs/>
          <w:lang w:val="ro-RO"/>
        </w:rPr>
      </w:pPr>
      <w:r w:rsidRPr="00A472C9">
        <w:rPr>
          <w:rFonts w:ascii="Arial" w:hAnsi="Arial" w:cs="Arial"/>
          <w:bCs/>
          <w:lang w:val="ro-RO"/>
        </w:rPr>
        <w:t xml:space="preserve">asigurarea scurgerii continue a apelor în dreptul acceselor către proprietăți (138 buc. accese; vor fi realizate podețe cu timpane, tub corugat cu diametrul Ф=300mm și lungimi variabile); la accesele care nu necesită traversarea dispozitivelor de scurgere cu tub corugat se va realiza o dală din beton, dispusă pe un strat de balast de 15 cm; </w:t>
      </w:r>
    </w:p>
    <w:p w:rsidR="00A472C9" w:rsidRPr="00A472C9" w:rsidRDefault="00A472C9" w:rsidP="00A472C9">
      <w:pPr>
        <w:pStyle w:val="Style10"/>
        <w:numPr>
          <w:ilvl w:val="0"/>
          <w:numId w:val="19"/>
        </w:numPr>
        <w:spacing w:line="240" w:lineRule="auto"/>
        <w:rPr>
          <w:rFonts w:ascii="Arial" w:hAnsi="Arial" w:cs="Arial"/>
          <w:bCs/>
          <w:lang w:val="ro-RO"/>
        </w:rPr>
      </w:pPr>
      <w:r w:rsidRPr="00A472C9">
        <w:rPr>
          <w:rFonts w:ascii="Arial" w:hAnsi="Arial" w:cs="Arial"/>
          <w:bCs/>
          <w:lang w:val="ro-RO"/>
        </w:rPr>
        <w:t xml:space="preserve">podețele foarte degradate se vor înlocui cu podețe noi, amenajate corespunzător, astfel încât să fie asigurată scurgerea apelor în mod eficient, iar lățimea lor să corespundă caracteristicilor drumului; podețele dalate existente se vor repara; </w:t>
      </w:r>
    </w:p>
    <w:p w:rsidR="00A472C9" w:rsidRPr="00A472C9" w:rsidRDefault="00A472C9" w:rsidP="00A472C9">
      <w:pPr>
        <w:pStyle w:val="Style10"/>
        <w:numPr>
          <w:ilvl w:val="0"/>
          <w:numId w:val="19"/>
        </w:numPr>
        <w:tabs>
          <w:tab w:val="left" w:pos="720"/>
        </w:tabs>
        <w:spacing w:line="240" w:lineRule="auto"/>
        <w:rPr>
          <w:rFonts w:ascii="Arial" w:hAnsi="Arial" w:cs="Arial"/>
          <w:bCs/>
          <w:lang w:val="ro-RO"/>
        </w:rPr>
      </w:pPr>
      <w:r w:rsidRPr="00A472C9">
        <w:rPr>
          <w:rFonts w:ascii="Arial" w:hAnsi="Arial" w:cs="Arial"/>
          <w:bCs/>
          <w:lang w:val="ro-RO"/>
        </w:rPr>
        <w:t>tipul si poziția kilometrică a podețelor de traversare și a podețelor la drumurile laterale sunt conform tabelului centralizator:</w:t>
      </w:r>
    </w:p>
    <w:p w:rsidR="00A472C9" w:rsidRPr="00A472C9" w:rsidRDefault="00A472C9" w:rsidP="00A472C9">
      <w:pPr>
        <w:pStyle w:val="Style10"/>
        <w:tabs>
          <w:tab w:val="left" w:pos="720"/>
        </w:tabs>
        <w:spacing w:line="240" w:lineRule="auto"/>
        <w:ind w:left="720" w:firstLine="0"/>
        <w:rPr>
          <w:rFonts w:ascii="Arial" w:hAnsi="Arial" w:cs="Arial"/>
          <w:bCs/>
          <w:lang w:val="ro-RO"/>
        </w:rPr>
      </w:pPr>
    </w:p>
    <w:tbl>
      <w:tblPr>
        <w:tblW w:w="10075" w:type="dxa"/>
        <w:tblInd w:w="-318" w:type="dxa"/>
        <w:tblLook w:val="04A0" w:firstRow="1" w:lastRow="0" w:firstColumn="1" w:lastColumn="0" w:noHBand="0" w:noVBand="1"/>
      </w:tblPr>
      <w:tblGrid>
        <w:gridCol w:w="2021"/>
        <w:gridCol w:w="986"/>
        <w:gridCol w:w="1417"/>
        <w:gridCol w:w="2552"/>
        <w:gridCol w:w="3099"/>
      </w:tblGrid>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CENTRALIZATOR PODEȚE LOCALITATEA </w:t>
            </w:r>
            <w:r w:rsidRPr="00A472C9">
              <w:rPr>
                <w:rFonts w:ascii="Arial" w:hAnsi="Arial" w:cs="Arial"/>
                <w:b/>
                <w:bCs/>
                <w:sz w:val="24"/>
                <w:szCs w:val="24"/>
                <w:u w:val="single"/>
                <w:lang w:eastAsia="ro-RO"/>
              </w:rPr>
              <w:t>ADALIN</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A1</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lastRenderedPageBreak/>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w:t>
            </w:r>
            <w:r w:rsidR="00E47FAC">
              <w:rPr>
                <w:rFonts w:ascii="Arial" w:hAnsi="Arial" w:cs="Arial"/>
                <w:bCs/>
                <w:sz w:val="24"/>
                <w:szCs w:val="24"/>
                <w:lang w:eastAsia="ro-RO"/>
              </w:rPr>
              <w:t>odeț</w:t>
            </w:r>
            <w:r w:rsidRPr="00A472C9">
              <w:rPr>
                <w:rFonts w:ascii="Arial" w:hAnsi="Arial" w:cs="Arial"/>
                <w:bCs/>
                <w:sz w:val="24"/>
                <w:szCs w:val="24"/>
                <w:lang w:eastAsia="ro-RO"/>
              </w:rPr>
              <w: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podeț/interventie</w:t>
            </w:r>
          </w:p>
        </w:tc>
      </w:tr>
      <w:tr w:rsidR="00A472C9" w:rsidRPr="00A472C9" w:rsidTr="00E47FAC">
        <w:trPr>
          <w:trHeight w:val="270"/>
        </w:trPr>
        <w:tc>
          <w:tcPr>
            <w:tcW w:w="2021" w:type="dxa"/>
            <w:vMerge/>
            <w:tcBorders>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0+029.00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Se păstrează</w:t>
            </w:r>
          </w:p>
        </w:tc>
      </w:tr>
      <w:tr w:rsidR="00A472C9" w:rsidRPr="00A472C9" w:rsidTr="00E47FAC">
        <w:trPr>
          <w:trHeight w:val="300"/>
        </w:trPr>
        <w:tc>
          <w:tcPr>
            <w:tcW w:w="2021" w:type="dxa"/>
            <w:vMerge/>
            <w:tcBorders>
              <w:left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0+450.00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L=8.00m</w:t>
            </w:r>
          </w:p>
        </w:tc>
      </w:tr>
      <w:tr w:rsidR="00A472C9" w:rsidRPr="00A472C9" w:rsidTr="00E47FAC">
        <w:trPr>
          <w:trHeight w:val="300"/>
        </w:trPr>
        <w:tc>
          <w:tcPr>
            <w:tcW w:w="2021" w:type="dxa"/>
            <w:vMerge/>
            <w:tcBorders>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3</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0+496.00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A2</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podețe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511"/>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L=8.00m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A3</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300"/>
        </w:trPr>
        <w:tc>
          <w:tcPr>
            <w:tcW w:w="2021" w:type="dxa"/>
            <w:vMerge/>
            <w:tcBorders>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0+080.00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1000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2021" w:type="dxa"/>
            <w:vMerge/>
            <w:tcBorders>
              <w:left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0+372.00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2021" w:type="dxa"/>
            <w:vMerge/>
            <w:tcBorders>
              <w:left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3</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0+687.00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2021" w:type="dxa"/>
            <w:vMerge/>
            <w:tcBorders>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4</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0+885.00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L=10.00m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A4</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511"/>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A5</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511"/>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A6</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766"/>
        </w:trPr>
        <w:tc>
          <w:tcPr>
            <w:tcW w:w="2021" w:type="dxa"/>
            <w:vMerge/>
            <w:tcBorders>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0+031.00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placă de suprabetonare; parapet metalic</w:t>
            </w:r>
          </w:p>
        </w:tc>
      </w:tr>
      <w:tr w:rsidR="00A472C9" w:rsidRPr="00A472C9" w:rsidTr="00E47FAC">
        <w:trPr>
          <w:trHeight w:val="766"/>
        </w:trPr>
        <w:tc>
          <w:tcPr>
            <w:tcW w:w="2021" w:type="dxa"/>
            <w:vMerge/>
            <w:tcBorders>
              <w:left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0+075.00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placă de suprabetonare;                 parapet metalic</w:t>
            </w:r>
          </w:p>
        </w:tc>
      </w:tr>
      <w:tr w:rsidR="00A472C9" w:rsidRPr="00A472C9" w:rsidTr="00E47FAC">
        <w:trPr>
          <w:trHeight w:val="300"/>
        </w:trPr>
        <w:tc>
          <w:tcPr>
            <w:tcW w:w="2021" w:type="dxa"/>
            <w:vMerge/>
            <w:tcBorders>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3</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0+370.00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L=8.00m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A7</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766"/>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sz w:val="24"/>
                <w:szCs w:val="24"/>
                <w:lang w:eastAsia="ro-RO"/>
              </w:rPr>
            </w:pPr>
            <w:r w:rsidRPr="00A472C9">
              <w:rPr>
                <w:rFonts w:ascii="Arial" w:hAnsi="Arial" w:cs="Arial"/>
                <w:sz w:val="24"/>
                <w:szCs w:val="24"/>
                <w:lang w:eastAsia="ro-RO"/>
              </w:rPr>
              <w:t>decolmatare; reparații cu mortare speciale</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A8</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lastRenderedPageBreak/>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766"/>
        </w:trPr>
        <w:tc>
          <w:tcPr>
            <w:tcW w:w="2021" w:type="dxa"/>
            <w:vMerge/>
            <w:tcBorders>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0+017.00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decolmatare;reparatii cu mortare speciale</w:t>
            </w:r>
          </w:p>
        </w:tc>
      </w:tr>
      <w:tr w:rsidR="00A472C9" w:rsidRPr="00A472C9" w:rsidTr="00E47FAC">
        <w:trPr>
          <w:trHeight w:val="766"/>
        </w:trPr>
        <w:tc>
          <w:tcPr>
            <w:tcW w:w="2021" w:type="dxa"/>
            <w:vMerge/>
            <w:tcBorders>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0+363.00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decolmatare;reparatii cu mortare speciale</w:t>
            </w:r>
          </w:p>
        </w:tc>
      </w:tr>
      <w:tr w:rsidR="00A472C9" w:rsidRPr="00A472C9" w:rsidTr="00E47FAC">
        <w:trPr>
          <w:trHeight w:val="300"/>
        </w:trPr>
        <w:tc>
          <w:tcPr>
            <w:tcW w:w="2021" w:type="dxa"/>
            <w:vMerge w:val="restar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la drumuri laterale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0+342.00 dr</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300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L=10.00m</w:t>
            </w:r>
          </w:p>
        </w:tc>
      </w:tr>
      <w:tr w:rsidR="00A472C9" w:rsidRPr="00A472C9" w:rsidTr="00E47FAC">
        <w:trPr>
          <w:trHeight w:val="300"/>
        </w:trPr>
        <w:tc>
          <w:tcPr>
            <w:tcW w:w="2021" w:type="dxa"/>
            <w:vMerge/>
            <w:tcBorders>
              <w:top w:val="nil"/>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0+372.00 dr</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300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L=8.00m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A9</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511"/>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0+005,00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CENTRALIZATOR PODEȚE LOCALITATEA </w:t>
            </w:r>
            <w:r w:rsidRPr="00A472C9">
              <w:rPr>
                <w:rFonts w:ascii="Arial" w:hAnsi="Arial" w:cs="Arial"/>
                <w:b/>
                <w:bCs/>
                <w:sz w:val="24"/>
                <w:szCs w:val="24"/>
                <w:u w:val="single"/>
                <w:lang w:eastAsia="ro-RO"/>
              </w:rPr>
              <w:t>DRAGU</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D1</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766"/>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0+139.00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decolmatare;reparatii cu mortare speciale</w:t>
            </w:r>
          </w:p>
        </w:tc>
      </w:tr>
      <w:tr w:rsidR="00A472C9" w:rsidRPr="00A472C9" w:rsidTr="00E47FAC">
        <w:trPr>
          <w:trHeight w:val="766"/>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la drumuri laterale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0+009.00 dr.</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decolmatare;reparatii cu mortare speciale</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D2</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300"/>
        </w:trPr>
        <w:tc>
          <w:tcPr>
            <w:tcW w:w="2021" w:type="dxa"/>
            <w:vMerge/>
            <w:tcBorders>
              <w:left w:val="single" w:sz="4" w:space="0" w:color="auto"/>
              <w:right w:val="single" w:sz="4" w:space="0" w:color="auto"/>
            </w:tcBorders>
            <w:shd w:val="clear" w:color="auto" w:fill="auto"/>
            <w:vAlign w:val="center"/>
            <w:hideMark/>
          </w:tcPr>
          <w:p w:rsidR="00A472C9" w:rsidRPr="00A472C9" w:rsidRDefault="00A472C9" w:rsidP="00E47FAC">
            <w:pPr>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0+007.00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L=10.00m</w:t>
            </w:r>
          </w:p>
        </w:tc>
      </w:tr>
      <w:tr w:rsidR="00A472C9" w:rsidRPr="00A472C9" w:rsidTr="00E47FAC">
        <w:trPr>
          <w:trHeight w:val="766"/>
        </w:trPr>
        <w:tc>
          <w:tcPr>
            <w:tcW w:w="2021" w:type="dxa"/>
            <w:vMerge/>
            <w:tcBorders>
              <w:left w:val="single" w:sz="4" w:space="0" w:color="auto"/>
              <w:bottom w:val="single" w:sz="4" w:space="0" w:color="auto"/>
              <w:right w:val="single" w:sz="4" w:space="0" w:color="auto"/>
            </w:tcBorders>
            <w:vAlign w:val="center"/>
            <w:hideMark/>
          </w:tcPr>
          <w:p w:rsidR="00A472C9" w:rsidRPr="00A472C9" w:rsidRDefault="00A472C9" w:rsidP="00E47FAC">
            <w:pP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0+314.00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decolmatare;reparatii cu mortare speciale </w:t>
            </w:r>
          </w:p>
        </w:tc>
      </w:tr>
      <w:tr w:rsidR="00A472C9" w:rsidRPr="00A472C9" w:rsidTr="00E47FAC">
        <w:trPr>
          <w:trHeight w:val="511"/>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la drumuri laterale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0+288.00 dr.</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D4</w:t>
            </w:r>
          </w:p>
        </w:tc>
      </w:tr>
      <w:tr w:rsidR="00A472C9" w:rsidRPr="00A472C9" w:rsidTr="00E47FAC">
        <w:trPr>
          <w:trHeight w:val="300"/>
        </w:trPr>
        <w:tc>
          <w:tcPr>
            <w:tcW w:w="2021" w:type="dxa"/>
            <w:vMerge w:val="restar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300"/>
        </w:trPr>
        <w:tc>
          <w:tcPr>
            <w:tcW w:w="2021" w:type="dxa"/>
            <w:vMerge/>
            <w:tcBorders>
              <w:top w:val="nil"/>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0+213.00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D5</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511"/>
        </w:trPr>
        <w:tc>
          <w:tcPr>
            <w:tcW w:w="2021" w:type="dxa"/>
            <w:vMerge/>
            <w:tcBorders>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0+127.00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800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L=8.00m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CENTRALIZATOR PODETE LOCALITATEA </w:t>
            </w:r>
            <w:r w:rsidRPr="00A472C9">
              <w:rPr>
                <w:rFonts w:ascii="Arial" w:hAnsi="Arial" w:cs="Arial"/>
                <w:b/>
                <w:bCs/>
                <w:sz w:val="24"/>
                <w:szCs w:val="24"/>
                <w:u w:val="single"/>
                <w:lang w:eastAsia="ro-RO"/>
              </w:rPr>
              <w:t>VOIVODENI</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STRADA V1</w:t>
            </w:r>
          </w:p>
        </w:tc>
      </w:tr>
      <w:tr w:rsidR="00A472C9" w:rsidRPr="00A472C9" w:rsidTr="00E47FAC">
        <w:trPr>
          <w:trHeight w:val="300"/>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766"/>
        </w:trPr>
        <w:tc>
          <w:tcPr>
            <w:tcW w:w="2021" w:type="dxa"/>
            <w:vMerge w:val="restar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lastRenderedPageBreak/>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0+033.00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decolmatare;reparatii cu mortare speciale</w:t>
            </w:r>
          </w:p>
        </w:tc>
      </w:tr>
      <w:tr w:rsidR="00A472C9" w:rsidRPr="00A472C9" w:rsidTr="00E47FAC">
        <w:trPr>
          <w:trHeight w:val="766"/>
        </w:trPr>
        <w:tc>
          <w:tcPr>
            <w:tcW w:w="2021" w:type="dxa"/>
            <w:vMerge/>
            <w:tcBorders>
              <w:top w:val="nil"/>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0+279.00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  decolmatare; reparatii cu mortare speciale</w:t>
            </w:r>
          </w:p>
        </w:tc>
      </w:tr>
      <w:tr w:rsidR="00A472C9" w:rsidRPr="00A472C9" w:rsidTr="00E47FAC">
        <w:trPr>
          <w:trHeight w:val="511"/>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la drumuri laterale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0+213.00 st.</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300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CENTRALIZATOR PODEȚE LOCALITATEA </w:t>
            </w:r>
            <w:r w:rsidRPr="00A472C9">
              <w:rPr>
                <w:rFonts w:ascii="Arial" w:hAnsi="Arial" w:cs="Arial"/>
                <w:b/>
                <w:bCs/>
                <w:sz w:val="24"/>
                <w:szCs w:val="24"/>
                <w:u w:val="single"/>
                <w:lang w:eastAsia="ro-RO"/>
              </w:rPr>
              <w:t>FINTINELE</w:t>
            </w:r>
          </w:p>
        </w:tc>
      </w:tr>
      <w:tr w:rsidR="00A472C9" w:rsidRPr="00A472C9" w:rsidTr="00E47FAC">
        <w:trPr>
          <w:trHeight w:val="30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Cs/>
                <w:sz w:val="24"/>
                <w:szCs w:val="24"/>
                <w:lang w:eastAsia="ro-RO"/>
              </w:rPr>
            </w:pPr>
            <w:r w:rsidRPr="00A472C9">
              <w:rPr>
                <w:rFonts w:ascii="Arial" w:hAnsi="Arial" w:cs="Arial"/>
                <w:bCs/>
                <w:sz w:val="24"/>
                <w:szCs w:val="24"/>
                <w:lang w:eastAsia="ro-RO"/>
              </w:rPr>
              <w:t>STRADA F1</w:t>
            </w:r>
          </w:p>
        </w:tc>
      </w:tr>
      <w:tr w:rsidR="00A472C9" w:rsidRPr="00A472C9" w:rsidTr="00E47FAC">
        <w:trPr>
          <w:trHeight w:val="300"/>
        </w:trPr>
        <w:tc>
          <w:tcPr>
            <w:tcW w:w="2021" w:type="dxa"/>
            <w:vMerge w:val="restart"/>
            <w:tcBorders>
              <w:top w:val="nil"/>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 </w:t>
            </w:r>
          </w:p>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Podete de traversare</w:t>
            </w: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Nr. Crt.</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Poz. Km</w:t>
            </w:r>
          </w:p>
        </w:tc>
        <w:tc>
          <w:tcPr>
            <w:tcW w:w="5651" w:type="dxa"/>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Tip podet/interventie</w:t>
            </w:r>
          </w:p>
        </w:tc>
      </w:tr>
      <w:tr w:rsidR="00A472C9" w:rsidRPr="00A472C9" w:rsidTr="00E47FAC">
        <w:trPr>
          <w:trHeight w:val="766"/>
        </w:trPr>
        <w:tc>
          <w:tcPr>
            <w:tcW w:w="2021" w:type="dxa"/>
            <w:vMerge/>
            <w:tcBorders>
              <w:left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0+021.00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sz w:val="24"/>
                <w:szCs w:val="24"/>
                <w:lang w:eastAsia="ro-RO"/>
              </w:rPr>
            </w:pPr>
            <w:r w:rsidRPr="00A472C9">
              <w:rPr>
                <w:rFonts w:ascii="Arial" w:hAnsi="Arial" w:cs="Arial"/>
                <w:sz w:val="24"/>
                <w:szCs w:val="24"/>
                <w:lang w:eastAsia="ro-RO"/>
              </w:rPr>
              <w:t>decolmatare; reparatii cu mortare speciale</w:t>
            </w:r>
          </w:p>
        </w:tc>
      </w:tr>
      <w:tr w:rsidR="00A472C9" w:rsidRPr="00A472C9" w:rsidTr="00E47FAC">
        <w:trPr>
          <w:trHeight w:val="300"/>
        </w:trPr>
        <w:tc>
          <w:tcPr>
            <w:tcW w:w="2021" w:type="dxa"/>
            <w:vMerge/>
            <w:tcBorders>
              <w:left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0+206.00</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Podet tubular nou Ø 600</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L=6.00m</w:t>
            </w:r>
          </w:p>
        </w:tc>
      </w:tr>
      <w:tr w:rsidR="00A472C9" w:rsidRPr="00A472C9" w:rsidTr="00E47FAC">
        <w:trPr>
          <w:trHeight w:val="1022"/>
        </w:trPr>
        <w:tc>
          <w:tcPr>
            <w:tcW w:w="2021" w:type="dxa"/>
            <w:vMerge/>
            <w:tcBorders>
              <w:left w:val="single" w:sz="4" w:space="0" w:color="auto"/>
              <w:bottom w:val="single" w:sz="4" w:space="0" w:color="auto"/>
              <w:right w:val="single" w:sz="4" w:space="0" w:color="auto"/>
            </w:tcBorders>
            <w:vAlign w:val="center"/>
            <w:hideMark/>
          </w:tcPr>
          <w:p w:rsidR="00A472C9" w:rsidRPr="00A472C9" w:rsidRDefault="00A472C9" w:rsidP="00E47FAC">
            <w:pPr>
              <w:spacing w:after="0" w:line="240" w:lineRule="auto"/>
              <w:rPr>
                <w:rFonts w:ascii="Arial" w:hAnsi="Arial" w:cs="Arial"/>
                <w:bCs/>
                <w:sz w:val="24"/>
                <w:szCs w:val="24"/>
                <w:lang w:eastAsia="ro-RO"/>
              </w:rPr>
            </w:pPr>
          </w:p>
        </w:tc>
        <w:tc>
          <w:tcPr>
            <w:tcW w:w="986"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3</w:t>
            </w:r>
          </w:p>
        </w:tc>
        <w:tc>
          <w:tcPr>
            <w:tcW w:w="1417"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0+302.00 </w:t>
            </w:r>
          </w:p>
        </w:tc>
        <w:tc>
          <w:tcPr>
            <w:tcW w:w="2552"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Podet existent </w:t>
            </w:r>
          </w:p>
        </w:tc>
        <w:tc>
          <w:tcPr>
            <w:tcW w:w="3099" w:type="dxa"/>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sz w:val="24"/>
                <w:szCs w:val="24"/>
                <w:lang w:eastAsia="ro-RO"/>
              </w:rPr>
            </w:pPr>
            <w:r w:rsidRPr="00A472C9">
              <w:rPr>
                <w:rFonts w:ascii="Arial" w:hAnsi="Arial" w:cs="Arial"/>
                <w:sz w:val="24"/>
                <w:szCs w:val="24"/>
                <w:lang w:eastAsia="ro-RO"/>
              </w:rPr>
              <w:t>refacere terasamente; reparatii cu mortare speciale</w:t>
            </w:r>
          </w:p>
        </w:tc>
      </w:tr>
    </w:tbl>
    <w:p w:rsidR="00A472C9" w:rsidRPr="00A472C9" w:rsidRDefault="00A472C9" w:rsidP="00A472C9">
      <w:pPr>
        <w:pStyle w:val="Style10"/>
        <w:spacing w:line="240" w:lineRule="auto"/>
        <w:rPr>
          <w:rFonts w:ascii="Arial" w:hAnsi="Arial" w:cs="Arial"/>
          <w:bCs/>
          <w:lang w:val="ro-RO"/>
        </w:rPr>
      </w:pPr>
    </w:p>
    <w:p w:rsidR="00A472C9" w:rsidRPr="00A472C9" w:rsidRDefault="00A472C9" w:rsidP="00A472C9">
      <w:pPr>
        <w:pStyle w:val="Style10"/>
        <w:widowControl/>
        <w:numPr>
          <w:ilvl w:val="0"/>
          <w:numId w:val="7"/>
        </w:numPr>
        <w:tabs>
          <w:tab w:val="left" w:pos="1134"/>
        </w:tabs>
        <w:spacing w:after="120" w:line="240" w:lineRule="auto"/>
        <w:ind w:left="1134" w:right="-1" w:firstLine="0"/>
        <w:rPr>
          <w:rFonts w:ascii="Arial" w:hAnsi="Arial" w:cs="Arial"/>
          <w:color w:val="FF0000"/>
          <w:lang w:val="ro-RO"/>
        </w:rPr>
      </w:pPr>
      <w:r w:rsidRPr="00A472C9">
        <w:rPr>
          <w:rFonts w:ascii="Arial" w:hAnsi="Arial" w:cs="Arial"/>
          <w:b/>
          <w:lang w:val="ro-RO"/>
        </w:rPr>
        <w:t xml:space="preserve">lucrări de protecție/consolidare pentru asigurarea platformei drumului: </w:t>
      </w:r>
      <w:r w:rsidRPr="00A472C9">
        <w:rPr>
          <w:rFonts w:ascii="Arial" w:hAnsi="Arial" w:cs="Arial"/>
          <w:bCs/>
          <w:lang w:val="ro-RO"/>
        </w:rPr>
        <w:t>pe anumite tronsoane taluzul va fi protejat cu anrocamente pe înălțimea de 2 m; pe strada A5, respectiv D3 s-a prevăzut un zid de sprijin din gabioane dispus la baza taluzelor,  conform tabelului centralizator de mai jos cu înălțimea elevației de 2 m</w:t>
      </w:r>
      <w:r w:rsidRPr="00A472C9">
        <w:rPr>
          <w:rFonts w:ascii="Arial" w:hAnsi="Arial" w:cs="Arial"/>
          <w:lang w:val="ro-RO"/>
        </w:rPr>
        <w:t>:</w:t>
      </w:r>
    </w:p>
    <w:tbl>
      <w:tblPr>
        <w:tblW w:w="5603" w:type="pct"/>
        <w:tblInd w:w="-431" w:type="dxa"/>
        <w:tblLayout w:type="fixed"/>
        <w:tblLook w:val="04A0" w:firstRow="1" w:lastRow="0" w:firstColumn="1" w:lastColumn="0" w:noHBand="0" w:noVBand="1"/>
      </w:tblPr>
      <w:tblGrid>
        <w:gridCol w:w="596"/>
        <w:gridCol w:w="1340"/>
        <w:gridCol w:w="1784"/>
        <w:gridCol w:w="1043"/>
        <w:gridCol w:w="1041"/>
        <w:gridCol w:w="1340"/>
        <w:gridCol w:w="1340"/>
        <w:gridCol w:w="1342"/>
        <w:gridCol w:w="1340"/>
      </w:tblGrid>
      <w:tr w:rsidR="00A472C9" w:rsidRPr="00A472C9" w:rsidTr="00E47FAC">
        <w:trPr>
          <w:trHeight w:val="570"/>
        </w:trPr>
        <w:tc>
          <w:tcPr>
            <w:tcW w:w="21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pStyle w:val="ListParagraph"/>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CENTRALIZATOR LUCRĂRI DE PROTECȚIE/CONSOLIDARE</w:t>
            </w:r>
          </w:p>
        </w:tc>
        <w:tc>
          <w:tcPr>
            <w:tcW w:w="2868" w:type="pct"/>
            <w:gridSpan w:val="5"/>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COORDONATE ÎN SISTEM STEREO 70</w:t>
            </w:r>
          </w:p>
        </w:tc>
      </w:tr>
      <w:tr w:rsidR="00A472C9" w:rsidRPr="00A472C9" w:rsidTr="00E47FAC">
        <w:trPr>
          <w:trHeight w:val="510"/>
        </w:trPr>
        <w:tc>
          <w:tcPr>
            <w:tcW w:w="21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b/>
                <w:bCs/>
                <w:sz w:val="24"/>
                <w:szCs w:val="24"/>
                <w:lang w:eastAsia="ro-RO"/>
              </w:rPr>
            </w:pPr>
            <w:r w:rsidRPr="00A472C9">
              <w:rPr>
                <w:rFonts w:ascii="Arial" w:hAnsi="Arial" w:cs="Arial"/>
                <w:b/>
                <w:bCs/>
                <w:sz w:val="24"/>
                <w:szCs w:val="24"/>
                <w:lang w:eastAsia="ro-RO"/>
              </w:rPr>
              <w:t>Strada A5</w:t>
            </w:r>
          </w:p>
        </w:tc>
        <w:tc>
          <w:tcPr>
            <w:tcW w:w="1666" w:type="pct"/>
            <w:gridSpan w:val="3"/>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Început tronson</w:t>
            </w:r>
          </w:p>
        </w:tc>
        <w:tc>
          <w:tcPr>
            <w:tcW w:w="1201" w:type="pct"/>
            <w:gridSpan w:val="2"/>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Sfârșit tronson</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Nr. </w:t>
            </w:r>
          </w:p>
          <w:p w:rsidR="00A472C9" w:rsidRPr="00A472C9" w:rsidRDefault="00A472C9" w:rsidP="00E47FAC">
            <w:pPr>
              <w:spacing w:after="0" w:line="240" w:lineRule="auto"/>
              <w:jc w:val="center"/>
              <w:rPr>
                <w:rFonts w:ascii="Arial" w:hAnsi="Arial" w:cs="Arial"/>
                <w:b/>
                <w:bCs/>
                <w:sz w:val="24"/>
                <w:szCs w:val="24"/>
                <w:lang w:eastAsia="ro-RO"/>
              </w:rPr>
            </w:pPr>
            <w:proofErr w:type="gramStart"/>
            <w:r w:rsidRPr="00A472C9">
              <w:rPr>
                <w:rFonts w:ascii="Arial" w:hAnsi="Arial" w:cs="Arial"/>
                <w:b/>
                <w:bCs/>
                <w:sz w:val="24"/>
                <w:szCs w:val="24"/>
                <w:lang w:eastAsia="ro-RO"/>
              </w:rPr>
              <w:t>crt</w:t>
            </w:r>
            <w:proofErr w:type="gramEnd"/>
            <w:r w:rsidRPr="00A472C9">
              <w:rPr>
                <w:rFonts w:ascii="Arial" w:hAnsi="Arial" w:cs="Arial"/>
                <w:b/>
                <w:bCs/>
                <w:sz w:val="24"/>
                <w:szCs w:val="24"/>
                <w:lang w:eastAsia="ro-RO"/>
              </w:rPr>
              <w:t>.</w:t>
            </w:r>
          </w:p>
        </w:tc>
        <w:tc>
          <w:tcPr>
            <w:tcW w:w="600"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Poz. Km</w:t>
            </w:r>
          </w:p>
        </w:tc>
        <w:tc>
          <w:tcPr>
            <w:tcW w:w="799"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Tip lucrare</w:t>
            </w:r>
          </w:p>
        </w:tc>
        <w:tc>
          <w:tcPr>
            <w:tcW w:w="467"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înăltime</w:t>
            </w:r>
          </w:p>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[m]</w:t>
            </w:r>
          </w:p>
        </w:tc>
        <w:tc>
          <w:tcPr>
            <w:tcW w:w="466"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lungime</w:t>
            </w:r>
          </w:p>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[m]</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X(E)</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Y(N)</w:t>
            </w:r>
          </w:p>
        </w:tc>
        <w:tc>
          <w:tcPr>
            <w:tcW w:w="601"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0+006,00 - 0+060,00 st.</w:t>
            </w:r>
          </w:p>
        </w:tc>
        <w:tc>
          <w:tcPr>
            <w:tcW w:w="799"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Parapet de protectie </w:t>
            </w:r>
          </w:p>
        </w:tc>
        <w:tc>
          <w:tcPr>
            <w:tcW w:w="467"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52</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381244.911</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613617.147</w:t>
            </w:r>
          </w:p>
        </w:tc>
        <w:tc>
          <w:tcPr>
            <w:tcW w:w="6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381206.329</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613587.032</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0+006,00 - 0+060,00 st.</w:t>
            </w:r>
          </w:p>
        </w:tc>
        <w:tc>
          <w:tcPr>
            <w:tcW w:w="799"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Zid de sprijin din gabioane</w:t>
            </w:r>
          </w:p>
        </w:tc>
        <w:tc>
          <w:tcPr>
            <w:tcW w:w="467"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3</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52</w:t>
            </w: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c>
          <w:tcPr>
            <w:tcW w:w="601"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r>
      <w:tr w:rsidR="00A472C9" w:rsidRPr="00A472C9" w:rsidTr="00E47FAC">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sz w:val="24"/>
                <w:szCs w:val="24"/>
                <w:lang w:eastAsia="ro-RO"/>
              </w:rPr>
            </w:pPr>
            <w:r w:rsidRPr="00A472C9">
              <w:rPr>
                <w:rFonts w:ascii="Arial" w:hAnsi="Arial" w:cs="Arial"/>
                <w:b/>
                <w:bCs/>
                <w:sz w:val="24"/>
                <w:szCs w:val="24"/>
                <w:lang w:eastAsia="ro-RO"/>
              </w:rPr>
              <w:t>Strada A7</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Nr. </w:t>
            </w:r>
          </w:p>
          <w:p w:rsidR="00A472C9" w:rsidRPr="00A472C9" w:rsidRDefault="00A472C9" w:rsidP="00E47FAC">
            <w:pPr>
              <w:spacing w:after="0" w:line="240" w:lineRule="auto"/>
              <w:jc w:val="center"/>
              <w:rPr>
                <w:rFonts w:ascii="Arial" w:hAnsi="Arial" w:cs="Arial"/>
                <w:b/>
                <w:bCs/>
                <w:sz w:val="24"/>
                <w:szCs w:val="24"/>
                <w:lang w:eastAsia="ro-RO"/>
              </w:rPr>
            </w:pPr>
            <w:proofErr w:type="gramStart"/>
            <w:r w:rsidRPr="00A472C9">
              <w:rPr>
                <w:rFonts w:ascii="Arial" w:hAnsi="Arial" w:cs="Arial"/>
                <w:b/>
                <w:bCs/>
                <w:sz w:val="24"/>
                <w:szCs w:val="24"/>
                <w:lang w:eastAsia="ro-RO"/>
              </w:rPr>
              <w:t>crt</w:t>
            </w:r>
            <w:proofErr w:type="gramEnd"/>
            <w:r w:rsidRPr="00A472C9">
              <w:rPr>
                <w:rFonts w:ascii="Arial" w:hAnsi="Arial" w:cs="Arial"/>
                <w:b/>
                <w:bCs/>
                <w:sz w:val="24"/>
                <w:szCs w:val="24"/>
                <w:lang w:eastAsia="ro-RO"/>
              </w:rPr>
              <w:t>.</w:t>
            </w:r>
          </w:p>
        </w:tc>
        <w:tc>
          <w:tcPr>
            <w:tcW w:w="600"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Poz. Km</w:t>
            </w:r>
          </w:p>
        </w:tc>
        <w:tc>
          <w:tcPr>
            <w:tcW w:w="799"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Tip lucrare</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înălțime</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lungime</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0+100,00 - 0+171,00 dr.</w:t>
            </w:r>
          </w:p>
        </w:tc>
        <w:tc>
          <w:tcPr>
            <w:tcW w:w="799"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Parapet de protectie </w:t>
            </w:r>
          </w:p>
        </w:tc>
        <w:tc>
          <w:tcPr>
            <w:tcW w:w="467"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70</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381347.226</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613580.041</w:t>
            </w:r>
          </w:p>
        </w:tc>
        <w:tc>
          <w:tcPr>
            <w:tcW w:w="6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381379.861</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613521.439</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0+100,00 - </w:t>
            </w:r>
            <w:r w:rsidRPr="00A472C9">
              <w:rPr>
                <w:rFonts w:ascii="Arial" w:hAnsi="Arial" w:cs="Arial"/>
                <w:sz w:val="24"/>
                <w:szCs w:val="24"/>
                <w:lang w:eastAsia="ro-RO"/>
              </w:rPr>
              <w:lastRenderedPageBreak/>
              <w:t>0+171,00 dr.</w:t>
            </w:r>
          </w:p>
        </w:tc>
        <w:tc>
          <w:tcPr>
            <w:tcW w:w="799"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lastRenderedPageBreak/>
              <w:t>Protectie taluz cu anrocamente</w:t>
            </w:r>
          </w:p>
        </w:tc>
        <w:tc>
          <w:tcPr>
            <w:tcW w:w="467"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70</w:t>
            </w: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c>
          <w:tcPr>
            <w:tcW w:w="601"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spacing w:after="0" w:line="240" w:lineRule="auto"/>
              <w:rPr>
                <w:rFonts w:ascii="Arial" w:hAnsi="Arial" w:cs="Arial"/>
                <w:color w:val="000000"/>
                <w:sz w:val="24"/>
                <w:szCs w:val="24"/>
                <w:lang w:eastAsia="ro-RO"/>
              </w:rPr>
            </w:pPr>
          </w:p>
        </w:tc>
      </w:tr>
      <w:tr w:rsidR="00A472C9" w:rsidRPr="00A472C9" w:rsidTr="00E47FAC">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sz w:val="24"/>
                <w:szCs w:val="24"/>
                <w:lang w:eastAsia="ro-RO"/>
              </w:rPr>
            </w:pPr>
            <w:r w:rsidRPr="00A472C9">
              <w:rPr>
                <w:rFonts w:ascii="Arial" w:hAnsi="Arial" w:cs="Arial"/>
                <w:b/>
                <w:bCs/>
                <w:sz w:val="24"/>
                <w:szCs w:val="24"/>
                <w:lang w:eastAsia="ro-RO"/>
              </w:rPr>
              <w:t>Strada D3</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Nr. </w:t>
            </w:r>
          </w:p>
          <w:p w:rsidR="00A472C9" w:rsidRPr="00A472C9" w:rsidRDefault="00A472C9" w:rsidP="00E47FAC">
            <w:pPr>
              <w:spacing w:after="0" w:line="240" w:lineRule="auto"/>
              <w:jc w:val="center"/>
              <w:rPr>
                <w:rFonts w:ascii="Arial" w:hAnsi="Arial" w:cs="Arial"/>
                <w:b/>
                <w:bCs/>
                <w:sz w:val="24"/>
                <w:szCs w:val="24"/>
                <w:lang w:eastAsia="ro-RO"/>
              </w:rPr>
            </w:pPr>
            <w:proofErr w:type="gramStart"/>
            <w:r w:rsidRPr="00A472C9">
              <w:rPr>
                <w:rFonts w:ascii="Arial" w:hAnsi="Arial" w:cs="Arial"/>
                <w:b/>
                <w:bCs/>
                <w:sz w:val="24"/>
                <w:szCs w:val="24"/>
                <w:lang w:eastAsia="ro-RO"/>
              </w:rPr>
              <w:t>crt</w:t>
            </w:r>
            <w:proofErr w:type="gramEnd"/>
            <w:r w:rsidRPr="00A472C9">
              <w:rPr>
                <w:rFonts w:ascii="Arial" w:hAnsi="Arial" w:cs="Arial"/>
                <w:b/>
                <w:bCs/>
                <w:sz w:val="24"/>
                <w:szCs w:val="24"/>
                <w:lang w:eastAsia="ro-RO"/>
              </w:rPr>
              <w:t>.</w:t>
            </w:r>
          </w:p>
        </w:tc>
        <w:tc>
          <w:tcPr>
            <w:tcW w:w="600"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Poz. Km</w:t>
            </w:r>
          </w:p>
        </w:tc>
        <w:tc>
          <w:tcPr>
            <w:tcW w:w="799"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Tip lucrare</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înălțime</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lungime</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1</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0+005,00 - 0+079,00 st.</w:t>
            </w:r>
          </w:p>
        </w:tc>
        <w:tc>
          <w:tcPr>
            <w:tcW w:w="799"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Zid de sprijin din gabioane</w:t>
            </w:r>
          </w:p>
        </w:tc>
        <w:tc>
          <w:tcPr>
            <w:tcW w:w="467"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3</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85</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378308.571</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616383.642</w:t>
            </w:r>
          </w:p>
        </w:tc>
        <w:tc>
          <w:tcPr>
            <w:tcW w:w="601"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378231.339</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616359.088</w:t>
            </w:r>
          </w:p>
        </w:tc>
      </w:tr>
      <w:tr w:rsidR="00A472C9" w:rsidRPr="00A472C9" w:rsidTr="00E47FAC">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rPr>
                <w:rFonts w:ascii="Arial" w:hAnsi="Arial" w:cs="Arial"/>
                <w:sz w:val="24"/>
                <w:szCs w:val="24"/>
                <w:lang w:eastAsia="ro-RO"/>
              </w:rPr>
            </w:pPr>
            <w:r w:rsidRPr="00A472C9">
              <w:rPr>
                <w:rFonts w:ascii="Arial" w:hAnsi="Arial" w:cs="Arial"/>
                <w:b/>
                <w:bCs/>
                <w:sz w:val="24"/>
                <w:szCs w:val="24"/>
                <w:lang w:eastAsia="ro-RO"/>
              </w:rPr>
              <w:t>Strada V1</w:t>
            </w:r>
          </w:p>
        </w:tc>
      </w:tr>
      <w:tr w:rsidR="00A472C9" w:rsidRPr="00A472C9" w:rsidTr="00E47FAC">
        <w:trPr>
          <w:trHeight w:val="3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 xml:space="preserve">Nr. </w:t>
            </w:r>
          </w:p>
          <w:p w:rsidR="00A472C9" w:rsidRPr="00A472C9" w:rsidRDefault="00A472C9" w:rsidP="00E47FAC">
            <w:pPr>
              <w:spacing w:after="0" w:line="240" w:lineRule="auto"/>
              <w:jc w:val="center"/>
              <w:rPr>
                <w:rFonts w:ascii="Arial" w:hAnsi="Arial" w:cs="Arial"/>
                <w:b/>
                <w:bCs/>
                <w:sz w:val="24"/>
                <w:szCs w:val="24"/>
                <w:lang w:eastAsia="ro-RO"/>
              </w:rPr>
            </w:pPr>
            <w:proofErr w:type="gramStart"/>
            <w:r w:rsidRPr="00A472C9">
              <w:rPr>
                <w:rFonts w:ascii="Arial" w:hAnsi="Arial" w:cs="Arial"/>
                <w:b/>
                <w:bCs/>
                <w:sz w:val="24"/>
                <w:szCs w:val="24"/>
                <w:lang w:eastAsia="ro-RO"/>
              </w:rPr>
              <w:t>crt</w:t>
            </w:r>
            <w:proofErr w:type="gramEnd"/>
            <w:r w:rsidRPr="00A472C9">
              <w:rPr>
                <w:rFonts w:ascii="Arial" w:hAnsi="Arial" w:cs="Arial"/>
                <w:b/>
                <w:bCs/>
                <w:sz w:val="24"/>
                <w:szCs w:val="24"/>
                <w:lang w:eastAsia="ro-RO"/>
              </w:rPr>
              <w:t>.</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Poz. Km</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Tip lucrare</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înălțime</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lungime</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X</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b/>
                <w:bCs/>
                <w:color w:val="000000"/>
                <w:sz w:val="24"/>
                <w:szCs w:val="24"/>
                <w:lang w:eastAsia="ro-RO"/>
              </w:rPr>
            </w:pPr>
            <w:r w:rsidRPr="00A472C9">
              <w:rPr>
                <w:rFonts w:ascii="Arial" w:hAnsi="Arial" w:cs="Arial"/>
                <w:b/>
                <w:bCs/>
                <w:color w:val="000000"/>
                <w:sz w:val="24"/>
                <w:szCs w:val="24"/>
                <w:lang w:eastAsia="ro-RO"/>
              </w:rPr>
              <w:t>Y</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Cs/>
                <w:sz w:val="24"/>
                <w:szCs w:val="24"/>
                <w:lang w:eastAsia="ro-RO"/>
              </w:rPr>
            </w:pPr>
            <w:r w:rsidRPr="00A472C9">
              <w:rPr>
                <w:rFonts w:ascii="Arial" w:hAnsi="Arial" w:cs="Arial"/>
                <w:bCs/>
                <w:sz w:val="24"/>
                <w:szCs w:val="24"/>
                <w:lang w:eastAsia="ro-RO"/>
              </w:rPr>
              <w:t>1</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0+033,00 - 0+280,00 dr.</w:t>
            </w:r>
          </w:p>
        </w:tc>
        <w:tc>
          <w:tcPr>
            <w:tcW w:w="799"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 xml:space="preserve">Parapet de protectie </w:t>
            </w:r>
          </w:p>
        </w:tc>
        <w:tc>
          <w:tcPr>
            <w:tcW w:w="467" w:type="pct"/>
            <w:tcBorders>
              <w:top w:val="nil"/>
              <w:left w:val="nil"/>
              <w:bottom w:val="single" w:sz="4" w:space="0" w:color="auto"/>
              <w:right w:val="single" w:sz="4" w:space="0" w:color="auto"/>
            </w:tcBorders>
            <w:shd w:val="clear" w:color="auto" w:fill="auto"/>
            <w:vAlign w:val="center"/>
            <w:hideMark/>
          </w:tcPr>
          <w:p w:rsidR="00A472C9" w:rsidRPr="00A472C9" w:rsidRDefault="00A472C9" w:rsidP="00E47FAC">
            <w:pPr>
              <w:spacing w:after="0" w:line="240" w:lineRule="auto"/>
              <w:jc w:val="center"/>
              <w:rPr>
                <w:rFonts w:ascii="Arial" w:hAnsi="Arial" w:cs="Arial"/>
                <w:b/>
                <w:bCs/>
                <w:sz w:val="24"/>
                <w:szCs w:val="24"/>
                <w:lang w:eastAsia="ro-RO"/>
              </w:rPr>
            </w:pPr>
            <w:r w:rsidRPr="00A472C9">
              <w:rPr>
                <w:rFonts w:ascii="Arial" w:hAnsi="Arial" w:cs="Arial"/>
                <w:b/>
                <w:bCs/>
                <w:sz w:val="24"/>
                <w:szCs w:val="24"/>
                <w:lang w:eastAsia="ro-RO"/>
              </w:rPr>
              <w:t>-</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sz w:val="24"/>
                <w:szCs w:val="24"/>
                <w:lang w:eastAsia="ro-RO"/>
              </w:rPr>
            </w:pPr>
            <w:r w:rsidRPr="00A472C9">
              <w:rPr>
                <w:rFonts w:ascii="Arial" w:hAnsi="Arial" w:cs="Arial"/>
                <w:sz w:val="24"/>
                <w:szCs w:val="24"/>
                <w:lang w:eastAsia="ro-RO"/>
              </w:rPr>
              <w:t>245</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380468.315</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618485.816</w:t>
            </w:r>
          </w:p>
        </w:tc>
        <w:tc>
          <w:tcPr>
            <w:tcW w:w="6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380346.234</w:t>
            </w:r>
          </w:p>
        </w:tc>
        <w:tc>
          <w:tcPr>
            <w:tcW w:w="6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72C9" w:rsidRPr="00A472C9" w:rsidRDefault="00A472C9" w:rsidP="00E47FAC">
            <w:pPr>
              <w:spacing w:after="0" w:line="240" w:lineRule="auto"/>
              <w:jc w:val="center"/>
              <w:rPr>
                <w:rFonts w:ascii="Arial" w:hAnsi="Arial" w:cs="Arial"/>
                <w:color w:val="000000"/>
                <w:sz w:val="24"/>
                <w:szCs w:val="24"/>
                <w:lang w:eastAsia="ro-RO"/>
              </w:rPr>
            </w:pPr>
            <w:r w:rsidRPr="00A472C9">
              <w:rPr>
                <w:rFonts w:ascii="Arial" w:hAnsi="Arial" w:cs="Arial"/>
                <w:color w:val="000000"/>
                <w:sz w:val="24"/>
                <w:szCs w:val="24"/>
                <w:lang w:eastAsia="ro-RO"/>
              </w:rPr>
              <w:t>618688.871</w:t>
            </w:r>
          </w:p>
        </w:tc>
      </w:tr>
      <w:tr w:rsidR="00A472C9" w:rsidRPr="00A472C9" w:rsidTr="00E47FAC">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A472C9" w:rsidRPr="00A472C9" w:rsidRDefault="00A472C9" w:rsidP="00E47FAC">
            <w:pPr>
              <w:jc w:val="center"/>
              <w:rPr>
                <w:rFonts w:ascii="Arial" w:hAnsi="Arial" w:cs="Arial"/>
                <w:sz w:val="24"/>
                <w:szCs w:val="24"/>
                <w:lang w:eastAsia="ro-RO"/>
              </w:rPr>
            </w:pPr>
            <w:r w:rsidRPr="00A472C9">
              <w:rPr>
                <w:rFonts w:ascii="Arial" w:hAnsi="Arial" w:cs="Arial"/>
                <w:sz w:val="24"/>
                <w:szCs w:val="24"/>
                <w:lang w:eastAsia="ro-RO"/>
              </w:rPr>
              <w:t>2</w:t>
            </w:r>
          </w:p>
        </w:tc>
        <w:tc>
          <w:tcPr>
            <w:tcW w:w="600"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jc w:val="center"/>
              <w:rPr>
                <w:rFonts w:ascii="Arial" w:hAnsi="Arial" w:cs="Arial"/>
                <w:sz w:val="24"/>
                <w:szCs w:val="24"/>
                <w:lang w:eastAsia="ro-RO"/>
              </w:rPr>
            </w:pPr>
            <w:r w:rsidRPr="00A472C9">
              <w:rPr>
                <w:rFonts w:ascii="Arial" w:hAnsi="Arial" w:cs="Arial"/>
                <w:sz w:val="24"/>
                <w:szCs w:val="24"/>
                <w:lang w:eastAsia="ro-RO"/>
              </w:rPr>
              <w:t>0+033,00 - 0+280,00 dr.</w:t>
            </w:r>
          </w:p>
        </w:tc>
        <w:tc>
          <w:tcPr>
            <w:tcW w:w="799"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jc w:val="center"/>
              <w:rPr>
                <w:rFonts w:ascii="Arial" w:hAnsi="Arial" w:cs="Arial"/>
                <w:sz w:val="24"/>
                <w:szCs w:val="24"/>
                <w:lang w:eastAsia="ro-RO"/>
              </w:rPr>
            </w:pPr>
            <w:r w:rsidRPr="00A472C9">
              <w:rPr>
                <w:rFonts w:ascii="Arial" w:hAnsi="Arial" w:cs="Arial"/>
                <w:sz w:val="24"/>
                <w:szCs w:val="24"/>
                <w:lang w:eastAsia="ro-RO"/>
              </w:rPr>
              <w:t>Protectie taluz cu anrocamente</w:t>
            </w:r>
          </w:p>
        </w:tc>
        <w:tc>
          <w:tcPr>
            <w:tcW w:w="467"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jc w:val="center"/>
              <w:rPr>
                <w:rFonts w:ascii="Arial" w:hAnsi="Arial" w:cs="Arial"/>
                <w:sz w:val="24"/>
                <w:szCs w:val="24"/>
                <w:lang w:eastAsia="ro-RO"/>
              </w:rPr>
            </w:pPr>
            <w:r w:rsidRPr="00A472C9">
              <w:rPr>
                <w:rFonts w:ascii="Arial" w:hAnsi="Arial" w:cs="Arial"/>
                <w:sz w:val="24"/>
                <w:szCs w:val="24"/>
                <w:lang w:eastAsia="ro-RO"/>
              </w:rPr>
              <w:t>2</w:t>
            </w:r>
          </w:p>
        </w:tc>
        <w:tc>
          <w:tcPr>
            <w:tcW w:w="466" w:type="pct"/>
            <w:tcBorders>
              <w:top w:val="nil"/>
              <w:left w:val="nil"/>
              <w:bottom w:val="single" w:sz="4" w:space="0" w:color="auto"/>
              <w:right w:val="single" w:sz="4" w:space="0" w:color="auto"/>
            </w:tcBorders>
            <w:shd w:val="clear" w:color="auto" w:fill="auto"/>
            <w:noWrap/>
            <w:vAlign w:val="center"/>
            <w:hideMark/>
          </w:tcPr>
          <w:p w:rsidR="00A472C9" w:rsidRPr="00A472C9" w:rsidRDefault="00A472C9" w:rsidP="00E47FAC">
            <w:pPr>
              <w:jc w:val="center"/>
              <w:rPr>
                <w:rFonts w:ascii="Arial" w:hAnsi="Arial" w:cs="Arial"/>
                <w:sz w:val="24"/>
                <w:szCs w:val="24"/>
                <w:lang w:eastAsia="ro-RO"/>
              </w:rPr>
            </w:pPr>
            <w:r w:rsidRPr="00A472C9">
              <w:rPr>
                <w:rFonts w:ascii="Arial" w:hAnsi="Arial" w:cs="Arial"/>
                <w:sz w:val="24"/>
                <w:szCs w:val="24"/>
                <w:lang w:eastAsia="ro-RO"/>
              </w:rPr>
              <w:t>245</w:t>
            </w: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rPr>
                <w:rFonts w:ascii="Arial" w:hAnsi="Arial" w:cs="Arial"/>
                <w:color w:val="000000"/>
                <w:sz w:val="24"/>
                <w:szCs w:val="24"/>
                <w:lang w:eastAsia="ro-RO"/>
              </w:rPr>
            </w:pP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rPr>
                <w:rFonts w:ascii="Arial" w:hAnsi="Arial" w:cs="Arial"/>
                <w:color w:val="000000"/>
                <w:sz w:val="24"/>
                <w:szCs w:val="24"/>
                <w:lang w:eastAsia="ro-RO"/>
              </w:rPr>
            </w:pPr>
          </w:p>
        </w:tc>
        <w:tc>
          <w:tcPr>
            <w:tcW w:w="601"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rPr>
                <w:rFonts w:ascii="Arial" w:hAnsi="Arial" w:cs="Arial"/>
                <w:color w:val="000000"/>
                <w:sz w:val="24"/>
                <w:szCs w:val="24"/>
                <w:lang w:eastAsia="ro-RO"/>
              </w:rPr>
            </w:pPr>
          </w:p>
        </w:tc>
        <w:tc>
          <w:tcPr>
            <w:tcW w:w="600" w:type="pct"/>
            <w:vMerge/>
            <w:tcBorders>
              <w:top w:val="nil"/>
              <w:left w:val="single" w:sz="4" w:space="0" w:color="auto"/>
              <w:bottom w:val="single" w:sz="4" w:space="0" w:color="000000"/>
              <w:right w:val="single" w:sz="4" w:space="0" w:color="auto"/>
            </w:tcBorders>
            <w:vAlign w:val="center"/>
            <w:hideMark/>
          </w:tcPr>
          <w:p w:rsidR="00A472C9" w:rsidRPr="00A472C9" w:rsidRDefault="00A472C9" w:rsidP="00E47FAC">
            <w:pPr>
              <w:rPr>
                <w:rFonts w:ascii="Arial" w:hAnsi="Arial" w:cs="Arial"/>
                <w:color w:val="000000"/>
                <w:sz w:val="24"/>
                <w:szCs w:val="24"/>
                <w:lang w:eastAsia="ro-RO"/>
              </w:rPr>
            </w:pPr>
          </w:p>
        </w:tc>
      </w:tr>
    </w:tbl>
    <w:p w:rsidR="00A472C9" w:rsidRPr="00A472C9" w:rsidRDefault="00A472C9" w:rsidP="00A472C9">
      <w:pPr>
        <w:spacing w:after="0" w:line="240" w:lineRule="auto"/>
        <w:ind w:firstLine="567"/>
        <w:jc w:val="both"/>
        <w:rPr>
          <w:rFonts w:ascii="Arial" w:hAnsi="Arial" w:cs="Arial"/>
          <w:sz w:val="24"/>
          <w:szCs w:val="24"/>
          <w:u w:val="single"/>
        </w:rPr>
      </w:pPr>
      <w:r w:rsidRPr="00A472C9">
        <w:rPr>
          <w:rFonts w:ascii="Arial" w:hAnsi="Arial" w:cs="Arial"/>
          <w:sz w:val="24"/>
          <w:szCs w:val="24"/>
          <w:u w:val="single"/>
        </w:rPr>
        <w:t>Scurgerea</w:t>
      </w:r>
      <w:r w:rsidRPr="00A472C9">
        <w:rPr>
          <w:rFonts w:ascii="Arial" w:hAnsi="Arial" w:cs="Arial"/>
          <w:sz w:val="24"/>
          <w:szCs w:val="24"/>
          <w:u w:val="single"/>
          <w:lang w:val="es-ES"/>
        </w:rPr>
        <w:t xml:space="preserve"> apelor meteorice </w:t>
      </w:r>
      <w:r w:rsidRPr="00A472C9">
        <w:rPr>
          <w:rFonts w:ascii="Arial" w:hAnsi="Arial" w:cs="Arial"/>
          <w:sz w:val="24"/>
          <w:szCs w:val="24"/>
          <w:u w:val="single"/>
        </w:rPr>
        <w:t>din zona drumurilor și străzilor</w:t>
      </w:r>
      <w:r w:rsidRPr="00A472C9">
        <w:rPr>
          <w:rFonts w:ascii="Arial" w:hAnsi="Arial" w:cs="Arial"/>
          <w:sz w:val="24"/>
          <w:szCs w:val="24"/>
          <w:u w:val="single"/>
          <w:lang w:val="es-ES"/>
        </w:rPr>
        <w:t xml:space="preserve"> se </w:t>
      </w:r>
      <w:proofErr w:type="gramStart"/>
      <w:r w:rsidRPr="00A472C9">
        <w:rPr>
          <w:rFonts w:ascii="Arial" w:hAnsi="Arial" w:cs="Arial"/>
          <w:sz w:val="24"/>
          <w:szCs w:val="24"/>
          <w:u w:val="single"/>
          <w:lang w:val="es-ES"/>
        </w:rPr>
        <w:t>va</w:t>
      </w:r>
      <w:proofErr w:type="gramEnd"/>
      <w:r w:rsidRPr="00A472C9">
        <w:rPr>
          <w:rFonts w:ascii="Arial" w:hAnsi="Arial" w:cs="Arial"/>
          <w:sz w:val="24"/>
          <w:szCs w:val="24"/>
          <w:u w:val="single"/>
          <w:lang w:val="es-ES"/>
        </w:rPr>
        <w:t xml:space="preserve"> asigura prin intermediul șanțurilor, rigolelor și podețelor spre receptorii naturali: r. Dragu și cursuri de apă necadastrate</w:t>
      </w:r>
      <w:r w:rsidRPr="00A472C9">
        <w:rPr>
          <w:rFonts w:ascii="Arial" w:hAnsi="Arial" w:cs="Arial"/>
          <w:sz w:val="24"/>
          <w:szCs w:val="24"/>
          <w:u w:val="single"/>
        </w:rPr>
        <w:t>.</w:t>
      </w:r>
    </w:p>
    <w:p w:rsidR="00440217" w:rsidRPr="00042C95" w:rsidRDefault="00440217" w:rsidP="00042C95">
      <w:pPr>
        <w:tabs>
          <w:tab w:val="left" w:pos="180"/>
        </w:tabs>
        <w:spacing w:after="0" w:line="240" w:lineRule="auto"/>
        <w:jc w:val="both"/>
        <w:rPr>
          <w:rFonts w:ascii="Arial" w:hAnsi="Arial" w:cs="Arial"/>
          <w:sz w:val="24"/>
          <w:szCs w:val="24"/>
          <w:lang w:val="ro-RO"/>
        </w:rPr>
      </w:pPr>
    </w:p>
    <w:p w:rsidR="005A6C47" w:rsidRPr="00042C95" w:rsidRDefault="005A6C47" w:rsidP="00A74036">
      <w:pPr>
        <w:spacing w:after="0" w:line="240" w:lineRule="auto"/>
        <w:ind w:firstLine="270"/>
        <w:jc w:val="both"/>
        <w:rPr>
          <w:rFonts w:ascii="Arial" w:hAnsi="Arial" w:cs="Arial"/>
          <w:noProof/>
          <w:sz w:val="24"/>
          <w:szCs w:val="24"/>
          <w:lang w:val="ro-RO"/>
        </w:rPr>
      </w:pPr>
      <w:r w:rsidRPr="00042C95">
        <w:rPr>
          <w:rFonts w:ascii="Arial" w:hAnsi="Arial" w:cs="Arial"/>
          <w:bCs/>
          <w:noProof/>
          <w:sz w:val="24"/>
          <w:szCs w:val="24"/>
          <w:lang w:val="ro-RO"/>
        </w:rPr>
        <w:t>b</w:t>
      </w:r>
      <w:r w:rsidRPr="00042C95">
        <w:rPr>
          <w:rFonts w:ascii="Arial" w:hAnsi="Arial" w:cs="Arial"/>
          <w:bCs/>
          <w:noProof/>
          <w:sz w:val="24"/>
          <w:szCs w:val="24"/>
          <w:vertAlign w:val="subscript"/>
          <w:lang w:val="ro-RO"/>
        </w:rPr>
        <w:t>2</w:t>
      </w:r>
      <w:r w:rsidRPr="00042C95">
        <w:rPr>
          <w:rFonts w:ascii="Arial" w:hAnsi="Arial" w:cs="Arial"/>
          <w:bCs/>
          <w:noProof/>
          <w:sz w:val="24"/>
          <w:szCs w:val="24"/>
          <w:lang w:val="ro-RO"/>
        </w:rPr>
        <w:t>)</w:t>
      </w:r>
      <w:r w:rsidRPr="00042C95">
        <w:rPr>
          <w:rFonts w:ascii="Arial" w:hAnsi="Arial" w:cs="Arial"/>
          <w:noProof/>
          <w:sz w:val="24"/>
          <w:szCs w:val="24"/>
          <w:lang w:val="ro-RO"/>
        </w:rPr>
        <w:t xml:space="preserve"> cumularea cu alte proiecte existente şi/sau aprobate: </w:t>
      </w:r>
      <w:r w:rsidRPr="00042C95">
        <w:rPr>
          <w:rFonts w:ascii="Arial" w:hAnsi="Arial" w:cs="Arial"/>
          <w:sz w:val="24"/>
          <w:szCs w:val="24"/>
          <w:lang w:val="ro-RO"/>
        </w:rPr>
        <w:t xml:space="preserve">- </w:t>
      </w:r>
      <w:r w:rsidR="007D5985" w:rsidRPr="00042C95">
        <w:rPr>
          <w:rFonts w:ascii="Arial" w:hAnsi="Arial" w:cs="Arial"/>
          <w:noProof/>
          <w:sz w:val="24"/>
          <w:szCs w:val="24"/>
        </w:rPr>
        <w:t>lucrările necesare realizării proiectului nu se suprapun cu alte proiecte existente sau planificate în zonă</w:t>
      </w:r>
      <w:r w:rsidR="007D5985" w:rsidRPr="00042C95">
        <w:rPr>
          <w:rFonts w:ascii="Arial" w:hAnsi="Arial" w:cs="Arial"/>
          <w:noProof/>
          <w:sz w:val="24"/>
          <w:szCs w:val="24"/>
          <w:lang w:val="ro-RO"/>
        </w:rPr>
        <w:t>;</w:t>
      </w:r>
    </w:p>
    <w:p w:rsidR="00074DA0" w:rsidRPr="00042C95" w:rsidRDefault="005A6C47" w:rsidP="00074DA0">
      <w:pPr>
        <w:spacing w:after="0" w:line="240" w:lineRule="auto"/>
        <w:ind w:firstLine="284"/>
        <w:jc w:val="both"/>
        <w:rPr>
          <w:rFonts w:ascii="Arial" w:hAnsi="Arial" w:cs="Arial"/>
          <w:noProof/>
          <w:sz w:val="24"/>
          <w:szCs w:val="24"/>
          <w:lang w:val="ro-RO"/>
        </w:rPr>
      </w:pPr>
      <w:r w:rsidRPr="00042C95">
        <w:rPr>
          <w:rFonts w:ascii="Arial" w:hAnsi="Arial" w:cs="Arial"/>
          <w:bCs/>
          <w:noProof/>
          <w:sz w:val="24"/>
          <w:szCs w:val="24"/>
          <w:lang w:val="ro-RO"/>
        </w:rPr>
        <w:t>b</w:t>
      </w:r>
      <w:r w:rsidRPr="00042C95">
        <w:rPr>
          <w:rFonts w:ascii="Arial" w:hAnsi="Arial" w:cs="Arial"/>
          <w:bCs/>
          <w:noProof/>
          <w:sz w:val="24"/>
          <w:szCs w:val="24"/>
          <w:vertAlign w:val="subscript"/>
          <w:lang w:val="ro-RO"/>
        </w:rPr>
        <w:t>3</w:t>
      </w:r>
      <w:r w:rsidRPr="00042C95">
        <w:rPr>
          <w:rFonts w:ascii="Arial" w:hAnsi="Arial" w:cs="Arial"/>
          <w:bCs/>
          <w:noProof/>
          <w:sz w:val="24"/>
          <w:szCs w:val="24"/>
          <w:lang w:val="ro-RO"/>
        </w:rPr>
        <w:t>)</w:t>
      </w:r>
      <w:r w:rsidRPr="00042C95">
        <w:rPr>
          <w:rFonts w:ascii="Arial" w:hAnsi="Arial" w:cs="Arial"/>
          <w:noProof/>
          <w:sz w:val="24"/>
          <w:szCs w:val="24"/>
          <w:lang w:val="ro-RO"/>
        </w:rPr>
        <w:t> utilizarea resurselor naturale, în special a solului, a terenurilor, a apei şi a biodiversităţii:</w:t>
      </w:r>
      <w:r w:rsidR="00074DA0" w:rsidRPr="00042C95">
        <w:rPr>
          <w:rFonts w:ascii="Arial" w:hAnsi="Arial" w:cs="Arial"/>
          <w:noProof/>
          <w:sz w:val="24"/>
          <w:szCs w:val="24"/>
          <w:lang w:val="ro-RO"/>
        </w:rPr>
        <w:t xml:space="preserve"> în perioada de execuţie se vor folosi cantităţi de balast</w:t>
      </w:r>
      <w:r w:rsidR="00D66F6D" w:rsidRPr="00042C95">
        <w:rPr>
          <w:rFonts w:ascii="Arial" w:hAnsi="Arial" w:cs="Arial"/>
          <w:noProof/>
          <w:sz w:val="24"/>
          <w:szCs w:val="24"/>
          <w:lang w:val="ro-RO"/>
        </w:rPr>
        <w:t>, piatră spartă, pământ vegetal</w:t>
      </w:r>
      <w:r w:rsidR="006F4ACD">
        <w:rPr>
          <w:rFonts w:ascii="Arial" w:hAnsi="Arial" w:cs="Arial"/>
          <w:noProof/>
          <w:sz w:val="24"/>
          <w:szCs w:val="24"/>
        </w:rPr>
        <w:t>;</w:t>
      </w:r>
    </w:p>
    <w:p w:rsidR="002A1944" w:rsidRPr="00042C95" w:rsidRDefault="00074DA0" w:rsidP="00074DA0">
      <w:pPr>
        <w:spacing w:after="0" w:line="240" w:lineRule="auto"/>
        <w:ind w:firstLine="284"/>
        <w:jc w:val="both"/>
        <w:rPr>
          <w:rFonts w:ascii="Arial" w:hAnsi="Arial" w:cs="Arial"/>
          <w:bCs/>
          <w:noProof/>
          <w:sz w:val="24"/>
          <w:szCs w:val="24"/>
          <w:lang w:val="ro-RO"/>
        </w:rPr>
      </w:pPr>
      <w:r w:rsidRPr="00042C95">
        <w:rPr>
          <w:rFonts w:ascii="Arial" w:hAnsi="Arial" w:cs="Arial"/>
          <w:bCs/>
          <w:noProof/>
          <w:sz w:val="24"/>
          <w:szCs w:val="24"/>
          <w:lang w:val="ro-RO"/>
        </w:rPr>
        <w:t>La terminarea lucrărilor de execuție se vo</w:t>
      </w:r>
      <w:r w:rsidR="00802159" w:rsidRPr="00042C95">
        <w:rPr>
          <w:rFonts w:ascii="Arial" w:hAnsi="Arial" w:cs="Arial"/>
          <w:bCs/>
          <w:noProof/>
          <w:sz w:val="24"/>
          <w:szCs w:val="24"/>
          <w:lang w:val="ro-RO"/>
        </w:rPr>
        <w:t>r reface zonele or</w:t>
      </w:r>
      <w:r w:rsidR="006F4ACD">
        <w:rPr>
          <w:rFonts w:ascii="Arial" w:hAnsi="Arial" w:cs="Arial"/>
          <w:bCs/>
          <w:noProof/>
          <w:sz w:val="24"/>
          <w:szCs w:val="24"/>
          <w:lang w:val="ro-RO"/>
        </w:rPr>
        <w:t>g</w:t>
      </w:r>
      <w:r w:rsidR="00802159" w:rsidRPr="00042C95">
        <w:rPr>
          <w:rFonts w:ascii="Arial" w:hAnsi="Arial" w:cs="Arial"/>
          <w:bCs/>
          <w:noProof/>
          <w:sz w:val="24"/>
          <w:szCs w:val="24"/>
          <w:lang w:val="ro-RO"/>
        </w:rPr>
        <w:t>anizării de șa</w:t>
      </w:r>
      <w:r w:rsidRPr="00042C95">
        <w:rPr>
          <w:rFonts w:ascii="Arial" w:hAnsi="Arial" w:cs="Arial"/>
          <w:bCs/>
          <w:noProof/>
          <w:sz w:val="24"/>
          <w:szCs w:val="24"/>
          <w:lang w:val="ro-RO"/>
        </w:rPr>
        <w:t>ntier, eventualele drumuri tehnologice sau orice alte lucrări care ocupă teren în afar</w:t>
      </w:r>
      <w:r w:rsidR="006F4ACD">
        <w:rPr>
          <w:rFonts w:ascii="Arial" w:hAnsi="Arial" w:cs="Arial"/>
          <w:bCs/>
          <w:noProof/>
          <w:sz w:val="24"/>
          <w:szCs w:val="24"/>
          <w:lang w:val="ro-RO"/>
        </w:rPr>
        <w:t>a zonei de siguranță a drumului;</w:t>
      </w:r>
    </w:p>
    <w:p w:rsidR="005436B5" w:rsidRPr="00042C95" w:rsidRDefault="005A6C47" w:rsidP="005436B5">
      <w:pPr>
        <w:spacing w:after="0" w:line="240" w:lineRule="auto"/>
        <w:jc w:val="both"/>
        <w:rPr>
          <w:rFonts w:ascii="Arial" w:hAnsi="Arial" w:cs="Arial"/>
          <w:noProof/>
          <w:sz w:val="24"/>
          <w:szCs w:val="24"/>
          <w:lang w:val="fr-FR"/>
        </w:rPr>
      </w:pPr>
      <w:r w:rsidRPr="00042C95">
        <w:rPr>
          <w:rFonts w:ascii="Arial" w:hAnsi="Arial" w:cs="Arial"/>
          <w:bCs/>
          <w:noProof/>
          <w:sz w:val="24"/>
          <w:szCs w:val="24"/>
          <w:lang w:val="ro-RO"/>
        </w:rPr>
        <w:t>b</w:t>
      </w:r>
      <w:r w:rsidRPr="00042C95">
        <w:rPr>
          <w:rFonts w:ascii="Arial" w:hAnsi="Arial" w:cs="Arial"/>
          <w:bCs/>
          <w:noProof/>
          <w:sz w:val="24"/>
          <w:szCs w:val="24"/>
          <w:vertAlign w:val="subscript"/>
          <w:lang w:val="ro-RO"/>
        </w:rPr>
        <w:t>4</w:t>
      </w:r>
      <w:r w:rsidRPr="00042C95">
        <w:rPr>
          <w:rFonts w:ascii="Arial" w:hAnsi="Arial" w:cs="Arial"/>
          <w:bCs/>
          <w:noProof/>
          <w:sz w:val="24"/>
          <w:szCs w:val="24"/>
          <w:lang w:val="ro-RO"/>
        </w:rPr>
        <w:t>)</w:t>
      </w:r>
      <w:r w:rsidRPr="00042C95">
        <w:rPr>
          <w:rFonts w:ascii="Arial" w:hAnsi="Arial" w:cs="Arial"/>
          <w:noProof/>
          <w:sz w:val="24"/>
          <w:szCs w:val="24"/>
          <w:lang w:val="ro-RO"/>
        </w:rPr>
        <w:t> </w:t>
      </w:r>
      <w:r w:rsidR="005436B5" w:rsidRPr="00042C95">
        <w:rPr>
          <w:rFonts w:ascii="Arial" w:hAnsi="Arial" w:cs="Arial"/>
          <w:noProof/>
          <w:sz w:val="24"/>
          <w:szCs w:val="24"/>
          <w:lang w:val="ro-RO"/>
        </w:rPr>
        <w:t>vor rezulta deşeuri specifice lucrărilor de construcţii care vor fi gestionate</w:t>
      </w:r>
      <w:r w:rsidR="005436B5" w:rsidRPr="00042C95">
        <w:rPr>
          <w:rFonts w:ascii="Arial" w:hAnsi="Arial" w:cs="Arial"/>
          <w:sz w:val="24"/>
          <w:szCs w:val="24"/>
          <w:lang w:val="ro-RO"/>
        </w:rPr>
        <w:t xml:space="preserve"> conform Legii nr. respectarea prevederilor </w:t>
      </w:r>
      <w:r w:rsidR="005436B5" w:rsidRPr="00042C95">
        <w:rPr>
          <w:rFonts w:ascii="Arial" w:hAnsi="Arial" w:cs="Arial"/>
          <w:color w:val="000000"/>
          <w:sz w:val="24"/>
          <w:szCs w:val="24"/>
          <w:lang w:val="ro-RO"/>
        </w:rPr>
        <w:t xml:space="preserve">OUG nr.92/2021 privind regimul deşeurilor, </w:t>
      </w:r>
      <w:r w:rsidR="005436B5" w:rsidRPr="00042C95">
        <w:rPr>
          <w:rFonts w:ascii="Arial" w:hAnsi="Arial" w:cs="Arial"/>
          <w:bCs/>
          <w:sz w:val="24"/>
          <w:szCs w:val="24"/>
          <w:lang w:val="ro-RO"/>
        </w:rPr>
        <w:t xml:space="preserve"> cu modificările ulterioare, </w:t>
      </w:r>
      <w:r w:rsidR="005436B5" w:rsidRPr="00042C95">
        <w:rPr>
          <w:rFonts w:ascii="Arial" w:hAnsi="Arial" w:cs="Arial"/>
          <w:bCs/>
          <w:color w:val="000000"/>
          <w:sz w:val="24"/>
          <w:szCs w:val="24"/>
          <w:lang w:val="ro-RO"/>
        </w:rPr>
        <w:t>aprobată prin Legea nr.17/2023,</w:t>
      </w:r>
      <w:r w:rsidR="005436B5" w:rsidRPr="00042C95">
        <w:rPr>
          <w:rFonts w:ascii="Arial" w:hAnsi="Arial" w:cs="Arial"/>
          <w:bCs/>
          <w:sz w:val="24"/>
          <w:szCs w:val="24"/>
          <w:lang w:val="ro-RO"/>
        </w:rPr>
        <w:t xml:space="preserve"> acestea vor fi </w:t>
      </w:r>
      <w:r w:rsidR="005436B5" w:rsidRPr="00042C95">
        <w:rPr>
          <w:rFonts w:ascii="Arial" w:hAnsi="Arial" w:cs="Arial"/>
          <w:bCs/>
          <w:iCs/>
          <w:sz w:val="24"/>
          <w:szCs w:val="24"/>
          <w:lang w:val="ro-RO"/>
        </w:rPr>
        <w:t>colectate selectiv și se vor valorifica/elimina numai prin operatori economici autorizați</w:t>
      </w:r>
      <w:r w:rsidR="005436B5" w:rsidRPr="00042C95">
        <w:rPr>
          <w:rFonts w:ascii="Arial" w:hAnsi="Arial" w:cs="Arial"/>
          <w:noProof/>
          <w:sz w:val="24"/>
          <w:szCs w:val="24"/>
          <w:lang w:val="fr-FR"/>
        </w:rPr>
        <w:t>;</w:t>
      </w:r>
    </w:p>
    <w:p w:rsidR="005436B5" w:rsidRPr="00042C95" w:rsidRDefault="005436B5" w:rsidP="005A6C47">
      <w:pPr>
        <w:spacing w:after="0" w:line="240" w:lineRule="auto"/>
        <w:ind w:firstLine="284"/>
        <w:jc w:val="both"/>
        <w:rPr>
          <w:rFonts w:ascii="Arial" w:hAnsi="Arial" w:cs="Arial"/>
          <w:noProof/>
          <w:sz w:val="24"/>
          <w:szCs w:val="24"/>
          <w:lang w:val="ro-RO"/>
        </w:rPr>
      </w:pPr>
    </w:p>
    <w:p w:rsidR="005A6C47" w:rsidRPr="00042C95" w:rsidRDefault="005436B5" w:rsidP="005A6C47">
      <w:pPr>
        <w:spacing w:after="0" w:line="240" w:lineRule="auto"/>
        <w:ind w:firstLine="284"/>
        <w:jc w:val="both"/>
        <w:rPr>
          <w:rFonts w:ascii="Arial" w:hAnsi="Arial" w:cs="Arial"/>
          <w:sz w:val="24"/>
          <w:szCs w:val="24"/>
          <w:lang w:val="ro-RO"/>
        </w:rPr>
      </w:pPr>
      <w:r w:rsidRPr="00042C95">
        <w:rPr>
          <w:rFonts w:ascii="Arial" w:hAnsi="Arial" w:cs="Arial"/>
          <w:bCs/>
          <w:noProof/>
          <w:sz w:val="24"/>
          <w:szCs w:val="24"/>
          <w:lang w:val="ro-RO"/>
        </w:rPr>
        <w:t xml:space="preserve"> </w:t>
      </w:r>
      <w:r w:rsidR="005A6C47" w:rsidRPr="00042C95">
        <w:rPr>
          <w:rFonts w:ascii="Arial" w:hAnsi="Arial" w:cs="Arial"/>
          <w:bCs/>
          <w:noProof/>
          <w:sz w:val="24"/>
          <w:szCs w:val="24"/>
          <w:lang w:val="ro-RO"/>
        </w:rPr>
        <w:t>b</w:t>
      </w:r>
      <w:r w:rsidR="005A6C47" w:rsidRPr="00042C95">
        <w:rPr>
          <w:rFonts w:ascii="Arial" w:hAnsi="Arial" w:cs="Arial"/>
          <w:bCs/>
          <w:noProof/>
          <w:sz w:val="24"/>
          <w:szCs w:val="24"/>
          <w:vertAlign w:val="subscript"/>
          <w:lang w:val="ro-RO"/>
        </w:rPr>
        <w:t>5</w:t>
      </w:r>
      <w:r w:rsidR="005A6C47" w:rsidRPr="00042C95">
        <w:rPr>
          <w:rFonts w:ascii="Arial" w:hAnsi="Arial" w:cs="Arial"/>
          <w:bCs/>
          <w:noProof/>
          <w:sz w:val="24"/>
          <w:szCs w:val="24"/>
          <w:lang w:val="ro-RO"/>
        </w:rPr>
        <w:t>)</w:t>
      </w:r>
      <w:r w:rsidR="005A6C47" w:rsidRPr="00042C95">
        <w:rPr>
          <w:rFonts w:ascii="Arial" w:hAnsi="Arial" w:cs="Arial"/>
          <w:noProof/>
          <w:sz w:val="24"/>
          <w:szCs w:val="24"/>
          <w:lang w:val="ro-RO"/>
        </w:rPr>
        <w:t xml:space="preserve"> poluarea şi alte efecte negative: </w:t>
      </w:r>
    </w:p>
    <w:p w:rsidR="00A74036" w:rsidRPr="00042C95" w:rsidRDefault="00A74036" w:rsidP="00A74036">
      <w:pPr>
        <w:spacing w:after="0" w:line="240" w:lineRule="auto"/>
        <w:ind w:firstLine="284"/>
        <w:jc w:val="both"/>
        <w:rPr>
          <w:rFonts w:ascii="Arial" w:hAnsi="Arial" w:cs="Arial"/>
          <w:b/>
          <w:bCs/>
          <w:noProof/>
          <w:sz w:val="24"/>
          <w:szCs w:val="24"/>
          <w:lang w:val="ro-RO"/>
        </w:rPr>
      </w:pPr>
      <w:r w:rsidRPr="00042C95">
        <w:rPr>
          <w:rFonts w:ascii="Arial" w:hAnsi="Arial" w:cs="Arial"/>
          <w:bCs/>
          <w:noProof/>
          <w:sz w:val="24"/>
          <w:szCs w:val="24"/>
          <w:lang w:val="ro-RO"/>
        </w:rPr>
        <w:t>Se vor lua toate măsurile necesare să fie respectate toate prevederile legilor în vigoare, atât pe timpul execuției lucrărilor, cât și pe t</w:t>
      </w:r>
      <w:r w:rsidR="006F4ACD">
        <w:rPr>
          <w:rFonts w:ascii="Arial" w:hAnsi="Arial" w:cs="Arial"/>
          <w:bCs/>
          <w:noProof/>
          <w:sz w:val="24"/>
          <w:szCs w:val="24"/>
          <w:lang w:val="ro-RO"/>
        </w:rPr>
        <w:t>impul funcționării construcției;</w:t>
      </w:r>
      <w:r w:rsidRPr="00042C95">
        <w:rPr>
          <w:rFonts w:ascii="Arial" w:hAnsi="Arial" w:cs="Arial"/>
          <w:b/>
          <w:bCs/>
          <w:noProof/>
          <w:sz w:val="24"/>
          <w:szCs w:val="24"/>
          <w:lang w:val="ro-RO"/>
        </w:rPr>
        <w:t xml:space="preserve"> </w:t>
      </w:r>
    </w:p>
    <w:p w:rsidR="009E2AC9" w:rsidRPr="00042C9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E47FAC" w:rsidRPr="007F3889" w:rsidRDefault="00E47FAC" w:rsidP="00E47FAC">
      <w:pPr>
        <w:spacing w:after="0" w:line="240" w:lineRule="auto"/>
        <w:ind w:firstLine="708"/>
        <w:jc w:val="both"/>
        <w:rPr>
          <w:rFonts w:ascii="Tahoma" w:hAnsi="Tahoma" w:cs="Tahoma"/>
          <w:sz w:val="24"/>
          <w:szCs w:val="24"/>
        </w:rPr>
      </w:pPr>
      <w:r w:rsidRPr="007F3889">
        <w:rPr>
          <w:rFonts w:ascii="Tahoma" w:hAnsi="Tahoma" w:cs="Tahoma"/>
          <w:sz w:val="24"/>
          <w:szCs w:val="24"/>
        </w:rPr>
        <w:t>Impactul asupra apei subt</w:t>
      </w:r>
      <w:r w:rsidR="00E04760">
        <w:rPr>
          <w:rFonts w:ascii="Tahoma" w:hAnsi="Tahoma" w:cs="Tahoma"/>
          <w:sz w:val="24"/>
          <w:szCs w:val="24"/>
        </w:rPr>
        <w:t>erane se exerc</w:t>
      </w:r>
      <w:r w:rsidR="00D360F2">
        <w:rPr>
          <w:rFonts w:ascii="Tahoma" w:hAnsi="Tahoma" w:cs="Tahoma"/>
          <w:sz w:val="24"/>
          <w:szCs w:val="24"/>
        </w:rPr>
        <w:t>ită</w:t>
      </w:r>
      <w:r w:rsidR="00E04760">
        <w:rPr>
          <w:rFonts w:ascii="Tahoma" w:hAnsi="Tahoma" w:cs="Tahoma"/>
          <w:sz w:val="24"/>
          <w:szCs w:val="24"/>
        </w:rPr>
        <w:t xml:space="preserve"> mai puternic în zonele cu panza freatic</w:t>
      </w:r>
      <w:r w:rsidR="00D360F2">
        <w:rPr>
          <w:rFonts w:ascii="Tahoma" w:hAnsi="Tahoma" w:cs="Tahoma"/>
          <w:sz w:val="24"/>
          <w:szCs w:val="24"/>
        </w:rPr>
        <w:t xml:space="preserve"> ridicată, unde </w:t>
      </w:r>
      <w:proofErr w:type="gramStart"/>
      <w:r w:rsidR="00D360F2">
        <w:rPr>
          <w:rFonts w:ascii="Tahoma" w:hAnsi="Tahoma" w:cs="Tahoma"/>
          <w:sz w:val="24"/>
          <w:szCs w:val="24"/>
        </w:rPr>
        <w:t>este</w:t>
      </w:r>
      <w:proofErr w:type="gramEnd"/>
      <w:r w:rsidR="00D360F2">
        <w:rPr>
          <w:rFonts w:ascii="Tahoma" w:hAnsi="Tahoma" w:cs="Tahoma"/>
          <w:sz w:val="24"/>
          <w:szCs w:val="24"/>
        </w:rPr>
        <w:t xml:space="preserve"> posibilă</w:t>
      </w:r>
      <w:r w:rsidRPr="007F3889">
        <w:rPr>
          <w:rFonts w:ascii="Tahoma" w:hAnsi="Tahoma" w:cs="Tahoma"/>
          <w:sz w:val="24"/>
          <w:szCs w:val="24"/>
        </w:rPr>
        <w:t xml:space="preserve"> modificarea</w:t>
      </w:r>
      <w:r w:rsidR="00D360F2">
        <w:rPr>
          <w:rFonts w:ascii="Tahoma" w:hAnsi="Tahoma" w:cs="Tahoma"/>
          <w:sz w:val="24"/>
          <w:szCs w:val="24"/>
        </w:rPr>
        <w:t xml:space="preserve"> regimului natural de scurgere ș</w:t>
      </w:r>
      <w:r w:rsidRPr="007F3889">
        <w:rPr>
          <w:rFonts w:ascii="Tahoma" w:hAnsi="Tahoma" w:cs="Tahoma"/>
          <w:sz w:val="24"/>
          <w:szCs w:val="24"/>
        </w:rPr>
        <w:t>i a indicatorilor de calitate.</w:t>
      </w:r>
    </w:p>
    <w:p w:rsidR="00E47FAC" w:rsidRPr="007F3889" w:rsidRDefault="00D360F2" w:rsidP="00E47FAC">
      <w:pPr>
        <w:spacing w:after="0" w:line="240" w:lineRule="auto"/>
        <w:ind w:firstLine="708"/>
        <w:jc w:val="both"/>
        <w:rPr>
          <w:rFonts w:ascii="Tahoma" w:hAnsi="Tahoma" w:cs="Tahoma"/>
          <w:sz w:val="24"/>
          <w:szCs w:val="24"/>
        </w:rPr>
      </w:pPr>
      <w:r>
        <w:rPr>
          <w:rFonts w:ascii="Tahoma" w:hAnsi="Tahoma" w:cs="Tahoma"/>
          <w:sz w:val="24"/>
          <w:szCs w:val="24"/>
        </w:rPr>
        <w:t xml:space="preserve">Drenajul taluzului și al zidului pot determina scăderea nivelului pânzei de </w:t>
      </w:r>
      <w:proofErr w:type="gramStart"/>
      <w:r>
        <w:rPr>
          <w:rFonts w:ascii="Tahoma" w:hAnsi="Tahoma" w:cs="Tahoma"/>
          <w:sz w:val="24"/>
          <w:szCs w:val="24"/>
        </w:rPr>
        <w:t>apă</w:t>
      </w:r>
      <w:proofErr w:type="gramEnd"/>
      <w:r>
        <w:rPr>
          <w:rFonts w:ascii="Tahoma" w:hAnsi="Tahoma" w:cs="Tahoma"/>
          <w:sz w:val="24"/>
          <w:szCs w:val="24"/>
        </w:rPr>
        <w:t xml:space="preserve"> subterană în zonele adiacente, î</w:t>
      </w:r>
      <w:r w:rsidR="00E47FAC" w:rsidRPr="007F3889">
        <w:rPr>
          <w:rFonts w:ascii="Tahoma" w:hAnsi="Tahoma" w:cs="Tahoma"/>
          <w:sz w:val="24"/>
          <w:szCs w:val="24"/>
        </w:rPr>
        <w:t>n timp ce structuri</w:t>
      </w:r>
      <w:r>
        <w:rPr>
          <w:rFonts w:ascii="Tahoma" w:hAnsi="Tahoma" w:cs="Tahoma"/>
          <w:sz w:val="24"/>
          <w:szCs w:val="24"/>
        </w:rPr>
        <w:t>le pot ridica nivelul pe direcțile curenț</w:t>
      </w:r>
      <w:r w:rsidR="00E47FAC" w:rsidRPr="007F3889">
        <w:rPr>
          <w:rFonts w:ascii="Tahoma" w:hAnsi="Tahoma" w:cs="Tahoma"/>
          <w:sz w:val="24"/>
          <w:szCs w:val="24"/>
        </w:rPr>
        <w:t xml:space="preserve">ilor naturali de scurgere. </w:t>
      </w:r>
    </w:p>
    <w:p w:rsidR="00E47FAC" w:rsidRPr="007F3889" w:rsidRDefault="00D360F2" w:rsidP="00E47FAC">
      <w:pPr>
        <w:spacing w:after="0" w:line="240" w:lineRule="auto"/>
        <w:ind w:firstLine="708"/>
        <w:jc w:val="both"/>
        <w:rPr>
          <w:rFonts w:ascii="Tahoma" w:hAnsi="Tahoma" w:cs="Tahoma"/>
          <w:sz w:val="24"/>
          <w:szCs w:val="24"/>
        </w:rPr>
      </w:pPr>
      <w:r>
        <w:rPr>
          <w:rFonts w:ascii="Tahoma" w:hAnsi="Tahoma" w:cs="Tahoma"/>
          <w:sz w:val="24"/>
          <w:szCs w:val="24"/>
        </w:rPr>
        <w:t>Impactul asupra calității pânzei freatice depinde în mare măsură de adâncimea la care se află aceasta ș</w:t>
      </w:r>
      <w:r w:rsidR="00E47FAC" w:rsidRPr="007F3889">
        <w:rPr>
          <w:rFonts w:ascii="Tahoma" w:hAnsi="Tahoma" w:cs="Tahoma"/>
          <w:sz w:val="24"/>
          <w:szCs w:val="24"/>
        </w:rPr>
        <w:t>i de gradu</w:t>
      </w:r>
      <w:r>
        <w:rPr>
          <w:rFonts w:ascii="Tahoma" w:hAnsi="Tahoma" w:cs="Tahoma"/>
          <w:sz w:val="24"/>
          <w:szCs w:val="24"/>
        </w:rPr>
        <w:t>l de autoepurare, acesta depinzâ</w:t>
      </w:r>
      <w:r w:rsidR="00E47FAC" w:rsidRPr="007F3889">
        <w:rPr>
          <w:rFonts w:ascii="Tahoma" w:hAnsi="Tahoma" w:cs="Tahoma"/>
          <w:sz w:val="24"/>
          <w:szCs w:val="24"/>
        </w:rPr>
        <w:t>nd de t</w:t>
      </w:r>
      <w:r>
        <w:rPr>
          <w:rFonts w:ascii="Tahoma" w:hAnsi="Tahoma" w:cs="Tahoma"/>
          <w:sz w:val="24"/>
          <w:szCs w:val="24"/>
        </w:rPr>
        <w:t>ipul solului din zona respectivă</w:t>
      </w:r>
      <w:r w:rsidR="00E47FAC" w:rsidRPr="007F3889">
        <w:rPr>
          <w:rFonts w:ascii="Tahoma" w:hAnsi="Tahoma" w:cs="Tahoma"/>
          <w:sz w:val="24"/>
          <w:szCs w:val="24"/>
        </w:rPr>
        <w:t xml:space="preserve">. </w:t>
      </w:r>
    </w:p>
    <w:p w:rsidR="00E47FAC" w:rsidRPr="007F3889" w:rsidRDefault="00D360F2" w:rsidP="00E47FAC">
      <w:pPr>
        <w:spacing w:after="0" w:line="240" w:lineRule="auto"/>
        <w:ind w:firstLine="708"/>
        <w:jc w:val="both"/>
        <w:rPr>
          <w:rFonts w:ascii="Tahoma" w:hAnsi="Tahoma" w:cs="Tahoma"/>
          <w:sz w:val="24"/>
          <w:szCs w:val="24"/>
        </w:rPr>
      </w:pPr>
      <w:r>
        <w:rPr>
          <w:rFonts w:ascii="Tahoma" w:hAnsi="Tahoma" w:cs="Tahoma"/>
          <w:sz w:val="24"/>
          <w:szCs w:val="24"/>
        </w:rPr>
        <w:lastRenderedPageBreak/>
        <w:t>Apa de suprafață</w:t>
      </w:r>
      <w:r w:rsidR="00B5685D">
        <w:rPr>
          <w:rFonts w:ascii="Tahoma" w:hAnsi="Tahoma" w:cs="Tahoma"/>
          <w:sz w:val="24"/>
          <w:szCs w:val="24"/>
        </w:rPr>
        <w:t>:</w:t>
      </w:r>
      <w:bookmarkStart w:id="0" w:name="_GoBack"/>
      <w:bookmarkEnd w:id="0"/>
    </w:p>
    <w:p w:rsidR="00E47FAC" w:rsidRPr="007F3889" w:rsidRDefault="00D360F2" w:rsidP="00E47FAC">
      <w:pPr>
        <w:spacing w:after="0" w:line="240" w:lineRule="auto"/>
        <w:ind w:firstLine="708"/>
        <w:jc w:val="both"/>
        <w:rPr>
          <w:rFonts w:ascii="Tahoma" w:hAnsi="Tahoma" w:cs="Tahoma"/>
          <w:sz w:val="24"/>
          <w:szCs w:val="24"/>
        </w:rPr>
      </w:pPr>
      <w:r>
        <w:rPr>
          <w:rFonts w:ascii="Tahoma" w:hAnsi="Tahoma" w:cs="Tahoma"/>
          <w:sz w:val="24"/>
          <w:szCs w:val="24"/>
        </w:rPr>
        <w:t xml:space="preserve">În ceea </w:t>
      </w:r>
      <w:proofErr w:type="gramStart"/>
      <w:r>
        <w:rPr>
          <w:rFonts w:ascii="Tahoma" w:hAnsi="Tahoma" w:cs="Tahoma"/>
          <w:sz w:val="24"/>
          <w:szCs w:val="24"/>
        </w:rPr>
        <w:t>ce</w:t>
      </w:r>
      <w:proofErr w:type="gramEnd"/>
      <w:r>
        <w:rPr>
          <w:rFonts w:ascii="Tahoma" w:hAnsi="Tahoma" w:cs="Tahoma"/>
          <w:sz w:val="24"/>
          <w:szCs w:val="24"/>
        </w:rPr>
        <w:t xml:space="preserve"> priveș</w:t>
      </w:r>
      <w:r w:rsidR="00E47FAC" w:rsidRPr="007F3889">
        <w:rPr>
          <w:rFonts w:ascii="Tahoma" w:hAnsi="Tahoma" w:cs="Tahoma"/>
          <w:sz w:val="24"/>
          <w:szCs w:val="24"/>
        </w:rPr>
        <w:t xml:space="preserve">te regimul natural </w:t>
      </w:r>
      <w:r>
        <w:rPr>
          <w:rFonts w:ascii="Tahoma" w:hAnsi="Tahoma" w:cs="Tahoma"/>
          <w:sz w:val="24"/>
          <w:szCs w:val="24"/>
        </w:rPr>
        <w:t>de scurgere a apelor de suprafață</w:t>
      </w:r>
      <w:r w:rsidR="00E47FAC" w:rsidRPr="007F3889">
        <w:rPr>
          <w:rFonts w:ascii="Tahoma" w:hAnsi="Tahoma" w:cs="Tahoma"/>
          <w:sz w:val="24"/>
          <w:szCs w:val="24"/>
        </w:rPr>
        <w:t xml:space="preserve">, se apreciaza ca acesta nu va fi afectat. </w:t>
      </w:r>
    </w:p>
    <w:p w:rsidR="00C02EDB" w:rsidRPr="002E6014" w:rsidRDefault="00C02EDB" w:rsidP="002E6014">
      <w:pPr>
        <w:spacing w:after="0" w:line="240" w:lineRule="auto"/>
        <w:jc w:val="both"/>
        <w:rPr>
          <w:rFonts w:ascii="Tahoma" w:eastAsia="Times New Roman" w:hAnsi="Tahoma" w:cs="Tahoma"/>
          <w:b/>
          <w:color w:val="000000" w:themeColor="text1"/>
          <w:sz w:val="20"/>
          <w:szCs w:val="20"/>
          <w:lang w:val="en-GB" w:eastAsia="en-GB"/>
        </w:rPr>
      </w:pPr>
    </w:p>
    <w:p w:rsidR="00F2248B"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E47FAC" w:rsidRPr="007F3889" w:rsidRDefault="005436B5" w:rsidP="00E47FAC">
      <w:pPr>
        <w:spacing w:after="0" w:line="240" w:lineRule="auto"/>
        <w:ind w:firstLine="567"/>
        <w:jc w:val="both"/>
        <w:rPr>
          <w:rFonts w:ascii="Tahoma" w:hAnsi="Tahoma" w:cs="Tahoma"/>
          <w:bCs/>
          <w:sz w:val="24"/>
          <w:szCs w:val="24"/>
          <w:lang w:val="it-IT"/>
        </w:rPr>
      </w:pPr>
      <w:r w:rsidRPr="003875A2">
        <w:rPr>
          <w:rFonts w:ascii="Arial" w:hAnsi="Arial" w:cs="Arial"/>
          <w:bCs/>
          <w:noProof/>
          <w:sz w:val="24"/>
          <w:szCs w:val="24"/>
        </w:rPr>
        <w:t>-</w:t>
      </w:r>
      <w:r w:rsidR="00A07C8E" w:rsidRPr="003875A2">
        <w:rPr>
          <w:rFonts w:ascii="Arial" w:eastAsia="Times New Roman" w:hAnsi="Arial" w:cs="Arial"/>
          <w:sz w:val="24"/>
          <w:szCs w:val="24"/>
        </w:rPr>
        <w:t xml:space="preserve"> </w:t>
      </w:r>
      <w:r w:rsidR="00D360F2">
        <w:rPr>
          <w:rFonts w:ascii="Tahoma" w:hAnsi="Tahoma" w:cs="Tahoma"/>
          <w:bCs/>
          <w:sz w:val="24"/>
          <w:szCs w:val="24"/>
          <w:lang w:val="pt-BR"/>
        </w:rPr>
        <w:t>Activitatea de construcț</w:t>
      </w:r>
      <w:r w:rsidR="00E47FAC" w:rsidRPr="007F3889">
        <w:rPr>
          <w:rFonts w:ascii="Tahoma" w:hAnsi="Tahoma" w:cs="Tahoma"/>
          <w:bCs/>
          <w:sz w:val="24"/>
          <w:szCs w:val="24"/>
          <w:lang w:val="pt-BR"/>
        </w:rPr>
        <w:t xml:space="preserve">ie poate </w:t>
      </w:r>
      <w:r w:rsidR="00D360F2">
        <w:rPr>
          <w:rFonts w:ascii="Tahoma" w:hAnsi="Tahoma" w:cs="Tahoma"/>
          <w:bCs/>
          <w:sz w:val="24"/>
          <w:szCs w:val="24"/>
          <w:lang w:val="pt-BR"/>
        </w:rPr>
        <w:t>avea, temporar (pe durata execuț</w:t>
      </w:r>
      <w:r w:rsidR="00E47FAC" w:rsidRPr="007F3889">
        <w:rPr>
          <w:rFonts w:ascii="Tahoma" w:hAnsi="Tahoma" w:cs="Tahoma"/>
          <w:bCs/>
          <w:sz w:val="24"/>
          <w:szCs w:val="24"/>
          <w:lang w:val="pt-BR"/>
        </w:rPr>
        <w:t xml:space="preserve">iei), </w:t>
      </w:r>
      <w:proofErr w:type="gramStart"/>
      <w:r w:rsidR="00E47FAC" w:rsidRPr="007F3889">
        <w:rPr>
          <w:rFonts w:ascii="Tahoma" w:hAnsi="Tahoma" w:cs="Tahoma"/>
          <w:bCs/>
          <w:sz w:val="24"/>
          <w:szCs w:val="24"/>
          <w:lang w:val="pt-BR"/>
        </w:rPr>
        <w:t>un</w:t>
      </w:r>
      <w:proofErr w:type="gramEnd"/>
      <w:r w:rsidR="00E47FAC" w:rsidRPr="007F3889">
        <w:rPr>
          <w:rFonts w:ascii="Tahoma" w:hAnsi="Tahoma" w:cs="Tahoma"/>
          <w:bCs/>
          <w:sz w:val="24"/>
          <w:szCs w:val="24"/>
          <w:lang w:val="pt-BR"/>
        </w:rPr>
        <w:t xml:space="preserve"> impac</w:t>
      </w:r>
      <w:r w:rsidR="00D360F2">
        <w:rPr>
          <w:rFonts w:ascii="Tahoma" w:hAnsi="Tahoma" w:cs="Tahoma"/>
          <w:bCs/>
          <w:sz w:val="24"/>
          <w:szCs w:val="24"/>
          <w:lang w:val="pt-BR"/>
        </w:rPr>
        <w:t>t local apreciabil asupra calităț</w:t>
      </w:r>
      <w:r w:rsidR="00E47FAC" w:rsidRPr="007F3889">
        <w:rPr>
          <w:rFonts w:ascii="Tahoma" w:hAnsi="Tahoma" w:cs="Tahoma"/>
          <w:bCs/>
          <w:sz w:val="24"/>
          <w:szCs w:val="24"/>
          <w:lang w:val="pt-BR"/>
        </w:rPr>
        <w:t xml:space="preserve">ii atmosferei. </w:t>
      </w:r>
      <w:r w:rsidR="00E47FAC" w:rsidRPr="007F3889">
        <w:rPr>
          <w:rFonts w:ascii="Tahoma" w:hAnsi="Tahoma" w:cs="Tahoma"/>
          <w:bCs/>
          <w:sz w:val="24"/>
          <w:szCs w:val="24"/>
          <w:lang w:val="it-IT"/>
        </w:rPr>
        <w:t>Impactul negati</w:t>
      </w:r>
      <w:r w:rsidR="00D360F2">
        <w:rPr>
          <w:rFonts w:ascii="Tahoma" w:hAnsi="Tahoma" w:cs="Tahoma"/>
          <w:bCs/>
          <w:sz w:val="24"/>
          <w:szCs w:val="24"/>
          <w:lang w:val="it-IT"/>
        </w:rPr>
        <w:t>v asupra calitătț</w:t>
      </w:r>
      <w:r w:rsidR="00E47FAC" w:rsidRPr="007F3889">
        <w:rPr>
          <w:rFonts w:ascii="Tahoma" w:hAnsi="Tahoma" w:cs="Tahoma"/>
          <w:bCs/>
          <w:sz w:val="24"/>
          <w:szCs w:val="24"/>
          <w:lang w:val="it-IT"/>
        </w:rPr>
        <w:t>i</w:t>
      </w:r>
      <w:r w:rsidR="00D360F2">
        <w:rPr>
          <w:rFonts w:ascii="Tahoma" w:hAnsi="Tahoma" w:cs="Tahoma"/>
          <w:bCs/>
          <w:sz w:val="24"/>
          <w:szCs w:val="24"/>
          <w:lang w:val="it-IT"/>
        </w:rPr>
        <w:t xml:space="preserve"> aerului este mai semnificativ în zona unde funcționează staț</w:t>
      </w:r>
      <w:r w:rsidR="00E47FAC" w:rsidRPr="007F3889">
        <w:rPr>
          <w:rFonts w:ascii="Tahoma" w:hAnsi="Tahoma" w:cs="Tahoma"/>
          <w:bCs/>
          <w:sz w:val="24"/>
          <w:szCs w:val="24"/>
          <w:lang w:val="it-IT"/>
        </w:rPr>
        <w:t>iile de beton.</w:t>
      </w:r>
    </w:p>
    <w:p w:rsidR="00E47FAC" w:rsidRPr="007F3889" w:rsidRDefault="00D360F2" w:rsidP="00E47FAC">
      <w:pPr>
        <w:spacing w:after="0" w:line="240" w:lineRule="auto"/>
        <w:ind w:firstLine="567"/>
        <w:jc w:val="both"/>
        <w:rPr>
          <w:rFonts w:ascii="Tahoma" w:hAnsi="Tahoma" w:cs="Tahoma"/>
          <w:bCs/>
          <w:sz w:val="24"/>
          <w:szCs w:val="24"/>
          <w:lang w:val="it-IT"/>
        </w:rPr>
      </w:pPr>
      <w:r>
        <w:rPr>
          <w:rFonts w:ascii="Tahoma" w:hAnsi="Tahoma" w:cs="Tahoma"/>
          <w:bCs/>
          <w:sz w:val="24"/>
          <w:szCs w:val="24"/>
          <w:lang w:val="it-IT"/>
        </w:rPr>
        <w:t>Acțiunea poluanților atmosferici asupra sănătății umane se manifestă când aceștia depășesc un nivel maxim al concentraț</w:t>
      </w:r>
      <w:r w:rsidR="00E47FAC" w:rsidRPr="007F3889">
        <w:rPr>
          <w:rFonts w:ascii="Tahoma" w:hAnsi="Tahoma" w:cs="Tahoma"/>
          <w:bCs/>
          <w:sz w:val="24"/>
          <w:szCs w:val="24"/>
          <w:lang w:val="it-IT"/>
        </w:rPr>
        <w:t>iilor, numit prag nociv. Nocivitatea poluan</w:t>
      </w:r>
      <w:r>
        <w:rPr>
          <w:rFonts w:ascii="Tahoma" w:hAnsi="Tahoma" w:cs="Tahoma"/>
          <w:bCs/>
          <w:sz w:val="24"/>
          <w:szCs w:val="24"/>
          <w:lang w:val="it-IT"/>
        </w:rPr>
        <w:t>ților depinde de concentrașia lor, dar ș</w:t>
      </w:r>
      <w:r w:rsidR="00E47FAC" w:rsidRPr="007F3889">
        <w:rPr>
          <w:rFonts w:ascii="Tahoma" w:hAnsi="Tahoma" w:cs="Tahoma"/>
          <w:bCs/>
          <w:sz w:val="24"/>
          <w:szCs w:val="24"/>
          <w:lang w:val="it-IT"/>
        </w:rPr>
        <w:t>i de durata expunerii.</w:t>
      </w:r>
    </w:p>
    <w:p w:rsidR="003875A2" w:rsidRDefault="003875A2" w:rsidP="00E47FAC">
      <w:pPr>
        <w:pStyle w:val="NoSpacing"/>
        <w:ind w:firstLine="720"/>
        <w:jc w:val="both"/>
        <w:rPr>
          <w:rFonts w:ascii="Arial" w:eastAsia="Times New Roman" w:hAnsi="Arial" w:cs="Arial"/>
          <w:sz w:val="24"/>
          <w:szCs w:val="24"/>
        </w:rPr>
      </w:pPr>
    </w:p>
    <w:p w:rsidR="00E47FAC" w:rsidRPr="007F3889" w:rsidRDefault="00E47FAC" w:rsidP="00E47FAC">
      <w:pPr>
        <w:spacing w:after="0" w:line="240" w:lineRule="auto"/>
        <w:jc w:val="both"/>
        <w:rPr>
          <w:rFonts w:ascii="Tahoma" w:hAnsi="Tahoma" w:cs="Tahoma"/>
          <w:sz w:val="24"/>
          <w:szCs w:val="24"/>
        </w:rPr>
      </w:pPr>
      <w:r w:rsidRPr="007F3889">
        <w:rPr>
          <w:rFonts w:ascii="Tahoma" w:hAnsi="Tahoma" w:cs="Tahoma"/>
          <w:sz w:val="24"/>
          <w:szCs w:val="24"/>
        </w:rPr>
        <w:t>Poluarea</w:t>
      </w:r>
      <w:r w:rsidR="00D360F2">
        <w:rPr>
          <w:rFonts w:ascii="Tahoma" w:hAnsi="Tahoma" w:cs="Tahoma"/>
          <w:sz w:val="24"/>
          <w:szCs w:val="24"/>
        </w:rPr>
        <w:t xml:space="preserve"> atmosferica cu CO </w:t>
      </w:r>
      <w:proofErr w:type="gramStart"/>
      <w:r w:rsidR="00D360F2">
        <w:rPr>
          <w:rFonts w:ascii="Tahoma" w:hAnsi="Tahoma" w:cs="Tahoma"/>
          <w:sz w:val="24"/>
          <w:szCs w:val="24"/>
        </w:rPr>
        <w:t>este</w:t>
      </w:r>
      <w:proofErr w:type="gramEnd"/>
      <w:r w:rsidR="00D360F2">
        <w:rPr>
          <w:rFonts w:ascii="Tahoma" w:hAnsi="Tahoma" w:cs="Tahoma"/>
          <w:sz w:val="24"/>
          <w:szCs w:val="24"/>
        </w:rPr>
        <w:t xml:space="preserve"> influențată</w:t>
      </w:r>
      <w:r w:rsidRPr="007F3889">
        <w:rPr>
          <w:rFonts w:ascii="Tahoma" w:hAnsi="Tahoma" w:cs="Tahoma"/>
          <w:sz w:val="24"/>
          <w:szCs w:val="24"/>
        </w:rPr>
        <w:t xml:space="preserve"> de o serie de factori dintre care aminitim:</w:t>
      </w:r>
    </w:p>
    <w:p w:rsidR="00E47FAC" w:rsidRPr="007F3889" w:rsidRDefault="00E47FAC" w:rsidP="00E47FAC">
      <w:pPr>
        <w:pStyle w:val="ListParagraph"/>
        <w:numPr>
          <w:ilvl w:val="0"/>
          <w:numId w:val="22"/>
        </w:numPr>
        <w:spacing w:after="0" w:line="240" w:lineRule="auto"/>
        <w:ind w:left="567" w:hanging="567"/>
        <w:contextualSpacing/>
        <w:jc w:val="both"/>
        <w:rPr>
          <w:rFonts w:ascii="Tahoma" w:hAnsi="Tahoma" w:cs="Tahoma"/>
          <w:sz w:val="24"/>
          <w:szCs w:val="24"/>
          <w:lang w:val="it-IT"/>
        </w:rPr>
      </w:pPr>
      <w:r w:rsidRPr="007F3889">
        <w:rPr>
          <w:rFonts w:ascii="Tahoma" w:hAnsi="Tahoma" w:cs="Tahoma"/>
          <w:sz w:val="24"/>
          <w:szCs w:val="24"/>
          <w:lang w:val="it-IT"/>
        </w:rPr>
        <w:t>Tipul carburantului: cu benzina sa</w:t>
      </w:r>
      <w:r w:rsidR="005606EB">
        <w:rPr>
          <w:rFonts w:ascii="Tahoma" w:hAnsi="Tahoma" w:cs="Tahoma"/>
          <w:sz w:val="24"/>
          <w:szCs w:val="24"/>
          <w:lang w:val="it-IT"/>
        </w:rPr>
        <w:t>u cu motorina. S-a evidentiat că î</w:t>
      </w:r>
      <w:r w:rsidRPr="007F3889">
        <w:rPr>
          <w:rFonts w:ascii="Tahoma" w:hAnsi="Tahoma" w:cs="Tahoma"/>
          <w:sz w:val="24"/>
          <w:szCs w:val="24"/>
          <w:lang w:val="it-IT"/>
        </w:rPr>
        <w:t>n cazul benzinei, emisia de CO este mult mai mare.</w:t>
      </w:r>
    </w:p>
    <w:p w:rsidR="00E47FAC" w:rsidRPr="007F3889" w:rsidRDefault="005606EB" w:rsidP="00E47FAC">
      <w:pPr>
        <w:pStyle w:val="ListParagraph"/>
        <w:numPr>
          <w:ilvl w:val="0"/>
          <w:numId w:val="22"/>
        </w:numPr>
        <w:spacing w:after="0" w:line="240" w:lineRule="auto"/>
        <w:ind w:left="567" w:hanging="567"/>
        <w:contextualSpacing/>
        <w:jc w:val="both"/>
        <w:rPr>
          <w:rFonts w:ascii="Tahoma" w:hAnsi="Tahoma" w:cs="Tahoma"/>
          <w:sz w:val="24"/>
          <w:szCs w:val="24"/>
          <w:lang w:val="it-IT"/>
        </w:rPr>
      </w:pPr>
      <w:r>
        <w:rPr>
          <w:rFonts w:ascii="Tahoma" w:hAnsi="Tahoma" w:cs="Tahoma"/>
          <w:sz w:val="24"/>
          <w:szCs w:val="24"/>
          <w:lang w:val="it-IT"/>
        </w:rPr>
        <w:t>Viteza de circulatie: î</w:t>
      </w:r>
      <w:r w:rsidR="00E47FAC" w:rsidRPr="007F3889">
        <w:rPr>
          <w:rFonts w:ascii="Tahoma" w:hAnsi="Tahoma" w:cs="Tahoma"/>
          <w:sz w:val="24"/>
          <w:szCs w:val="24"/>
          <w:lang w:val="it-IT"/>
        </w:rPr>
        <w:t>n caz</w:t>
      </w:r>
      <w:r>
        <w:rPr>
          <w:rFonts w:ascii="Tahoma" w:hAnsi="Tahoma" w:cs="Tahoma"/>
          <w:sz w:val="24"/>
          <w:szCs w:val="24"/>
          <w:lang w:val="it-IT"/>
        </w:rPr>
        <w:t>ul benzinei emisiile minime se înregistrează</w:t>
      </w:r>
      <w:r w:rsidR="00E47FAC" w:rsidRPr="007F3889">
        <w:rPr>
          <w:rFonts w:ascii="Tahoma" w:hAnsi="Tahoma" w:cs="Tahoma"/>
          <w:sz w:val="24"/>
          <w:szCs w:val="24"/>
          <w:lang w:val="it-IT"/>
        </w:rPr>
        <w:t xml:space="preserve"> la valori ale vitezei de cca. 80 km/h. Pentru viteze foarte mici (10 km/h) sau mari (120 km/</w:t>
      </w:r>
      <w:r>
        <w:rPr>
          <w:rFonts w:ascii="Tahoma" w:hAnsi="Tahoma" w:cs="Tahoma"/>
          <w:sz w:val="24"/>
          <w:szCs w:val="24"/>
          <w:lang w:val="it-IT"/>
        </w:rPr>
        <w:t>h) valoarea emisiilor poate crește de până</w:t>
      </w:r>
      <w:r w:rsidR="00E47FAC" w:rsidRPr="007F3889">
        <w:rPr>
          <w:rFonts w:ascii="Tahoma" w:hAnsi="Tahoma" w:cs="Tahoma"/>
          <w:sz w:val="24"/>
          <w:szCs w:val="24"/>
          <w:lang w:val="it-IT"/>
        </w:rPr>
        <w:t xml:space="preserve"> la 5 ori;</w:t>
      </w:r>
    </w:p>
    <w:p w:rsidR="00E47FAC" w:rsidRPr="007F3889" w:rsidRDefault="005606EB" w:rsidP="00E47FAC">
      <w:pPr>
        <w:pStyle w:val="ListParagraph"/>
        <w:numPr>
          <w:ilvl w:val="0"/>
          <w:numId w:val="22"/>
        </w:numPr>
        <w:spacing w:after="0" w:line="240" w:lineRule="auto"/>
        <w:ind w:left="567" w:hanging="567"/>
        <w:contextualSpacing/>
        <w:jc w:val="both"/>
        <w:rPr>
          <w:rFonts w:ascii="Tahoma" w:hAnsi="Tahoma" w:cs="Tahoma"/>
          <w:sz w:val="24"/>
          <w:szCs w:val="24"/>
          <w:lang w:val="it-IT"/>
        </w:rPr>
      </w:pPr>
      <w:r>
        <w:rPr>
          <w:rFonts w:ascii="Tahoma" w:hAnsi="Tahoma" w:cs="Tahoma"/>
          <w:sz w:val="24"/>
          <w:szCs w:val="24"/>
          <w:lang w:val="it-IT"/>
        </w:rPr>
        <w:t>Condițiile de circulaț</w:t>
      </w:r>
      <w:r w:rsidR="00E47FAC" w:rsidRPr="007F3889">
        <w:rPr>
          <w:rFonts w:ascii="Tahoma" w:hAnsi="Tahoma" w:cs="Tahoma"/>
          <w:sz w:val="24"/>
          <w:szCs w:val="24"/>
          <w:lang w:val="it-IT"/>
        </w:rPr>
        <w:t>i</w:t>
      </w:r>
      <w:r>
        <w:rPr>
          <w:rFonts w:ascii="Tahoma" w:hAnsi="Tahoma" w:cs="Tahoma"/>
          <w:sz w:val="24"/>
          <w:szCs w:val="24"/>
          <w:lang w:val="it-IT"/>
        </w:rPr>
        <w:t>e: la accelerări și frânări au loc creșteri ale emisie de până la 1,5 - 2 ori, în timp ce la mersul în gol creșterea poate fi de până</w:t>
      </w:r>
      <w:r w:rsidR="00E47FAC" w:rsidRPr="007F3889">
        <w:rPr>
          <w:rFonts w:ascii="Tahoma" w:hAnsi="Tahoma" w:cs="Tahoma"/>
          <w:sz w:val="24"/>
          <w:szCs w:val="24"/>
          <w:lang w:val="it-IT"/>
        </w:rPr>
        <w:t xml:space="preserve"> la 25 ori;</w:t>
      </w:r>
    </w:p>
    <w:p w:rsidR="00E47FAC" w:rsidRPr="007F3889" w:rsidRDefault="00E47FAC" w:rsidP="00E47FAC">
      <w:pPr>
        <w:pStyle w:val="ListParagraph"/>
        <w:numPr>
          <w:ilvl w:val="0"/>
          <w:numId w:val="22"/>
        </w:numPr>
        <w:spacing w:after="0" w:line="240" w:lineRule="auto"/>
        <w:ind w:left="567" w:hanging="567"/>
        <w:contextualSpacing/>
        <w:jc w:val="both"/>
        <w:rPr>
          <w:rFonts w:ascii="Tahoma" w:hAnsi="Tahoma" w:cs="Tahoma"/>
          <w:sz w:val="24"/>
          <w:szCs w:val="24"/>
          <w:lang w:val="it-IT"/>
        </w:rPr>
      </w:pPr>
      <w:r w:rsidRPr="007F3889">
        <w:rPr>
          <w:rFonts w:ascii="Tahoma" w:hAnsi="Tahoma" w:cs="Tahoma"/>
          <w:sz w:val="24"/>
          <w:szCs w:val="24"/>
          <w:lang w:val="it-IT"/>
        </w:rPr>
        <w:t>Intensitat</w:t>
      </w:r>
      <w:r w:rsidR="005606EB">
        <w:rPr>
          <w:rFonts w:ascii="Tahoma" w:hAnsi="Tahoma" w:cs="Tahoma"/>
          <w:sz w:val="24"/>
          <w:szCs w:val="24"/>
          <w:lang w:val="it-IT"/>
        </w:rPr>
        <w:t>ea traficului: emisia de CO crește  proporțional cu creșterea numă</w:t>
      </w:r>
      <w:r w:rsidRPr="007F3889">
        <w:rPr>
          <w:rFonts w:ascii="Tahoma" w:hAnsi="Tahoma" w:cs="Tahoma"/>
          <w:sz w:val="24"/>
          <w:szCs w:val="24"/>
          <w:lang w:val="it-IT"/>
        </w:rPr>
        <w:t>rului de vehicule pe un tronson dat;</w:t>
      </w:r>
    </w:p>
    <w:p w:rsidR="00E47FAC" w:rsidRPr="007F3889" w:rsidRDefault="005606EB" w:rsidP="00E47FAC">
      <w:pPr>
        <w:pStyle w:val="ListParagraph"/>
        <w:numPr>
          <w:ilvl w:val="0"/>
          <w:numId w:val="22"/>
        </w:numPr>
        <w:spacing w:after="0" w:line="240" w:lineRule="auto"/>
        <w:ind w:left="567" w:hanging="567"/>
        <w:contextualSpacing/>
        <w:jc w:val="both"/>
        <w:rPr>
          <w:rFonts w:ascii="Tahoma" w:hAnsi="Tahoma" w:cs="Tahoma"/>
          <w:sz w:val="24"/>
          <w:szCs w:val="24"/>
          <w:lang w:val="it-IT"/>
        </w:rPr>
      </w:pPr>
      <w:r>
        <w:rPr>
          <w:rFonts w:ascii="Tahoma" w:hAnsi="Tahoma" w:cs="Tahoma"/>
          <w:sz w:val="24"/>
          <w:szCs w:val="24"/>
          <w:lang w:val="it-IT"/>
        </w:rPr>
        <w:t>Circulația în rampă</w:t>
      </w:r>
      <w:r w:rsidR="00E47FAC" w:rsidRPr="007F3889">
        <w:rPr>
          <w:rFonts w:ascii="Tahoma" w:hAnsi="Tahoma" w:cs="Tahoma"/>
          <w:sz w:val="24"/>
          <w:szCs w:val="24"/>
          <w:lang w:val="it-IT"/>
        </w:rPr>
        <w:t>: emisia de CO cr</w:t>
      </w:r>
      <w:r>
        <w:rPr>
          <w:rFonts w:ascii="Tahoma" w:hAnsi="Tahoma" w:cs="Tahoma"/>
          <w:sz w:val="24"/>
          <w:szCs w:val="24"/>
          <w:lang w:val="it-IT"/>
        </w:rPr>
        <w:t>este cu 15 % pentru fiecare creș</w:t>
      </w:r>
      <w:r w:rsidR="00E47FAC" w:rsidRPr="007F3889">
        <w:rPr>
          <w:rFonts w:ascii="Tahoma" w:hAnsi="Tahoma" w:cs="Tahoma"/>
          <w:sz w:val="24"/>
          <w:szCs w:val="24"/>
          <w:lang w:val="it-IT"/>
        </w:rPr>
        <w:t>tere a rampei cu 2 procente.</w:t>
      </w:r>
    </w:p>
    <w:p w:rsidR="00E47FAC" w:rsidRPr="007F3889" w:rsidRDefault="00E47FAC" w:rsidP="00E47FAC">
      <w:pPr>
        <w:spacing w:after="0" w:line="240" w:lineRule="auto"/>
        <w:ind w:firstLine="567"/>
        <w:jc w:val="both"/>
        <w:rPr>
          <w:rFonts w:ascii="Tahoma" w:hAnsi="Tahoma" w:cs="Tahoma"/>
          <w:sz w:val="24"/>
          <w:szCs w:val="24"/>
          <w:lang w:val="it-IT"/>
        </w:rPr>
      </w:pPr>
      <w:r w:rsidRPr="007F3889">
        <w:rPr>
          <w:rFonts w:ascii="Tahoma" w:hAnsi="Tahoma" w:cs="Tahoma"/>
          <w:sz w:val="24"/>
          <w:szCs w:val="24"/>
          <w:lang w:val="it-IT"/>
        </w:rPr>
        <w:t>Una d</w:t>
      </w:r>
      <w:r w:rsidR="005606EB">
        <w:rPr>
          <w:rFonts w:ascii="Tahoma" w:hAnsi="Tahoma" w:cs="Tahoma"/>
          <w:sz w:val="24"/>
          <w:szCs w:val="24"/>
          <w:lang w:val="it-IT"/>
        </w:rPr>
        <w:t>intre problemele specifice poluării cu CO este timpul îndelungat de retenție în atmosferă, ce variază î</w:t>
      </w:r>
      <w:r w:rsidRPr="007F3889">
        <w:rPr>
          <w:rFonts w:ascii="Tahoma" w:hAnsi="Tahoma" w:cs="Tahoma"/>
          <w:sz w:val="24"/>
          <w:szCs w:val="24"/>
          <w:lang w:val="it-IT"/>
        </w:rPr>
        <w:t>ntre 1 – 2 luni.</w:t>
      </w:r>
    </w:p>
    <w:p w:rsidR="00E47FAC" w:rsidRPr="007F3889" w:rsidRDefault="00E47FAC" w:rsidP="00E47FAC">
      <w:pPr>
        <w:spacing w:after="0" w:line="240" w:lineRule="auto"/>
        <w:jc w:val="both"/>
        <w:rPr>
          <w:rFonts w:ascii="Tahoma" w:hAnsi="Tahoma" w:cs="Tahoma"/>
          <w:sz w:val="24"/>
          <w:szCs w:val="24"/>
        </w:rPr>
      </w:pPr>
    </w:p>
    <w:p w:rsidR="00E47FAC" w:rsidRPr="007F3889" w:rsidRDefault="00E47FAC" w:rsidP="00E47FAC">
      <w:pPr>
        <w:spacing w:after="0" w:line="240" w:lineRule="auto"/>
        <w:jc w:val="both"/>
        <w:rPr>
          <w:rFonts w:ascii="Tahoma" w:hAnsi="Tahoma" w:cs="Tahoma"/>
          <w:sz w:val="24"/>
          <w:szCs w:val="24"/>
        </w:rPr>
      </w:pPr>
      <w:r w:rsidRPr="007F3889">
        <w:rPr>
          <w:rFonts w:ascii="Tahoma" w:hAnsi="Tahoma" w:cs="Tahoma"/>
          <w:sz w:val="24"/>
          <w:szCs w:val="24"/>
        </w:rPr>
        <w:t>Poluarea cu NOx</w:t>
      </w:r>
    </w:p>
    <w:p w:rsidR="00E47FAC" w:rsidRPr="007F3889" w:rsidRDefault="00E47FAC" w:rsidP="00E47FAC">
      <w:pPr>
        <w:spacing w:after="0" w:line="240" w:lineRule="auto"/>
        <w:jc w:val="both"/>
        <w:rPr>
          <w:rFonts w:ascii="Tahoma" w:hAnsi="Tahoma" w:cs="Tahoma"/>
          <w:sz w:val="24"/>
          <w:szCs w:val="24"/>
          <w:lang w:val="it-IT"/>
        </w:rPr>
      </w:pPr>
      <w:r w:rsidRPr="007F3889">
        <w:rPr>
          <w:rFonts w:ascii="Tahoma" w:hAnsi="Tahoma" w:cs="Tahoma"/>
          <w:sz w:val="24"/>
          <w:szCs w:val="24"/>
          <w:lang w:val="it-IT"/>
        </w:rPr>
        <w:t>Din cercetarile</w:t>
      </w:r>
      <w:r w:rsidR="005606EB">
        <w:rPr>
          <w:rFonts w:ascii="Tahoma" w:hAnsi="Tahoma" w:cs="Tahoma"/>
          <w:sz w:val="24"/>
          <w:szCs w:val="24"/>
          <w:lang w:val="it-IT"/>
        </w:rPr>
        <w:t xml:space="preserve"> efectuate până în prezent s-au identificat urmă</w:t>
      </w:r>
      <w:r w:rsidRPr="007F3889">
        <w:rPr>
          <w:rFonts w:ascii="Tahoma" w:hAnsi="Tahoma" w:cs="Tahoma"/>
          <w:sz w:val="24"/>
          <w:szCs w:val="24"/>
          <w:lang w:val="it-IT"/>
        </w:rPr>
        <w:t>t</w:t>
      </w:r>
      <w:r w:rsidR="005606EB">
        <w:rPr>
          <w:rFonts w:ascii="Tahoma" w:hAnsi="Tahoma" w:cs="Tahoma"/>
          <w:sz w:val="24"/>
          <w:szCs w:val="24"/>
          <w:lang w:val="it-IT"/>
        </w:rPr>
        <w:t>orii factori de baza ce influențează</w:t>
      </w:r>
      <w:r w:rsidRPr="007F3889">
        <w:rPr>
          <w:rFonts w:ascii="Tahoma" w:hAnsi="Tahoma" w:cs="Tahoma"/>
          <w:sz w:val="24"/>
          <w:szCs w:val="24"/>
          <w:lang w:val="it-IT"/>
        </w:rPr>
        <w:t xml:space="preserve"> gradul de poluare cu NOx:</w:t>
      </w:r>
    </w:p>
    <w:p w:rsidR="00E47FAC" w:rsidRPr="007F3889" w:rsidRDefault="00E47FAC" w:rsidP="00E47FAC">
      <w:pPr>
        <w:pStyle w:val="ListParagraph"/>
        <w:numPr>
          <w:ilvl w:val="0"/>
          <w:numId w:val="21"/>
        </w:numPr>
        <w:spacing w:after="0" w:line="240" w:lineRule="auto"/>
        <w:ind w:left="567" w:hanging="567"/>
        <w:contextualSpacing/>
        <w:jc w:val="both"/>
        <w:rPr>
          <w:rFonts w:ascii="Tahoma" w:hAnsi="Tahoma" w:cs="Tahoma"/>
          <w:sz w:val="24"/>
          <w:szCs w:val="24"/>
          <w:lang w:val="it-IT"/>
        </w:rPr>
      </w:pPr>
      <w:r w:rsidRPr="007F3889">
        <w:rPr>
          <w:rFonts w:ascii="Tahoma" w:hAnsi="Tahoma" w:cs="Tahoma"/>
          <w:sz w:val="24"/>
          <w:szCs w:val="24"/>
          <w:lang w:val="it-IT"/>
        </w:rPr>
        <w:t>Tipul c</w:t>
      </w:r>
      <w:r w:rsidR="005606EB">
        <w:rPr>
          <w:rFonts w:ascii="Tahoma" w:hAnsi="Tahoma" w:cs="Tahoma"/>
          <w:sz w:val="24"/>
          <w:szCs w:val="24"/>
          <w:lang w:val="it-IT"/>
        </w:rPr>
        <w:t>arburantului. S-a mentionat ca î</w:t>
      </w:r>
      <w:r w:rsidRPr="007F3889">
        <w:rPr>
          <w:rFonts w:ascii="Tahoma" w:hAnsi="Tahoma" w:cs="Tahoma"/>
          <w:sz w:val="24"/>
          <w:szCs w:val="24"/>
          <w:lang w:val="it-IT"/>
        </w:rPr>
        <w:t xml:space="preserve">n cazul benzinei, emisia de NOx </w:t>
      </w:r>
      <w:r w:rsidR="005606EB">
        <w:rPr>
          <w:rFonts w:ascii="Tahoma" w:hAnsi="Tahoma" w:cs="Tahoma"/>
          <w:sz w:val="24"/>
          <w:szCs w:val="24"/>
          <w:lang w:val="it-IT"/>
        </w:rPr>
        <w:t>este de 2-3 ori mai mare decat în cazul vehiculelor cu motorină</w:t>
      </w:r>
      <w:r w:rsidRPr="007F3889">
        <w:rPr>
          <w:rFonts w:ascii="Tahoma" w:hAnsi="Tahoma" w:cs="Tahoma"/>
          <w:sz w:val="24"/>
          <w:szCs w:val="24"/>
          <w:lang w:val="it-IT"/>
        </w:rPr>
        <w:t>.</w:t>
      </w:r>
    </w:p>
    <w:p w:rsidR="00E47FAC" w:rsidRPr="007F3889" w:rsidRDefault="00E47FAC" w:rsidP="00E47FAC">
      <w:pPr>
        <w:pStyle w:val="ListParagraph"/>
        <w:numPr>
          <w:ilvl w:val="0"/>
          <w:numId w:val="21"/>
        </w:numPr>
        <w:spacing w:after="0" w:line="240" w:lineRule="auto"/>
        <w:ind w:left="567" w:hanging="567"/>
        <w:contextualSpacing/>
        <w:jc w:val="both"/>
        <w:rPr>
          <w:rFonts w:ascii="Tahoma" w:hAnsi="Tahoma" w:cs="Tahoma"/>
          <w:sz w:val="24"/>
          <w:szCs w:val="24"/>
          <w:lang w:val="it-IT"/>
        </w:rPr>
      </w:pPr>
      <w:r w:rsidRPr="007F3889">
        <w:rPr>
          <w:rFonts w:ascii="Tahoma" w:hAnsi="Tahoma" w:cs="Tahoma"/>
          <w:sz w:val="24"/>
          <w:szCs w:val="24"/>
          <w:lang w:val="it-IT"/>
        </w:rPr>
        <w:t>Viteza d</w:t>
      </w:r>
      <w:r w:rsidR="005606EB">
        <w:rPr>
          <w:rFonts w:ascii="Tahoma" w:hAnsi="Tahoma" w:cs="Tahoma"/>
          <w:sz w:val="24"/>
          <w:szCs w:val="24"/>
          <w:lang w:val="it-IT"/>
        </w:rPr>
        <w:t>e circulație: creș</w:t>
      </w:r>
      <w:r w:rsidRPr="007F3889">
        <w:rPr>
          <w:rFonts w:ascii="Tahoma" w:hAnsi="Tahoma" w:cs="Tahoma"/>
          <w:sz w:val="24"/>
          <w:szCs w:val="24"/>
          <w:lang w:val="it-IT"/>
        </w:rPr>
        <w:t xml:space="preserve">terea vitezei vehiculelor la peste </w:t>
      </w:r>
      <w:r w:rsidR="005606EB">
        <w:rPr>
          <w:rFonts w:ascii="Tahoma" w:hAnsi="Tahoma" w:cs="Tahoma"/>
          <w:sz w:val="24"/>
          <w:szCs w:val="24"/>
          <w:lang w:val="it-IT"/>
        </w:rPr>
        <w:t>60 km/h conduce implicit la creș</w:t>
      </w:r>
      <w:r w:rsidRPr="007F3889">
        <w:rPr>
          <w:rFonts w:ascii="Tahoma" w:hAnsi="Tahoma" w:cs="Tahoma"/>
          <w:sz w:val="24"/>
          <w:szCs w:val="24"/>
          <w:lang w:val="it-IT"/>
        </w:rPr>
        <w:t>terea emis</w:t>
      </w:r>
      <w:r w:rsidR="005606EB">
        <w:rPr>
          <w:rFonts w:ascii="Tahoma" w:hAnsi="Tahoma" w:cs="Tahoma"/>
          <w:sz w:val="24"/>
          <w:szCs w:val="24"/>
          <w:lang w:val="it-IT"/>
        </w:rPr>
        <w:t>iei de NOx, aceasta fiind cu atât mai mare cu câ</w:t>
      </w:r>
      <w:r w:rsidRPr="007F3889">
        <w:rPr>
          <w:rFonts w:ascii="Tahoma" w:hAnsi="Tahoma" w:cs="Tahoma"/>
          <w:sz w:val="24"/>
          <w:szCs w:val="24"/>
          <w:lang w:val="it-IT"/>
        </w:rPr>
        <w:t xml:space="preserve">t motoarele sunt mai puternice. </w:t>
      </w:r>
    </w:p>
    <w:p w:rsidR="00E47FAC" w:rsidRPr="007F3889" w:rsidRDefault="005606EB" w:rsidP="00E47FAC">
      <w:pPr>
        <w:pStyle w:val="ListParagraph"/>
        <w:numPr>
          <w:ilvl w:val="0"/>
          <w:numId w:val="21"/>
        </w:numPr>
        <w:spacing w:after="0" w:line="240" w:lineRule="auto"/>
        <w:ind w:left="567" w:hanging="567"/>
        <w:contextualSpacing/>
        <w:jc w:val="both"/>
        <w:rPr>
          <w:rFonts w:ascii="Tahoma" w:hAnsi="Tahoma" w:cs="Tahoma"/>
          <w:sz w:val="24"/>
          <w:szCs w:val="24"/>
          <w:lang w:val="it-IT"/>
        </w:rPr>
      </w:pPr>
      <w:r>
        <w:rPr>
          <w:rFonts w:ascii="Tahoma" w:hAnsi="Tahoma" w:cs="Tahoma"/>
          <w:sz w:val="24"/>
          <w:szCs w:val="24"/>
          <w:lang w:val="it-IT"/>
        </w:rPr>
        <w:t>Circulația în rampî: emisia de NOx creș</w:t>
      </w:r>
      <w:r w:rsidR="00E47FAC" w:rsidRPr="007F3889">
        <w:rPr>
          <w:rFonts w:ascii="Tahoma" w:hAnsi="Tahoma" w:cs="Tahoma"/>
          <w:sz w:val="24"/>
          <w:szCs w:val="24"/>
          <w:lang w:val="it-IT"/>
        </w:rPr>
        <w:t>te cu un factor de 35% pentru fiecare cre</w:t>
      </w:r>
      <w:r>
        <w:rPr>
          <w:rFonts w:ascii="Tahoma" w:hAnsi="Tahoma" w:cs="Tahoma"/>
          <w:sz w:val="24"/>
          <w:szCs w:val="24"/>
          <w:lang w:val="it-IT"/>
        </w:rPr>
        <w:t>ș</w:t>
      </w:r>
      <w:r w:rsidR="00E47FAC" w:rsidRPr="007F3889">
        <w:rPr>
          <w:rFonts w:ascii="Tahoma" w:hAnsi="Tahoma" w:cs="Tahoma"/>
          <w:sz w:val="24"/>
          <w:szCs w:val="24"/>
          <w:lang w:val="it-IT"/>
        </w:rPr>
        <w:t>tere a rampei de 2%.</w:t>
      </w:r>
    </w:p>
    <w:p w:rsidR="00E47FAC" w:rsidRPr="007F3889" w:rsidRDefault="00E47FAC" w:rsidP="00E47FAC">
      <w:pPr>
        <w:spacing w:after="0" w:line="240" w:lineRule="auto"/>
        <w:jc w:val="both"/>
        <w:rPr>
          <w:rFonts w:ascii="Tahoma" w:hAnsi="Tahoma" w:cs="Tahoma"/>
          <w:sz w:val="24"/>
          <w:szCs w:val="24"/>
          <w:lang w:val="it-IT"/>
        </w:rPr>
      </w:pPr>
    </w:p>
    <w:p w:rsidR="00E47FAC" w:rsidRPr="007F3889" w:rsidRDefault="00E47FAC" w:rsidP="00E47FAC">
      <w:pPr>
        <w:spacing w:after="0" w:line="240" w:lineRule="auto"/>
        <w:jc w:val="both"/>
        <w:rPr>
          <w:rFonts w:ascii="Tahoma" w:hAnsi="Tahoma" w:cs="Tahoma"/>
          <w:sz w:val="24"/>
          <w:szCs w:val="24"/>
        </w:rPr>
      </w:pPr>
      <w:r w:rsidRPr="007F3889">
        <w:rPr>
          <w:rFonts w:ascii="Tahoma" w:hAnsi="Tahoma" w:cs="Tahoma"/>
          <w:sz w:val="24"/>
          <w:szCs w:val="24"/>
        </w:rPr>
        <w:t>Poluarea cu hidrocarburi:</w:t>
      </w:r>
    </w:p>
    <w:p w:rsidR="00E47FAC" w:rsidRPr="007F3889" w:rsidRDefault="00E47FAC" w:rsidP="00E47FAC">
      <w:pPr>
        <w:spacing w:after="0" w:line="240" w:lineRule="auto"/>
        <w:jc w:val="both"/>
        <w:rPr>
          <w:rFonts w:ascii="Tahoma" w:hAnsi="Tahoma" w:cs="Tahoma"/>
          <w:sz w:val="24"/>
          <w:szCs w:val="24"/>
          <w:lang w:val="it-IT"/>
        </w:rPr>
      </w:pPr>
      <w:r w:rsidRPr="007F3889">
        <w:rPr>
          <w:rFonts w:ascii="Tahoma" w:hAnsi="Tahoma" w:cs="Tahoma"/>
          <w:sz w:val="24"/>
          <w:szCs w:val="24"/>
          <w:lang w:val="it-IT"/>
        </w:rPr>
        <w:t>Poluarea atmosferi</w:t>
      </w:r>
      <w:r w:rsidR="005606EB">
        <w:rPr>
          <w:rFonts w:ascii="Tahoma" w:hAnsi="Tahoma" w:cs="Tahoma"/>
          <w:sz w:val="24"/>
          <w:szCs w:val="24"/>
          <w:lang w:val="it-IT"/>
        </w:rPr>
        <w:t>ca cu hidrocarburi este influențată</w:t>
      </w:r>
      <w:r w:rsidRPr="007F3889">
        <w:rPr>
          <w:rFonts w:ascii="Tahoma" w:hAnsi="Tahoma" w:cs="Tahoma"/>
          <w:sz w:val="24"/>
          <w:szCs w:val="24"/>
          <w:lang w:val="it-IT"/>
        </w:rPr>
        <w:t xml:space="preserve"> de o serie de factori dintre care aminitim:</w:t>
      </w:r>
    </w:p>
    <w:p w:rsidR="00E47FAC" w:rsidRPr="007F3889" w:rsidRDefault="005606EB" w:rsidP="00E47FAC">
      <w:pPr>
        <w:pStyle w:val="ListParagraph"/>
        <w:numPr>
          <w:ilvl w:val="0"/>
          <w:numId w:val="20"/>
        </w:numPr>
        <w:spacing w:after="0" w:line="240" w:lineRule="auto"/>
        <w:ind w:left="567" w:hanging="567"/>
        <w:contextualSpacing/>
        <w:jc w:val="both"/>
        <w:rPr>
          <w:rFonts w:ascii="Tahoma" w:hAnsi="Tahoma" w:cs="Tahoma"/>
          <w:sz w:val="24"/>
          <w:szCs w:val="24"/>
          <w:lang w:val="it-IT"/>
        </w:rPr>
      </w:pPr>
      <w:r>
        <w:rPr>
          <w:rFonts w:ascii="Tahoma" w:hAnsi="Tahoma" w:cs="Tahoma"/>
          <w:sz w:val="24"/>
          <w:szCs w:val="24"/>
          <w:lang w:val="it-IT"/>
        </w:rPr>
        <w:t>Viteza de circulație: valori minime ale concentrației emisiei de hidrocarburi se înregistrează la o circulaț</w:t>
      </w:r>
      <w:r w:rsidR="00E47FAC" w:rsidRPr="007F3889">
        <w:rPr>
          <w:rFonts w:ascii="Tahoma" w:hAnsi="Tahoma" w:cs="Tahoma"/>
          <w:sz w:val="24"/>
          <w:szCs w:val="24"/>
          <w:lang w:val="it-IT"/>
        </w:rPr>
        <w:t>i</w:t>
      </w:r>
      <w:r>
        <w:rPr>
          <w:rFonts w:ascii="Tahoma" w:hAnsi="Tahoma" w:cs="Tahoma"/>
          <w:sz w:val="24"/>
          <w:szCs w:val="24"/>
          <w:lang w:val="it-IT"/>
        </w:rPr>
        <w:t>e cu viteza constantă de 80 -100 km/h, fiind î</w:t>
      </w:r>
      <w:r w:rsidR="00E47FAC" w:rsidRPr="007F3889">
        <w:rPr>
          <w:rFonts w:ascii="Tahoma" w:hAnsi="Tahoma" w:cs="Tahoma"/>
          <w:sz w:val="24"/>
          <w:szCs w:val="24"/>
          <w:lang w:val="it-IT"/>
        </w:rPr>
        <w:t>nsa</w:t>
      </w:r>
      <w:r>
        <w:rPr>
          <w:rFonts w:ascii="Tahoma" w:hAnsi="Tahoma" w:cs="Tahoma"/>
          <w:sz w:val="24"/>
          <w:szCs w:val="24"/>
          <w:lang w:val="it-IT"/>
        </w:rPr>
        <w:t xml:space="preserve"> de 5-6 ori mai mare la o viteză</w:t>
      </w:r>
      <w:r w:rsidR="00E47FAC" w:rsidRPr="007F3889">
        <w:rPr>
          <w:rFonts w:ascii="Tahoma" w:hAnsi="Tahoma" w:cs="Tahoma"/>
          <w:sz w:val="24"/>
          <w:szCs w:val="24"/>
          <w:lang w:val="it-IT"/>
        </w:rPr>
        <w:t xml:space="preserve"> de 10 km/h;</w:t>
      </w:r>
    </w:p>
    <w:p w:rsidR="00E47FAC" w:rsidRPr="007F3889" w:rsidRDefault="005606EB" w:rsidP="00E47FAC">
      <w:pPr>
        <w:pStyle w:val="ListParagraph"/>
        <w:numPr>
          <w:ilvl w:val="0"/>
          <w:numId w:val="20"/>
        </w:numPr>
        <w:spacing w:after="0" w:line="240" w:lineRule="auto"/>
        <w:ind w:left="567" w:hanging="567"/>
        <w:contextualSpacing/>
        <w:jc w:val="both"/>
        <w:rPr>
          <w:rFonts w:ascii="Tahoma" w:hAnsi="Tahoma" w:cs="Tahoma"/>
          <w:sz w:val="24"/>
          <w:szCs w:val="24"/>
          <w:lang w:val="it-IT"/>
        </w:rPr>
      </w:pPr>
      <w:r>
        <w:rPr>
          <w:rFonts w:ascii="Tahoma" w:hAnsi="Tahoma" w:cs="Tahoma"/>
          <w:sz w:val="24"/>
          <w:szCs w:val="24"/>
          <w:lang w:val="it-IT"/>
        </w:rPr>
        <w:t>Condițiile de circulație: concentrați</w:t>
      </w:r>
      <w:r w:rsidR="00E47FAC" w:rsidRPr="007F3889">
        <w:rPr>
          <w:rFonts w:ascii="Tahoma" w:hAnsi="Tahoma" w:cs="Tahoma"/>
          <w:sz w:val="24"/>
          <w:szCs w:val="24"/>
          <w:lang w:val="it-IT"/>
        </w:rPr>
        <w:t>a emi</w:t>
      </w:r>
      <w:r>
        <w:rPr>
          <w:rFonts w:ascii="Tahoma" w:hAnsi="Tahoma" w:cs="Tahoma"/>
          <w:sz w:val="24"/>
          <w:szCs w:val="24"/>
          <w:lang w:val="it-IT"/>
        </w:rPr>
        <w:t>siei de hidrocarburi este minimă la viteza constantă, crește ușor prin accelerare, crește de până la 20 ori la mers î</w:t>
      </w:r>
      <w:r w:rsidR="00E47FAC" w:rsidRPr="007F3889">
        <w:rPr>
          <w:rFonts w:ascii="Tahoma" w:hAnsi="Tahoma" w:cs="Tahoma"/>
          <w:sz w:val="24"/>
          <w:szCs w:val="24"/>
          <w:lang w:val="it-IT"/>
        </w:rPr>
        <w:t>n go</w:t>
      </w:r>
      <w:r>
        <w:rPr>
          <w:rFonts w:ascii="Tahoma" w:hAnsi="Tahoma" w:cs="Tahoma"/>
          <w:sz w:val="24"/>
          <w:szCs w:val="24"/>
          <w:lang w:val="it-IT"/>
        </w:rPr>
        <w:t>l și de pânî la 50 de ori la frâ</w:t>
      </w:r>
      <w:r w:rsidR="00E47FAC" w:rsidRPr="007F3889">
        <w:rPr>
          <w:rFonts w:ascii="Tahoma" w:hAnsi="Tahoma" w:cs="Tahoma"/>
          <w:sz w:val="24"/>
          <w:szCs w:val="24"/>
          <w:lang w:val="it-IT"/>
        </w:rPr>
        <w:t>nare.</w:t>
      </w:r>
    </w:p>
    <w:p w:rsidR="00E47FAC" w:rsidRDefault="00E47FAC" w:rsidP="00E47FAC">
      <w:pPr>
        <w:pStyle w:val="NoSpacing"/>
        <w:ind w:firstLine="720"/>
        <w:jc w:val="both"/>
        <w:rPr>
          <w:rFonts w:ascii="Arial" w:eastAsia="Times New Roman" w:hAnsi="Arial" w:cs="Arial"/>
          <w:sz w:val="24"/>
          <w:szCs w:val="24"/>
        </w:rPr>
      </w:pPr>
    </w:p>
    <w:p w:rsidR="00E47FAC" w:rsidRDefault="00E47FAC" w:rsidP="00E47FAC">
      <w:pPr>
        <w:pStyle w:val="NoSpacing"/>
        <w:ind w:firstLine="720"/>
        <w:jc w:val="both"/>
        <w:rPr>
          <w:rFonts w:ascii="Arial" w:eastAsia="Times New Roman" w:hAnsi="Arial" w:cs="Arial"/>
          <w:sz w:val="24"/>
          <w:szCs w:val="24"/>
        </w:rPr>
      </w:pPr>
    </w:p>
    <w:p w:rsidR="00E47FAC" w:rsidRDefault="00E47FAC" w:rsidP="00E47FAC">
      <w:pPr>
        <w:pStyle w:val="NoSpacing"/>
        <w:ind w:firstLine="720"/>
        <w:jc w:val="both"/>
        <w:rPr>
          <w:rFonts w:ascii="Arial" w:eastAsia="Times New Roman" w:hAnsi="Arial" w:cs="Arial"/>
          <w:sz w:val="24"/>
          <w:szCs w:val="24"/>
        </w:rPr>
      </w:pPr>
    </w:p>
    <w:p w:rsidR="00E47FAC" w:rsidRDefault="00E47FAC" w:rsidP="00E47FAC">
      <w:pPr>
        <w:pStyle w:val="NoSpacing"/>
        <w:ind w:firstLine="720"/>
        <w:jc w:val="both"/>
        <w:rPr>
          <w:rFonts w:ascii="Arial" w:eastAsia="Times New Roman" w:hAnsi="Arial" w:cs="Arial"/>
          <w:sz w:val="24"/>
          <w:szCs w:val="24"/>
        </w:rPr>
      </w:pPr>
    </w:p>
    <w:p w:rsidR="00E47FAC" w:rsidRPr="003875A2" w:rsidRDefault="00E47FAC" w:rsidP="00E47FAC">
      <w:pPr>
        <w:pStyle w:val="NoSpacing"/>
        <w:ind w:firstLine="720"/>
        <w:jc w:val="both"/>
        <w:rPr>
          <w:rFonts w:ascii="Arial" w:eastAsia="Times New Roman" w:hAnsi="Arial" w:cs="Arial"/>
          <w:b/>
          <w:color w:val="000000" w:themeColor="text1"/>
          <w:sz w:val="24"/>
          <w:szCs w:val="24"/>
          <w:lang w:val="en-GB" w:eastAsia="en-GB"/>
        </w:rPr>
      </w:pPr>
    </w:p>
    <w:p w:rsidR="003875A2" w:rsidRPr="003875A2" w:rsidRDefault="003875A2" w:rsidP="003875A2">
      <w:pPr>
        <w:spacing w:after="0" w:line="240" w:lineRule="auto"/>
        <w:jc w:val="both"/>
        <w:rPr>
          <w:rFonts w:ascii="Arial" w:eastAsia="Times New Roman" w:hAnsi="Arial" w:cs="Arial"/>
          <w:b/>
          <w:color w:val="000000" w:themeColor="text1"/>
          <w:sz w:val="24"/>
          <w:szCs w:val="24"/>
          <w:lang w:val="en-GB" w:eastAsia="en-GB"/>
        </w:rPr>
      </w:pPr>
      <w:r w:rsidRPr="003875A2">
        <w:rPr>
          <w:rFonts w:ascii="Arial" w:eastAsia="Times New Roman" w:hAnsi="Arial" w:cs="Arial"/>
          <w:b/>
          <w:bCs/>
          <w:color w:val="000000" w:themeColor="text1"/>
          <w:sz w:val="24"/>
          <w:szCs w:val="24"/>
          <w:lang w:val="en-GB" w:eastAsia="en-GB"/>
        </w:rPr>
        <w:t>   -</w:t>
      </w:r>
      <w:r w:rsidRPr="003875A2">
        <w:rPr>
          <w:rFonts w:ascii="Arial" w:eastAsia="Times New Roman" w:hAnsi="Arial" w:cs="Arial"/>
          <w:b/>
          <w:color w:val="000000" w:themeColor="text1"/>
          <w:sz w:val="24"/>
          <w:szCs w:val="24"/>
          <w:lang w:val="en-GB" w:eastAsia="en-GB"/>
        </w:rPr>
        <w:t> </w:t>
      </w:r>
      <w:proofErr w:type="gramStart"/>
      <w:r w:rsidRPr="003875A2">
        <w:rPr>
          <w:rFonts w:ascii="Arial" w:eastAsia="Times New Roman" w:hAnsi="Arial" w:cs="Arial"/>
          <w:b/>
          <w:color w:val="000000" w:themeColor="text1"/>
          <w:sz w:val="24"/>
          <w:szCs w:val="24"/>
          <w:lang w:val="en-GB" w:eastAsia="en-GB"/>
        </w:rPr>
        <w:t>dotări</w:t>
      </w:r>
      <w:proofErr w:type="gramEnd"/>
      <w:r w:rsidRPr="003875A2">
        <w:rPr>
          <w:rFonts w:ascii="Arial" w:eastAsia="Times New Roman" w:hAnsi="Arial" w:cs="Arial"/>
          <w:b/>
          <w:color w:val="000000" w:themeColor="text1"/>
          <w:sz w:val="24"/>
          <w:szCs w:val="24"/>
          <w:lang w:val="en-GB" w:eastAsia="en-GB"/>
        </w:rPr>
        <w:t xml:space="preserve"> şi măsuri prevăzute pentru controlul emisiilor de poluanţi în mediu.</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Pentru protecţia solului şi subsolului în perimetrul retelei de canalizare, se recomandă:</w:t>
      </w:r>
    </w:p>
    <w:p w:rsidR="003875A2" w:rsidRPr="003875A2"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es-ES_tradnl" w:eastAsia="x-none"/>
        </w:rPr>
      </w:pPr>
      <w:r w:rsidRPr="003875A2">
        <w:rPr>
          <w:rFonts w:ascii="Arial" w:eastAsia="Times New Roman" w:hAnsi="Arial" w:cs="Arial"/>
          <w:color w:val="000000" w:themeColor="text1"/>
          <w:sz w:val="24"/>
          <w:szCs w:val="24"/>
          <w:lang w:val="x-none" w:eastAsia="x-none"/>
        </w:rPr>
        <w:t>colectarea, depozitarea şi eliminarea corespunzătoare a tuturor categoriilor de deşeuri (lichide, menajere, tehnologice);</w:t>
      </w:r>
    </w:p>
    <w:p w:rsidR="003875A2" w:rsidRPr="003875A2" w:rsidRDefault="00024E8C"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x-none" w:eastAsia="x-none"/>
        </w:rPr>
      </w:pPr>
      <w:r>
        <w:rPr>
          <w:rFonts w:ascii="Arial" w:eastAsia="Times New Roman" w:hAnsi="Arial" w:cs="Arial"/>
          <w:color w:val="000000" w:themeColor="text1"/>
          <w:sz w:val="24"/>
          <w:szCs w:val="24"/>
          <w:lang w:val="es-ES_tradnl" w:eastAsia="x-none"/>
        </w:rPr>
        <w:t>î</w:t>
      </w:r>
      <w:r w:rsidR="00FE7D70">
        <w:rPr>
          <w:rFonts w:ascii="Arial" w:eastAsia="Times New Roman" w:hAnsi="Arial" w:cs="Arial"/>
          <w:color w:val="000000" w:themeColor="text1"/>
          <w:sz w:val="24"/>
          <w:szCs w:val="24"/>
          <w:lang w:val="es-ES_tradnl" w:eastAsia="x-none"/>
        </w:rPr>
        <w:t>nierbarea suprafeț</w:t>
      </w:r>
      <w:r w:rsidR="003875A2" w:rsidRPr="003875A2">
        <w:rPr>
          <w:rFonts w:ascii="Arial" w:eastAsia="Times New Roman" w:hAnsi="Arial" w:cs="Arial"/>
          <w:color w:val="000000" w:themeColor="text1"/>
          <w:sz w:val="24"/>
          <w:szCs w:val="24"/>
          <w:lang w:val="es-ES_tradnl" w:eastAsia="x-none"/>
        </w:rPr>
        <w:t>elor de sol neacoperite de vegetaţie;</w:t>
      </w:r>
    </w:p>
    <w:p w:rsidR="003875A2" w:rsidRPr="003C56D4" w:rsidRDefault="003875A2" w:rsidP="003875A2">
      <w:pPr>
        <w:numPr>
          <w:ilvl w:val="0"/>
          <w:numId w:val="17"/>
        </w:numPr>
        <w:tabs>
          <w:tab w:val="left" w:pos="2340"/>
        </w:tabs>
        <w:suppressAutoHyphens/>
        <w:spacing w:before="120" w:after="120" w:line="240" w:lineRule="auto"/>
        <w:ind w:left="0" w:firstLine="720"/>
        <w:jc w:val="both"/>
        <w:rPr>
          <w:rFonts w:ascii="Arial" w:eastAsia="Times New Roman" w:hAnsi="Arial" w:cs="Arial"/>
          <w:color w:val="000000" w:themeColor="text1"/>
          <w:sz w:val="24"/>
          <w:szCs w:val="24"/>
          <w:lang w:val="it-IT" w:eastAsia="x-none"/>
        </w:rPr>
      </w:pPr>
      <w:r w:rsidRPr="003875A2">
        <w:rPr>
          <w:rFonts w:ascii="Arial" w:eastAsia="Times New Roman" w:hAnsi="Arial" w:cs="Arial"/>
          <w:color w:val="000000" w:themeColor="text1"/>
          <w:sz w:val="24"/>
          <w:szCs w:val="24"/>
          <w:lang w:val="x-none" w:eastAsia="x-none"/>
        </w:rPr>
        <w:t>verificarea periodică a sistemului de captare, epurare şi evacuare a apelor meteorice;</w:t>
      </w:r>
    </w:p>
    <w:p w:rsidR="003C56D4" w:rsidRPr="007C6B3F" w:rsidRDefault="003C56D4" w:rsidP="003C56D4">
      <w:pPr>
        <w:pStyle w:val="ListParagraph"/>
        <w:numPr>
          <w:ilvl w:val="0"/>
          <w:numId w:val="17"/>
        </w:numPr>
        <w:tabs>
          <w:tab w:val="left" w:pos="720"/>
        </w:tabs>
        <w:spacing w:after="0"/>
        <w:jc w:val="both"/>
        <w:rPr>
          <w:rFonts w:ascii="Arial" w:eastAsia="Times New Roman" w:hAnsi="Arial" w:cs="Arial"/>
          <w:color w:val="000000" w:themeColor="text1"/>
          <w:sz w:val="24"/>
          <w:szCs w:val="24"/>
          <w:lang w:val="ro-RO"/>
        </w:rPr>
      </w:pPr>
      <w:r w:rsidRPr="003C56D4">
        <w:rPr>
          <w:rFonts w:ascii="Arial" w:eastAsia="Times New Roman" w:hAnsi="Arial" w:cs="Arial"/>
          <w:color w:val="FF0000"/>
          <w:sz w:val="24"/>
          <w:szCs w:val="24"/>
          <w:lang w:val="ro-RO"/>
        </w:rPr>
        <w:t xml:space="preserve"> </w:t>
      </w:r>
      <w:r w:rsidRPr="007C6B3F">
        <w:rPr>
          <w:rFonts w:ascii="Arial" w:eastAsia="Times New Roman" w:hAnsi="Arial" w:cs="Arial"/>
          <w:color w:val="000000" w:themeColor="text1"/>
          <w:sz w:val="24"/>
          <w:szCs w:val="24"/>
          <w:lang w:val="ro-RO"/>
        </w:rPr>
        <w:t xml:space="preserve">Se va asigura în permanență stocul de materiale și dotări necesare pentru combaterea  </w:t>
      </w:r>
    </w:p>
    <w:p w:rsidR="003875A2" w:rsidRPr="007C6B3F" w:rsidRDefault="003C56D4" w:rsidP="007C6B3F">
      <w:pPr>
        <w:pStyle w:val="ListParagraph"/>
        <w:tabs>
          <w:tab w:val="left" w:pos="720"/>
        </w:tabs>
        <w:spacing w:after="0"/>
        <w:ind w:left="927"/>
        <w:jc w:val="both"/>
        <w:rPr>
          <w:rFonts w:ascii="Arial" w:hAnsi="Arial" w:cs="Arial"/>
          <w:color w:val="000000" w:themeColor="text1"/>
          <w:sz w:val="24"/>
          <w:szCs w:val="24"/>
          <w:lang w:val="ro-RO"/>
        </w:rPr>
      </w:pPr>
      <w:r w:rsidRPr="007C6B3F">
        <w:rPr>
          <w:rFonts w:ascii="Arial" w:eastAsia="Times New Roman" w:hAnsi="Arial" w:cs="Arial"/>
          <w:color w:val="000000" w:themeColor="text1"/>
          <w:sz w:val="24"/>
          <w:szCs w:val="24"/>
          <w:lang w:val="ro-RO"/>
        </w:rPr>
        <w:t>efectelor poluărilor accidentale(materiale absorbante).</w:t>
      </w:r>
    </w:p>
    <w:p w:rsidR="003875A2" w:rsidRPr="003875A2" w:rsidRDefault="003875A2" w:rsidP="003875A2">
      <w:pPr>
        <w:spacing w:before="120" w:after="120" w:line="240" w:lineRule="auto"/>
        <w:ind w:firstLine="720"/>
        <w:jc w:val="both"/>
        <w:rPr>
          <w:rFonts w:ascii="Arial" w:hAnsi="Arial" w:cs="Arial"/>
          <w:color w:val="000000" w:themeColor="text1"/>
          <w:sz w:val="24"/>
          <w:szCs w:val="24"/>
          <w:lang w:val="ro-RO" w:eastAsia="ro-RO"/>
        </w:rPr>
      </w:pPr>
      <w:r w:rsidRPr="003875A2">
        <w:rPr>
          <w:rFonts w:ascii="Arial" w:hAnsi="Arial" w:cs="Arial"/>
          <w:color w:val="000000" w:themeColor="text1"/>
          <w:sz w:val="24"/>
          <w:szCs w:val="24"/>
          <w:lang w:val="ro-RO" w:eastAsia="ro-RO"/>
        </w:rPr>
        <w:t>După finalizarea lucrărilor la suprastructură, zonele afectate vor fi curățate și nivelate, iar terenul readus la starea inițială, prin acoperirea cu pământ veg</w:t>
      </w:r>
      <w:r w:rsidR="0011231B">
        <w:rPr>
          <w:rFonts w:ascii="Arial" w:hAnsi="Arial" w:cs="Arial"/>
          <w:color w:val="000000" w:themeColor="text1"/>
          <w:sz w:val="24"/>
          <w:szCs w:val="24"/>
          <w:lang w:val="ro-RO" w:eastAsia="ro-RO"/>
        </w:rPr>
        <w:t>etal și plantarea de vegetație;</w:t>
      </w:r>
    </w:p>
    <w:p w:rsidR="00087978" w:rsidRPr="00BA4209" w:rsidRDefault="00087978" w:rsidP="00BA4209">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BD73D0" w:rsidRPr="00462BAC" w:rsidRDefault="00E47FAC" w:rsidP="00462BAC">
      <w:pPr>
        <w:spacing w:after="0" w:line="240" w:lineRule="auto"/>
        <w:ind w:firstLine="708"/>
        <w:jc w:val="both"/>
        <w:rPr>
          <w:rFonts w:ascii="Tahoma" w:hAnsi="Tahoma" w:cs="Tahoma"/>
          <w:bCs/>
          <w:sz w:val="24"/>
          <w:szCs w:val="24"/>
          <w:lang w:val="it-IT"/>
        </w:rPr>
      </w:pPr>
      <w:r w:rsidRPr="007F3889">
        <w:rPr>
          <w:rFonts w:ascii="Tahoma" w:hAnsi="Tahoma" w:cs="Tahoma"/>
          <w:bCs/>
          <w:sz w:val="24"/>
          <w:szCs w:val="24"/>
          <w:lang w:val="it-IT"/>
        </w:rPr>
        <w:t>Evolutia n</w:t>
      </w:r>
      <w:r w:rsidR="00024E8C">
        <w:rPr>
          <w:rFonts w:ascii="Tahoma" w:hAnsi="Tahoma" w:cs="Tahoma"/>
          <w:bCs/>
          <w:sz w:val="24"/>
          <w:szCs w:val="24"/>
          <w:lang w:val="it-IT"/>
        </w:rPr>
        <w:t>ivelului sonor depinde de evoluția lucrărilor ș</w:t>
      </w:r>
      <w:r w:rsidRPr="007F3889">
        <w:rPr>
          <w:rFonts w:ascii="Tahoma" w:hAnsi="Tahoma" w:cs="Tahoma"/>
          <w:bCs/>
          <w:sz w:val="24"/>
          <w:szCs w:val="24"/>
          <w:lang w:val="it-IT"/>
        </w:rPr>
        <w:t>i mutarea frontur</w:t>
      </w:r>
      <w:r w:rsidR="00024E8C">
        <w:rPr>
          <w:rFonts w:ascii="Tahoma" w:hAnsi="Tahoma" w:cs="Tahoma"/>
          <w:bCs/>
          <w:sz w:val="24"/>
          <w:szCs w:val="24"/>
          <w:lang w:val="it-IT"/>
        </w:rPr>
        <w:t>ilor de lucru. Este posibil ca în perioada de execuție a lucrărilor, locuitorii din zona să fie afectaț</w:t>
      </w:r>
      <w:r w:rsidRPr="007F3889">
        <w:rPr>
          <w:rFonts w:ascii="Tahoma" w:hAnsi="Tahoma" w:cs="Tahoma"/>
          <w:bCs/>
          <w:sz w:val="24"/>
          <w:szCs w:val="24"/>
          <w:lang w:val="it-IT"/>
        </w:rPr>
        <w:t>i de zgomot si v</w:t>
      </w:r>
      <w:r w:rsidR="00024E8C">
        <w:rPr>
          <w:rFonts w:ascii="Tahoma" w:hAnsi="Tahoma" w:cs="Tahoma"/>
          <w:bCs/>
          <w:sz w:val="24"/>
          <w:szCs w:val="24"/>
          <w:lang w:val="it-IT"/>
        </w:rPr>
        <w:t>ibraț</w:t>
      </w:r>
      <w:r w:rsidRPr="007F3889">
        <w:rPr>
          <w:rFonts w:ascii="Tahoma" w:hAnsi="Tahoma" w:cs="Tahoma"/>
          <w:bCs/>
          <w:sz w:val="24"/>
          <w:szCs w:val="24"/>
          <w:lang w:val="it-IT"/>
        </w:rPr>
        <w:t>ii. De a</w:t>
      </w:r>
      <w:r w:rsidR="00024E8C">
        <w:rPr>
          <w:rFonts w:ascii="Tahoma" w:hAnsi="Tahoma" w:cs="Tahoma"/>
          <w:bCs/>
          <w:sz w:val="24"/>
          <w:szCs w:val="24"/>
          <w:lang w:val="it-IT"/>
        </w:rPr>
        <w:t>ceea, constructorul va trebui să propună</w:t>
      </w:r>
      <w:r w:rsidRPr="007F3889">
        <w:rPr>
          <w:rFonts w:ascii="Tahoma" w:hAnsi="Tahoma" w:cs="Tahoma"/>
          <w:bCs/>
          <w:sz w:val="24"/>
          <w:szCs w:val="24"/>
          <w:lang w:val="it-IT"/>
        </w:rPr>
        <w:t xml:space="preserve"> un program de lucru de comun ac</w:t>
      </w:r>
      <w:r w:rsidR="00462BAC">
        <w:rPr>
          <w:rFonts w:ascii="Tahoma" w:hAnsi="Tahoma" w:cs="Tahoma"/>
          <w:bCs/>
          <w:sz w:val="24"/>
          <w:szCs w:val="24"/>
          <w:lang w:val="it-IT"/>
        </w:rPr>
        <w:t>ord cu Primaria Comunei Dragu</w:t>
      </w:r>
      <w:r w:rsidRPr="007F3889">
        <w:rPr>
          <w:rFonts w:ascii="Tahoma" w:hAnsi="Tahoma" w:cs="Tahoma"/>
          <w:bCs/>
          <w:sz w:val="24"/>
          <w:szCs w:val="24"/>
          <w:lang w:val="it-IT"/>
        </w:rPr>
        <w:t xml:space="preserve"> in asa fel incat impactul asupra </w:t>
      </w:r>
      <w:r w:rsidR="00D9168C">
        <w:rPr>
          <w:rFonts w:ascii="Tahoma" w:hAnsi="Tahoma" w:cs="Tahoma"/>
          <w:bCs/>
          <w:sz w:val="24"/>
          <w:szCs w:val="24"/>
          <w:lang w:val="it-IT"/>
        </w:rPr>
        <w:t>oamenilor să</w:t>
      </w:r>
      <w:r w:rsidR="00462BAC">
        <w:rPr>
          <w:rFonts w:ascii="Tahoma" w:hAnsi="Tahoma" w:cs="Tahoma"/>
          <w:bCs/>
          <w:sz w:val="24"/>
          <w:szCs w:val="24"/>
          <w:lang w:val="it-IT"/>
        </w:rPr>
        <w:t xml:space="preserve"> fie cat mai redus.</w:t>
      </w:r>
    </w:p>
    <w:p w:rsidR="00462BAC" w:rsidRPr="00462BAC" w:rsidRDefault="00D9168C" w:rsidP="00462BAC">
      <w:pPr>
        <w:spacing w:after="0" w:line="240" w:lineRule="auto"/>
        <w:ind w:firstLine="709"/>
        <w:jc w:val="both"/>
        <w:rPr>
          <w:rFonts w:ascii="Tahoma" w:hAnsi="Tahoma" w:cs="Tahoma"/>
          <w:bCs/>
          <w:sz w:val="24"/>
          <w:szCs w:val="24"/>
          <w:lang w:val="it-IT"/>
        </w:rPr>
      </w:pPr>
      <w:bookmarkStart w:id="1" w:name="_Toc263864675"/>
      <w:bookmarkStart w:id="2" w:name="_Toc263866425"/>
      <w:r>
        <w:rPr>
          <w:rFonts w:ascii="Tahoma" w:hAnsi="Tahoma" w:cs="Tahoma"/>
          <w:bCs/>
          <w:sz w:val="24"/>
          <w:szCs w:val="24"/>
          <w:lang w:val="it-IT"/>
        </w:rPr>
        <w:t>Î</w:t>
      </w:r>
      <w:r w:rsidR="00462BAC" w:rsidRPr="007F3889">
        <w:rPr>
          <w:rFonts w:ascii="Tahoma" w:hAnsi="Tahoma" w:cs="Tahoma"/>
          <w:bCs/>
          <w:sz w:val="24"/>
          <w:szCs w:val="24"/>
          <w:lang w:val="it-IT"/>
        </w:rPr>
        <w:t>n perioada de operare impactul v</w:t>
      </w:r>
      <w:r>
        <w:rPr>
          <w:rFonts w:ascii="Tahoma" w:hAnsi="Tahoma" w:cs="Tahoma"/>
          <w:bCs/>
          <w:sz w:val="24"/>
          <w:szCs w:val="24"/>
          <w:lang w:val="it-IT"/>
        </w:rPr>
        <w:t>a fi determinat de catre poluanții rezultați î</w:t>
      </w:r>
      <w:r w:rsidR="00462BAC" w:rsidRPr="007F3889">
        <w:rPr>
          <w:rFonts w:ascii="Tahoma" w:hAnsi="Tahoma" w:cs="Tahoma"/>
          <w:bCs/>
          <w:sz w:val="24"/>
          <w:szCs w:val="24"/>
          <w:lang w:val="it-IT"/>
        </w:rPr>
        <w:t>n urma tr</w:t>
      </w:r>
      <w:r>
        <w:rPr>
          <w:rFonts w:ascii="Tahoma" w:hAnsi="Tahoma" w:cs="Tahoma"/>
          <w:bCs/>
          <w:sz w:val="24"/>
          <w:szCs w:val="24"/>
          <w:lang w:val="it-IT"/>
        </w:rPr>
        <w:t>aficului rutier care se va desfăș</w:t>
      </w:r>
      <w:r w:rsidR="00462BAC" w:rsidRPr="007F3889">
        <w:rPr>
          <w:rFonts w:ascii="Tahoma" w:hAnsi="Tahoma" w:cs="Tahoma"/>
          <w:bCs/>
          <w:sz w:val="24"/>
          <w:szCs w:val="24"/>
          <w:lang w:val="it-IT"/>
        </w:rPr>
        <w:t xml:space="preserve">ura pe </w:t>
      </w:r>
      <w:r>
        <w:rPr>
          <w:rFonts w:ascii="Tahoma" w:hAnsi="Tahoma" w:cs="Tahoma"/>
          <w:bCs/>
          <w:sz w:val="24"/>
          <w:szCs w:val="24"/>
          <w:lang w:val="it-IT"/>
        </w:rPr>
        <w:t>stră</w:t>
      </w:r>
      <w:r w:rsidR="00462BAC" w:rsidRPr="007F3889">
        <w:rPr>
          <w:rFonts w:ascii="Tahoma" w:hAnsi="Tahoma" w:cs="Tahoma"/>
          <w:bCs/>
          <w:sz w:val="24"/>
          <w:szCs w:val="24"/>
          <w:lang w:val="it-IT"/>
        </w:rPr>
        <w:t>zile propuse spre modernizare.</w:t>
      </w:r>
    </w:p>
    <w:bookmarkEnd w:id="1"/>
    <w:bookmarkEnd w:id="2"/>
    <w:p w:rsidR="00462BAC" w:rsidRPr="00462BAC" w:rsidRDefault="00462BAC" w:rsidP="00462BAC">
      <w:pPr>
        <w:spacing w:after="0" w:line="240" w:lineRule="auto"/>
        <w:jc w:val="both"/>
        <w:rPr>
          <w:rFonts w:ascii="Tahoma" w:hAnsi="Tahoma" w:cs="Tahoma"/>
          <w:sz w:val="24"/>
          <w:szCs w:val="24"/>
          <w:lang w:val="pt-BR"/>
        </w:rPr>
      </w:pPr>
      <w:r w:rsidRPr="007F3889">
        <w:rPr>
          <w:rFonts w:ascii="Tahoma" w:hAnsi="Tahoma" w:cs="Tahoma"/>
          <w:sz w:val="24"/>
          <w:szCs w:val="24"/>
          <w:lang w:val="pt-BR"/>
        </w:rPr>
        <w:t>Prin executar</w:t>
      </w:r>
      <w:r w:rsidR="00D9168C">
        <w:rPr>
          <w:rFonts w:ascii="Tahoma" w:hAnsi="Tahoma" w:cs="Tahoma"/>
          <w:sz w:val="24"/>
          <w:szCs w:val="24"/>
          <w:lang w:val="pt-BR"/>
        </w:rPr>
        <w:t>ea lucră</w:t>
      </w:r>
      <w:r w:rsidRPr="007F3889">
        <w:rPr>
          <w:rFonts w:ascii="Tahoma" w:hAnsi="Tahoma" w:cs="Tahoma"/>
          <w:sz w:val="24"/>
          <w:szCs w:val="24"/>
          <w:lang w:val="pt-BR"/>
        </w:rPr>
        <w:t>rilor nu se modif</w:t>
      </w:r>
      <w:r w:rsidR="00D9168C">
        <w:rPr>
          <w:rFonts w:ascii="Tahoma" w:hAnsi="Tahoma" w:cs="Tahoma"/>
          <w:sz w:val="24"/>
          <w:szCs w:val="24"/>
          <w:lang w:val="pt-BR"/>
        </w:rPr>
        <w:t>ică</w:t>
      </w:r>
      <w:r>
        <w:rPr>
          <w:rFonts w:ascii="Tahoma" w:hAnsi="Tahoma" w:cs="Tahoma"/>
          <w:sz w:val="24"/>
          <w:szCs w:val="24"/>
          <w:lang w:val="pt-BR"/>
        </w:rPr>
        <w:t xml:space="preserve"> semnificativ mediul ambiant</w:t>
      </w:r>
    </w:p>
    <w:p w:rsidR="00462BAC" w:rsidRPr="00462BAC" w:rsidRDefault="00D9168C" w:rsidP="00462BAC">
      <w:pPr>
        <w:pStyle w:val="Style10"/>
        <w:widowControl/>
        <w:spacing w:line="240" w:lineRule="auto"/>
        <w:ind w:firstLine="0"/>
        <w:rPr>
          <w:rFonts w:ascii="Tahoma" w:hAnsi="Tahoma" w:cs="Tahoma"/>
          <w:lang w:val="ro-RO"/>
        </w:rPr>
      </w:pPr>
      <w:r>
        <w:rPr>
          <w:rFonts w:ascii="Tahoma" w:hAnsi="Tahoma" w:cs="Tahoma"/>
          <w:lang w:val="ro-RO"/>
        </w:rPr>
        <w:t>Pe perioada realizării lucră</w:t>
      </w:r>
      <w:r w:rsidR="00462BAC" w:rsidRPr="007F3889">
        <w:rPr>
          <w:rFonts w:ascii="Tahoma" w:hAnsi="Tahoma" w:cs="Tahoma"/>
          <w:lang w:val="ro-RO"/>
        </w:rPr>
        <w:t xml:space="preserve">rilor de consolidare a strazilor amplasamentul </w:t>
      </w:r>
      <w:r>
        <w:rPr>
          <w:rFonts w:ascii="Tahoma" w:hAnsi="Tahoma" w:cs="Tahoma"/>
          <w:lang w:val="ro-RO"/>
        </w:rPr>
        <w:t>va fi semnalizat corespunzator în vederea evită</w:t>
      </w:r>
      <w:r w:rsidR="00462BAC" w:rsidRPr="007F3889">
        <w:rPr>
          <w:rFonts w:ascii="Tahoma" w:hAnsi="Tahoma" w:cs="Tahoma"/>
          <w:lang w:val="ro-RO"/>
        </w:rPr>
        <w:t>rii a eventualelor accidente.</w:t>
      </w:r>
    </w:p>
    <w:p w:rsidR="00EC763D" w:rsidRPr="00462BAC" w:rsidRDefault="00A74036" w:rsidP="00462BAC">
      <w:pPr>
        <w:tabs>
          <w:tab w:val="left" w:pos="1134"/>
        </w:tabs>
        <w:spacing w:after="0" w:line="240" w:lineRule="auto"/>
        <w:jc w:val="both"/>
        <w:rPr>
          <w:rFonts w:ascii="Arial" w:hAnsi="Arial" w:cs="Arial"/>
          <w:b/>
          <w:bCs/>
          <w:noProof/>
          <w:sz w:val="24"/>
          <w:szCs w:val="24"/>
          <w:lang w:val="ro-RO"/>
        </w:rPr>
      </w:pPr>
      <w:r w:rsidRPr="00462BAC">
        <w:rPr>
          <w:rFonts w:ascii="Arial" w:hAnsi="Arial" w:cs="Arial"/>
          <w:b/>
          <w:bCs/>
          <w:noProof/>
          <w:sz w:val="24"/>
          <w:szCs w:val="24"/>
          <w:lang w:val="ro-RO"/>
        </w:rPr>
        <w:t>Măsuri pentru protecția solului și subsolului:</w:t>
      </w:r>
    </w:p>
    <w:p w:rsidR="00462BAC" w:rsidRPr="007F3889" w:rsidRDefault="00462BAC" w:rsidP="00462BAC">
      <w:pPr>
        <w:pStyle w:val="ListParagraph"/>
        <w:numPr>
          <w:ilvl w:val="0"/>
          <w:numId w:val="23"/>
        </w:numPr>
        <w:spacing w:after="0" w:line="240" w:lineRule="auto"/>
        <w:contextualSpacing/>
        <w:jc w:val="both"/>
        <w:rPr>
          <w:rFonts w:ascii="Tahoma" w:hAnsi="Tahoma" w:cs="Tahoma"/>
          <w:sz w:val="24"/>
          <w:szCs w:val="24"/>
          <w:lang w:val="pt-BR"/>
        </w:rPr>
      </w:pPr>
      <w:r w:rsidRPr="007F3889">
        <w:rPr>
          <w:rFonts w:ascii="Tahoma" w:hAnsi="Tahoma" w:cs="Tahoma"/>
          <w:sz w:val="24"/>
          <w:szCs w:val="24"/>
          <w:lang w:val="pt-BR"/>
        </w:rPr>
        <w:t>S</w:t>
      </w:r>
      <w:r w:rsidR="00D9168C">
        <w:rPr>
          <w:rFonts w:ascii="Tahoma" w:hAnsi="Tahoma" w:cs="Tahoma"/>
          <w:sz w:val="24"/>
          <w:szCs w:val="24"/>
          <w:lang w:val="pt-BR"/>
        </w:rPr>
        <w:t>e recomandă betonarea suprafeței organizării de șantier, astfel încat să nu se producă</w:t>
      </w:r>
      <w:r w:rsidRPr="007F3889">
        <w:rPr>
          <w:rFonts w:ascii="Tahoma" w:hAnsi="Tahoma" w:cs="Tahoma"/>
          <w:sz w:val="24"/>
          <w:szCs w:val="24"/>
          <w:lang w:val="pt-BR"/>
        </w:rPr>
        <w:t xml:space="preserve"> </w:t>
      </w:r>
      <w:r w:rsidR="00D9168C">
        <w:rPr>
          <w:rFonts w:ascii="Tahoma" w:hAnsi="Tahoma" w:cs="Tahoma"/>
          <w:sz w:val="24"/>
          <w:szCs w:val="24"/>
          <w:lang w:val="pt-BR"/>
        </w:rPr>
        <w:t>infiltrari ale apelor care spală</w:t>
      </w:r>
      <w:r w:rsidRPr="007F3889">
        <w:rPr>
          <w:rFonts w:ascii="Tahoma" w:hAnsi="Tahoma" w:cs="Tahoma"/>
          <w:sz w:val="24"/>
          <w:szCs w:val="24"/>
          <w:lang w:val="pt-BR"/>
        </w:rPr>
        <w:t xml:space="preserve"> platforma organizarii, ale pierderilor accid</w:t>
      </w:r>
      <w:r w:rsidR="00D9168C">
        <w:rPr>
          <w:rFonts w:ascii="Tahoma" w:hAnsi="Tahoma" w:cs="Tahoma"/>
          <w:sz w:val="24"/>
          <w:szCs w:val="24"/>
          <w:lang w:val="pt-BR"/>
        </w:rPr>
        <w:t>entale de carburan</w:t>
      </w:r>
      <w:r w:rsidR="007D433F">
        <w:rPr>
          <w:rFonts w:ascii="Tahoma" w:hAnsi="Tahoma" w:cs="Tahoma"/>
          <w:sz w:val="24"/>
          <w:szCs w:val="24"/>
          <w:lang w:val="pt-BR"/>
        </w:rPr>
        <w:t>ț</w:t>
      </w:r>
      <w:r w:rsidRPr="007F3889">
        <w:rPr>
          <w:rFonts w:ascii="Tahoma" w:hAnsi="Tahoma" w:cs="Tahoma"/>
          <w:sz w:val="24"/>
          <w:szCs w:val="24"/>
          <w:lang w:val="pt-BR"/>
        </w:rPr>
        <w:t>i etc;</w:t>
      </w:r>
    </w:p>
    <w:p w:rsidR="00462BAC" w:rsidRPr="007F3889" w:rsidRDefault="007D433F" w:rsidP="00462BAC">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Apele pluviale și apele uzate menajere și tehnologice vor fi colectate ș</w:t>
      </w:r>
      <w:r w:rsidR="00462BAC" w:rsidRPr="007F3889">
        <w:rPr>
          <w:rFonts w:ascii="Tahoma" w:hAnsi="Tahoma" w:cs="Tahoma"/>
          <w:sz w:val="24"/>
          <w:szCs w:val="24"/>
          <w:lang w:val="pt-BR"/>
        </w:rPr>
        <w:t>i epurate inainte d</w:t>
      </w:r>
      <w:r>
        <w:rPr>
          <w:rFonts w:ascii="Tahoma" w:hAnsi="Tahoma" w:cs="Tahoma"/>
          <w:sz w:val="24"/>
          <w:szCs w:val="24"/>
          <w:lang w:val="pt-BR"/>
        </w:rPr>
        <w:t>e deversarea intr-un curs de apă, epurarea va asigura încadrarea î</w:t>
      </w:r>
      <w:r w:rsidR="00462BAC" w:rsidRPr="007F3889">
        <w:rPr>
          <w:rFonts w:ascii="Tahoma" w:hAnsi="Tahoma" w:cs="Tahoma"/>
          <w:sz w:val="24"/>
          <w:szCs w:val="24"/>
          <w:lang w:val="pt-BR"/>
        </w:rPr>
        <w:t>n limitele stabilite de H.G. nr. 188/2002 pentru aprobarea normelor privind descarcarea in mediul acvatic a apelor uzate si H.G. nr. 352/2005 privind modificarea si completarea HG 188 /2002;</w:t>
      </w:r>
    </w:p>
    <w:p w:rsidR="00462BAC" w:rsidRPr="007F3889" w:rsidRDefault="007D433F" w:rsidP="00462BAC">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Stocarea carburanților ș</w:t>
      </w:r>
      <w:r w:rsidR="00462BAC" w:rsidRPr="007F3889">
        <w:rPr>
          <w:rFonts w:ascii="Tahoma" w:hAnsi="Tahoma" w:cs="Tahoma"/>
          <w:sz w:val="24"/>
          <w:szCs w:val="24"/>
          <w:lang w:val="pt-BR"/>
        </w:rPr>
        <w:t>i a</w:t>
      </w:r>
      <w:r>
        <w:rPr>
          <w:rFonts w:ascii="Tahoma" w:hAnsi="Tahoma" w:cs="Tahoma"/>
          <w:sz w:val="24"/>
          <w:szCs w:val="24"/>
          <w:lang w:val="pt-BR"/>
        </w:rPr>
        <w:t xml:space="preserve"> produselor chimice se va face în rezervoare etanșe, astfel încât să nu se producă pierderi. Etanș</w:t>
      </w:r>
      <w:r w:rsidR="00462BAC" w:rsidRPr="007F3889">
        <w:rPr>
          <w:rFonts w:ascii="Tahoma" w:hAnsi="Tahoma" w:cs="Tahoma"/>
          <w:sz w:val="24"/>
          <w:szCs w:val="24"/>
          <w:lang w:val="pt-BR"/>
        </w:rPr>
        <w:t>eitatea lor se va verifica periodic.</w:t>
      </w:r>
    </w:p>
    <w:p w:rsidR="002E6014" w:rsidRDefault="002E6014" w:rsidP="00AE6357">
      <w:pPr>
        <w:pStyle w:val="ListParagraph"/>
        <w:tabs>
          <w:tab w:val="left" w:pos="1134"/>
        </w:tabs>
        <w:spacing w:after="0" w:line="240" w:lineRule="auto"/>
        <w:ind w:left="851" w:hanging="425"/>
        <w:jc w:val="both"/>
        <w:rPr>
          <w:rFonts w:ascii="Arial" w:hAnsi="Arial" w:cs="Arial"/>
          <w:b/>
          <w:bCs/>
          <w:noProof/>
          <w:sz w:val="24"/>
          <w:szCs w:val="24"/>
          <w:lang w:val="ro-RO"/>
        </w:rPr>
      </w:pPr>
    </w:p>
    <w:p w:rsidR="002E6014" w:rsidRPr="002E6014" w:rsidRDefault="002E6014" w:rsidP="002E6014">
      <w:pPr>
        <w:spacing w:after="0" w:line="240" w:lineRule="auto"/>
        <w:rPr>
          <w:rFonts w:ascii="Arial" w:eastAsia="Times New Roman" w:hAnsi="Arial" w:cs="Arial"/>
          <w:b/>
          <w:color w:val="000000" w:themeColor="text1"/>
          <w:sz w:val="24"/>
          <w:szCs w:val="24"/>
          <w:lang w:val="en-GB" w:eastAsia="en-GB"/>
        </w:rPr>
      </w:pPr>
    </w:p>
    <w:p w:rsidR="002E6014" w:rsidRPr="002E6014" w:rsidRDefault="002E6014" w:rsidP="002E6014">
      <w:pPr>
        <w:spacing w:after="0" w:line="240" w:lineRule="auto"/>
        <w:rPr>
          <w:rFonts w:ascii="Arial" w:eastAsia="Times New Roman" w:hAnsi="Arial" w:cs="Arial"/>
          <w:b/>
          <w:color w:val="000000" w:themeColor="text1"/>
          <w:sz w:val="24"/>
          <w:szCs w:val="24"/>
          <w:lang w:val="en-GB" w:eastAsia="en-GB"/>
        </w:rPr>
      </w:pPr>
      <w:r w:rsidRPr="002E6014">
        <w:rPr>
          <w:rFonts w:ascii="Tahoma" w:eastAsia="Times New Roman" w:hAnsi="Tahoma" w:cs="Tahoma"/>
          <w:b/>
          <w:bCs/>
          <w:color w:val="000000" w:themeColor="text1"/>
          <w:sz w:val="20"/>
          <w:szCs w:val="20"/>
          <w:lang w:val="en-GB" w:eastAsia="en-GB"/>
        </w:rPr>
        <w:t>  </w:t>
      </w:r>
      <w:r w:rsidRPr="002E6014">
        <w:rPr>
          <w:rFonts w:ascii="Arial" w:eastAsia="Times New Roman" w:hAnsi="Arial" w:cs="Arial"/>
          <w:b/>
          <w:bCs/>
          <w:color w:val="000000" w:themeColor="text1"/>
          <w:sz w:val="24"/>
          <w:szCs w:val="24"/>
          <w:lang w:val="en-GB" w:eastAsia="en-GB"/>
        </w:rPr>
        <w:t> -</w:t>
      </w:r>
      <w:r w:rsidRPr="002E6014">
        <w:rPr>
          <w:rFonts w:ascii="Arial" w:eastAsia="Times New Roman" w:hAnsi="Arial" w:cs="Arial"/>
          <w:b/>
          <w:color w:val="000000" w:themeColor="text1"/>
          <w:sz w:val="24"/>
          <w:szCs w:val="24"/>
          <w:lang w:val="en-GB" w:eastAsia="en-GB"/>
        </w:rPr>
        <w:t> </w:t>
      </w:r>
      <w:proofErr w:type="gramStart"/>
      <w:r w:rsidRPr="002E6014">
        <w:rPr>
          <w:rFonts w:ascii="Arial" w:eastAsia="Times New Roman" w:hAnsi="Arial" w:cs="Arial"/>
          <w:b/>
          <w:color w:val="000000" w:themeColor="text1"/>
          <w:sz w:val="24"/>
          <w:szCs w:val="24"/>
          <w:lang w:val="en-GB" w:eastAsia="en-GB"/>
        </w:rPr>
        <w:t>lucrările</w:t>
      </w:r>
      <w:proofErr w:type="gramEnd"/>
      <w:r w:rsidRPr="002E6014">
        <w:rPr>
          <w:rFonts w:ascii="Arial" w:eastAsia="Times New Roman" w:hAnsi="Arial" w:cs="Arial"/>
          <w:b/>
          <w:color w:val="000000" w:themeColor="text1"/>
          <w:sz w:val="24"/>
          <w:szCs w:val="24"/>
          <w:lang w:val="en-GB" w:eastAsia="en-GB"/>
        </w:rPr>
        <w:t xml:space="preserve"> şi dotările pentru protecţia solului şi a subsolului;</w:t>
      </w:r>
    </w:p>
    <w:p w:rsidR="002E6014" w:rsidRPr="002E6014" w:rsidRDefault="002E6014" w:rsidP="002E6014">
      <w:pPr>
        <w:spacing w:after="0" w:line="240" w:lineRule="auto"/>
        <w:rPr>
          <w:rFonts w:ascii="Arial" w:eastAsia="Times New Roman" w:hAnsi="Arial" w:cs="Arial"/>
          <w:color w:val="000000" w:themeColor="text1"/>
          <w:sz w:val="24"/>
          <w:szCs w:val="24"/>
          <w:lang w:val="en-GB" w:eastAsia="en-GB"/>
        </w:rPr>
      </w:pPr>
    </w:p>
    <w:p w:rsidR="00462BAC" w:rsidRPr="007F3889" w:rsidRDefault="002E6014" w:rsidP="00462BAC">
      <w:pPr>
        <w:spacing w:after="0" w:line="240" w:lineRule="auto"/>
        <w:ind w:firstLine="708"/>
        <w:jc w:val="both"/>
        <w:rPr>
          <w:rFonts w:ascii="Tahoma" w:hAnsi="Tahoma" w:cs="Tahoma"/>
          <w:bCs/>
          <w:sz w:val="24"/>
          <w:szCs w:val="24"/>
          <w:lang w:val="es-ES"/>
        </w:rPr>
      </w:pPr>
      <w:r w:rsidRPr="002E6014">
        <w:rPr>
          <w:rFonts w:ascii="Arial" w:eastAsia="Times New Roman" w:hAnsi="Arial" w:cs="Arial"/>
          <w:b/>
          <w:bCs/>
          <w:color w:val="000000" w:themeColor="text1"/>
          <w:sz w:val="24"/>
          <w:szCs w:val="24"/>
          <w:lang w:val="en-GB" w:eastAsia="en-GB"/>
        </w:rPr>
        <w:t>  </w:t>
      </w:r>
      <w:r w:rsidR="00462BAC" w:rsidRPr="007F3889">
        <w:rPr>
          <w:rFonts w:ascii="Tahoma" w:hAnsi="Tahoma" w:cs="Tahoma"/>
          <w:bCs/>
          <w:sz w:val="24"/>
          <w:szCs w:val="24"/>
          <w:lang w:val="es-ES"/>
        </w:rPr>
        <w:t>Pri</w:t>
      </w:r>
      <w:r w:rsidR="00E545CB">
        <w:rPr>
          <w:rFonts w:ascii="Tahoma" w:hAnsi="Tahoma" w:cs="Tahoma"/>
          <w:bCs/>
          <w:sz w:val="24"/>
          <w:szCs w:val="24"/>
          <w:lang w:val="es-ES"/>
        </w:rPr>
        <w:t>ncipalul impact asupra solului în perioada de execuț</w:t>
      </w:r>
      <w:r w:rsidR="00462BAC" w:rsidRPr="007F3889">
        <w:rPr>
          <w:rFonts w:ascii="Tahoma" w:hAnsi="Tahoma" w:cs="Tahoma"/>
          <w:bCs/>
          <w:sz w:val="24"/>
          <w:szCs w:val="24"/>
          <w:lang w:val="es-ES"/>
        </w:rPr>
        <w:t>ie este r</w:t>
      </w:r>
      <w:r w:rsidR="00E545CB">
        <w:rPr>
          <w:rFonts w:ascii="Tahoma" w:hAnsi="Tahoma" w:cs="Tahoma"/>
          <w:bCs/>
          <w:sz w:val="24"/>
          <w:szCs w:val="24"/>
          <w:lang w:val="es-ES"/>
        </w:rPr>
        <w:t>eprezentat de ocuparea temporară de terenuri pentru: Organizări de ș</w:t>
      </w:r>
      <w:r w:rsidR="00462BAC" w:rsidRPr="007F3889">
        <w:rPr>
          <w:rFonts w:ascii="Tahoma" w:hAnsi="Tahoma" w:cs="Tahoma"/>
          <w:bCs/>
          <w:sz w:val="24"/>
          <w:szCs w:val="24"/>
          <w:lang w:val="es-ES"/>
        </w:rPr>
        <w:t xml:space="preserve">antier, </w:t>
      </w:r>
      <w:r w:rsidR="00E545CB">
        <w:rPr>
          <w:rFonts w:ascii="Tahoma" w:hAnsi="Tahoma" w:cs="Tahoma"/>
          <w:bCs/>
          <w:sz w:val="24"/>
          <w:szCs w:val="24"/>
          <w:lang w:val="es-ES"/>
        </w:rPr>
        <w:t>Baze de producț</w:t>
      </w:r>
      <w:r w:rsidR="00462BAC" w:rsidRPr="007F3889">
        <w:rPr>
          <w:rFonts w:ascii="Tahoma" w:hAnsi="Tahoma" w:cs="Tahoma"/>
          <w:bCs/>
          <w:sz w:val="24"/>
          <w:szCs w:val="24"/>
          <w:lang w:val="es-ES"/>
        </w:rPr>
        <w:t>ie, drumuri pro</w:t>
      </w:r>
      <w:r w:rsidR="00E545CB">
        <w:rPr>
          <w:rFonts w:ascii="Tahoma" w:hAnsi="Tahoma" w:cs="Tahoma"/>
          <w:bCs/>
          <w:sz w:val="24"/>
          <w:szCs w:val="24"/>
          <w:lang w:val="es-ES"/>
        </w:rPr>
        <w:t>vizorii, platforme, halde de deșeuri etc. După încheierea lucrărilor, reconstrucț</w:t>
      </w:r>
      <w:r w:rsidR="00462BAC" w:rsidRPr="007F3889">
        <w:rPr>
          <w:rFonts w:ascii="Tahoma" w:hAnsi="Tahoma" w:cs="Tahoma"/>
          <w:bCs/>
          <w:sz w:val="24"/>
          <w:szCs w:val="24"/>
          <w:lang w:val="es-ES"/>
        </w:rPr>
        <w:t>ia ecologica a zonelor in care acestea se vor amplasa reprezinta o masura obligatorie.</w:t>
      </w:r>
    </w:p>
    <w:p w:rsidR="00462BAC" w:rsidRPr="007F3889" w:rsidRDefault="00E545CB" w:rsidP="00462BAC">
      <w:pPr>
        <w:spacing w:after="0" w:line="240" w:lineRule="auto"/>
        <w:ind w:firstLine="708"/>
        <w:jc w:val="both"/>
        <w:rPr>
          <w:rFonts w:ascii="Tahoma" w:hAnsi="Tahoma" w:cs="Tahoma"/>
          <w:bCs/>
          <w:sz w:val="24"/>
          <w:szCs w:val="24"/>
          <w:lang w:val="es-ES"/>
        </w:rPr>
      </w:pPr>
      <w:r>
        <w:rPr>
          <w:rFonts w:ascii="Tahoma" w:hAnsi="Tahoma" w:cs="Tahoma"/>
          <w:bCs/>
          <w:sz w:val="24"/>
          <w:szCs w:val="24"/>
          <w:lang w:val="es-ES"/>
        </w:rPr>
        <w:t>Numărul, amplasarea și suprafeț</w:t>
      </w:r>
      <w:r w:rsidR="00462BAC" w:rsidRPr="007F3889">
        <w:rPr>
          <w:rFonts w:ascii="Tahoma" w:hAnsi="Tahoma" w:cs="Tahoma"/>
          <w:bCs/>
          <w:sz w:val="24"/>
          <w:szCs w:val="24"/>
          <w:lang w:val="es-ES"/>
        </w:rPr>
        <w:t xml:space="preserve">ele ocupate de acestea vor fi </w:t>
      </w:r>
      <w:r>
        <w:rPr>
          <w:rFonts w:ascii="Tahoma" w:hAnsi="Tahoma" w:cs="Tahoma"/>
          <w:bCs/>
          <w:sz w:val="24"/>
          <w:szCs w:val="24"/>
          <w:lang w:val="es-ES"/>
        </w:rPr>
        <w:t>stabilite de Antreprenori, funcție de necesitățile ș</w:t>
      </w:r>
      <w:r w:rsidR="00462BAC" w:rsidRPr="007F3889">
        <w:rPr>
          <w:rFonts w:ascii="Tahoma" w:hAnsi="Tahoma" w:cs="Tahoma"/>
          <w:bCs/>
          <w:sz w:val="24"/>
          <w:szCs w:val="24"/>
          <w:lang w:val="es-ES"/>
        </w:rPr>
        <w:t>i de t</w:t>
      </w:r>
      <w:r>
        <w:rPr>
          <w:rFonts w:ascii="Tahoma" w:hAnsi="Tahoma" w:cs="Tahoma"/>
          <w:bCs/>
          <w:sz w:val="24"/>
          <w:szCs w:val="24"/>
          <w:lang w:val="es-ES"/>
        </w:rPr>
        <w:t>ehnologiile adoptate, la această fază</w:t>
      </w:r>
      <w:r w:rsidR="00462BAC" w:rsidRPr="007F3889">
        <w:rPr>
          <w:rFonts w:ascii="Tahoma" w:hAnsi="Tahoma" w:cs="Tahoma"/>
          <w:bCs/>
          <w:sz w:val="24"/>
          <w:szCs w:val="24"/>
          <w:lang w:val="es-ES"/>
        </w:rPr>
        <w:t xml:space="preserve"> acestea nefiind cunoscute. </w:t>
      </w:r>
    </w:p>
    <w:p w:rsidR="002E6014" w:rsidRDefault="002E6014" w:rsidP="002E6014">
      <w:pPr>
        <w:spacing w:after="0" w:line="240" w:lineRule="auto"/>
        <w:jc w:val="both"/>
        <w:rPr>
          <w:rFonts w:ascii="Arial" w:eastAsia="Times New Roman" w:hAnsi="Arial" w:cs="Arial"/>
          <w:b/>
          <w:bCs/>
          <w:color w:val="000000" w:themeColor="text1"/>
          <w:sz w:val="24"/>
          <w:szCs w:val="24"/>
          <w:lang w:val="en-GB" w:eastAsia="en-GB"/>
        </w:rPr>
      </w:pPr>
    </w:p>
    <w:p w:rsidR="00462BAC" w:rsidRPr="007F3889" w:rsidRDefault="00462BAC" w:rsidP="00462BAC">
      <w:pPr>
        <w:spacing w:after="0" w:line="240" w:lineRule="auto"/>
        <w:ind w:firstLine="708"/>
        <w:jc w:val="both"/>
        <w:rPr>
          <w:rFonts w:ascii="Tahoma" w:hAnsi="Tahoma" w:cs="Tahoma"/>
          <w:bCs/>
          <w:sz w:val="24"/>
          <w:szCs w:val="24"/>
          <w:lang w:val="es-ES"/>
        </w:rPr>
      </w:pPr>
      <w:r w:rsidRPr="007F3889">
        <w:rPr>
          <w:rFonts w:ascii="Tahoma" w:hAnsi="Tahoma" w:cs="Tahoma"/>
          <w:bCs/>
          <w:sz w:val="24"/>
          <w:szCs w:val="24"/>
          <w:lang w:val="es-ES"/>
        </w:rPr>
        <w:t>Impac</w:t>
      </w:r>
      <w:r w:rsidR="00E545CB">
        <w:rPr>
          <w:rFonts w:ascii="Tahoma" w:hAnsi="Tahoma" w:cs="Tahoma"/>
          <w:bCs/>
          <w:sz w:val="24"/>
          <w:szCs w:val="24"/>
          <w:lang w:val="es-ES"/>
        </w:rPr>
        <w:t>tul manifestat de traficul desfășurat în cadrul ș</w:t>
      </w:r>
      <w:r w:rsidRPr="007F3889">
        <w:rPr>
          <w:rFonts w:ascii="Tahoma" w:hAnsi="Tahoma" w:cs="Tahoma"/>
          <w:bCs/>
          <w:sz w:val="24"/>
          <w:szCs w:val="24"/>
          <w:lang w:val="es-ES"/>
        </w:rPr>
        <w:t>antie</w:t>
      </w:r>
      <w:r w:rsidR="00E545CB">
        <w:rPr>
          <w:rFonts w:ascii="Tahoma" w:hAnsi="Tahoma" w:cs="Tahoma"/>
          <w:bCs/>
          <w:sz w:val="24"/>
          <w:szCs w:val="24"/>
          <w:lang w:val="es-ES"/>
        </w:rPr>
        <w:t>rului are un caracter temporar și se exercită ca urmare a antrenă</w:t>
      </w:r>
      <w:r w:rsidRPr="007F3889">
        <w:rPr>
          <w:rFonts w:ascii="Tahoma" w:hAnsi="Tahoma" w:cs="Tahoma"/>
          <w:bCs/>
          <w:sz w:val="24"/>
          <w:szCs w:val="24"/>
          <w:lang w:val="es-ES"/>
        </w:rPr>
        <w:t>rii d</w:t>
      </w:r>
      <w:r w:rsidR="00E545CB">
        <w:rPr>
          <w:rFonts w:ascii="Tahoma" w:hAnsi="Tahoma" w:cs="Tahoma"/>
          <w:bCs/>
          <w:sz w:val="24"/>
          <w:szCs w:val="24"/>
          <w:lang w:val="es-ES"/>
        </w:rPr>
        <w:t>e către apele pluviale a poluanților rezultaț</w:t>
      </w:r>
      <w:r w:rsidRPr="007F3889">
        <w:rPr>
          <w:rFonts w:ascii="Tahoma" w:hAnsi="Tahoma" w:cs="Tahoma"/>
          <w:bCs/>
          <w:sz w:val="24"/>
          <w:szCs w:val="24"/>
          <w:lang w:val="es-ES"/>
        </w:rPr>
        <w:t>i din arderea combusti</w:t>
      </w:r>
      <w:r w:rsidR="00E545CB">
        <w:rPr>
          <w:rFonts w:ascii="Tahoma" w:hAnsi="Tahoma" w:cs="Tahoma"/>
          <w:bCs/>
          <w:sz w:val="24"/>
          <w:szCs w:val="24"/>
          <w:lang w:val="es-ES"/>
        </w:rPr>
        <w:t>bilului. Aceste ape se infiltrează î</w:t>
      </w:r>
      <w:r w:rsidRPr="007F3889">
        <w:rPr>
          <w:rFonts w:ascii="Tahoma" w:hAnsi="Tahoma" w:cs="Tahoma"/>
          <w:bCs/>
          <w:sz w:val="24"/>
          <w:szCs w:val="24"/>
          <w:lang w:val="es-ES"/>
        </w:rPr>
        <w:t>n straturile superioare ale solului.</w:t>
      </w:r>
    </w:p>
    <w:p w:rsidR="00462BAC" w:rsidRPr="007F3889" w:rsidRDefault="00462BAC" w:rsidP="00462BAC">
      <w:pPr>
        <w:spacing w:after="0" w:line="240" w:lineRule="auto"/>
        <w:ind w:firstLine="708"/>
        <w:jc w:val="both"/>
        <w:rPr>
          <w:rFonts w:ascii="Tahoma" w:hAnsi="Tahoma" w:cs="Tahoma"/>
          <w:bCs/>
          <w:sz w:val="24"/>
          <w:szCs w:val="24"/>
          <w:lang w:val="es-ES"/>
        </w:rPr>
      </w:pPr>
      <w:r w:rsidRPr="007F3889">
        <w:rPr>
          <w:rFonts w:ascii="Tahoma" w:hAnsi="Tahoma" w:cs="Tahoma"/>
          <w:bCs/>
          <w:sz w:val="24"/>
          <w:szCs w:val="24"/>
          <w:lang w:val="es-ES"/>
        </w:rPr>
        <w:lastRenderedPageBreak/>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462BAC" w:rsidRPr="00462BAC" w:rsidRDefault="00462BAC" w:rsidP="00462BAC">
      <w:pPr>
        <w:spacing w:after="0" w:line="240" w:lineRule="auto"/>
        <w:ind w:firstLine="708"/>
        <w:jc w:val="both"/>
        <w:rPr>
          <w:rFonts w:ascii="Tahoma" w:hAnsi="Tahoma" w:cs="Tahoma"/>
          <w:bCs/>
          <w:sz w:val="24"/>
          <w:szCs w:val="24"/>
          <w:lang w:val="es-ES"/>
        </w:rPr>
      </w:pPr>
      <w:r w:rsidRPr="007F3889">
        <w:rPr>
          <w:rFonts w:ascii="Tahoma" w:hAnsi="Tahoma" w:cs="Tahoma"/>
          <w:bCs/>
          <w:sz w:val="24"/>
          <w:szCs w:val="24"/>
          <w:lang w:val="es-ES"/>
        </w:rPr>
        <w:t>Impactul asupra solului produs de depozitele de deseuri neamenjate corespunzator este cu atat mai intens cu cat substantele depozitate au un caracter mai agresiv. Precipitatiile spala depozitele de deseuri incarcandu-se, in special, cu substante organice. O mare problema in cazul depozitelor necontrolate sunt levigatul rezultat din descompunerea substantelor organice. Acestia sunt caracterizati de un debit redus, dar sunt foarte incarcati cu substante organice, motiv pentru care sunt foarte greu de epurat.</w:t>
      </w:r>
    </w:p>
    <w:p w:rsidR="00462BAC" w:rsidRPr="002E6014" w:rsidRDefault="00462BAC" w:rsidP="002E6014">
      <w:pPr>
        <w:spacing w:after="0" w:line="240" w:lineRule="auto"/>
        <w:jc w:val="both"/>
        <w:rPr>
          <w:rFonts w:ascii="Arial" w:eastAsia="Times New Roman" w:hAnsi="Arial" w:cs="Arial"/>
          <w:b/>
          <w:bCs/>
          <w:color w:val="000000" w:themeColor="text1"/>
          <w:sz w:val="24"/>
          <w:szCs w:val="24"/>
          <w:lang w:val="en-GB" w:eastAsia="en-GB"/>
        </w:rPr>
      </w:pPr>
    </w:p>
    <w:p w:rsidR="000D598C" w:rsidRDefault="005749C7" w:rsidP="000D598C">
      <w:pPr>
        <w:spacing w:before="120" w:after="0" w:line="240" w:lineRule="auto"/>
        <w:ind w:firstLine="284"/>
        <w:jc w:val="both"/>
        <w:rPr>
          <w:rFonts w:ascii="Arial" w:hAnsi="Arial" w:cs="Arial"/>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462BAC" w:rsidRDefault="00462BAC" w:rsidP="00E04760">
      <w:pPr>
        <w:spacing w:before="120" w:after="0" w:line="240" w:lineRule="auto"/>
        <w:jc w:val="both"/>
        <w:rPr>
          <w:rFonts w:ascii="Arial" w:hAnsi="Arial" w:cs="Arial"/>
          <w:bCs/>
          <w:noProof/>
          <w:sz w:val="24"/>
          <w:szCs w:val="24"/>
          <w:lang w:val="ro-RO"/>
        </w:rPr>
      </w:pPr>
    </w:p>
    <w:p w:rsidR="00E04760" w:rsidRPr="007F3889" w:rsidRDefault="00E04760" w:rsidP="00E04760">
      <w:pPr>
        <w:spacing w:after="0" w:line="240" w:lineRule="auto"/>
        <w:ind w:firstLine="708"/>
        <w:jc w:val="both"/>
        <w:rPr>
          <w:rFonts w:ascii="Tahoma" w:hAnsi="Tahoma" w:cs="Tahoma"/>
          <w:caps/>
          <w:sz w:val="24"/>
          <w:szCs w:val="24"/>
          <w:lang w:val="pt-BR"/>
        </w:rPr>
      </w:pPr>
      <w:r w:rsidRPr="007F3889">
        <w:rPr>
          <w:rFonts w:ascii="Tahoma" w:hAnsi="Tahoma" w:cs="Tahoma"/>
          <w:sz w:val="24"/>
          <w:szCs w:val="24"/>
          <w:lang w:val="pt-BR"/>
        </w:rPr>
        <w:t xml:space="preserve">Se </w:t>
      </w:r>
      <w:r w:rsidR="003C639C">
        <w:rPr>
          <w:rFonts w:ascii="Tahoma" w:hAnsi="Tahoma" w:cs="Tahoma"/>
          <w:sz w:val="24"/>
          <w:szCs w:val="24"/>
          <w:lang w:val="pt-BR"/>
        </w:rPr>
        <w:t xml:space="preserve">vor colecta deșeurile, rezultate în timpul execuției lucrărilor, de către o firma de salubrizare </w:t>
      </w:r>
      <w:r w:rsidRPr="007F3889">
        <w:rPr>
          <w:rFonts w:ascii="Tahoma" w:hAnsi="Tahoma" w:cs="Tahoma"/>
          <w:sz w:val="24"/>
          <w:szCs w:val="24"/>
          <w:lang w:val="pt-BR"/>
        </w:rPr>
        <w:t>.</w:t>
      </w:r>
    </w:p>
    <w:p w:rsidR="00E04760" w:rsidRPr="007F3889" w:rsidRDefault="003C639C" w:rsidP="00E04760">
      <w:pPr>
        <w:spacing w:after="0" w:line="240" w:lineRule="auto"/>
        <w:ind w:firstLine="708"/>
        <w:jc w:val="both"/>
        <w:rPr>
          <w:rFonts w:ascii="Tahoma" w:hAnsi="Tahoma" w:cs="Tahoma"/>
          <w:caps/>
          <w:sz w:val="24"/>
          <w:szCs w:val="24"/>
          <w:lang w:val="pt-BR"/>
        </w:rPr>
      </w:pPr>
      <w:r>
        <w:rPr>
          <w:rFonts w:ascii="Tahoma" w:hAnsi="Tahoma" w:cs="Tahoma"/>
          <w:sz w:val="24"/>
          <w:szCs w:val="24"/>
          <w:lang w:val="pt-BR"/>
        </w:rPr>
        <w:t>După finalizarea lucră</w:t>
      </w:r>
      <w:r w:rsidR="00E04760" w:rsidRPr="007F3889">
        <w:rPr>
          <w:rFonts w:ascii="Tahoma" w:hAnsi="Tahoma" w:cs="Tahoma"/>
          <w:sz w:val="24"/>
          <w:szCs w:val="24"/>
          <w:lang w:val="pt-BR"/>
        </w:rPr>
        <w:t>rilor ter</w:t>
      </w:r>
      <w:r>
        <w:rPr>
          <w:rFonts w:ascii="Tahoma" w:hAnsi="Tahoma" w:cs="Tahoma"/>
          <w:sz w:val="24"/>
          <w:szCs w:val="24"/>
          <w:lang w:val="pt-BR"/>
        </w:rPr>
        <w:t>enul va fi readus la starea iniț</w:t>
      </w:r>
      <w:r w:rsidR="00E04760" w:rsidRPr="007F3889">
        <w:rPr>
          <w:rFonts w:ascii="Tahoma" w:hAnsi="Tahoma" w:cs="Tahoma"/>
          <w:sz w:val="24"/>
          <w:szCs w:val="24"/>
          <w:lang w:val="pt-BR"/>
        </w:rPr>
        <w:t>iala, v</w:t>
      </w:r>
      <w:r>
        <w:rPr>
          <w:rFonts w:ascii="Tahoma" w:hAnsi="Tahoma" w:cs="Tahoma"/>
          <w:sz w:val="24"/>
          <w:szCs w:val="24"/>
          <w:lang w:val="pt-BR"/>
        </w:rPr>
        <w:t>or fi de asemenea luate toate măsurile, astfel încât terenul ocupat temporar să</w:t>
      </w:r>
      <w:r w:rsidR="00E04760" w:rsidRPr="007F3889">
        <w:rPr>
          <w:rFonts w:ascii="Tahoma" w:hAnsi="Tahoma" w:cs="Tahoma"/>
          <w:sz w:val="24"/>
          <w:szCs w:val="24"/>
          <w:lang w:val="pt-BR"/>
        </w:rPr>
        <w:t xml:space="preserve"> fie reda</w:t>
      </w:r>
      <w:r>
        <w:rPr>
          <w:rFonts w:ascii="Tahoma" w:hAnsi="Tahoma" w:cs="Tahoma"/>
          <w:sz w:val="24"/>
          <w:szCs w:val="24"/>
          <w:lang w:val="pt-BR"/>
        </w:rPr>
        <w:t>t în circulația inițială</w:t>
      </w:r>
      <w:r w:rsidR="00E04760" w:rsidRPr="007F3889">
        <w:rPr>
          <w:rFonts w:ascii="Tahoma" w:hAnsi="Tahoma" w:cs="Tahoma"/>
          <w:sz w:val="24"/>
          <w:szCs w:val="24"/>
          <w:lang w:val="pt-BR"/>
        </w:rPr>
        <w:t xml:space="preserve">. terenul ocupat temporar va fi nivelat </w:t>
      </w:r>
      <w:r>
        <w:rPr>
          <w:rFonts w:ascii="Tahoma" w:hAnsi="Tahoma" w:cs="Tahoma"/>
          <w:sz w:val="24"/>
          <w:szCs w:val="24"/>
          <w:lang w:val="pt-BR"/>
        </w:rPr>
        <w:t>pentru aducerea lui la cota inițială</w:t>
      </w:r>
      <w:r w:rsidR="00E04760" w:rsidRPr="007F3889">
        <w:rPr>
          <w:rFonts w:ascii="Tahoma" w:hAnsi="Tahoma" w:cs="Tahoma"/>
          <w:sz w:val="24"/>
          <w:szCs w:val="24"/>
          <w:lang w:val="pt-BR"/>
        </w:rPr>
        <w:t>.</w:t>
      </w:r>
    </w:p>
    <w:p w:rsidR="00E04760" w:rsidRPr="007F3889" w:rsidRDefault="003C639C" w:rsidP="00E04760">
      <w:pPr>
        <w:spacing w:after="0" w:line="240" w:lineRule="auto"/>
        <w:ind w:firstLine="708"/>
        <w:jc w:val="both"/>
        <w:rPr>
          <w:rFonts w:ascii="Tahoma" w:hAnsi="Tahoma" w:cs="Tahoma"/>
          <w:sz w:val="24"/>
          <w:szCs w:val="24"/>
          <w:lang w:val="it-IT"/>
        </w:rPr>
      </w:pPr>
      <w:r>
        <w:rPr>
          <w:rFonts w:ascii="Tahoma" w:hAnsi="Tahoma" w:cs="Tahoma"/>
          <w:sz w:val="24"/>
          <w:szCs w:val="24"/>
          <w:lang w:val="it-IT"/>
        </w:rPr>
        <w:t>Constructorul este necesar să aibă</w:t>
      </w:r>
      <w:r w:rsidR="00E04760" w:rsidRPr="007F3889">
        <w:rPr>
          <w:rFonts w:ascii="Tahoma" w:hAnsi="Tahoma" w:cs="Tahoma"/>
          <w:sz w:val="24"/>
          <w:szCs w:val="24"/>
          <w:lang w:val="it-IT"/>
        </w:rPr>
        <w:t xml:space="preserve"> implementat un siste</w:t>
      </w:r>
      <w:r>
        <w:rPr>
          <w:rFonts w:ascii="Tahoma" w:hAnsi="Tahoma" w:cs="Tahoma"/>
          <w:sz w:val="24"/>
          <w:szCs w:val="24"/>
          <w:lang w:val="it-IT"/>
        </w:rPr>
        <w:t>m de management de mediu, detinând totodată documentații în care se prezintă modul în care ră</w:t>
      </w:r>
      <w:r w:rsidR="00E04760" w:rsidRPr="007F3889">
        <w:rPr>
          <w:rFonts w:ascii="Tahoma" w:hAnsi="Tahoma" w:cs="Tahoma"/>
          <w:sz w:val="24"/>
          <w:szCs w:val="24"/>
          <w:lang w:val="it-IT"/>
        </w:rPr>
        <w:t>spunde</w:t>
      </w:r>
      <w:r>
        <w:rPr>
          <w:rFonts w:ascii="Tahoma" w:hAnsi="Tahoma" w:cs="Tahoma"/>
          <w:sz w:val="24"/>
          <w:szCs w:val="24"/>
          <w:lang w:val="it-IT"/>
        </w:rPr>
        <w:t xml:space="preserve"> î</w:t>
      </w:r>
      <w:r w:rsidR="00E04760" w:rsidRPr="007F3889">
        <w:rPr>
          <w:rFonts w:ascii="Tahoma" w:hAnsi="Tahoma" w:cs="Tahoma"/>
          <w:sz w:val="24"/>
          <w:szCs w:val="24"/>
          <w:lang w:val="it-IT"/>
        </w:rPr>
        <w:t>n c</w:t>
      </w:r>
      <w:r>
        <w:rPr>
          <w:rFonts w:ascii="Tahoma" w:hAnsi="Tahoma" w:cs="Tahoma"/>
          <w:sz w:val="24"/>
          <w:szCs w:val="24"/>
          <w:lang w:val="it-IT"/>
        </w:rPr>
        <w:t>azul producerii unor accidente ș</w:t>
      </w:r>
      <w:r w:rsidR="00E04760" w:rsidRPr="007F3889">
        <w:rPr>
          <w:rFonts w:ascii="Tahoma" w:hAnsi="Tahoma" w:cs="Tahoma"/>
          <w:sz w:val="24"/>
          <w:szCs w:val="24"/>
          <w:lang w:val="it-IT"/>
        </w:rPr>
        <w:t>i evenimente nedorite. Dintre documentele impor</w:t>
      </w:r>
      <w:r w:rsidR="00E32705">
        <w:rPr>
          <w:rFonts w:ascii="Tahoma" w:hAnsi="Tahoma" w:cs="Tahoma"/>
          <w:sz w:val="24"/>
          <w:szCs w:val="24"/>
          <w:lang w:val="it-IT"/>
        </w:rPr>
        <w:t>tante pe care trebuie sa le aibă</w:t>
      </w:r>
      <w:r w:rsidR="00E04760" w:rsidRPr="007F3889">
        <w:rPr>
          <w:rFonts w:ascii="Tahoma" w:hAnsi="Tahoma" w:cs="Tahoma"/>
          <w:sz w:val="24"/>
          <w:szCs w:val="24"/>
          <w:lang w:val="it-IT"/>
        </w:rPr>
        <w:t xml:space="preserve"> constructorul amintim:</w:t>
      </w:r>
    </w:p>
    <w:p w:rsidR="00E04760" w:rsidRPr="007F3889" w:rsidRDefault="00E04760" w:rsidP="00E04760">
      <w:pPr>
        <w:pStyle w:val="ListParagraph"/>
        <w:numPr>
          <w:ilvl w:val="0"/>
          <w:numId w:val="23"/>
        </w:numPr>
        <w:spacing w:after="0" w:line="240" w:lineRule="auto"/>
        <w:contextualSpacing/>
        <w:jc w:val="both"/>
        <w:rPr>
          <w:rFonts w:ascii="Tahoma" w:hAnsi="Tahoma" w:cs="Tahoma"/>
          <w:sz w:val="24"/>
          <w:szCs w:val="24"/>
          <w:lang w:val="pt-BR"/>
        </w:rPr>
      </w:pPr>
      <w:r w:rsidRPr="007F3889">
        <w:rPr>
          <w:rFonts w:ascii="Tahoma" w:hAnsi="Tahoma" w:cs="Tahoma"/>
          <w:sz w:val="24"/>
          <w:szCs w:val="24"/>
          <w:lang w:val="pt-BR"/>
        </w:rPr>
        <w:t>Plan de management de mediu;</w:t>
      </w:r>
    </w:p>
    <w:p w:rsidR="00E04760" w:rsidRPr="007F3889" w:rsidRDefault="00E04760" w:rsidP="00E04760">
      <w:pPr>
        <w:pStyle w:val="ListParagraph"/>
        <w:numPr>
          <w:ilvl w:val="0"/>
          <w:numId w:val="23"/>
        </w:numPr>
        <w:spacing w:after="0" w:line="240" w:lineRule="auto"/>
        <w:contextualSpacing/>
        <w:jc w:val="both"/>
        <w:rPr>
          <w:rFonts w:ascii="Tahoma" w:hAnsi="Tahoma" w:cs="Tahoma"/>
          <w:sz w:val="24"/>
          <w:szCs w:val="24"/>
          <w:lang w:val="pt-BR"/>
        </w:rPr>
      </w:pPr>
      <w:r w:rsidRPr="007F3889">
        <w:rPr>
          <w:rFonts w:ascii="Tahoma" w:hAnsi="Tahoma" w:cs="Tahoma"/>
          <w:sz w:val="24"/>
          <w:szCs w:val="24"/>
          <w:lang w:val="pt-BR"/>
        </w:rPr>
        <w:t>Lista asp</w:t>
      </w:r>
      <w:r w:rsidR="00E32705">
        <w:rPr>
          <w:rFonts w:ascii="Tahoma" w:hAnsi="Tahoma" w:cs="Tahoma"/>
          <w:sz w:val="24"/>
          <w:szCs w:val="24"/>
          <w:lang w:val="pt-BR"/>
        </w:rPr>
        <w:t>ectelor semnificative de mediu în situații de urgentă</w:t>
      </w:r>
      <w:r w:rsidRPr="007F3889">
        <w:rPr>
          <w:rFonts w:ascii="Tahoma" w:hAnsi="Tahoma" w:cs="Tahoma"/>
          <w:sz w:val="24"/>
          <w:szCs w:val="24"/>
          <w:lang w:val="pt-BR"/>
        </w:rPr>
        <w:t>;</w:t>
      </w:r>
    </w:p>
    <w:p w:rsidR="00E04760" w:rsidRPr="007F3889" w:rsidRDefault="00E3270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Plan de urgentă</w:t>
      </w:r>
      <w:r w:rsidR="00E04760" w:rsidRPr="007F3889">
        <w:rPr>
          <w:rFonts w:ascii="Tahoma" w:hAnsi="Tahoma" w:cs="Tahoma"/>
          <w:sz w:val="24"/>
          <w:szCs w:val="24"/>
          <w:lang w:val="pt-BR"/>
        </w:rPr>
        <w:t xml:space="preserve"> referitor la incendiu;</w:t>
      </w:r>
    </w:p>
    <w:p w:rsidR="00E04760" w:rsidRPr="007F3889" w:rsidRDefault="00E3270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Plan de urgentă</w:t>
      </w:r>
      <w:r w:rsidR="00E04760" w:rsidRPr="007F3889">
        <w:rPr>
          <w:rFonts w:ascii="Tahoma" w:hAnsi="Tahoma" w:cs="Tahoma"/>
          <w:sz w:val="24"/>
          <w:szCs w:val="24"/>
          <w:lang w:val="pt-BR"/>
        </w:rPr>
        <w:t xml:space="preserve"> referitor la cutremur;</w:t>
      </w:r>
    </w:p>
    <w:p w:rsidR="00E04760" w:rsidRPr="007F3889" w:rsidRDefault="00E3270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Plan de urgentă referitor la descărcare accidentală</w:t>
      </w:r>
      <w:r w:rsidR="00E04760" w:rsidRPr="007F3889">
        <w:rPr>
          <w:rFonts w:ascii="Tahoma" w:hAnsi="Tahoma" w:cs="Tahoma"/>
          <w:sz w:val="24"/>
          <w:szCs w:val="24"/>
          <w:lang w:val="pt-BR"/>
        </w:rPr>
        <w:t xml:space="preserve"> mixturi asfaltice;</w:t>
      </w:r>
    </w:p>
    <w:p w:rsidR="00E04760" w:rsidRPr="007F3889" w:rsidRDefault="00E3270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Plan de urgentă</w:t>
      </w:r>
      <w:r w:rsidR="00E04760" w:rsidRPr="007F3889">
        <w:rPr>
          <w:rFonts w:ascii="Tahoma" w:hAnsi="Tahoma" w:cs="Tahoma"/>
          <w:sz w:val="24"/>
          <w:szCs w:val="24"/>
          <w:lang w:val="pt-BR"/>
        </w:rPr>
        <w:t xml:space="preserve"> referitor la </w:t>
      </w:r>
      <w:r>
        <w:rPr>
          <w:rFonts w:ascii="Tahoma" w:hAnsi="Tahoma" w:cs="Tahoma"/>
          <w:sz w:val="24"/>
          <w:szCs w:val="24"/>
          <w:lang w:val="pt-BR"/>
        </w:rPr>
        <w:t>pierderi de produse petroliere și lubrefianț</w:t>
      </w:r>
      <w:r w:rsidR="00E04760" w:rsidRPr="007F3889">
        <w:rPr>
          <w:rFonts w:ascii="Tahoma" w:hAnsi="Tahoma" w:cs="Tahoma"/>
          <w:sz w:val="24"/>
          <w:szCs w:val="24"/>
          <w:lang w:val="pt-BR"/>
        </w:rPr>
        <w:t>i pe sol;</w:t>
      </w:r>
    </w:p>
    <w:p w:rsidR="00E04760" w:rsidRPr="007F3889" w:rsidRDefault="00E3270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Plan propriu de securitate și sănă</w:t>
      </w:r>
      <w:r w:rsidR="00E04760" w:rsidRPr="007F3889">
        <w:rPr>
          <w:rFonts w:ascii="Tahoma" w:hAnsi="Tahoma" w:cs="Tahoma"/>
          <w:sz w:val="24"/>
          <w:szCs w:val="24"/>
          <w:lang w:val="pt-BR"/>
        </w:rPr>
        <w:t xml:space="preserve">tate. </w:t>
      </w:r>
    </w:p>
    <w:p w:rsidR="00E04760" w:rsidRPr="007F3889" w:rsidRDefault="00E32705" w:rsidP="00E04760">
      <w:pPr>
        <w:spacing w:after="0" w:line="240" w:lineRule="auto"/>
        <w:jc w:val="both"/>
        <w:rPr>
          <w:rFonts w:ascii="Tahoma" w:hAnsi="Tahoma" w:cs="Tahoma"/>
          <w:sz w:val="24"/>
          <w:szCs w:val="24"/>
        </w:rPr>
      </w:pPr>
      <w:r>
        <w:rPr>
          <w:rFonts w:ascii="Tahoma" w:hAnsi="Tahoma" w:cs="Tahoma"/>
          <w:sz w:val="24"/>
          <w:szCs w:val="24"/>
        </w:rPr>
        <w:t>Mă</w:t>
      </w:r>
      <w:r w:rsidR="00E04760" w:rsidRPr="007F3889">
        <w:rPr>
          <w:rFonts w:ascii="Tahoma" w:hAnsi="Tahoma" w:cs="Tahoma"/>
          <w:sz w:val="24"/>
          <w:szCs w:val="24"/>
        </w:rPr>
        <w:t>su</w:t>
      </w:r>
      <w:r>
        <w:rPr>
          <w:rFonts w:ascii="Tahoma" w:hAnsi="Tahoma" w:cs="Tahoma"/>
          <w:sz w:val="24"/>
          <w:szCs w:val="24"/>
        </w:rPr>
        <w:t xml:space="preserve">ri de prevenire </w:t>
      </w:r>
      <w:proofErr w:type="gramStart"/>
      <w:r>
        <w:rPr>
          <w:rFonts w:ascii="Tahoma" w:hAnsi="Tahoma" w:cs="Tahoma"/>
          <w:sz w:val="24"/>
          <w:szCs w:val="24"/>
        </w:rPr>
        <w:t>a</w:t>
      </w:r>
      <w:proofErr w:type="gramEnd"/>
      <w:r>
        <w:rPr>
          <w:rFonts w:ascii="Tahoma" w:hAnsi="Tahoma" w:cs="Tahoma"/>
          <w:sz w:val="24"/>
          <w:szCs w:val="24"/>
        </w:rPr>
        <w:t xml:space="preserve"> accidentelor și modalități de răspuns în perioada de execuț</w:t>
      </w:r>
      <w:r w:rsidR="00632D85">
        <w:rPr>
          <w:rFonts w:ascii="Tahoma" w:hAnsi="Tahoma" w:cs="Tahoma"/>
          <w:sz w:val="24"/>
          <w:szCs w:val="24"/>
        </w:rPr>
        <w:t>ie a lucrărilor, î</w:t>
      </w:r>
      <w:r w:rsidR="00E04760" w:rsidRPr="007F3889">
        <w:rPr>
          <w:rFonts w:ascii="Tahoma" w:hAnsi="Tahoma" w:cs="Tahoma"/>
          <w:sz w:val="24"/>
          <w:szCs w:val="24"/>
        </w:rPr>
        <w:t>n zona amplasamentului lucrării</w:t>
      </w:r>
    </w:p>
    <w:p w:rsidR="00E04760" w:rsidRPr="007F3889" w:rsidRDefault="00632D8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Se recomandă delimitarea zonelor în care se efectueaza lucrări ș</w:t>
      </w:r>
      <w:r w:rsidR="00E04760" w:rsidRPr="007F3889">
        <w:rPr>
          <w:rFonts w:ascii="Tahoma" w:hAnsi="Tahoma" w:cs="Tahoma"/>
          <w:sz w:val="24"/>
          <w:szCs w:val="24"/>
          <w:lang w:val="pt-BR"/>
        </w:rPr>
        <w:t xml:space="preserve">i </w:t>
      </w:r>
      <w:r>
        <w:rPr>
          <w:rFonts w:ascii="Tahoma" w:hAnsi="Tahoma" w:cs="Tahoma"/>
          <w:sz w:val="24"/>
          <w:szCs w:val="24"/>
          <w:lang w:val="pt-BR"/>
        </w:rPr>
        <w:t>semnalizarea corespunzatoare a ș</w:t>
      </w:r>
      <w:r w:rsidR="00E04760" w:rsidRPr="007F3889">
        <w:rPr>
          <w:rFonts w:ascii="Tahoma" w:hAnsi="Tahoma" w:cs="Tahoma"/>
          <w:sz w:val="24"/>
          <w:szCs w:val="24"/>
          <w:lang w:val="pt-BR"/>
        </w:rPr>
        <w:t>antierului;</w:t>
      </w:r>
    </w:p>
    <w:p w:rsidR="00E04760" w:rsidRPr="007F3889" w:rsidRDefault="00632D8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În cadrul șantierului depozitarea temporară a materialelor de construcție și a deș</w:t>
      </w:r>
      <w:r w:rsidR="00E04760" w:rsidRPr="007F3889">
        <w:rPr>
          <w:rFonts w:ascii="Tahoma" w:hAnsi="Tahoma" w:cs="Tahoma"/>
          <w:sz w:val="24"/>
          <w:szCs w:val="24"/>
          <w:lang w:val="pt-BR"/>
        </w:rPr>
        <w:t>euril</w:t>
      </w:r>
      <w:r>
        <w:rPr>
          <w:rFonts w:ascii="Tahoma" w:hAnsi="Tahoma" w:cs="Tahoma"/>
          <w:sz w:val="24"/>
          <w:szCs w:val="24"/>
          <w:lang w:val="pt-BR"/>
        </w:rPr>
        <w:t>or se va face strict pe suprafeț</w:t>
      </w:r>
      <w:r w:rsidR="00E04760" w:rsidRPr="007F3889">
        <w:rPr>
          <w:rFonts w:ascii="Tahoma" w:hAnsi="Tahoma" w:cs="Tahoma"/>
          <w:sz w:val="24"/>
          <w:szCs w:val="24"/>
          <w:lang w:val="pt-BR"/>
        </w:rPr>
        <w:t xml:space="preserve">ele necesare realizarii amprizei drumului. </w:t>
      </w:r>
    </w:p>
    <w:p w:rsidR="00E04760" w:rsidRPr="007F3889" w:rsidRDefault="00632D8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Depozitarea deș</w:t>
      </w:r>
      <w:r w:rsidR="00E04760" w:rsidRPr="007F3889">
        <w:rPr>
          <w:rFonts w:ascii="Tahoma" w:hAnsi="Tahoma" w:cs="Tahoma"/>
          <w:sz w:val="24"/>
          <w:szCs w:val="24"/>
          <w:lang w:val="pt-BR"/>
        </w:rPr>
        <w:t>eurilor pe amplasame</w:t>
      </w:r>
      <w:r>
        <w:rPr>
          <w:rFonts w:ascii="Tahoma" w:hAnsi="Tahoma" w:cs="Tahoma"/>
          <w:sz w:val="24"/>
          <w:szCs w:val="24"/>
          <w:lang w:val="pt-BR"/>
        </w:rPr>
        <w:t>ntul proiectului va fi temporară</w:t>
      </w:r>
      <w:r w:rsidR="00E04760" w:rsidRPr="007F3889">
        <w:rPr>
          <w:rFonts w:ascii="Tahoma" w:hAnsi="Tahoma" w:cs="Tahoma"/>
          <w:sz w:val="24"/>
          <w:szCs w:val="24"/>
          <w:lang w:val="pt-BR"/>
        </w:rPr>
        <w:t xml:space="preserve">, ele vor fi transportate </w:t>
      </w:r>
      <w:r>
        <w:rPr>
          <w:rFonts w:ascii="Tahoma" w:hAnsi="Tahoma" w:cs="Tahoma"/>
          <w:sz w:val="24"/>
          <w:szCs w:val="24"/>
          <w:lang w:val="pt-BR"/>
        </w:rPr>
        <w:t>zilnic în afara șantierului, la Organizarea de ș</w:t>
      </w:r>
      <w:r w:rsidR="00E04760" w:rsidRPr="007F3889">
        <w:rPr>
          <w:rFonts w:ascii="Tahoma" w:hAnsi="Tahoma" w:cs="Tahoma"/>
          <w:sz w:val="24"/>
          <w:szCs w:val="24"/>
          <w:lang w:val="pt-BR"/>
        </w:rPr>
        <w:t>antier sau direct la locurile amenajate pentru depoz</w:t>
      </w:r>
      <w:r>
        <w:rPr>
          <w:rFonts w:ascii="Tahoma" w:hAnsi="Tahoma" w:cs="Tahoma"/>
          <w:sz w:val="24"/>
          <w:szCs w:val="24"/>
          <w:lang w:val="pt-BR"/>
        </w:rPr>
        <w:t>itarea/distrugerea lor, astfel încât să</w:t>
      </w:r>
      <w:r w:rsidR="00E04760" w:rsidRPr="007F3889">
        <w:rPr>
          <w:rFonts w:ascii="Tahoma" w:hAnsi="Tahoma" w:cs="Tahoma"/>
          <w:sz w:val="24"/>
          <w:szCs w:val="24"/>
          <w:lang w:val="pt-BR"/>
        </w:rPr>
        <w:t xml:space="preserve"> se elimine </w:t>
      </w:r>
      <w:r>
        <w:rPr>
          <w:rFonts w:ascii="Tahoma" w:hAnsi="Tahoma" w:cs="Tahoma"/>
          <w:sz w:val="24"/>
          <w:szCs w:val="24"/>
          <w:lang w:val="pt-BR"/>
        </w:rPr>
        <w:t>pericolul imprastierii lor de către fauna, î</w:t>
      </w:r>
      <w:r w:rsidR="00E04760" w:rsidRPr="007F3889">
        <w:rPr>
          <w:rFonts w:ascii="Tahoma" w:hAnsi="Tahoma" w:cs="Tahoma"/>
          <w:sz w:val="24"/>
          <w:szCs w:val="24"/>
          <w:lang w:val="pt-BR"/>
        </w:rPr>
        <w:t>n perioadele din afara programului de lucru a Constructorului;</w:t>
      </w:r>
    </w:p>
    <w:p w:rsidR="00E04760" w:rsidRPr="007F3889" w:rsidRDefault="00632D8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Alimentarea cu carburanți a utilajelor de constructț</w:t>
      </w:r>
      <w:r w:rsidR="00E04760" w:rsidRPr="007F3889">
        <w:rPr>
          <w:rFonts w:ascii="Tahoma" w:hAnsi="Tahoma" w:cs="Tahoma"/>
          <w:sz w:val="24"/>
          <w:szCs w:val="24"/>
          <w:lang w:val="pt-BR"/>
        </w:rPr>
        <w:t>e si a autovehiculelor de transport, precum si schimburile de uleiuri, anvelope etc nu se vor face in cadrul amplasamentului proiectului;</w:t>
      </w:r>
    </w:p>
    <w:p w:rsidR="00E04760" w:rsidRPr="007F3889" w:rsidRDefault="00E04760" w:rsidP="00E04760">
      <w:pPr>
        <w:pStyle w:val="ListParagraph"/>
        <w:numPr>
          <w:ilvl w:val="0"/>
          <w:numId w:val="23"/>
        </w:numPr>
        <w:spacing w:after="0" w:line="240" w:lineRule="auto"/>
        <w:contextualSpacing/>
        <w:jc w:val="both"/>
        <w:rPr>
          <w:rFonts w:ascii="Tahoma" w:hAnsi="Tahoma" w:cs="Tahoma"/>
          <w:sz w:val="24"/>
          <w:szCs w:val="24"/>
          <w:lang w:val="pt-BR"/>
        </w:rPr>
      </w:pPr>
      <w:r w:rsidRPr="007F3889">
        <w:rPr>
          <w:rFonts w:ascii="Tahoma" w:hAnsi="Tahoma" w:cs="Tahoma"/>
          <w:sz w:val="24"/>
          <w:szCs w:val="24"/>
          <w:lang w:val="pt-BR"/>
        </w:rPr>
        <w:t>Se va verifica periodic st</w:t>
      </w:r>
      <w:r w:rsidR="00632D85">
        <w:rPr>
          <w:rFonts w:ascii="Tahoma" w:hAnsi="Tahoma" w:cs="Tahoma"/>
          <w:sz w:val="24"/>
          <w:szCs w:val="24"/>
          <w:lang w:val="pt-BR"/>
        </w:rPr>
        <w:t>area utilajelor de constructie ș</w:t>
      </w:r>
      <w:r w:rsidRPr="007F3889">
        <w:rPr>
          <w:rFonts w:ascii="Tahoma" w:hAnsi="Tahoma" w:cs="Tahoma"/>
          <w:sz w:val="24"/>
          <w:szCs w:val="24"/>
          <w:lang w:val="pt-BR"/>
        </w:rPr>
        <w:t>i a autove</w:t>
      </w:r>
      <w:r w:rsidR="00632D85">
        <w:rPr>
          <w:rFonts w:ascii="Tahoma" w:hAnsi="Tahoma" w:cs="Tahoma"/>
          <w:sz w:val="24"/>
          <w:szCs w:val="24"/>
          <w:lang w:val="pt-BR"/>
        </w:rPr>
        <w:t>hiculelor de transport, astfel încât ele să funcționeze optim, reducâ</w:t>
      </w:r>
      <w:r w:rsidRPr="007F3889">
        <w:rPr>
          <w:rFonts w:ascii="Tahoma" w:hAnsi="Tahoma" w:cs="Tahoma"/>
          <w:sz w:val="24"/>
          <w:szCs w:val="24"/>
          <w:lang w:val="pt-BR"/>
        </w:rPr>
        <w:t xml:space="preserve">ndu-se astfel </w:t>
      </w:r>
      <w:r w:rsidR="00632D85">
        <w:rPr>
          <w:rFonts w:ascii="Tahoma" w:hAnsi="Tahoma" w:cs="Tahoma"/>
          <w:sz w:val="24"/>
          <w:szCs w:val="24"/>
          <w:lang w:val="pt-BR"/>
        </w:rPr>
        <w:t>riscul producerii de accidente î</w:t>
      </w:r>
      <w:r w:rsidR="009A6285">
        <w:rPr>
          <w:rFonts w:ascii="Tahoma" w:hAnsi="Tahoma" w:cs="Tahoma"/>
          <w:sz w:val="24"/>
          <w:szCs w:val="24"/>
          <w:lang w:val="pt-BR"/>
        </w:rPr>
        <w:t>n ș</w:t>
      </w:r>
      <w:r w:rsidRPr="007F3889">
        <w:rPr>
          <w:rFonts w:ascii="Tahoma" w:hAnsi="Tahoma" w:cs="Tahoma"/>
          <w:sz w:val="24"/>
          <w:szCs w:val="24"/>
          <w:lang w:val="pt-BR"/>
        </w:rPr>
        <w:t>antier.</w:t>
      </w:r>
    </w:p>
    <w:p w:rsidR="00E04760" w:rsidRPr="007F3889" w:rsidRDefault="009A6285" w:rsidP="00E04760">
      <w:pPr>
        <w:spacing w:after="0" w:line="240" w:lineRule="auto"/>
        <w:jc w:val="both"/>
        <w:rPr>
          <w:rFonts w:ascii="Tahoma" w:hAnsi="Tahoma" w:cs="Tahoma"/>
          <w:sz w:val="24"/>
          <w:szCs w:val="24"/>
        </w:rPr>
      </w:pPr>
      <w:r>
        <w:rPr>
          <w:rFonts w:ascii="Tahoma" w:hAnsi="Tahoma" w:cs="Tahoma"/>
          <w:sz w:val="24"/>
          <w:szCs w:val="24"/>
        </w:rPr>
        <w:t>Mă</w:t>
      </w:r>
      <w:r w:rsidR="00E04760" w:rsidRPr="007F3889">
        <w:rPr>
          <w:rFonts w:ascii="Tahoma" w:hAnsi="Tahoma" w:cs="Tahoma"/>
          <w:sz w:val="24"/>
          <w:szCs w:val="24"/>
        </w:rPr>
        <w:t>su</w:t>
      </w:r>
      <w:r>
        <w:rPr>
          <w:rFonts w:ascii="Tahoma" w:hAnsi="Tahoma" w:cs="Tahoma"/>
          <w:sz w:val="24"/>
          <w:szCs w:val="24"/>
        </w:rPr>
        <w:t xml:space="preserve">ri de prevenire </w:t>
      </w:r>
      <w:proofErr w:type="gramStart"/>
      <w:r>
        <w:rPr>
          <w:rFonts w:ascii="Tahoma" w:hAnsi="Tahoma" w:cs="Tahoma"/>
          <w:sz w:val="24"/>
          <w:szCs w:val="24"/>
        </w:rPr>
        <w:t>a</w:t>
      </w:r>
      <w:proofErr w:type="gramEnd"/>
      <w:r>
        <w:rPr>
          <w:rFonts w:ascii="Tahoma" w:hAnsi="Tahoma" w:cs="Tahoma"/>
          <w:sz w:val="24"/>
          <w:szCs w:val="24"/>
        </w:rPr>
        <w:t xml:space="preserve"> accidentelor și modalităti de răspuns î</w:t>
      </w:r>
      <w:r w:rsidR="00E04760" w:rsidRPr="007F3889">
        <w:rPr>
          <w:rFonts w:ascii="Tahoma" w:hAnsi="Tahoma" w:cs="Tahoma"/>
          <w:sz w:val="24"/>
          <w:szCs w:val="24"/>
        </w:rPr>
        <w:t>n perioada de operare a lucrării</w:t>
      </w:r>
    </w:p>
    <w:p w:rsidR="00E04760" w:rsidRPr="007F3889" w:rsidRDefault="009A628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Se recomandă</w:t>
      </w:r>
      <w:r w:rsidR="00E04760" w:rsidRPr="007F3889">
        <w:rPr>
          <w:rFonts w:ascii="Tahoma" w:hAnsi="Tahoma" w:cs="Tahoma"/>
          <w:sz w:val="24"/>
          <w:szCs w:val="24"/>
          <w:lang w:val="pt-BR"/>
        </w:rPr>
        <w:t xml:space="preserve"> semnalizarea corespunzatoare a străzii;</w:t>
      </w:r>
    </w:p>
    <w:p w:rsidR="00E04760" w:rsidRPr="007F3889" w:rsidRDefault="009A6285" w:rsidP="00E04760">
      <w:pPr>
        <w:pStyle w:val="ListParagraph"/>
        <w:numPr>
          <w:ilvl w:val="0"/>
          <w:numId w:val="23"/>
        </w:numPr>
        <w:spacing w:after="0" w:line="240" w:lineRule="auto"/>
        <w:contextualSpacing/>
        <w:jc w:val="both"/>
        <w:rPr>
          <w:rFonts w:ascii="Tahoma" w:hAnsi="Tahoma" w:cs="Tahoma"/>
          <w:sz w:val="24"/>
          <w:szCs w:val="24"/>
          <w:lang w:val="pt-BR"/>
        </w:rPr>
      </w:pPr>
      <w:r>
        <w:rPr>
          <w:rFonts w:ascii="Tahoma" w:hAnsi="Tahoma" w:cs="Tahoma"/>
          <w:sz w:val="24"/>
          <w:szCs w:val="24"/>
          <w:lang w:val="pt-BR"/>
        </w:rPr>
        <w:t>În situația producerii unui accident în urma căruia să rezulte scurgeri de carburanți pe carosabil, se recomandă îndepartarea rapidă</w:t>
      </w:r>
      <w:r w:rsidR="00E04760" w:rsidRPr="007F3889">
        <w:rPr>
          <w:rFonts w:ascii="Tahoma" w:hAnsi="Tahoma" w:cs="Tahoma"/>
          <w:sz w:val="24"/>
          <w:szCs w:val="24"/>
          <w:lang w:val="pt-BR"/>
        </w:rPr>
        <w:t xml:space="preserve"> a </w:t>
      </w:r>
      <w:r>
        <w:rPr>
          <w:rFonts w:ascii="Tahoma" w:hAnsi="Tahoma" w:cs="Tahoma"/>
          <w:sz w:val="24"/>
          <w:szCs w:val="24"/>
          <w:lang w:val="pt-BR"/>
        </w:rPr>
        <w:t>urmarilor accidentului, astfel încâ</w:t>
      </w:r>
      <w:r w:rsidR="00E04760" w:rsidRPr="007F3889">
        <w:rPr>
          <w:rFonts w:ascii="Tahoma" w:hAnsi="Tahoma" w:cs="Tahoma"/>
          <w:sz w:val="24"/>
          <w:szCs w:val="24"/>
          <w:lang w:val="pt-BR"/>
        </w:rPr>
        <w:t xml:space="preserve">t </w:t>
      </w:r>
      <w:r>
        <w:rPr>
          <w:rFonts w:ascii="Tahoma" w:hAnsi="Tahoma" w:cs="Tahoma"/>
          <w:sz w:val="24"/>
          <w:szCs w:val="24"/>
          <w:lang w:val="pt-BR"/>
        </w:rPr>
        <w:lastRenderedPageBreak/>
        <w:t>carburanții să nu ajungă pe sol, iar deșeurile rezultate î</w:t>
      </w:r>
      <w:r w:rsidR="00E04760" w:rsidRPr="007F3889">
        <w:rPr>
          <w:rFonts w:ascii="Tahoma" w:hAnsi="Tahoma" w:cs="Tahoma"/>
          <w:sz w:val="24"/>
          <w:szCs w:val="24"/>
          <w:lang w:val="pt-BR"/>
        </w:rPr>
        <w:t>n urm</w:t>
      </w:r>
      <w:r>
        <w:rPr>
          <w:rFonts w:ascii="Tahoma" w:hAnsi="Tahoma" w:cs="Tahoma"/>
          <w:sz w:val="24"/>
          <w:szCs w:val="24"/>
          <w:lang w:val="pt-BR"/>
        </w:rPr>
        <w:t>a procesului de îndepă</w:t>
      </w:r>
      <w:r w:rsidR="00E04760" w:rsidRPr="007F3889">
        <w:rPr>
          <w:rFonts w:ascii="Tahoma" w:hAnsi="Tahoma" w:cs="Tahoma"/>
          <w:sz w:val="24"/>
          <w:szCs w:val="24"/>
          <w:lang w:val="pt-BR"/>
        </w:rPr>
        <w:t>rtare vor fi eliminate conform prevederilor legale in vigoare.</w:t>
      </w:r>
    </w:p>
    <w:p w:rsidR="00E04760" w:rsidRPr="00E04760" w:rsidRDefault="009A6285" w:rsidP="00E04760">
      <w:pPr>
        <w:spacing w:after="0" w:line="240" w:lineRule="auto"/>
        <w:ind w:firstLine="360"/>
        <w:jc w:val="both"/>
        <w:rPr>
          <w:rFonts w:ascii="Tahoma" w:hAnsi="Tahoma" w:cs="Tahoma"/>
          <w:sz w:val="24"/>
          <w:szCs w:val="24"/>
          <w:lang w:val="pt-BR"/>
        </w:rPr>
      </w:pPr>
      <w:r>
        <w:rPr>
          <w:rFonts w:ascii="Tahoma" w:hAnsi="Tahoma" w:cs="Tahoma"/>
          <w:sz w:val="24"/>
          <w:szCs w:val="24"/>
          <w:lang w:val="pt-BR"/>
        </w:rPr>
        <w:t>Atât pentru perioada de execuție a lucrărilor, cât ș</w:t>
      </w:r>
      <w:r w:rsidR="00E04760" w:rsidRPr="007F3889">
        <w:rPr>
          <w:rFonts w:ascii="Tahoma" w:hAnsi="Tahoma" w:cs="Tahoma"/>
          <w:sz w:val="24"/>
          <w:szCs w:val="24"/>
          <w:lang w:val="pt-BR"/>
        </w:rPr>
        <w:t>i pentru cea de operare a</w:t>
      </w:r>
      <w:r>
        <w:rPr>
          <w:rFonts w:ascii="Tahoma" w:hAnsi="Tahoma" w:cs="Tahoma"/>
          <w:sz w:val="24"/>
          <w:szCs w:val="24"/>
          <w:lang w:val="pt-BR"/>
        </w:rPr>
        <w:t xml:space="preserve"> stră</w:t>
      </w:r>
      <w:r w:rsidR="00E04760" w:rsidRPr="007F3889">
        <w:rPr>
          <w:rFonts w:ascii="Tahoma" w:hAnsi="Tahoma" w:cs="Tahoma"/>
          <w:sz w:val="24"/>
          <w:szCs w:val="24"/>
          <w:lang w:val="pt-BR"/>
        </w:rPr>
        <w:t>zilor</w:t>
      </w:r>
      <w:r>
        <w:rPr>
          <w:rFonts w:ascii="Tahoma" w:hAnsi="Tahoma" w:cs="Tahoma"/>
          <w:sz w:val="24"/>
          <w:szCs w:val="24"/>
          <w:lang w:val="pt-BR"/>
        </w:rPr>
        <w:t>, î</w:t>
      </w:r>
      <w:r w:rsidR="00E04760" w:rsidRPr="007F3889">
        <w:rPr>
          <w:rFonts w:ascii="Tahoma" w:hAnsi="Tahoma" w:cs="Tahoma"/>
          <w:sz w:val="24"/>
          <w:szCs w:val="24"/>
          <w:lang w:val="pt-BR"/>
        </w:rPr>
        <w:t>n cazul produ</w:t>
      </w:r>
      <w:r>
        <w:rPr>
          <w:rFonts w:ascii="Tahoma" w:hAnsi="Tahoma" w:cs="Tahoma"/>
          <w:sz w:val="24"/>
          <w:szCs w:val="24"/>
          <w:lang w:val="pt-BR"/>
        </w:rPr>
        <w:t>cerii unui accident se recomandă apelarea de urgență a autoritaț</w:t>
      </w:r>
      <w:r w:rsidR="00E04760" w:rsidRPr="007F3889">
        <w:rPr>
          <w:rFonts w:ascii="Tahoma" w:hAnsi="Tahoma" w:cs="Tahoma"/>
          <w:sz w:val="24"/>
          <w:szCs w:val="24"/>
          <w:lang w:val="pt-BR"/>
        </w:rPr>
        <w:t>ilor responsabile cu eliminarea urmelor accidentului.</w:t>
      </w:r>
    </w:p>
    <w:p w:rsidR="00E04760" w:rsidRPr="00E04760" w:rsidRDefault="00E04760" w:rsidP="00E04760">
      <w:pPr>
        <w:spacing w:after="0" w:line="240" w:lineRule="auto"/>
        <w:jc w:val="both"/>
        <w:rPr>
          <w:rFonts w:ascii="Tahoma" w:hAnsi="Tahoma" w:cs="Tahoma"/>
          <w:sz w:val="24"/>
          <w:szCs w:val="24"/>
        </w:rPr>
      </w:pPr>
      <w:r w:rsidRPr="007F3889">
        <w:rPr>
          <w:rFonts w:ascii="Tahoma" w:hAnsi="Tahoma" w:cs="Tahoma"/>
          <w:sz w:val="24"/>
          <w:szCs w:val="24"/>
        </w:rPr>
        <w:tab/>
        <w:t>În general pent</w:t>
      </w:r>
      <w:r w:rsidR="009A6285">
        <w:rPr>
          <w:rFonts w:ascii="Tahoma" w:hAnsi="Tahoma" w:cs="Tahoma"/>
          <w:sz w:val="24"/>
          <w:szCs w:val="24"/>
        </w:rPr>
        <w:t xml:space="preserve">ru fiecare proiect se elaborează </w:t>
      </w:r>
      <w:proofErr w:type="gramStart"/>
      <w:r w:rsidR="009A6285">
        <w:rPr>
          <w:rFonts w:ascii="Tahoma" w:hAnsi="Tahoma" w:cs="Tahoma"/>
          <w:sz w:val="24"/>
          <w:szCs w:val="24"/>
        </w:rPr>
        <w:t>un</w:t>
      </w:r>
      <w:proofErr w:type="gramEnd"/>
      <w:r w:rsidR="009A6285">
        <w:rPr>
          <w:rFonts w:ascii="Tahoma" w:hAnsi="Tahoma" w:cs="Tahoma"/>
          <w:sz w:val="24"/>
          <w:szCs w:val="24"/>
        </w:rPr>
        <w:t xml:space="preserve"> plan de interventie în caz de poluâ</w:t>
      </w:r>
      <w:r w:rsidRPr="007F3889">
        <w:rPr>
          <w:rFonts w:ascii="Tahoma" w:hAnsi="Tahoma" w:cs="Tahoma"/>
          <w:sz w:val="24"/>
          <w:szCs w:val="24"/>
        </w:rPr>
        <w:t>ri accidentale. Antrepreno</w:t>
      </w:r>
      <w:r w:rsidR="009A6285">
        <w:rPr>
          <w:rFonts w:ascii="Tahoma" w:hAnsi="Tahoma" w:cs="Tahoma"/>
          <w:sz w:val="24"/>
          <w:szCs w:val="24"/>
        </w:rPr>
        <w:t xml:space="preserve">rul care </w:t>
      </w:r>
      <w:proofErr w:type="gramStart"/>
      <w:r w:rsidR="009A6285">
        <w:rPr>
          <w:rFonts w:ascii="Tahoma" w:hAnsi="Tahoma" w:cs="Tahoma"/>
          <w:sz w:val="24"/>
          <w:szCs w:val="24"/>
        </w:rPr>
        <w:t>va</w:t>
      </w:r>
      <w:proofErr w:type="gramEnd"/>
      <w:r w:rsidR="009A6285">
        <w:rPr>
          <w:rFonts w:ascii="Tahoma" w:hAnsi="Tahoma" w:cs="Tahoma"/>
          <w:sz w:val="24"/>
          <w:szCs w:val="24"/>
        </w:rPr>
        <w:t xml:space="preserve"> executa lucrările de execuție pentru această lucrare va trebui să elaboreze un plan de intervenții ce va fi respectat în cazul producerii poluă</w:t>
      </w:r>
      <w:r w:rsidRPr="007F3889">
        <w:rPr>
          <w:rFonts w:ascii="Tahoma" w:hAnsi="Tahoma" w:cs="Tahoma"/>
          <w:sz w:val="24"/>
          <w:szCs w:val="24"/>
        </w:rPr>
        <w:t>rilor accidentale.</w:t>
      </w:r>
    </w:p>
    <w:p w:rsidR="00462BAC" w:rsidRPr="00E04760" w:rsidRDefault="009A6285" w:rsidP="00E04760">
      <w:pPr>
        <w:spacing w:after="0" w:line="240" w:lineRule="auto"/>
        <w:ind w:firstLine="708"/>
        <w:jc w:val="both"/>
        <w:rPr>
          <w:rFonts w:ascii="Tahoma" w:hAnsi="Tahoma" w:cs="Tahoma"/>
          <w:sz w:val="24"/>
          <w:szCs w:val="24"/>
          <w:lang w:val="it-IT"/>
        </w:rPr>
      </w:pPr>
      <w:r>
        <w:rPr>
          <w:rFonts w:ascii="Tahoma" w:hAnsi="Tahoma" w:cs="Tahoma"/>
          <w:sz w:val="24"/>
          <w:szCs w:val="24"/>
        </w:rPr>
        <w:t>După</w:t>
      </w:r>
      <w:r w:rsidR="00E04760" w:rsidRPr="007F3889">
        <w:rPr>
          <w:rFonts w:ascii="Tahoma" w:hAnsi="Tahoma" w:cs="Tahoma"/>
          <w:sz w:val="24"/>
          <w:szCs w:val="24"/>
        </w:rPr>
        <w:t xml:space="preserve"> </w:t>
      </w:r>
      <w:r>
        <w:rPr>
          <w:rFonts w:ascii="Tahoma" w:hAnsi="Tahoma" w:cs="Tahoma"/>
          <w:sz w:val="24"/>
          <w:szCs w:val="24"/>
        </w:rPr>
        <w:t>terminarea lucră</w:t>
      </w:r>
      <w:r w:rsidR="00E04760" w:rsidRPr="007F3889">
        <w:rPr>
          <w:rFonts w:ascii="Tahoma" w:hAnsi="Tahoma" w:cs="Tahoma"/>
          <w:sz w:val="24"/>
          <w:szCs w:val="24"/>
        </w:rPr>
        <w:t xml:space="preserve">rilor </w:t>
      </w:r>
      <w:r w:rsidR="00A4589A">
        <w:rPr>
          <w:rFonts w:ascii="Tahoma" w:hAnsi="Tahoma" w:cs="Tahoma"/>
          <w:sz w:val="24"/>
          <w:szCs w:val="24"/>
        </w:rPr>
        <w:t xml:space="preserve">se </w:t>
      </w:r>
      <w:proofErr w:type="gramStart"/>
      <w:r w:rsidR="00A4589A">
        <w:rPr>
          <w:rFonts w:ascii="Tahoma" w:hAnsi="Tahoma" w:cs="Tahoma"/>
          <w:sz w:val="24"/>
          <w:szCs w:val="24"/>
        </w:rPr>
        <w:t>va</w:t>
      </w:r>
      <w:proofErr w:type="gramEnd"/>
      <w:r w:rsidR="00A4589A">
        <w:rPr>
          <w:rFonts w:ascii="Tahoma" w:hAnsi="Tahoma" w:cs="Tahoma"/>
          <w:sz w:val="24"/>
          <w:szCs w:val="24"/>
        </w:rPr>
        <w:t xml:space="preserve"> dezafecta organizarea de șantier sau va fi folosită pentru o altă</w:t>
      </w:r>
      <w:r w:rsidR="00E04760" w:rsidRPr="007F3889">
        <w:rPr>
          <w:rFonts w:ascii="Tahoma" w:hAnsi="Tahoma" w:cs="Tahoma"/>
          <w:sz w:val="24"/>
          <w:szCs w:val="24"/>
        </w:rPr>
        <w:t xml:space="preserve"> lucrare.</w:t>
      </w:r>
    </w:p>
    <w:p w:rsidR="00E04760" w:rsidRPr="007F3889" w:rsidRDefault="00A4589A" w:rsidP="00E04760">
      <w:pPr>
        <w:widowControl w:val="0"/>
        <w:tabs>
          <w:tab w:val="left" w:pos="283"/>
          <w:tab w:val="left" w:pos="3009"/>
        </w:tabs>
        <w:suppressAutoHyphens/>
        <w:spacing w:after="0" w:line="240" w:lineRule="auto"/>
        <w:ind w:firstLine="709"/>
        <w:jc w:val="both"/>
        <w:rPr>
          <w:rFonts w:ascii="Tahoma" w:hAnsi="Tahoma" w:cs="Tahoma"/>
          <w:sz w:val="24"/>
          <w:szCs w:val="24"/>
        </w:rPr>
      </w:pPr>
      <w:r>
        <w:rPr>
          <w:rFonts w:ascii="Tahoma" w:hAnsi="Tahoma" w:cs="Tahoma"/>
          <w:sz w:val="24"/>
          <w:szCs w:val="24"/>
        </w:rPr>
        <w:t>În perioada de execuț</w:t>
      </w:r>
      <w:r w:rsidR="00E04760" w:rsidRPr="007F3889">
        <w:rPr>
          <w:rFonts w:ascii="Tahoma" w:hAnsi="Tahoma" w:cs="Tahoma"/>
          <w:sz w:val="24"/>
          <w:szCs w:val="24"/>
        </w:rPr>
        <w:t>ie a luc</w:t>
      </w:r>
      <w:r>
        <w:rPr>
          <w:rFonts w:ascii="Tahoma" w:hAnsi="Tahoma" w:cs="Tahoma"/>
          <w:sz w:val="24"/>
          <w:szCs w:val="24"/>
        </w:rPr>
        <w:t>rărilor de execuț</w:t>
      </w:r>
      <w:r w:rsidR="00E04760" w:rsidRPr="007F3889">
        <w:rPr>
          <w:rFonts w:ascii="Tahoma" w:hAnsi="Tahoma" w:cs="Tahoma"/>
          <w:sz w:val="24"/>
          <w:szCs w:val="24"/>
        </w:rPr>
        <w:t xml:space="preserve">ie, sursele posibile de poluare </w:t>
      </w:r>
      <w:proofErr w:type="gramStart"/>
      <w:r w:rsidR="00E04760" w:rsidRPr="007F3889">
        <w:rPr>
          <w:rFonts w:ascii="Tahoma" w:hAnsi="Tahoma" w:cs="Tahoma"/>
          <w:sz w:val="24"/>
          <w:szCs w:val="24"/>
        </w:rPr>
        <w:t>a</w:t>
      </w:r>
      <w:proofErr w:type="gramEnd"/>
      <w:r w:rsidR="00E04760" w:rsidRPr="007F3889">
        <w:rPr>
          <w:rFonts w:ascii="Tahoma" w:hAnsi="Tahoma" w:cs="Tahoma"/>
          <w:sz w:val="24"/>
          <w:szCs w:val="24"/>
        </w:rPr>
        <w:t xml:space="preserve"> apelor pot fi urmatoarele:</w:t>
      </w:r>
    </w:p>
    <w:p w:rsidR="00E04760" w:rsidRPr="007F3889" w:rsidRDefault="00A4589A"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Execuția propriu-zisă a lucră</w:t>
      </w:r>
      <w:r w:rsidR="00E04760" w:rsidRPr="007F3889">
        <w:rPr>
          <w:rFonts w:ascii="Tahoma" w:hAnsi="Tahoma" w:cs="Tahoma"/>
          <w:sz w:val="24"/>
          <w:szCs w:val="24"/>
        </w:rPr>
        <w:t>rilor;</w:t>
      </w:r>
    </w:p>
    <w:p w:rsidR="00E04760" w:rsidRPr="007F3889" w:rsidRDefault="00A4589A"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Traficul de șantier rezultat din circulaț</w:t>
      </w:r>
      <w:r w:rsidR="00E04760" w:rsidRPr="007F3889">
        <w:rPr>
          <w:rFonts w:ascii="Tahoma" w:hAnsi="Tahoma" w:cs="Tahoma"/>
          <w:sz w:val="24"/>
          <w:szCs w:val="24"/>
        </w:rPr>
        <w:t xml:space="preserve">ia vehiculelor grele </w:t>
      </w:r>
      <w:r>
        <w:rPr>
          <w:rFonts w:ascii="Tahoma" w:hAnsi="Tahoma" w:cs="Tahoma"/>
          <w:sz w:val="24"/>
          <w:szCs w:val="24"/>
        </w:rPr>
        <w:t>pentru transport de materiale, ș</w:t>
      </w:r>
      <w:r w:rsidR="00E04760" w:rsidRPr="007F3889">
        <w:rPr>
          <w:rFonts w:ascii="Tahoma" w:hAnsi="Tahoma" w:cs="Tahoma"/>
          <w:sz w:val="24"/>
          <w:szCs w:val="24"/>
        </w:rPr>
        <w:t>i personal la punctele de lucru, utilajele</w:t>
      </w:r>
      <w:proofErr w:type="gramStart"/>
      <w:r w:rsidR="00E04760" w:rsidRPr="007F3889">
        <w:rPr>
          <w:rFonts w:ascii="Tahoma" w:hAnsi="Tahoma" w:cs="Tahoma"/>
          <w:sz w:val="24"/>
          <w:szCs w:val="24"/>
        </w:rPr>
        <w:t>;</w:t>
      </w:r>
      <w:proofErr w:type="gramEnd"/>
    </w:p>
    <w:p w:rsidR="00E04760" w:rsidRPr="007F3889" w:rsidRDefault="00A4589A"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Organizare de ș</w:t>
      </w:r>
      <w:r w:rsidR="00E04760" w:rsidRPr="007F3889">
        <w:rPr>
          <w:rFonts w:ascii="Tahoma" w:hAnsi="Tahoma" w:cs="Tahoma"/>
          <w:sz w:val="24"/>
          <w:szCs w:val="24"/>
        </w:rPr>
        <w:t xml:space="preserve">antier care </w:t>
      </w:r>
      <w:r>
        <w:rPr>
          <w:rFonts w:ascii="Tahoma" w:hAnsi="Tahoma" w:cs="Tahoma"/>
          <w:sz w:val="24"/>
          <w:szCs w:val="24"/>
        </w:rPr>
        <w:t xml:space="preserve">poate avea in componenta ei stații de asfalt și betoane, stații de întretinere </w:t>
      </w:r>
      <w:proofErr w:type="gramStart"/>
      <w:r>
        <w:rPr>
          <w:rFonts w:ascii="Tahoma" w:hAnsi="Tahoma" w:cs="Tahoma"/>
          <w:sz w:val="24"/>
          <w:szCs w:val="24"/>
        </w:rPr>
        <w:t>a</w:t>
      </w:r>
      <w:proofErr w:type="gramEnd"/>
      <w:r>
        <w:rPr>
          <w:rFonts w:ascii="Tahoma" w:hAnsi="Tahoma" w:cs="Tahoma"/>
          <w:sz w:val="24"/>
          <w:szCs w:val="24"/>
        </w:rPr>
        <w:t xml:space="preserve"> utilajelor și maș</w:t>
      </w:r>
      <w:r w:rsidR="00E04760" w:rsidRPr="007F3889">
        <w:rPr>
          <w:rFonts w:ascii="Tahoma" w:hAnsi="Tahoma" w:cs="Tahoma"/>
          <w:sz w:val="24"/>
          <w:szCs w:val="24"/>
        </w:rPr>
        <w:t>in</w:t>
      </w:r>
      <w:r>
        <w:rPr>
          <w:rFonts w:ascii="Tahoma" w:hAnsi="Tahoma" w:cs="Tahoma"/>
          <w:sz w:val="24"/>
          <w:szCs w:val="24"/>
        </w:rPr>
        <w:t>ilor de transport, cantine, spaț</w:t>
      </w:r>
      <w:r w:rsidR="00E04760" w:rsidRPr="007F3889">
        <w:rPr>
          <w:rFonts w:ascii="Tahoma" w:hAnsi="Tahoma" w:cs="Tahoma"/>
          <w:sz w:val="24"/>
          <w:szCs w:val="24"/>
        </w:rPr>
        <w:t>ii pentru dormitoare, birouri, etc.</w:t>
      </w:r>
    </w:p>
    <w:p w:rsidR="00E04760" w:rsidRPr="007F3889" w:rsidRDefault="00A4589A" w:rsidP="00E04760">
      <w:pPr>
        <w:widowControl w:val="0"/>
        <w:tabs>
          <w:tab w:val="left" w:pos="283"/>
          <w:tab w:val="left" w:pos="3009"/>
        </w:tabs>
        <w:suppressAutoHyphens/>
        <w:spacing w:after="0" w:line="240" w:lineRule="auto"/>
        <w:ind w:firstLine="709"/>
        <w:jc w:val="both"/>
        <w:rPr>
          <w:rFonts w:ascii="Tahoma" w:hAnsi="Tahoma" w:cs="Tahoma"/>
          <w:sz w:val="24"/>
          <w:szCs w:val="24"/>
        </w:rPr>
      </w:pPr>
      <w:r>
        <w:rPr>
          <w:rFonts w:ascii="Tahoma" w:hAnsi="Tahoma" w:cs="Tahoma"/>
          <w:sz w:val="24"/>
          <w:szCs w:val="24"/>
        </w:rPr>
        <w:t>În perioadele ploioase, poluanții din aer sunt transferaț</w:t>
      </w:r>
      <w:r w:rsidR="00E04760" w:rsidRPr="007F3889">
        <w:rPr>
          <w:rFonts w:ascii="Tahoma" w:hAnsi="Tahoma" w:cs="Tahoma"/>
          <w:sz w:val="24"/>
          <w:szCs w:val="24"/>
        </w:rPr>
        <w:t xml:space="preserve">i </w:t>
      </w:r>
      <w:r>
        <w:rPr>
          <w:rFonts w:ascii="Tahoma" w:hAnsi="Tahoma" w:cs="Tahoma"/>
          <w:sz w:val="24"/>
          <w:szCs w:val="24"/>
        </w:rPr>
        <w:t>în ceilalți</w:t>
      </w:r>
      <w:r w:rsidR="00E04760" w:rsidRPr="007F3889">
        <w:rPr>
          <w:rFonts w:ascii="Tahoma" w:hAnsi="Tahoma" w:cs="Tahoma"/>
          <w:sz w:val="24"/>
          <w:szCs w:val="24"/>
        </w:rPr>
        <w:t xml:space="preserve"> fa</w:t>
      </w:r>
      <w:r>
        <w:rPr>
          <w:rFonts w:ascii="Tahoma" w:hAnsi="Tahoma" w:cs="Tahoma"/>
          <w:sz w:val="24"/>
          <w:szCs w:val="24"/>
        </w:rPr>
        <w:t>ctori de mediu (</w:t>
      </w:r>
      <w:proofErr w:type="gramStart"/>
      <w:r>
        <w:rPr>
          <w:rFonts w:ascii="Tahoma" w:hAnsi="Tahoma" w:cs="Tahoma"/>
          <w:sz w:val="24"/>
          <w:szCs w:val="24"/>
        </w:rPr>
        <w:t>apa</w:t>
      </w:r>
      <w:proofErr w:type="gramEnd"/>
      <w:r>
        <w:rPr>
          <w:rFonts w:ascii="Tahoma" w:hAnsi="Tahoma" w:cs="Tahoma"/>
          <w:sz w:val="24"/>
          <w:szCs w:val="24"/>
        </w:rPr>
        <w:t xml:space="preserve"> de suprafată și subterană</w:t>
      </w:r>
      <w:r w:rsidR="00E04760" w:rsidRPr="007F3889">
        <w:rPr>
          <w:rFonts w:ascii="Tahoma" w:hAnsi="Tahoma" w:cs="Tahoma"/>
          <w:sz w:val="24"/>
          <w:szCs w:val="24"/>
        </w:rPr>
        <w:t>, sol, etc.).</w:t>
      </w:r>
    </w:p>
    <w:p w:rsidR="00E04760" w:rsidRPr="007F3889" w:rsidRDefault="00A4589A" w:rsidP="00E04760">
      <w:pPr>
        <w:widowControl w:val="0"/>
        <w:tabs>
          <w:tab w:val="left" w:pos="283"/>
          <w:tab w:val="left" w:pos="3009"/>
        </w:tabs>
        <w:suppressAutoHyphens/>
        <w:spacing w:after="0" w:line="240" w:lineRule="auto"/>
        <w:ind w:firstLine="709"/>
        <w:jc w:val="both"/>
        <w:rPr>
          <w:rFonts w:ascii="Tahoma" w:hAnsi="Tahoma" w:cs="Tahoma"/>
          <w:sz w:val="24"/>
          <w:szCs w:val="24"/>
        </w:rPr>
      </w:pPr>
      <w:r>
        <w:rPr>
          <w:rFonts w:ascii="Tahoma" w:hAnsi="Tahoma" w:cs="Tahoma"/>
          <w:sz w:val="24"/>
          <w:szCs w:val="24"/>
        </w:rPr>
        <w:t>Măsuri de protecț</w:t>
      </w:r>
      <w:r w:rsidR="00E04760" w:rsidRPr="007F3889">
        <w:rPr>
          <w:rFonts w:ascii="Tahoma" w:hAnsi="Tahoma" w:cs="Tahoma"/>
          <w:sz w:val="24"/>
          <w:szCs w:val="24"/>
        </w:rPr>
        <w:t>ie a mediului:</w:t>
      </w:r>
    </w:p>
    <w:p w:rsidR="00E04760" w:rsidRPr="007F3889" w:rsidRDefault="00A4589A"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 xml:space="preserve">Organizarea de șantier nu </w:t>
      </w:r>
      <w:proofErr w:type="gramStart"/>
      <w:r>
        <w:rPr>
          <w:rFonts w:ascii="Tahoma" w:hAnsi="Tahoma" w:cs="Tahoma"/>
          <w:sz w:val="24"/>
          <w:szCs w:val="24"/>
        </w:rPr>
        <w:t>va</w:t>
      </w:r>
      <w:proofErr w:type="gramEnd"/>
      <w:r>
        <w:rPr>
          <w:rFonts w:ascii="Tahoma" w:hAnsi="Tahoma" w:cs="Tahoma"/>
          <w:sz w:val="24"/>
          <w:szCs w:val="24"/>
        </w:rPr>
        <w:t xml:space="preserve"> fi amplasată în apropierea cursurilor de apă</w:t>
      </w:r>
      <w:r w:rsidR="00E04760" w:rsidRPr="007F3889">
        <w:rPr>
          <w:rFonts w:ascii="Tahoma" w:hAnsi="Tahoma" w:cs="Tahoma"/>
          <w:sz w:val="24"/>
          <w:szCs w:val="24"/>
        </w:rPr>
        <w:t>;</w:t>
      </w:r>
    </w:p>
    <w:p w:rsidR="00E04760" w:rsidRPr="007F3889" w:rsidRDefault="00A4589A"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Pentru Organizarea de ș</w:t>
      </w:r>
      <w:r w:rsidR="00E04760" w:rsidRPr="007F3889">
        <w:rPr>
          <w:rFonts w:ascii="Tahoma" w:hAnsi="Tahoma" w:cs="Tahoma"/>
          <w:sz w:val="24"/>
          <w:szCs w:val="24"/>
        </w:rPr>
        <w:t xml:space="preserve">antier se </w:t>
      </w:r>
      <w:proofErr w:type="gramStart"/>
      <w:r w:rsidR="00E04760" w:rsidRPr="007F3889">
        <w:rPr>
          <w:rFonts w:ascii="Tahoma" w:hAnsi="Tahoma" w:cs="Tahoma"/>
          <w:sz w:val="24"/>
          <w:szCs w:val="24"/>
        </w:rPr>
        <w:t>va</w:t>
      </w:r>
      <w:proofErr w:type="gramEnd"/>
      <w:r w:rsidR="00E04760" w:rsidRPr="007F3889">
        <w:rPr>
          <w:rFonts w:ascii="Tahoma" w:hAnsi="Tahoma" w:cs="Tahoma"/>
          <w:sz w:val="24"/>
          <w:szCs w:val="24"/>
        </w:rPr>
        <w:t xml:space="preserve"> proiecta un sistem de colectare a apelor</w:t>
      </w:r>
      <w:r>
        <w:rPr>
          <w:rFonts w:ascii="Tahoma" w:hAnsi="Tahoma" w:cs="Tahoma"/>
          <w:sz w:val="24"/>
          <w:szCs w:val="24"/>
        </w:rPr>
        <w:t xml:space="preserve"> menajere, apelor tehnologice și </w:t>
      </w:r>
      <w:r w:rsidR="00E04760" w:rsidRPr="007F3889">
        <w:rPr>
          <w:rFonts w:ascii="Tahoma" w:hAnsi="Tahoma" w:cs="Tahoma"/>
          <w:sz w:val="24"/>
          <w:szCs w:val="24"/>
        </w:rPr>
        <w:t>a apelor meteorice. Ap</w:t>
      </w:r>
      <w:r>
        <w:rPr>
          <w:rFonts w:ascii="Tahoma" w:hAnsi="Tahoma" w:cs="Tahoma"/>
          <w:sz w:val="24"/>
          <w:szCs w:val="24"/>
        </w:rPr>
        <w:t xml:space="preserve">ele colectate pot fi introduse în bazine etanșe vidanjabile sau în construcții de epurare. În acest ultim caz, </w:t>
      </w:r>
      <w:proofErr w:type="gramStart"/>
      <w:r>
        <w:rPr>
          <w:rFonts w:ascii="Tahoma" w:hAnsi="Tahoma" w:cs="Tahoma"/>
          <w:sz w:val="24"/>
          <w:szCs w:val="24"/>
        </w:rPr>
        <w:t>apa</w:t>
      </w:r>
      <w:proofErr w:type="gramEnd"/>
      <w:r>
        <w:rPr>
          <w:rFonts w:ascii="Tahoma" w:hAnsi="Tahoma" w:cs="Tahoma"/>
          <w:sz w:val="24"/>
          <w:szCs w:val="24"/>
        </w:rPr>
        <w:t xml:space="preserve"> epuratĂ poate fi descarcată î</w:t>
      </w:r>
      <w:r w:rsidR="00E04760" w:rsidRPr="007F3889">
        <w:rPr>
          <w:rFonts w:ascii="Tahoma" w:hAnsi="Tahoma" w:cs="Tahoma"/>
          <w:sz w:val="24"/>
          <w:szCs w:val="24"/>
        </w:rPr>
        <w:t>ntr-un emisar sau pe terenul inconjurator.</w:t>
      </w:r>
    </w:p>
    <w:p w:rsidR="00E04760" w:rsidRPr="007F3889" w:rsidRDefault="00E04760" w:rsidP="00E04760">
      <w:pPr>
        <w:widowControl w:val="0"/>
        <w:tabs>
          <w:tab w:val="left" w:pos="283"/>
          <w:tab w:val="left" w:pos="3009"/>
        </w:tabs>
        <w:suppressAutoHyphens/>
        <w:spacing w:after="0" w:line="240" w:lineRule="auto"/>
        <w:ind w:firstLine="709"/>
        <w:jc w:val="both"/>
        <w:rPr>
          <w:rFonts w:ascii="Tahoma" w:hAnsi="Tahoma" w:cs="Tahoma"/>
          <w:sz w:val="24"/>
          <w:szCs w:val="24"/>
        </w:rPr>
      </w:pPr>
      <w:r w:rsidRPr="007F3889">
        <w:rPr>
          <w:rFonts w:ascii="Tahoma" w:hAnsi="Tahoma" w:cs="Tahoma"/>
          <w:sz w:val="24"/>
          <w:szCs w:val="24"/>
        </w:rPr>
        <w:t>Apele te</w:t>
      </w:r>
      <w:r w:rsidR="003329BA">
        <w:rPr>
          <w:rFonts w:ascii="Tahoma" w:hAnsi="Tahoma" w:cs="Tahoma"/>
          <w:sz w:val="24"/>
          <w:szCs w:val="24"/>
        </w:rPr>
        <w:t>hnologice rezultate î</w:t>
      </w:r>
      <w:r w:rsidRPr="007F3889">
        <w:rPr>
          <w:rFonts w:ascii="Tahoma" w:hAnsi="Tahoma" w:cs="Tahoma"/>
          <w:sz w:val="24"/>
          <w:szCs w:val="24"/>
        </w:rPr>
        <w:t xml:space="preserve">n urma proceselor </w:t>
      </w:r>
      <w:r w:rsidR="003329BA">
        <w:rPr>
          <w:rFonts w:ascii="Tahoma" w:hAnsi="Tahoma" w:cs="Tahoma"/>
          <w:sz w:val="24"/>
          <w:szCs w:val="24"/>
        </w:rPr>
        <w:t>pot necesita o preepurare locală, în instalații de tip decantor ș</w:t>
      </w:r>
      <w:r w:rsidRPr="007F3889">
        <w:rPr>
          <w:rFonts w:ascii="Tahoma" w:hAnsi="Tahoma" w:cs="Tahoma"/>
          <w:sz w:val="24"/>
          <w:szCs w:val="24"/>
        </w:rPr>
        <w:t>i separator de hidrocarburi</w:t>
      </w:r>
      <w:r w:rsidR="003329BA">
        <w:rPr>
          <w:rFonts w:ascii="Tahoma" w:hAnsi="Tahoma" w:cs="Tahoma"/>
          <w:sz w:val="24"/>
          <w:szCs w:val="24"/>
        </w:rPr>
        <w:t>.</w:t>
      </w:r>
    </w:p>
    <w:p w:rsidR="00E04760" w:rsidRPr="007F3889" w:rsidRDefault="003329BA" w:rsidP="00E04760">
      <w:pPr>
        <w:widowControl w:val="0"/>
        <w:tabs>
          <w:tab w:val="left" w:pos="283"/>
          <w:tab w:val="left" w:pos="3009"/>
        </w:tabs>
        <w:suppressAutoHyphens/>
        <w:spacing w:after="0" w:line="240" w:lineRule="auto"/>
        <w:ind w:firstLine="709"/>
        <w:jc w:val="both"/>
        <w:rPr>
          <w:rFonts w:ascii="Tahoma" w:hAnsi="Tahoma" w:cs="Tahoma"/>
          <w:sz w:val="24"/>
          <w:szCs w:val="24"/>
        </w:rPr>
      </w:pPr>
      <w:r>
        <w:rPr>
          <w:rFonts w:ascii="Tahoma" w:hAnsi="Tahoma" w:cs="Tahoma"/>
          <w:sz w:val="24"/>
          <w:szCs w:val="24"/>
        </w:rPr>
        <w:t>Pe perioada execuției lucră</w:t>
      </w:r>
      <w:r w:rsidR="00E04760" w:rsidRPr="007F3889">
        <w:rPr>
          <w:rFonts w:ascii="Tahoma" w:hAnsi="Tahoma" w:cs="Tahoma"/>
          <w:sz w:val="24"/>
          <w:szCs w:val="24"/>
        </w:rPr>
        <w:t>rilor, sursele de poluare a solului sunt urmatoarele:</w:t>
      </w:r>
    </w:p>
    <w:p w:rsidR="00E04760" w:rsidRPr="007F3889" w:rsidRDefault="00E04760"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sidRPr="007F3889">
        <w:rPr>
          <w:rFonts w:ascii="Tahoma" w:hAnsi="Tahoma" w:cs="Tahoma"/>
          <w:sz w:val="24"/>
          <w:szCs w:val="24"/>
        </w:rPr>
        <w:t>-</w:t>
      </w:r>
      <w:r w:rsidRPr="007F3889">
        <w:rPr>
          <w:rFonts w:ascii="Tahoma" w:hAnsi="Tahoma" w:cs="Tahoma"/>
          <w:sz w:val="24"/>
          <w:szCs w:val="24"/>
        </w:rPr>
        <w:tab/>
        <w:t>Surse liniare, reprezentate de traficul d</w:t>
      </w:r>
      <w:r w:rsidR="003329BA">
        <w:rPr>
          <w:rFonts w:ascii="Tahoma" w:hAnsi="Tahoma" w:cs="Tahoma"/>
          <w:sz w:val="24"/>
          <w:szCs w:val="24"/>
        </w:rPr>
        <w:t>e vehicule grele ș</w:t>
      </w:r>
      <w:r w:rsidRPr="007F3889">
        <w:rPr>
          <w:rFonts w:ascii="Tahoma" w:hAnsi="Tahoma" w:cs="Tahoma"/>
          <w:sz w:val="24"/>
          <w:szCs w:val="24"/>
        </w:rPr>
        <w:t xml:space="preserve">i utilaje. </w:t>
      </w:r>
      <w:r w:rsidR="003329BA">
        <w:rPr>
          <w:rFonts w:ascii="Tahoma" w:hAnsi="Tahoma" w:cs="Tahoma"/>
          <w:sz w:val="24"/>
          <w:szCs w:val="24"/>
        </w:rPr>
        <w:t>O parte din emisiile de substanțe poluante degajate în atmosferă</w:t>
      </w:r>
      <w:r w:rsidRPr="007F3889">
        <w:rPr>
          <w:rFonts w:ascii="Tahoma" w:hAnsi="Tahoma" w:cs="Tahoma"/>
          <w:sz w:val="24"/>
          <w:szCs w:val="24"/>
        </w:rPr>
        <w:t xml:space="preserve"> </w:t>
      </w:r>
      <w:r w:rsidR="003329BA">
        <w:rPr>
          <w:rFonts w:ascii="Tahoma" w:hAnsi="Tahoma" w:cs="Tahoma"/>
          <w:sz w:val="24"/>
          <w:szCs w:val="24"/>
        </w:rPr>
        <w:t>din arderea combustibilului, atât datorită traficului, cât și funcționării utilajelor î</w:t>
      </w:r>
      <w:r w:rsidRPr="007F3889">
        <w:rPr>
          <w:rFonts w:ascii="Tahoma" w:hAnsi="Tahoma" w:cs="Tahoma"/>
          <w:sz w:val="24"/>
          <w:szCs w:val="24"/>
        </w:rPr>
        <w:t>n zon</w:t>
      </w:r>
      <w:r w:rsidR="003329BA">
        <w:rPr>
          <w:rFonts w:ascii="Tahoma" w:hAnsi="Tahoma" w:cs="Tahoma"/>
          <w:sz w:val="24"/>
          <w:szCs w:val="24"/>
        </w:rPr>
        <w:t xml:space="preserve">a fronturilor de lucru, ajung </w:t>
      </w:r>
      <w:proofErr w:type="gramStart"/>
      <w:r w:rsidR="003329BA">
        <w:rPr>
          <w:rFonts w:ascii="Tahoma" w:hAnsi="Tahoma" w:cs="Tahoma"/>
          <w:sz w:val="24"/>
          <w:szCs w:val="24"/>
        </w:rPr>
        <w:t>să</w:t>
      </w:r>
      <w:proofErr w:type="gramEnd"/>
      <w:r w:rsidR="003329BA">
        <w:rPr>
          <w:rFonts w:ascii="Tahoma" w:hAnsi="Tahoma" w:cs="Tahoma"/>
          <w:sz w:val="24"/>
          <w:szCs w:val="24"/>
        </w:rPr>
        <w:t xml:space="preserve"> se depună pe sol. Cantitaț</w:t>
      </w:r>
      <w:r w:rsidRPr="007F3889">
        <w:rPr>
          <w:rFonts w:ascii="Tahoma" w:hAnsi="Tahoma" w:cs="Tahoma"/>
          <w:sz w:val="24"/>
          <w:szCs w:val="24"/>
        </w:rPr>
        <w:t>ile de praf</w:t>
      </w:r>
      <w:r w:rsidR="003329BA">
        <w:rPr>
          <w:rFonts w:ascii="Tahoma" w:hAnsi="Tahoma" w:cs="Tahoma"/>
          <w:sz w:val="24"/>
          <w:szCs w:val="24"/>
        </w:rPr>
        <w:t xml:space="preserve"> degajate în atmosferă pe durata desfășurării lucră</w:t>
      </w:r>
      <w:r w:rsidRPr="007F3889">
        <w:rPr>
          <w:rFonts w:ascii="Tahoma" w:hAnsi="Tahoma" w:cs="Tahoma"/>
          <w:sz w:val="24"/>
          <w:szCs w:val="24"/>
        </w:rPr>
        <w:t>rilor vor fi n</w:t>
      </w:r>
      <w:r w:rsidR="003329BA">
        <w:rPr>
          <w:rFonts w:ascii="Tahoma" w:hAnsi="Tahoma" w:cs="Tahoma"/>
          <w:sz w:val="24"/>
          <w:szCs w:val="24"/>
        </w:rPr>
        <w:t>esemnificative. Realizarea lucră</w:t>
      </w:r>
      <w:r w:rsidRPr="007F3889">
        <w:rPr>
          <w:rFonts w:ascii="Tahoma" w:hAnsi="Tahoma" w:cs="Tahoma"/>
          <w:sz w:val="24"/>
          <w:szCs w:val="24"/>
        </w:rPr>
        <w:t xml:space="preserve">rilor </w:t>
      </w:r>
      <w:proofErr w:type="gramStart"/>
      <w:r w:rsidRPr="007F3889">
        <w:rPr>
          <w:rFonts w:ascii="Tahoma" w:hAnsi="Tahoma" w:cs="Tahoma"/>
          <w:sz w:val="24"/>
          <w:szCs w:val="24"/>
        </w:rPr>
        <w:t>va</w:t>
      </w:r>
      <w:proofErr w:type="gramEnd"/>
      <w:r w:rsidRPr="007F3889">
        <w:rPr>
          <w:rFonts w:ascii="Tahoma" w:hAnsi="Tahoma" w:cs="Tahoma"/>
          <w:sz w:val="24"/>
          <w:szCs w:val="24"/>
        </w:rPr>
        <w:t xml:space="preserve"> implica realizarea unor volume mici de tera</w:t>
      </w:r>
      <w:r w:rsidR="003329BA">
        <w:rPr>
          <w:rFonts w:ascii="Tahoma" w:hAnsi="Tahoma" w:cs="Tahoma"/>
          <w:sz w:val="24"/>
          <w:szCs w:val="24"/>
        </w:rPr>
        <w:t>samente, manevrarea unor cantități de pamâ</w:t>
      </w:r>
      <w:r w:rsidRPr="007F3889">
        <w:rPr>
          <w:rFonts w:ascii="Tahoma" w:hAnsi="Tahoma" w:cs="Tahoma"/>
          <w:sz w:val="24"/>
          <w:szCs w:val="24"/>
        </w:rPr>
        <w:t xml:space="preserve">nt, agregate, etc. Poluarea se </w:t>
      </w:r>
      <w:proofErr w:type="gramStart"/>
      <w:r w:rsidRPr="007F3889">
        <w:rPr>
          <w:rFonts w:ascii="Tahoma" w:hAnsi="Tahoma" w:cs="Tahoma"/>
          <w:sz w:val="24"/>
          <w:szCs w:val="24"/>
        </w:rPr>
        <w:t>va</w:t>
      </w:r>
      <w:proofErr w:type="gramEnd"/>
      <w:r w:rsidRPr="007F3889">
        <w:rPr>
          <w:rFonts w:ascii="Tahoma" w:hAnsi="Tahoma" w:cs="Tahoma"/>
          <w:sz w:val="24"/>
          <w:szCs w:val="24"/>
        </w:rPr>
        <w:t xml:space="preserve"> manifesta pe o perioada limitat</w:t>
      </w:r>
      <w:r w:rsidR="003329BA">
        <w:rPr>
          <w:rFonts w:ascii="Tahoma" w:hAnsi="Tahoma" w:cs="Tahoma"/>
          <w:sz w:val="24"/>
          <w:szCs w:val="24"/>
        </w:rPr>
        <w:t>ă</w:t>
      </w:r>
      <w:r w:rsidR="00AB3B9F">
        <w:rPr>
          <w:rFonts w:ascii="Tahoma" w:hAnsi="Tahoma" w:cs="Tahoma"/>
          <w:sz w:val="24"/>
          <w:szCs w:val="24"/>
        </w:rPr>
        <w:t xml:space="preserve"> de timp (pe durata lucrărilor de construcție) și, spatțal, pe o arie restransă</w:t>
      </w:r>
      <w:r w:rsidRPr="007F3889">
        <w:rPr>
          <w:rFonts w:ascii="Tahoma" w:hAnsi="Tahoma" w:cs="Tahoma"/>
          <w:sz w:val="24"/>
          <w:szCs w:val="24"/>
        </w:rPr>
        <w:t>.</w:t>
      </w:r>
    </w:p>
    <w:p w:rsidR="00E04760" w:rsidRPr="007F3889" w:rsidRDefault="00745140"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Surse de suprafată, reprezentate de funcționarea utilajelor î</w:t>
      </w:r>
      <w:r w:rsidR="00E04760" w:rsidRPr="007F3889">
        <w:rPr>
          <w:rFonts w:ascii="Tahoma" w:hAnsi="Tahoma" w:cs="Tahoma"/>
          <w:sz w:val="24"/>
          <w:szCs w:val="24"/>
        </w:rPr>
        <w:t>n zona fronturilor de</w:t>
      </w:r>
      <w:r>
        <w:rPr>
          <w:rFonts w:ascii="Tahoma" w:hAnsi="Tahoma" w:cs="Tahoma"/>
          <w:sz w:val="24"/>
          <w:szCs w:val="24"/>
        </w:rPr>
        <w:t xml:space="preserve"> lucru. Suplimentar, aici există</w:t>
      </w:r>
      <w:r w:rsidR="00E04760" w:rsidRPr="007F3889">
        <w:rPr>
          <w:rFonts w:ascii="Tahoma" w:hAnsi="Tahoma" w:cs="Tahoma"/>
          <w:sz w:val="24"/>
          <w:szCs w:val="24"/>
        </w:rPr>
        <w:t xml:space="preserve"> riscul pierderilor accidentale de ulei sau combustibil ca</w:t>
      </w:r>
      <w:r>
        <w:rPr>
          <w:rFonts w:ascii="Tahoma" w:hAnsi="Tahoma" w:cs="Tahoma"/>
          <w:sz w:val="24"/>
          <w:szCs w:val="24"/>
        </w:rPr>
        <w:t xml:space="preserve"> urmare </w:t>
      </w:r>
      <w:proofErr w:type="gramStart"/>
      <w:r>
        <w:rPr>
          <w:rFonts w:ascii="Tahoma" w:hAnsi="Tahoma" w:cs="Tahoma"/>
          <w:sz w:val="24"/>
          <w:szCs w:val="24"/>
        </w:rPr>
        <w:t>a</w:t>
      </w:r>
      <w:proofErr w:type="gramEnd"/>
      <w:r>
        <w:rPr>
          <w:rFonts w:ascii="Tahoma" w:hAnsi="Tahoma" w:cs="Tahoma"/>
          <w:sz w:val="24"/>
          <w:szCs w:val="24"/>
        </w:rPr>
        <w:t xml:space="preserve"> apariției unor defecț</w:t>
      </w:r>
      <w:r w:rsidR="00E04760" w:rsidRPr="007F3889">
        <w:rPr>
          <w:rFonts w:ascii="Tahoma" w:hAnsi="Tahoma" w:cs="Tahoma"/>
          <w:sz w:val="24"/>
          <w:szCs w:val="24"/>
        </w:rPr>
        <w:t>iuni tehnice survenite la utilaje. De asemenea, depozitarea nec</w:t>
      </w:r>
      <w:r>
        <w:rPr>
          <w:rFonts w:ascii="Tahoma" w:hAnsi="Tahoma" w:cs="Tahoma"/>
          <w:sz w:val="24"/>
          <w:szCs w:val="24"/>
        </w:rPr>
        <w:t>orespunzatoare a materialelor si/sau deșeurilor rezultate din activitățile de construcție poate constitui o sursă</w:t>
      </w:r>
      <w:r w:rsidR="00E04760" w:rsidRPr="007F3889">
        <w:rPr>
          <w:rFonts w:ascii="Tahoma" w:hAnsi="Tahoma" w:cs="Tahoma"/>
          <w:sz w:val="24"/>
          <w:szCs w:val="24"/>
        </w:rPr>
        <w:t xml:space="preserve"> de poluare a solului.</w:t>
      </w:r>
    </w:p>
    <w:p w:rsidR="00E04760" w:rsidRPr="007F3889" w:rsidRDefault="00E04760"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sidRPr="007F3889">
        <w:rPr>
          <w:rFonts w:ascii="Tahoma" w:hAnsi="Tahoma" w:cs="Tahoma"/>
          <w:sz w:val="24"/>
          <w:szCs w:val="24"/>
        </w:rPr>
        <w:t>-</w:t>
      </w:r>
      <w:r w:rsidRPr="007F3889">
        <w:rPr>
          <w:rFonts w:ascii="Tahoma" w:hAnsi="Tahoma" w:cs="Tahoma"/>
          <w:sz w:val="24"/>
          <w:szCs w:val="24"/>
        </w:rPr>
        <w:tab/>
        <w:t>Sursele punctiforme, rep</w:t>
      </w:r>
      <w:r w:rsidR="00745140">
        <w:rPr>
          <w:rFonts w:ascii="Tahoma" w:hAnsi="Tahoma" w:cs="Tahoma"/>
          <w:sz w:val="24"/>
          <w:szCs w:val="24"/>
        </w:rPr>
        <w:t>rezentate de funcționarea î</w:t>
      </w:r>
      <w:r w:rsidRPr="007F3889">
        <w:rPr>
          <w:rFonts w:ascii="Tahoma" w:hAnsi="Tahoma" w:cs="Tahoma"/>
          <w:sz w:val="24"/>
          <w:szCs w:val="24"/>
        </w:rPr>
        <w:t>n</w:t>
      </w:r>
      <w:r w:rsidR="00745140">
        <w:rPr>
          <w:rFonts w:ascii="Tahoma" w:hAnsi="Tahoma" w:cs="Tahoma"/>
          <w:sz w:val="24"/>
          <w:szCs w:val="24"/>
        </w:rPr>
        <w:t xml:space="preserve"> cadrul Organizarii de Santier și a staț</w:t>
      </w:r>
      <w:r w:rsidRPr="007F3889">
        <w:rPr>
          <w:rFonts w:ascii="Tahoma" w:hAnsi="Tahoma" w:cs="Tahoma"/>
          <w:sz w:val="24"/>
          <w:szCs w:val="24"/>
        </w:rPr>
        <w:t>iilor de asfalt.</w:t>
      </w:r>
    </w:p>
    <w:p w:rsidR="00E04760" w:rsidRPr="007F3889" w:rsidRDefault="00E04760"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sidRPr="007F3889">
        <w:rPr>
          <w:rFonts w:ascii="Tahoma" w:hAnsi="Tahoma" w:cs="Tahoma"/>
          <w:sz w:val="24"/>
          <w:szCs w:val="24"/>
        </w:rPr>
        <w:tab/>
        <w:t>Masuri de protectie:</w:t>
      </w:r>
    </w:p>
    <w:p w:rsidR="00E04760" w:rsidRPr="007F3889" w:rsidRDefault="00E04760"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sidRPr="007F3889">
        <w:rPr>
          <w:rFonts w:ascii="Tahoma" w:hAnsi="Tahoma" w:cs="Tahoma"/>
          <w:sz w:val="24"/>
          <w:szCs w:val="24"/>
        </w:rPr>
        <w:t>-</w:t>
      </w:r>
      <w:r w:rsidRPr="007F3889">
        <w:rPr>
          <w:rFonts w:ascii="Tahoma" w:hAnsi="Tahoma" w:cs="Tahoma"/>
          <w:sz w:val="24"/>
          <w:szCs w:val="24"/>
        </w:rPr>
        <w:tab/>
        <w:t xml:space="preserve">Terenurile ocupate </w:t>
      </w:r>
      <w:r w:rsidR="00420E79">
        <w:rPr>
          <w:rFonts w:ascii="Tahoma" w:hAnsi="Tahoma" w:cs="Tahoma"/>
          <w:sz w:val="24"/>
          <w:szCs w:val="24"/>
        </w:rPr>
        <w:t>temporar pentru Organizarea de șantier vor fi redate în circulație. În cazul în care se constată</w:t>
      </w:r>
      <w:r w:rsidRPr="007F3889">
        <w:rPr>
          <w:rFonts w:ascii="Tahoma" w:hAnsi="Tahoma" w:cs="Tahoma"/>
          <w:sz w:val="24"/>
          <w:szCs w:val="24"/>
        </w:rPr>
        <w:t xml:space="preserve"> o degradare </w:t>
      </w:r>
      <w:proofErr w:type="gramStart"/>
      <w:r w:rsidRPr="007F3889">
        <w:rPr>
          <w:rFonts w:ascii="Tahoma" w:hAnsi="Tahoma" w:cs="Tahoma"/>
          <w:sz w:val="24"/>
          <w:szCs w:val="24"/>
        </w:rPr>
        <w:t>a</w:t>
      </w:r>
      <w:proofErr w:type="gramEnd"/>
      <w:r w:rsidRPr="007F3889">
        <w:rPr>
          <w:rFonts w:ascii="Tahoma" w:hAnsi="Tahoma" w:cs="Tahoma"/>
          <w:sz w:val="24"/>
          <w:szCs w:val="24"/>
        </w:rPr>
        <w:t xml:space="preserve"> acestora vor fi a</w:t>
      </w:r>
      <w:r w:rsidR="00420E79">
        <w:rPr>
          <w:rFonts w:ascii="Tahoma" w:hAnsi="Tahoma" w:cs="Tahoma"/>
          <w:sz w:val="24"/>
          <w:szCs w:val="24"/>
        </w:rPr>
        <w:t>plicate măsuri de reconstrucție ecologică</w:t>
      </w:r>
      <w:r w:rsidRPr="007F3889">
        <w:rPr>
          <w:rFonts w:ascii="Tahoma" w:hAnsi="Tahoma" w:cs="Tahoma"/>
          <w:sz w:val="24"/>
          <w:szCs w:val="24"/>
        </w:rPr>
        <w:t>.</w:t>
      </w:r>
    </w:p>
    <w:p w:rsidR="00E04760" w:rsidRPr="007F3889" w:rsidRDefault="00420E79"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Pr>
          <w:rFonts w:ascii="Tahoma" w:hAnsi="Tahoma" w:cs="Tahoma"/>
          <w:sz w:val="24"/>
          <w:szCs w:val="24"/>
        </w:rPr>
        <w:t>-</w:t>
      </w:r>
      <w:r>
        <w:rPr>
          <w:rFonts w:ascii="Tahoma" w:hAnsi="Tahoma" w:cs="Tahoma"/>
          <w:sz w:val="24"/>
          <w:szCs w:val="24"/>
        </w:rPr>
        <w:tab/>
        <w:t>Deș</w:t>
      </w:r>
      <w:r w:rsidR="00E04760" w:rsidRPr="007F3889">
        <w:rPr>
          <w:rFonts w:ascii="Tahoma" w:hAnsi="Tahoma" w:cs="Tahoma"/>
          <w:sz w:val="24"/>
          <w:szCs w:val="24"/>
        </w:rPr>
        <w:t>eurile rezult</w:t>
      </w:r>
      <w:r>
        <w:rPr>
          <w:rFonts w:ascii="Tahoma" w:hAnsi="Tahoma" w:cs="Tahoma"/>
          <w:sz w:val="24"/>
          <w:szCs w:val="24"/>
        </w:rPr>
        <w:t>ate din activitatea de construcție trebuie colectate î</w:t>
      </w:r>
      <w:r w:rsidR="00E04760" w:rsidRPr="007F3889">
        <w:rPr>
          <w:rFonts w:ascii="Tahoma" w:hAnsi="Tahoma" w:cs="Tahoma"/>
          <w:sz w:val="24"/>
          <w:szCs w:val="24"/>
        </w:rPr>
        <w:t xml:space="preserve">n pubele tipizate, </w:t>
      </w:r>
      <w:r w:rsidR="00B5685D">
        <w:rPr>
          <w:rFonts w:ascii="Tahoma" w:hAnsi="Tahoma" w:cs="Tahoma"/>
          <w:sz w:val="24"/>
          <w:szCs w:val="24"/>
        </w:rPr>
        <w:lastRenderedPageBreak/>
        <w:t>amplasate î</w:t>
      </w:r>
      <w:r w:rsidR="00E04760" w:rsidRPr="007F3889">
        <w:rPr>
          <w:rFonts w:ascii="Tahoma" w:hAnsi="Tahoma" w:cs="Tahoma"/>
          <w:sz w:val="24"/>
          <w:szCs w:val="24"/>
        </w:rPr>
        <w:t>n locuri special destinate acestui s</w:t>
      </w:r>
      <w:r w:rsidR="00B5685D">
        <w:rPr>
          <w:rFonts w:ascii="Tahoma" w:hAnsi="Tahoma" w:cs="Tahoma"/>
          <w:sz w:val="24"/>
          <w:szCs w:val="24"/>
        </w:rPr>
        <w:t xml:space="preserve">cop. Este necesar ca pubelele </w:t>
      </w:r>
      <w:proofErr w:type="gramStart"/>
      <w:r w:rsidR="00B5685D">
        <w:rPr>
          <w:rFonts w:ascii="Tahoma" w:hAnsi="Tahoma" w:cs="Tahoma"/>
          <w:sz w:val="24"/>
          <w:szCs w:val="24"/>
        </w:rPr>
        <w:t>să</w:t>
      </w:r>
      <w:proofErr w:type="gramEnd"/>
      <w:r w:rsidR="00B5685D">
        <w:rPr>
          <w:rFonts w:ascii="Tahoma" w:hAnsi="Tahoma" w:cs="Tahoma"/>
          <w:sz w:val="24"/>
          <w:szCs w:val="24"/>
        </w:rPr>
        <w:t xml:space="preserve"> fie preluate periodic de că</w:t>
      </w:r>
      <w:r w:rsidR="00E04760" w:rsidRPr="007F3889">
        <w:rPr>
          <w:rFonts w:ascii="Tahoma" w:hAnsi="Tahoma" w:cs="Tahoma"/>
          <w:sz w:val="24"/>
          <w:szCs w:val="24"/>
        </w:rPr>
        <w:t xml:space="preserve">tre serviciile </w:t>
      </w:r>
      <w:r w:rsidR="00B5685D">
        <w:rPr>
          <w:rFonts w:ascii="Tahoma" w:hAnsi="Tahoma" w:cs="Tahoma"/>
          <w:sz w:val="24"/>
          <w:szCs w:val="24"/>
        </w:rPr>
        <w:t>de salubritate din zonă, pe bază</w:t>
      </w:r>
      <w:r w:rsidR="00E04760" w:rsidRPr="007F3889">
        <w:rPr>
          <w:rFonts w:ascii="Tahoma" w:hAnsi="Tahoma" w:cs="Tahoma"/>
          <w:sz w:val="24"/>
          <w:szCs w:val="24"/>
        </w:rPr>
        <w:t xml:space="preserve"> de contract.</w:t>
      </w:r>
    </w:p>
    <w:p w:rsidR="00462BAC" w:rsidRPr="00E04760" w:rsidRDefault="00E04760" w:rsidP="00E04760">
      <w:pPr>
        <w:widowControl w:val="0"/>
        <w:tabs>
          <w:tab w:val="left" w:pos="709"/>
          <w:tab w:val="left" w:pos="3009"/>
        </w:tabs>
        <w:suppressAutoHyphens/>
        <w:spacing w:after="0" w:line="240" w:lineRule="auto"/>
        <w:ind w:left="709" w:hanging="709"/>
        <w:jc w:val="both"/>
        <w:rPr>
          <w:rFonts w:ascii="Tahoma" w:hAnsi="Tahoma" w:cs="Tahoma"/>
          <w:sz w:val="24"/>
          <w:szCs w:val="24"/>
        </w:rPr>
      </w:pPr>
      <w:r w:rsidRPr="007F3889">
        <w:rPr>
          <w:rFonts w:ascii="Tahoma" w:hAnsi="Tahoma" w:cs="Tahoma"/>
          <w:sz w:val="24"/>
          <w:szCs w:val="24"/>
        </w:rPr>
        <w:t>-</w:t>
      </w:r>
      <w:r w:rsidRPr="007F3889">
        <w:rPr>
          <w:rFonts w:ascii="Tahoma" w:hAnsi="Tahoma" w:cs="Tahoma"/>
          <w:sz w:val="24"/>
          <w:szCs w:val="24"/>
        </w:rPr>
        <w:tab/>
        <w:t>Scurgeril</w:t>
      </w:r>
      <w:r w:rsidR="00B5685D">
        <w:rPr>
          <w:rFonts w:ascii="Tahoma" w:hAnsi="Tahoma" w:cs="Tahoma"/>
          <w:sz w:val="24"/>
          <w:szCs w:val="24"/>
        </w:rPr>
        <w:t>e de ulei rezultate accidental î</w:t>
      </w:r>
      <w:r w:rsidRPr="007F3889">
        <w:rPr>
          <w:rFonts w:ascii="Tahoma" w:hAnsi="Tahoma" w:cs="Tahoma"/>
          <w:sz w:val="24"/>
          <w:szCs w:val="24"/>
        </w:rPr>
        <w:t xml:space="preserve">n zona </w:t>
      </w:r>
      <w:r w:rsidR="00B5685D">
        <w:rPr>
          <w:rFonts w:ascii="Tahoma" w:hAnsi="Tahoma" w:cs="Tahoma"/>
          <w:sz w:val="24"/>
          <w:szCs w:val="24"/>
        </w:rPr>
        <w:t>fronturilor de lucru de la funcț</w:t>
      </w:r>
      <w:r w:rsidRPr="007F3889">
        <w:rPr>
          <w:rFonts w:ascii="Tahoma" w:hAnsi="Tahoma" w:cs="Tahoma"/>
          <w:sz w:val="24"/>
          <w:szCs w:val="24"/>
        </w:rPr>
        <w:t xml:space="preserve">ionarea defectuoasa </w:t>
      </w:r>
      <w:proofErr w:type="gramStart"/>
      <w:r w:rsidRPr="007F3889">
        <w:rPr>
          <w:rFonts w:ascii="Tahoma" w:hAnsi="Tahoma" w:cs="Tahoma"/>
          <w:sz w:val="24"/>
          <w:szCs w:val="24"/>
        </w:rPr>
        <w:t>a</w:t>
      </w:r>
      <w:proofErr w:type="gramEnd"/>
      <w:r w:rsidRPr="007F3889">
        <w:rPr>
          <w:rFonts w:ascii="Tahoma" w:hAnsi="Tahoma" w:cs="Tahoma"/>
          <w:sz w:val="24"/>
          <w:szCs w:val="24"/>
        </w:rPr>
        <w:t xml:space="preserve"> utilajelor pot avea </w:t>
      </w:r>
      <w:r w:rsidR="00B5685D">
        <w:rPr>
          <w:rFonts w:ascii="Tahoma" w:hAnsi="Tahoma" w:cs="Tahoma"/>
          <w:sz w:val="24"/>
          <w:szCs w:val="24"/>
        </w:rPr>
        <w:t>un impact redus asupra solului în cazul în care există un program de prevenire ș</w:t>
      </w:r>
      <w:r w:rsidRPr="007F3889">
        <w:rPr>
          <w:rFonts w:ascii="Tahoma" w:hAnsi="Tahoma" w:cs="Tahoma"/>
          <w:sz w:val="24"/>
          <w:szCs w:val="24"/>
        </w:rPr>
        <w:t>i comb</w:t>
      </w:r>
      <w:r w:rsidR="00B5685D">
        <w:rPr>
          <w:rFonts w:ascii="Tahoma" w:hAnsi="Tahoma" w:cs="Tahoma"/>
          <w:sz w:val="24"/>
          <w:szCs w:val="24"/>
        </w:rPr>
        <w:t>atere a poluării accidentale. Î</w:t>
      </w:r>
      <w:r w:rsidRPr="007F3889">
        <w:rPr>
          <w:rFonts w:ascii="Tahoma" w:hAnsi="Tahoma" w:cs="Tahoma"/>
          <w:sz w:val="24"/>
          <w:szCs w:val="24"/>
        </w:rPr>
        <w:t>n acest sens, in</w:t>
      </w:r>
      <w:r w:rsidR="00B5685D">
        <w:rPr>
          <w:rFonts w:ascii="Tahoma" w:hAnsi="Tahoma" w:cs="Tahoma"/>
          <w:sz w:val="24"/>
          <w:szCs w:val="24"/>
        </w:rPr>
        <w:t>struirea personalului reprezintă o măsură eficientă în prevenirea ș</w:t>
      </w:r>
      <w:r w:rsidRPr="007F3889">
        <w:rPr>
          <w:rFonts w:ascii="Tahoma" w:hAnsi="Tahoma" w:cs="Tahoma"/>
          <w:sz w:val="24"/>
          <w:szCs w:val="24"/>
        </w:rPr>
        <w:t>i/sau reducerea efectelor poluarii.</w:t>
      </w:r>
    </w:p>
    <w:p w:rsidR="003875A2" w:rsidRPr="002E6014" w:rsidRDefault="003875A2" w:rsidP="00283E9F">
      <w:pPr>
        <w:tabs>
          <w:tab w:val="num" w:pos="360"/>
        </w:tabs>
        <w:spacing w:after="0" w:line="240" w:lineRule="auto"/>
        <w:ind w:left="360"/>
        <w:jc w:val="both"/>
        <w:rPr>
          <w:rFonts w:ascii="Arial" w:eastAsiaTheme="minorEastAsia" w:hAnsi="Arial" w:cs="Arial"/>
          <w:color w:val="000000" w:themeColor="text1"/>
          <w:sz w:val="24"/>
          <w:szCs w:val="24"/>
          <w:lang w:val="en-GB" w:eastAsia="en-GB"/>
        </w:rPr>
      </w:pPr>
    </w:p>
    <w:p w:rsidR="00A74036" w:rsidRPr="0007343A" w:rsidRDefault="00A74036" w:rsidP="006C2B64">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w:t>
      </w:r>
      <w:r w:rsidR="0011231B">
        <w:rPr>
          <w:rFonts w:ascii="Arial" w:hAnsi="Arial" w:cs="Arial"/>
          <w:noProof/>
          <w:sz w:val="24"/>
          <w:szCs w:val="24"/>
          <w:lang w:val="ro-RO"/>
        </w:rPr>
        <w:t>-</w:t>
      </w:r>
      <w:r w:rsidRPr="0007343A">
        <w:rPr>
          <w:rFonts w:ascii="Arial" w:hAnsi="Arial" w:cs="Arial"/>
          <w:noProof/>
          <w:sz w:val="24"/>
          <w:szCs w:val="24"/>
          <w:lang w:val="ro-RO"/>
        </w:rPr>
        <w:t xml:space="preserv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 xml:space="preserve">intră sub incidenţa legislaţiei privind controlul activităţilor care prezintă pericole de accidente majore în care sunt </w:t>
      </w:r>
      <w:r w:rsidR="0011231B">
        <w:rPr>
          <w:rFonts w:ascii="Arial" w:hAnsi="Arial" w:cs="Arial"/>
          <w:noProof/>
          <w:sz w:val="24"/>
          <w:szCs w:val="24"/>
          <w:lang w:val="ro-RO"/>
        </w:rPr>
        <w:t>implicate substanţe periculoase;</w:t>
      </w:r>
    </w:p>
    <w:p w:rsidR="00C02EDB" w:rsidRPr="004262C9" w:rsidRDefault="00A74036" w:rsidP="006C2B64">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w:t>
      </w:r>
      <w:r w:rsidR="0011231B">
        <w:rPr>
          <w:rFonts w:ascii="Arial" w:hAnsi="Arial" w:cs="Arial"/>
          <w:noProof/>
          <w:sz w:val="24"/>
          <w:szCs w:val="24"/>
          <w:lang w:val="ro-RO"/>
        </w:rPr>
        <w:t xml:space="preserve">ru sănătatea umană - </w:t>
      </w:r>
      <w:r w:rsidRPr="0007343A">
        <w:rPr>
          <w:rFonts w:ascii="Arial" w:hAnsi="Arial" w:cs="Arial"/>
          <w:noProof/>
          <w:sz w:val="24"/>
          <w:szCs w:val="24"/>
          <w:lang w:val="ro-RO"/>
        </w:rPr>
        <w:t xml:space="preserve"> din cauza contaminării ap</w:t>
      </w:r>
      <w:r w:rsidR="0011231B">
        <w:rPr>
          <w:rFonts w:ascii="Arial" w:hAnsi="Arial" w:cs="Arial"/>
          <w:noProof/>
          <w:sz w:val="24"/>
          <w:szCs w:val="24"/>
          <w:lang w:val="ro-RO"/>
        </w:rPr>
        <w:t>ei sau a poluării atmosferice,</w:t>
      </w:r>
      <w:r w:rsidRPr="0007343A">
        <w:rPr>
          <w:rFonts w:ascii="Arial" w:hAnsi="Arial" w:cs="Arial"/>
          <w:noProof/>
          <w:sz w:val="24"/>
          <w:szCs w:val="24"/>
          <w:lang w:val="ro-RO"/>
        </w:rPr>
        <w:t xml:space="preserve">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11231B">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6C2B64">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Pr="0049753A" w:rsidRDefault="005A6C47" w:rsidP="006C2B64">
      <w:pPr>
        <w:spacing w:after="0" w:line="240" w:lineRule="auto"/>
        <w:ind w:firstLine="284"/>
        <w:jc w:val="both"/>
        <w:rPr>
          <w:rFonts w:ascii="Arial" w:hAnsi="Arial" w:cs="Arial"/>
          <w:color w:val="000000" w:themeColor="text1"/>
          <w:sz w:val="24"/>
          <w:szCs w:val="24"/>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E04760">
        <w:rPr>
          <w:rFonts w:ascii="Arial" w:hAnsi="Arial" w:cs="Arial"/>
          <w:sz w:val="24"/>
          <w:szCs w:val="24"/>
          <w:lang w:val="ro-RO"/>
        </w:rPr>
        <w:t>001</w:t>
      </w:r>
      <w:r w:rsidRPr="007C4CEE">
        <w:rPr>
          <w:rFonts w:ascii="Arial" w:hAnsi="Arial" w:cs="Arial"/>
          <w:sz w:val="24"/>
          <w:szCs w:val="24"/>
          <w:lang w:val="ro-RO"/>
        </w:rPr>
        <w:t xml:space="preserve"> din </w:t>
      </w:r>
      <w:r w:rsidR="00E04760">
        <w:rPr>
          <w:rFonts w:ascii="Arial" w:hAnsi="Arial" w:cs="Arial"/>
          <w:sz w:val="24"/>
          <w:szCs w:val="24"/>
          <w:lang w:val="ro-RO"/>
        </w:rPr>
        <w:t>22.02.2021</w:t>
      </w:r>
      <w:r w:rsidR="002E6014">
        <w:rPr>
          <w:rFonts w:ascii="Arial" w:hAnsi="Arial" w:cs="Arial"/>
          <w:sz w:val="24"/>
          <w:szCs w:val="24"/>
          <w:lang w:val="ro-RO"/>
        </w:rPr>
        <w:t>.2022</w:t>
      </w:r>
      <w:r w:rsidR="008230F0">
        <w:rPr>
          <w:rFonts w:ascii="Arial" w:hAnsi="Arial" w:cs="Arial"/>
          <w:sz w:val="24"/>
          <w:szCs w:val="24"/>
          <w:lang w:val="ro-RO"/>
        </w:rPr>
        <w:t xml:space="preserve"> </w:t>
      </w:r>
      <w:r w:rsidR="00E04760">
        <w:rPr>
          <w:rFonts w:ascii="Arial" w:hAnsi="Arial" w:cs="Arial"/>
          <w:sz w:val="24"/>
          <w:szCs w:val="24"/>
          <w:lang w:val="ro-RO"/>
        </w:rPr>
        <w:t>emis de Primăria Comunei Dragu</w:t>
      </w:r>
      <w:r w:rsidR="008230F0">
        <w:rPr>
          <w:rFonts w:ascii="Arial" w:hAnsi="Arial" w:cs="Arial"/>
          <w:sz w:val="24"/>
          <w:szCs w:val="24"/>
          <w:lang w:val="ro-RO"/>
        </w:rPr>
        <w:t xml:space="preserve"> ,</w:t>
      </w:r>
      <w:r w:rsidR="002E6014">
        <w:rPr>
          <w:rFonts w:ascii="Arial" w:hAnsi="Arial" w:cs="Arial"/>
          <w:sz w:val="24"/>
          <w:szCs w:val="24"/>
          <w:lang w:val="ro-RO"/>
        </w:rPr>
        <w:t xml:space="preserve"> amplasamentul obiectivului de investiție propus se regăseș</w:t>
      </w:r>
      <w:r w:rsidR="00E04760">
        <w:rPr>
          <w:rFonts w:ascii="Arial" w:hAnsi="Arial" w:cs="Arial"/>
          <w:sz w:val="24"/>
          <w:szCs w:val="24"/>
          <w:lang w:val="ro-RO"/>
        </w:rPr>
        <w:t>te în intravilanul  localității Dragu, Adalin și Voivodeni , și are folosință actuală de stradă</w:t>
      </w:r>
      <w:r w:rsidR="0011231B">
        <w:rPr>
          <w:rFonts w:ascii="Arial" w:hAnsi="Arial" w:cs="Arial"/>
          <w:sz w:val="24"/>
          <w:szCs w:val="24"/>
          <w:lang w:val="ro-RO"/>
        </w:rPr>
        <w:t xml:space="preserve"> </w:t>
      </w:r>
      <w:r w:rsidR="0049753A">
        <w:rPr>
          <w:rFonts w:ascii="Arial" w:hAnsi="Arial" w:cs="Arial"/>
          <w:color w:val="000000" w:themeColor="text1"/>
          <w:sz w:val="24"/>
          <w:szCs w:val="24"/>
        </w:rPr>
        <w:t>;</w:t>
      </w:r>
    </w:p>
    <w:p w:rsidR="005A6C47" w:rsidRPr="00282EA6" w:rsidRDefault="005A6C47" w:rsidP="006C2B64">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49753A">
        <w:rPr>
          <w:rFonts w:ascii="Arial" w:hAnsi="Arial" w:cs="Arial"/>
          <w:noProof/>
          <w:sz w:val="24"/>
          <w:szCs w:val="24"/>
          <w:lang w:val="ro-RO"/>
        </w:rPr>
        <w:t>-</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6C2B64">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2F4EF2"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umede, zone riverane, guri ale râurilor:</w:t>
      </w:r>
      <w:r w:rsidR="005B3588" w:rsidRPr="002F4EF2">
        <w:rPr>
          <w:rFonts w:ascii="Arial" w:hAnsi="Arial" w:cs="Arial"/>
          <w:noProof/>
          <w:color w:val="000000" w:themeColor="text1"/>
          <w:sz w:val="24"/>
          <w:szCs w:val="24"/>
          <w:lang w:val="ro-RO"/>
        </w:rPr>
        <w:t xml:space="preserve"> </w:t>
      </w:r>
      <w:r w:rsidR="00A07C8E" w:rsidRPr="002F4EF2">
        <w:rPr>
          <w:rFonts w:ascii="Arial" w:hAnsi="Arial" w:cs="Arial"/>
          <w:bCs/>
          <w:noProof/>
          <w:color w:val="000000" w:themeColor="text1"/>
          <w:sz w:val="24"/>
          <w:szCs w:val="24"/>
          <w:lang w:val="ro-RO"/>
        </w:rPr>
        <w:t xml:space="preserve"> nu este cazul </w:t>
      </w:r>
      <w:r w:rsidRPr="002F4EF2">
        <w:rPr>
          <w:rFonts w:ascii="Arial" w:hAnsi="Arial" w:cs="Arial"/>
          <w:noProof/>
          <w:color w:val="000000" w:themeColor="text1"/>
          <w:sz w:val="24"/>
          <w:szCs w:val="24"/>
          <w:lang w:val="ro-RO"/>
        </w:rPr>
        <w:t>;</w:t>
      </w:r>
    </w:p>
    <w:p w:rsidR="005A6C47" w:rsidRPr="002F4EF2"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2F4EF2">
        <w:rPr>
          <w:rFonts w:ascii="Arial" w:hAnsi="Arial" w:cs="Arial"/>
          <w:noProof/>
          <w:color w:val="000000" w:themeColor="text1"/>
          <w:sz w:val="24"/>
          <w:szCs w:val="24"/>
          <w:lang w:val="ro-RO"/>
        </w:rPr>
        <w:t>zone costiere şi mediul marin: nu este cazul;</w:t>
      </w:r>
    </w:p>
    <w:p w:rsidR="005A6C47" w:rsidRPr="00282EA6"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49753A">
        <w:rPr>
          <w:rFonts w:ascii="Arial" w:hAnsi="Arial" w:cs="Arial"/>
          <w:noProof/>
          <w:sz w:val="24"/>
          <w:szCs w:val="24"/>
          <w:lang w:val="ro-RO"/>
        </w:rPr>
        <w:t xml:space="preserve">-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49753A">
        <w:rPr>
          <w:rFonts w:ascii="Arial" w:hAnsi="Arial" w:cs="Arial"/>
          <w:noProof/>
          <w:sz w:val="24"/>
          <w:szCs w:val="24"/>
          <w:lang w:val="ro-RO"/>
        </w:rPr>
        <w:t xml:space="preserve">- </w:t>
      </w:r>
      <w:r w:rsidRPr="00282EA6">
        <w:rPr>
          <w:rFonts w:ascii="Arial" w:hAnsi="Arial" w:cs="Arial"/>
          <w:noProof/>
          <w:sz w:val="24"/>
          <w:szCs w:val="24"/>
          <w:lang w:val="ro-RO"/>
        </w:rPr>
        <w:t xml:space="preserve"> nu este cazul;</w:t>
      </w:r>
    </w:p>
    <w:p w:rsidR="005A6C47" w:rsidRPr="00282EA6"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cu o densitate mare a populaţiei: </w:t>
      </w:r>
      <w:r w:rsidR="0049753A">
        <w:rPr>
          <w:rFonts w:ascii="Arial" w:hAnsi="Arial" w:cs="Arial"/>
          <w:noProof/>
          <w:sz w:val="24"/>
          <w:szCs w:val="24"/>
          <w:lang w:val="ro-RO"/>
        </w:rPr>
        <w:t xml:space="preserve">- </w:t>
      </w:r>
      <w:r w:rsidRPr="00282EA6">
        <w:rPr>
          <w:rFonts w:ascii="Arial" w:hAnsi="Arial" w:cs="Arial"/>
          <w:noProof/>
          <w:sz w:val="24"/>
          <w:szCs w:val="24"/>
          <w:lang w:val="ro-RO"/>
        </w:rPr>
        <w:t>nu este cazul;</w:t>
      </w:r>
    </w:p>
    <w:p w:rsidR="00D91B61" w:rsidRPr="007C4CEE"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peisaje şi situri importante din punct de vedere istoric, cultural sau arheologic: </w:t>
      </w:r>
      <w:r w:rsidR="0049753A">
        <w:rPr>
          <w:rFonts w:ascii="Arial" w:hAnsi="Arial" w:cs="Arial"/>
          <w:noProof/>
          <w:sz w:val="24"/>
          <w:szCs w:val="24"/>
          <w:lang w:val="ro-RO"/>
        </w:rPr>
        <w:t>-</w:t>
      </w:r>
      <w:r w:rsidRPr="00282EA6">
        <w:rPr>
          <w:rFonts w:ascii="Arial" w:hAnsi="Arial" w:cs="Arial"/>
          <w:noProof/>
          <w:sz w:val="24"/>
          <w:szCs w:val="24"/>
          <w:lang w:val="ro-RO"/>
        </w:rPr>
        <w:t>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lastRenderedPageBreak/>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w:t>
      </w:r>
      <w:r w:rsidR="0049753A">
        <w:rPr>
          <w:rFonts w:ascii="Arial" w:hAnsi="Arial" w:cs="Arial"/>
          <w:noProof/>
          <w:sz w:val="24"/>
          <w:szCs w:val="24"/>
          <w:lang w:val="ro-RO"/>
        </w:rPr>
        <w:t>-</w:t>
      </w:r>
      <w:r w:rsidR="009F3E58">
        <w:rPr>
          <w:rFonts w:ascii="Arial" w:hAnsi="Arial" w:cs="Arial"/>
          <w:noProof/>
          <w:sz w:val="24"/>
          <w:szCs w:val="24"/>
          <w:lang w:val="ro-RO"/>
        </w:rPr>
        <w:t>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w:t>
      </w:r>
      <w:r w:rsidR="006C2B64" w:rsidRPr="006C2B64">
        <w:rPr>
          <w:rFonts w:ascii="Arial" w:hAnsi="Arial" w:cs="Arial"/>
          <w:color w:val="FF0000"/>
          <w:sz w:val="24"/>
          <w:szCs w:val="24"/>
          <w:lang w:val="ro-RO"/>
        </w:rPr>
        <w:t xml:space="preserve"> </w:t>
      </w:r>
      <w:r w:rsidR="00D818ED">
        <w:rPr>
          <w:rFonts w:ascii="Arial" w:hAnsi="Arial" w:cs="Arial"/>
          <w:color w:val="000000" w:themeColor="text1"/>
          <w:sz w:val="24"/>
          <w:szCs w:val="24"/>
          <w:lang w:val="ro-RO"/>
        </w:rPr>
        <w:t>Someș Tisa Sistemul de Gospodarire a apelor Salaj</w:t>
      </w:r>
      <w:r w:rsidR="004F782E" w:rsidRPr="00D818ED">
        <w:rPr>
          <w:rFonts w:ascii="Arial" w:hAnsi="Arial" w:cs="Arial"/>
          <w:color w:val="000000" w:themeColor="text1"/>
          <w:sz w:val="24"/>
          <w:szCs w:val="24"/>
          <w:lang w:val="ro-RO"/>
        </w:rPr>
        <w:t>,</w:t>
      </w:r>
      <w:r w:rsidR="00303FDE" w:rsidRPr="00D818ED">
        <w:rPr>
          <w:rFonts w:ascii="Arial" w:hAnsi="Arial" w:cs="Arial"/>
          <w:color w:val="000000" w:themeColor="text1"/>
          <w:sz w:val="24"/>
          <w:szCs w:val="24"/>
          <w:lang w:val="ro-RO"/>
        </w:rPr>
        <w:t xml:space="preserve"> </w:t>
      </w:r>
      <w:r w:rsidRPr="0031466E">
        <w:rPr>
          <w:rFonts w:ascii="Arial" w:hAnsi="Arial" w:cs="Arial"/>
          <w:sz w:val="24"/>
          <w:szCs w:val="24"/>
          <w:lang w:val="ro-RO"/>
        </w:rPr>
        <w:t xml:space="preserve">nr. </w:t>
      </w:r>
      <w:r w:rsidR="00E04760">
        <w:rPr>
          <w:rFonts w:ascii="Arial" w:hAnsi="Arial" w:cs="Arial"/>
          <w:sz w:val="24"/>
          <w:szCs w:val="24"/>
          <w:lang w:val="ro-RO"/>
        </w:rPr>
        <w:t>27/08.05</w:t>
      </w:r>
      <w:r w:rsidR="00B72B0C" w:rsidRPr="00B72B0C">
        <w:rPr>
          <w:rFonts w:ascii="Arial" w:hAnsi="Arial" w:cs="Arial"/>
          <w:sz w:val="24"/>
          <w:szCs w:val="24"/>
          <w:lang w:val="ro-RO"/>
        </w:rPr>
        <w:t>.2023/</w:t>
      </w:r>
      <w:r w:rsidR="00303FDE" w:rsidRPr="00B72B0C">
        <w:rPr>
          <w:rFonts w:ascii="Arial" w:hAnsi="Arial" w:cs="Arial"/>
          <w:sz w:val="24"/>
          <w:szCs w:val="24"/>
          <w:lang w:val="ro-RO"/>
        </w:rPr>
        <w:t xml:space="preserve"> </w:t>
      </w:r>
      <w:r w:rsidRPr="00B72B0C">
        <w:rPr>
          <w:rFonts w:ascii="Arial" w:hAnsi="Arial" w:cs="Arial"/>
          <w:sz w:val="24"/>
          <w:szCs w:val="24"/>
          <w:lang w:val="ro-RO"/>
        </w:rPr>
        <w:t xml:space="preserve">înregistrată la APM Sălaj cu nr. </w:t>
      </w:r>
      <w:r w:rsidR="00E04760">
        <w:rPr>
          <w:rFonts w:ascii="Arial" w:hAnsi="Arial" w:cs="Arial"/>
          <w:sz w:val="24"/>
          <w:szCs w:val="24"/>
          <w:lang w:val="ro-RO"/>
        </w:rPr>
        <w:t>3859/08.05</w:t>
      </w:r>
      <w:r w:rsidR="00BA4209">
        <w:rPr>
          <w:rFonts w:ascii="Arial" w:hAnsi="Arial" w:cs="Arial"/>
          <w:sz w:val="24"/>
          <w:szCs w:val="24"/>
          <w:lang w:val="ro-RO"/>
        </w:rPr>
        <w:t>.2023</w:t>
      </w:r>
      <w:r w:rsidRPr="00B72B0C">
        <w:rPr>
          <w:rFonts w:ascii="Arial" w:hAnsi="Arial" w:cs="Arial"/>
          <w:sz w:val="24"/>
          <w:szCs w:val="24"/>
          <w:lang w:val="ro-RO"/>
        </w:rPr>
        <w:t xml:space="preserve"> decizie justificată prin următoar</w:t>
      </w:r>
      <w:r w:rsidRPr="0031466E">
        <w:rPr>
          <w:rFonts w:ascii="Arial" w:hAnsi="Arial" w:cs="Arial"/>
          <w:sz w:val="24"/>
          <w:szCs w:val="24"/>
          <w:lang w:val="ro-RO"/>
        </w:rPr>
        <w:t xml:space="preserve">ele: lucrările </w:t>
      </w:r>
      <w:r w:rsidR="00303FDE">
        <w:rPr>
          <w:rFonts w:ascii="Arial" w:hAnsi="Arial" w:cs="Arial"/>
          <w:sz w:val="24"/>
          <w:szCs w:val="24"/>
          <w:lang w:val="ro-RO"/>
        </w:rPr>
        <w:t>prezentate</w:t>
      </w:r>
      <w:r w:rsidRPr="0031466E">
        <w:rPr>
          <w:rFonts w:ascii="Arial" w:hAnsi="Arial" w:cs="Arial"/>
          <w:sz w:val="24"/>
          <w:szCs w:val="24"/>
          <w:lang w:val="ro-RO"/>
        </w:rPr>
        <w:t xml:space="preserve"> în proiect nu </w:t>
      </w:r>
      <w:r w:rsidR="00303FDE">
        <w:rPr>
          <w:rFonts w:ascii="Arial" w:hAnsi="Arial" w:cs="Arial"/>
          <w:sz w:val="24"/>
          <w:szCs w:val="24"/>
          <w:lang w:val="ro-RO"/>
        </w:rPr>
        <w:t>are influență asupra corpului</w:t>
      </w:r>
      <w:r w:rsidRPr="0031466E">
        <w:rPr>
          <w:rFonts w:ascii="Arial" w:hAnsi="Arial" w:cs="Arial"/>
          <w:sz w:val="24"/>
          <w:szCs w:val="24"/>
          <w:lang w:val="ro-RO"/>
        </w:rPr>
        <w:t xml:space="preserve"> de apă;</w:t>
      </w:r>
    </w:p>
    <w:p w:rsidR="009961C2" w:rsidRPr="0049753A"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49753A">
        <w:rPr>
          <w:rFonts w:ascii="Arial" w:hAnsi="Arial" w:cs="Arial"/>
          <w:i/>
          <w:color w:val="000000" w:themeColor="text1"/>
          <w:sz w:val="24"/>
          <w:szCs w:val="24"/>
          <w:u w:val="single"/>
          <w:lang w:val="ro-RO"/>
        </w:rPr>
        <w:t>Avizul d</w:t>
      </w:r>
      <w:r w:rsidR="00A85571" w:rsidRPr="0049753A">
        <w:rPr>
          <w:rFonts w:ascii="Arial" w:hAnsi="Arial" w:cs="Arial"/>
          <w:i/>
          <w:color w:val="000000" w:themeColor="text1"/>
          <w:sz w:val="24"/>
          <w:szCs w:val="24"/>
          <w:u w:val="single"/>
          <w:lang w:val="ro-RO"/>
        </w:rPr>
        <w:t>e gospodărire a apelor</w:t>
      </w:r>
      <w:r w:rsidR="005436B5" w:rsidRPr="0049753A">
        <w:rPr>
          <w:rFonts w:ascii="Arial" w:hAnsi="Arial" w:cs="Arial"/>
          <w:i/>
          <w:color w:val="000000" w:themeColor="text1"/>
          <w:sz w:val="24"/>
          <w:szCs w:val="24"/>
          <w:u w:val="single"/>
          <w:lang w:val="ro-RO"/>
        </w:rPr>
        <w:t xml:space="preserve"> SGA SJ</w:t>
      </w:r>
      <w:r w:rsidR="00A85571" w:rsidRPr="0049753A">
        <w:rPr>
          <w:rFonts w:ascii="Arial" w:hAnsi="Arial" w:cs="Arial"/>
          <w:i/>
          <w:color w:val="000000" w:themeColor="text1"/>
          <w:sz w:val="24"/>
          <w:szCs w:val="24"/>
          <w:u w:val="single"/>
          <w:lang w:val="ro-RO"/>
        </w:rPr>
        <w:t xml:space="preserve"> </w:t>
      </w:r>
      <w:r w:rsidR="00A85571" w:rsidRPr="00E04760">
        <w:rPr>
          <w:rFonts w:ascii="Arial" w:hAnsi="Arial" w:cs="Arial"/>
          <w:i/>
          <w:color w:val="FF0000"/>
          <w:sz w:val="24"/>
          <w:szCs w:val="24"/>
          <w:u w:val="single"/>
          <w:lang w:val="ro-RO"/>
        </w:rPr>
        <w:t xml:space="preserve">nr. </w:t>
      </w:r>
      <w:r w:rsidR="0049753A" w:rsidRPr="00E04760">
        <w:rPr>
          <w:rFonts w:ascii="Arial" w:hAnsi="Arial" w:cs="Arial"/>
          <w:i/>
          <w:color w:val="FF0000"/>
          <w:sz w:val="24"/>
          <w:szCs w:val="24"/>
          <w:u w:val="single"/>
          <w:lang w:val="ro-RO"/>
        </w:rPr>
        <w:t>39</w:t>
      </w:r>
      <w:r w:rsidR="00A85571" w:rsidRPr="00E04760">
        <w:rPr>
          <w:rFonts w:ascii="Arial" w:hAnsi="Arial" w:cs="Arial"/>
          <w:i/>
          <w:color w:val="FF0000"/>
          <w:sz w:val="24"/>
          <w:szCs w:val="24"/>
          <w:u w:val="single"/>
          <w:lang w:val="ro-RO"/>
        </w:rPr>
        <w:t xml:space="preserve"> din </w:t>
      </w:r>
      <w:r w:rsidR="005436B5" w:rsidRPr="00E04760">
        <w:rPr>
          <w:rFonts w:ascii="Arial" w:hAnsi="Arial" w:cs="Arial"/>
          <w:i/>
          <w:color w:val="FF0000"/>
          <w:sz w:val="24"/>
          <w:szCs w:val="24"/>
          <w:u w:val="single"/>
          <w:lang w:val="ro-RO"/>
        </w:rPr>
        <w:t>13.02.2023</w:t>
      </w:r>
      <w:r w:rsidRPr="0049753A">
        <w:rPr>
          <w:rFonts w:ascii="Arial" w:hAnsi="Arial" w:cs="Arial"/>
          <w:b/>
          <w:i/>
          <w:color w:val="000000" w:themeColor="text1"/>
          <w:sz w:val="24"/>
          <w:szCs w:val="24"/>
          <w:lang w:val="ro-RO"/>
        </w:rPr>
        <w:t xml:space="preserve">, </w:t>
      </w:r>
      <w:r w:rsidRPr="0049753A">
        <w:rPr>
          <w:rFonts w:ascii="Arial" w:hAnsi="Arial" w:cs="Arial"/>
          <w:color w:val="000000" w:themeColor="text1"/>
          <w:sz w:val="24"/>
          <w:szCs w:val="24"/>
          <w:lang w:val="ro-RO"/>
        </w:rPr>
        <w:t xml:space="preserve">eliberat de Administrația Bazinală de Apă </w:t>
      </w:r>
      <w:r w:rsidR="005436B5" w:rsidRPr="0049753A">
        <w:rPr>
          <w:rFonts w:ascii="Arial" w:hAnsi="Arial" w:cs="Arial"/>
          <w:color w:val="000000" w:themeColor="text1"/>
          <w:sz w:val="24"/>
          <w:szCs w:val="24"/>
          <w:lang w:val="ro-RO"/>
        </w:rPr>
        <w:t>Somes Tisa , Sistemul de Gospodarire al Apelor Sălaj</w:t>
      </w:r>
      <w:r w:rsidR="009C6B0B" w:rsidRPr="0049753A">
        <w:rPr>
          <w:rFonts w:ascii="Arial" w:hAnsi="Arial" w:cs="Arial"/>
          <w:color w:val="000000" w:themeColor="text1"/>
          <w:sz w:val="24"/>
          <w:szCs w:val="24"/>
          <w:lang w:val="ro-RO"/>
        </w:rPr>
        <w:t>:</w:t>
      </w:r>
    </w:p>
    <w:p w:rsidR="00E47FAC" w:rsidRPr="00E47FAC" w:rsidRDefault="00B72B0C" w:rsidP="00E47FAC">
      <w:pPr>
        <w:jc w:val="center"/>
        <w:rPr>
          <w:rFonts w:ascii="Arial" w:hAnsi="Arial" w:cs="Arial"/>
          <w:b/>
          <w:i/>
          <w:sz w:val="24"/>
          <w:szCs w:val="24"/>
          <w:lang w:val="it-IT"/>
        </w:rPr>
      </w:pPr>
      <w:r w:rsidRPr="00B72B0C">
        <w:rPr>
          <w:rFonts w:ascii="Arial" w:hAnsi="Arial" w:cs="Arial"/>
          <w:b/>
          <w:i/>
          <w:sz w:val="24"/>
          <w:szCs w:val="24"/>
          <w:lang w:val="it-IT"/>
        </w:rPr>
        <w:t>Avizul de gospodărire a apelor se emite cu următoarele condiții:</w:t>
      </w:r>
    </w:p>
    <w:p w:rsidR="00E47FAC" w:rsidRDefault="00E47FAC" w:rsidP="00E47FAC">
      <w:pPr>
        <w:spacing w:after="0" w:line="240" w:lineRule="auto"/>
        <w:jc w:val="center"/>
        <w:rPr>
          <w:rFonts w:ascii="Arial" w:hAnsi="Arial" w:cs="Arial"/>
          <w:b/>
          <w:i/>
          <w:lang w:val="it-IT"/>
        </w:rPr>
      </w:pPr>
    </w:p>
    <w:p w:rsidR="00E47FAC" w:rsidRPr="00E47FAC" w:rsidRDefault="00E47FAC" w:rsidP="00E47FAC">
      <w:pPr>
        <w:spacing w:after="0" w:line="240" w:lineRule="auto"/>
        <w:rPr>
          <w:rFonts w:ascii="Arial" w:hAnsi="Arial" w:cs="Arial"/>
          <w:b/>
          <w:i/>
          <w:sz w:val="24"/>
          <w:szCs w:val="24"/>
          <w:lang w:val="it-IT"/>
        </w:rPr>
      </w:pPr>
      <w:r>
        <w:rPr>
          <w:rFonts w:ascii="Arial" w:hAnsi="Arial" w:cs="Arial"/>
          <w:lang w:val="it-IT"/>
        </w:rPr>
        <w:t>1</w:t>
      </w:r>
      <w:r w:rsidRPr="00E47FAC">
        <w:rPr>
          <w:rFonts w:ascii="Arial" w:hAnsi="Arial" w:cs="Arial"/>
          <w:sz w:val="24"/>
          <w:szCs w:val="24"/>
          <w:lang w:val="it-IT"/>
        </w:rPr>
        <w:t>.</w:t>
      </w:r>
      <w:r w:rsidRPr="00E47FAC">
        <w:rPr>
          <w:rFonts w:ascii="Arial" w:hAnsi="Arial" w:cs="Arial"/>
          <w:sz w:val="24"/>
          <w:szCs w:val="24"/>
          <w:lang w:val="es-ES"/>
        </w:rPr>
        <w:t>Începerea execuţiei se va anunţa cu 10 zile înainte la Sistemul de Gospodărire a Apelor Sălaj.</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 xml:space="preserve">2.Pe parcursul execuției lucrărilor constructorul și beneficiarul au obligația de a asigura scurgerea liberă a apelor, </w:t>
      </w:r>
      <w:proofErr w:type="gramStart"/>
      <w:r w:rsidRPr="00E47FAC">
        <w:rPr>
          <w:rFonts w:ascii="Arial" w:hAnsi="Arial" w:cs="Arial"/>
          <w:sz w:val="24"/>
          <w:szCs w:val="24"/>
          <w:lang w:val="es-ES"/>
        </w:rPr>
        <w:t>depozitarea  de</w:t>
      </w:r>
      <w:proofErr w:type="gramEnd"/>
      <w:r w:rsidRPr="00E47FAC">
        <w:rPr>
          <w:rFonts w:ascii="Arial" w:hAnsi="Arial" w:cs="Arial"/>
          <w:sz w:val="24"/>
          <w:szCs w:val="24"/>
          <w:lang w:val="es-ES"/>
        </w:rPr>
        <w:t xml:space="preserve"> materiale sau staționarea utilajelor în albii fiind interzisă. De asemenea se vor lua măsuri de prevenire și combatere a poluărilor accidentale, în special cu produse petroliere ca urmare a exploatării utilajelor.</w:t>
      </w:r>
    </w:p>
    <w:p w:rsidR="00E47FAC" w:rsidRPr="00E47FAC" w:rsidRDefault="00E47FAC" w:rsidP="00E47FAC">
      <w:pPr>
        <w:tabs>
          <w:tab w:val="left" w:pos="567"/>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3.Este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4.Beneficiarul va fi pregătit permanent pentru a lua măsuri și a face lucrări de apărare la viituri a obiectivului aflat în execuție.</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5.Pe perioada execuției lucrărilor de investiții se interzice extracția de nisipuri și pietrișuri din albiile cursurilor de apă fără aviz și autorizație de gospodărire a apelor.</w:t>
      </w:r>
    </w:p>
    <w:p w:rsidR="00E47FAC" w:rsidRPr="00E47FAC" w:rsidRDefault="00E47FAC" w:rsidP="00E47FAC">
      <w:pPr>
        <w:tabs>
          <w:tab w:val="left" w:pos="851"/>
          <w:tab w:val="left" w:pos="993"/>
        </w:tabs>
        <w:spacing w:after="0" w:line="240" w:lineRule="auto"/>
        <w:jc w:val="both"/>
        <w:rPr>
          <w:rFonts w:ascii="Arial" w:hAnsi="Arial" w:cs="Arial"/>
          <w:sz w:val="24"/>
          <w:szCs w:val="24"/>
          <w:lang w:val="es-ES"/>
        </w:rPr>
      </w:pPr>
      <w:r w:rsidRPr="00E47FAC">
        <w:rPr>
          <w:rFonts w:ascii="Arial" w:hAnsi="Arial" w:cs="Arial"/>
          <w:sz w:val="24"/>
          <w:szCs w:val="24"/>
          <w:lang w:val="es-ES"/>
        </w:rPr>
        <w:t>6.Orice avarie survenită la lucrări în timpul execuției sau exploatării acestora, datorită fenomenelor hidro-meteorologice periculoase independente de activitatea de întreținere și exploatare a lucrărilor hidrotehnice, intră în sarcina beneficiarului.</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7.La terminarea lucrărilor se vor dezafecta și reda folosinței inițiale terenurile ocupate provizoriu cu drumuri de acces și platforme de lucru.</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8.În cazul producerii unor daune de orice fel riveranilor, beneficiarul va suporta integral cheltuielile generate de remedierea acestora.</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lastRenderedPageBreak/>
        <w:t xml:space="preserve">9.Dacă înainte de data începerii execuției lucrărilor sau pe parcursul execuției acestora apare orice situație în care este necesară modificarea avizului de gospodărire a apelor, titularul de investiție va solicita </w:t>
      </w:r>
      <w:r w:rsidRPr="00E47FAC">
        <w:rPr>
          <w:rFonts w:ascii="Arial" w:hAnsi="Arial" w:cs="Arial"/>
          <w:i/>
          <w:sz w:val="24"/>
          <w:szCs w:val="24"/>
          <w:lang w:val="es-ES"/>
        </w:rPr>
        <w:t>Aviz de gospodărire a apelor modificator</w:t>
      </w:r>
      <w:r w:rsidRPr="00E47FAC">
        <w:rPr>
          <w:rFonts w:ascii="Arial" w:hAnsi="Arial" w:cs="Arial"/>
          <w:sz w:val="24"/>
          <w:szCs w:val="24"/>
          <w:lang w:val="es-ES"/>
        </w:rPr>
        <w:t>, conform Ordinului MAP nr. 828/04.07.2019.</w:t>
      </w:r>
    </w:p>
    <w:p w:rsidR="00E47FAC" w:rsidRPr="00E47FAC" w:rsidRDefault="00E47FAC" w:rsidP="00E47FAC">
      <w:pPr>
        <w:tabs>
          <w:tab w:val="left" w:pos="851"/>
        </w:tabs>
        <w:spacing w:after="0" w:line="240" w:lineRule="auto"/>
        <w:jc w:val="both"/>
        <w:rPr>
          <w:rFonts w:ascii="Arial" w:hAnsi="Arial" w:cs="Arial"/>
          <w:sz w:val="24"/>
          <w:szCs w:val="24"/>
          <w:lang w:val="es-ES"/>
        </w:rPr>
      </w:pPr>
      <w:r w:rsidRPr="00E47FAC">
        <w:rPr>
          <w:rFonts w:ascii="Arial" w:hAnsi="Arial" w:cs="Arial"/>
          <w:sz w:val="24"/>
          <w:szCs w:val="24"/>
          <w:lang w:val="es-ES"/>
        </w:rPr>
        <w:t>10.Recepția lucrărilor se va face în prezența delegatului SGA Sălaj.</w:t>
      </w:r>
    </w:p>
    <w:p w:rsidR="00E47FAC" w:rsidRPr="00E47FAC" w:rsidRDefault="00E47FAC" w:rsidP="00E47FAC">
      <w:pPr>
        <w:spacing w:after="0" w:line="240" w:lineRule="auto"/>
        <w:jc w:val="both"/>
        <w:rPr>
          <w:rFonts w:ascii="Arial" w:hAnsi="Arial" w:cs="Arial"/>
          <w:sz w:val="24"/>
          <w:szCs w:val="24"/>
          <w:lang w:val="it-IT"/>
        </w:rPr>
      </w:pPr>
      <w:r w:rsidRPr="00E47FAC">
        <w:rPr>
          <w:rFonts w:ascii="Arial" w:hAnsi="Arial" w:cs="Arial"/>
          <w:sz w:val="24"/>
          <w:szCs w:val="24"/>
        </w:rPr>
        <w:t>11</w:t>
      </w:r>
      <w:proofErr w:type="gramStart"/>
      <w:r w:rsidRPr="00E47FAC">
        <w:rPr>
          <w:rFonts w:ascii="Arial" w:hAnsi="Arial" w:cs="Arial"/>
          <w:sz w:val="24"/>
          <w:szCs w:val="24"/>
        </w:rPr>
        <w:t>.La</w:t>
      </w:r>
      <w:proofErr w:type="gramEnd"/>
      <w:r w:rsidRPr="00E47FAC">
        <w:rPr>
          <w:rFonts w:ascii="Arial" w:hAnsi="Arial" w:cs="Arial"/>
          <w:sz w:val="24"/>
          <w:szCs w:val="24"/>
        </w:rPr>
        <w:t xml:space="preserve"> punerea în funcţiune a lucrărilor avizate beneficiarul va solicita și va obţine autorizaţia de gospodărire a apelor, conform prevederilor Legii Apelor nr. </w:t>
      </w:r>
      <w:proofErr w:type="gramStart"/>
      <w:r w:rsidRPr="00E47FAC">
        <w:rPr>
          <w:rFonts w:ascii="Arial" w:hAnsi="Arial" w:cs="Arial"/>
          <w:sz w:val="24"/>
          <w:szCs w:val="24"/>
        </w:rPr>
        <w:t>107/1996</w:t>
      </w:r>
      <w:proofErr w:type="gramEnd"/>
      <w:r w:rsidRPr="00E47FAC">
        <w:rPr>
          <w:rFonts w:ascii="Arial" w:hAnsi="Arial" w:cs="Arial"/>
          <w:sz w:val="24"/>
          <w:szCs w:val="24"/>
        </w:rPr>
        <w:t xml:space="preserve"> cu modificările și completările ulterioare.</w:t>
      </w:r>
    </w:p>
    <w:p w:rsidR="00E47FAC" w:rsidRPr="00E47FAC" w:rsidRDefault="00E47FAC" w:rsidP="00E47FAC">
      <w:pPr>
        <w:tabs>
          <w:tab w:val="left" w:pos="851"/>
        </w:tabs>
        <w:spacing w:after="0" w:line="240" w:lineRule="auto"/>
        <w:ind w:firstLine="567"/>
        <w:jc w:val="both"/>
        <w:rPr>
          <w:rFonts w:ascii="Arial" w:hAnsi="Arial" w:cs="Arial"/>
          <w:sz w:val="24"/>
          <w:szCs w:val="24"/>
          <w:lang w:val="it-IT"/>
        </w:rPr>
      </w:pPr>
      <w:r w:rsidRPr="00E47FAC">
        <w:rPr>
          <w:rFonts w:ascii="Arial" w:hAnsi="Arial" w:cs="Arial"/>
          <w:sz w:val="24"/>
          <w:szCs w:val="24"/>
          <w:lang w:val="it-IT"/>
        </w:rPr>
        <w:t>Prezentul aviz nu se referă la stabilitatea și rezistența lucrărilor propuse și nici la calitatea materialelor prevăzute la realizarea lucrărilor.</w:t>
      </w:r>
    </w:p>
    <w:p w:rsidR="00E47FAC" w:rsidRPr="00E47FAC" w:rsidRDefault="00E47FAC" w:rsidP="00E47FAC">
      <w:pPr>
        <w:tabs>
          <w:tab w:val="left" w:pos="851"/>
        </w:tabs>
        <w:spacing w:after="0" w:line="240" w:lineRule="auto"/>
        <w:ind w:firstLine="567"/>
        <w:jc w:val="both"/>
        <w:rPr>
          <w:rFonts w:ascii="Arial" w:hAnsi="Arial" w:cs="Arial"/>
          <w:sz w:val="24"/>
          <w:szCs w:val="24"/>
          <w:lang w:val="it-IT"/>
        </w:rPr>
      </w:pPr>
      <w:r w:rsidRPr="00E47FAC">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E47FAC" w:rsidRPr="00E47FAC" w:rsidRDefault="00E47FAC" w:rsidP="00E47FAC">
      <w:pPr>
        <w:spacing w:after="0" w:line="240" w:lineRule="auto"/>
        <w:ind w:firstLine="567"/>
        <w:jc w:val="both"/>
        <w:rPr>
          <w:rFonts w:ascii="Arial" w:hAnsi="Arial" w:cs="Arial"/>
          <w:sz w:val="24"/>
          <w:szCs w:val="24"/>
          <w:lang w:val="it-IT"/>
        </w:rPr>
      </w:pPr>
      <w:r w:rsidRPr="00E47FAC">
        <w:rPr>
          <w:rFonts w:ascii="Arial" w:hAnsi="Arial" w:cs="Arial"/>
          <w:sz w:val="24"/>
          <w:szCs w:val="24"/>
        </w:rPr>
        <w:t xml:space="preserve">Avizul de </w:t>
      </w:r>
      <w:r w:rsidRPr="00E47FAC">
        <w:rPr>
          <w:rFonts w:ascii="Arial" w:hAnsi="Arial" w:cs="Arial"/>
          <w:bCs/>
          <w:sz w:val="24"/>
          <w:szCs w:val="24"/>
        </w:rPr>
        <w:t xml:space="preserve">gospodărire </w:t>
      </w:r>
      <w:proofErr w:type="gramStart"/>
      <w:r w:rsidRPr="00E47FAC">
        <w:rPr>
          <w:rFonts w:ascii="Arial" w:hAnsi="Arial" w:cs="Arial"/>
          <w:bCs/>
          <w:sz w:val="24"/>
          <w:szCs w:val="24"/>
        </w:rPr>
        <w:t>a</w:t>
      </w:r>
      <w:proofErr w:type="gramEnd"/>
      <w:r w:rsidRPr="00E47FAC">
        <w:rPr>
          <w:rFonts w:ascii="Arial" w:hAnsi="Arial" w:cs="Arial"/>
          <w:bCs/>
          <w:sz w:val="24"/>
          <w:szCs w:val="24"/>
        </w:rPr>
        <w:t xml:space="preserve"> apelor este aviz conform și trebuie respectat ca atare de către titularul de proiect, proiectant şi constructor, la contractarea şi execuţia lucrărilor aferente proiectului.</w:t>
      </w:r>
    </w:p>
    <w:p w:rsidR="00E47FAC" w:rsidRPr="00E04760" w:rsidRDefault="00E47FAC" w:rsidP="00E04760">
      <w:pPr>
        <w:pStyle w:val="BodyText"/>
        <w:tabs>
          <w:tab w:val="left" w:pos="567"/>
          <w:tab w:val="left" w:pos="709"/>
        </w:tabs>
        <w:rPr>
          <w:rFonts w:cs="Arial"/>
          <w:sz w:val="24"/>
          <w:szCs w:val="24"/>
          <w:lang w:val="it-IT"/>
        </w:rPr>
      </w:pPr>
      <w:r w:rsidRPr="00E47FAC">
        <w:rPr>
          <w:rFonts w:cs="Arial"/>
          <w:sz w:val="24"/>
          <w:szCs w:val="24"/>
          <w:lang w:val="it-IT"/>
        </w:rPr>
        <w:t xml:space="preserve">         Nerespectarea prevederilor prezentului aviz atrage dupa sine răspunderea administrativă, după caz, precum și răspunderea civilă sau penală conform prevederilor Legii Apelor nr.107/1996, cu modificările și completările ulterioare, în cazul producerii de prejudicii perso</w:t>
      </w:r>
      <w:r w:rsidR="00E04760">
        <w:rPr>
          <w:rFonts w:cs="Arial"/>
          <w:sz w:val="24"/>
          <w:szCs w:val="24"/>
          <w:lang w:val="it-IT"/>
        </w:rPr>
        <w:t xml:space="preserve">anelor fizice și/sau juridice. </w:t>
      </w:r>
    </w:p>
    <w:p w:rsidR="00E47FAC" w:rsidRPr="00E47FAC" w:rsidRDefault="00E47FAC" w:rsidP="0063734D">
      <w:pPr>
        <w:tabs>
          <w:tab w:val="left" w:pos="851"/>
        </w:tabs>
        <w:spacing w:after="0" w:line="240" w:lineRule="auto"/>
        <w:jc w:val="both"/>
        <w:rPr>
          <w:rFonts w:ascii="Arial" w:hAnsi="Arial" w:cs="Arial"/>
          <w:sz w:val="24"/>
          <w:szCs w:val="24"/>
          <w:lang w:val="ro-RO"/>
        </w:rPr>
      </w:pPr>
    </w:p>
    <w:p w:rsidR="005A6C47" w:rsidRPr="00B72B0C" w:rsidRDefault="005A6C47" w:rsidP="005A6C47">
      <w:pPr>
        <w:autoSpaceDE w:val="0"/>
        <w:autoSpaceDN w:val="0"/>
        <w:adjustRightInd w:val="0"/>
        <w:spacing w:after="0" w:line="240" w:lineRule="auto"/>
        <w:jc w:val="both"/>
        <w:rPr>
          <w:rFonts w:ascii="Arial" w:hAnsi="Arial" w:cs="Arial"/>
          <w:noProof/>
          <w:sz w:val="24"/>
          <w:szCs w:val="24"/>
          <w:lang w:val="ro-RO"/>
        </w:rPr>
      </w:pPr>
      <w:r w:rsidRPr="00B72B0C">
        <w:rPr>
          <w:rFonts w:ascii="Arial" w:eastAsia="Times New Roman" w:hAnsi="Arial" w:cs="Arial"/>
          <w:b/>
          <w:noProof/>
          <w:sz w:val="24"/>
          <w:szCs w:val="24"/>
          <w:lang w:val="ro-RO" w:eastAsia="en-GB"/>
        </w:rPr>
        <w:t>Caracteristicile proiectului şi/sau condiţiile de realizare a proiectului</w:t>
      </w:r>
      <w:r w:rsidRPr="00B72B0C">
        <w:rPr>
          <w:rFonts w:ascii="Arial" w:hAnsi="Arial" w:cs="Arial"/>
          <w:noProof/>
          <w:sz w:val="24"/>
          <w:szCs w:val="24"/>
          <w:lang w:val="ro-RO"/>
        </w:rPr>
        <w:t>:</w:t>
      </w:r>
    </w:p>
    <w:p w:rsidR="005A6C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w:t>
      </w:r>
      <w:r w:rsidR="0063734D">
        <w:rPr>
          <w:rFonts w:ascii="Arial" w:hAnsi="Arial" w:cs="Arial"/>
          <w:sz w:val="24"/>
          <w:szCs w:val="24"/>
          <w:lang w:val="ro-RO"/>
        </w:rPr>
        <w:t>ţiei privind regimul deşeurilor;</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w:t>
      </w:r>
      <w:r w:rsidR="0063734D">
        <w:rPr>
          <w:rFonts w:ascii="Arial" w:hAnsi="Arial" w:cs="Arial"/>
          <w:sz w:val="24"/>
          <w:szCs w:val="24"/>
          <w:lang w:val="ro-RO"/>
        </w:rPr>
        <w:t>tăţi pentru prezentul proiect;</w:t>
      </w:r>
    </w:p>
    <w:p w:rsidR="005A6C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w:t>
      </w:r>
      <w:r w:rsidR="0063734D">
        <w:rPr>
          <w:rFonts w:ascii="Arial" w:hAnsi="Arial" w:cs="Arial"/>
          <w:sz w:val="24"/>
          <w:szCs w:val="24"/>
          <w:lang w:val="ro-RO"/>
        </w:rPr>
        <w:t>oare, privind nivelul de zgomot;</w:t>
      </w:r>
    </w:p>
    <w:p w:rsidR="007C6B3F" w:rsidRDefault="007C6B3F" w:rsidP="007C6B3F">
      <w:pPr>
        <w:autoSpaceDE w:val="0"/>
        <w:autoSpaceDN w:val="0"/>
        <w:adjustRightInd w:val="0"/>
        <w:spacing w:after="0" w:line="240" w:lineRule="auto"/>
        <w:jc w:val="both"/>
        <w:rPr>
          <w:rFonts w:ascii="Arial" w:hAnsi="Arial" w:cs="Arial"/>
          <w:noProof/>
          <w:sz w:val="24"/>
          <w:szCs w:val="24"/>
          <w:lang w:val="ro-RO"/>
        </w:rPr>
      </w:pPr>
    </w:p>
    <w:p w:rsidR="007C6B3F" w:rsidRDefault="007C6B3F" w:rsidP="007C6B3F">
      <w:pPr>
        <w:autoSpaceDE w:val="0"/>
        <w:autoSpaceDN w:val="0"/>
        <w:adjustRightInd w:val="0"/>
        <w:spacing w:after="0" w:line="240" w:lineRule="auto"/>
        <w:jc w:val="both"/>
        <w:rPr>
          <w:rFonts w:ascii="Arial" w:hAnsi="Arial" w:cs="Arial"/>
          <w:noProof/>
          <w:sz w:val="24"/>
          <w:szCs w:val="24"/>
          <w:lang w:val="ro-RO"/>
        </w:rPr>
      </w:pPr>
    </w:p>
    <w:p w:rsidR="007C6B3F" w:rsidRDefault="007C6B3F" w:rsidP="007C6B3F">
      <w:pPr>
        <w:autoSpaceDE w:val="0"/>
        <w:autoSpaceDN w:val="0"/>
        <w:adjustRightInd w:val="0"/>
        <w:spacing w:after="0" w:line="240" w:lineRule="auto"/>
        <w:jc w:val="both"/>
        <w:rPr>
          <w:rFonts w:ascii="Arial" w:hAnsi="Arial" w:cs="Arial"/>
          <w:noProof/>
          <w:sz w:val="24"/>
          <w:szCs w:val="24"/>
          <w:lang w:val="ro-RO"/>
        </w:rPr>
      </w:pPr>
    </w:p>
    <w:p w:rsidR="007C6B3F" w:rsidRDefault="007C6B3F" w:rsidP="007C6B3F">
      <w:pPr>
        <w:autoSpaceDE w:val="0"/>
        <w:autoSpaceDN w:val="0"/>
        <w:adjustRightInd w:val="0"/>
        <w:spacing w:after="0" w:line="240" w:lineRule="auto"/>
        <w:jc w:val="both"/>
        <w:rPr>
          <w:rFonts w:ascii="Arial" w:hAnsi="Arial" w:cs="Arial"/>
          <w:noProof/>
          <w:sz w:val="24"/>
          <w:szCs w:val="24"/>
          <w:lang w:val="ro-RO"/>
        </w:rPr>
      </w:pPr>
    </w:p>
    <w:p w:rsidR="007C6B3F" w:rsidRDefault="007C6B3F" w:rsidP="007C6B3F">
      <w:pPr>
        <w:autoSpaceDE w:val="0"/>
        <w:autoSpaceDN w:val="0"/>
        <w:adjustRightInd w:val="0"/>
        <w:spacing w:after="0" w:line="240" w:lineRule="auto"/>
        <w:jc w:val="both"/>
        <w:rPr>
          <w:rFonts w:ascii="Arial" w:hAnsi="Arial" w:cs="Arial"/>
          <w:noProof/>
          <w:sz w:val="24"/>
          <w:szCs w:val="24"/>
          <w:lang w:val="ro-RO"/>
        </w:rPr>
      </w:pPr>
    </w:p>
    <w:p w:rsidR="007C6B3F" w:rsidRPr="007C6B3F" w:rsidRDefault="007C6B3F" w:rsidP="007C6B3F">
      <w:pPr>
        <w:autoSpaceDE w:val="0"/>
        <w:autoSpaceDN w:val="0"/>
        <w:adjustRightInd w:val="0"/>
        <w:spacing w:after="0" w:line="240" w:lineRule="auto"/>
        <w:jc w:val="both"/>
        <w:rPr>
          <w:rFonts w:ascii="Arial" w:hAnsi="Arial" w:cs="Arial"/>
          <w:noProof/>
          <w:sz w:val="24"/>
          <w:szCs w:val="24"/>
          <w:lang w:val="ro-RO"/>
        </w:rPr>
      </w:pP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lastRenderedPageBreak/>
        <w:t>Interzicerea depozitării direct pe sol a deşeurilor sau a materialelor cu pericol de poluare.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w:t>
      </w:r>
      <w:r w:rsidR="0063734D">
        <w:rPr>
          <w:rFonts w:ascii="Arial" w:hAnsi="Arial" w:cs="Arial"/>
          <w:noProof/>
          <w:sz w:val="24"/>
          <w:szCs w:val="24"/>
          <w:lang w:val="ro-RO"/>
        </w:rPr>
        <w:t>are importantă nu va fi cauzată;</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3734D">
        <w:rPr>
          <w:rFonts w:ascii="Arial" w:hAnsi="Arial" w:cs="Arial"/>
          <w:noProof/>
          <w:sz w:val="24"/>
          <w:szCs w:val="24"/>
          <w:lang w:val="ro-RO"/>
        </w:rPr>
        <w:t>ndu-se impactul asupra mediului;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Prevenirea accidentelor și </w:t>
      </w:r>
      <w:r w:rsidR="0063734D">
        <w:rPr>
          <w:rFonts w:ascii="Arial" w:hAnsi="Arial" w:cs="Arial"/>
          <w:noProof/>
          <w:sz w:val="24"/>
          <w:szCs w:val="24"/>
          <w:lang w:val="ro-RO"/>
        </w:rPr>
        <w:t>limitarea consecințelor acesora;</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w:t>
      </w:r>
      <w:r w:rsidR="0063734D">
        <w:rPr>
          <w:rFonts w:ascii="Arial" w:hAnsi="Arial" w:cs="Arial"/>
          <w:noProof/>
          <w:sz w:val="24"/>
          <w:szCs w:val="24"/>
          <w:lang w:val="ro-RO"/>
        </w:rPr>
        <w:t xml:space="preserve"> se producă fenomene de poluare;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w:t>
      </w:r>
      <w:r w:rsidR="0063734D">
        <w:rPr>
          <w:rFonts w:ascii="Arial" w:hAnsi="Arial" w:cs="Arial"/>
          <w:noProof/>
          <w:sz w:val="24"/>
          <w:szCs w:val="24"/>
          <w:lang w:val="ro-RO"/>
        </w:rPr>
        <w:t>stanțe și preparate periculoase;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w:t>
      </w:r>
      <w:r w:rsidR="0063734D">
        <w:rPr>
          <w:rFonts w:ascii="Arial" w:hAnsi="Arial" w:cs="Arial"/>
          <w:noProof/>
          <w:sz w:val="24"/>
          <w:szCs w:val="24"/>
          <w:lang w:val="ro-RO"/>
        </w:rPr>
        <w:t>ozitări necontrolate de deșeuri;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w:t>
      </w:r>
      <w:r w:rsidR="0063734D">
        <w:rPr>
          <w:rFonts w:ascii="Arial" w:hAnsi="Arial" w:cs="Arial"/>
          <w:noProof/>
          <w:sz w:val="24"/>
          <w:szCs w:val="24"/>
          <w:lang w:val="ro-RO"/>
        </w:rPr>
        <w:t>are a proiectului;</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w:t>
      </w:r>
      <w:r w:rsidR="0063734D">
        <w:rPr>
          <w:rFonts w:ascii="Arial" w:hAnsi="Arial" w:cs="Arial"/>
          <w:noProof/>
          <w:sz w:val="24"/>
          <w:szCs w:val="24"/>
          <w:lang w:val="ro-RO"/>
        </w:rPr>
        <w:t>nderi sau modificări ulterioare;</w:t>
      </w:r>
    </w:p>
    <w:p w:rsidR="005A6C47" w:rsidRPr="00282EA6"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w:t>
      </w:r>
      <w:r w:rsidR="0063734D">
        <w:rPr>
          <w:rFonts w:ascii="Arial" w:hAnsi="Arial" w:cs="Arial"/>
          <w:noProof/>
          <w:sz w:val="24"/>
          <w:szCs w:val="24"/>
          <w:lang w:val="ro-RO"/>
        </w:rPr>
        <w:t>cipiului ”poluatorul plătește”;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3734D">
        <w:rPr>
          <w:rFonts w:ascii="Arial" w:eastAsia="Times New Roman" w:hAnsi="Arial" w:cs="Arial"/>
          <w:noProof/>
          <w:sz w:val="24"/>
          <w:szCs w:val="24"/>
          <w:lang w:val="ro-RO" w:eastAsia="en-GB"/>
        </w:rPr>
        <w:t>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3734D">
        <w:rPr>
          <w:rFonts w:ascii="Arial" w:eastAsia="Times New Roman" w:hAnsi="Arial" w:cs="Arial"/>
          <w:noProof/>
          <w:sz w:val="24"/>
          <w:szCs w:val="24"/>
          <w:lang w:val="ro-RO" w:eastAsia="en-GB"/>
        </w:rPr>
        <w:t>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3734D">
        <w:rPr>
          <w:rFonts w:ascii="Arial" w:eastAsia="Times New Roman" w:hAnsi="Arial" w:cs="Arial"/>
          <w:noProof/>
          <w:sz w:val="24"/>
          <w:szCs w:val="24"/>
          <w:lang w:val="ro-RO" w:eastAsia="en-GB"/>
        </w:rPr>
        <w:t>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w:t>
      </w:r>
      <w:r w:rsidR="0063734D">
        <w:rPr>
          <w:rFonts w:ascii="Arial" w:eastAsia="Times New Roman" w:hAnsi="Arial" w:cs="Arial"/>
          <w:noProof/>
          <w:sz w:val="24"/>
          <w:szCs w:val="24"/>
          <w:lang w:val="ro-RO" w:eastAsia="en-GB"/>
        </w:rPr>
        <w:t>citării aprobării de dezvoltare;</w:t>
      </w:r>
    </w:p>
    <w:p w:rsidR="00CE3663"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w:t>
      </w:r>
      <w:r w:rsidR="0063734D">
        <w:rPr>
          <w:rFonts w:ascii="Arial" w:eastAsia="Times New Roman" w:hAnsi="Arial" w:cs="Arial"/>
          <w:noProof/>
          <w:sz w:val="24"/>
          <w:szCs w:val="24"/>
          <w:lang w:val="ro-RO" w:eastAsia="en-GB"/>
        </w:rPr>
        <w:t>unoştinţa publicului a deciziei;</w:t>
      </w: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w:t>
      </w:r>
      <w:r w:rsidR="0063734D">
        <w:rPr>
          <w:rFonts w:ascii="Arial" w:eastAsia="Times New Roman" w:hAnsi="Arial" w:cs="Arial"/>
          <w:noProof/>
          <w:sz w:val="24"/>
          <w:szCs w:val="24"/>
          <w:lang w:val="ro-RO" w:eastAsia="en-GB"/>
        </w:rPr>
        <w:t>rii acesteia la acea autoritate;</w:t>
      </w:r>
    </w:p>
    <w:p w:rsidR="007C6B3F" w:rsidRDefault="007C6B3F" w:rsidP="005A6C47">
      <w:pPr>
        <w:spacing w:before="120" w:after="0" w:line="240" w:lineRule="auto"/>
        <w:jc w:val="both"/>
        <w:rPr>
          <w:rFonts w:ascii="Arial" w:eastAsia="Times New Roman" w:hAnsi="Arial" w:cs="Arial"/>
          <w:noProof/>
          <w:sz w:val="24"/>
          <w:szCs w:val="24"/>
          <w:lang w:val="ro-RO" w:eastAsia="en-GB"/>
        </w:rPr>
      </w:pPr>
    </w:p>
    <w:p w:rsidR="007C6B3F" w:rsidRDefault="007C6B3F" w:rsidP="005A6C47">
      <w:pPr>
        <w:spacing w:before="120" w:after="0" w:line="240" w:lineRule="auto"/>
        <w:jc w:val="both"/>
        <w:rPr>
          <w:rFonts w:ascii="Arial" w:eastAsia="Times New Roman" w:hAnsi="Arial" w:cs="Arial"/>
          <w:noProof/>
          <w:sz w:val="24"/>
          <w:szCs w:val="24"/>
          <w:lang w:val="ro-RO" w:eastAsia="en-GB"/>
        </w:rPr>
      </w:pPr>
    </w:p>
    <w:p w:rsidR="007C6B3F" w:rsidRDefault="007C6B3F" w:rsidP="005A6C47">
      <w:pPr>
        <w:spacing w:before="120" w:after="0" w:line="240" w:lineRule="auto"/>
        <w:jc w:val="both"/>
        <w:rPr>
          <w:rFonts w:ascii="Arial" w:eastAsia="Times New Roman" w:hAnsi="Arial" w:cs="Arial"/>
          <w:noProof/>
          <w:sz w:val="24"/>
          <w:szCs w:val="24"/>
          <w:lang w:val="ro-RO" w:eastAsia="en-GB"/>
        </w:rPr>
      </w:pPr>
    </w:p>
    <w:p w:rsidR="007C6B3F" w:rsidRDefault="007C6B3F" w:rsidP="005A6C47">
      <w:pPr>
        <w:spacing w:before="120" w:after="0" w:line="240" w:lineRule="auto"/>
        <w:jc w:val="both"/>
        <w:rPr>
          <w:rFonts w:ascii="Arial" w:eastAsia="Times New Roman" w:hAnsi="Arial" w:cs="Arial"/>
          <w:noProof/>
          <w:sz w:val="24"/>
          <w:szCs w:val="24"/>
          <w:lang w:val="ro-RO" w:eastAsia="en-GB"/>
        </w:rPr>
      </w:pPr>
    </w:p>
    <w:p w:rsidR="007C6B3F" w:rsidRPr="00282EA6" w:rsidRDefault="007C6B3F" w:rsidP="005A6C47">
      <w:pPr>
        <w:spacing w:before="120" w:after="0" w:line="240" w:lineRule="auto"/>
        <w:jc w:val="both"/>
        <w:rPr>
          <w:rFonts w:ascii="Arial" w:eastAsia="Times New Roman" w:hAnsi="Arial" w:cs="Arial"/>
          <w:noProof/>
          <w:sz w:val="24"/>
          <w:szCs w:val="24"/>
          <w:lang w:val="ro-RO" w:eastAsia="en-GB"/>
        </w:rPr>
      </w:pP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w:t>
      </w:r>
      <w:r w:rsidR="0063734D">
        <w:rPr>
          <w:rFonts w:ascii="Arial" w:eastAsia="Times New Roman" w:hAnsi="Arial" w:cs="Arial"/>
          <w:noProof/>
          <w:sz w:val="24"/>
          <w:szCs w:val="24"/>
          <w:lang w:val="ro-RO" w:eastAsia="en-GB"/>
        </w:rPr>
        <w:t>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w:t>
      </w:r>
      <w:r w:rsidR="0063734D">
        <w:rPr>
          <w:rFonts w:ascii="Arial" w:hAnsi="Arial" w:cs="Arial"/>
          <w:noProof/>
          <w:sz w:val="24"/>
          <w:szCs w:val="24"/>
          <w:lang w:val="ro-RO"/>
        </w:rPr>
        <w:t>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w:t>
      </w:r>
      <w:r w:rsidR="0063734D">
        <w:rPr>
          <w:rFonts w:ascii="Arial" w:hAnsi="Arial" w:cs="Arial"/>
          <w:sz w:val="24"/>
          <w:szCs w:val="24"/>
          <w:lang w:val="ro-RO"/>
        </w:rPr>
        <w:t>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994B53"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2F4EF2" w:rsidRDefault="002F4EF2"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8230F0" w:rsidRDefault="008230F0" w:rsidP="005A6C47">
      <w:pPr>
        <w:spacing w:after="0" w:line="240" w:lineRule="auto"/>
        <w:jc w:val="both"/>
        <w:outlineLvl w:val="0"/>
        <w:rPr>
          <w:rFonts w:ascii="Arial" w:hAnsi="Arial" w:cs="Arial"/>
          <w:b/>
          <w:bCs/>
          <w:sz w:val="24"/>
          <w:szCs w:val="24"/>
          <w:lang w:val="ro-RO"/>
        </w:rPr>
      </w:pPr>
    </w:p>
    <w:p w:rsidR="00AF3FAC" w:rsidRPr="00282EA6" w:rsidRDefault="00AF3FAC"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63734D" w:rsidP="005A6C47">
      <w:pPr>
        <w:tabs>
          <w:tab w:val="left" w:pos="6979"/>
          <w:tab w:val="left" w:pos="7434"/>
        </w:tabs>
        <w:spacing w:after="0" w:line="240" w:lineRule="auto"/>
        <w:jc w:val="both"/>
        <w:outlineLvl w:val="0"/>
        <w:rPr>
          <w:rFonts w:ascii="Arial" w:hAnsi="Arial" w:cs="Arial"/>
          <w:b/>
          <w:bCs/>
          <w:sz w:val="24"/>
          <w:szCs w:val="24"/>
          <w:lang w:val="ro-RO"/>
        </w:rPr>
      </w:pPr>
      <w:r>
        <w:rPr>
          <w:rFonts w:ascii="Arial" w:hAnsi="Arial" w:cs="Arial"/>
          <w:bCs/>
          <w:sz w:val="24"/>
          <w:szCs w:val="24"/>
          <w:lang w:val="ro-RO"/>
        </w:rPr>
        <w:t>ing. Gizella BALINT</w:t>
      </w:r>
      <w:r w:rsidR="00282EA6" w:rsidRPr="00BE1F01">
        <w:rPr>
          <w:rFonts w:ascii="Arial" w:hAnsi="Arial" w:cs="Arial"/>
          <w:bCs/>
          <w:sz w:val="24"/>
          <w:szCs w:val="24"/>
          <w:lang w:val="ro-RO"/>
        </w:rPr>
        <w:t xml:space="preserve">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8230F0" w:rsidRDefault="008230F0" w:rsidP="005A6C47">
      <w:pPr>
        <w:spacing w:after="0" w:line="240" w:lineRule="auto"/>
        <w:jc w:val="both"/>
        <w:rPr>
          <w:rFonts w:ascii="Arial" w:hAnsi="Arial" w:cs="Arial"/>
          <w:bCs/>
          <w:sz w:val="24"/>
          <w:szCs w:val="24"/>
          <w:lang w:val="ro-RO"/>
        </w:rPr>
      </w:pPr>
    </w:p>
    <w:p w:rsidR="00283E9F" w:rsidRDefault="00283E9F" w:rsidP="005A6C47">
      <w:pPr>
        <w:spacing w:after="0" w:line="240" w:lineRule="auto"/>
        <w:jc w:val="both"/>
        <w:rPr>
          <w:rFonts w:ascii="Arial" w:hAnsi="Arial" w:cs="Arial"/>
          <w:bCs/>
          <w:sz w:val="24"/>
          <w:szCs w:val="24"/>
          <w:lang w:val="ro-RO"/>
        </w:rPr>
      </w:pPr>
    </w:p>
    <w:p w:rsidR="00283E9F" w:rsidRDefault="00283E9F" w:rsidP="005A6C47">
      <w:pPr>
        <w:spacing w:after="0" w:line="240" w:lineRule="auto"/>
        <w:jc w:val="both"/>
        <w:rPr>
          <w:rFonts w:ascii="Arial" w:hAnsi="Arial" w:cs="Arial"/>
          <w:bCs/>
          <w:sz w:val="24"/>
          <w:szCs w:val="24"/>
          <w:lang w:val="ro-RO"/>
        </w:rPr>
      </w:pPr>
    </w:p>
    <w:p w:rsidR="007C6B3F" w:rsidRDefault="007C6B3F" w:rsidP="005A6C47">
      <w:pPr>
        <w:spacing w:after="0" w:line="240" w:lineRule="auto"/>
        <w:jc w:val="both"/>
        <w:rPr>
          <w:rFonts w:ascii="Arial" w:hAnsi="Arial" w:cs="Arial"/>
          <w:bCs/>
          <w:sz w:val="24"/>
          <w:szCs w:val="24"/>
          <w:lang w:val="ro-RO"/>
        </w:rPr>
      </w:pPr>
    </w:p>
    <w:p w:rsidR="007C6B3F" w:rsidRDefault="007C6B3F" w:rsidP="005A6C47">
      <w:pPr>
        <w:spacing w:after="0" w:line="240" w:lineRule="auto"/>
        <w:jc w:val="both"/>
        <w:rPr>
          <w:rFonts w:ascii="Arial" w:hAnsi="Arial" w:cs="Arial"/>
          <w:bCs/>
          <w:sz w:val="24"/>
          <w:szCs w:val="24"/>
          <w:lang w:val="ro-RO"/>
        </w:rPr>
      </w:pPr>
    </w:p>
    <w:p w:rsidR="007C6B3F" w:rsidRDefault="007C6B3F" w:rsidP="005A6C47">
      <w:pPr>
        <w:spacing w:after="0" w:line="240" w:lineRule="auto"/>
        <w:jc w:val="both"/>
        <w:rPr>
          <w:rFonts w:ascii="Arial" w:hAnsi="Arial" w:cs="Arial"/>
          <w:bCs/>
          <w:sz w:val="24"/>
          <w:szCs w:val="24"/>
          <w:lang w:val="ro-RO"/>
        </w:rPr>
      </w:pPr>
    </w:p>
    <w:p w:rsidR="007C6B3F" w:rsidRDefault="007C6B3F" w:rsidP="005A6C47">
      <w:pPr>
        <w:spacing w:after="0" w:line="240" w:lineRule="auto"/>
        <w:jc w:val="both"/>
        <w:rPr>
          <w:rFonts w:ascii="Arial" w:hAnsi="Arial" w:cs="Arial"/>
          <w:bCs/>
          <w:sz w:val="24"/>
          <w:szCs w:val="24"/>
          <w:lang w:val="ro-RO"/>
        </w:rPr>
      </w:pPr>
    </w:p>
    <w:p w:rsidR="007C6B3F" w:rsidRDefault="007C6B3F"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1D0BC3" w:rsidP="004C20AF">
      <w:pPr>
        <w:spacing w:after="0" w:line="360" w:lineRule="auto"/>
        <w:jc w:val="both"/>
        <w:rPr>
          <w:rFonts w:ascii="Arial" w:hAnsi="Arial" w:cs="Arial"/>
          <w:b/>
          <w:bCs/>
          <w:sz w:val="24"/>
          <w:szCs w:val="24"/>
          <w:lang w:val="ro-RO"/>
        </w:rPr>
      </w:pPr>
      <w:r>
        <w:rPr>
          <w:rFonts w:ascii="Arial" w:hAnsi="Arial" w:cs="Arial"/>
          <w:bCs/>
          <w:sz w:val="24"/>
          <w:szCs w:val="24"/>
          <w:lang w:val="ro-RO"/>
        </w:rPr>
        <w:t>ing. Filomela  Pop</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AE" w:rsidRDefault="00E612AE" w:rsidP="000B208E">
      <w:pPr>
        <w:spacing w:after="0" w:line="240" w:lineRule="auto"/>
      </w:pPr>
      <w:r>
        <w:separator/>
      </w:r>
    </w:p>
  </w:endnote>
  <w:endnote w:type="continuationSeparator" w:id="0">
    <w:p w:rsidR="00E612AE" w:rsidRDefault="00E612A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AC" w:rsidRDefault="00E47FAC"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7FAC" w:rsidRDefault="00E47FAC"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E47FAC" w:rsidRPr="00792944" w:rsidRDefault="00E47FAC"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5739936"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E47FAC" w:rsidRPr="00792944" w:rsidRDefault="00E47FAC"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E47FAC" w:rsidRPr="00792944" w:rsidRDefault="00E47FAC"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47FAC" w:rsidRPr="00792944" w:rsidTr="002D445C">
          <w:tc>
            <w:tcPr>
              <w:tcW w:w="8370" w:type="dxa"/>
              <w:shd w:val="clear" w:color="auto" w:fill="auto"/>
            </w:tcPr>
            <w:p w:rsidR="00E47FAC" w:rsidRPr="00792944" w:rsidRDefault="00E47FAC"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E47FAC" w:rsidRPr="00792944" w:rsidRDefault="00E47FAC">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B5685D">
          <w:rPr>
            <w:rFonts w:ascii="Times New Roman" w:hAnsi="Times New Roman"/>
            <w:noProof/>
            <w:sz w:val="24"/>
            <w:szCs w:val="24"/>
          </w:rPr>
          <w:t>16</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AC" w:rsidRPr="00171B9D" w:rsidRDefault="00E47FAC"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5739938"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E47FAC" w:rsidRPr="00171B9D" w:rsidRDefault="00E47FA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E47FAC" w:rsidRPr="00171B9D" w:rsidRDefault="00E47FAC"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47FAC" w:rsidRPr="00171B9D" w:rsidTr="002D445C">
      <w:tc>
        <w:tcPr>
          <w:tcW w:w="8370" w:type="dxa"/>
          <w:shd w:val="clear" w:color="auto" w:fill="auto"/>
        </w:tcPr>
        <w:p w:rsidR="00E47FAC" w:rsidRPr="00171B9D" w:rsidRDefault="00E47FA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E47FAC" w:rsidRPr="00781993" w:rsidRDefault="00E47FA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E04760">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AE" w:rsidRDefault="00E612AE" w:rsidP="000B208E">
      <w:pPr>
        <w:spacing w:after="0" w:line="240" w:lineRule="auto"/>
      </w:pPr>
      <w:r>
        <w:separator/>
      </w:r>
    </w:p>
  </w:footnote>
  <w:footnote w:type="continuationSeparator" w:id="0">
    <w:p w:rsidR="00E612AE" w:rsidRDefault="00E612A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AC" w:rsidRPr="00D97B4B" w:rsidRDefault="00E47FAC"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5739937"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E47FAC" w:rsidRPr="00D811BD" w:rsidRDefault="00E47FAC"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E47FAC" w:rsidRPr="00D97B4B" w:rsidRDefault="00E47FAC"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47FAC" w:rsidRPr="00D97B4B" w:rsidTr="002D445C">
      <w:trPr>
        <w:trHeight w:val="692"/>
      </w:trPr>
      <w:tc>
        <w:tcPr>
          <w:tcW w:w="10031" w:type="dxa"/>
          <w:tcBorders>
            <w:top w:val="single" w:sz="8" w:space="0" w:color="000000"/>
            <w:bottom w:val="single" w:sz="8" w:space="0" w:color="000000"/>
          </w:tcBorders>
          <w:shd w:val="clear" w:color="auto" w:fill="auto"/>
          <w:vAlign w:val="center"/>
        </w:tcPr>
        <w:p w:rsidR="00E47FAC" w:rsidRPr="00D97B4B" w:rsidRDefault="00E47FAC"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E47FAC" w:rsidRPr="0090788F" w:rsidRDefault="00E47FAC"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2F36606"/>
    <w:multiLevelType w:val="hybridMultilevel"/>
    <w:tmpl w:val="E606F90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7A85EA7"/>
    <w:multiLevelType w:val="hybridMultilevel"/>
    <w:tmpl w:val="0422C952"/>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EC3861"/>
    <w:multiLevelType w:val="hybridMultilevel"/>
    <w:tmpl w:val="26668770"/>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511A"/>
    <w:multiLevelType w:val="hybridMultilevel"/>
    <w:tmpl w:val="4A3A04AE"/>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2C0578"/>
    <w:multiLevelType w:val="hybridMultilevel"/>
    <w:tmpl w:val="7B002E6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C4A3000"/>
    <w:multiLevelType w:val="hybridMultilevel"/>
    <w:tmpl w:val="120E0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B9C4285"/>
    <w:multiLevelType w:val="hybridMultilevel"/>
    <w:tmpl w:val="720E0C28"/>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BB335A"/>
    <w:multiLevelType w:val="hybridMultilevel"/>
    <w:tmpl w:val="76146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07D54"/>
    <w:multiLevelType w:val="hybridMultilevel"/>
    <w:tmpl w:val="826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21"/>
  </w:num>
  <w:num w:numId="5">
    <w:abstractNumId w:val="24"/>
  </w:num>
  <w:num w:numId="6">
    <w:abstractNumId w:val="5"/>
  </w:num>
  <w:num w:numId="7">
    <w:abstractNumId w:val="20"/>
  </w:num>
  <w:num w:numId="8">
    <w:abstractNumId w:val="22"/>
  </w:num>
  <w:num w:numId="9">
    <w:abstractNumId w:val="9"/>
  </w:num>
  <w:num w:numId="10">
    <w:abstractNumId w:val="12"/>
  </w:num>
  <w:num w:numId="11">
    <w:abstractNumId w:val="17"/>
  </w:num>
  <w:num w:numId="12">
    <w:abstractNumId w:val="8"/>
  </w:num>
  <w:num w:numId="13">
    <w:abstractNumId w:val="16"/>
  </w:num>
  <w:num w:numId="14">
    <w:abstractNumId w:val="18"/>
  </w:num>
  <w:num w:numId="15">
    <w:abstractNumId w:val="25"/>
  </w:num>
  <w:num w:numId="16">
    <w:abstractNumId w:val="26"/>
  </w:num>
  <w:num w:numId="17">
    <w:abstractNumId w:val="0"/>
  </w:num>
  <w:num w:numId="18">
    <w:abstractNumId w:val="15"/>
  </w:num>
  <w:num w:numId="19">
    <w:abstractNumId w:val="6"/>
  </w:num>
  <w:num w:numId="20">
    <w:abstractNumId w:val="7"/>
  </w:num>
  <w:num w:numId="21">
    <w:abstractNumId w:val="10"/>
  </w:num>
  <w:num w:numId="22">
    <w:abstractNumId w:val="23"/>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4E8C"/>
    <w:rsid w:val="000272B3"/>
    <w:rsid w:val="00027775"/>
    <w:rsid w:val="00032FEE"/>
    <w:rsid w:val="00035A29"/>
    <w:rsid w:val="000409BE"/>
    <w:rsid w:val="000413F1"/>
    <w:rsid w:val="00042C95"/>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98C"/>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BDF"/>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231B"/>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43B2"/>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3E9F"/>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014"/>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9BA"/>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2"/>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6D4"/>
    <w:rsid w:val="003C59E1"/>
    <w:rsid w:val="003C639C"/>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0E79"/>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2769"/>
    <w:rsid w:val="00462BAC"/>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9753A"/>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B08"/>
    <w:rsid w:val="00547EAB"/>
    <w:rsid w:val="0055122E"/>
    <w:rsid w:val="005524E1"/>
    <w:rsid w:val="005527B7"/>
    <w:rsid w:val="00552C10"/>
    <w:rsid w:val="00555C0F"/>
    <w:rsid w:val="00557F86"/>
    <w:rsid w:val="005606EB"/>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2D85"/>
    <w:rsid w:val="006333FB"/>
    <w:rsid w:val="006340F4"/>
    <w:rsid w:val="0063442D"/>
    <w:rsid w:val="00635592"/>
    <w:rsid w:val="00636A3C"/>
    <w:rsid w:val="0063734D"/>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7493"/>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781"/>
    <w:rsid w:val="006F2E87"/>
    <w:rsid w:val="006F35CE"/>
    <w:rsid w:val="006F4036"/>
    <w:rsid w:val="006F4ACD"/>
    <w:rsid w:val="006F4F6C"/>
    <w:rsid w:val="006F6A3E"/>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5140"/>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B2"/>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6B3F"/>
    <w:rsid w:val="007C7693"/>
    <w:rsid w:val="007C7EBB"/>
    <w:rsid w:val="007D1795"/>
    <w:rsid w:val="007D21DD"/>
    <w:rsid w:val="007D2900"/>
    <w:rsid w:val="007D3ACC"/>
    <w:rsid w:val="007D433F"/>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0F0"/>
    <w:rsid w:val="00823CA5"/>
    <w:rsid w:val="00823DB6"/>
    <w:rsid w:val="008267E3"/>
    <w:rsid w:val="00827C01"/>
    <w:rsid w:val="00830C61"/>
    <w:rsid w:val="00831294"/>
    <w:rsid w:val="00831ED5"/>
    <w:rsid w:val="00831F93"/>
    <w:rsid w:val="0083291B"/>
    <w:rsid w:val="00832F56"/>
    <w:rsid w:val="00834928"/>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57CF6"/>
    <w:rsid w:val="008606D8"/>
    <w:rsid w:val="008628C2"/>
    <w:rsid w:val="00862A2F"/>
    <w:rsid w:val="00864544"/>
    <w:rsid w:val="00866505"/>
    <w:rsid w:val="0087014E"/>
    <w:rsid w:val="008725DA"/>
    <w:rsid w:val="00873D01"/>
    <w:rsid w:val="0087551C"/>
    <w:rsid w:val="00876DB7"/>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6285"/>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670"/>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589A"/>
    <w:rsid w:val="00A467B9"/>
    <w:rsid w:val="00A469C7"/>
    <w:rsid w:val="00A472C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09AC"/>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8B0"/>
    <w:rsid w:val="00AB297B"/>
    <w:rsid w:val="00AB29D1"/>
    <w:rsid w:val="00AB3B9F"/>
    <w:rsid w:val="00AB3C89"/>
    <w:rsid w:val="00AB40BE"/>
    <w:rsid w:val="00AB4C27"/>
    <w:rsid w:val="00AB4FEB"/>
    <w:rsid w:val="00AB5E9F"/>
    <w:rsid w:val="00AB6AC4"/>
    <w:rsid w:val="00AB6D70"/>
    <w:rsid w:val="00AB7AE7"/>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685D"/>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20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0F2"/>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68C"/>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4760"/>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2705"/>
    <w:rsid w:val="00E33CC8"/>
    <w:rsid w:val="00E36219"/>
    <w:rsid w:val="00E36A5F"/>
    <w:rsid w:val="00E36B68"/>
    <w:rsid w:val="00E3729E"/>
    <w:rsid w:val="00E40818"/>
    <w:rsid w:val="00E424F1"/>
    <w:rsid w:val="00E42C12"/>
    <w:rsid w:val="00E4320B"/>
    <w:rsid w:val="00E43303"/>
    <w:rsid w:val="00E44E6F"/>
    <w:rsid w:val="00E455EF"/>
    <w:rsid w:val="00E466DC"/>
    <w:rsid w:val="00E46BDE"/>
    <w:rsid w:val="00E46D41"/>
    <w:rsid w:val="00E46DC1"/>
    <w:rsid w:val="00E47FAC"/>
    <w:rsid w:val="00E50549"/>
    <w:rsid w:val="00E531D9"/>
    <w:rsid w:val="00E53E7A"/>
    <w:rsid w:val="00E545CB"/>
    <w:rsid w:val="00E55873"/>
    <w:rsid w:val="00E55A74"/>
    <w:rsid w:val="00E55DDF"/>
    <w:rsid w:val="00E55EE0"/>
    <w:rsid w:val="00E55F0A"/>
    <w:rsid w:val="00E56A23"/>
    <w:rsid w:val="00E57058"/>
    <w:rsid w:val="00E6022B"/>
    <w:rsid w:val="00E60916"/>
    <w:rsid w:val="00E610A2"/>
    <w:rsid w:val="00E612AE"/>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E7C"/>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E7D70"/>
    <w:rsid w:val="00FF1D16"/>
    <w:rsid w:val="00FF1D77"/>
    <w:rsid w:val="00FF2323"/>
    <w:rsid w:val="00FF2852"/>
    <w:rsid w:val="00FF4488"/>
    <w:rsid w:val="00FF44C9"/>
    <w:rsid w:val="00FF543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66CA95B"/>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ANNEX,bu"/>
    <w:basedOn w:val="Normal"/>
    <w:link w:val="ListParagraphChar"/>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b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17</cp:revision>
  <cp:lastPrinted>2023-02-14T11:54:00Z</cp:lastPrinted>
  <dcterms:created xsi:type="dcterms:W3CDTF">2023-05-16T06:25:00Z</dcterms:created>
  <dcterms:modified xsi:type="dcterms:W3CDTF">2023-05-16T07:59:00Z</dcterms:modified>
</cp:coreProperties>
</file>