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47" w:rsidRDefault="005A6C47" w:rsidP="005A6C47">
      <w:pPr>
        <w:spacing w:after="0" w:line="240" w:lineRule="auto"/>
        <w:jc w:val="both"/>
        <w:rPr>
          <w:rFonts w:ascii="Times New Roman" w:hAnsi="Times New Roman"/>
          <w:b/>
          <w:bCs/>
          <w:sz w:val="28"/>
          <w:szCs w:val="28"/>
          <w:lang w:val="ro-RO"/>
        </w:rPr>
      </w:pPr>
    </w:p>
    <w:p w:rsidR="003E54FB" w:rsidRPr="003E54FB" w:rsidRDefault="003E54FB" w:rsidP="003E54FB">
      <w:pPr>
        <w:pStyle w:val="Heading1"/>
        <w:spacing w:after="120"/>
        <w:jc w:val="center"/>
        <w:rPr>
          <w:rFonts w:ascii="Arial" w:hAnsi="Arial" w:cs="Arial"/>
          <w:b/>
        </w:rPr>
      </w:pPr>
      <w:r w:rsidRPr="003E54FB">
        <w:rPr>
          <w:rFonts w:ascii="Arial" w:hAnsi="Arial" w:cs="Arial"/>
          <w:b/>
        </w:rPr>
        <w:t xml:space="preserve">DECIZIA ETAPEI DE ÎNCADRARE </w:t>
      </w:r>
    </w:p>
    <w:p w:rsidR="003E54FB" w:rsidRPr="004C7A49" w:rsidRDefault="003E54FB" w:rsidP="003E54FB">
      <w:pPr>
        <w:rPr>
          <w:rFonts w:ascii="Arial" w:hAnsi="Arial" w:cs="Arial"/>
          <w:sz w:val="28"/>
          <w:szCs w:val="28"/>
        </w:rPr>
      </w:pPr>
      <w:r w:rsidRPr="004C7A49">
        <w:rPr>
          <w:rFonts w:ascii="Arial" w:hAnsi="Arial" w:cs="Arial"/>
          <w:sz w:val="28"/>
          <w:szCs w:val="28"/>
        </w:rPr>
        <w:t xml:space="preserve">                                                         </w:t>
      </w:r>
    </w:p>
    <w:p w:rsidR="003E54FB" w:rsidRPr="004C7A49" w:rsidRDefault="00894F54" w:rsidP="003E54FB">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PROIECT</w:t>
      </w:r>
    </w:p>
    <w:p w:rsidR="003E54FB" w:rsidRPr="00153133" w:rsidRDefault="003E54FB" w:rsidP="003E54FB">
      <w:pPr>
        <w:autoSpaceDE w:val="0"/>
        <w:spacing w:after="0" w:line="240" w:lineRule="auto"/>
        <w:jc w:val="both"/>
        <w:rPr>
          <w:rFonts w:ascii="Arial" w:hAnsi="Arial" w:cs="Arial"/>
          <w:sz w:val="24"/>
          <w:szCs w:val="24"/>
          <w:lang w:val="ro-RO"/>
        </w:rPr>
      </w:pPr>
    </w:p>
    <w:p w:rsidR="003E54FB" w:rsidRPr="003E54FB" w:rsidRDefault="003E54FB" w:rsidP="005A6C47">
      <w:pPr>
        <w:spacing w:after="0" w:line="240" w:lineRule="auto"/>
        <w:jc w:val="both"/>
        <w:rPr>
          <w:rFonts w:ascii="Times New Roman" w:hAnsi="Times New Roman"/>
          <w:b/>
          <w:bCs/>
          <w:sz w:val="28"/>
          <w:szCs w:val="28"/>
          <w:lang w:val="ro-RO"/>
        </w:rPr>
      </w:pPr>
    </w:p>
    <w:p w:rsidR="000426AF" w:rsidRPr="003E54FB" w:rsidRDefault="000426AF" w:rsidP="000426AF">
      <w:pPr>
        <w:rPr>
          <w:sz w:val="28"/>
          <w:szCs w:val="28"/>
          <w:lang w:val="ro-RO"/>
        </w:rPr>
      </w:pPr>
    </w:p>
    <w:p w:rsidR="005A6C47" w:rsidRPr="00B12FAD" w:rsidRDefault="005A6C47" w:rsidP="005A6C47">
      <w:pPr>
        <w:autoSpaceDE w:val="0"/>
        <w:spacing w:after="0" w:line="240" w:lineRule="auto"/>
        <w:ind w:firstLine="540"/>
        <w:jc w:val="both"/>
        <w:rPr>
          <w:rFonts w:ascii="Arial" w:hAnsi="Arial" w:cs="Arial"/>
          <w:sz w:val="24"/>
          <w:szCs w:val="24"/>
          <w:lang w:val="ro-RO" w:eastAsia="ro-RO"/>
        </w:rPr>
      </w:pPr>
      <w:r w:rsidRPr="00B12FAD">
        <w:rPr>
          <w:rFonts w:ascii="Arial" w:hAnsi="Arial" w:cs="Arial"/>
          <w:sz w:val="24"/>
          <w:szCs w:val="24"/>
          <w:lang w:val="ro-RO"/>
        </w:rPr>
        <w:t>Ca urmare a solicitării de emitere a acordului de mediu adresate de</w:t>
      </w:r>
      <w:r w:rsidRPr="00B12FAD">
        <w:rPr>
          <w:rFonts w:ascii="Arial" w:hAnsi="Arial" w:cs="Arial"/>
          <w:b/>
          <w:sz w:val="24"/>
          <w:szCs w:val="24"/>
          <w:lang w:val="ro-RO"/>
        </w:rPr>
        <w:t xml:space="preserve"> </w:t>
      </w:r>
      <w:r w:rsidR="00316AF7" w:rsidRPr="00B12FAD">
        <w:rPr>
          <w:rFonts w:ascii="Arial" w:hAnsi="Arial" w:cs="Arial"/>
          <w:b/>
          <w:sz w:val="24"/>
          <w:szCs w:val="24"/>
          <w:lang w:val="ro-RO"/>
        </w:rPr>
        <w:t xml:space="preserve">COMUNA </w:t>
      </w:r>
      <w:r w:rsidR="003A76EF">
        <w:rPr>
          <w:rFonts w:ascii="Arial" w:hAnsi="Arial" w:cs="Arial"/>
          <w:b/>
          <w:sz w:val="24"/>
          <w:szCs w:val="24"/>
          <w:lang w:val="ro-RO"/>
        </w:rPr>
        <w:t>ALMAȘ</w:t>
      </w:r>
      <w:r w:rsidR="00316AF7" w:rsidRPr="00B12FAD">
        <w:rPr>
          <w:rFonts w:ascii="Arial" w:hAnsi="Arial" w:cs="Arial"/>
          <w:b/>
          <w:sz w:val="24"/>
          <w:szCs w:val="24"/>
          <w:lang w:val="ro-RO"/>
        </w:rPr>
        <w:t>U</w:t>
      </w:r>
      <w:r w:rsidR="00E73F9E" w:rsidRPr="00B12FAD">
        <w:rPr>
          <w:rFonts w:ascii="Arial" w:hAnsi="Arial" w:cs="Arial"/>
          <w:b/>
          <w:sz w:val="24"/>
          <w:szCs w:val="24"/>
          <w:lang w:val="ro-RO"/>
        </w:rPr>
        <w:t xml:space="preserve">, </w:t>
      </w:r>
      <w:r w:rsidR="00E73F9E" w:rsidRPr="00B12FAD">
        <w:rPr>
          <w:rFonts w:ascii="Arial" w:hAnsi="Arial" w:cs="Arial"/>
          <w:sz w:val="24"/>
          <w:szCs w:val="24"/>
          <w:lang w:val="ro-RO"/>
        </w:rPr>
        <w:t xml:space="preserve">cu în sediul în </w:t>
      </w:r>
      <w:r w:rsidR="000E0777">
        <w:rPr>
          <w:rFonts w:ascii="Arial" w:hAnsi="Arial" w:cs="Arial"/>
          <w:sz w:val="24"/>
          <w:szCs w:val="24"/>
          <w:lang w:val="ro-RO"/>
        </w:rPr>
        <w:t>județul Sălaj, com. Almașu, satul Almaș</w:t>
      </w:r>
      <w:r w:rsidR="00316AF7" w:rsidRPr="00B12FAD">
        <w:rPr>
          <w:rFonts w:ascii="Arial" w:hAnsi="Arial" w:cs="Arial"/>
          <w:sz w:val="24"/>
          <w:szCs w:val="24"/>
          <w:lang w:val="ro-RO"/>
        </w:rPr>
        <w:t>u</w:t>
      </w:r>
      <w:r w:rsidR="00431046" w:rsidRPr="00B12FAD">
        <w:rPr>
          <w:rFonts w:ascii="Arial" w:hAnsi="Arial" w:cs="Arial"/>
          <w:sz w:val="24"/>
          <w:szCs w:val="24"/>
          <w:lang w:val="ro-RO"/>
        </w:rPr>
        <w:t xml:space="preserve">, </w:t>
      </w:r>
      <w:r w:rsidR="000E0777">
        <w:rPr>
          <w:rFonts w:ascii="Arial" w:hAnsi="Arial" w:cs="Arial"/>
          <w:sz w:val="24"/>
          <w:szCs w:val="24"/>
          <w:lang w:val="ro-RO"/>
        </w:rPr>
        <w:t xml:space="preserve"> str. Principală</w:t>
      </w:r>
      <w:r w:rsidR="00316AF7" w:rsidRPr="00B12FAD">
        <w:rPr>
          <w:rFonts w:ascii="Arial" w:hAnsi="Arial" w:cs="Arial"/>
          <w:sz w:val="24"/>
          <w:szCs w:val="24"/>
          <w:lang w:val="ro-RO"/>
        </w:rPr>
        <w:t>, nr. 144</w:t>
      </w:r>
      <w:r w:rsidR="004E226F" w:rsidRPr="00B12FAD">
        <w:rPr>
          <w:rFonts w:ascii="Arial" w:hAnsi="Arial" w:cs="Arial"/>
          <w:sz w:val="24"/>
          <w:szCs w:val="24"/>
          <w:lang w:val="ro-RO"/>
        </w:rPr>
        <w:t xml:space="preserve">, </w:t>
      </w:r>
      <w:r w:rsidR="00612DFA">
        <w:rPr>
          <w:rFonts w:ascii="Arial" w:hAnsi="Arial" w:cs="Arial"/>
          <w:sz w:val="24"/>
          <w:szCs w:val="24"/>
          <w:lang w:val="ro-RO"/>
        </w:rPr>
        <w:t>înregistrată la APM Să</w:t>
      </w:r>
      <w:r w:rsidRPr="00B12FAD">
        <w:rPr>
          <w:rFonts w:ascii="Arial" w:hAnsi="Arial" w:cs="Arial"/>
          <w:sz w:val="24"/>
          <w:szCs w:val="24"/>
          <w:lang w:val="ro-RO"/>
        </w:rPr>
        <w:t xml:space="preserve">laj cu nr. </w:t>
      </w:r>
      <w:r w:rsidR="00894F54">
        <w:rPr>
          <w:rFonts w:ascii="Arial" w:hAnsi="Arial" w:cs="Arial"/>
          <w:sz w:val="24"/>
          <w:szCs w:val="24"/>
          <w:lang w:val="ro-RO"/>
        </w:rPr>
        <w:t>3180</w:t>
      </w:r>
      <w:r w:rsidR="001454BD" w:rsidRPr="00B12FAD">
        <w:rPr>
          <w:rFonts w:ascii="Arial" w:hAnsi="Arial" w:cs="Arial"/>
          <w:sz w:val="24"/>
          <w:szCs w:val="24"/>
          <w:lang w:val="ro-RO"/>
        </w:rPr>
        <w:t xml:space="preserve"> din </w:t>
      </w:r>
      <w:r w:rsidR="00894F54">
        <w:rPr>
          <w:rFonts w:ascii="Arial" w:hAnsi="Arial" w:cs="Arial"/>
          <w:sz w:val="24"/>
          <w:szCs w:val="24"/>
          <w:lang w:val="ro-RO"/>
        </w:rPr>
        <w:t>12.04.2023</w:t>
      </w:r>
      <w:r w:rsidRPr="00B12FAD">
        <w:rPr>
          <w:rFonts w:ascii="Arial" w:hAnsi="Arial" w:cs="Arial"/>
          <w:sz w:val="24"/>
          <w:szCs w:val="24"/>
          <w:lang w:val="ro-RO"/>
        </w:rPr>
        <w:t xml:space="preserve">, </w:t>
      </w:r>
      <w:r w:rsidRPr="00B12FAD">
        <w:rPr>
          <w:rFonts w:ascii="Arial" w:hAnsi="Arial" w:cs="Arial"/>
          <w:sz w:val="24"/>
          <w:szCs w:val="24"/>
          <w:lang w:val="ro-RO" w:eastAsia="ro-RO"/>
        </w:rPr>
        <w:t>în baza:</w:t>
      </w:r>
    </w:p>
    <w:p w:rsidR="005A6C47" w:rsidRPr="00B12FAD" w:rsidRDefault="005A6C47" w:rsidP="005A6C47">
      <w:pPr>
        <w:autoSpaceDE w:val="0"/>
        <w:spacing w:before="120" w:after="0" w:line="240" w:lineRule="auto"/>
        <w:ind w:firstLine="539"/>
        <w:jc w:val="both"/>
        <w:rPr>
          <w:rFonts w:ascii="Arial" w:hAnsi="Arial" w:cs="Arial"/>
          <w:sz w:val="24"/>
          <w:szCs w:val="24"/>
          <w:lang w:val="ro-RO"/>
        </w:rPr>
      </w:pPr>
      <w:r w:rsidRPr="00B12FAD">
        <w:rPr>
          <w:rFonts w:ascii="Arial" w:hAnsi="Arial" w:cs="Arial"/>
          <w:sz w:val="24"/>
          <w:szCs w:val="24"/>
          <w:lang w:val="ro-RO" w:eastAsia="ro-RO"/>
        </w:rPr>
        <w:t>-</w:t>
      </w:r>
      <w:r w:rsidRPr="00B12FAD">
        <w:rPr>
          <w:rFonts w:ascii="Arial" w:hAnsi="Arial" w:cs="Arial"/>
          <w:b/>
          <w:sz w:val="24"/>
          <w:szCs w:val="24"/>
          <w:lang w:val="ro-RO" w:eastAsia="ro-RO"/>
        </w:rPr>
        <w:t xml:space="preserve"> Legii nr. 292/2018 </w:t>
      </w:r>
      <w:r w:rsidRPr="00B12FAD">
        <w:rPr>
          <w:rFonts w:ascii="Arial" w:hAnsi="Arial" w:cs="Arial"/>
          <w:sz w:val="24"/>
          <w:szCs w:val="24"/>
          <w:lang w:val="ro-RO" w:eastAsia="ro-RO"/>
        </w:rPr>
        <w:t>privind evaluarea impactului anumitor proiecte publice şi private asupra mediului, și a</w:t>
      </w:r>
    </w:p>
    <w:p w:rsidR="005A6C47" w:rsidRPr="00B12FAD" w:rsidRDefault="005A6C47" w:rsidP="005A6C47">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B12FAD">
        <w:rPr>
          <w:rFonts w:ascii="Arial" w:hAnsi="Arial" w:cs="Arial"/>
          <w:b/>
          <w:sz w:val="24"/>
          <w:szCs w:val="24"/>
          <w:lang w:val="ro-RO"/>
        </w:rPr>
        <w:t>Ordonanţei de Urgenţă a Guvernului nr. 57/2007</w:t>
      </w:r>
      <w:r w:rsidRPr="00B12FAD">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B12FAD">
        <w:rPr>
          <w:rFonts w:ascii="Arial" w:hAnsi="Arial" w:cs="Arial"/>
          <w:b/>
          <w:sz w:val="24"/>
          <w:szCs w:val="24"/>
          <w:lang w:val="ro-RO"/>
        </w:rPr>
        <w:t>Legea nr. 49/2011</w:t>
      </w:r>
      <w:r w:rsidRPr="00B12FAD">
        <w:rPr>
          <w:rFonts w:ascii="Arial" w:hAnsi="Arial" w:cs="Arial"/>
          <w:sz w:val="24"/>
          <w:szCs w:val="24"/>
          <w:lang w:val="ro-RO"/>
        </w:rPr>
        <w:t>, cu modificările și completările ulterioare,</w:t>
      </w:r>
    </w:p>
    <w:p w:rsidR="00BD084C" w:rsidRPr="00B12FAD" w:rsidRDefault="005A6C47" w:rsidP="00914803">
      <w:pPr>
        <w:autoSpaceDE w:val="0"/>
        <w:autoSpaceDN w:val="0"/>
        <w:adjustRightInd w:val="0"/>
        <w:spacing w:before="120" w:after="0" w:line="240" w:lineRule="auto"/>
        <w:ind w:firstLine="539"/>
        <w:jc w:val="both"/>
        <w:rPr>
          <w:rFonts w:ascii="Arial" w:hAnsi="Arial" w:cs="Arial"/>
          <w:sz w:val="24"/>
          <w:szCs w:val="24"/>
          <w:lang w:val="ro-RO"/>
        </w:rPr>
      </w:pPr>
      <w:r w:rsidRPr="00B12FAD">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894F54">
        <w:rPr>
          <w:rFonts w:ascii="Arial" w:hAnsi="Arial" w:cs="Arial"/>
          <w:sz w:val="24"/>
          <w:szCs w:val="24"/>
          <w:lang w:val="ro-RO"/>
        </w:rPr>
        <w:t>11.05.</w:t>
      </w:r>
      <w:r w:rsidR="00431046" w:rsidRPr="00B12FAD">
        <w:rPr>
          <w:rFonts w:ascii="Arial" w:hAnsi="Arial" w:cs="Arial"/>
          <w:sz w:val="24"/>
          <w:szCs w:val="24"/>
          <w:lang w:val="ro-RO"/>
        </w:rPr>
        <w:t>2023</w:t>
      </w:r>
      <w:r w:rsidRPr="00B12FAD">
        <w:rPr>
          <w:rFonts w:ascii="Arial" w:hAnsi="Arial" w:cs="Arial"/>
          <w:sz w:val="24"/>
          <w:szCs w:val="24"/>
          <w:lang w:val="ro-RO"/>
        </w:rPr>
        <w:t xml:space="preserve">, că proiectul: </w:t>
      </w:r>
      <w:r w:rsidR="00894F54">
        <w:rPr>
          <w:rFonts w:ascii="Arial" w:hAnsi="Arial" w:cs="Arial"/>
          <w:b/>
          <w:sz w:val="24"/>
          <w:szCs w:val="24"/>
          <w:lang w:val="ro-RO"/>
        </w:rPr>
        <w:t xml:space="preserve">MODIFICARE TEMĂ LA AUTORIZAȚIA DE CONSTRUIRE NR. 9 DIN 27.12.2021 EMISĂ PENTRU PROIECTUL ,, ÎNFIINȚARE REȚEA DE CANALIZARE ȘI STAȚIE DE EPURARE ÎN COMUNA ALMAȘU, JUDEȚUL SĂLAJ </w:t>
      </w:r>
      <w:r w:rsidR="008628C2" w:rsidRPr="00B12FAD">
        <w:rPr>
          <w:rFonts w:ascii="Arial" w:hAnsi="Arial" w:cs="Arial"/>
          <w:b/>
          <w:i/>
          <w:sz w:val="24"/>
          <w:szCs w:val="24"/>
          <w:lang w:val="ro-RO"/>
        </w:rPr>
        <w:t>,</w:t>
      </w:r>
      <w:r w:rsidR="008628C2" w:rsidRPr="00B12FAD">
        <w:rPr>
          <w:rFonts w:ascii="Arial" w:hAnsi="Arial" w:cs="Arial"/>
          <w:b/>
          <w:sz w:val="24"/>
          <w:szCs w:val="24"/>
          <w:lang w:val="ro-RO"/>
        </w:rPr>
        <w:t xml:space="preserve"> </w:t>
      </w:r>
      <w:r w:rsidR="008628C2" w:rsidRPr="00B12FAD">
        <w:rPr>
          <w:rFonts w:ascii="Arial" w:hAnsi="Arial" w:cs="Arial"/>
          <w:sz w:val="24"/>
          <w:szCs w:val="24"/>
          <w:lang w:val="ro-RO"/>
        </w:rPr>
        <w:t>propus a</w:t>
      </w:r>
      <w:r w:rsidR="00316AF7" w:rsidRPr="00B12FAD">
        <w:rPr>
          <w:rFonts w:ascii="Arial" w:hAnsi="Arial" w:cs="Arial"/>
          <w:sz w:val="24"/>
          <w:szCs w:val="24"/>
          <w:lang w:val="ro-RO"/>
        </w:rPr>
        <w:t xml:space="preserve"> f</w:t>
      </w:r>
      <w:r w:rsidR="00894F54">
        <w:rPr>
          <w:rFonts w:ascii="Arial" w:hAnsi="Arial" w:cs="Arial"/>
          <w:sz w:val="24"/>
          <w:szCs w:val="24"/>
          <w:lang w:val="ro-RO"/>
        </w:rPr>
        <w:t xml:space="preserve">i amplasat în jud. Sălaj, </w:t>
      </w:r>
      <w:r w:rsidR="00612DFA">
        <w:rPr>
          <w:rFonts w:ascii="Arial" w:hAnsi="Arial" w:cs="Arial"/>
          <w:sz w:val="24"/>
          <w:szCs w:val="24"/>
          <w:lang w:val="ro-RO"/>
        </w:rPr>
        <w:t xml:space="preserve"> comuna Almaș</w:t>
      </w:r>
      <w:r w:rsidR="00316AF7" w:rsidRPr="00B12FAD">
        <w:rPr>
          <w:rFonts w:ascii="Arial" w:hAnsi="Arial" w:cs="Arial"/>
          <w:sz w:val="24"/>
          <w:szCs w:val="24"/>
          <w:lang w:val="ro-RO"/>
        </w:rPr>
        <w:t>u</w:t>
      </w:r>
      <w:r w:rsidR="00894F54">
        <w:rPr>
          <w:rFonts w:ascii="Arial" w:hAnsi="Arial" w:cs="Arial"/>
          <w:sz w:val="24"/>
          <w:szCs w:val="24"/>
          <w:lang w:val="ro-RO"/>
        </w:rPr>
        <w:t>, satul Almașu</w:t>
      </w:r>
      <w:r w:rsidR="004725D0">
        <w:rPr>
          <w:rFonts w:ascii="Arial" w:hAnsi="Arial" w:cs="Arial"/>
          <w:sz w:val="24"/>
          <w:szCs w:val="24"/>
          <w:lang w:val="ro-RO"/>
        </w:rPr>
        <w:t>,</w:t>
      </w:r>
    </w:p>
    <w:p w:rsidR="00BD084C" w:rsidRPr="00B12FAD" w:rsidRDefault="00BD084C" w:rsidP="007316F2">
      <w:pPr>
        <w:autoSpaceDE w:val="0"/>
        <w:autoSpaceDN w:val="0"/>
        <w:adjustRightInd w:val="0"/>
        <w:spacing w:before="120" w:after="0" w:line="240" w:lineRule="auto"/>
        <w:ind w:firstLine="539"/>
        <w:jc w:val="both"/>
        <w:rPr>
          <w:rFonts w:ascii="Arial" w:hAnsi="Arial" w:cs="Arial"/>
          <w:sz w:val="24"/>
          <w:szCs w:val="24"/>
          <w:lang w:val="ro-RO"/>
        </w:rPr>
      </w:pPr>
    </w:p>
    <w:p w:rsidR="005A6C47" w:rsidRPr="00B12FAD" w:rsidRDefault="00E31703" w:rsidP="00BD084C">
      <w:pPr>
        <w:autoSpaceDE w:val="0"/>
        <w:autoSpaceDN w:val="0"/>
        <w:adjustRightInd w:val="0"/>
        <w:spacing w:after="0" w:line="240" w:lineRule="auto"/>
        <w:jc w:val="center"/>
        <w:rPr>
          <w:rFonts w:ascii="Arial" w:hAnsi="Arial" w:cs="Arial"/>
          <w:b/>
          <w:sz w:val="24"/>
          <w:szCs w:val="24"/>
          <w:lang w:val="ro-RO"/>
        </w:rPr>
      </w:pPr>
      <w:r w:rsidRPr="00B12FAD">
        <w:rPr>
          <w:rFonts w:ascii="Arial" w:hAnsi="Arial" w:cs="Arial"/>
          <w:b/>
          <w:sz w:val="24"/>
          <w:szCs w:val="24"/>
          <w:lang w:val="ro-RO"/>
        </w:rPr>
        <w:t>nu se supune evaluării impactului asupra mediului şi nu se supune evaluării impactului asupra corpurilor de apă.</w:t>
      </w:r>
    </w:p>
    <w:p w:rsidR="00BD084C" w:rsidRPr="00B12FAD" w:rsidRDefault="00BD084C" w:rsidP="00BD084C">
      <w:pPr>
        <w:autoSpaceDE w:val="0"/>
        <w:autoSpaceDN w:val="0"/>
        <w:adjustRightInd w:val="0"/>
        <w:spacing w:before="120" w:after="0" w:line="240" w:lineRule="auto"/>
        <w:jc w:val="center"/>
        <w:rPr>
          <w:rFonts w:ascii="Arial" w:hAnsi="Arial" w:cs="Arial"/>
          <w:sz w:val="24"/>
          <w:szCs w:val="24"/>
          <w:lang w:val="ro-RO"/>
        </w:rPr>
      </w:pPr>
    </w:p>
    <w:p w:rsidR="005A6C47" w:rsidRPr="00B12FAD" w:rsidRDefault="005A6C47" w:rsidP="00BD084C">
      <w:pPr>
        <w:autoSpaceDE w:val="0"/>
        <w:autoSpaceDN w:val="0"/>
        <w:adjustRightInd w:val="0"/>
        <w:spacing w:after="0" w:line="240" w:lineRule="auto"/>
        <w:ind w:firstLine="425"/>
        <w:jc w:val="both"/>
        <w:rPr>
          <w:rFonts w:ascii="Arial" w:hAnsi="Arial" w:cs="Arial"/>
          <w:sz w:val="24"/>
          <w:szCs w:val="24"/>
          <w:lang w:val="ro-RO"/>
        </w:rPr>
      </w:pPr>
      <w:r w:rsidRPr="00B12FAD">
        <w:rPr>
          <w:rFonts w:ascii="Arial" w:hAnsi="Arial" w:cs="Arial"/>
          <w:sz w:val="24"/>
          <w:szCs w:val="24"/>
          <w:lang w:val="ro-RO"/>
        </w:rPr>
        <w:t>Justificarea prezentei decizii:</w:t>
      </w:r>
    </w:p>
    <w:p w:rsidR="005A6C47" w:rsidRPr="00B12FAD" w:rsidRDefault="005A6C47" w:rsidP="005A6C47">
      <w:pPr>
        <w:autoSpaceDE w:val="0"/>
        <w:autoSpaceDN w:val="0"/>
        <w:adjustRightInd w:val="0"/>
        <w:spacing w:before="120" w:after="0" w:line="240" w:lineRule="auto"/>
        <w:jc w:val="both"/>
        <w:rPr>
          <w:rFonts w:ascii="Arial" w:hAnsi="Arial" w:cs="Arial"/>
          <w:sz w:val="24"/>
          <w:szCs w:val="24"/>
          <w:lang w:val="ro-RO"/>
        </w:rPr>
      </w:pPr>
      <w:r w:rsidRPr="00B12FAD">
        <w:rPr>
          <w:rFonts w:ascii="Arial" w:hAnsi="Arial" w:cs="Arial"/>
          <w:sz w:val="24"/>
          <w:szCs w:val="24"/>
          <w:lang w:val="ro-RO"/>
        </w:rPr>
        <w:t xml:space="preserve">   </w:t>
      </w:r>
      <w:r w:rsidR="00FE73CC" w:rsidRPr="00B12FAD">
        <w:rPr>
          <w:rFonts w:ascii="Arial" w:hAnsi="Arial" w:cs="Arial"/>
          <w:b/>
          <w:sz w:val="24"/>
          <w:szCs w:val="24"/>
          <w:lang w:val="ro-RO"/>
        </w:rPr>
        <w:t xml:space="preserve">I. </w:t>
      </w:r>
      <w:r w:rsidRPr="00B12FAD">
        <w:rPr>
          <w:rFonts w:ascii="Arial" w:hAnsi="Arial" w:cs="Arial"/>
          <w:noProof/>
          <w:sz w:val="24"/>
          <w:szCs w:val="24"/>
          <w:lang w:val="ro-RO"/>
        </w:rPr>
        <w:t>Motivele care au stat la baza luării deciziei etapei de încadrare în procedura de evaluare a impactului asupra mediului sunt următoarele:</w:t>
      </w:r>
    </w:p>
    <w:p w:rsidR="005A6C47" w:rsidRPr="00B12FAD" w:rsidRDefault="005A6C47" w:rsidP="005A6C47">
      <w:pPr>
        <w:autoSpaceDE w:val="0"/>
        <w:autoSpaceDN w:val="0"/>
        <w:adjustRightInd w:val="0"/>
        <w:spacing w:before="120" w:after="0" w:line="240" w:lineRule="auto"/>
        <w:jc w:val="both"/>
        <w:rPr>
          <w:rFonts w:ascii="Arial" w:hAnsi="Arial" w:cs="Arial"/>
          <w:sz w:val="24"/>
          <w:szCs w:val="24"/>
          <w:lang w:val="ro-RO"/>
        </w:rPr>
      </w:pPr>
      <w:r w:rsidRPr="00B12FAD">
        <w:rPr>
          <w:rFonts w:ascii="Arial" w:hAnsi="Arial" w:cs="Arial"/>
          <w:b/>
          <w:sz w:val="24"/>
          <w:szCs w:val="24"/>
          <w:lang w:val="ro-RO"/>
        </w:rPr>
        <w:t>a)</w:t>
      </w:r>
      <w:r w:rsidRPr="00B12FAD">
        <w:rPr>
          <w:rFonts w:ascii="Arial" w:hAnsi="Arial" w:cs="Arial"/>
          <w:sz w:val="24"/>
          <w:szCs w:val="24"/>
          <w:lang w:val="ro-RO"/>
        </w:rPr>
        <w:t xml:space="preserve"> Proiectul se încadrează în prevederile Legii nr. 292/2018 privind evaluarea impactului anumitor proiecte publice şi private asupra mediului,</w:t>
      </w:r>
      <w:r w:rsidR="008D7C81">
        <w:rPr>
          <w:rFonts w:ascii="Arial" w:hAnsi="Arial" w:cs="Arial"/>
          <w:sz w:val="24"/>
          <w:szCs w:val="24"/>
          <w:lang w:val="ro-RO"/>
        </w:rPr>
        <w:t xml:space="preserve"> fiind încadrat </w:t>
      </w:r>
      <w:r w:rsidRPr="00B12FAD">
        <w:rPr>
          <w:rFonts w:ascii="Arial" w:hAnsi="Arial" w:cs="Arial"/>
          <w:sz w:val="24"/>
          <w:szCs w:val="24"/>
          <w:lang w:val="ro-RO"/>
        </w:rPr>
        <w:t xml:space="preserve"> </w:t>
      </w:r>
      <w:r w:rsidR="008D7C81">
        <w:rPr>
          <w:rFonts w:ascii="Arial" w:hAnsi="Arial" w:cs="Arial"/>
          <w:sz w:val="24"/>
          <w:szCs w:val="24"/>
          <w:lang w:val="ro-RO"/>
        </w:rPr>
        <w:t>a</w:t>
      </w:r>
      <w:r w:rsidR="00C349B2" w:rsidRPr="00B12FAD">
        <w:rPr>
          <w:rFonts w:ascii="Arial" w:hAnsi="Arial" w:cs="Arial"/>
          <w:sz w:val="24"/>
          <w:szCs w:val="24"/>
          <w:lang w:val="ro-RO"/>
        </w:rPr>
        <w:t xml:space="preserve">nexa </w:t>
      </w:r>
      <w:r w:rsidR="00894F54">
        <w:rPr>
          <w:rFonts w:ascii="Arial" w:hAnsi="Arial" w:cs="Arial"/>
          <w:sz w:val="24"/>
          <w:szCs w:val="24"/>
          <w:lang w:val="ro-RO"/>
        </w:rPr>
        <w:t>2, la</w:t>
      </w:r>
      <w:r w:rsidR="00C349B2" w:rsidRPr="00B12FAD">
        <w:rPr>
          <w:rFonts w:ascii="Arial" w:hAnsi="Arial" w:cs="Arial"/>
          <w:sz w:val="24"/>
          <w:szCs w:val="24"/>
          <w:lang w:val="ro-RO"/>
        </w:rPr>
        <w:t xml:space="preserve"> pct. 13, lit a) – orice modificări sau extinderi, altele decât cele prevăzute la pct. 24 din anexa nr. 1, ale proiectelor prevăzute în anexa nr. 1 sau în prezenta anexă, deja autorizate, executate sau a fi în curs de a fi executate, care pot avea efecte semnificative negative asupra mediului</w:t>
      </w:r>
      <w:r w:rsidR="00A02D2A" w:rsidRPr="00B12FAD">
        <w:rPr>
          <w:rFonts w:ascii="Arial" w:hAnsi="Arial" w:cs="Arial"/>
          <w:sz w:val="24"/>
          <w:szCs w:val="24"/>
          <w:lang w:val="ro-RO"/>
        </w:rPr>
        <w:t>;</w:t>
      </w:r>
    </w:p>
    <w:p w:rsidR="00D03A48" w:rsidRPr="00B12FAD" w:rsidRDefault="00D03A48" w:rsidP="00D03A48">
      <w:pPr>
        <w:autoSpaceDE w:val="0"/>
        <w:autoSpaceDN w:val="0"/>
        <w:adjustRightInd w:val="0"/>
        <w:spacing w:after="0" w:line="240" w:lineRule="auto"/>
        <w:jc w:val="both"/>
        <w:rPr>
          <w:rFonts w:ascii="Arial" w:hAnsi="Arial" w:cs="Arial"/>
          <w:sz w:val="24"/>
          <w:szCs w:val="24"/>
          <w:lang w:val="ro-RO"/>
        </w:rPr>
      </w:pPr>
      <w:r w:rsidRPr="00B12FAD">
        <w:rPr>
          <w:rFonts w:ascii="Arial" w:hAnsi="Arial" w:cs="Arial"/>
          <w:sz w:val="24"/>
          <w:szCs w:val="24"/>
          <w:lang w:val="ro-RO"/>
        </w:rPr>
        <w:t>- autorităţile reprezentate în comisia de analiză tehnică nu au avut obiecţii/observaţii în ceea ce priveşte proiectul în cauză;</w:t>
      </w:r>
    </w:p>
    <w:p w:rsidR="00D03A48" w:rsidRPr="00B12FAD" w:rsidRDefault="00D03A48" w:rsidP="00D03A48">
      <w:pPr>
        <w:autoSpaceDE w:val="0"/>
        <w:autoSpaceDN w:val="0"/>
        <w:adjustRightInd w:val="0"/>
        <w:spacing w:after="0" w:line="240" w:lineRule="auto"/>
        <w:jc w:val="both"/>
        <w:rPr>
          <w:rFonts w:ascii="Arial" w:hAnsi="Arial" w:cs="Arial"/>
          <w:sz w:val="24"/>
          <w:szCs w:val="24"/>
          <w:lang w:val="ro-RO"/>
        </w:rPr>
      </w:pPr>
      <w:r w:rsidRPr="00B12FAD">
        <w:rPr>
          <w:rFonts w:ascii="Arial" w:hAnsi="Arial" w:cs="Arial"/>
          <w:sz w:val="24"/>
          <w:szCs w:val="24"/>
          <w:lang w:val="ro-RO"/>
        </w:rPr>
        <w:t xml:space="preserve">- prezenta solicitare a fost mediatizată prin publicare anunţ în ziarul </w:t>
      </w:r>
      <w:r w:rsidR="00107F09" w:rsidRPr="00B12FAD">
        <w:rPr>
          <w:rFonts w:ascii="Arial" w:hAnsi="Arial" w:cs="Arial"/>
          <w:color w:val="000000" w:themeColor="text1"/>
          <w:sz w:val="24"/>
          <w:szCs w:val="24"/>
          <w:lang w:val="ro-RO"/>
        </w:rPr>
        <w:t>Graiul Sălajului</w:t>
      </w:r>
      <w:r w:rsidRPr="00B12FAD">
        <w:rPr>
          <w:rFonts w:ascii="Arial" w:hAnsi="Arial" w:cs="Arial"/>
          <w:color w:val="000000" w:themeColor="text1"/>
          <w:sz w:val="24"/>
          <w:szCs w:val="24"/>
          <w:lang w:val="ro-RO"/>
        </w:rPr>
        <w:t xml:space="preserve">, </w:t>
      </w:r>
      <w:r w:rsidRPr="00B12FAD">
        <w:rPr>
          <w:rFonts w:ascii="Arial" w:hAnsi="Arial" w:cs="Arial"/>
          <w:sz w:val="24"/>
          <w:szCs w:val="24"/>
          <w:lang w:val="ro-RO"/>
        </w:rPr>
        <w:t xml:space="preserve">afişare şi înregistrare anunţ la sediul Primăriei </w:t>
      </w:r>
      <w:r w:rsidR="00201B3E" w:rsidRPr="00B12FAD">
        <w:rPr>
          <w:rFonts w:ascii="Arial" w:hAnsi="Arial" w:cs="Arial"/>
          <w:sz w:val="24"/>
          <w:szCs w:val="24"/>
          <w:lang w:val="ro-RO"/>
        </w:rPr>
        <w:t xml:space="preserve">Comunei </w:t>
      </w:r>
      <w:r w:rsidR="003A76EF">
        <w:rPr>
          <w:rFonts w:ascii="Arial" w:hAnsi="Arial" w:cs="Arial"/>
          <w:color w:val="000000" w:themeColor="text1"/>
          <w:sz w:val="24"/>
          <w:szCs w:val="24"/>
          <w:lang w:val="ro-RO"/>
        </w:rPr>
        <w:t>Almaș</w:t>
      </w:r>
      <w:r w:rsidR="00381448" w:rsidRPr="00B12FAD">
        <w:rPr>
          <w:rFonts w:ascii="Arial" w:hAnsi="Arial" w:cs="Arial"/>
          <w:color w:val="000000" w:themeColor="text1"/>
          <w:sz w:val="24"/>
          <w:szCs w:val="24"/>
          <w:lang w:val="ro-RO"/>
        </w:rPr>
        <w:t>u</w:t>
      </w:r>
      <w:r w:rsidRPr="00B12FAD">
        <w:rPr>
          <w:rFonts w:ascii="Arial" w:hAnsi="Arial" w:cs="Arial"/>
          <w:sz w:val="24"/>
          <w:szCs w:val="24"/>
          <w:lang w:val="ro-RO"/>
        </w:rPr>
        <w:t>, precum şi la sediul şi pe pagina de internet a APM Sălaj, iar proiectul Deciziei etapei de încadrare a fost postat pe pagina de internet a APM Sălaj;</w:t>
      </w:r>
    </w:p>
    <w:p w:rsidR="00D03A48" w:rsidRPr="00B12FAD" w:rsidRDefault="00D03A48" w:rsidP="00D03A48">
      <w:pPr>
        <w:autoSpaceDE w:val="0"/>
        <w:autoSpaceDN w:val="0"/>
        <w:adjustRightInd w:val="0"/>
        <w:spacing w:after="0" w:line="240" w:lineRule="auto"/>
        <w:jc w:val="both"/>
        <w:rPr>
          <w:rFonts w:ascii="Arial" w:hAnsi="Arial" w:cs="Arial"/>
          <w:sz w:val="24"/>
          <w:szCs w:val="24"/>
          <w:lang w:val="ro-RO"/>
        </w:rPr>
      </w:pPr>
      <w:r w:rsidRPr="00B12FAD">
        <w:rPr>
          <w:rFonts w:ascii="Arial" w:hAnsi="Arial" w:cs="Arial"/>
          <w:sz w:val="24"/>
          <w:szCs w:val="24"/>
          <w:lang w:val="ro-RO"/>
        </w:rPr>
        <w:lastRenderedPageBreak/>
        <w:t>- în urma mediatizării nu au fost înregistrate observaţii/obiecţii din partea publicului privind proiectul în cauză;</w:t>
      </w:r>
    </w:p>
    <w:p w:rsidR="00277864" w:rsidRPr="004725D0" w:rsidRDefault="00D03A48" w:rsidP="004725D0">
      <w:pPr>
        <w:autoSpaceDE w:val="0"/>
        <w:autoSpaceDN w:val="0"/>
        <w:adjustRightInd w:val="0"/>
        <w:spacing w:after="0" w:line="240" w:lineRule="auto"/>
        <w:jc w:val="both"/>
        <w:rPr>
          <w:rFonts w:ascii="Arial" w:hAnsi="Arial" w:cs="Arial"/>
          <w:sz w:val="24"/>
          <w:szCs w:val="24"/>
          <w:lang w:val="ro-RO"/>
        </w:rPr>
      </w:pPr>
      <w:r w:rsidRPr="00B12FAD">
        <w:rPr>
          <w:rFonts w:ascii="Arial" w:hAnsi="Arial" w:cs="Arial"/>
          <w:sz w:val="24"/>
          <w:szCs w:val="24"/>
          <w:lang w:val="ro-RO"/>
        </w:rPr>
        <w:t xml:space="preserve">- </w:t>
      </w:r>
      <w:r w:rsidR="00581260" w:rsidRPr="00B12FAD">
        <w:rPr>
          <w:rFonts w:ascii="Arial" w:hAnsi="Arial" w:cs="Arial"/>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5A6C47" w:rsidRPr="004725D0" w:rsidRDefault="005A6C47" w:rsidP="005A6C47">
      <w:pPr>
        <w:spacing w:before="120" w:after="0" w:line="240" w:lineRule="auto"/>
        <w:jc w:val="both"/>
        <w:rPr>
          <w:rFonts w:ascii="Arial" w:hAnsi="Arial" w:cs="Arial"/>
          <w:b/>
          <w:sz w:val="24"/>
          <w:szCs w:val="24"/>
          <w:lang w:val="ro-RO"/>
        </w:rPr>
      </w:pPr>
      <w:r w:rsidRPr="00B12FAD">
        <w:rPr>
          <w:rFonts w:ascii="Arial" w:hAnsi="Arial" w:cs="Arial"/>
          <w:b/>
          <w:sz w:val="24"/>
          <w:szCs w:val="24"/>
          <w:lang w:val="ro-RO"/>
        </w:rPr>
        <w:t xml:space="preserve">b) </w:t>
      </w:r>
      <w:r w:rsidRPr="004725D0">
        <w:rPr>
          <w:rFonts w:ascii="Arial" w:hAnsi="Arial" w:cs="Arial"/>
          <w:b/>
          <w:sz w:val="24"/>
          <w:szCs w:val="24"/>
          <w:lang w:val="ro-RO"/>
        </w:rPr>
        <w:t>Caracteristicile proiectului:</w:t>
      </w:r>
    </w:p>
    <w:p w:rsidR="005A6C47" w:rsidRPr="00B12FAD" w:rsidRDefault="005A6C47" w:rsidP="005A6C47">
      <w:pPr>
        <w:spacing w:after="0" w:line="240" w:lineRule="auto"/>
        <w:ind w:firstLine="284"/>
        <w:jc w:val="both"/>
        <w:rPr>
          <w:rFonts w:ascii="Arial" w:hAnsi="Arial" w:cs="Arial"/>
          <w:sz w:val="24"/>
          <w:szCs w:val="24"/>
          <w:lang w:val="ro-RO"/>
        </w:rPr>
      </w:pPr>
      <w:r w:rsidRPr="00B12FAD">
        <w:rPr>
          <w:rFonts w:ascii="Arial" w:hAnsi="Arial" w:cs="Arial"/>
          <w:bCs/>
          <w:noProof/>
          <w:sz w:val="24"/>
          <w:szCs w:val="24"/>
          <w:lang w:val="ro-RO"/>
        </w:rPr>
        <w:t>b</w:t>
      </w:r>
      <w:r w:rsidRPr="00B12FAD">
        <w:rPr>
          <w:rFonts w:ascii="Arial" w:hAnsi="Arial" w:cs="Arial"/>
          <w:bCs/>
          <w:noProof/>
          <w:sz w:val="24"/>
          <w:szCs w:val="24"/>
          <w:vertAlign w:val="subscript"/>
          <w:lang w:val="ro-RO"/>
        </w:rPr>
        <w:t>1</w:t>
      </w:r>
      <w:r w:rsidRPr="00B12FAD">
        <w:rPr>
          <w:rFonts w:ascii="Arial" w:hAnsi="Arial" w:cs="Arial"/>
          <w:bCs/>
          <w:noProof/>
          <w:sz w:val="24"/>
          <w:szCs w:val="24"/>
          <w:lang w:val="ro-RO"/>
        </w:rPr>
        <w:t>)</w:t>
      </w:r>
      <w:r w:rsidRPr="00B12FAD">
        <w:rPr>
          <w:rFonts w:ascii="Arial" w:hAnsi="Arial" w:cs="Arial"/>
          <w:noProof/>
          <w:sz w:val="24"/>
          <w:szCs w:val="24"/>
          <w:lang w:val="ro-RO"/>
        </w:rPr>
        <w:t> dimensiunea şi concepţia întregului proiect:</w:t>
      </w:r>
    </w:p>
    <w:p w:rsidR="006C4C39" w:rsidRPr="00B12FAD" w:rsidRDefault="009A2A7B" w:rsidP="005436B5">
      <w:pPr>
        <w:tabs>
          <w:tab w:val="left" w:pos="180"/>
        </w:tabs>
        <w:spacing w:after="0" w:line="240" w:lineRule="auto"/>
        <w:jc w:val="both"/>
        <w:rPr>
          <w:rFonts w:ascii="Arial" w:hAnsi="Arial" w:cs="Arial"/>
          <w:sz w:val="24"/>
          <w:szCs w:val="24"/>
          <w:lang w:val="ro-RO"/>
        </w:rPr>
      </w:pPr>
      <w:r w:rsidRPr="00B12FAD">
        <w:rPr>
          <w:rFonts w:ascii="Arial" w:hAnsi="Arial" w:cs="Arial"/>
          <w:sz w:val="24"/>
          <w:szCs w:val="24"/>
          <w:lang w:val="ro-RO"/>
        </w:rPr>
        <w:t>Conform memoriului de prezentare și a</w:t>
      </w:r>
      <w:r w:rsidR="006C4C39" w:rsidRPr="00B12FAD">
        <w:rPr>
          <w:rFonts w:ascii="Arial" w:hAnsi="Arial" w:cs="Arial"/>
          <w:sz w:val="24"/>
          <w:szCs w:val="24"/>
          <w:lang w:val="ro-RO"/>
        </w:rPr>
        <w:t>vizului de gospodărire a apelor:</w:t>
      </w:r>
    </w:p>
    <w:p w:rsidR="00440217" w:rsidRDefault="006C4C39" w:rsidP="005436B5">
      <w:pPr>
        <w:tabs>
          <w:tab w:val="left" w:pos="180"/>
        </w:tabs>
        <w:spacing w:after="0" w:line="240" w:lineRule="auto"/>
        <w:jc w:val="both"/>
        <w:rPr>
          <w:rFonts w:ascii="Arial" w:hAnsi="Arial" w:cs="Arial"/>
          <w:sz w:val="24"/>
          <w:szCs w:val="24"/>
        </w:rPr>
      </w:pPr>
      <w:r w:rsidRPr="00B12FAD">
        <w:rPr>
          <w:rFonts w:ascii="Arial" w:hAnsi="Arial" w:cs="Arial"/>
          <w:sz w:val="24"/>
          <w:szCs w:val="24"/>
          <w:lang w:val="ro-RO"/>
        </w:rPr>
        <w:t>P</w:t>
      </w:r>
      <w:r w:rsidR="005A6C47" w:rsidRPr="00B12FAD">
        <w:rPr>
          <w:rFonts w:ascii="Arial" w:hAnsi="Arial" w:cs="Arial"/>
          <w:sz w:val="24"/>
          <w:szCs w:val="24"/>
          <w:lang w:val="ro-RO"/>
        </w:rPr>
        <w:t xml:space="preserve">rin proiect </w:t>
      </w:r>
      <w:r w:rsidR="006A6352">
        <w:rPr>
          <w:rFonts w:ascii="Arial" w:hAnsi="Arial" w:cs="Arial"/>
          <w:sz w:val="24"/>
          <w:szCs w:val="24"/>
          <w:lang w:val="ro-RO"/>
        </w:rPr>
        <w:t>se propun urmă</w:t>
      </w:r>
      <w:r w:rsidR="00440217" w:rsidRPr="00B12FAD">
        <w:rPr>
          <w:rFonts w:ascii="Arial" w:hAnsi="Arial" w:cs="Arial"/>
          <w:sz w:val="24"/>
          <w:szCs w:val="24"/>
          <w:lang w:val="ro-RO"/>
        </w:rPr>
        <w:t xml:space="preserve">toarele lucrari </w:t>
      </w:r>
      <w:r w:rsidR="00440217" w:rsidRPr="00B12FAD">
        <w:rPr>
          <w:rFonts w:ascii="Arial" w:hAnsi="Arial" w:cs="Arial"/>
          <w:sz w:val="24"/>
          <w:szCs w:val="24"/>
        </w:rPr>
        <w:t>:</w:t>
      </w:r>
    </w:p>
    <w:p w:rsidR="00894F54" w:rsidRDefault="00894F54" w:rsidP="005436B5">
      <w:pPr>
        <w:tabs>
          <w:tab w:val="left" w:pos="180"/>
        </w:tabs>
        <w:spacing w:after="0" w:line="240" w:lineRule="auto"/>
        <w:jc w:val="both"/>
        <w:rPr>
          <w:rFonts w:ascii="Arial" w:hAnsi="Arial" w:cs="Arial"/>
          <w:sz w:val="24"/>
          <w:szCs w:val="24"/>
        </w:rPr>
      </w:pPr>
    </w:p>
    <w:p w:rsidR="009B37B6" w:rsidRPr="009B37B6" w:rsidRDefault="009B37B6" w:rsidP="009B37B6">
      <w:pPr>
        <w:spacing w:after="0"/>
        <w:jc w:val="both"/>
        <w:rPr>
          <w:rFonts w:ascii="Arial" w:hAnsi="Arial" w:cs="Arial"/>
          <w:sz w:val="24"/>
          <w:szCs w:val="24"/>
          <w:lang w:val="it-IT"/>
        </w:rPr>
      </w:pPr>
      <w:r w:rsidRPr="005C5EF4">
        <w:rPr>
          <w:rFonts w:ascii="Arial" w:hAnsi="Arial" w:cs="Arial"/>
          <w:b/>
          <w:lang w:val="it-IT"/>
        </w:rPr>
        <w:t xml:space="preserve">~ </w:t>
      </w:r>
      <w:r w:rsidRPr="009B37B6">
        <w:rPr>
          <w:rFonts w:ascii="Arial" w:hAnsi="Arial" w:cs="Arial"/>
          <w:b/>
          <w:i/>
          <w:sz w:val="24"/>
          <w:szCs w:val="24"/>
          <w:lang w:val="es-ES"/>
        </w:rPr>
        <w:t xml:space="preserve">Realizarea sistemului de </w:t>
      </w:r>
      <w:r w:rsidRPr="009B37B6">
        <w:rPr>
          <w:rFonts w:ascii="Arial" w:hAnsi="Arial" w:cs="Arial"/>
          <w:b/>
          <w:i/>
          <w:sz w:val="24"/>
          <w:szCs w:val="24"/>
          <w:lang w:val="it-IT"/>
        </w:rPr>
        <w:t>canalizare menajeră</w:t>
      </w:r>
      <w:r w:rsidRPr="009B37B6">
        <w:rPr>
          <w:rFonts w:ascii="Arial" w:hAnsi="Arial" w:cs="Arial"/>
          <w:sz w:val="24"/>
          <w:szCs w:val="24"/>
          <w:lang w:val="it-IT"/>
        </w:rPr>
        <w:t>,</w:t>
      </w:r>
      <w:r w:rsidRPr="009B37B6">
        <w:rPr>
          <w:rFonts w:ascii="Arial" w:hAnsi="Arial" w:cs="Arial"/>
          <w:b/>
          <w:sz w:val="24"/>
          <w:szCs w:val="24"/>
          <w:lang w:val="it-IT"/>
        </w:rPr>
        <w:t xml:space="preserve"> </w:t>
      </w:r>
      <w:r w:rsidRPr="009B37B6">
        <w:rPr>
          <w:rFonts w:ascii="Arial" w:hAnsi="Arial" w:cs="Arial"/>
          <w:sz w:val="24"/>
          <w:szCs w:val="24"/>
          <w:lang w:val="it-IT"/>
        </w:rPr>
        <w:t>pentru  colectarea și transportul apelor uzate brute prin extindere, aferent unui număr de 4 străzi, pentru debitele: Q</w:t>
      </w:r>
      <w:r w:rsidRPr="009B37B6">
        <w:rPr>
          <w:rFonts w:ascii="Arial" w:hAnsi="Arial" w:cs="Arial"/>
          <w:sz w:val="24"/>
          <w:szCs w:val="24"/>
          <w:vertAlign w:val="subscript"/>
          <w:lang w:val="it-IT"/>
        </w:rPr>
        <w:t>u zi med</w:t>
      </w:r>
      <w:r w:rsidRPr="009B37B6">
        <w:rPr>
          <w:rFonts w:ascii="Arial" w:hAnsi="Arial" w:cs="Arial"/>
          <w:sz w:val="24"/>
          <w:szCs w:val="24"/>
          <w:lang w:val="it-IT"/>
        </w:rPr>
        <w:t>=  1,93 mc/zi, Q</w:t>
      </w:r>
      <w:r w:rsidRPr="009B37B6">
        <w:rPr>
          <w:rFonts w:ascii="Arial" w:hAnsi="Arial" w:cs="Arial"/>
          <w:sz w:val="24"/>
          <w:szCs w:val="24"/>
          <w:vertAlign w:val="subscript"/>
          <w:lang w:val="it-IT"/>
        </w:rPr>
        <w:t>u zi  max</w:t>
      </w:r>
      <w:r w:rsidRPr="009B37B6">
        <w:rPr>
          <w:rFonts w:ascii="Arial" w:hAnsi="Arial" w:cs="Arial"/>
          <w:sz w:val="24"/>
          <w:szCs w:val="24"/>
          <w:lang w:val="it-IT"/>
        </w:rPr>
        <w:t>= 2,22 mc/zi, Q</w:t>
      </w:r>
      <w:r w:rsidRPr="009B37B6">
        <w:rPr>
          <w:rFonts w:ascii="Arial" w:hAnsi="Arial" w:cs="Arial"/>
          <w:sz w:val="24"/>
          <w:szCs w:val="24"/>
          <w:vertAlign w:val="subscript"/>
          <w:lang w:val="it-IT"/>
        </w:rPr>
        <w:t>u or max</w:t>
      </w:r>
      <w:r w:rsidRPr="009B37B6">
        <w:rPr>
          <w:rFonts w:ascii="Arial" w:hAnsi="Arial" w:cs="Arial"/>
          <w:sz w:val="24"/>
          <w:szCs w:val="24"/>
          <w:lang w:val="it-IT"/>
        </w:rPr>
        <w:t xml:space="preserve">= 0,19 mc/h, până la rețeaua de canalizare menajeră a loc. Almașu (în curs de execuție), în sistem :  </w:t>
      </w:r>
    </w:p>
    <w:p w:rsidR="009B37B6" w:rsidRPr="009B37B6" w:rsidRDefault="009B37B6" w:rsidP="009B37B6">
      <w:pPr>
        <w:spacing w:after="0"/>
        <w:jc w:val="both"/>
        <w:rPr>
          <w:rFonts w:ascii="Arial" w:hAnsi="Arial" w:cs="Arial"/>
          <w:sz w:val="24"/>
          <w:szCs w:val="24"/>
          <w:lang w:val="it-IT"/>
        </w:rPr>
      </w:pPr>
      <w:r w:rsidRPr="009B37B6">
        <w:rPr>
          <w:rFonts w:ascii="Arial" w:hAnsi="Arial" w:cs="Arial"/>
          <w:sz w:val="24"/>
          <w:szCs w:val="24"/>
          <w:lang w:val="it-IT"/>
        </w:rPr>
        <w:tab/>
        <w:t>-</w:t>
      </w:r>
      <w:r w:rsidRPr="009B37B6">
        <w:rPr>
          <w:rFonts w:ascii="Arial" w:hAnsi="Arial" w:cs="Arial"/>
          <w:b/>
          <w:sz w:val="24"/>
          <w:szCs w:val="24"/>
          <w:lang w:val="it-IT"/>
        </w:rPr>
        <w:t>gravitațional</w:t>
      </w:r>
      <w:r w:rsidRPr="009B37B6">
        <w:rPr>
          <w:rFonts w:ascii="Arial" w:hAnsi="Arial" w:cs="Arial"/>
          <w:sz w:val="24"/>
          <w:szCs w:val="24"/>
          <w:lang w:val="it-IT"/>
        </w:rPr>
        <w:t>, pe lungimea totală L</w:t>
      </w:r>
      <w:r w:rsidRPr="009B37B6">
        <w:rPr>
          <w:rFonts w:ascii="Arial" w:hAnsi="Arial" w:cs="Arial"/>
          <w:sz w:val="24"/>
          <w:szCs w:val="24"/>
          <w:vertAlign w:val="subscript"/>
          <w:lang w:val="it-IT"/>
        </w:rPr>
        <w:t>total</w:t>
      </w:r>
      <w:r w:rsidRPr="009B37B6">
        <w:rPr>
          <w:rFonts w:ascii="Arial" w:hAnsi="Arial" w:cs="Arial"/>
          <w:sz w:val="24"/>
          <w:szCs w:val="24"/>
          <w:lang w:val="it-IT"/>
        </w:rPr>
        <w:t>= 750 m, din conducte PVC KG SN8, Dn=250 mm,</w:t>
      </w:r>
      <w:r w:rsidRPr="009B37B6">
        <w:rPr>
          <w:rFonts w:ascii="Arial" w:hAnsi="Arial" w:cs="Arial"/>
          <w:color w:val="FF0000"/>
          <w:sz w:val="24"/>
          <w:szCs w:val="24"/>
          <w:lang w:val="it-IT"/>
        </w:rPr>
        <w:t xml:space="preserve"> </w:t>
      </w:r>
      <w:r w:rsidRPr="009B37B6">
        <w:rPr>
          <w:rFonts w:ascii="Arial" w:hAnsi="Arial" w:cs="Arial"/>
          <w:sz w:val="24"/>
          <w:szCs w:val="24"/>
          <w:lang w:val="it-IT"/>
        </w:rPr>
        <w:t>prevăzute cu 13 buc. cămine de canalizare menajeră din beton Dn 800 mm</w:t>
      </w:r>
      <w:r w:rsidRPr="009B37B6">
        <w:rPr>
          <w:rFonts w:ascii="Arial" w:hAnsi="Arial" w:cs="Arial"/>
          <w:bCs/>
          <w:sz w:val="24"/>
          <w:szCs w:val="24"/>
          <w:lang w:eastAsia="ar-SA"/>
        </w:rPr>
        <w:t>;</w:t>
      </w:r>
      <w:r w:rsidRPr="009B37B6">
        <w:rPr>
          <w:rFonts w:ascii="Arial" w:hAnsi="Arial" w:cs="Arial"/>
          <w:sz w:val="24"/>
          <w:szCs w:val="24"/>
          <w:lang w:val="it-IT"/>
        </w:rPr>
        <w:t xml:space="preserve"> </w:t>
      </w:r>
    </w:p>
    <w:p w:rsidR="009B37B6" w:rsidRPr="009B37B6" w:rsidRDefault="009B37B6" w:rsidP="009B37B6">
      <w:pPr>
        <w:spacing w:after="0"/>
        <w:ind w:firstLine="720"/>
        <w:jc w:val="both"/>
        <w:rPr>
          <w:rFonts w:ascii="Arial" w:hAnsi="Arial" w:cs="Arial"/>
          <w:bCs/>
          <w:sz w:val="24"/>
          <w:szCs w:val="24"/>
          <w:lang w:eastAsia="ar-SA"/>
        </w:rPr>
      </w:pPr>
      <w:r w:rsidRPr="009B37B6">
        <w:rPr>
          <w:rFonts w:ascii="Arial" w:hAnsi="Arial" w:cs="Arial"/>
          <w:sz w:val="24"/>
          <w:szCs w:val="24"/>
          <w:lang w:val="it-IT"/>
        </w:rPr>
        <w:t>-</w:t>
      </w:r>
      <w:r w:rsidRPr="009B37B6">
        <w:rPr>
          <w:rFonts w:ascii="Arial" w:hAnsi="Arial" w:cs="Arial"/>
          <w:b/>
          <w:sz w:val="24"/>
          <w:szCs w:val="24"/>
          <w:lang w:val="it-IT"/>
        </w:rPr>
        <w:t>sub presiune</w:t>
      </w:r>
      <w:r w:rsidRPr="009B37B6">
        <w:rPr>
          <w:rFonts w:ascii="Arial" w:hAnsi="Arial" w:cs="Arial"/>
          <w:sz w:val="24"/>
          <w:szCs w:val="24"/>
          <w:lang w:val="it-IT"/>
        </w:rPr>
        <w:t>, pe lungimea totală de L</w:t>
      </w:r>
      <w:r w:rsidRPr="009B37B6">
        <w:rPr>
          <w:rFonts w:ascii="Arial" w:hAnsi="Arial" w:cs="Arial"/>
          <w:sz w:val="24"/>
          <w:szCs w:val="24"/>
          <w:vertAlign w:val="subscript"/>
          <w:lang w:val="it-IT"/>
        </w:rPr>
        <w:t>total</w:t>
      </w:r>
      <w:r w:rsidRPr="009B37B6">
        <w:rPr>
          <w:rFonts w:ascii="Arial" w:hAnsi="Arial" w:cs="Arial"/>
          <w:sz w:val="24"/>
          <w:szCs w:val="24"/>
          <w:lang w:val="it-IT"/>
        </w:rPr>
        <w:t>= 750 m, din conducte PEID PE100, PN10, SDR17, Dn=90mm</w:t>
      </w:r>
      <w:r w:rsidRPr="009B37B6">
        <w:rPr>
          <w:rFonts w:ascii="Arial" w:hAnsi="Arial" w:cs="Arial"/>
          <w:bCs/>
          <w:sz w:val="24"/>
          <w:szCs w:val="24"/>
          <w:lang w:eastAsia="ar-SA"/>
        </w:rPr>
        <w:t>;</w:t>
      </w:r>
    </w:p>
    <w:p w:rsidR="009B37B6" w:rsidRPr="009B37B6" w:rsidRDefault="009B37B6" w:rsidP="009B37B6">
      <w:pPr>
        <w:spacing w:after="0"/>
        <w:jc w:val="both"/>
        <w:rPr>
          <w:rFonts w:ascii="Arial" w:hAnsi="Arial" w:cs="Arial"/>
          <w:sz w:val="24"/>
          <w:szCs w:val="24"/>
          <w:lang w:val="it-IT"/>
        </w:rPr>
      </w:pPr>
      <w:r w:rsidRPr="009B37B6">
        <w:rPr>
          <w:rFonts w:ascii="Arial" w:hAnsi="Arial" w:cs="Arial"/>
          <w:b/>
          <w:sz w:val="24"/>
          <w:szCs w:val="24"/>
          <w:lang w:val="it-IT"/>
        </w:rPr>
        <w:t xml:space="preserve">~ </w:t>
      </w:r>
      <w:r w:rsidRPr="009B37B6">
        <w:rPr>
          <w:rFonts w:ascii="Arial" w:hAnsi="Arial" w:cs="Arial"/>
          <w:b/>
          <w:i/>
          <w:sz w:val="24"/>
          <w:szCs w:val="24"/>
          <w:lang w:val="es-ES"/>
        </w:rPr>
        <w:t xml:space="preserve">Realizarea de stații de pompare </w:t>
      </w:r>
      <w:r w:rsidRPr="009B37B6">
        <w:rPr>
          <w:rFonts w:ascii="Arial" w:hAnsi="Arial" w:cs="Arial"/>
          <w:sz w:val="24"/>
          <w:szCs w:val="24"/>
          <w:lang w:val="it-IT"/>
        </w:rPr>
        <w:t>monobloc</w:t>
      </w:r>
      <w:r w:rsidRPr="009B37B6">
        <w:rPr>
          <w:rFonts w:ascii="Arial" w:hAnsi="Arial" w:cs="Arial"/>
          <w:sz w:val="24"/>
          <w:szCs w:val="24"/>
          <w:lang w:val="es-ES"/>
        </w:rPr>
        <w:t xml:space="preserve"> pentru ape uzate mena</w:t>
      </w:r>
      <w:r w:rsidRPr="009B37B6">
        <w:rPr>
          <w:rFonts w:ascii="Arial" w:hAnsi="Arial" w:cs="Arial"/>
          <w:sz w:val="24"/>
          <w:szCs w:val="24"/>
          <w:lang w:val="it-IT"/>
        </w:rPr>
        <w:t>jere</w:t>
      </w:r>
      <w:r w:rsidRPr="009B37B6">
        <w:rPr>
          <w:rFonts w:ascii="Arial" w:hAnsi="Arial" w:cs="Arial"/>
          <w:b/>
          <w:sz w:val="24"/>
          <w:szCs w:val="24"/>
          <w:lang w:val="it-IT"/>
        </w:rPr>
        <w:t xml:space="preserve"> </w:t>
      </w:r>
      <w:r w:rsidRPr="009B37B6">
        <w:rPr>
          <w:rFonts w:ascii="Arial" w:hAnsi="Arial" w:cs="Arial"/>
          <w:sz w:val="24"/>
          <w:szCs w:val="24"/>
          <w:lang w:val="it-IT"/>
        </w:rPr>
        <w:t>(2 buc.,</w:t>
      </w:r>
      <w:r w:rsidRPr="009B37B6">
        <w:rPr>
          <w:rFonts w:ascii="Arial" w:hAnsi="Arial" w:cs="Arial"/>
          <w:bCs/>
          <w:sz w:val="24"/>
          <w:szCs w:val="24"/>
          <w:lang w:eastAsia="ar-SA"/>
        </w:rPr>
        <w:t xml:space="preserve"> SPAU7 și</w:t>
      </w:r>
      <w:r w:rsidRPr="009B37B6">
        <w:rPr>
          <w:rFonts w:ascii="Arial" w:hAnsi="Arial" w:cs="Arial"/>
          <w:sz w:val="24"/>
          <w:szCs w:val="24"/>
          <w:lang w:val="it-IT"/>
        </w:rPr>
        <w:t xml:space="preserve"> </w:t>
      </w:r>
      <w:r w:rsidRPr="009B37B6">
        <w:rPr>
          <w:rFonts w:ascii="Arial" w:hAnsi="Arial" w:cs="Arial"/>
          <w:bCs/>
          <w:sz w:val="24"/>
          <w:szCs w:val="24"/>
          <w:lang w:eastAsia="ar-SA"/>
        </w:rPr>
        <w:t>SPAU8</w:t>
      </w:r>
      <w:r w:rsidRPr="009B37B6">
        <w:rPr>
          <w:rFonts w:ascii="Arial" w:hAnsi="Arial" w:cs="Arial"/>
          <w:sz w:val="24"/>
          <w:szCs w:val="24"/>
          <w:lang w:val="it-IT"/>
        </w:rPr>
        <w:t xml:space="preserve">), în zona în </w:t>
      </w:r>
      <w:proofErr w:type="gramStart"/>
      <w:r w:rsidRPr="009B37B6">
        <w:rPr>
          <w:rFonts w:ascii="Arial" w:hAnsi="Arial" w:cs="Arial"/>
          <w:sz w:val="24"/>
          <w:szCs w:val="24"/>
          <w:lang w:val="it-IT"/>
        </w:rPr>
        <w:t>care  curgerea</w:t>
      </w:r>
      <w:proofErr w:type="gramEnd"/>
      <w:r w:rsidRPr="009B37B6">
        <w:rPr>
          <w:rFonts w:ascii="Arial" w:hAnsi="Arial" w:cs="Arial"/>
          <w:sz w:val="24"/>
          <w:szCs w:val="24"/>
          <w:lang w:val="it-IT"/>
        </w:rPr>
        <w:t xml:space="preserve"> gravitaţională prin conductă nu este asigurată, cu următoarele caracteristici:</w:t>
      </w:r>
    </w:p>
    <w:p w:rsidR="009B37B6" w:rsidRPr="009B37B6" w:rsidRDefault="009B37B6" w:rsidP="009B37B6">
      <w:pPr>
        <w:pStyle w:val="ListParagraph"/>
        <w:numPr>
          <w:ilvl w:val="0"/>
          <w:numId w:val="16"/>
        </w:numPr>
        <w:suppressAutoHyphens/>
        <w:spacing w:after="0"/>
        <w:contextualSpacing/>
        <w:jc w:val="both"/>
        <w:rPr>
          <w:rFonts w:ascii="Arial" w:hAnsi="Arial" w:cs="Arial"/>
          <w:bCs/>
          <w:sz w:val="24"/>
          <w:szCs w:val="24"/>
          <w:lang w:eastAsia="ar-SA"/>
        </w:rPr>
      </w:pPr>
      <w:r w:rsidRPr="009B37B6">
        <w:rPr>
          <w:rFonts w:ascii="Arial" w:hAnsi="Arial" w:cs="Arial"/>
          <w:bCs/>
          <w:sz w:val="24"/>
          <w:szCs w:val="24"/>
          <w:lang w:eastAsia="ar-SA"/>
        </w:rPr>
        <w:t xml:space="preserve">SPAU7: din beton, Dn=1,5m, </w:t>
      </w:r>
      <w:r w:rsidRPr="009B37B6">
        <w:rPr>
          <w:rFonts w:ascii="Arial" w:hAnsi="Arial" w:cs="Arial"/>
          <w:sz w:val="24"/>
          <w:szCs w:val="24"/>
          <w:shd w:val="clear" w:color="auto" w:fill="FFFFFF"/>
        </w:rPr>
        <w:t>H=4,5m</w:t>
      </w:r>
      <w:r w:rsidRPr="009B37B6">
        <w:rPr>
          <w:rFonts w:ascii="Arial" w:hAnsi="Arial" w:cs="Arial"/>
          <w:bCs/>
          <w:sz w:val="24"/>
          <w:szCs w:val="24"/>
          <w:lang w:eastAsia="ar-SA"/>
        </w:rPr>
        <w:t>, echipată cu (1+1R)electropompe,</w:t>
      </w:r>
      <w:r w:rsidRPr="009B37B6">
        <w:rPr>
          <w:rFonts w:ascii="Arial" w:hAnsi="Arial" w:cs="Arial"/>
          <w:color w:val="000000"/>
          <w:sz w:val="24"/>
          <w:szCs w:val="24"/>
          <w:shd w:val="clear" w:color="auto" w:fill="FFFFFF"/>
        </w:rPr>
        <w:t xml:space="preserve"> Q=3,25 l/s, Hp=9,79 mCA, situat în intravilanul localității Almașu, având</w:t>
      </w:r>
      <w:r w:rsidRPr="009B37B6">
        <w:rPr>
          <w:rFonts w:ascii="Arial" w:hAnsi="Arial" w:cs="Arial"/>
          <w:bCs/>
          <w:sz w:val="24"/>
          <w:szCs w:val="24"/>
          <w:lang w:eastAsia="ar-SA"/>
        </w:rPr>
        <w:t xml:space="preserve"> c</w:t>
      </w:r>
      <w:r w:rsidRPr="009B37B6">
        <w:rPr>
          <w:rFonts w:ascii="Arial" w:hAnsi="Arial" w:cs="Arial"/>
          <w:color w:val="000000"/>
          <w:sz w:val="24"/>
          <w:szCs w:val="24"/>
          <w:shd w:val="clear" w:color="auto" w:fill="FFFFFF"/>
        </w:rPr>
        <w:t>oordonatele topografice Stereo 70 : X(E)= 357634.7547 și Y(N)= 606615.0564</w:t>
      </w:r>
      <w:r w:rsidRPr="009B37B6">
        <w:rPr>
          <w:rFonts w:ascii="Arial" w:hAnsi="Arial" w:cs="Arial"/>
          <w:bCs/>
          <w:sz w:val="24"/>
          <w:szCs w:val="24"/>
          <w:lang w:eastAsia="ar-SA"/>
        </w:rPr>
        <w:t>;</w:t>
      </w:r>
    </w:p>
    <w:p w:rsidR="009B37B6" w:rsidRPr="009B37B6" w:rsidRDefault="009B37B6" w:rsidP="009B37B6">
      <w:pPr>
        <w:pStyle w:val="ListParagraph"/>
        <w:numPr>
          <w:ilvl w:val="0"/>
          <w:numId w:val="16"/>
        </w:numPr>
        <w:suppressAutoHyphens/>
        <w:spacing w:after="0"/>
        <w:contextualSpacing/>
        <w:jc w:val="both"/>
        <w:rPr>
          <w:rFonts w:ascii="Arial" w:hAnsi="Arial" w:cs="Arial"/>
          <w:bCs/>
          <w:sz w:val="24"/>
          <w:szCs w:val="24"/>
          <w:lang w:eastAsia="ar-SA"/>
        </w:rPr>
      </w:pPr>
      <w:r w:rsidRPr="009B37B6">
        <w:rPr>
          <w:rFonts w:ascii="Arial" w:hAnsi="Arial" w:cs="Arial"/>
          <w:bCs/>
          <w:sz w:val="24"/>
          <w:szCs w:val="24"/>
          <w:lang w:eastAsia="ar-SA"/>
        </w:rPr>
        <w:t xml:space="preserve">SPAU8: din beton, Dn=1,5m, </w:t>
      </w:r>
      <w:r w:rsidRPr="009B37B6">
        <w:rPr>
          <w:rFonts w:ascii="Arial" w:hAnsi="Arial" w:cs="Arial"/>
          <w:sz w:val="24"/>
          <w:szCs w:val="24"/>
          <w:shd w:val="clear" w:color="auto" w:fill="FFFFFF"/>
        </w:rPr>
        <w:t>H=4,5m</w:t>
      </w:r>
      <w:r w:rsidRPr="009B37B6">
        <w:rPr>
          <w:rFonts w:ascii="Arial" w:hAnsi="Arial" w:cs="Arial"/>
          <w:bCs/>
          <w:sz w:val="24"/>
          <w:szCs w:val="24"/>
          <w:lang w:eastAsia="ar-SA"/>
        </w:rPr>
        <w:t>,</w:t>
      </w:r>
      <w:r w:rsidRPr="009B37B6">
        <w:rPr>
          <w:rFonts w:ascii="Arial" w:hAnsi="Arial" w:cs="Arial"/>
          <w:bCs/>
          <w:color w:val="FF0000"/>
          <w:sz w:val="24"/>
          <w:szCs w:val="24"/>
          <w:lang w:eastAsia="ar-SA"/>
        </w:rPr>
        <w:t xml:space="preserve"> </w:t>
      </w:r>
      <w:r w:rsidRPr="009B37B6">
        <w:rPr>
          <w:rFonts w:ascii="Arial" w:hAnsi="Arial" w:cs="Arial"/>
          <w:bCs/>
          <w:sz w:val="24"/>
          <w:szCs w:val="24"/>
          <w:lang w:eastAsia="ar-SA"/>
        </w:rPr>
        <w:t>echipată cu (1+1R)electropompe,</w:t>
      </w:r>
      <w:r w:rsidRPr="009B37B6">
        <w:rPr>
          <w:rFonts w:ascii="Arial" w:hAnsi="Arial" w:cs="Arial"/>
          <w:color w:val="000000"/>
          <w:sz w:val="24"/>
          <w:szCs w:val="24"/>
          <w:shd w:val="clear" w:color="auto" w:fill="FFFFFF"/>
        </w:rPr>
        <w:t xml:space="preserve"> Q=3,25 l/s, Hp=9,79 mCA, situat în intravilanul localității Almașu, având</w:t>
      </w:r>
      <w:r w:rsidRPr="009B37B6">
        <w:rPr>
          <w:rFonts w:ascii="Arial" w:hAnsi="Arial" w:cs="Arial"/>
          <w:bCs/>
          <w:sz w:val="24"/>
          <w:szCs w:val="24"/>
          <w:lang w:eastAsia="ar-SA"/>
        </w:rPr>
        <w:t xml:space="preserve"> c</w:t>
      </w:r>
      <w:r w:rsidRPr="009B37B6">
        <w:rPr>
          <w:rFonts w:ascii="Arial" w:hAnsi="Arial" w:cs="Arial"/>
          <w:color w:val="000000"/>
          <w:sz w:val="24"/>
          <w:szCs w:val="24"/>
          <w:shd w:val="clear" w:color="auto" w:fill="FFFFFF"/>
        </w:rPr>
        <w:t>oordonatele topografice Stereo 70 : X(E)= 357350.0638 și Y(N)= 606389.0391</w:t>
      </w:r>
      <w:r w:rsidRPr="009B37B6">
        <w:rPr>
          <w:rFonts w:ascii="Arial" w:hAnsi="Arial" w:cs="Arial"/>
          <w:bCs/>
          <w:sz w:val="24"/>
          <w:szCs w:val="24"/>
          <w:lang w:eastAsia="ar-SA"/>
        </w:rPr>
        <w:t>;</w:t>
      </w:r>
    </w:p>
    <w:p w:rsidR="009B37B6" w:rsidRPr="009B37B6" w:rsidRDefault="009B37B6" w:rsidP="009B37B6">
      <w:pPr>
        <w:spacing w:after="0"/>
        <w:jc w:val="both"/>
        <w:rPr>
          <w:rFonts w:ascii="Arial" w:hAnsi="Arial" w:cs="Arial"/>
          <w:bCs/>
          <w:sz w:val="24"/>
          <w:szCs w:val="24"/>
        </w:rPr>
      </w:pPr>
      <w:r w:rsidRPr="009B37B6">
        <w:rPr>
          <w:rFonts w:ascii="Arial" w:hAnsi="Arial" w:cs="Arial"/>
          <w:b/>
          <w:sz w:val="24"/>
          <w:szCs w:val="24"/>
          <w:lang w:val="it-IT"/>
        </w:rPr>
        <w:t xml:space="preserve">~ </w:t>
      </w:r>
      <w:r w:rsidRPr="009B37B6">
        <w:rPr>
          <w:rFonts w:ascii="Arial" w:hAnsi="Arial" w:cs="Arial"/>
          <w:b/>
          <w:bCs/>
          <w:sz w:val="24"/>
          <w:szCs w:val="24"/>
        </w:rPr>
        <w:t>T</w:t>
      </w:r>
      <w:r w:rsidRPr="009B37B6">
        <w:rPr>
          <w:rFonts w:ascii="Arial" w:hAnsi="Arial" w:cs="Arial"/>
          <w:b/>
          <w:bCs/>
          <w:sz w:val="24"/>
          <w:szCs w:val="24"/>
          <w:lang w:val="it-IT"/>
        </w:rPr>
        <w:t>raversări cursuri de apă cu conductă de canalizarea menajeră</w:t>
      </w:r>
      <w:r w:rsidRPr="009B37B6">
        <w:rPr>
          <w:rFonts w:ascii="Arial" w:hAnsi="Arial" w:cs="Arial"/>
          <w:bCs/>
          <w:i/>
          <w:sz w:val="24"/>
          <w:szCs w:val="24"/>
        </w:rPr>
        <w:t>: fără traversări cursuri de apă</w:t>
      </w:r>
      <w:r w:rsidRPr="009B37B6">
        <w:rPr>
          <w:rFonts w:ascii="Arial" w:hAnsi="Arial" w:cs="Arial"/>
          <w:bCs/>
          <w:sz w:val="24"/>
          <w:szCs w:val="24"/>
          <w:lang w:eastAsia="ar-SA"/>
        </w:rPr>
        <w:t>;</w:t>
      </w:r>
      <w:r w:rsidRPr="009B37B6">
        <w:rPr>
          <w:rFonts w:ascii="Arial" w:hAnsi="Arial" w:cs="Arial"/>
          <w:bCs/>
          <w:i/>
          <w:sz w:val="24"/>
          <w:szCs w:val="24"/>
        </w:rPr>
        <w:t xml:space="preserve"> </w:t>
      </w:r>
    </w:p>
    <w:p w:rsidR="00894F54" w:rsidRPr="009B37B6" w:rsidRDefault="009B37B6" w:rsidP="009B37B6">
      <w:pPr>
        <w:spacing w:after="0"/>
        <w:jc w:val="both"/>
        <w:rPr>
          <w:rFonts w:ascii="Arial" w:hAnsi="Arial" w:cs="Arial"/>
          <w:spacing w:val="-2"/>
          <w:sz w:val="24"/>
          <w:szCs w:val="24"/>
          <w:lang w:val="it-IT"/>
        </w:rPr>
      </w:pPr>
      <w:r w:rsidRPr="009B37B6">
        <w:rPr>
          <w:rFonts w:ascii="Arial" w:hAnsi="Arial" w:cs="Arial"/>
          <w:b/>
          <w:sz w:val="24"/>
          <w:szCs w:val="24"/>
          <w:lang w:val="it-IT"/>
        </w:rPr>
        <w:t xml:space="preserve">~ Evacuarea apelor uzate menajere </w:t>
      </w:r>
      <w:r w:rsidRPr="009B37B6">
        <w:rPr>
          <w:rFonts w:ascii="Arial" w:hAnsi="Arial" w:cs="Arial"/>
          <w:sz w:val="24"/>
          <w:szCs w:val="24"/>
          <w:lang w:val="es-ES"/>
        </w:rPr>
        <w:t xml:space="preserve">brute din localitatea </w:t>
      </w:r>
      <w:r w:rsidRPr="009B37B6">
        <w:rPr>
          <w:rFonts w:ascii="Arial" w:hAnsi="Arial" w:cs="Arial"/>
          <w:sz w:val="24"/>
          <w:szCs w:val="24"/>
        </w:rPr>
        <w:t>Almașu, comuna Almașu,</w:t>
      </w:r>
      <w:r w:rsidRPr="009B37B6">
        <w:rPr>
          <w:rFonts w:ascii="Arial" w:hAnsi="Arial" w:cs="Arial"/>
          <w:sz w:val="24"/>
          <w:szCs w:val="24"/>
          <w:lang w:val="es-ES"/>
        </w:rPr>
        <w:t xml:space="preserve"> aferent celor 4 străzi, se </w:t>
      </w:r>
      <w:r w:rsidRPr="009B37B6">
        <w:rPr>
          <w:rFonts w:ascii="Arial" w:hAnsi="Arial" w:cs="Arial"/>
          <w:sz w:val="24"/>
          <w:szCs w:val="24"/>
        </w:rPr>
        <w:t xml:space="preserve">va realiza prin pompare în rețeaua de canalizare menajeră a localității Almașu (prevăzută cu stație de epurare mecano-biologică, </w:t>
      </w:r>
      <w:r w:rsidRPr="009B37B6">
        <w:rPr>
          <w:rFonts w:ascii="Arial" w:hAnsi="Arial" w:cs="Arial"/>
          <w:sz w:val="24"/>
          <w:szCs w:val="24"/>
          <w:lang w:val="it-IT"/>
        </w:rPr>
        <w:t>în execuție</w:t>
      </w:r>
      <w:r w:rsidRPr="009B37B6">
        <w:rPr>
          <w:rFonts w:ascii="Arial" w:hAnsi="Arial" w:cs="Arial"/>
          <w:sz w:val="24"/>
          <w:szCs w:val="24"/>
        </w:rPr>
        <w:t xml:space="preserve"> ), situat în intravilan, având punctul de descărcare cu următoarele coordonate Stereo 70: </w:t>
      </w:r>
      <w:r w:rsidRPr="009B37B6">
        <w:rPr>
          <w:rFonts w:ascii="Arial" w:hAnsi="Arial" w:cs="Arial"/>
          <w:color w:val="000000"/>
          <w:sz w:val="24"/>
          <w:szCs w:val="24"/>
          <w:shd w:val="clear" w:color="auto" w:fill="FFFFFF"/>
        </w:rPr>
        <w:t>X(E)=358682.267 și Y(N)=606470.473</w:t>
      </w:r>
      <w:r w:rsidRPr="009B37B6">
        <w:rPr>
          <w:rFonts w:ascii="Arial" w:eastAsia="Times New Roman" w:hAnsi="Arial" w:cs="Arial"/>
          <w:sz w:val="24"/>
          <w:szCs w:val="24"/>
          <w:lang w:val="it-IT"/>
        </w:rPr>
        <w:t>.</w:t>
      </w:r>
      <w:r w:rsidRPr="009B37B6">
        <w:rPr>
          <w:rFonts w:ascii="Times New Roman" w:hAnsi="Times New Roman"/>
          <w:spacing w:val="-2"/>
          <w:sz w:val="24"/>
          <w:szCs w:val="24"/>
          <w:lang w:val="it-IT"/>
        </w:rPr>
        <w:t xml:space="preserve"> </w:t>
      </w:r>
      <w:r w:rsidRPr="009B37B6">
        <w:rPr>
          <w:rFonts w:ascii="Arial" w:hAnsi="Arial" w:cs="Arial"/>
          <w:spacing w:val="-2"/>
          <w:sz w:val="24"/>
          <w:szCs w:val="24"/>
          <w:lang w:val="it-IT"/>
        </w:rPr>
        <w:t xml:space="preserve">Indicatorii fizico-chimici generali a apelor uzate brute deversate </w:t>
      </w:r>
      <w:r w:rsidRPr="009B37B6">
        <w:rPr>
          <w:rFonts w:ascii="Arial" w:hAnsi="Arial" w:cs="Arial"/>
          <w:sz w:val="24"/>
          <w:szCs w:val="24"/>
        </w:rPr>
        <w:t>în rețeaua de canalizare menajeră a localității Almașu,</w:t>
      </w:r>
      <w:r w:rsidRPr="009B37B6">
        <w:rPr>
          <w:rFonts w:ascii="Arial" w:hAnsi="Arial" w:cs="Arial"/>
          <w:spacing w:val="-2"/>
          <w:sz w:val="24"/>
          <w:szCs w:val="24"/>
          <w:lang w:val="it-IT"/>
        </w:rPr>
        <w:t xml:space="preserve"> vor respecta prevederile HG nr. 188/2002 cu modificările și completările din HG nr. 352/2005 , NTPA 002/2005.</w:t>
      </w:r>
    </w:p>
    <w:p w:rsidR="005A6C47" w:rsidRPr="00B12FAD" w:rsidRDefault="005A6C47" w:rsidP="00A74036">
      <w:pPr>
        <w:spacing w:after="0" w:line="240" w:lineRule="auto"/>
        <w:ind w:firstLine="270"/>
        <w:jc w:val="both"/>
        <w:rPr>
          <w:rFonts w:ascii="Arial" w:hAnsi="Arial" w:cs="Arial"/>
          <w:noProof/>
          <w:sz w:val="24"/>
          <w:szCs w:val="24"/>
          <w:lang w:val="ro-RO"/>
        </w:rPr>
      </w:pPr>
      <w:r w:rsidRPr="00B12FAD">
        <w:rPr>
          <w:rFonts w:ascii="Arial" w:hAnsi="Arial" w:cs="Arial"/>
          <w:bCs/>
          <w:noProof/>
          <w:sz w:val="24"/>
          <w:szCs w:val="24"/>
          <w:lang w:val="ro-RO"/>
        </w:rPr>
        <w:t>b</w:t>
      </w:r>
      <w:r w:rsidRPr="00B12FAD">
        <w:rPr>
          <w:rFonts w:ascii="Arial" w:hAnsi="Arial" w:cs="Arial"/>
          <w:bCs/>
          <w:noProof/>
          <w:sz w:val="24"/>
          <w:szCs w:val="24"/>
          <w:vertAlign w:val="subscript"/>
          <w:lang w:val="ro-RO"/>
        </w:rPr>
        <w:t>2</w:t>
      </w:r>
      <w:r w:rsidRPr="00B12FAD">
        <w:rPr>
          <w:rFonts w:ascii="Arial" w:hAnsi="Arial" w:cs="Arial"/>
          <w:bCs/>
          <w:noProof/>
          <w:sz w:val="24"/>
          <w:szCs w:val="24"/>
          <w:lang w:val="ro-RO"/>
        </w:rPr>
        <w:t>)</w:t>
      </w:r>
      <w:r w:rsidRPr="00B12FAD">
        <w:rPr>
          <w:rFonts w:ascii="Arial" w:hAnsi="Arial" w:cs="Arial"/>
          <w:noProof/>
          <w:sz w:val="24"/>
          <w:szCs w:val="24"/>
          <w:lang w:val="ro-RO"/>
        </w:rPr>
        <w:t xml:space="preserve"> cumularea cu alte proiecte existente şi/sau aprobate: </w:t>
      </w:r>
      <w:r w:rsidRPr="00B12FAD">
        <w:rPr>
          <w:rFonts w:ascii="Arial" w:hAnsi="Arial" w:cs="Arial"/>
          <w:sz w:val="24"/>
          <w:szCs w:val="24"/>
          <w:lang w:val="ro-RO"/>
        </w:rPr>
        <w:t xml:space="preserve">- </w:t>
      </w:r>
      <w:r w:rsidR="007D5985" w:rsidRPr="00B12FAD">
        <w:rPr>
          <w:rFonts w:ascii="Arial" w:hAnsi="Arial" w:cs="Arial"/>
          <w:noProof/>
          <w:sz w:val="24"/>
          <w:szCs w:val="24"/>
        </w:rPr>
        <w:t>lucrările necesare realizării proiectului nu se suprapun cu alte proiecte existente sau planificate în zonă</w:t>
      </w:r>
      <w:r w:rsidR="007D5985" w:rsidRPr="00B12FAD">
        <w:rPr>
          <w:rFonts w:ascii="Arial" w:hAnsi="Arial" w:cs="Arial"/>
          <w:noProof/>
          <w:sz w:val="24"/>
          <w:szCs w:val="24"/>
          <w:lang w:val="ro-RO"/>
        </w:rPr>
        <w:t>;</w:t>
      </w:r>
    </w:p>
    <w:p w:rsidR="00074DA0" w:rsidRPr="00B12FAD" w:rsidRDefault="005A6C47" w:rsidP="00074DA0">
      <w:pPr>
        <w:spacing w:after="0" w:line="240" w:lineRule="auto"/>
        <w:ind w:firstLine="284"/>
        <w:jc w:val="both"/>
        <w:rPr>
          <w:rFonts w:ascii="Arial" w:hAnsi="Arial" w:cs="Arial"/>
          <w:noProof/>
          <w:sz w:val="24"/>
          <w:szCs w:val="24"/>
          <w:lang w:val="ro-RO"/>
        </w:rPr>
      </w:pPr>
      <w:r w:rsidRPr="00B12FAD">
        <w:rPr>
          <w:rFonts w:ascii="Arial" w:hAnsi="Arial" w:cs="Arial"/>
          <w:bCs/>
          <w:noProof/>
          <w:sz w:val="24"/>
          <w:szCs w:val="24"/>
          <w:lang w:val="ro-RO"/>
        </w:rPr>
        <w:t>b</w:t>
      </w:r>
      <w:r w:rsidRPr="00B12FAD">
        <w:rPr>
          <w:rFonts w:ascii="Arial" w:hAnsi="Arial" w:cs="Arial"/>
          <w:bCs/>
          <w:noProof/>
          <w:sz w:val="24"/>
          <w:szCs w:val="24"/>
          <w:vertAlign w:val="subscript"/>
          <w:lang w:val="ro-RO"/>
        </w:rPr>
        <w:t>3</w:t>
      </w:r>
      <w:r w:rsidRPr="00B12FAD">
        <w:rPr>
          <w:rFonts w:ascii="Arial" w:hAnsi="Arial" w:cs="Arial"/>
          <w:bCs/>
          <w:noProof/>
          <w:sz w:val="24"/>
          <w:szCs w:val="24"/>
          <w:lang w:val="ro-RO"/>
        </w:rPr>
        <w:t>)</w:t>
      </w:r>
      <w:r w:rsidRPr="00B12FAD">
        <w:rPr>
          <w:rFonts w:ascii="Arial" w:hAnsi="Arial" w:cs="Arial"/>
          <w:noProof/>
          <w:sz w:val="24"/>
          <w:szCs w:val="24"/>
          <w:lang w:val="ro-RO"/>
        </w:rPr>
        <w:t> utilizarea resurselor naturale, în special a solului, a terenurilor, a apei şi a biodiversităţii:</w:t>
      </w:r>
      <w:r w:rsidR="00074DA0" w:rsidRPr="00B12FAD">
        <w:rPr>
          <w:rFonts w:ascii="Arial" w:hAnsi="Arial" w:cs="Arial"/>
          <w:noProof/>
          <w:sz w:val="24"/>
          <w:szCs w:val="24"/>
          <w:lang w:val="ro-RO"/>
        </w:rPr>
        <w:t xml:space="preserve"> în perioada de execuţie se vor folosi cantităţi de balast</w:t>
      </w:r>
      <w:r w:rsidR="00D66F6D" w:rsidRPr="00B12FAD">
        <w:rPr>
          <w:rFonts w:ascii="Arial" w:hAnsi="Arial" w:cs="Arial"/>
          <w:noProof/>
          <w:sz w:val="24"/>
          <w:szCs w:val="24"/>
          <w:lang w:val="ro-RO"/>
        </w:rPr>
        <w:t>, piatră spartă, pământ vegetal</w:t>
      </w:r>
      <w:r w:rsidR="00765B15" w:rsidRPr="00B12FAD">
        <w:rPr>
          <w:rFonts w:ascii="Arial" w:hAnsi="Arial" w:cs="Arial"/>
          <w:noProof/>
          <w:sz w:val="24"/>
          <w:szCs w:val="24"/>
        </w:rPr>
        <w:t>.</w:t>
      </w:r>
      <w:r w:rsidR="00B27B77" w:rsidRPr="00B12FAD">
        <w:rPr>
          <w:rFonts w:ascii="Arial" w:hAnsi="Arial" w:cs="Arial"/>
          <w:noProof/>
          <w:sz w:val="24"/>
          <w:szCs w:val="24"/>
          <w:lang w:val="ro-RO"/>
        </w:rPr>
        <w:t xml:space="preserve"> </w:t>
      </w:r>
    </w:p>
    <w:p w:rsidR="002A1944" w:rsidRPr="00B12FAD" w:rsidRDefault="0054522C" w:rsidP="0054522C">
      <w:pPr>
        <w:spacing w:after="0" w:line="240" w:lineRule="auto"/>
        <w:jc w:val="both"/>
        <w:rPr>
          <w:rFonts w:ascii="Arial" w:hAnsi="Arial" w:cs="Arial"/>
          <w:bCs/>
          <w:noProof/>
          <w:sz w:val="24"/>
          <w:szCs w:val="24"/>
          <w:lang w:val="ro-RO"/>
        </w:rPr>
      </w:pPr>
      <w:r w:rsidRPr="00B12FAD">
        <w:rPr>
          <w:rFonts w:ascii="Arial" w:hAnsi="Arial" w:cs="Arial"/>
          <w:bCs/>
          <w:noProof/>
          <w:sz w:val="24"/>
          <w:szCs w:val="24"/>
          <w:lang w:val="ro-RO"/>
        </w:rPr>
        <w:t>-</w:t>
      </w:r>
      <w:r w:rsidR="006A6352">
        <w:rPr>
          <w:rFonts w:ascii="Arial" w:hAnsi="Arial" w:cs="Arial"/>
          <w:bCs/>
          <w:noProof/>
          <w:sz w:val="24"/>
          <w:szCs w:val="24"/>
          <w:lang w:val="ro-RO"/>
        </w:rPr>
        <w:t xml:space="preserve"> l</w:t>
      </w:r>
      <w:r w:rsidR="00074DA0" w:rsidRPr="00B12FAD">
        <w:rPr>
          <w:rFonts w:ascii="Arial" w:hAnsi="Arial" w:cs="Arial"/>
          <w:bCs/>
          <w:noProof/>
          <w:sz w:val="24"/>
          <w:szCs w:val="24"/>
          <w:lang w:val="ro-RO"/>
        </w:rPr>
        <w:t>a terminarea lucrărilor de execuție se vo</w:t>
      </w:r>
      <w:r w:rsidR="00802159" w:rsidRPr="00B12FAD">
        <w:rPr>
          <w:rFonts w:ascii="Arial" w:hAnsi="Arial" w:cs="Arial"/>
          <w:bCs/>
          <w:noProof/>
          <w:sz w:val="24"/>
          <w:szCs w:val="24"/>
          <w:lang w:val="ro-RO"/>
        </w:rPr>
        <w:t>r reface zonele oranizării de șa</w:t>
      </w:r>
      <w:r w:rsidR="00074DA0" w:rsidRPr="00B12FAD">
        <w:rPr>
          <w:rFonts w:ascii="Arial" w:hAnsi="Arial" w:cs="Arial"/>
          <w:bCs/>
          <w:noProof/>
          <w:sz w:val="24"/>
          <w:szCs w:val="24"/>
          <w:lang w:val="ro-RO"/>
        </w:rPr>
        <w:t>ntier, eventualele drumuri tehnologice sau orice alte lucrări care ocupă teren în afara zonei de siguranță a drumului.</w:t>
      </w:r>
    </w:p>
    <w:p w:rsidR="005436B5" w:rsidRPr="00B12FAD" w:rsidRDefault="005A6C47" w:rsidP="0054522C">
      <w:pPr>
        <w:spacing w:after="0" w:line="240" w:lineRule="auto"/>
        <w:jc w:val="both"/>
        <w:rPr>
          <w:rFonts w:ascii="Arial" w:hAnsi="Arial" w:cs="Arial"/>
          <w:noProof/>
          <w:sz w:val="24"/>
          <w:szCs w:val="24"/>
          <w:lang w:val="fr-FR"/>
        </w:rPr>
      </w:pPr>
      <w:r w:rsidRPr="00B12FAD">
        <w:rPr>
          <w:rFonts w:ascii="Arial" w:hAnsi="Arial" w:cs="Arial"/>
          <w:bCs/>
          <w:noProof/>
          <w:sz w:val="24"/>
          <w:szCs w:val="24"/>
          <w:lang w:val="ro-RO"/>
        </w:rPr>
        <w:t>b</w:t>
      </w:r>
      <w:r w:rsidRPr="00B12FAD">
        <w:rPr>
          <w:rFonts w:ascii="Arial" w:hAnsi="Arial" w:cs="Arial"/>
          <w:bCs/>
          <w:noProof/>
          <w:sz w:val="24"/>
          <w:szCs w:val="24"/>
          <w:vertAlign w:val="subscript"/>
          <w:lang w:val="ro-RO"/>
        </w:rPr>
        <w:t>4</w:t>
      </w:r>
      <w:r w:rsidRPr="00B12FAD">
        <w:rPr>
          <w:rFonts w:ascii="Arial" w:hAnsi="Arial" w:cs="Arial"/>
          <w:bCs/>
          <w:noProof/>
          <w:sz w:val="24"/>
          <w:szCs w:val="24"/>
          <w:lang w:val="ro-RO"/>
        </w:rPr>
        <w:t>)</w:t>
      </w:r>
      <w:r w:rsidRPr="00B12FAD">
        <w:rPr>
          <w:rFonts w:ascii="Arial" w:hAnsi="Arial" w:cs="Arial"/>
          <w:noProof/>
          <w:sz w:val="24"/>
          <w:szCs w:val="24"/>
          <w:lang w:val="ro-RO"/>
        </w:rPr>
        <w:t> </w:t>
      </w:r>
      <w:r w:rsidR="005436B5" w:rsidRPr="00B12FAD">
        <w:rPr>
          <w:rFonts w:ascii="Arial" w:hAnsi="Arial" w:cs="Arial"/>
          <w:noProof/>
          <w:sz w:val="24"/>
          <w:szCs w:val="24"/>
          <w:lang w:val="ro-RO"/>
        </w:rPr>
        <w:t>vor rezulta deşeuri specifice lucrărilor de construcţii care vor fi gestionate</w:t>
      </w:r>
      <w:r w:rsidR="005436B5" w:rsidRPr="00B12FAD">
        <w:rPr>
          <w:rFonts w:ascii="Arial" w:hAnsi="Arial" w:cs="Arial"/>
          <w:sz w:val="24"/>
          <w:szCs w:val="24"/>
          <w:lang w:val="ro-RO"/>
        </w:rPr>
        <w:t xml:space="preserve"> conform Legii nr. respectarea prevederilor </w:t>
      </w:r>
      <w:r w:rsidR="005436B5" w:rsidRPr="00B12FAD">
        <w:rPr>
          <w:rFonts w:ascii="Arial" w:hAnsi="Arial" w:cs="Arial"/>
          <w:color w:val="000000"/>
          <w:sz w:val="24"/>
          <w:szCs w:val="24"/>
          <w:lang w:val="ro-RO"/>
        </w:rPr>
        <w:t xml:space="preserve">OUG nr.92/2021 privind regimul deşeurilor, </w:t>
      </w:r>
      <w:r w:rsidR="005436B5" w:rsidRPr="00B12FAD">
        <w:rPr>
          <w:rFonts w:ascii="Arial" w:hAnsi="Arial" w:cs="Arial"/>
          <w:bCs/>
          <w:sz w:val="24"/>
          <w:szCs w:val="24"/>
          <w:lang w:val="ro-RO"/>
        </w:rPr>
        <w:t xml:space="preserve"> cu modificările ulterioare, </w:t>
      </w:r>
      <w:r w:rsidR="005436B5" w:rsidRPr="00B12FAD">
        <w:rPr>
          <w:rFonts w:ascii="Arial" w:hAnsi="Arial" w:cs="Arial"/>
          <w:bCs/>
          <w:color w:val="000000"/>
          <w:sz w:val="24"/>
          <w:szCs w:val="24"/>
          <w:lang w:val="ro-RO"/>
        </w:rPr>
        <w:t>aprobată prin Legea nr.17/2023,</w:t>
      </w:r>
      <w:r w:rsidR="005436B5" w:rsidRPr="00B12FAD">
        <w:rPr>
          <w:rFonts w:ascii="Arial" w:hAnsi="Arial" w:cs="Arial"/>
          <w:bCs/>
          <w:sz w:val="24"/>
          <w:szCs w:val="24"/>
          <w:lang w:val="ro-RO"/>
        </w:rPr>
        <w:t xml:space="preserve"> acestea vor fi </w:t>
      </w:r>
      <w:r w:rsidR="005436B5" w:rsidRPr="00B12FAD">
        <w:rPr>
          <w:rFonts w:ascii="Arial" w:hAnsi="Arial" w:cs="Arial"/>
          <w:bCs/>
          <w:iCs/>
          <w:sz w:val="24"/>
          <w:szCs w:val="24"/>
          <w:lang w:val="ro-RO"/>
        </w:rPr>
        <w:t>colectate selectiv și se vor valorifica/elimina numai prin operatori economici autorizați</w:t>
      </w:r>
      <w:r w:rsidR="005436B5" w:rsidRPr="00B12FAD">
        <w:rPr>
          <w:rFonts w:ascii="Arial" w:hAnsi="Arial" w:cs="Arial"/>
          <w:noProof/>
          <w:sz w:val="24"/>
          <w:szCs w:val="24"/>
          <w:lang w:val="fr-FR"/>
        </w:rPr>
        <w:t>;</w:t>
      </w:r>
    </w:p>
    <w:p w:rsidR="005A6C47" w:rsidRPr="00B12FAD" w:rsidRDefault="005436B5" w:rsidP="005A6C47">
      <w:pPr>
        <w:spacing w:after="0" w:line="240" w:lineRule="auto"/>
        <w:ind w:firstLine="284"/>
        <w:jc w:val="both"/>
        <w:rPr>
          <w:rFonts w:ascii="Arial" w:hAnsi="Arial" w:cs="Arial"/>
          <w:sz w:val="24"/>
          <w:szCs w:val="24"/>
          <w:lang w:val="ro-RO"/>
        </w:rPr>
      </w:pPr>
      <w:r w:rsidRPr="00B12FAD">
        <w:rPr>
          <w:rFonts w:ascii="Arial" w:hAnsi="Arial" w:cs="Arial"/>
          <w:bCs/>
          <w:noProof/>
          <w:sz w:val="24"/>
          <w:szCs w:val="24"/>
          <w:lang w:val="ro-RO"/>
        </w:rPr>
        <w:lastRenderedPageBreak/>
        <w:t xml:space="preserve"> </w:t>
      </w:r>
      <w:r w:rsidR="005A6C47" w:rsidRPr="00B12FAD">
        <w:rPr>
          <w:rFonts w:ascii="Arial" w:hAnsi="Arial" w:cs="Arial"/>
          <w:bCs/>
          <w:noProof/>
          <w:sz w:val="24"/>
          <w:szCs w:val="24"/>
          <w:lang w:val="ro-RO"/>
        </w:rPr>
        <w:t>b</w:t>
      </w:r>
      <w:r w:rsidR="005A6C47" w:rsidRPr="00B12FAD">
        <w:rPr>
          <w:rFonts w:ascii="Arial" w:hAnsi="Arial" w:cs="Arial"/>
          <w:bCs/>
          <w:noProof/>
          <w:sz w:val="24"/>
          <w:szCs w:val="24"/>
          <w:vertAlign w:val="subscript"/>
          <w:lang w:val="ro-RO"/>
        </w:rPr>
        <w:t>5</w:t>
      </w:r>
      <w:r w:rsidR="005A6C47" w:rsidRPr="00B12FAD">
        <w:rPr>
          <w:rFonts w:ascii="Arial" w:hAnsi="Arial" w:cs="Arial"/>
          <w:bCs/>
          <w:noProof/>
          <w:sz w:val="24"/>
          <w:szCs w:val="24"/>
          <w:lang w:val="ro-RO"/>
        </w:rPr>
        <w:t>)</w:t>
      </w:r>
      <w:r w:rsidR="005A6C47" w:rsidRPr="00B12FAD">
        <w:rPr>
          <w:rFonts w:ascii="Arial" w:hAnsi="Arial" w:cs="Arial"/>
          <w:noProof/>
          <w:sz w:val="24"/>
          <w:szCs w:val="24"/>
          <w:lang w:val="ro-RO"/>
        </w:rPr>
        <w:t xml:space="preserve"> poluarea şi alte efecte negative: </w:t>
      </w:r>
    </w:p>
    <w:p w:rsidR="009E2AC9" w:rsidRPr="006A6352" w:rsidRDefault="00D34B0A" w:rsidP="006A6352">
      <w:pPr>
        <w:spacing w:after="0" w:line="240" w:lineRule="auto"/>
        <w:ind w:firstLine="284"/>
        <w:jc w:val="both"/>
        <w:rPr>
          <w:rFonts w:ascii="Arial" w:hAnsi="Arial" w:cs="Arial"/>
          <w:b/>
          <w:bCs/>
          <w:noProof/>
          <w:sz w:val="24"/>
          <w:szCs w:val="24"/>
          <w:lang w:val="ro-RO"/>
        </w:rPr>
      </w:pPr>
      <w:r>
        <w:rPr>
          <w:rFonts w:ascii="Arial" w:hAnsi="Arial" w:cs="Arial"/>
          <w:bCs/>
          <w:noProof/>
          <w:sz w:val="24"/>
          <w:szCs w:val="24"/>
          <w:lang w:val="ro-RO"/>
        </w:rPr>
        <w:t>-</w:t>
      </w:r>
      <w:r w:rsidR="006A6352">
        <w:rPr>
          <w:rFonts w:ascii="Arial" w:hAnsi="Arial" w:cs="Arial"/>
          <w:bCs/>
          <w:noProof/>
          <w:sz w:val="24"/>
          <w:szCs w:val="24"/>
          <w:lang w:val="ro-RO"/>
        </w:rPr>
        <w:t xml:space="preserve"> </w:t>
      </w:r>
      <w:r w:rsidR="00A74036" w:rsidRPr="00B12FAD">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00A74036" w:rsidRPr="00B12FAD">
        <w:rPr>
          <w:rFonts w:ascii="Arial" w:hAnsi="Arial" w:cs="Arial"/>
          <w:b/>
          <w:bCs/>
          <w:noProof/>
          <w:sz w:val="24"/>
          <w:szCs w:val="24"/>
          <w:lang w:val="ro-RO"/>
        </w:rPr>
        <w:t xml:space="preserve"> </w:t>
      </w:r>
    </w:p>
    <w:p w:rsidR="00A74036" w:rsidRPr="00B12FAD" w:rsidRDefault="00A74036" w:rsidP="0054522C">
      <w:pPr>
        <w:pStyle w:val="ListParagraph"/>
        <w:numPr>
          <w:ilvl w:val="0"/>
          <w:numId w:val="15"/>
        </w:numPr>
        <w:spacing w:after="0" w:line="240" w:lineRule="auto"/>
        <w:jc w:val="both"/>
        <w:rPr>
          <w:rFonts w:ascii="Arial" w:hAnsi="Arial" w:cs="Arial"/>
          <w:b/>
          <w:bCs/>
          <w:noProof/>
          <w:sz w:val="24"/>
          <w:szCs w:val="24"/>
          <w:lang w:val="ro-RO"/>
        </w:rPr>
      </w:pPr>
      <w:r w:rsidRPr="00B12FAD">
        <w:rPr>
          <w:rFonts w:ascii="Arial" w:hAnsi="Arial" w:cs="Arial"/>
          <w:b/>
          <w:bCs/>
          <w:noProof/>
          <w:sz w:val="24"/>
          <w:szCs w:val="24"/>
          <w:lang w:val="ro-RO"/>
        </w:rPr>
        <w:t>Măsuri pentru protecția calității apelor:</w:t>
      </w:r>
    </w:p>
    <w:p w:rsidR="009B37B6" w:rsidRPr="009B37B6" w:rsidRDefault="00D34B0A" w:rsidP="009B37B6">
      <w:pPr>
        <w:spacing w:after="0" w:line="240" w:lineRule="auto"/>
        <w:ind w:firstLine="708"/>
        <w:jc w:val="both"/>
        <w:rPr>
          <w:rFonts w:ascii="Arial" w:eastAsia="Times New Roman" w:hAnsi="Arial" w:cs="Arial"/>
          <w:sz w:val="24"/>
          <w:szCs w:val="24"/>
          <w:lang w:eastAsia="ro-RO"/>
        </w:rPr>
      </w:pPr>
      <w:r>
        <w:rPr>
          <w:rFonts w:ascii="Arial" w:eastAsia="Times New Roman" w:hAnsi="Arial" w:cs="Arial"/>
          <w:bCs/>
          <w:sz w:val="24"/>
          <w:szCs w:val="24"/>
        </w:rPr>
        <w:t>-</w:t>
      </w:r>
      <w:r w:rsidR="006A6352">
        <w:rPr>
          <w:rFonts w:ascii="Arial" w:eastAsia="Times New Roman" w:hAnsi="Arial" w:cs="Arial"/>
          <w:bCs/>
          <w:sz w:val="24"/>
          <w:szCs w:val="24"/>
        </w:rPr>
        <w:t xml:space="preserve"> </w:t>
      </w:r>
      <w:r w:rsidR="009B37B6" w:rsidRPr="0084759F">
        <w:rPr>
          <w:rFonts w:ascii="Arial Narrow" w:eastAsia="Times New Roman" w:hAnsi="Arial Narrow"/>
          <w:sz w:val="24"/>
          <w:szCs w:val="24"/>
          <w:lang w:eastAsia="ro-RO"/>
        </w:rPr>
        <w:t xml:space="preserve">În perioada de construcţie, sursele posibile de poluare </w:t>
      </w:r>
      <w:proofErr w:type="gramStart"/>
      <w:r w:rsidR="009B37B6" w:rsidRPr="0084759F">
        <w:rPr>
          <w:rFonts w:ascii="Arial Narrow" w:eastAsia="Times New Roman" w:hAnsi="Arial Narrow"/>
          <w:sz w:val="24"/>
          <w:szCs w:val="24"/>
          <w:lang w:eastAsia="ro-RO"/>
        </w:rPr>
        <w:t>a</w:t>
      </w:r>
      <w:proofErr w:type="gramEnd"/>
      <w:r w:rsidR="009B37B6" w:rsidRPr="0084759F">
        <w:rPr>
          <w:rFonts w:ascii="Arial Narrow" w:eastAsia="Times New Roman" w:hAnsi="Arial Narrow"/>
          <w:sz w:val="24"/>
          <w:szCs w:val="24"/>
          <w:lang w:eastAsia="ro-RO"/>
        </w:rPr>
        <w:t xml:space="preserve"> apelor sunt cauzate de execuţia propriu-zisă a lucrărilor, </w:t>
      </w:r>
      <w:r w:rsidR="009B37B6" w:rsidRPr="009B37B6">
        <w:rPr>
          <w:rFonts w:ascii="Arial" w:eastAsia="Times New Roman" w:hAnsi="Arial" w:cs="Arial"/>
          <w:sz w:val="24"/>
          <w:szCs w:val="24"/>
          <w:lang w:eastAsia="ro-RO"/>
        </w:rPr>
        <w:t xml:space="preserve">traficul de şantier şi organizarea de şantier. Principalele surse de poluare </w:t>
      </w:r>
      <w:proofErr w:type="gramStart"/>
      <w:r w:rsidR="009B37B6" w:rsidRPr="009B37B6">
        <w:rPr>
          <w:rFonts w:ascii="Arial" w:eastAsia="Times New Roman" w:hAnsi="Arial" w:cs="Arial"/>
          <w:sz w:val="24"/>
          <w:szCs w:val="24"/>
          <w:lang w:eastAsia="ro-RO"/>
        </w:rPr>
        <w:t>a</w:t>
      </w:r>
      <w:proofErr w:type="gramEnd"/>
      <w:r w:rsidR="009B37B6" w:rsidRPr="009B37B6">
        <w:rPr>
          <w:rFonts w:ascii="Arial" w:eastAsia="Times New Roman" w:hAnsi="Arial" w:cs="Arial"/>
          <w:sz w:val="24"/>
          <w:szCs w:val="24"/>
          <w:lang w:eastAsia="ro-RO"/>
        </w:rPr>
        <w:t xml:space="preserve"> apelor sunt reprezentate de:</w:t>
      </w:r>
    </w:p>
    <w:p w:rsidR="009B37B6" w:rsidRPr="009B37B6" w:rsidRDefault="009B37B6" w:rsidP="009B37B6">
      <w:pPr>
        <w:pStyle w:val="ListParagraph"/>
        <w:numPr>
          <w:ilvl w:val="0"/>
          <w:numId w:val="17"/>
        </w:numPr>
        <w:spacing w:after="0" w:line="240" w:lineRule="auto"/>
        <w:ind w:left="900" w:hanging="270"/>
        <w:contextualSpacing/>
        <w:jc w:val="both"/>
        <w:rPr>
          <w:rFonts w:ascii="Arial" w:eastAsia="Times New Roman" w:hAnsi="Arial" w:cs="Arial"/>
          <w:sz w:val="24"/>
          <w:szCs w:val="24"/>
          <w:lang w:eastAsia="ro-RO"/>
        </w:rPr>
      </w:pPr>
      <w:r w:rsidRPr="009B37B6">
        <w:rPr>
          <w:rFonts w:ascii="Arial" w:eastAsia="Times New Roman" w:hAnsi="Arial" w:cs="Arial"/>
          <w:sz w:val="24"/>
          <w:szCs w:val="24"/>
          <w:lang w:eastAsia="ro-RO"/>
        </w:rPr>
        <w:t>apele uzate menajere, rezultate de la grupurile sanitare şi din igienizări care au loc în cadrul organizării de șantier;</w:t>
      </w:r>
    </w:p>
    <w:p w:rsidR="009B37B6" w:rsidRPr="009B37B6" w:rsidRDefault="009B37B6" w:rsidP="009B37B6">
      <w:pPr>
        <w:pStyle w:val="ListParagraph"/>
        <w:numPr>
          <w:ilvl w:val="0"/>
          <w:numId w:val="17"/>
        </w:numPr>
        <w:spacing w:after="0" w:line="240" w:lineRule="auto"/>
        <w:ind w:left="900" w:hanging="270"/>
        <w:contextualSpacing/>
        <w:jc w:val="both"/>
        <w:rPr>
          <w:rFonts w:ascii="Arial" w:eastAsia="Times New Roman" w:hAnsi="Arial" w:cs="Arial"/>
          <w:sz w:val="24"/>
          <w:szCs w:val="24"/>
          <w:lang w:eastAsia="ro-RO"/>
        </w:rPr>
      </w:pPr>
      <w:r w:rsidRPr="009B37B6">
        <w:rPr>
          <w:rFonts w:ascii="Arial" w:eastAsia="Times New Roman" w:hAnsi="Arial" w:cs="Arial"/>
          <w:sz w:val="24"/>
          <w:szCs w:val="24"/>
          <w:lang w:eastAsia="ro-RO"/>
        </w:rPr>
        <w:t>apele meteorice căzute pe platforma de lucru ale organizării de şantier;</w:t>
      </w:r>
    </w:p>
    <w:p w:rsidR="009B37B6" w:rsidRPr="009B37B6" w:rsidRDefault="009B37B6" w:rsidP="009B37B6">
      <w:pPr>
        <w:pStyle w:val="ListParagraph"/>
        <w:numPr>
          <w:ilvl w:val="0"/>
          <w:numId w:val="17"/>
        </w:numPr>
        <w:spacing w:after="0" w:line="240" w:lineRule="auto"/>
        <w:ind w:left="900" w:hanging="270"/>
        <w:contextualSpacing/>
        <w:jc w:val="both"/>
        <w:rPr>
          <w:rFonts w:ascii="Arial" w:eastAsia="Times New Roman" w:hAnsi="Arial" w:cs="Arial"/>
          <w:sz w:val="24"/>
          <w:szCs w:val="24"/>
          <w:lang w:eastAsia="ro-RO"/>
        </w:rPr>
      </w:pPr>
      <w:r w:rsidRPr="009B37B6">
        <w:rPr>
          <w:rFonts w:ascii="Arial" w:eastAsia="Times New Roman" w:hAnsi="Arial" w:cs="Arial"/>
          <w:sz w:val="24"/>
          <w:szCs w:val="24"/>
          <w:lang w:eastAsia="ro-RO"/>
        </w:rPr>
        <w:t>scurgerile accidentale de la staţiile de alimentare cu carburanţi şi de întreţinere a utilajelor şi mijloacelor de transport;</w:t>
      </w:r>
    </w:p>
    <w:p w:rsidR="009B37B6" w:rsidRPr="009B37B6" w:rsidRDefault="009B37B6" w:rsidP="009B37B6">
      <w:pPr>
        <w:pStyle w:val="ListParagraph"/>
        <w:numPr>
          <w:ilvl w:val="0"/>
          <w:numId w:val="17"/>
        </w:numPr>
        <w:spacing w:after="0" w:line="240" w:lineRule="auto"/>
        <w:ind w:left="900" w:hanging="270"/>
        <w:contextualSpacing/>
        <w:jc w:val="both"/>
        <w:rPr>
          <w:rFonts w:ascii="Arial" w:eastAsia="Times New Roman" w:hAnsi="Arial" w:cs="Arial"/>
          <w:sz w:val="24"/>
          <w:szCs w:val="24"/>
          <w:lang w:eastAsia="ro-RO"/>
        </w:rPr>
      </w:pPr>
      <w:proofErr w:type="gramStart"/>
      <w:r w:rsidRPr="009B37B6">
        <w:rPr>
          <w:rFonts w:ascii="Arial" w:eastAsia="Times New Roman" w:hAnsi="Arial" w:cs="Arial"/>
          <w:sz w:val="24"/>
          <w:szCs w:val="24"/>
          <w:lang w:eastAsia="ro-RO"/>
        </w:rPr>
        <w:t>manevrarea</w:t>
      </w:r>
      <w:proofErr w:type="gramEnd"/>
      <w:r w:rsidRPr="009B37B6">
        <w:rPr>
          <w:rFonts w:ascii="Arial" w:eastAsia="Times New Roman" w:hAnsi="Arial" w:cs="Arial"/>
          <w:sz w:val="24"/>
          <w:szCs w:val="24"/>
          <w:lang w:eastAsia="ro-RO"/>
        </w:rPr>
        <w:t xml:space="preserve"> defectuoasă a autovehiculelor care transportă diverse tipuri de materiale sau a utilajelor în apropierea cursurilor de apă poate conduce la producerea unor deversări accidentale.</w:t>
      </w:r>
    </w:p>
    <w:p w:rsidR="009B37B6" w:rsidRPr="009B37B6" w:rsidRDefault="009B37B6" w:rsidP="009B37B6">
      <w:pPr>
        <w:pStyle w:val="ListParagraph"/>
        <w:numPr>
          <w:ilvl w:val="0"/>
          <w:numId w:val="18"/>
        </w:numPr>
        <w:spacing w:after="0" w:line="240" w:lineRule="auto"/>
        <w:ind w:left="900" w:hanging="270"/>
        <w:contextualSpacing/>
        <w:jc w:val="both"/>
        <w:rPr>
          <w:rFonts w:ascii="Arial" w:eastAsia="Times New Roman" w:hAnsi="Arial" w:cs="Arial"/>
          <w:sz w:val="24"/>
          <w:szCs w:val="24"/>
          <w:lang w:eastAsia="ro-RO"/>
        </w:rPr>
      </w:pPr>
      <w:proofErr w:type="gramStart"/>
      <w:r w:rsidRPr="009B37B6">
        <w:rPr>
          <w:rFonts w:ascii="Arial" w:eastAsia="Times New Roman" w:hAnsi="Arial" w:cs="Arial"/>
          <w:sz w:val="24"/>
          <w:szCs w:val="24"/>
          <w:lang w:eastAsia="ro-RO"/>
        </w:rPr>
        <w:t>în</w:t>
      </w:r>
      <w:proofErr w:type="gramEnd"/>
      <w:r w:rsidRPr="009B37B6">
        <w:rPr>
          <w:rFonts w:ascii="Arial" w:eastAsia="Times New Roman" w:hAnsi="Arial" w:cs="Arial"/>
          <w:sz w:val="24"/>
          <w:szCs w:val="24"/>
          <w:lang w:eastAsia="ro-RO"/>
        </w:rPr>
        <w:t xml:space="preserve"> cadrul şantierului, în perioadele cu ploi abundente, pot apărea unele eroziuni provocate de apele de şiroire. </w:t>
      </w:r>
    </w:p>
    <w:p w:rsidR="009B37B6" w:rsidRPr="009B37B6" w:rsidRDefault="009B37B6" w:rsidP="009B37B6">
      <w:pPr>
        <w:spacing w:after="0" w:line="240" w:lineRule="auto"/>
        <w:ind w:firstLine="630"/>
        <w:jc w:val="both"/>
        <w:rPr>
          <w:rFonts w:ascii="Arial" w:eastAsia="Times New Roman" w:hAnsi="Arial" w:cs="Arial"/>
          <w:sz w:val="24"/>
          <w:szCs w:val="24"/>
          <w:lang w:eastAsia="ro-RO"/>
        </w:rPr>
      </w:pPr>
      <w:r w:rsidRPr="009B37B6">
        <w:rPr>
          <w:rFonts w:ascii="Arial" w:eastAsia="Times New Roman" w:hAnsi="Arial" w:cs="Arial"/>
          <w:sz w:val="24"/>
          <w:szCs w:val="24"/>
          <w:lang w:eastAsia="ro-RO"/>
        </w:rPr>
        <w:t xml:space="preserve">Se recomandă constructorului următoarele măsuri pentru colectarea apelor uzate în perioada de execuţie: prevederea unui sistem de colectare </w:t>
      </w:r>
      <w:proofErr w:type="gramStart"/>
      <w:r w:rsidRPr="009B37B6">
        <w:rPr>
          <w:rFonts w:ascii="Arial" w:eastAsia="Times New Roman" w:hAnsi="Arial" w:cs="Arial"/>
          <w:sz w:val="24"/>
          <w:szCs w:val="24"/>
          <w:lang w:eastAsia="ro-RO"/>
        </w:rPr>
        <w:t>a</w:t>
      </w:r>
      <w:proofErr w:type="gramEnd"/>
      <w:r w:rsidRPr="009B37B6">
        <w:rPr>
          <w:rFonts w:ascii="Arial" w:eastAsia="Times New Roman" w:hAnsi="Arial" w:cs="Arial"/>
          <w:sz w:val="24"/>
          <w:szCs w:val="24"/>
          <w:lang w:eastAsia="ro-RO"/>
        </w:rPr>
        <w:t xml:space="preserve"> apelor uzate menajere provenite de la grupurile sanitare şi lavoare şi evacuarea acestor ape în fosa septica, vidanjabilă periodic.</w:t>
      </w:r>
    </w:p>
    <w:p w:rsidR="009B37B6" w:rsidRPr="009B37B6" w:rsidRDefault="009B37B6" w:rsidP="009B37B6">
      <w:pPr>
        <w:spacing w:after="0" w:line="240" w:lineRule="auto"/>
        <w:ind w:firstLine="630"/>
        <w:jc w:val="both"/>
        <w:rPr>
          <w:rFonts w:ascii="Arial" w:eastAsia="Times New Roman" w:hAnsi="Arial" w:cs="Arial"/>
          <w:sz w:val="24"/>
          <w:szCs w:val="24"/>
          <w:lang w:eastAsia="ro-RO"/>
        </w:rPr>
      </w:pPr>
      <w:r w:rsidRPr="009B37B6">
        <w:rPr>
          <w:rFonts w:ascii="Arial" w:eastAsia="Times New Roman" w:hAnsi="Arial" w:cs="Arial"/>
          <w:sz w:val="24"/>
          <w:szCs w:val="24"/>
          <w:lang w:eastAsia="ro-RO"/>
        </w:rPr>
        <w:t xml:space="preserve">Apele uzate de tip menajer rezultate în timpul desfăşurării lucrărilor de construcţie vor trebui </w:t>
      </w:r>
      <w:proofErr w:type="gramStart"/>
      <w:r w:rsidRPr="009B37B6">
        <w:rPr>
          <w:rFonts w:ascii="Arial" w:eastAsia="Times New Roman" w:hAnsi="Arial" w:cs="Arial"/>
          <w:sz w:val="24"/>
          <w:szCs w:val="24"/>
          <w:lang w:eastAsia="ro-RO"/>
        </w:rPr>
        <w:t>să</w:t>
      </w:r>
      <w:proofErr w:type="gramEnd"/>
      <w:r w:rsidRPr="009B37B6">
        <w:rPr>
          <w:rFonts w:ascii="Arial" w:eastAsia="Times New Roman" w:hAnsi="Arial" w:cs="Arial"/>
          <w:sz w:val="24"/>
          <w:szCs w:val="24"/>
          <w:lang w:eastAsia="ro-RO"/>
        </w:rPr>
        <w:t xml:space="preserve"> se încadreze în prevederile normativelor NTPA 001/2005 privind condiţiile de evacuare a apelor uzate în receptori naturali şi NTPA 002/2005 – privind condiţiile de evacuare a apelor uzate în reţelele de canalizare ale localităţilor şi direct în staţiile de epurare ale localităţilor.</w:t>
      </w:r>
    </w:p>
    <w:p w:rsidR="009B37B6" w:rsidRPr="009B37B6" w:rsidRDefault="009B37B6" w:rsidP="009B37B6">
      <w:pPr>
        <w:spacing w:after="0" w:line="240" w:lineRule="auto"/>
        <w:ind w:firstLine="708"/>
        <w:jc w:val="both"/>
        <w:rPr>
          <w:rFonts w:ascii="Arial" w:eastAsia="Times New Roman" w:hAnsi="Arial" w:cs="Arial"/>
          <w:sz w:val="24"/>
          <w:szCs w:val="24"/>
          <w:lang w:eastAsia="ro-RO"/>
        </w:rPr>
      </w:pPr>
      <w:r w:rsidRPr="009B37B6">
        <w:rPr>
          <w:rFonts w:ascii="Arial" w:eastAsia="Times New Roman" w:hAnsi="Arial" w:cs="Arial"/>
          <w:sz w:val="24"/>
          <w:szCs w:val="24"/>
          <w:lang w:eastAsia="ro-RO"/>
        </w:rPr>
        <w:t>Se apreciază că emisiile de substanţe poluante în perioada de execuţie provenite de la traficul rutier specific şantierului, de la manipularea şi punerea în operă a materialelor, care ajung direct sau indirect în apele de suprafaţă sau subterane nu vor fi în cantităţi importante pentru a modifica semnificativ calitatea receptorilor naturali.</w:t>
      </w:r>
    </w:p>
    <w:p w:rsidR="009B37B6" w:rsidRPr="009B37B6" w:rsidRDefault="009B37B6" w:rsidP="009B37B6">
      <w:pPr>
        <w:spacing w:after="0" w:line="240" w:lineRule="auto"/>
        <w:ind w:firstLine="708"/>
        <w:jc w:val="both"/>
        <w:rPr>
          <w:rFonts w:ascii="Arial" w:eastAsia="Times New Roman" w:hAnsi="Arial" w:cs="Arial"/>
          <w:sz w:val="24"/>
          <w:szCs w:val="24"/>
          <w:lang w:eastAsia="ro-RO"/>
        </w:rPr>
      </w:pPr>
      <w:r w:rsidRPr="009B37B6">
        <w:rPr>
          <w:rFonts w:ascii="Arial" w:eastAsia="Times New Roman" w:hAnsi="Arial" w:cs="Arial"/>
          <w:sz w:val="24"/>
          <w:szCs w:val="24"/>
          <w:lang w:eastAsia="ro-RO"/>
        </w:rPr>
        <w:t xml:space="preserve">În timpul execuţiei lucrărilor de construcţii, situaţii posibile de poluare </w:t>
      </w:r>
      <w:proofErr w:type="gramStart"/>
      <w:r w:rsidRPr="009B37B6">
        <w:rPr>
          <w:rFonts w:ascii="Arial" w:eastAsia="Times New Roman" w:hAnsi="Arial" w:cs="Arial"/>
          <w:sz w:val="24"/>
          <w:szCs w:val="24"/>
          <w:lang w:eastAsia="ro-RO"/>
        </w:rPr>
        <w:t>a</w:t>
      </w:r>
      <w:proofErr w:type="gramEnd"/>
      <w:r w:rsidRPr="009B37B6">
        <w:rPr>
          <w:rFonts w:ascii="Arial" w:eastAsia="Times New Roman" w:hAnsi="Arial" w:cs="Arial"/>
          <w:sz w:val="24"/>
          <w:szCs w:val="24"/>
          <w:lang w:eastAsia="ro-RO"/>
        </w:rPr>
        <w:t xml:space="preserve"> apelor de suprafața sau subterane pot apărea numai în cazuri de accidente. Măsurile de prevenire sunt cele curente adoptate pe şantierele de construcţii, măsuri ce cuprind verificarea stării tehnice a utilajelor şi mijloacelor de transport, semnalizări şi marcaje de circulaţie, eventual bariere, alimentarea cu carburanţi şi reparaţii în spaţii special amenajate.</w:t>
      </w:r>
    </w:p>
    <w:p w:rsidR="009B37B6" w:rsidRPr="009B37B6" w:rsidRDefault="009B37B6" w:rsidP="009B37B6">
      <w:pPr>
        <w:spacing w:after="0" w:line="240" w:lineRule="auto"/>
        <w:ind w:firstLine="450"/>
        <w:jc w:val="both"/>
        <w:rPr>
          <w:rFonts w:ascii="Arial" w:eastAsia="Times New Roman" w:hAnsi="Arial" w:cs="Arial"/>
          <w:sz w:val="24"/>
          <w:szCs w:val="24"/>
          <w:lang w:eastAsia="ro-RO"/>
        </w:rPr>
      </w:pPr>
      <w:r w:rsidRPr="009B37B6">
        <w:rPr>
          <w:rFonts w:ascii="Arial" w:eastAsia="Times New Roman" w:hAnsi="Arial" w:cs="Arial"/>
          <w:sz w:val="24"/>
          <w:szCs w:val="24"/>
          <w:lang w:eastAsia="ro-RO"/>
        </w:rPr>
        <w:t xml:space="preserve">În perioada de exploatare a obiectivului se </w:t>
      </w:r>
      <w:proofErr w:type="gramStart"/>
      <w:r w:rsidRPr="009B37B6">
        <w:rPr>
          <w:rFonts w:ascii="Arial" w:eastAsia="Times New Roman" w:hAnsi="Arial" w:cs="Arial"/>
          <w:sz w:val="24"/>
          <w:szCs w:val="24"/>
          <w:lang w:eastAsia="ro-RO"/>
        </w:rPr>
        <w:t>va</w:t>
      </w:r>
      <w:proofErr w:type="gramEnd"/>
      <w:r w:rsidRPr="009B37B6">
        <w:rPr>
          <w:rFonts w:ascii="Arial" w:eastAsia="Times New Roman" w:hAnsi="Arial" w:cs="Arial"/>
          <w:sz w:val="24"/>
          <w:szCs w:val="24"/>
          <w:lang w:eastAsia="ro-RO"/>
        </w:rPr>
        <w:t xml:space="preserve"> verifica periodic starea conductelor de canalizare menajera. </w:t>
      </w:r>
    </w:p>
    <w:p w:rsidR="00C02EDB" w:rsidRPr="009B37B6" w:rsidRDefault="00C02EDB" w:rsidP="009B37B6">
      <w:pPr>
        <w:widowControl w:val="0"/>
        <w:shd w:val="clear" w:color="auto" w:fill="FFFFFF"/>
        <w:tabs>
          <w:tab w:val="left" w:pos="475"/>
        </w:tabs>
        <w:autoSpaceDE w:val="0"/>
        <w:autoSpaceDN w:val="0"/>
        <w:adjustRightInd w:val="0"/>
        <w:spacing w:after="0" w:line="240" w:lineRule="auto"/>
        <w:jc w:val="both"/>
        <w:rPr>
          <w:rFonts w:ascii="Arial" w:hAnsi="Arial" w:cs="Arial"/>
          <w:bCs/>
          <w:sz w:val="24"/>
          <w:szCs w:val="24"/>
          <w:lang w:val="es-ES"/>
        </w:rPr>
      </w:pPr>
    </w:p>
    <w:p w:rsidR="00F2248B" w:rsidRPr="00B12FAD" w:rsidRDefault="0054522C" w:rsidP="009A00CD">
      <w:pPr>
        <w:tabs>
          <w:tab w:val="left" w:pos="1134"/>
        </w:tabs>
        <w:spacing w:after="0" w:line="240" w:lineRule="auto"/>
        <w:jc w:val="both"/>
        <w:rPr>
          <w:rFonts w:ascii="Arial" w:hAnsi="Arial" w:cs="Arial"/>
          <w:b/>
          <w:bCs/>
          <w:noProof/>
          <w:sz w:val="24"/>
          <w:szCs w:val="24"/>
          <w:lang w:val="ro-RO"/>
        </w:rPr>
      </w:pPr>
      <w:r w:rsidRPr="00B12FAD">
        <w:rPr>
          <w:rFonts w:ascii="Arial" w:hAnsi="Arial" w:cs="Arial"/>
          <w:b/>
          <w:bCs/>
          <w:noProof/>
          <w:sz w:val="24"/>
          <w:szCs w:val="24"/>
          <w:lang w:val="ro-RO"/>
        </w:rPr>
        <w:t>c.</w:t>
      </w:r>
      <w:r w:rsidR="00A74036" w:rsidRPr="00B12FAD">
        <w:rPr>
          <w:rFonts w:ascii="Arial" w:hAnsi="Arial" w:cs="Arial"/>
          <w:b/>
          <w:bCs/>
          <w:noProof/>
          <w:sz w:val="24"/>
          <w:szCs w:val="24"/>
          <w:lang w:val="ro-RO"/>
        </w:rPr>
        <w:t>Măsuri pentru protecția aerului:</w:t>
      </w:r>
    </w:p>
    <w:p w:rsidR="009B37B6" w:rsidRPr="009B37B6" w:rsidRDefault="009B37B6" w:rsidP="009B37B6">
      <w:pPr>
        <w:spacing w:after="0" w:line="240" w:lineRule="auto"/>
        <w:jc w:val="both"/>
        <w:rPr>
          <w:rFonts w:ascii="Arial" w:hAnsi="Arial" w:cs="Arial"/>
          <w:color w:val="000000"/>
          <w:sz w:val="24"/>
          <w:szCs w:val="24"/>
        </w:rPr>
      </w:pPr>
      <w:r w:rsidRPr="009B37B6">
        <w:rPr>
          <w:rFonts w:ascii="Arial" w:hAnsi="Arial" w:cs="Arial"/>
          <w:color w:val="000000"/>
          <w:sz w:val="24"/>
          <w:szCs w:val="24"/>
        </w:rPr>
        <w:t xml:space="preserve">În perioada de construcţie a lucrărilor, activităţile din şantier pot avea </w:t>
      </w:r>
      <w:proofErr w:type="gramStart"/>
      <w:r w:rsidRPr="009B37B6">
        <w:rPr>
          <w:rFonts w:ascii="Arial" w:hAnsi="Arial" w:cs="Arial"/>
          <w:color w:val="000000"/>
          <w:sz w:val="24"/>
          <w:szCs w:val="24"/>
        </w:rPr>
        <w:t>un</w:t>
      </w:r>
      <w:proofErr w:type="gramEnd"/>
      <w:r w:rsidRPr="009B37B6">
        <w:rPr>
          <w:rFonts w:ascii="Arial" w:hAnsi="Arial" w:cs="Arial"/>
          <w:color w:val="000000"/>
          <w:sz w:val="24"/>
          <w:szCs w:val="24"/>
        </w:rPr>
        <w:t xml:space="preserve"> impact asupra calităţii atmosferei din zonele de lucru şi din zonele adiacente acestora.</w:t>
      </w:r>
    </w:p>
    <w:p w:rsidR="009B37B6" w:rsidRPr="009B37B6" w:rsidRDefault="009B37B6" w:rsidP="009B37B6">
      <w:pPr>
        <w:spacing w:after="0" w:line="240" w:lineRule="auto"/>
        <w:jc w:val="both"/>
        <w:rPr>
          <w:rFonts w:ascii="Arial" w:hAnsi="Arial" w:cs="Arial"/>
          <w:color w:val="000000"/>
          <w:sz w:val="24"/>
          <w:szCs w:val="24"/>
        </w:rPr>
      </w:pPr>
      <w:r w:rsidRPr="009B37B6">
        <w:rPr>
          <w:rFonts w:ascii="Arial" w:hAnsi="Arial" w:cs="Arial"/>
          <w:color w:val="000000"/>
          <w:sz w:val="24"/>
          <w:szCs w:val="24"/>
        </w:rPr>
        <w:t xml:space="preserve">Sursele principale de poluare </w:t>
      </w:r>
      <w:proofErr w:type="gramStart"/>
      <w:r w:rsidRPr="009B37B6">
        <w:rPr>
          <w:rFonts w:ascii="Arial" w:hAnsi="Arial" w:cs="Arial"/>
          <w:color w:val="000000"/>
          <w:sz w:val="24"/>
          <w:szCs w:val="24"/>
        </w:rPr>
        <w:t>a</w:t>
      </w:r>
      <w:proofErr w:type="gramEnd"/>
      <w:r w:rsidRPr="009B37B6">
        <w:rPr>
          <w:rFonts w:ascii="Arial" w:hAnsi="Arial" w:cs="Arial"/>
          <w:color w:val="000000"/>
          <w:sz w:val="24"/>
          <w:szCs w:val="24"/>
        </w:rPr>
        <w:t xml:space="preserve"> aerului specifice execuţiei lucrării pot fi grupate după cum urmează:</w:t>
      </w:r>
    </w:p>
    <w:p w:rsidR="009B37B6" w:rsidRPr="009B37B6" w:rsidRDefault="009B37B6" w:rsidP="009B37B6">
      <w:pPr>
        <w:pStyle w:val="ListParagraph"/>
        <w:numPr>
          <w:ilvl w:val="0"/>
          <w:numId w:val="19"/>
        </w:numPr>
        <w:spacing w:after="0" w:line="240" w:lineRule="auto"/>
        <w:contextualSpacing/>
        <w:jc w:val="both"/>
        <w:rPr>
          <w:rFonts w:ascii="Arial" w:hAnsi="Arial" w:cs="Arial"/>
          <w:color w:val="000000"/>
          <w:sz w:val="24"/>
          <w:szCs w:val="24"/>
        </w:rPr>
      </w:pPr>
      <w:r w:rsidRPr="009B37B6">
        <w:rPr>
          <w:rFonts w:ascii="Arial" w:hAnsi="Arial" w:cs="Arial"/>
          <w:color w:val="000000"/>
          <w:sz w:val="24"/>
          <w:szCs w:val="24"/>
        </w:rPr>
        <w:t>activitatea utilajelor de construcţie pentru punerea în opera a lucrărilor;</w:t>
      </w:r>
    </w:p>
    <w:p w:rsidR="009B37B6" w:rsidRPr="009B37B6" w:rsidRDefault="009B37B6" w:rsidP="009B37B6">
      <w:pPr>
        <w:pStyle w:val="ListParagraph"/>
        <w:numPr>
          <w:ilvl w:val="0"/>
          <w:numId w:val="19"/>
        </w:numPr>
        <w:spacing w:after="0" w:line="240" w:lineRule="auto"/>
        <w:contextualSpacing/>
        <w:jc w:val="both"/>
        <w:rPr>
          <w:rFonts w:ascii="Arial" w:hAnsi="Arial" w:cs="Arial"/>
          <w:color w:val="000000"/>
          <w:sz w:val="24"/>
          <w:szCs w:val="24"/>
        </w:rPr>
      </w:pPr>
      <w:r w:rsidRPr="009B37B6">
        <w:rPr>
          <w:rFonts w:ascii="Arial" w:hAnsi="Arial" w:cs="Arial"/>
          <w:color w:val="000000"/>
          <w:sz w:val="24"/>
          <w:szCs w:val="24"/>
        </w:rPr>
        <w:t>transportul materialelor, prefabricatelor, personalului;</w:t>
      </w:r>
    </w:p>
    <w:p w:rsidR="009B37B6" w:rsidRPr="009B37B6" w:rsidRDefault="009B37B6" w:rsidP="009B37B6">
      <w:pPr>
        <w:pStyle w:val="ListParagraph"/>
        <w:numPr>
          <w:ilvl w:val="0"/>
          <w:numId w:val="19"/>
        </w:numPr>
        <w:spacing w:after="0" w:line="240" w:lineRule="auto"/>
        <w:contextualSpacing/>
        <w:jc w:val="both"/>
        <w:rPr>
          <w:rFonts w:ascii="Arial" w:hAnsi="Arial" w:cs="Arial"/>
          <w:color w:val="000000"/>
          <w:sz w:val="24"/>
          <w:szCs w:val="24"/>
        </w:rPr>
      </w:pPr>
      <w:r w:rsidRPr="009B37B6">
        <w:rPr>
          <w:rFonts w:ascii="Arial" w:hAnsi="Arial" w:cs="Arial"/>
          <w:color w:val="000000"/>
          <w:sz w:val="24"/>
          <w:szCs w:val="24"/>
        </w:rPr>
        <w:t>manipularea materialelor;</w:t>
      </w:r>
    </w:p>
    <w:p w:rsidR="009B37B6" w:rsidRPr="009B37B6" w:rsidRDefault="009B37B6" w:rsidP="009B37B6">
      <w:pPr>
        <w:spacing w:after="0" w:line="240" w:lineRule="auto"/>
        <w:jc w:val="both"/>
        <w:rPr>
          <w:rFonts w:ascii="Arial" w:hAnsi="Arial" w:cs="Arial"/>
          <w:color w:val="000000"/>
          <w:sz w:val="24"/>
          <w:szCs w:val="24"/>
        </w:rPr>
      </w:pPr>
      <w:r w:rsidRPr="009B37B6">
        <w:rPr>
          <w:rFonts w:ascii="Arial" w:hAnsi="Arial" w:cs="Arial"/>
          <w:color w:val="000000"/>
          <w:sz w:val="24"/>
          <w:szCs w:val="24"/>
        </w:rPr>
        <w:tab/>
        <w:t>Poluarea specifică activităţii utilajelor şi circulaţiei vehiculelor se poate estima după:</w:t>
      </w:r>
    </w:p>
    <w:p w:rsidR="009B37B6" w:rsidRPr="009B37B6" w:rsidRDefault="009B37B6" w:rsidP="009B37B6">
      <w:pPr>
        <w:pStyle w:val="ListParagraph"/>
        <w:numPr>
          <w:ilvl w:val="0"/>
          <w:numId w:val="20"/>
        </w:numPr>
        <w:spacing w:after="0" w:line="240" w:lineRule="auto"/>
        <w:contextualSpacing/>
        <w:jc w:val="both"/>
        <w:rPr>
          <w:rFonts w:ascii="Arial" w:hAnsi="Arial" w:cs="Arial"/>
          <w:color w:val="000000"/>
          <w:sz w:val="24"/>
          <w:szCs w:val="24"/>
        </w:rPr>
      </w:pPr>
      <w:proofErr w:type="gramStart"/>
      <w:r w:rsidRPr="009B37B6">
        <w:rPr>
          <w:rFonts w:ascii="Arial" w:hAnsi="Arial" w:cs="Arial"/>
          <w:color w:val="000000"/>
          <w:sz w:val="24"/>
          <w:szCs w:val="24"/>
        </w:rPr>
        <w:t>consumul</w:t>
      </w:r>
      <w:proofErr w:type="gramEnd"/>
      <w:r w:rsidRPr="009B37B6">
        <w:rPr>
          <w:rFonts w:ascii="Arial" w:hAnsi="Arial" w:cs="Arial"/>
          <w:color w:val="000000"/>
          <w:sz w:val="24"/>
          <w:szCs w:val="24"/>
        </w:rPr>
        <w:t xml:space="preserve"> de carburanţi (substanţe poluante:  NOx, CO2, CO, compuşi organici volatili non metanici, particule materiale din arderea carburanţilor etc.);</w:t>
      </w:r>
    </w:p>
    <w:p w:rsidR="009B37B6" w:rsidRPr="009B37B6" w:rsidRDefault="009B37B6" w:rsidP="009B37B6">
      <w:pPr>
        <w:pStyle w:val="ListParagraph"/>
        <w:numPr>
          <w:ilvl w:val="0"/>
          <w:numId w:val="20"/>
        </w:numPr>
        <w:spacing w:after="0" w:line="240" w:lineRule="auto"/>
        <w:contextualSpacing/>
        <w:jc w:val="both"/>
        <w:rPr>
          <w:rFonts w:ascii="Arial" w:hAnsi="Arial" w:cs="Arial"/>
          <w:color w:val="000000"/>
          <w:sz w:val="24"/>
          <w:szCs w:val="24"/>
        </w:rPr>
      </w:pPr>
      <w:r w:rsidRPr="009B37B6">
        <w:rPr>
          <w:rFonts w:ascii="Arial" w:hAnsi="Arial" w:cs="Arial"/>
          <w:color w:val="000000"/>
          <w:sz w:val="24"/>
          <w:szCs w:val="24"/>
        </w:rPr>
        <w:t>aria pe care se desfăşoară aceste activităţi (substanţe poluante – particule materiale în suspensie şi sedimentabile);</w:t>
      </w:r>
    </w:p>
    <w:p w:rsidR="009B37B6" w:rsidRPr="009B37B6" w:rsidRDefault="009B37B6" w:rsidP="009B37B6">
      <w:pPr>
        <w:pStyle w:val="ListParagraph"/>
        <w:numPr>
          <w:ilvl w:val="0"/>
          <w:numId w:val="20"/>
        </w:numPr>
        <w:spacing w:after="0" w:line="240" w:lineRule="auto"/>
        <w:contextualSpacing/>
        <w:jc w:val="both"/>
        <w:rPr>
          <w:rFonts w:ascii="Arial" w:hAnsi="Arial" w:cs="Arial"/>
          <w:color w:val="000000"/>
          <w:sz w:val="24"/>
          <w:szCs w:val="24"/>
        </w:rPr>
      </w:pPr>
      <w:proofErr w:type="gramStart"/>
      <w:r w:rsidRPr="009B37B6">
        <w:rPr>
          <w:rFonts w:ascii="Arial" w:hAnsi="Arial" w:cs="Arial"/>
          <w:color w:val="000000"/>
          <w:sz w:val="24"/>
          <w:szCs w:val="24"/>
        </w:rPr>
        <w:lastRenderedPageBreak/>
        <w:t>distanţele</w:t>
      </w:r>
      <w:proofErr w:type="gramEnd"/>
      <w:r w:rsidRPr="009B37B6">
        <w:rPr>
          <w:rFonts w:ascii="Arial" w:hAnsi="Arial" w:cs="Arial"/>
          <w:color w:val="000000"/>
          <w:sz w:val="24"/>
          <w:szCs w:val="24"/>
        </w:rPr>
        <w:t xml:space="preserve"> parcurse (substanţe poluante - particule materiale ridicate în aer de pe suprafaţa drumurilor).</w:t>
      </w:r>
    </w:p>
    <w:p w:rsidR="009B37B6" w:rsidRPr="009B37B6" w:rsidRDefault="009B37B6" w:rsidP="009B37B6">
      <w:pPr>
        <w:spacing w:after="0" w:line="240" w:lineRule="auto"/>
        <w:ind w:firstLine="708"/>
        <w:jc w:val="both"/>
        <w:rPr>
          <w:rFonts w:ascii="Arial" w:hAnsi="Arial" w:cs="Arial"/>
          <w:color w:val="000000"/>
          <w:sz w:val="24"/>
          <w:szCs w:val="24"/>
        </w:rPr>
      </w:pPr>
      <w:r w:rsidRPr="009B37B6">
        <w:rPr>
          <w:rFonts w:ascii="Arial" w:hAnsi="Arial" w:cs="Arial"/>
          <w:color w:val="000000"/>
          <w:sz w:val="24"/>
          <w:szCs w:val="24"/>
        </w:rPr>
        <w:t xml:space="preserve">Se apreciază că poluarea specifică </w:t>
      </w:r>
      <w:proofErr w:type="gramStart"/>
      <w:r w:rsidRPr="009B37B6">
        <w:rPr>
          <w:rFonts w:ascii="Arial" w:hAnsi="Arial" w:cs="Arial"/>
          <w:color w:val="000000"/>
          <w:sz w:val="24"/>
          <w:szCs w:val="24"/>
        </w:rPr>
        <w:t>activităţilor  de</w:t>
      </w:r>
      <w:proofErr w:type="gramEnd"/>
      <w:r w:rsidRPr="009B37B6">
        <w:rPr>
          <w:rFonts w:ascii="Arial" w:hAnsi="Arial" w:cs="Arial"/>
          <w:color w:val="000000"/>
          <w:sz w:val="24"/>
          <w:szCs w:val="24"/>
        </w:rPr>
        <w:t xml:space="preserve"> alimentare cu carburanţi, întreţinere şi reparaţii ale utilajelor şi mijloacelor de transport este redusă şi poate fi neglijată.</w:t>
      </w:r>
    </w:p>
    <w:p w:rsidR="009B37B6" w:rsidRPr="009B37B6" w:rsidRDefault="009B37B6" w:rsidP="009B37B6">
      <w:pPr>
        <w:spacing w:after="0" w:line="240" w:lineRule="auto"/>
        <w:ind w:firstLine="708"/>
        <w:jc w:val="both"/>
        <w:rPr>
          <w:rFonts w:ascii="Arial" w:hAnsi="Arial" w:cs="Arial"/>
          <w:color w:val="000000"/>
          <w:sz w:val="24"/>
          <w:szCs w:val="24"/>
        </w:rPr>
      </w:pPr>
      <w:r w:rsidRPr="009B37B6">
        <w:rPr>
          <w:rFonts w:ascii="Arial" w:hAnsi="Arial" w:cs="Arial"/>
          <w:color w:val="000000"/>
          <w:sz w:val="24"/>
          <w:szCs w:val="24"/>
        </w:rPr>
        <w:t xml:space="preserve">Se </w:t>
      </w:r>
      <w:proofErr w:type="gramStart"/>
      <w:r w:rsidRPr="009B37B6">
        <w:rPr>
          <w:rFonts w:ascii="Arial" w:hAnsi="Arial" w:cs="Arial"/>
          <w:color w:val="000000"/>
          <w:sz w:val="24"/>
          <w:szCs w:val="24"/>
        </w:rPr>
        <w:t>apreciază  că</w:t>
      </w:r>
      <w:proofErr w:type="gramEnd"/>
      <w:r w:rsidRPr="009B37B6">
        <w:rPr>
          <w:rFonts w:ascii="Arial" w:hAnsi="Arial" w:cs="Arial"/>
          <w:color w:val="000000"/>
          <w:sz w:val="24"/>
          <w:szCs w:val="24"/>
        </w:rPr>
        <w:t xml:space="preserve"> emisiile în aer pe perioada de construire sunt reduse şi afectează arii reduse. Aceste arii vor face obiectul monitorizării în timpul execuţiei. În perioada de exploatare nu sunt identificate surse de poluare pentru aer.</w:t>
      </w:r>
    </w:p>
    <w:p w:rsidR="009B37B6" w:rsidRPr="009B37B6" w:rsidRDefault="009B37B6" w:rsidP="009B37B6">
      <w:pPr>
        <w:spacing w:after="0" w:line="240" w:lineRule="auto"/>
        <w:jc w:val="both"/>
        <w:rPr>
          <w:rFonts w:ascii="Arial" w:hAnsi="Arial" w:cs="Arial"/>
          <w:color w:val="000000"/>
          <w:sz w:val="24"/>
          <w:szCs w:val="24"/>
        </w:rPr>
      </w:pPr>
      <w:r w:rsidRPr="009B37B6">
        <w:rPr>
          <w:rFonts w:ascii="Arial" w:hAnsi="Arial" w:cs="Arial"/>
          <w:color w:val="000000"/>
          <w:sz w:val="24"/>
          <w:szCs w:val="24"/>
        </w:rPr>
        <w:tab/>
        <w:t xml:space="preserve">Lucrările de organizare a şantierului trebuie </w:t>
      </w:r>
      <w:proofErr w:type="gramStart"/>
      <w:r w:rsidRPr="009B37B6">
        <w:rPr>
          <w:rFonts w:ascii="Arial" w:hAnsi="Arial" w:cs="Arial"/>
          <w:color w:val="000000"/>
          <w:sz w:val="24"/>
          <w:szCs w:val="24"/>
        </w:rPr>
        <w:t>să</w:t>
      </w:r>
      <w:proofErr w:type="gramEnd"/>
      <w:r w:rsidRPr="009B37B6">
        <w:rPr>
          <w:rFonts w:ascii="Arial" w:hAnsi="Arial" w:cs="Arial"/>
          <w:color w:val="000000"/>
          <w:sz w:val="24"/>
          <w:szCs w:val="24"/>
        </w:rPr>
        <w:t xml:space="preserve"> fie corect concepute şi executate, cu dotări moderne care să reducă emisia de noxe în aer, apă şi pe sol. Concentrarea lor într-un singur amplasament este benefică, diminuând zonele de impact şi favorizând o exploatare controlată şi corectă. De asemenea, se recomandă constructorului următoarele măsuri pentru perioada de execuţie:</w:t>
      </w:r>
    </w:p>
    <w:p w:rsidR="009B37B6" w:rsidRPr="009B37B6" w:rsidRDefault="009B37B6" w:rsidP="009B37B6">
      <w:pPr>
        <w:pStyle w:val="ListParagraph"/>
        <w:numPr>
          <w:ilvl w:val="0"/>
          <w:numId w:val="21"/>
        </w:numPr>
        <w:spacing w:after="0" w:line="240" w:lineRule="auto"/>
        <w:contextualSpacing/>
        <w:jc w:val="both"/>
        <w:rPr>
          <w:rFonts w:ascii="Arial" w:hAnsi="Arial" w:cs="Arial"/>
          <w:color w:val="000000"/>
          <w:sz w:val="24"/>
          <w:szCs w:val="24"/>
        </w:rPr>
      </w:pPr>
      <w:r w:rsidRPr="009B37B6">
        <w:rPr>
          <w:rFonts w:ascii="Arial" w:hAnsi="Arial" w:cs="Arial"/>
          <w:color w:val="000000"/>
          <w:sz w:val="24"/>
          <w:szCs w:val="24"/>
        </w:rPr>
        <w:t>amenajarea de platforme speciale pentru depozitarea materialelor, a utilajelor şi deşeurilor;</w:t>
      </w:r>
    </w:p>
    <w:p w:rsidR="009B37B6" w:rsidRPr="009B37B6" w:rsidRDefault="009B37B6" w:rsidP="009B37B6">
      <w:pPr>
        <w:pStyle w:val="ListParagraph"/>
        <w:numPr>
          <w:ilvl w:val="0"/>
          <w:numId w:val="21"/>
        </w:numPr>
        <w:spacing w:after="0" w:line="240" w:lineRule="auto"/>
        <w:contextualSpacing/>
        <w:jc w:val="both"/>
        <w:rPr>
          <w:rFonts w:ascii="Arial" w:hAnsi="Arial" w:cs="Arial"/>
          <w:color w:val="000000"/>
          <w:sz w:val="24"/>
          <w:szCs w:val="24"/>
        </w:rPr>
      </w:pPr>
      <w:r w:rsidRPr="009B37B6">
        <w:rPr>
          <w:rFonts w:ascii="Arial" w:hAnsi="Arial" w:cs="Arial"/>
          <w:color w:val="000000"/>
          <w:sz w:val="24"/>
          <w:szCs w:val="24"/>
        </w:rPr>
        <w:t>alimentarea cu carburanţi a mijloacelor de transport se va face în staţii de alimentare centralizate;</w:t>
      </w:r>
    </w:p>
    <w:p w:rsidR="009B37B6" w:rsidRPr="009B37B6" w:rsidRDefault="009B37B6" w:rsidP="009B37B6">
      <w:pPr>
        <w:pStyle w:val="ListParagraph"/>
        <w:numPr>
          <w:ilvl w:val="0"/>
          <w:numId w:val="21"/>
        </w:numPr>
        <w:spacing w:after="0" w:line="240" w:lineRule="auto"/>
        <w:contextualSpacing/>
        <w:jc w:val="both"/>
        <w:rPr>
          <w:rFonts w:ascii="Arial" w:hAnsi="Arial" w:cs="Arial"/>
          <w:color w:val="000000"/>
          <w:sz w:val="24"/>
          <w:szCs w:val="24"/>
        </w:rPr>
      </w:pPr>
      <w:r w:rsidRPr="009B37B6">
        <w:rPr>
          <w:rFonts w:ascii="Arial" w:hAnsi="Arial" w:cs="Arial"/>
          <w:color w:val="000000"/>
          <w:sz w:val="24"/>
          <w:szCs w:val="24"/>
        </w:rPr>
        <w:t>activităţile care produc mult praf vor fi reduse în perioadele cu vânt puternic, sau se va urmări o umectare mai intensă a suprafeţelor;</w:t>
      </w:r>
    </w:p>
    <w:p w:rsidR="009B37B6" w:rsidRPr="009B37B6" w:rsidRDefault="009B37B6" w:rsidP="009B37B6">
      <w:pPr>
        <w:pStyle w:val="ListParagraph"/>
        <w:numPr>
          <w:ilvl w:val="0"/>
          <w:numId w:val="21"/>
        </w:numPr>
        <w:spacing w:after="0" w:line="240" w:lineRule="auto"/>
        <w:contextualSpacing/>
        <w:jc w:val="both"/>
        <w:rPr>
          <w:rFonts w:ascii="Arial" w:hAnsi="Arial" w:cs="Arial"/>
          <w:color w:val="000000"/>
          <w:sz w:val="24"/>
          <w:szCs w:val="24"/>
        </w:rPr>
      </w:pPr>
      <w:proofErr w:type="gramStart"/>
      <w:r w:rsidRPr="009B37B6">
        <w:rPr>
          <w:rFonts w:ascii="Arial" w:hAnsi="Arial" w:cs="Arial"/>
          <w:color w:val="000000"/>
          <w:sz w:val="24"/>
          <w:szCs w:val="24"/>
        </w:rPr>
        <w:t>dotarea</w:t>
      </w:r>
      <w:proofErr w:type="gramEnd"/>
      <w:r w:rsidRPr="009B37B6">
        <w:rPr>
          <w:rFonts w:ascii="Arial" w:hAnsi="Arial" w:cs="Arial"/>
          <w:color w:val="000000"/>
          <w:sz w:val="24"/>
          <w:szCs w:val="24"/>
        </w:rPr>
        <w:t xml:space="preserve"> pentru perioada de iarnă a parcurilor de utilaje şi mijloace de transport cu dispozitive electrice de pornire, pentru a se evita evacuarea de gaze de eşapament pe timpul unor demarări lungi sau dificile. </w:t>
      </w:r>
    </w:p>
    <w:p w:rsidR="009B37B6" w:rsidRPr="009B37B6" w:rsidRDefault="009B37B6" w:rsidP="009B37B6">
      <w:pPr>
        <w:spacing w:after="0" w:line="240" w:lineRule="auto"/>
        <w:ind w:firstLine="708"/>
        <w:jc w:val="both"/>
        <w:rPr>
          <w:rFonts w:ascii="Arial" w:hAnsi="Arial" w:cs="Arial"/>
          <w:color w:val="000000"/>
          <w:sz w:val="24"/>
          <w:szCs w:val="24"/>
        </w:rPr>
      </w:pPr>
      <w:r w:rsidRPr="009B37B6">
        <w:rPr>
          <w:rFonts w:ascii="Arial" w:hAnsi="Arial" w:cs="Arial"/>
          <w:color w:val="000000"/>
          <w:sz w:val="24"/>
          <w:szCs w:val="24"/>
        </w:rPr>
        <w:t>Asemenea instalaţii se vor prevedea şi la punctele de lucru;</w:t>
      </w:r>
    </w:p>
    <w:p w:rsidR="009B37B6" w:rsidRPr="009B37B6" w:rsidRDefault="009B37B6" w:rsidP="009B37B6">
      <w:pPr>
        <w:pStyle w:val="ListParagraph"/>
        <w:numPr>
          <w:ilvl w:val="0"/>
          <w:numId w:val="22"/>
        </w:numPr>
        <w:spacing w:after="0" w:line="240" w:lineRule="auto"/>
        <w:contextualSpacing/>
        <w:jc w:val="both"/>
        <w:rPr>
          <w:rFonts w:ascii="Arial" w:hAnsi="Arial" w:cs="Arial"/>
          <w:color w:val="000000"/>
          <w:sz w:val="24"/>
          <w:szCs w:val="24"/>
        </w:rPr>
      </w:pPr>
      <w:proofErr w:type="gramStart"/>
      <w:r w:rsidRPr="009B37B6">
        <w:rPr>
          <w:rFonts w:ascii="Arial" w:hAnsi="Arial" w:cs="Arial"/>
          <w:color w:val="000000"/>
          <w:sz w:val="24"/>
          <w:szCs w:val="24"/>
        </w:rPr>
        <w:t>verificarea</w:t>
      </w:r>
      <w:proofErr w:type="gramEnd"/>
      <w:r w:rsidRPr="009B37B6">
        <w:rPr>
          <w:rFonts w:ascii="Arial" w:hAnsi="Arial" w:cs="Arial"/>
          <w:color w:val="000000"/>
          <w:sz w:val="24"/>
          <w:szCs w:val="24"/>
        </w:rPr>
        <w:t xml:space="preserve"> periodică a utilajelor şi mijloacelor de transport în ceea ce priveşte nivelul de emisii de monoxid de carbon şi a altor gaze de eşapament. Utilajele vor fi puse în funcţiune numai după remedierea eventualelor defecţiuni. În acest sens, unităţile de construcţii vor trebui </w:t>
      </w:r>
      <w:proofErr w:type="gramStart"/>
      <w:r w:rsidRPr="009B37B6">
        <w:rPr>
          <w:rFonts w:ascii="Arial" w:hAnsi="Arial" w:cs="Arial"/>
          <w:color w:val="000000"/>
          <w:sz w:val="24"/>
          <w:szCs w:val="24"/>
        </w:rPr>
        <w:t>să</w:t>
      </w:r>
      <w:proofErr w:type="gramEnd"/>
      <w:r w:rsidRPr="009B37B6">
        <w:rPr>
          <w:rFonts w:ascii="Arial" w:hAnsi="Arial" w:cs="Arial"/>
          <w:color w:val="000000"/>
          <w:sz w:val="24"/>
          <w:szCs w:val="24"/>
        </w:rPr>
        <w:t xml:space="preserve"> se doteze cu aparatură de testare necesară şi să efectueze reviziile la utilajele şi mijloacele de transport.</w:t>
      </w:r>
    </w:p>
    <w:p w:rsidR="009B37B6" w:rsidRPr="009B37B6" w:rsidRDefault="009B37B6" w:rsidP="009B37B6">
      <w:pPr>
        <w:spacing w:after="0" w:line="240" w:lineRule="auto"/>
        <w:ind w:firstLine="709"/>
        <w:jc w:val="both"/>
        <w:rPr>
          <w:rFonts w:ascii="Arial" w:hAnsi="Arial" w:cs="Arial"/>
          <w:color w:val="000000"/>
          <w:sz w:val="24"/>
          <w:szCs w:val="24"/>
        </w:rPr>
      </w:pPr>
      <w:r w:rsidRPr="009B37B6">
        <w:rPr>
          <w:rFonts w:ascii="Arial" w:hAnsi="Arial" w:cs="Arial"/>
          <w:color w:val="000000"/>
          <w:sz w:val="24"/>
          <w:szCs w:val="24"/>
        </w:rPr>
        <w:t xml:space="preserve">Este utilă monitorizarea calităţii aerului în cadrul șantierului, în principal a poluării cu pulberi. Pentru materiale inerte, stropirea cu </w:t>
      </w:r>
      <w:proofErr w:type="gramStart"/>
      <w:r w:rsidRPr="009B37B6">
        <w:rPr>
          <w:rFonts w:ascii="Arial" w:hAnsi="Arial" w:cs="Arial"/>
          <w:color w:val="000000"/>
          <w:sz w:val="24"/>
          <w:szCs w:val="24"/>
        </w:rPr>
        <w:t>apă</w:t>
      </w:r>
      <w:proofErr w:type="gramEnd"/>
      <w:r w:rsidRPr="009B37B6">
        <w:rPr>
          <w:rFonts w:ascii="Arial" w:hAnsi="Arial" w:cs="Arial"/>
          <w:color w:val="000000"/>
          <w:sz w:val="24"/>
          <w:szCs w:val="24"/>
        </w:rPr>
        <w:t xml:space="preserve"> reprezintă o soluţie de reducere a antrenării de vânt a particulelor fine.</w:t>
      </w:r>
    </w:p>
    <w:p w:rsidR="009B37B6" w:rsidRPr="009B37B6" w:rsidRDefault="009B37B6" w:rsidP="009B37B6">
      <w:pPr>
        <w:spacing w:after="0" w:line="240" w:lineRule="auto"/>
        <w:ind w:firstLine="709"/>
        <w:jc w:val="both"/>
        <w:rPr>
          <w:rFonts w:ascii="Arial" w:hAnsi="Arial" w:cs="Arial"/>
          <w:color w:val="000000"/>
          <w:sz w:val="24"/>
          <w:szCs w:val="24"/>
        </w:rPr>
      </w:pPr>
      <w:r w:rsidRPr="009B37B6">
        <w:rPr>
          <w:rFonts w:ascii="Arial" w:hAnsi="Arial" w:cs="Arial"/>
          <w:color w:val="000000"/>
          <w:sz w:val="24"/>
          <w:szCs w:val="24"/>
        </w:rPr>
        <w:t xml:space="preserve">Folosirea prelatelor </w:t>
      </w:r>
      <w:proofErr w:type="gramStart"/>
      <w:r w:rsidRPr="009B37B6">
        <w:rPr>
          <w:rFonts w:ascii="Arial" w:hAnsi="Arial" w:cs="Arial"/>
          <w:color w:val="000000"/>
          <w:sz w:val="24"/>
          <w:szCs w:val="24"/>
        </w:rPr>
        <w:t>este</w:t>
      </w:r>
      <w:proofErr w:type="gramEnd"/>
      <w:r w:rsidRPr="009B37B6">
        <w:rPr>
          <w:rFonts w:ascii="Arial" w:hAnsi="Arial" w:cs="Arial"/>
          <w:color w:val="000000"/>
          <w:sz w:val="24"/>
          <w:szCs w:val="24"/>
        </w:rPr>
        <w:t xml:space="preserve"> indicată pentru protecţia temporară a unor depozite de materiale la acţiunea vântului.</w:t>
      </w:r>
    </w:p>
    <w:p w:rsidR="009B37B6" w:rsidRPr="009B37B6" w:rsidRDefault="009B37B6" w:rsidP="009B37B6">
      <w:pPr>
        <w:spacing w:after="0" w:line="240" w:lineRule="auto"/>
        <w:ind w:left="284" w:firstLine="424"/>
        <w:jc w:val="both"/>
        <w:rPr>
          <w:rFonts w:ascii="Arial" w:hAnsi="Arial" w:cs="Arial"/>
          <w:color w:val="000000"/>
          <w:sz w:val="24"/>
          <w:szCs w:val="24"/>
        </w:rPr>
      </w:pPr>
      <w:r w:rsidRPr="009B37B6">
        <w:rPr>
          <w:rFonts w:ascii="Arial" w:hAnsi="Arial" w:cs="Arial"/>
          <w:color w:val="000000"/>
          <w:sz w:val="24"/>
          <w:szCs w:val="24"/>
        </w:rPr>
        <w:t>Se recomandă folosirea utilajelor şi mijloacelor de transport dotate cu motoare Diesel, care nu produc emisii de Pb şi emit cantităţi reduse de CO.</w:t>
      </w:r>
    </w:p>
    <w:p w:rsidR="00087978" w:rsidRPr="009B37B6" w:rsidRDefault="009A00CD" w:rsidP="009B37B6">
      <w:pPr>
        <w:spacing w:after="0" w:line="240" w:lineRule="auto"/>
        <w:ind w:firstLine="708"/>
        <w:jc w:val="both"/>
        <w:rPr>
          <w:rFonts w:ascii="Arial" w:hAnsi="Arial" w:cs="Arial"/>
          <w:bCs/>
          <w:sz w:val="24"/>
          <w:szCs w:val="24"/>
          <w:lang w:val="es-ES"/>
        </w:rPr>
      </w:pPr>
      <w:r w:rsidRPr="009B37B6">
        <w:rPr>
          <w:rFonts w:ascii="Arial" w:hAnsi="Arial" w:cs="Arial"/>
          <w:bCs/>
          <w:sz w:val="24"/>
          <w:szCs w:val="24"/>
          <w:lang w:val="es-ES"/>
        </w:rPr>
        <w:t xml:space="preserve"> </w:t>
      </w:r>
    </w:p>
    <w:p w:rsidR="00FC4DD3" w:rsidRPr="009B37B6" w:rsidRDefault="00FC4DD3" w:rsidP="009A00CD">
      <w:pPr>
        <w:spacing w:after="0" w:line="240" w:lineRule="auto"/>
        <w:jc w:val="both"/>
        <w:rPr>
          <w:rFonts w:ascii="Arial" w:hAnsi="Arial" w:cs="Arial"/>
          <w:bCs/>
          <w:sz w:val="24"/>
          <w:szCs w:val="24"/>
          <w:lang w:val="es-ES"/>
        </w:rPr>
      </w:pPr>
    </w:p>
    <w:p w:rsidR="009A00CD" w:rsidRDefault="0054522C" w:rsidP="007F1D08">
      <w:pPr>
        <w:tabs>
          <w:tab w:val="left" w:pos="1134"/>
        </w:tabs>
        <w:spacing w:after="0" w:line="240" w:lineRule="auto"/>
        <w:jc w:val="both"/>
        <w:rPr>
          <w:rFonts w:ascii="Arial" w:hAnsi="Arial" w:cs="Arial"/>
          <w:b/>
          <w:bCs/>
          <w:noProof/>
          <w:sz w:val="24"/>
          <w:szCs w:val="24"/>
          <w:lang w:val="ro-RO"/>
        </w:rPr>
      </w:pPr>
      <w:r w:rsidRPr="009B37B6">
        <w:rPr>
          <w:rFonts w:ascii="Arial" w:hAnsi="Arial" w:cs="Arial"/>
          <w:b/>
          <w:bCs/>
          <w:noProof/>
          <w:sz w:val="24"/>
          <w:szCs w:val="24"/>
          <w:lang w:val="ro-RO"/>
        </w:rPr>
        <w:t>d.</w:t>
      </w:r>
      <w:r w:rsidR="00A74036" w:rsidRPr="009B37B6">
        <w:rPr>
          <w:rFonts w:ascii="Arial" w:hAnsi="Arial" w:cs="Arial"/>
          <w:b/>
          <w:bCs/>
          <w:noProof/>
          <w:sz w:val="24"/>
          <w:szCs w:val="24"/>
          <w:lang w:val="ro-RO"/>
        </w:rPr>
        <w:t>Măsuri pentru protecția împotriva zgomotului și vibrațiilor:</w:t>
      </w:r>
    </w:p>
    <w:p w:rsidR="009B37B6" w:rsidRDefault="009B37B6" w:rsidP="007F1D08">
      <w:pPr>
        <w:tabs>
          <w:tab w:val="left" w:pos="1134"/>
        </w:tabs>
        <w:spacing w:after="0" w:line="240" w:lineRule="auto"/>
        <w:jc w:val="both"/>
        <w:rPr>
          <w:rFonts w:ascii="Arial" w:hAnsi="Arial" w:cs="Arial"/>
          <w:b/>
          <w:bCs/>
          <w:noProof/>
          <w:sz w:val="24"/>
          <w:szCs w:val="24"/>
          <w:lang w:val="ro-RO"/>
        </w:rPr>
      </w:pPr>
    </w:p>
    <w:p w:rsidR="009B37B6" w:rsidRPr="009B37B6" w:rsidRDefault="009B37B6" w:rsidP="009B37B6">
      <w:pPr>
        <w:spacing w:after="0" w:line="240" w:lineRule="auto"/>
        <w:jc w:val="both"/>
        <w:rPr>
          <w:rFonts w:ascii="Arial" w:hAnsi="Arial" w:cs="Arial"/>
          <w:color w:val="000000"/>
          <w:sz w:val="24"/>
          <w:szCs w:val="24"/>
        </w:rPr>
      </w:pPr>
      <w:r w:rsidRPr="009B37B6">
        <w:rPr>
          <w:rFonts w:ascii="Arial" w:hAnsi="Arial" w:cs="Arial"/>
          <w:color w:val="000000"/>
          <w:sz w:val="24"/>
          <w:szCs w:val="24"/>
        </w:rPr>
        <w:t xml:space="preserve">În condiţii de activitate normală, nivelul de zgomot în zona amplasamentului şi la limita acestuia </w:t>
      </w:r>
      <w:proofErr w:type="gramStart"/>
      <w:r w:rsidRPr="009B37B6">
        <w:rPr>
          <w:rFonts w:ascii="Arial" w:hAnsi="Arial" w:cs="Arial"/>
          <w:color w:val="000000"/>
          <w:sz w:val="24"/>
          <w:szCs w:val="24"/>
        </w:rPr>
        <w:t>este</w:t>
      </w:r>
      <w:proofErr w:type="gramEnd"/>
      <w:r w:rsidRPr="009B37B6">
        <w:rPr>
          <w:rFonts w:ascii="Arial" w:hAnsi="Arial" w:cs="Arial"/>
          <w:color w:val="000000"/>
          <w:sz w:val="24"/>
          <w:szCs w:val="24"/>
        </w:rPr>
        <w:t xml:space="preserve"> mai mic decât nivelul de zgomot admisibil.</w:t>
      </w:r>
    </w:p>
    <w:p w:rsidR="009B37B6" w:rsidRPr="009B37B6" w:rsidRDefault="009B37B6" w:rsidP="009B37B6">
      <w:pPr>
        <w:spacing w:after="0" w:line="240" w:lineRule="auto"/>
        <w:jc w:val="both"/>
        <w:rPr>
          <w:rFonts w:ascii="Arial" w:hAnsi="Arial" w:cs="Arial"/>
          <w:color w:val="000000"/>
          <w:sz w:val="24"/>
          <w:szCs w:val="24"/>
        </w:rPr>
      </w:pPr>
      <w:r w:rsidRPr="009B37B6">
        <w:rPr>
          <w:rFonts w:ascii="Arial" w:hAnsi="Arial" w:cs="Arial"/>
          <w:color w:val="000000"/>
          <w:sz w:val="24"/>
          <w:szCs w:val="24"/>
        </w:rPr>
        <w:tab/>
        <w:t>Procesele tehnologice de execuţie a lucrărilor hidrotehnice implică folosirea unor grupuri de utilaje cu funcţii adecvate. Aceste utilaje în lucru reprezintă surse de zgomot şi vibraţii.</w:t>
      </w:r>
    </w:p>
    <w:p w:rsidR="009B37B6" w:rsidRPr="009B37B6" w:rsidRDefault="009B37B6" w:rsidP="009B37B6">
      <w:pPr>
        <w:spacing w:after="0" w:line="240" w:lineRule="auto"/>
        <w:jc w:val="both"/>
        <w:rPr>
          <w:rFonts w:ascii="Arial" w:hAnsi="Arial" w:cs="Arial"/>
          <w:color w:val="000000"/>
          <w:sz w:val="24"/>
          <w:szCs w:val="24"/>
        </w:rPr>
      </w:pPr>
      <w:r w:rsidRPr="009B37B6">
        <w:rPr>
          <w:rFonts w:ascii="Arial" w:hAnsi="Arial" w:cs="Arial"/>
          <w:color w:val="000000"/>
          <w:sz w:val="24"/>
          <w:szCs w:val="24"/>
        </w:rPr>
        <w:tab/>
        <w:t>În perioada de execuţie, sursele de zgomot sunt grupate după cum urmează:</w:t>
      </w:r>
    </w:p>
    <w:p w:rsidR="009B37B6" w:rsidRPr="009B37B6" w:rsidRDefault="009B37B6" w:rsidP="009B37B6">
      <w:pPr>
        <w:pStyle w:val="ListParagraph"/>
        <w:numPr>
          <w:ilvl w:val="0"/>
          <w:numId w:val="23"/>
        </w:numPr>
        <w:spacing w:after="0" w:line="240" w:lineRule="auto"/>
        <w:contextualSpacing/>
        <w:jc w:val="both"/>
        <w:rPr>
          <w:rFonts w:ascii="Arial" w:hAnsi="Arial" w:cs="Arial"/>
          <w:color w:val="000000"/>
          <w:sz w:val="24"/>
          <w:szCs w:val="24"/>
        </w:rPr>
      </w:pPr>
      <w:proofErr w:type="gramStart"/>
      <w:r w:rsidRPr="009B37B6">
        <w:rPr>
          <w:rFonts w:ascii="Arial" w:hAnsi="Arial" w:cs="Arial"/>
          <w:color w:val="000000"/>
          <w:sz w:val="24"/>
          <w:szCs w:val="24"/>
        </w:rPr>
        <w:t>în</w:t>
      </w:r>
      <w:proofErr w:type="gramEnd"/>
      <w:r w:rsidRPr="009B37B6">
        <w:rPr>
          <w:rFonts w:ascii="Arial" w:hAnsi="Arial" w:cs="Arial"/>
          <w:color w:val="000000"/>
          <w:sz w:val="24"/>
          <w:szCs w:val="24"/>
        </w:rPr>
        <w:t xml:space="preserve"> fronturile de lucru, zgomotul este produs de funcţionarea utilajelor de construcţii specifice lucrărilor (excavări şi curăţiri în amplasament, realizarea structurilor proiectate, etc.) la care se adaugă aprovizionarea cu materiale.</w:t>
      </w:r>
    </w:p>
    <w:p w:rsidR="009B37B6" w:rsidRPr="009B37B6" w:rsidRDefault="009B37B6" w:rsidP="009B37B6">
      <w:pPr>
        <w:pStyle w:val="ListParagraph"/>
        <w:numPr>
          <w:ilvl w:val="0"/>
          <w:numId w:val="23"/>
        </w:numPr>
        <w:spacing w:after="0" w:line="240" w:lineRule="auto"/>
        <w:contextualSpacing/>
        <w:jc w:val="both"/>
        <w:rPr>
          <w:rFonts w:ascii="Arial" w:hAnsi="Arial" w:cs="Arial"/>
          <w:color w:val="000000"/>
          <w:sz w:val="24"/>
          <w:szCs w:val="24"/>
        </w:rPr>
      </w:pPr>
      <w:proofErr w:type="gramStart"/>
      <w:r w:rsidRPr="009B37B6">
        <w:rPr>
          <w:rFonts w:ascii="Arial" w:hAnsi="Arial" w:cs="Arial"/>
          <w:color w:val="000000"/>
          <w:sz w:val="24"/>
          <w:szCs w:val="24"/>
        </w:rPr>
        <w:t>pe</w:t>
      </w:r>
      <w:proofErr w:type="gramEnd"/>
      <w:r w:rsidRPr="009B37B6">
        <w:rPr>
          <w:rFonts w:ascii="Arial" w:hAnsi="Arial" w:cs="Arial"/>
          <w:color w:val="000000"/>
          <w:sz w:val="24"/>
          <w:szCs w:val="24"/>
        </w:rPr>
        <w:t xml:space="preserve"> traseele din şantier şi din afara lui, zgomotul este produs de circulaţia autovehiculelor care transportă materiale necesare execuţiei lucrărilor.</w:t>
      </w:r>
    </w:p>
    <w:p w:rsidR="009B37B6" w:rsidRPr="009B37B6" w:rsidRDefault="009B37B6" w:rsidP="009B37B6">
      <w:pPr>
        <w:spacing w:after="0" w:line="240" w:lineRule="auto"/>
        <w:ind w:firstLine="708"/>
        <w:jc w:val="both"/>
        <w:rPr>
          <w:rFonts w:ascii="Arial" w:hAnsi="Arial" w:cs="Arial"/>
          <w:color w:val="000000"/>
          <w:sz w:val="24"/>
          <w:szCs w:val="24"/>
        </w:rPr>
      </w:pPr>
      <w:r w:rsidRPr="009B37B6">
        <w:rPr>
          <w:rFonts w:ascii="Arial" w:hAnsi="Arial" w:cs="Arial"/>
          <w:color w:val="000000"/>
          <w:sz w:val="24"/>
          <w:szCs w:val="24"/>
        </w:rPr>
        <w:t xml:space="preserve">Se pot face estimări privind nivelurile de zgomot şi distanţele la care se înregistrează acestea, pornind de la valorile de putere acustică </w:t>
      </w:r>
      <w:proofErr w:type="gramStart"/>
      <w:r w:rsidRPr="009B37B6">
        <w:rPr>
          <w:rFonts w:ascii="Arial" w:hAnsi="Arial" w:cs="Arial"/>
          <w:color w:val="000000"/>
          <w:sz w:val="24"/>
          <w:szCs w:val="24"/>
        </w:rPr>
        <w:t>înregistrate  pentru</w:t>
      </w:r>
      <w:proofErr w:type="gramEnd"/>
      <w:r w:rsidRPr="009B37B6">
        <w:rPr>
          <w:rFonts w:ascii="Arial" w:hAnsi="Arial" w:cs="Arial"/>
          <w:color w:val="000000"/>
          <w:sz w:val="24"/>
          <w:szCs w:val="24"/>
        </w:rPr>
        <w:t xml:space="preserve"> diverse echipamente </w:t>
      </w:r>
      <w:r w:rsidRPr="009B37B6">
        <w:rPr>
          <w:rFonts w:ascii="Arial" w:hAnsi="Arial" w:cs="Arial"/>
          <w:color w:val="000000"/>
          <w:sz w:val="24"/>
          <w:szCs w:val="24"/>
        </w:rPr>
        <w:lastRenderedPageBreak/>
        <w:t xml:space="preserve">utilizate la construcţie şi de numărul acestora. O listă a tipurilor de echipamente utilizate şi valorile acustice asociate acestora </w:t>
      </w:r>
      <w:proofErr w:type="gramStart"/>
      <w:r w:rsidRPr="009B37B6">
        <w:rPr>
          <w:rFonts w:ascii="Arial" w:hAnsi="Arial" w:cs="Arial"/>
          <w:color w:val="000000"/>
          <w:sz w:val="24"/>
          <w:szCs w:val="24"/>
        </w:rPr>
        <w:t>este</w:t>
      </w:r>
      <w:proofErr w:type="gramEnd"/>
      <w:r w:rsidRPr="009B37B6">
        <w:rPr>
          <w:rFonts w:ascii="Arial" w:hAnsi="Arial" w:cs="Arial"/>
          <w:color w:val="000000"/>
          <w:sz w:val="24"/>
          <w:szCs w:val="24"/>
        </w:rPr>
        <w:t xml:space="preserve"> prezentată în cele ce urmează:</w:t>
      </w:r>
    </w:p>
    <w:p w:rsidR="009B37B6" w:rsidRPr="009B37B6" w:rsidRDefault="009B37B6" w:rsidP="009B37B6">
      <w:pPr>
        <w:pStyle w:val="ListParagraph"/>
        <w:numPr>
          <w:ilvl w:val="0"/>
          <w:numId w:val="24"/>
        </w:numPr>
        <w:spacing w:after="0" w:line="240" w:lineRule="auto"/>
        <w:ind w:left="1800"/>
        <w:contextualSpacing/>
        <w:jc w:val="both"/>
        <w:rPr>
          <w:rFonts w:ascii="Arial" w:hAnsi="Arial" w:cs="Arial"/>
          <w:color w:val="000000"/>
          <w:sz w:val="24"/>
          <w:szCs w:val="24"/>
        </w:rPr>
      </w:pPr>
      <w:r w:rsidRPr="009B37B6">
        <w:rPr>
          <w:rFonts w:ascii="Arial" w:hAnsi="Arial" w:cs="Arial"/>
          <w:color w:val="000000"/>
          <w:sz w:val="24"/>
          <w:szCs w:val="24"/>
        </w:rPr>
        <w:t>buldozer:                                Lw ~ 115 dB(A);</w:t>
      </w:r>
    </w:p>
    <w:p w:rsidR="009B37B6" w:rsidRPr="009B37B6" w:rsidRDefault="009B37B6" w:rsidP="009B37B6">
      <w:pPr>
        <w:pStyle w:val="ListParagraph"/>
        <w:numPr>
          <w:ilvl w:val="0"/>
          <w:numId w:val="24"/>
        </w:numPr>
        <w:spacing w:after="0" w:line="240" w:lineRule="auto"/>
        <w:ind w:left="1800"/>
        <w:contextualSpacing/>
        <w:jc w:val="both"/>
        <w:rPr>
          <w:rFonts w:ascii="Arial" w:hAnsi="Arial" w:cs="Arial"/>
          <w:color w:val="000000"/>
          <w:sz w:val="24"/>
          <w:szCs w:val="24"/>
        </w:rPr>
      </w:pPr>
      <w:r w:rsidRPr="009B37B6">
        <w:rPr>
          <w:rFonts w:ascii="Arial" w:hAnsi="Arial" w:cs="Arial"/>
          <w:color w:val="000000"/>
          <w:sz w:val="24"/>
          <w:szCs w:val="24"/>
        </w:rPr>
        <w:t>încărcător frontal:                   Lw ~ 112 dB(A);</w:t>
      </w:r>
    </w:p>
    <w:p w:rsidR="009B37B6" w:rsidRPr="009B37B6" w:rsidRDefault="009B37B6" w:rsidP="009B37B6">
      <w:pPr>
        <w:pStyle w:val="ListParagraph"/>
        <w:numPr>
          <w:ilvl w:val="0"/>
          <w:numId w:val="24"/>
        </w:numPr>
        <w:spacing w:after="0" w:line="240" w:lineRule="auto"/>
        <w:ind w:left="1800"/>
        <w:contextualSpacing/>
        <w:jc w:val="both"/>
        <w:rPr>
          <w:rFonts w:ascii="Arial" w:hAnsi="Arial" w:cs="Arial"/>
          <w:color w:val="000000"/>
          <w:sz w:val="24"/>
          <w:szCs w:val="24"/>
        </w:rPr>
      </w:pPr>
      <w:r w:rsidRPr="009B37B6">
        <w:rPr>
          <w:rFonts w:ascii="Arial" w:hAnsi="Arial" w:cs="Arial"/>
          <w:color w:val="000000"/>
          <w:sz w:val="24"/>
          <w:szCs w:val="24"/>
        </w:rPr>
        <w:t>excavator:                              Lw ~ 117 dB(A);</w:t>
      </w:r>
    </w:p>
    <w:p w:rsidR="009B37B6" w:rsidRPr="009B37B6" w:rsidRDefault="009B37B6" w:rsidP="009B37B6">
      <w:pPr>
        <w:pStyle w:val="ListParagraph"/>
        <w:numPr>
          <w:ilvl w:val="0"/>
          <w:numId w:val="24"/>
        </w:numPr>
        <w:spacing w:after="0" w:line="240" w:lineRule="auto"/>
        <w:ind w:left="1800"/>
        <w:contextualSpacing/>
        <w:jc w:val="both"/>
        <w:rPr>
          <w:rFonts w:ascii="Arial" w:hAnsi="Arial" w:cs="Arial"/>
          <w:color w:val="000000"/>
          <w:sz w:val="24"/>
          <w:szCs w:val="24"/>
        </w:rPr>
      </w:pPr>
      <w:r w:rsidRPr="009B37B6">
        <w:rPr>
          <w:rFonts w:ascii="Arial" w:hAnsi="Arial" w:cs="Arial"/>
          <w:color w:val="000000"/>
          <w:sz w:val="24"/>
          <w:szCs w:val="24"/>
        </w:rPr>
        <w:t>compactor:                             Lw ~ 105 dB(A);</w:t>
      </w:r>
    </w:p>
    <w:p w:rsidR="009B37B6" w:rsidRPr="009B37B6" w:rsidRDefault="009B37B6" w:rsidP="009B37B6">
      <w:pPr>
        <w:pStyle w:val="ListParagraph"/>
        <w:numPr>
          <w:ilvl w:val="0"/>
          <w:numId w:val="24"/>
        </w:numPr>
        <w:spacing w:after="0" w:line="240" w:lineRule="auto"/>
        <w:ind w:left="1800"/>
        <w:contextualSpacing/>
        <w:jc w:val="both"/>
        <w:rPr>
          <w:rFonts w:ascii="Arial" w:hAnsi="Arial" w:cs="Arial"/>
          <w:color w:val="000000"/>
          <w:sz w:val="24"/>
          <w:szCs w:val="24"/>
        </w:rPr>
      </w:pPr>
      <w:r w:rsidRPr="009B37B6">
        <w:rPr>
          <w:rFonts w:ascii="Arial" w:hAnsi="Arial" w:cs="Arial"/>
          <w:color w:val="000000"/>
          <w:sz w:val="24"/>
          <w:szCs w:val="24"/>
        </w:rPr>
        <w:t>echipamente de finisare:        Lw ~ 115 dB(A);</w:t>
      </w:r>
    </w:p>
    <w:p w:rsidR="009B37B6" w:rsidRPr="009B37B6" w:rsidRDefault="009B37B6" w:rsidP="009B37B6">
      <w:pPr>
        <w:pStyle w:val="ListParagraph"/>
        <w:numPr>
          <w:ilvl w:val="0"/>
          <w:numId w:val="24"/>
        </w:numPr>
        <w:spacing w:after="0" w:line="240" w:lineRule="auto"/>
        <w:ind w:left="1800"/>
        <w:contextualSpacing/>
        <w:jc w:val="both"/>
        <w:rPr>
          <w:rFonts w:ascii="Arial" w:hAnsi="Arial" w:cs="Arial"/>
          <w:color w:val="000000"/>
          <w:sz w:val="24"/>
          <w:szCs w:val="24"/>
        </w:rPr>
      </w:pPr>
      <w:r w:rsidRPr="009B37B6">
        <w:rPr>
          <w:rFonts w:ascii="Arial" w:hAnsi="Arial" w:cs="Arial"/>
          <w:color w:val="000000"/>
          <w:sz w:val="24"/>
          <w:szCs w:val="24"/>
        </w:rPr>
        <w:t>camion:                                  Lw ~ 107 dB(A);</w:t>
      </w:r>
    </w:p>
    <w:p w:rsidR="009B37B6" w:rsidRPr="009B37B6" w:rsidRDefault="009B37B6" w:rsidP="009B37B6">
      <w:pPr>
        <w:pStyle w:val="ListParagraph"/>
        <w:numPr>
          <w:ilvl w:val="0"/>
          <w:numId w:val="24"/>
        </w:numPr>
        <w:spacing w:after="0" w:line="240" w:lineRule="auto"/>
        <w:ind w:left="1800"/>
        <w:contextualSpacing/>
        <w:jc w:val="both"/>
        <w:rPr>
          <w:rFonts w:ascii="Arial" w:hAnsi="Arial" w:cs="Arial"/>
          <w:color w:val="000000"/>
          <w:sz w:val="24"/>
          <w:szCs w:val="24"/>
        </w:rPr>
      </w:pPr>
      <w:r w:rsidRPr="009B37B6">
        <w:rPr>
          <w:rFonts w:ascii="Arial" w:hAnsi="Arial" w:cs="Arial"/>
          <w:color w:val="000000"/>
          <w:sz w:val="24"/>
          <w:szCs w:val="24"/>
        </w:rPr>
        <w:t>motocompresor:                     Lw ~ 70 dB(A);</w:t>
      </w:r>
    </w:p>
    <w:p w:rsidR="009B37B6" w:rsidRPr="009B37B6" w:rsidRDefault="009B37B6" w:rsidP="009B37B6">
      <w:pPr>
        <w:pStyle w:val="ListParagraph"/>
        <w:numPr>
          <w:ilvl w:val="0"/>
          <w:numId w:val="24"/>
        </w:numPr>
        <w:spacing w:after="0" w:line="240" w:lineRule="auto"/>
        <w:ind w:left="1800"/>
        <w:contextualSpacing/>
        <w:jc w:val="both"/>
        <w:rPr>
          <w:rFonts w:ascii="Arial" w:hAnsi="Arial" w:cs="Arial"/>
          <w:color w:val="000000"/>
          <w:sz w:val="24"/>
          <w:szCs w:val="24"/>
        </w:rPr>
      </w:pPr>
      <w:r w:rsidRPr="009B37B6">
        <w:rPr>
          <w:rFonts w:ascii="Arial" w:hAnsi="Arial" w:cs="Arial"/>
          <w:color w:val="000000"/>
          <w:sz w:val="24"/>
          <w:szCs w:val="24"/>
        </w:rPr>
        <w:t>draglina                                  Lw ~ 70 dB(A);</w:t>
      </w:r>
    </w:p>
    <w:p w:rsidR="009B37B6" w:rsidRPr="009B37B6" w:rsidRDefault="009B37B6" w:rsidP="009B37B6">
      <w:pPr>
        <w:pStyle w:val="ListParagraph"/>
        <w:numPr>
          <w:ilvl w:val="0"/>
          <w:numId w:val="24"/>
        </w:numPr>
        <w:spacing w:after="0" w:line="240" w:lineRule="auto"/>
        <w:ind w:left="1800"/>
        <w:contextualSpacing/>
        <w:jc w:val="both"/>
        <w:rPr>
          <w:rFonts w:ascii="Arial" w:hAnsi="Arial" w:cs="Arial"/>
          <w:color w:val="000000"/>
          <w:sz w:val="24"/>
          <w:szCs w:val="24"/>
        </w:rPr>
      </w:pPr>
      <w:proofErr w:type="gramStart"/>
      <w:r w:rsidRPr="009B37B6">
        <w:rPr>
          <w:rFonts w:ascii="Arial" w:hAnsi="Arial" w:cs="Arial"/>
          <w:color w:val="000000"/>
          <w:sz w:val="24"/>
          <w:szCs w:val="24"/>
        </w:rPr>
        <w:t>autogreder</w:t>
      </w:r>
      <w:proofErr w:type="gramEnd"/>
      <w:r w:rsidRPr="009B37B6">
        <w:rPr>
          <w:rFonts w:ascii="Arial" w:hAnsi="Arial" w:cs="Arial"/>
          <w:color w:val="000000"/>
          <w:sz w:val="24"/>
          <w:szCs w:val="24"/>
        </w:rPr>
        <w:t>:                            Lw ~ 112 dB(A).</w:t>
      </w:r>
    </w:p>
    <w:p w:rsidR="009B37B6" w:rsidRPr="009B37B6" w:rsidRDefault="009B37B6" w:rsidP="009B37B6">
      <w:pPr>
        <w:spacing w:after="0" w:line="240" w:lineRule="auto"/>
        <w:jc w:val="both"/>
        <w:rPr>
          <w:rFonts w:ascii="Arial" w:hAnsi="Arial" w:cs="Arial"/>
          <w:color w:val="000000"/>
          <w:sz w:val="24"/>
          <w:szCs w:val="24"/>
        </w:rPr>
      </w:pPr>
      <w:r w:rsidRPr="009B37B6">
        <w:rPr>
          <w:rFonts w:ascii="Arial" w:hAnsi="Arial" w:cs="Arial"/>
          <w:color w:val="000000"/>
          <w:sz w:val="24"/>
          <w:szCs w:val="24"/>
        </w:rPr>
        <w:tab/>
        <w:t xml:space="preserve">Amenajările şi dotările pentru protecţia împotriva zgomotului şi vibraţiilor se vor realiza astfel încât </w:t>
      </w:r>
      <w:proofErr w:type="gramStart"/>
      <w:r w:rsidRPr="009B37B6">
        <w:rPr>
          <w:rFonts w:ascii="Arial" w:hAnsi="Arial" w:cs="Arial"/>
          <w:color w:val="000000"/>
          <w:sz w:val="24"/>
          <w:szCs w:val="24"/>
        </w:rPr>
        <w:t>să</w:t>
      </w:r>
      <w:proofErr w:type="gramEnd"/>
      <w:r w:rsidRPr="009B37B6">
        <w:rPr>
          <w:rFonts w:ascii="Arial" w:hAnsi="Arial" w:cs="Arial"/>
          <w:color w:val="000000"/>
          <w:sz w:val="24"/>
          <w:szCs w:val="24"/>
        </w:rPr>
        <w:t xml:space="preserve"> fie respectate condiţiile impuse de STAS 10009/1988 şi STAS 6156/1986.</w:t>
      </w:r>
    </w:p>
    <w:p w:rsidR="009B37B6" w:rsidRPr="009B37B6" w:rsidRDefault="009B37B6" w:rsidP="009B37B6">
      <w:pPr>
        <w:spacing w:after="0" w:line="240" w:lineRule="auto"/>
        <w:jc w:val="both"/>
        <w:rPr>
          <w:rFonts w:ascii="Arial" w:hAnsi="Arial" w:cs="Arial"/>
          <w:color w:val="000000"/>
          <w:sz w:val="24"/>
          <w:szCs w:val="24"/>
        </w:rPr>
      </w:pPr>
      <w:r w:rsidRPr="009B37B6">
        <w:rPr>
          <w:rFonts w:ascii="Arial" w:hAnsi="Arial" w:cs="Arial"/>
          <w:color w:val="000000"/>
          <w:sz w:val="24"/>
          <w:szCs w:val="24"/>
        </w:rPr>
        <w:tab/>
        <w:t>Se vor avea în vedere următoarele măsuri de protecţie împotriva zgomotului şi vibraţiilor în timpul execuţiei lucrărilor:</w:t>
      </w:r>
    </w:p>
    <w:p w:rsidR="009B37B6" w:rsidRPr="009B37B6" w:rsidRDefault="009B37B6" w:rsidP="009B37B6">
      <w:pPr>
        <w:pStyle w:val="ListParagraph"/>
        <w:numPr>
          <w:ilvl w:val="0"/>
          <w:numId w:val="25"/>
        </w:numPr>
        <w:spacing w:after="0" w:line="240" w:lineRule="auto"/>
        <w:contextualSpacing/>
        <w:jc w:val="both"/>
        <w:rPr>
          <w:rFonts w:ascii="Arial" w:hAnsi="Arial" w:cs="Arial"/>
          <w:color w:val="000000"/>
          <w:sz w:val="24"/>
          <w:szCs w:val="24"/>
        </w:rPr>
      </w:pPr>
      <w:r w:rsidRPr="009B37B6">
        <w:rPr>
          <w:rFonts w:ascii="Arial" w:hAnsi="Arial" w:cs="Arial"/>
          <w:color w:val="000000"/>
          <w:sz w:val="24"/>
          <w:szCs w:val="24"/>
        </w:rPr>
        <w:t>limitarea traseelor ce străbat zonele sensibile de către utilajele şi autovehiculele cu mase mari şi emisii sonore importante</w:t>
      </w:r>
    </w:p>
    <w:p w:rsidR="009B37B6" w:rsidRPr="009B37B6" w:rsidRDefault="009B37B6" w:rsidP="009B37B6">
      <w:pPr>
        <w:pStyle w:val="ListParagraph"/>
        <w:numPr>
          <w:ilvl w:val="0"/>
          <w:numId w:val="25"/>
        </w:numPr>
        <w:spacing w:after="0" w:line="240" w:lineRule="auto"/>
        <w:contextualSpacing/>
        <w:jc w:val="both"/>
        <w:rPr>
          <w:rFonts w:ascii="Arial" w:hAnsi="Arial" w:cs="Arial"/>
          <w:color w:val="000000"/>
          <w:sz w:val="24"/>
          <w:szCs w:val="24"/>
        </w:rPr>
      </w:pPr>
      <w:r w:rsidRPr="009B37B6">
        <w:rPr>
          <w:rFonts w:ascii="Arial" w:hAnsi="Arial" w:cs="Arial"/>
          <w:color w:val="000000"/>
          <w:sz w:val="24"/>
          <w:szCs w:val="24"/>
        </w:rPr>
        <w:t>organizarea de şantier va fi amenajată în afara zonelor sensibile</w:t>
      </w:r>
    </w:p>
    <w:p w:rsidR="009B37B6" w:rsidRPr="009B37B6" w:rsidRDefault="009B37B6" w:rsidP="009B37B6">
      <w:pPr>
        <w:pStyle w:val="ListParagraph"/>
        <w:numPr>
          <w:ilvl w:val="0"/>
          <w:numId w:val="25"/>
        </w:numPr>
        <w:spacing w:after="0" w:line="240" w:lineRule="auto"/>
        <w:contextualSpacing/>
        <w:jc w:val="both"/>
        <w:rPr>
          <w:rFonts w:ascii="Arial" w:hAnsi="Arial" w:cs="Arial"/>
          <w:color w:val="000000"/>
          <w:sz w:val="24"/>
          <w:szCs w:val="24"/>
        </w:rPr>
      </w:pPr>
      <w:r w:rsidRPr="009B37B6">
        <w:rPr>
          <w:rFonts w:ascii="Arial" w:hAnsi="Arial" w:cs="Arial"/>
          <w:color w:val="000000"/>
          <w:sz w:val="24"/>
          <w:szCs w:val="24"/>
        </w:rPr>
        <w:t>se recomandă lucrul numai în perioada de zi, respectându-se perioada de odihnă a localnicilor</w:t>
      </w:r>
    </w:p>
    <w:p w:rsidR="009B37B6" w:rsidRPr="009B37B6" w:rsidRDefault="009B37B6" w:rsidP="009B37B6">
      <w:pPr>
        <w:pStyle w:val="ListParagraph"/>
        <w:numPr>
          <w:ilvl w:val="0"/>
          <w:numId w:val="25"/>
        </w:numPr>
        <w:spacing w:after="0" w:line="240" w:lineRule="auto"/>
        <w:contextualSpacing/>
        <w:jc w:val="both"/>
        <w:rPr>
          <w:rFonts w:ascii="Arial" w:hAnsi="Arial" w:cs="Arial"/>
          <w:color w:val="000000"/>
          <w:sz w:val="24"/>
          <w:szCs w:val="24"/>
        </w:rPr>
      </w:pPr>
      <w:r w:rsidRPr="009B37B6">
        <w:rPr>
          <w:rFonts w:ascii="Arial" w:hAnsi="Arial" w:cs="Arial"/>
          <w:color w:val="000000"/>
          <w:sz w:val="24"/>
          <w:szCs w:val="24"/>
        </w:rPr>
        <w:t>întreţinerea corespunzătoare a instalaţiilor de preparare a betoanelor; în cazul unor reclamaţii din partea populaţiei se vor modifica traseele de circulaţie</w:t>
      </w:r>
    </w:p>
    <w:p w:rsidR="009B37B6" w:rsidRPr="009B37B6" w:rsidRDefault="009B37B6" w:rsidP="009B37B6">
      <w:pPr>
        <w:pStyle w:val="ListParagraph"/>
        <w:numPr>
          <w:ilvl w:val="0"/>
          <w:numId w:val="25"/>
        </w:numPr>
        <w:spacing w:after="0" w:line="240" w:lineRule="auto"/>
        <w:contextualSpacing/>
        <w:jc w:val="both"/>
        <w:rPr>
          <w:rFonts w:ascii="Arial" w:hAnsi="Arial" w:cs="Arial"/>
          <w:color w:val="000000"/>
          <w:sz w:val="24"/>
          <w:szCs w:val="24"/>
        </w:rPr>
      </w:pPr>
      <w:r w:rsidRPr="009B37B6">
        <w:rPr>
          <w:rFonts w:ascii="Arial" w:hAnsi="Arial" w:cs="Arial"/>
          <w:color w:val="000000"/>
          <w:sz w:val="24"/>
          <w:szCs w:val="24"/>
        </w:rPr>
        <w:t>eşalonarea judicioasă a activităţilor de construcţie şi reducerea perioadelor de activitate simultană a mai multor surse generatoare de zgomote de intensitate ridicată</w:t>
      </w:r>
    </w:p>
    <w:p w:rsidR="009B37B6" w:rsidRPr="009B37B6" w:rsidRDefault="009B37B6" w:rsidP="009B37B6">
      <w:pPr>
        <w:pStyle w:val="ListParagraph"/>
        <w:numPr>
          <w:ilvl w:val="0"/>
          <w:numId w:val="26"/>
        </w:numPr>
        <w:spacing w:after="0" w:line="240" w:lineRule="auto"/>
        <w:contextualSpacing/>
        <w:jc w:val="both"/>
        <w:rPr>
          <w:rFonts w:ascii="Arial" w:hAnsi="Arial" w:cs="Arial"/>
          <w:color w:val="000000"/>
          <w:sz w:val="24"/>
          <w:szCs w:val="24"/>
        </w:rPr>
      </w:pPr>
      <w:r w:rsidRPr="009B37B6">
        <w:rPr>
          <w:rFonts w:ascii="Arial" w:hAnsi="Arial" w:cs="Arial"/>
          <w:color w:val="000000"/>
          <w:sz w:val="24"/>
          <w:szCs w:val="24"/>
        </w:rPr>
        <w:t>monitorizarea acustică a amplasamentului şi adoptarea măsurilor adecvate de reducere a impactului acustic, dacă este cazul</w:t>
      </w:r>
    </w:p>
    <w:p w:rsidR="009B37B6" w:rsidRPr="009B37B6" w:rsidRDefault="009B37B6" w:rsidP="009B37B6">
      <w:pPr>
        <w:spacing w:after="0" w:line="240" w:lineRule="auto"/>
        <w:jc w:val="both"/>
        <w:rPr>
          <w:rFonts w:ascii="Arial" w:hAnsi="Arial" w:cs="Arial"/>
          <w:color w:val="000000"/>
          <w:sz w:val="24"/>
          <w:szCs w:val="24"/>
        </w:rPr>
      </w:pPr>
      <w:r w:rsidRPr="009B37B6">
        <w:rPr>
          <w:rFonts w:ascii="Arial" w:hAnsi="Arial" w:cs="Arial"/>
          <w:color w:val="000000"/>
          <w:sz w:val="24"/>
          <w:szCs w:val="24"/>
        </w:rPr>
        <w:tab/>
        <w:t xml:space="preserve">Referitor la măsurile adecvate de reducere a impactului acustic și având în vedere distanța de la amplasamentul lucrărilor până la zonele locuite, se apreciază că nu este cazul prevederii în proiect de măsuri constructive de </w:t>
      </w:r>
      <w:proofErr w:type="gramStart"/>
      <w:r w:rsidRPr="009B37B6">
        <w:rPr>
          <w:rFonts w:ascii="Arial" w:hAnsi="Arial" w:cs="Arial"/>
          <w:color w:val="000000"/>
          <w:sz w:val="24"/>
          <w:szCs w:val="24"/>
        </w:rPr>
        <w:t>tipul  panourilor</w:t>
      </w:r>
      <w:proofErr w:type="gramEnd"/>
      <w:r w:rsidRPr="009B37B6">
        <w:rPr>
          <w:rFonts w:ascii="Arial" w:hAnsi="Arial" w:cs="Arial"/>
          <w:color w:val="000000"/>
          <w:sz w:val="24"/>
          <w:szCs w:val="24"/>
        </w:rPr>
        <w:t xml:space="preserve"> fonoabsorbante. Dacă vor fi sesizări sau reclamaţii </w:t>
      </w:r>
      <w:proofErr w:type="gramStart"/>
      <w:r w:rsidRPr="009B37B6">
        <w:rPr>
          <w:rFonts w:ascii="Arial" w:hAnsi="Arial" w:cs="Arial"/>
          <w:color w:val="000000"/>
          <w:sz w:val="24"/>
          <w:szCs w:val="24"/>
        </w:rPr>
        <w:t>din  partea</w:t>
      </w:r>
      <w:proofErr w:type="gramEnd"/>
      <w:r w:rsidRPr="009B37B6">
        <w:rPr>
          <w:rFonts w:ascii="Arial" w:hAnsi="Arial" w:cs="Arial"/>
          <w:color w:val="000000"/>
          <w:sz w:val="24"/>
          <w:szCs w:val="24"/>
        </w:rPr>
        <w:t xml:space="preserve"> populaţiei, acestea vor fi soluţionate individual.</w:t>
      </w:r>
    </w:p>
    <w:p w:rsidR="009B37B6" w:rsidRPr="009B37B6" w:rsidRDefault="009B37B6" w:rsidP="009B37B6">
      <w:pPr>
        <w:spacing w:after="0" w:line="240" w:lineRule="auto"/>
        <w:jc w:val="both"/>
        <w:rPr>
          <w:rFonts w:ascii="Arial" w:hAnsi="Arial" w:cs="Arial"/>
          <w:color w:val="000000"/>
          <w:sz w:val="24"/>
          <w:szCs w:val="24"/>
        </w:rPr>
      </w:pPr>
      <w:r w:rsidRPr="009B37B6">
        <w:rPr>
          <w:rFonts w:ascii="Arial" w:hAnsi="Arial" w:cs="Arial"/>
          <w:color w:val="000000"/>
          <w:sz w:val="24"/>
          <w:szCs w:val="24"/>
        </w:rPr>
        <w:tab/>
        <w:t xml:space="preserve">În perioada de execuţie, în fronturile de lucru şi pe anumite sectoare, pe perioade limitate de timp, nivelul de zgomot poate atinge valori importante, fără a depăşi 90 dB(A) exprimat ca Leq pentru perioade de maxim 10 ore. Aceste niveluri se </w:t>
      </w:r>
      <w:proofErr w:type="gramStart"/>
      <w:r w:rsidRPr="009B37B6">
        <w:rPr>
          <w:rFonts w:ascii="Arial" w:hAnsi="Arial" w:cs="Arial"/>
          <w:color w:val="000000"/>
          <w:sz w:val="24"/>
          <w:szCs w:val="24"/>
        </w:rPr>
        <w:t>încadrează  în</w:t>
      </w:r>
      <w:proofErr w:type="gramEnd"/>
      <w:r w:rsidRPr="009B37B6">
        <w:rPr>
          <w:rFonts w:ascii="Arial" w:hAnsi="Arial" w:cs="Arial"/>
          <w:color w:val="000000"/>
          <w:sz w:val="24"/>
          <w:szCs w:val="24"/>
        </w:rPr>
        <w:t xml:space="preserve">  limitele  acceptate de normele de protecţia muncii. În apropierea zonelor sensibile nu se va amplasa organizarea de şantier, iar perioada de execuţie trebuie redusă, astfel încât afectarea </w:t>
      </w:r>
      <w:proofErr w:type="gramStart"/>
      <w:r w:rsidRPr="009B37B6">
        <w:rPr>
          <w:rFonts w:ascii="Arial" w:hAnsi="Arial" w:cs="Arial"/>
          <w:color w:val="000000"/>
          <w:sz w:val="24"/>
          <w:szCs w:val="24"/>
        </w:rPr>
        <w:t>receptorilor  protejaţi</w:t>
      </w:r>
      <w:proofErr w:type="gramEnd"/>
      <w:r w:rsidRPr="009B37B6">
        <w:rPr>
          <w:rFonts w:ascii="Arial" w:hAnsi="Arial" w:cs="Arial"/>
          <w:color w:val="000000"/>
          <w:sz w:val="24"/>
          <w:szCs w:val="24"/>
        </w:rPr>
        <w:t xml:space="preserve">  datorită  nivelului de zgomot şi vibraţii  generat de lucrările de construcții să fie cât mai redusă.</w:t>
      </w:r>
    </w:p>
    <w:p w:rsidR="009B37B6" w:rsidRPr="009B37B6" w:rsidRDefault="009B37B6" w:rsidP="009B37B6">
      <w:pPr>
        <w:spacing w:after="0" w:line="240" w:lineRule="auto"/>
        <w:ind w:firstLine="708"/>
        <w:jc w:val="both"/>
        <w:rPr>
          <w:rFonts w:ascii="Arial" w:hAnsi="Arial" w:cs="Arial"/>
          <w:color w:val="000000"/>
          <w:sz w:val="24"/>
          <w:szCs w:val="24"/>
        </w:rPr>
      </w:pPr>
      <w:r w:rsidRPr="009B37B6">
        <w:rPr>
          <w:rFonts w:ascii="Arial" w:hAnsi="Arial" w:cs="Arial"/>
          <w:color w:val="000000"/>
          <w:sz w:val="24"/>
          <w:szCs w:val="24"/>
        </w:rPr>
        <w:t xml:space="preserve">Vor trebui respectate limitele admisibile privind nivelurile de zgomot prevăzute în </w:t>
      </w:r>
      <w:proofErr w:type="gramStart"/>
      <w:r w:rsidRPr="009B37B6">
        <w:rPr>
          <w:rFonts w:ascii="Arial" w:hAnsi="Arial" w:cs="Arial"/>
          <w:color w:val="000000"/>
          <w:sz w:val="24"/>
          <w:szCs w:val="24"/>
        </w:rPr>
        <w:t>STAS 10009/1988</w:t>
      </w:r>
      <w:proofErr w:type="gramEnd"/>
      <w:r w:rsidRPr="009B37B6">
        <w:rPr>
          <w:rFonts w:ascii="Arial" w:hAnsi="Arial" w:cs="Arial"/>
          <w:color w:val="000000"/>
          <w:sz w:val="24"/>
          <w:szCs w:val="24"/>
        </w:rPr>
        <w:t xml:space="preserve"> şi STAS 6156/1986. </w:t>
      </w:r>
    </w:p>
    <w:p w:rsidR="009B37B6" w:rsidRPr="009B37B6" w:rsidRDefault="009B37B6" w:rsidP="009B37B6">
      <w:pPr>
        <w:spacing w:after="0" w:line="240" w:lineRule="auto"/>
        <w:jc w:val="both"/>
        <w:rPr>
          <w:rFonts w:ascii="Arial" w:hAnsi="Arial" w:cs="Arial"/>
          <w:color w:val="000000"/>
          <w:sz w:val="24"/>
          <w:szCs w:val="24"/>
        </w:rPr>
      </w:pPr>
      <w:r w:rsidRPr="009B37B6">
        <w:rPr>
          <w:rFonts w:ascii="Arial" w:hAnsi="Arial" w:cs="Arial"/>
          <w:color w:val="000000"/>
          <w:sz w:val="24"/>
          <w:szCs w:val="24"/>
        </w:rPr>
        <w:t>Niveluri admisibile de zgomot</w:t>
      </w:r>
    </w:p>
    <w:p w:rsidR="009B37B6" w:rsidRPr="009B37B6" w:rsidRDefault="009B37B6" w:rsidP="009B37B6">
      <w:pPr>
        <w:tabs>
          <w:tab w:val="left" w:pos="1134"/>
        </w:tabs>
        <w:spacing w:after="0" w:line="240" w:lineRule="auto"/>
        <w:jc w:val="both"/>
        <w:rPr>
          <w:rFonts w:ascii="Arial" w:hAnsi="Arial" w:cs="Arial"/>
          <w:b/>
          <w:bCs/>
          <w:noProof/>
          <w:sz w:val="24"/>
          <w:szCs w:val="24"/>
          <w:lang w:val="ro-RO"/>
        </w:rPr>
      </w:pPr>
      <w:r w:rsidRPr="009B37B6">
        <w:rPr>
          <w:rFonts w:ascii="Arial" w:hAnsi="Arial" w:cs="Arial"/>
          <w:color w:val="000000"/>
          <w:sz w:val="24"/>
          <w:szCs w:val="24"/>
        </w:rPr>
        <w:t xml:space="preserve">În perioada de exploatare nivelul de zgomot </w:t>
      </w:r>
      <w:proofErr w:type="gramStart"/>
      <w:r w:rsidRPr="009B37B6">
        <w:rPr>
          <w:rFonts w:ascii="Arial" w:hAnsi="Arial" w:cs="Arial"/>
          <w:color w:val="000000"/>
          <w:sz w:val="24"/>
          <w:szCs w:val="24"/>
        </w:rPr>
        <w:t>va</w:t>
      </w:r>
      <w:proofErr w:type="gramEnd"/>
      <w:r w:rsidRPr="009B37B6">
        <w:rPr>
          <w:rFonts w:ascii="Arial" w:hAnsi="Arial" w:cs="Arial"/>
          <w:color w:val="000000"/>
          <w:sz w:val="24"/>
          <w:szCs w:val="24"/>
        </w:rPr>
        <w:t xml:space="preserve"> fi cel natural, neexistând surse suplimentare de zgomot și/sau vibrații.</w:t>
      </w:r>
    </w:p>
    <w:p w:rsidR="009B37B6" w:rsidRPr="009B37B6" w:rsidRDefault="009B37B6" w:rsidP="007F1D08">
      <w:pPr>
        <w:tabs>
          <w:tab w:val="left" w:pos="1134"/>
        </w:tabs>
        <w:spacing w:after="0" w:line="240" w:lineRule="auto"/>
        <w:jc w:val="both"/>
        <w:rPr>
          <w:rFonts w:ascii="Arial" w:hAnsi="Arial" w:cs="Arial"/>
          <w:b/>
          <w:bCs/>
          <w:noProof/>
          <w:sz w:val="24"/>
          <w:szCs w:val="24"/>
          <w:lang w:val="ro-RO"/>
        </w:rPr>
      </w:pPr>
    </w:p>
    <w:p w:rsidR="009A00CD" w:rsidRPr="004725D0" w:rsidRDefault="0054522C" w:rsidP="004725D0">
      <w:pPr>
        <w:tabs>
          <w:tab w:val="left" w:pos="1134"/>
        </w:tabs>
        <w:spacing w:after="0" w:line="240" w:lineRule="auto"/>
        <w:jc w:val="both"/>
        <w:rPr>
          <w:rFonts w:ascii="Arial" w:hAnsi="Arial" w:cs="Arial"/>
          <w:b/>
          <w:bCs/>
          <w:noProof/>
          <w:sz w:val="24"/>
          <w:szCs w:val="24"/>
          <w:lang w:val="ro-RO"/>
        </w:rPr>
      </w:pPr>
      <w:r w:rsidRPr="004725D0">
        <w:rPr>
          <w:rFonts w:ascii="Arial" w:hAnsi="Arial" w:cs="Arial"/>
          <w:b/>
          <w:bCs/>
          <w:noProof/>
          <w:sz w:val="24"/>
          <w:szCs w:val="24"/>
          <w:lang w:val="ro-RO"/>
        </w:rPr>
        <w:t>e.</w:t>
      </w:r>
      <w:r w:rsidR="00A74036" w:rsidRPr="004725D0">
        <w:rPr>
          <w:rFonts w:ascii="Arial" w:hAnsi="Arial" w:cs="Arial"/>
          <w:b/>
          <w:bCs/>
          <w:noProof/>
          <w:sz w:val="24"/>
          <w:szCs w:val="24"/>
          <w:lang w:val="ro-RO"/>
        </w:rPr>
        <w:t>Măsuri pentru protecția solului și subsolului:</w:t>
      </w:r>
    </w:p>
    <w:p w:rsidR="009A00CD" w:rsidRDefault="009A00CD" w:rsidP="007F1D08">
      <w:pPr>
        <w:tabs>
          <w:tab w:val="left" w:pos="1134"/>
        </w:tabs>
        <w:spacing w:after="0" w:line="240" w:lineRule="auto"/>
        <w:jc w:val="both"/>
        <w:rPr>
          <w:rFonts w:ascii="Arial" w:hAnsi="Arial" w:cs="Arial"/>
          <w:b/>
          <w:bCs/>
          <w:noProof/>
          <w:sz w:val="24"/>
          <w:szCs w:val="24"/>
          <w:lang w:val="ro-RO"/>
        </w:rPr>
      </w:pPr>
    </w:p>
    <w:p w:rsidR="003A64FA" w:rsidRPr="003A64FA" w:rsidRDefault="003A64FA" w:rsidP="003A64FA">
      <w:pPr>
        <w:spacing w:after="0" w:line="240" w:lineRule="auto"/>
        <w:jc w:val="both"/>
        <w:rPr>
          <w:rFonts w:ascii="Arial" w:hAnsi="Arial" w:cs="Arial"/>
          <w:color w:val="000000"/>
          <w:sz w:val="24"/>
          <w:szCs w:val="24"/>
        </w:rPr>
      </w:pPr>
      <w:r w:rsidRPr="003A64FA">
        <w:rPr>
          <w:rFonts w:ascii="Arial" w:hAnsi="Arial" w:cs="Arial"/>
          <w:color w:val="000000"/>
          <w:sz w:val="24"/>
          <w:szCs w:val="24"/>
        </w:rPr>
        <w:t xml:space="preserve">În zona desfăşurării proiectului, din informaţiile culese nu s-au desfășurat activităţi industriale sau potenţial contaminante, astfel </w:t>
      </w:r>
      <w:proofErr w:type="gramStart"/>
      <w:r w:rsidRPr="003A64FA">
        <w:rPr>
          <w:rFonts w:ascii="Arial" w:hAnsi="Arial" w:cs="Arial"/>
          <w:color w:val="000000"/>
          <w:sz w:val="24"/>
          <w:szCs w:val="24"/>
        </w:rPr>
        <w:t>încât  este</w:t>
      </w:r>
      <w:proofErr w:type="gramEnd"/>
      <w:r w:rsidRPr="003A64FA">
        <w:rPr>
          <w:rFonts w:ascii="Arial" w:hAnsi="Arial" w:cs="Arial"/>
          <w:color w:val="000000"/>
          <w:sz w:val="24"/>
          <w:szCs w:val="24"/>
        </w:rPr>
        <w:t xml:space="preserve"> puţin probabil să existe zone contaminate care să necesite reabilitare/remediere.</w:t>
      </w:r>
    </w:p>
    <w:p w:rsidR="003A64FA" w:rsidRPr="003A64FA" w:rsidRDefault="003A64FA" w:rsidP="003A64FA">
      <w:pPr>
        <w:spacing w:after="0" w:line="240" w:lineRule="auto"/>
        <w:jc w:val="both"/>
        <w:rPr>
          <w:rFonts w:ascii="Arial" w:hAnsi="Arial" w:cs="Arial"/>
          <w:color w:val="000000"/>
          <w:sz w:val="24"/>
          <w:szCs w:val="24"/>
        </w:rPr>
      </w:pPr>
      <w:r w:rsidRPr="003A64FA">
        <w:rPr>
          <w:rFonts w:ascii="Arial" w:hAnsi="Arial" w:cs="Arial"/>
          <w:color w:val="000000"/>
          <w:sz w:val="24"/>
          <w:szCs w:val="24"/>
        </w:rPr>
        <w:tab/>
        <w:t>În perioada de execuţie a lucrărilor, sursele posibile de poluare a solului sunt cauzate de execuţia propriu-zisă a lucrărilor, traficul de şantier şi organizarea de şantier.</w:t>
      </w:r>
    </w:p>
    <w:p w:rsidR="003A64FA" w:rsidRPr="003A64FA" w:rsidRDefault="003A64FA" w:rsidP="003A64FA">
      <w:pPr>
        <w:spacing w:after="0" w:line="240" w:lineRule="auto"/>
        <w:jc w:val="both"/>
        <w:rPr>
          <w:rFonts w:ascii="Arial" w:hAnsi="Arial" w:cs="Arial"/>
          <w:color w:val="000000"/>
          <w:sz w:val="24"/>
          <w:szCs w:val="24"/>
        </w:rPr>
      </w:pPr>
      <w:r w:rsidRPr="003A64FA">
        <w:rPr>
          <w:rFonts w:ascii="Arial" w:hAnsi="Arial" w:cs="Arial"/>
          <w:color w:val="000000"/>
          <w:sz w:val="24"/>
          <w:szCs w:val="24"/>
        </w:rPr>
        <w:tab/>
        <w:t>Principalele surse de poluare a solului în perioada de execuţie sunt reprezentate de:</w:t>
      </w:r>
    </w:p>
    <w:p w:rsidR="003A64FA" w:rsidRPr="003A64FA" w:rsidRDefault="003A64FA" w:rsidP="003A64FA">
      <w:pPr>
        <w:pStyle w:val="ListParagraph"/>
        <w:numPr>
          <w:ilvl w:val="0"/>
          <w:numId w:val="25"/>
        </w:numPr>
        <w:spacing w:after="0" w:line="240" w:lineRule="auto"/>
        <w:contextualSpacing/>
        <w:jc w:val="both"/>
        <w:rPr>
          <w:rFonts w:ascii="Arial" w:hAnsi="Arial" w:cs="Arial"/>
          <w:color w:val="000000"/>
          <w:sz w:val="24"/>
          <w:szCs w:val="24"/>
        </w:rPr>
      </w:pPr>
      <w:r w:rsidRPr="003A64FA">
        <w:rPr>
          <w:rFonts w:ascii="Arial" w:hAnsi="Arial" w:cs="Arial"/>
          <w:color w:val="000000"/>
          <w:sz w:val="24"/>
          <w:szCs w:val="24"/>
        </w:rPr>
        <w:lastRenderedPageBreak/>
        <w:t>depozitarea necontrolată şi pe spaţii neamenajate a deşeurilor rezultate din activităţile de construcţii</w:t>
      </w:r>
    </w:p>
    <w:p w:rsidR="003A64FA" w:rsidRPr="003A64FA" w:rsidRDefault="003A64FA" w:rsidP="003A64FA">
      <w:pPr>
        <w:pStyle w:val="ListParagraph"/>
        <w:numPr>
          <w:ilvl w:val="0"/>
          <w:numId w:val="25"/>
        </w:numPr>
        <w:spacing w:after="0" w:line="240" w:lineRule="auto"/>
        <w:contextualSpacing/>
        <w:jc w:val="both"/>
        <w:rPr>
          <w:rFonts w:ascii="Arial" w:hAnsi="Arial" w:cs="Arial"/>
          <w:color w:val="000000"/>
          <w:sz w:val="24"/>
          <w:szCs w:val="24"/>
        </w:rPr>
      </w:pPr>
      <w:r w:rsidRPr="003A64FA">
        <w:rPr>
          <w:rFonts w:ascii="Arial" w:hAnsi="Arial" w:cs="Arial"/>
          <w:color w:val="000000"/>
          <w:sz w:val="24"/>
          <w:szCs w:val="24"/>
        </w:rPr>
        <w:t>depozitarea necorespunzătoare, direct pe sol, a deşeurilor rezultate din activitatea de construcţii poate determina poluarea solului şi a apelor subterane prin scurgeri directe sau prin spălarea acestor deşeuri de către apele pluviale</w:t>
      </w:r>
    </w:p>
    <w:p w:rsidR="003A64FA" w:rsidRPr="003A64FA" w:rsidRDefault="003A64FA" w:rsidP="003A64FA">
      <w:pPr>
        <w:pStyle w:val="ListParagraph"/>
        <w:numPr>
          <w:ilvl w:val="0"/>
          <w:numId w:val="25"/>
        </w:numPr>
        <w:spacing w:after="0" w:line="240" w:lineRule="auto"/>
        <w:contextualSpacing/>
        <w:jc w:val="both"/>
        <w:rPr>
          <w:rFonts w:ascii="Arial" w:hAnsi="Arial" w:cs="Arial"/>
          <w:color w:val="000000"/>
          <w:sz w:val="24"/>
          <w:szCs w:val="24"/>
        </w:rPr>
      </w:pPr>
      <w:r w:rsidRPr="003A64FA">
        <w:rPr>
          <w:rFonts w:ascii="Arial" w:hAnsi="Arial" w:cs="Arial"/>
          <w:color w:val="000000"/>
          <w:sz w:val="24"/>
          <w:szCs w:val="24"/>
        </w:rPr>
        <w:t>depunerea pulberilor şi a gazelor de ardere din motoarele cu ardere internă a utilajelor şi spălarea acestora de către apele pluviale, urmate de infiltrarea în subteran</w:t>
      </w:r>
    </w:p>
    <w:p w:rsidR="003A64FA" w:rsidRPr="003A64FA" w:rsidRDefault="003A64FA" w:rsidP="003A64FA">
      <w:pPr>
        <w:pStyle w:val="ListParagraph"/>
        <w:numPr>
          <w:ilvl w:val="0"/>
          <w:numId w:val="25"/>
        </w:numPr>
        <w:spacing w:after="0" w:line="240" w:lineRule="auto"/>
        <w:contextualSpacing/>
        <w:jc w:val="both"/>
        <w:rPr>
          <w:rFonts w:ascii="Arial" w:hAnsi="Arial" w:cs="Arial"/>
          <w:color w:val="000000"/>
          <w:sz w:val="24"/>
          <w:szCs w:val="24"/>
        </w:rPr>
      </w:pPr>
      <w:r w:rsidRPr="003A64FA">
        <w:rPr>
          <w:rFonts w:ascii="Arial" w:hAnsi="Arial" w:cs="Arial"/>
          <w:color w:val="000000"/>
          <w:sz w:val="24"/>
          <w:szCs w:val="24"/>
        </w:rPr>
        <w:t>scăpări accidentale sau neintenţionate de carburanţi, uleiuri, ciment, substanţe chimice sau alte materiale poluante, în timpul manipulării sau stocării acestora</w:t>
      </w:r>
    </w:p>
    <w:p w:rsidR="003A64FA" w:rsidRPr="003A64FA" w:rsidRDefault="003A64FA" w:rsidP="003A64FA">
      <w:pPr>
        <w:spacing w:after="0" w:line="240" w:lineRule="auto"/>
        <w:jc w:val="both"/>
        <w:rPr>
          <w:rFonts w:ascii="Arial" w:hAnsi="Arial" w:cs="Arial"/>
          <w:color w:val="000000"/>
          <w:sz w:val="24"/>
          <w:szCs w:val="24"/>
        </w:rPr>
      </w:pPr>
      <w:r w:rsidRPr="003A64FA">
        <w:rPr>
          <w:rFonts w:ascii="Arial" w:hAnsi="Arial" w:cs="Arial"/>
          <w:color w:val="000000"/>
          <w:sz w:val="24"/>
          <w:szCs w:val="24"/>
        </w:rPr>
        <w:tab/>
        <w:t>Potenţialul impact asupra subsolului şi apei subterane datorat activităţilor de construcţie sunt similare celor pentru sol, necesitând aceleaşi tipuri de măsuri pentru controlul lor, care vor minimiza amploarea fenomenelor de contaminare.</w:t>
      </w:r>
    </w:p>
    <w:p w:rsidR="003A64FA" w:rsidRPr="003A64FA" w:rsidRDefault="003A64FA" w:rsidP="003A64FA">
      <w:pPr>
        <w:spacing w:after="0" w:line="240" w:lineRule="auto"/>
        <w:jc w:val="both"/>
        <w:rPr>
          <w:rFonts w:ascii="Arial" w:hAnsi="Arial" w:cs="Arial"/>
          <w:color w:val="000000"/>
          <w:sz w:val="24"/>
          <w:szCs w:val="24"/>
        </w:rPr>
      </w:pPr>
      <w:r w:rsidRPr="003A64FA">
        <w:rPr>
          <w:rFonts w:ascii="Arial" w:hAnsi="Arial" w:cs="Arial"/>
          <w:color w:val="000000"/>
          <w:sz w:val="24"/>
          <w:szCs w:val="24"/>
        </w:rPr>
        <w:tab/>
        <w:t>În faza de execuţie, impactul asupra factorului de mediu sol poate fi diminuat prin:</w:t>
      </w:r>
    </w:p>
    <w:p w:rsidR="003A64FA" w:rsidRPr="003A64FA" w:rsidRDefault="003A64FA" w:rsidP="003A64FA">
      <w:pPr>
        <w:pStyle w:val="ListParagraph"/>
        <w:numPr>
          <w:ilvl w:val="0"/>
          <w:numId w:val="27"/>
        </w:numPr>
        <w:spacing w:after="0" w:line="240" w:lineRule="auto"/>
        <w:contextualSpacing/>
        <w:jc w:val="both"/>
        <w:rPr>
          <w:rFonts w:ascii="Arial" w:hAnsi="Arial" w:cs="Arial"/>
          <w:color w:val="000000"/>
          <w:sz w:val="24"/>
          <w:szCs w:val="24"/>
        </w:rPr>
      </w:pPr>
      <w:r w:rsidRPr="003A64FA">
        <w:rPr>
          <w:rFonts w:ascii="Arial" w:hAnsi="Arial" w:cs="Arial"/>
          <w:color w:val="000000"/>
          <w:sz w:val="24"/>
          <w:szCs w:val="24"/>
        </w:rPr>
        <w:t>obligarea antreprenorului la realizarea unei organizări de şantier corespunzătoare din punct de vedere al facilităţilor</w:t>
      </w:r>
    </w:p>
    <w:p w:rsidR="003A64FA" w:rsidRPr="003A64FA" w:rsidRDefault="003A64FA" w:rsidP="003A64FA">
      <w:pPr>
        <w:pStyle w:val="ListParagraph"/>
        <w:numPr>
          <w:ilvl w:val="0"/>
          <w:numId w:val="27"/>
        </w:numPr>
        <w:spacing w:after="0" w:line="240" w:lineRule="auto"/>
        <w:contextualSpacing/>
        <w:jc w:val="both"/>
        <w:rPr>
          <w:rFonts w:ascii="Arial" w:hAnsi="Arial" w:cs="Arial"/>
          <w:color w:val="000000"/>
          <w:sz w:val="24"/>
          <w:szCs w:val="24"/>
        </w:rPr>
      </w:pPr>
      <w:proofErr w:type="gramStart"/>
      <w:r w:rsidRPr="003A64FA">
        <w:rPr>
          <w:rFonts w:ascii="Arial" w:hAnsi="Arial" w:cs="Arial"/>
          <w:color w:val="000000"/>
          <w:sz w:val="24"/>
          <w:szCs w:val="24"/>
        </w:rPr>
        <w:t>evitarea</w:t>
      </w:r>
      <w:proofErr w:type="gramEnd"/>
      <w:r w:rsidRPr="003A64FA">
        <w:rPr>
          <w:rFonts w:ascii="Arial" w:hAnsi="Arial" w:cs="Arial"/>
          <w:color w:val="000000"/>
          <w:sz w:val="24"/>
          <w:szCs w:val="24"/>
        </w:rPr>
        <w:t xml:space="preserve"> degradării zonelor învecinate amplasamentului şi a vegetaţiei existente din perimetrul adiacent zonelor de lucru prin staţionarea utilajelor, efectuarea de reparaţii, depozitarea de materiale etc.</w:t>
      </w:r>
    </w:p>
    <w:p w:rsidR="003A64FA" w:rsidRPr="003A64FA" w:rsidRDefault="003A64FA" w:rsidP="003A64FA">
      <w:pPr>
        <w:pStyle w:val="ListParagraph"/>
        <w:numPr>
          <w:ilvl w:val="0"/>
          <w:numId w:val="27"/>
        </w:numPr>
        <w:spacing w:after="0" w:line="240" w:lineRule="auto"/>
        <w:contextualSpacing/>
        <w:jc w:val="both"/>
        <w:rPr>
          <w:rFonts w:ascii="Arial" w:hAnsi="Arial" w:cs="Arial"/>
          <w:color w:val="000000"/>
          <w:sz w:val="24"/>
          <w:szCs w:val="24"/>
        </w:rPr>
      </w:pPr>
      <w:r w:rsidRPr="003A64FA">
        <w:rPr>
          <w:rFonts w:ascii="Arial" w:hAnsi="Arial" w:cs="Arial"/>
          <w:color w:val="000000"/>
          <w:sz w:val="24"/>
          <w:szCs w:val="24"/>
        </w:rPr>
        <w:t>se va evita ocuparea terenurilor de calităţi superioare pentru organizarea de şantier</w:t>
      </w:r>
    </w:p>
    <w:p w:rsidR="003A64FA" w:rsidRPr="003A64FA" w:rsidRDefault="003A64FA" w:rsidP="003A64FA">
      <w:pPr>
        <w:pStyle w:val="ListParagraph"/>
        <w:numPr>
          <w:ilvl w:val="0"/>
          <w:numId w:val="27"/>
        </w:numPr>
        <w:spacing w:after="0" w:line="240" w:lineRule="auto"/>
        <w:contextualSpacing/>
        <w:jc w:val="both"/>
        <w:rPr>
          <w:rFonts w:ascii="Arial" w:hAnsi="Arial" w:cs="Arial"/>
          <w:color w:val="000000"/>
          <w:sz w:val="24"/>
          <w:szCs w:val="24"/>
        </w:rPr>
      </w:pPr>
      <w:r w:rsidRPr="003A64FA">
        <w:rPr>
          <w:rFonts w:ascii="Arial" w:hAnsi="Arial" w:cs="Arial"/>
          <w:color w:val="000000"/>
          <w:sz w:val="24"/>
          <w:szCs w:val="24"/>
        </w:rPr>
        <w:t>platformele organizării de şantier vor prevăzute cu un sistem de colectare, canalizare şi epurare a apelor uzate pluviale, menajere</w:t>
      </w:r>
    </w:p>
    <w:p w:rsidR="003A64FA" w:rsidRPr="003A64FA" w:rsidRDefault="003A64FA" w:rsidP="003A64FA">
      <w:pPr>
        <w:pStyle w:val="ListParagraph"/>
        <w:numPr>
          <w:ilvl w:val="0"/>
          <w:numId w:val="27"/>
        </w:numPr>
        <w:spacing w:after="0" w:line="240" w:lineRule="auto"/>
        <w:contextualSpacing/>
        <w:jc w:val="both"/>
        <w:rPr>
          <w:rFonts w:ascii="Arial" w:hAnsi="Arial" w:cs="Arial"/>
          <w:color w:val="000000"/>
          <w:sz w:val="24"/>
          <w:szCs w:val="24"/>
        </w:rPr>
      </w:pPr>
      <w:r w:rsidRPr="003A64FA">
        <w:rPr>
          <w:rFonts w:ascii="Arial" w:hAnsi="Arial" w:cs="Arial"/>
          <w:color w:val="000000"/>
          <w:sz w:val="24"/>
          <w:szCs w:val="24"/>
        </w:rPr>
        <w:t>se va evita poluarea solului cu carburanţi, uleiuri rezultate în urma operaţiilor de staţionare, aprovizionare a utilajelor şi mijloacelor de transport sau datorită funcţionării necorespunzătoare a acestora</w:t>
      </w:r>
    </w:p>
    <w:p w:rsidR="003A64FA" w:rsidRPr="003A64FA" w:rsidRDefault="003A64FA" w:rsidP="003A64FA">
      <w:pPr>
        <w:pStyle w:val="ListParagraph"/>
        <w:numPr>
          <w:ilvl w:val="0"/>
          <w:numId w:val="27"/>
        </w:numPr>
        <w:spacing w:after="0" w:line="240" w:lineRule="auto"/>
        <w:contextualSpacing/>
        <w:jc w:val="both"/>
        <w:rPr>
          <w:rFonts w:ascii="Arial" w:hAnsi="Arial" w:cs="Arial"/>
          <w:color w:val="000000"/>
          <w:sz w:val="24"/>
          <w:szCs w:val="24"/>
        </w:rPr>
      </w:pPr>
      <w:r w:rsidRPr="003A64FA">
        <w:rPr>
          <w:rFonts w:ascii="Arial" w:hAnsi="Arial" w:cs="Arial"/>
          <w:color w:val="000000"/>
          <w:sz w:val="24"/>
          <w:szCs w:val="24"/>
        </w:rPr>
        <w:t>se vor asigura şi realiza lucrări de consolidare a terenului în zonele cu alunecări de teren</w:t>
      </w:r>
    </w:p>
    <w:p w:rsidR="003A64FA" w:rsidRPr="003A64FA" w:rsidRDefault="003A64FA" w:rsidP="003A64FA">
      <w:pPr>
        <w:pStyle w:val="ListParagraph"/>
        <w:numPr>
          <w:ilvl w:val="0"/>
          <w:numId w:val="27"/>
        </w:numPr>
        <w:spacing w:after="0" w:line="240" w:lineRule="auto"/>
        <w:contextualSpacing/>
        <w:jc w:val="both"/>
        <w:rPr>
          <w:rFonts w:ascii="Arial" w:hAnsi="Arial" w:cs="Arial"/>
          <w:color w:val="000000"/>
          <w:sz w:val="24"/>
          <w:szCs w:val="24"/>
        </w:rPr>
      </w:pPr>
      <w:r w:rsidRPr="003A64FA">
        <w:rPr>
          <w:rFonts w:ascii="Arial" w:hAnsi="Arial" w:cs="Arial"/>
          <w:color w:val="000000"/>
          <w:sz w:val="24"/>
          <w:szCs w:val="24"/>
        </w:rPr>
        <w:t>se recomandă ca excavaţiile pentru extragerea pământului pentru umpluturi să se realizeze în zone cu cotă pozitivă a reliefului pentru a limita la minim formarea gropilor</w:t>
      </w:r>
    </w:p>
    <w:p w:rsidR="003A64FA" w:rsidRPr="003A64FA" w:rsidRDefault="003A64FA" w:rsidP="003A64FA">
      <w:pPr>
        <w:pStyle w:val="ListParagraph"/>
        <w:numPr>
          <w:ilvl w:val="0"/>
          <w:numId w:val="27"/>
        </w:numPr>
        <w:spacing w:after="0" w:line="240" w:lineRule="auto"/>
        <w:contextualSpacing/>
        <w:jc w:val="both"/>
        <w:rPr>
          <w:rFonts w:ascii="Arial" w:hAnsi="Arial" w:cs="Arial"/>
          <w:color w:val="000000"/>
          <w:sz w:val="24"/>
          <w:szCs w:val="24"/>
        </w:rPr>
      </w:pPr>
      <w:r w:rsidRPr="003A64FA">
        <w:rPr>
          <w:rFonts w:ascii="Arial" w:hAnsi="Arial" w:cs="Arial"/>
          <w:color w:val="000000"/>
          <w:sz w:val="24"/>
          <w:szCs w:val="24"/>
        </w:rPr>
        <w:t>se va realiza reconstrucţia ecologică în zonele unde terenul a fost afectat prin lucrările de excavare, depozitare materiale, staţionare utilaje, organizarea de şantier, în scopul redării în circuit la categoria de folosinţă deţinută iniţial</w:t>
      </w:r>
    </w:p>
    <w:p w:rsidR="003A64FA" w:rsidRPr="003A64FA" w:rsidRDefault="003A64FA" w:rsidP="003A64FA">
      <w:pPr>
        <w:pStyle w:val="ListParagraph"/>
        <w:numPr>
          <w:ilvl w:val="0"/>
          <w:numId w:val="27"/>
        </w:numPr>
        <w:spacing w:after="0" w:line="240" w:lineRule="auto"/>
        <w:contextualSpacing/>
        <w:jc w:val="both"/>
        <w:rPr>
          <w:rFonts w:ascii="Arial" w:hAnsi="Arial" w:cs="Arial"/>
          <w:color w:val="000000"/>
          <w:sz w:val="24"/>
          <w:szCs w:val="24"/>
        </w:rPr>
      </w:pPr>
      <w:proofErr w:type="gramStart"/>
      <w:r w:rsidRPr="003A64FA">
        <w:rPr>
          <w:rFonts w:ascii="Arial" w:hAnsi="Arial" w:cs="Arial"/>
          <w:color w:val="000000"/>
          <w:sz w:val="24"/>
          <w:szCs w:val="24"/>
        </w:rPr>
        <w:t>depozitarea</w:t>
      </w:r>
      <w:proofErr w:type="gramEnd"/>
      <w:r w:rsidRPr="003A64FA">
        <w:rPr>
          <w:rFonts w:ascii="Arial" w:hAnsi="Arial" w:cs="Arial"/>
          <w:color w:val="000000"/>
          <w:sz w:val="24"/>
          <w:szCs w:val="24"/>
        </w:rPr>
        <w:t xml:space="preserve"> provizorie a pământului excavat se va face pe suprafețe cât mai reduse. Se va delimita fizic, cu exactitate, ampriza, astfel încât să nu se producă distrugeri inutile ale terenurilor adiacente</w:t>
      </w:r>
    </w:p>
    <w:p w:rsidR="003A64FA" w:rsidRPr="003A64FA" w:rsidRDefault="003A64FA" w:rsidP="003A64FA">
      <w:pPr>
        <w:pStyle w:val="ListParagraph"/>
        <w:numPr>
          <w:ilvl w:val="0"/>
          <w:numId w:val="27"/>
        </w:numPr>
        <w:spacing w:after="0" w:line="240" w:lineRule="auto"/>
        <w:contextualSpacing/>
        <w:jc w:val="both"/>
        <w:rPr>
          <w:rFonts w:ascii="Arial" w:hAnsi="Arial" w:cs="Arial"/>
          <w:color w:val="000000"/>
          <w:sz w:val="24"/>
          <w:szCs w:val="24"/>
        </w:rPr>
      </w:pPr>
      <w:r w:rsidRPr="003A64FA">
        <w:rPr>
          <w:rFonts w:ascii="Arial" w:hAnsi="Arial" w:cs="Arial"/>
          <w:color w:val="000000"/>
          <w:sz w:val="24"/>
          <w:szCs w:val="24"/>
        </w:rPr>
        <w:t>se va dispune materialul excavat astfel încât să nu fie antrenat de ape de ploaie</w:t>
      </w:r>
    </w:p>
    <w:p w:rsidR="003A64FA" w:rsidRPr="003A64FA" w:rsidRDefault="003A64FA" w:rsidP="003A64FA">
      <w:pPr>
        <w:pStyle w:val="ListParagraph"/>
        <w:numPr>
          <w:ilvl w:val="0"/>
          <w:numId w:val="27"/>
        </w:numPr>
        <w:spacing w:after="0" w:line="240" w:lineRule="auto"/>
        <w:contextualSpacing/>
        <w:jc w:val="both"/>
        <w:rPr>
          <w:rFonts w:ascii="Arial" w:hAnsi="Arial" w:cs="Arial"/>
          <w:color w:val="000000"/>
          <w:sz w:val="24"/>
          <w:szCs w:val="24"/>
        </w:rPr>
      </w:pPr>
      <w:r w:rsidRPr="003A64FA">
        <w:rPr>
          <w:rFonts w:ascii="Arial" w:hAnsi="Arial" w:cs="Arial"/>
          <w:color w:val="000000"/>
          <w:sz w:val="24"/>
          <w:szCs w:val="24"/>
        </w:rPr>
        <w:t>deșeurile rezultate în timpul execuției lucrărilor precum și cele provenite de la organizarea de șantier vor fi depozitate în locurile special amenajate</w:t>
      </w:r>
    </w:p>
    <w:p w:rsidR="003A64FA" w:rsidRPr="003A64FA" w:rsidRDefault="003A64FA" w:rsidP="003A64FA">
      <w:pPr>
        <w:pStyle w:val="ListParagraph"/>
        <w:numPr>
          <w:ilvl w:val="0"/>
          <w:numId w:val="27"/>
        </w:numPr>
        <w:spacing w:after="0" w:line="240" w:lineRule="auto"/>
        <w:contextualSpacing/>
        <w:jc w:val="both"/>
        <w:rPr>
          <w:rFonts w:ascii="Arial" w:hAnsi="Arial" w:cs="Arial"/>
          <w:color w:val="000000"/>
          <w:sz w:val="24"/>
          <w:szCs w:val="24"/>
        </w:rPr>
      </w:pPr>
      <w:r w:rsidRPr="003A64FA">
        <w:rPr>
          <w:rFonts w:ascii="Arial" w:hAnsi="Arial" w:cs="Arial"/>
          <w:color w:val="000000"/>
          <w:sz w:val="24"/>
          <w:szCs w:val="24"/>
        </w:rPr>
        <w:t>colectarea selectivă a tuturor deşeurilor rezultate din activitatea de construcţii; se va urmări cu rigurozitate valorificarea tuturor deşeurilor rezultate</w:t>
      </w:r>
    </w:p>
    <w:p w:rsidR="003A64FA" w:rsidRPr="003A64FA" w:rsidRDefault="003A64FA" w:rsidP="003A64FA">
      <w:pPr>
        <w:pStyle w:val="ListParagraph"/>
        <w:numPr>
          <w:ilvl w:val="0"/>
          <w:numId w:val="27"/>
        </w:numPr>
        <w:spacing w:after="0" w:line="240" w:lineRule="auto"/>
        <w:contextualSpacing/>
        <w:jc w:val="both"/>
        <w:rPr>
          <w:rFonts w:ascii="Arial" w:hAnsi="Arial" w:cs="Arial"/>
          <w:color w:val="000000"/>
          <w:sz w:val="24"/>
          <w:szCs w:val="24"/>
        </w:rPr>
      </w:pPr>
      <w:proofErr w:type="gramStart"/>
      <w:r w:rsidRPr="003A64FA">
        <w:rPr>
          <w:rFonts w:ascii="Arial" w:hAnsi="Arial" w:cs="Arial"/>
          <w:color w:val="000000"/>
          <w:sz w:val="24"/>
          <w:szCs w:val="24"/>
        </w:rPr>
        <w:t>deșeurile</w:t>
      </w:r>
      <w:proofErr w:type="gramEnd"/>
      <w:r w:rsidRPr="003A64FA">
        <w:rPr>
          <w:rFonts w:ascii="Arial" w:hAnsi="Arial" w:cs="Arial"/>
          <w:color w:val="000000"/>
          <w:sz w:val="24"/>
          <w:szCs w:val="24"/>
        </w:rPr>
        <w:t xml:space="preserve"> menajere provenite din activitatea personalului ce se desfășoară în incinta șantierului se colectează în saci de plastic care se vor colecta periodic. Activitățile de colectare și evacuare periodică a deșeurilor provenite din activitățile de șantier reduc la minin posibilitatea de poluare a solului și subsolului</w:t>
      </w:r>
    </w:p>
    <w:p w:rsidR="003A64FA" w:rsidRPr="003A64FA" w:rsidRDefault="003A64FA" w:rsidP="003A64FA">
      <w:pPr>
        <w:spacing w:after="0" w:line="240" w:lineRule="auto"/>
        <w:ind w:firstLine="708"/>
        <w:jc w:val="both"/>
        <w:rPr>
          <w:rFonts w:ascii="Arial" w:hAnsi="Arial" w:cs="Arial"/>
          <w:color w:val="000000"/>
          <w:sz w:val="24"/>
          <w:szCs w:val="24"/>
        </w:rPr>
      </w:pPr>
      <w:r w:rsidRPr="003A64FA">
        <w:rPr>
          <w:rFonts w:ascii="Arial" w:hAnsi="Arial" w:cs="Arial"/>
          <w:color w:val="000000"/>
          <w:sz w:val="24"/>
          <w:szCs w:val="24"/>
        </w:rPr>
        <w:t xml:space="preserve">Condiţiile de contractare vor trebui </w:t>
      </w:r>
      <w:proofErr w:type="gramStart"/>
      <w:r w:rsidRPr="003A64FA">
        <w:rPr>
          <w:rFonts w:ascii="Arial" w:hAnsi="Arial" w:cs="Arial"/>
          <w:color w:val="000000"/>
          <w:sz w:val="24"/>
          <w:szCs w:val="24"/>
        </w:rPr>
        <w:t>să</w:t>
      </w:r>
      <w:proofErr w:type="gramEnd"/>
      <w:r w:rsidRPr="003A64FA">
        <w:rPr>
          <w:rFonts w:ascii="Arial" w:hAnsi="Arial" w:cs="Arial"/>
          <w:color w:val="000000"/>
          <w:sz w:val="24"/>
          <w:szCs w:val="24"/>
        </w:rPr>
        <w:t xml:space="preserve"> cuprindă măsuri specifice pentru managementul deşeurilor produse în amplasamente, pentru a evita poluarea solului. </w:t>
      </w:r>
    </w:p>
    <w:p w:rsidR="003A64FA" w:rsidRPr="003A64FA" w:rsidRDefault="003A64FA" w:rsidP="003A64FA">
      <w:pPr>
        <w:spacing w:after="0" w:line="240" w:lineRule="auto"/>
        <w:ind w:firstLine="708"/>
        <w:jc w:val="both"/>
        <w:rPr>
          <w:rFonts w:ascii="Arial" w:hAnsi="Arial" w:cs="Arial"/>
          <w:color w:val="000000"/>
          <w:sz w:val="24"/>
          <w:szCs w:val="24"/>
        </w:rPr>
      </w:pPr>
      <w:proofErr w:type="gramStart"/>
      <w:r w:rsidRPr="003A64FA">
        <w:rPr>
          <w:rFonts w:ascii="Arial" w:hAnsi="Arial" w:cs="Arial"/>
          <w:color w:val="000000"/>
          <w:sz w:val="24"/>
          <w:szCs w:val="24"/>
        </w:rPr>
        <w:t>Va</w:t>
      </w:r>
      <w:proofErr w:type="gramEnd"/>
      <w:r w:rsidRPr="003A64FA">
        <w:rPr>
          <w:rFonts w:ascii="Arial" w:hAnsi="Arial" w:cs="Arial"/>
          <w:color w:val="000000"/>
          <w:sz w:val="24"/>
          <w:szCs w:val="24"/>
        </w:rPr>
        <w:t xml:space="preserve"> fi necesară realizarea unui plan de eliminare a deşeurilor în timpul şi la finele lucrărilor de construcţie şi ecologizarea zonei după închiderea şantierului.</w:t>
      </w:r>
    </w:p>
    <w:p w:rsidR="003A64FA" w:rsidRPr="003A64FA" w:rsidRDefault="003A64FA" w:rsidP="003A64FA">
      <w:pPr>
        <w:spacing w:after="0" w:line="240" w:lineRule="auto"/>
        <w:ind w:firstLine="708"/>
        <w:jc w:val="both"/>
        <w:rPr>
          <w:rFonts w:ascii="Arial" w:hAnsi="Arial" w:cs="Arial"/>
          <w:color w:val="000000"/>
          <w:sz w:val="24"/>
          <w:szCs w:val="24"/>
        </w:rPr>
      </w:pPr>
      <w:r w:rsidRPr="003A64FA">
        <w:rPr>
          <w:rFonts w:ascii="Arial" w:hAnsi="Arial" w:cs="Arial"/>
          <w:color w:val="000000"/>
          <w:sz w:val="24"/>
          <w:szCs w:val="24"/>
        </w:rPr>
        <w:t>La finalul lucrărilor, terenurile afectate vor fi refăcute şi vor fi redate folosinţei iniţiale.</w:t>
      </w:r>
    </w:p>
    <w:p w:rsidR="003A64FA" w:rsidRPr="003A64FA" w:rsidRDefault="003A64FA" w:rsidP="007F1D08">
      <w:pPr>
        <w:tabs>
          <w:tab w:val="left" w:pos="1134"/>
        </w:tabs>
        <w:spacing w:after="0" w:line="240" w:lineRule="auto"/>
        <w:jc w:val="both"/>
        <w:rPr>
          <w:rFonts w:ascii="Arial" w:hAnsi="Arial" w:cs="Arial"/>
          <w:b/>
          <w:bCs/>
          <w:noProof/>
          <w:sz w:val="24"/>
          <w:szCs w:val="24"/>
          <w:lang w:val="ro-RO"/>
        </w:rPr>
      </w:pPr>
    </w:p>
    <w:p w:rsidR="003A64FA" w:rsidRPr="003A64FA" w:rsidRDefault="003A64FA" w:rsidP="007F1D08">
      <w:pPr>
        <w:tabs>
          <w:tab w:val="left" w:pos="1134"/>
        </w:tabs>
        <w:spacing w:after="0" w:line="240" w:lineRule="auto"/>
        <w:jc w:val="both"/>
        <w:rPr>
          <w:rFonts w:ascii="Arial" w:hAnsi="Arial" w:cs="Arial"/>
          <w:b/>
          <w:bCs/>
          <w:noProof/>
          <w:sz w:val="24"/>
          <w:szCs w:val="24"/>
          <w:lang w:val="ro-RO"/>
        </w:rPr>
      </w:pPr>
    </w:p>
    <w:p w:rsidR="003A64FA" w:rsidRDefault="003A64FA" w:rsidP="007F1D08">
      <w:pPr>
        <w:tabs>
          <w:tab w:val="left" w:pos="1134"/>
        </w:tabs>
        <w:spacing w:after="0" w:line="240" w:lineRule="auto"/>
        <w:jc w:val="both"/>
        <w:rPr>
          <w:rFonts w:ascii="Arial" w:hAnsi="Arial" w:cs="Arial"/>
          <w:b/>
          <w:bCs/>
          <w:noProof/>
          <w:sz w:val="24"/>
          <w:szCs w:val="24"/>
          <w:lang w:val="ro-RO"/>
        </w:rPr>
      </w:pPr>
    </w:p>
    <w:p w:rsidR="003A64FA" w:rsidRDefault="003A64FA" w:rsidP="007F1D08">
      <w:pPr>
        <w:tabs>
          <w:tab w:val="left" w:pos="1134"/>
        </w:tabs>
        <w:spacing w:after="0" w:line="240" w:lineRule="auto"/>
        <w:jc w:val="both"/>
        <w:rPr>
          <w:rFonts w:ascii="Arial" w:hAnsi="Arial" w:cs="Arial"/>
          <w:b/>
          <w:bCs/>
          <w:noProof/>
          <w:sz w:val="24"/>
          <w:szCs w:val="24"/>
          <w:lang w:val="ro-RO"/>
        </w:rPr>
      </w:pPr>
    </w:p>
    <w:p w:rsidR="003A64FA" w:rsidRDefault="003A64FA" w:rsidP="007F1D08">
      <w:pPr>
        <w:tabs>
          <w:tab w:val="left" w:pos="1134"/>
        </w:tabs>
        <w:spacing w:after="0" w:line="240" w:lineRule="auto"/>
        <w:jc w:val="both"/>
        <w:rPr>
          <w:rFonts w:ascii="Arial" w:hAnsi="Arial" w:cs="Arial"/>
          <w:b/>
          <w:bCs/>
          <w:noProof/>
          <w:sz w:val="24"/>
          <w:szCs w:val="24"/>
          <w:lang w:val="ro-RO"/>
        </w:rPr>
      </w:pPr>
    </w:p>
    <w:p w:rsidR="003A64FA" w:rsidRDefault="003A64FA" w:rsidP="007F1D08">
      <w:pPr>
        <w:tabs>
          <w:tab w:val="left" w:pos="1134"/>
        </w:tabs>
        <w:spacing w:after="0" w:line="240" w:lineRule="auto"/>
        <w:jc w:val="both"/>
        <w:rPr>
          <w:rFonts w:ascii="Arial" w:hAnsi="Arial" w:cs="Arial"/>
          <w:b/>
          <w:bCs/>
          <w:noProof/>
          <w:sz w:val="24"/>
          <w:szCs w:val="24"/>
          <w:lang w:val="ro-RO"/>
        </w:rPr>
      </w:pPr>
    </w:p>
    <w:p w:rsidR="003A64FA" w:rsidRDefault="003A64FA" w:rsidP="007F1D08">
      <w:pPr>
        <w:tabs>
          <w:tab w:val="left" w:pos="1134"/>
        </w:tabs>
        <w:spacing w:after="0" w:line="240" w:lineRule="auto"/>
        <w:jc w:val="both"/>
        <w:rPr>
          <w:rFonts w:ascii="Arial" w:hAnsi="Arial" w:cs="Arial"/>
          <w:b/>
          <w:bCs/>
          <w:noProof/>
          <w:sz w:val="24"/>
          <w:szCs w:val="24"/>
          <w:lang w:val="ro-RO"/>
        </w:rPr>
      </w:pPr>
    </w:p>
    <w:p w:rsidR="003A64FA" w:rsidRPr="00B12FAD" w:rsidRDefault="003A64FA" w:rsidP="007F1D08">
      <w:pPr>
        <w:tabs>
          <w:tab w:val="left" w:pos="1134"/>
        </w:tabs>
        <w:spacing w:after="0" w:line="240" w:lineRule="auto"/>
        <w:jc w:val="both"/>
        <w:rPr>
          <w:rFonts w:ascii="Arial" w:hAnsi="Arial" w:cs="Arial"/>
          <w:b/>
          <w:bCs/>
          <w:noProof/>
          <w:sz w:val="24"/>
          <w:szCs w:val="24"/>
          <w:lang w:val="ro-RO"/>
        </w:rPr>
      </w:pPr>
    </w:p>
    <w:p w:rsidR="005749C7" w:rsidRPr="00B12FAD" w:rsidRDefault="005749C7" w:rsidP="005749C7">
      <w:pPr>
        <w:spacing w:before="120" w:after="0" w:line="240" w:lineRule="auto"/>
        <w:ind w:firstLine="284"/>
        <w:jc w:val="both"/>
        <w:rPr>
          <w:rFonts w:ascii="Arial" w:hAnsi="Arial" w:cs="Arial"/>
          <w:bCs/>
          <w:noProof/>
          <w:sz w:val="24"/>
          <w:szCs w:val="24"/>
          <w:lang w:val="ro-RO"/>
        </w:rPr>
      </w:pPr>
      <w:r w:rsidRPr="00B12FAD">
        <w:rPr>
          <w:rFonts w:ascii="Arial" w:hAnsi="Arial" w:cs="Arial"/>
          <w:b/>
          <w:bCs/>
          <w:noProof/>
          <w:sz w:val="24"/>
          <w:szCs w:val="24"/>
          <w:lang w:val="ro-RO"/>
        </w:rPr>
        <w:t>Lucrări necesare organizării de șantier:</w:t>
      </w:r>
      <w:r w:rsidRPr="00B12FAD">
        <w:rPr>
          <w:rFonts w:ascii="Arial" w:hAnsi="Arial" w:cs="Arial"/>
          <w:bCs/>
          <w:noProof/>
          <w:sz w:val="24"/>
          <w:szCs w:val="24"/>
          <w:lang w:val="ro-RO"/>
        </w:rPr>
        <w:t xml:space="preserve"> </w:t>
      </w:r>
    </w:p>
    <w:p w:rsidR="003E04E0" w:rsidRPr="003E04E0" w:rsidRDefault="003E04E0" w:rsidP="003E04E0">
      <w:pPr>
        <w:pStyle w:val="Heading2"/>
        <w:spacing w:before="200" w:line="240" w:lineRule="auto"/>
        <w:jc w:val="both"/>
        <w:rPr>
          <w:rFonts w:ascii="Arial" w:hAnsi="Arial" w:cs="Arial"/>
          <w:b w:val="0"/>
          <w:bCs w:val="0"/>
          <w:iCs w:val="0"/>
          <w:sz w:val="24"/>
        </w:rPr>
      </w:pPr>
    </w:p>
    <w:p w:rsidR="003E04E0" w:rsidRPr="003E04E0" w:rsidRDefault="003E04E0" w:rsidP="003E04E0">
      <w:pPr>
        <w:widowControl w:val="0"/>
        <w:autoSpaceDE w:val="0"/>
        <w:autoSpaceDN w:val="0"/>
        <w:adjustRightInd w:val="0"/>
        <w:spacing w:after="0" w:line="240" w:lineRule="auto"/>
        <w:ind w:firstLine="708"/>
        <w:jc w:val="both"/>
        <w:rPr>
          <w:rFonts w:ascii="Arial" w:hAnsi="Arial" w:cs="Arial"/>
          <w:color w:val="000000"/>
          <w:sz w:val="24"/>
          <w:szCs w:val="24"/>
        </w:rPr>
      </w:pPr>
      <w:r w:rsidRPr="003E04E0">
        <w:rPr>
          <w:rFonts w:ascii="Arial" w:hAnsi="Arial" w:cs="Arial"/>
          <w:color w:val="000000"/>
          <w:sz w:val="24"/>
          <w:szCs w:val="24"/>
        </w:rPr>
        <w:t xml:space="preserve">Organizarea de şantier </w:t>
      </w:r>
      <w:proofErr w:type="gramStart"/>
      <w:r w:rsidRPr="003E04E0">
        <w:rPr>
          <w:rFonts w:ascii="Arial" w:hAnsi="Arial" w:cs="Arial"/>
          <w:color w:val="000000"/>
          <w:sz w:val="24"/>
          <w:szCs w:val="24"/>
        </w:rPr>
        <w:t>va</w:t>
      </w:r>
      <w:proofErr w:type="gramEnd"/>
      <w:r w:rsidRPr="003E04E0">
        <w:rPr>
          <w:rFonts w:ascii="Arial" w:hAnsi="Arial" w:cs="Arial"/>
          <w:color w:val="000000"/>
          <w:sz w:val="24"/>
          <w:szCs w:val="24"/>
        </w:rPr>
        <w:t xml:space="preserve"> cuprinde spaţii de cazare/birouri de tipul containerelor, atât pentru antreprenor cât şi pentru consultantul lucrării. De asemenea, în cadrul organizării de şantier vor fi amenajate zone pentru servit masa şi grupuri sanitare care vor cuprinde toalete, dușuri, lavoare. Se vor amenaja spații de depozitare pentru materiale și utilaje şi zone de parcare pentru utilaje și echipamente.</w:t>
      </w:r>
    </w:p>
    <w:p w:rsidR="003E04E0" w:rsidRPr="003E04E0" w:rsidRDefault="003E04E0" w:rsidP="003E04E0">
      <w:pPr>
        <w:widowControl w:val="0"/>
        <w:autoSpaceDE w:val="0"/>
        <w:autoSpaceDN w:val="0"/>
        <w:adjustRightInd w:val="0"/>
        <w:spacing w:after="0" w:line="240" w:lineRule="auto"/>
        <w:ind w:firstLine="708"/>
        <w:jc w:val="both"/>
        <w:rPr>
          <w:rFonts w:ascii="Arial" w:hAnsi="Arial" w:cs="Arial"/>
          <w:color w:val="000000"/>
          <w:sz w:val="24"/>
          <w:szCs w:val="24"/>
        </w:rPr>
      </w:pPr>
      <w:r w:rsidRPr="003E04E0">
        <w:rPr>
          <w:rFonts w:ascii="Arial" w:hAnsi="Arial" w:cs="Arial"/>
          <w:color w:val="000000"/>
          <w:sz w:val="24"/>
          <w:szCs w:val="24"/>
        </w:rPr>
        <w:t xml:space="preserve">În cadrul organizării de şantier se </w:t>
      </w:r>
      <w:proofErr w:type="gramStart"/>
      <w:r w:rsidRPr="003E04E0">
        <w:rPr>
          <w:rFonts w:ascii="Arial" w:hAnsi="Arial" w:cs="Arial"/>
          <w:color w:val="000000"/>
          <w:sz w:val="24"/>
          <w:szCs w:val="24"/>
        </w:rPr>
        <w:t>va</w:t>
      </w:r>
      <w:proofErr w:type="gramEnd"/>
      <w:r w:rsidRPr="003E04E0">
        <w:rPr>
          <w:rFonts w:ascii="Arial" w:hAnsi="Arial" w:cs="Arial"/>
          <w:color w:val="000000"/>
          <w:sz w:val="24"/>
          <w:szCs w:val="24"/>
        </w:rPr>
        <w:t xml:space="preserve"> organiza stocarea temporară şi colectarea deşeurilor în containere etanşe depozitate în locuri special amenajate. Se </w:t>
      </w:r>
      <w:proofErr w:type="gramStart"/>
      <w:r w:rsidRPr="003E04E0">
        <w:rPr>
          <w:rFonts w:ascii="Arial" w:hAnsi="Arial" w:cs="Arial"/>
          <w:color w:val="000000"/>
          <w:sz w:val="24"/>
          <w:szCs w:val="24"/>
        </w:rPr>
        <w:t>va</w:t>
      </w:r>
      <w:proofErr w:type="gramEnd"/>
      <w:r w:rsidRPr="003E04E0">
        <w:rPr>
          <w:rFonts w:ascii="Arial" w:hAnsi="Arial" w:cs="Arial"/>
          <w:color w:val="000000"/>
          <w:sz w:val="24"/>
          <w:szCs w:val="24"/>
        </w:rPr>
        <w:t xml:space="preserve"> asigura organizarea funcţională a incintei organizării de şantier astfel încât desfăşurarea activităţii să se limiteze la spaţiile proiectate, în funcţie de specific (depozitare, spaţii manevră etc.).</w:t>
      </w:r>
    </w:p>
    <w:p w:rsidR="003E04E0" w:rsidRPr="003E04E0" w:rsidRDefault="003E04E0" w:rsidP="003E04E0">
      <w:pPr>
        <w:widowControl w:val="0"/>
        <w:autoSpaceDE w:val="0"/>
        <w:autoSpaceDN w:val="0"/>
        <w:adjustRightInd w:val="0"/>
        <w:spacing w:after="0" w:line="240" w:lineRule="auto"/>
        <w:ind w:firstLine="708"/>
        <w:jc w:val="both"/>
        <w:rPr>
          <w:rFonts w:ascii="Arial" w:hAnsi="Arial" w:cs="Arial"/>
          <w:color w:val="000000"/>
          <w:sz w:val="24"/>
          <w:szCs w:val="24"/>
        </w:rPr>
      </w:pPr>
      <w:r w:rsidRPr="003E04E0">
        <w:rPr>
          <w:rFonts w:ascii="Arial" w:hAnsi="Arial" w:cs="Arial"/>
          <w:color w:val="000000"/>
          <w:sz w:val="24"/>
          <w:szCs w:val="24"/>
        </w:rPr>
        <w:t>Principalele lucrări necesare organizării de şantier sunt:</w:t>
      </w:r>
    </w:p>
    <w:p w:rsidR="003E04E0" w:rsidRPr="003E04E0" w:rsidRDefault="003E04E0" w:rsidP="003E04E0">
      <w:pPr>
        <w:pStyle w:val="ListParagraph"/>
        <w:numPr>
          <w:ilvl w:val="1"/>
          <w:numId w:val="28"/>
        </w:numPr>
        <w:spacing w:after="0" w:line="240" w:lineRule="auto"/>
        <w:ind w:left="990" w:hanging="180"/>
        <w:contextualSpacing/>
        <w:jc w:val="both"/>
        <w:rPr>
          <w:rFonts w:ascii="Arial" w:hAnsi="Arial" w:cs="Arial"/>
          <w:color w:val="000000"/>
          <w:sz w:val="24"/>
          <w:szCs w:val="24"/>
        </w:rPr>
      </w:pPr>
      <w:r w:rsidRPr="003E04E0">
        <w:rPr>
          <w:rFonts w:ascii="Arial" w:hAnsi="Arial" w:cs="Arial"/>
          <w:color w:val="000000"/>
          <w:sz w:val="24"/>
          <w:szCs w:val="24"/>
        </w:rPr>
        <w:t>amplasarea construcţiilor temporare modulare (containere) sau realizarea unor construcţii temporare de tipul magaziilor</w:t>
      </w:r>
    </w:p>
    <w:p w:rsidR="003E04E0" w:rsidRPr="003E04E0" w:rsidRDefault="003E04E0" w:rsidP="003E04E0">
      <w:pPr>
        <w:pStyle w:val="ListParagraph"/>
        <w:numPr>
          <w:ilvl w:val="1"/>
          <w:numId w:val="28"/>
        </w:numPr>
        <w:spacing w:after="0" w:line="240" w:lineRule="auto"/>
        <w:ind w:left="990" w:hanging="180"/>
        <w:contextualSpacing/>
        <w:jc w:val="both"/>
        <w:rPr>
          <w:rFonts w:ascii="Arial" w:hAnsi="Arial" w:cs="Arial"/>
          <w:color w:val="000000"/>
          <w:sz w:val="24"/>
          <w:szCs w:val="24"/>
        </w:rPr>
      </w:pPr>
      <w:r w:rsidRPr="003E04E0">
        <w:rPr>
          <w:rFonts w:ascii="Arial" w:hAnsi="Arial" w:cs="Arial"/>
          <w:color w:val="000000"/>
          <w:sz w:val="24"/>
          <w:szCs w:val="24"/>
        </w:rPr>
        <w:t>crearea unui sistem adecvat de drenaj al apelor pluviale</w:t>
      </w:r>
    </w:p>
    <w:p w:rsidR="003E04E0" w:rsidRPr="003E04E0" w:rsidRDefault="003E04E0" w:rsidP="003E04E0">
      <w:pPr>
        <w:pStyle w:val="ListParagraph"/>
        <w:numPr>
          <w:ilvl w:val="1"/>
          <w:numId w:val="28"/>
        </w:numPr>
        <w:spacing w:after="0" w:line="240" w:lineRule="auto"/>
        <w:ind w:left="990" w:hanging="180"/>
        <w:contextualSpacing/>
        <w:jc w:val="both"/>
        <w:rPr>
          <w:rFonts w:ascii="Arial" w:hAnsi="Arial" w:cs="Arial"/>
          <w:color w:val="000000"/>
          <w:sz w:val="24"/>
          <w:szCs w:val="24"/>
        </w:rPr>
      </w:pPr>
      <w:r w:rsidRPr="003E04E0">
        <w:rPr>
          <w:rFonts w:ascii="Arial" w:hAnsi="Arial" w:cs="Arial"/>
          <w:color w:val="000000"/>
          <w:sz w:val="24"/>
          <w:szCs w:val="24"/>
        </w:rPr>
        <w:t>impermeabilizarea unor suprafeţe fie prin betonare fie prin utilizarea unor material impermeabile de tipul foliei de polietilenă</w:t>
      </w:r>
    </w:p>
    <w:p w:rsidR="003E04E0" w:rsidRPr="003E04E0" w:rsidRDefault="003E04E0" w:rsidP="003E04E0">
      <w:pPr>
        <w:pStyle w:val="ListParagraph"/>
        <w:numPr>
          <w:ilvl w:val="1"/>
          <w:numId w:val="28"/>
        </w:numPr>
        <w:spacing w:after="0" w:line="240" w:lineRule="auto"/>
        <w:ind w:left="990" w:hanging="180"/>
        <w:contextualSpacing/>
        <w:jc w:val="both"/>
        <w:rPr>
          <w:rFonts w:ascii="Arial" w:hAnsi="Arial" w:cs="Arial"/>
          <w:color w:val="000000"/>
          <w:sz w:val="24"/>
          <w:szCs w:val="24"/>
        </w:rPr>
      </w:pPr>
      <w:r w:rsidRPr="003E04E0">
        <w:rPr>
          <w:rFonts w:ascii="Arial" w:hAnsi="Arial" w:cs="Arial"/>
          <w:color w:val="000000"/>
          <w:sz w:val="24"/>
          <w:szCs w:val="24"/>
        </w:rPr>
        <w:t xml:space="preserve">lucrări pentru realizarea conectării la reţelele de utilităţi existente în zonă – dacă se consideră necesar </w:t>
      </w:r>
    </w:p>
    <w:p w:rsidR="003E04E0" w:rsidRPr="003E04E0" w:rsidRDefault="003E04E0" w:rsidP="003E04E0">
      <w:pPr>
        <w:pStyle w:val="ListParagraph"/>
        <w:numPr>
          <w:ilvl w:val="1"/>
          <w:numId w:val="28"/>
        </w:numPr>
        <w:spacing w:after="0" w:line="240" w:lineRule="auto"/>
        <w:ind w:left="990" w:hanging="180"/>
        <w:contextualSpacing/>
        <w:jc w:val="both"/>
        <w:rPr>
          <w:rFonts w:ascii="Arial" w:hAnsi="Arial" w:cs="Arial"/>
          <w:color w:val="000000"/>
          <w:sz w:val="24"/>
          <w:szCs w:val="24"/>
        </w:rPr>
      </w:pPr>
      <w:r w:rsidRPr="003E04E0">
        <w:rPr>
          <w:rFonts w:ascii="Arial" w:hAnsi="Arial" w:cs="Arial"/>
          <w:color w:val="000000"/>
          <w:sz w:val="24"/>
          <w:szCs w:val="24"/>
        </w:rPr>
        <w:t>organizarea spațiilor necesare depozitării temporare a materialelor, luând măsurile specifice pentru conservare pe timpul depozitării și evitării degradărilor</w:t>
      </w:r>
    </w:p>
    <w:p w:rsidR="003E04E0" w:rsidRPr="003E04E0" w:rsidRDefault="003E04E0" w:rsidP="003E04E0">
      <w:pPr>
        <w:spacing w:after="0" w:line="240" w:lineRule="auto"/>
        <w:ind w:firstLine="708"/>
        <w:jc w:val="both"/>
        <w:rPr>
          <w:rFonts w:ascii="Arial" w:hAnsi="Arial" w:cs="Arial"/>
          <w:color w:val="000000"/>
          <w:sz w:val="24"/>
          <w:szCs w:val="24"/>
        </w:rPr>
      </w:pPr>
      <w:r w:rsidRPr="003E04E0">
        <w:rPr>
          <w:rFonts w:ascii="Arial" w:hAnsi="Arial" w:cs="Arial"/>
          <w:color w:val="000000"/>
          <w:sz w:val="24"/>
          <w:szCs w:val="24"/>
        </w:rPr>
        <w:t xml:space="preserve">Pentru </w:t>
      </w:r>
      <w:proofErr w:type="gramStart"/>
      <w:r w:rsidRPr="003E04E0">
        <w:rPr>
          <w:rFonts w:ascii="Arial" w:hAnsi="Arial" w:cs="Arial"/>
          <w:color w:val="000000"/>
          <w:sz w:val="24"/>
          <w:szCs w:val="24"/>
        </w:rPr>
        <w:t>a</w:t>
      </w:r>
      <w:proofErr w:type="gramEnd"/>
      <w:r w:rsidRPr="003E04E0">
        <w:rPr>
          <w:rFonts w:ascii="Arial" w:hAnsi="Arial" w:cs="Arial"/>
          <w:color w:val="000000"/>
          <w:sz w:val="24"/>
          <w:szCs w:val="24"/>
        </w:rPr>
        <w:t xml:space="preserve"> asigura condiţii igienico-sanitare lucrătorilor la locul de muncă se vor lua următoarele măsuri:</w:t>
      </w:r>
    </w:p>
    <w:p w:rsidR="003E04E0" w:rsidRPr="003E04E0" w:rsidRDefault="003E04E0" w:rsidP="003E04E0">
      <w:pPr>
        <w:pStyle w:val="ListParagraph"/>
        <w:numPr>
          <w:ilvl w:val="0"/>
          <w:numId w:val="28"/>
        </w:numPr>
        <w:spacing w:after="0" w:line="240" w:lineRule="auto"/>
        <w:contextualSpacing/>
        <w:jc w:val="both"/>
        <w:rPr>
          <w:rFonts w:ascii="Arial" w:hAnsi="Arial" w:cs="Arial"/>
          <w:color w:val="000000"/>
          <w:sz w:val="24"/>
          <w:szCs w:val="24"/>
        </w:rPr>
      </w:pPr>
      <w:r w:rsidRPr="003E04E0">
        <w:rPr>
          <w:rFonts w:ascii="Arial" w:hAnsi="Arial" w:cs="Arial"/>
          <w:color w:val="000000"/>
          <w:sz w:val="24"/>
          <w:szCs w:val="24"/>
        </w:rPr>
        <w:t>vor fi prevăzute grupuri sanitare cu fosă septică, care va fi golită periodic de către o societate autorizată</w:t>
      </w:r>
    </w:p>
    <w:p w:rsidR="003E04E0" w:rsidRPr="003E04E0" w:rsidRDefault="003E04E0" w:rsidP="003E04E0">
      <w:pPr>
        <w:pStyle w:val="ListParagraph"/>
        <w:numPr>
          <w:ilvl w:val="0"/>
          <w:numId w:val="28"/>
        </w:numPr>
        <w:spacing w:after="0" w:line="240" w:lineRule="auto"/>
        <w:contextualSpacing/>
        <w:jc w:val="both"/>
        <w:rPr>
          <w:rFonts w:ascii="Arial" w:hAnsi="Arial" w:cs="Arial"/>
          <w:color w:val="000000"/>
          <w:sz w:val="24"/>
          <w:szCs w:val="24"/>
        </w:rPr>
      </w:pPr>
      <w:r w:rsidRPr="003E04E0">
        <w:rPr>
          <w:rFonts w:ascii="Arial" w:hAnsi="Arial" w:cs="Arial"/>
          <w:color w:val="000000"/>
          <w:sz w:val="24"/>
          <w:szCs w:val="24"/>
        </w:rPr>
        <w:t>truse de prim ajutor vor fi achiziţionate şi vor fi disponibile la toate punctele de lucru pe şantier</w:t>
      </w:r>
    </w:p>
    <w:p w:rsidR="003E04E0" w:rsidRPr="003E04E0" w:rsidRDefault="003E04E0" w:rsidP="003E04E0">
      <w:pPr>
        <w:pStyle w:val="ListParagraph"/>
        <w:numPr>
          <w:ilvl w:val="0"/>
          <w:numId w:val="28"/>
        </w:numPr>
        <w:spacing w:after="0" w:line="240" w:lineRule="auto"/>
        <w:contextualSpacing/>
        <w:jc w:val="both"/>
        <w:rPr>
          <w:rFonts w:ascii="Arial" w:hAnsi="Arial" w:cs="Arial"/>
          <w:color w:val="000000"/>
          <w:sz w:val="24"/>
          <w:szCs w:val="24"/>
        </w:rPr>
      </w:pPr>
      <w:r w:rsidRPr="003E04E0">
        <w:rPr>
          <w:rFonts w:ascii="Arial" w:hAnsi="Arial" w:cs="Arial"/>
          <w:color w:val="000000"/>
          <w:sz w:val="24"/>
          <w:szCs w:val="24"/>
        </w:rPr>
        <w:t>întreg personalul va fi instruit să asigure prim ajutor</w:t>
      </w:r>
    </w:p>
    <w:p w:rsidR="003E04E0" w:rsidRPr="003E04E0" w:rsidRDefault="003E04E0" w:rsidP="003E04E0">
      <w:pPr>
        <w:pStyle w:val="ListParagraph"/>
        <w:numPr>
          <w:ilvl w:val="0"/>
          <w:numId w:val="28"/>
        </w:numPr>
        <w:spacing w:after="0" w:line="240" w:lineRule="auto"/>
        <w:contextualSpacing/>
        <w:jc w:val="both"/>
        <w:rPr>
          <w:rFonts w:ascii="Arial" w:hAnsi="Arial" w:cs="Arial"/>
          <w:color w:val="000000"/>
          <w:sz w:val="24"/>
          <w:szCs w:val="24"/>
        </w:rPr>
      </w:pPr>
      <w:r w:rsidRPr="003E04E0">
        <w:rPr>
          <w:rFonts w:ascii="Arial" w:hAnsi="Arial" w:cs="Arial"/>
          <w:color w:val="000000"/>
          <w:sz w:val="24"/>
          <w:szCs w:val="24"/>
        </w:rPr>
        <w:t>servicii de asistenţă pentru urgenţe medicale vor fi furnizate de unităţi medicale din zonă</w:t>
      </w:r>
    </w:p>
    <w:p w:rsidR="003E04E0" w:rsidRPr="003E04E0" w:rsidRDefault="003E04E0" w:rsidP="003E04E0">
      <w:pPr>
        <w:widowControl w:val="0"/>
        <w:autoSpaceDE w:val="0"/>
        <w:autoSpaceDN w:val="0"/>
        <w:adjustRightInd w:val="0"/>
        <w:spacing w:after="0" w:line="240" w:lineRule="auto"/>
        <w:ind w:firstLine="708"/>
        <w:jc w:val="both"/>
        <w:rPr>
          <w:rFonts w:ascii="Arial" w:hAnsi="Arial" w:cs="Arial"/>
          <w:color w:val="000000"/>
          <w:sz w:val="24"/>
          <w:szCs w:val="24"/>
        </w:rPr>
      </w:pPr>
      <w:r w:rsidRPr="003E04E0">
        <w:rPr>
          <w:rFonts w:ascii="Arial" w:hAnsi="Arial" w:cs="Arial"/>
          <w:color w:val="000000"/>
          <w:sz w:val="24"/>
          <w:szCs w:val="24"/>
        </w:rPr>
        <w:t xml:space="preserve">Contractantul </w:t>
      </w:r>
      <w:proofErr w:type="gramStart"/>
      <w:r w:rsidRPr="003E04E0">
        <w:rPr>
          <w:rFonts w:ascii="Arial" w:hAnsi="Arial" w:cs="Arial"/>
          <w:color w:val="000000"/>
          <w:sz w:val="24"/>
          <w:szCs w:val="24"/>
        </w:rPr>
        <w:t>este</w:t>
      </w:r>
      <w:proofErr w:type="gramEnd"/>
      <w:r w:rsidRPr="003E04E0">
        <w:rPr>
          <w:rFonts w:ascii="Arial" w:hAnsi="Arial" w:cs="Arial"/>
          <w:color w:val="000000"/>
          <w:sz w:val="24"/>
          <w:szCs w:val="24"/>
        </w:rPr>
        <w:t xml:space="preserve"> obligat să respecte cerinţele Regulamentului privind protecţia şi igiena muncii în construcţii, aprobat cu ordinul nr. 9/N/15.03.93 de către Ministerul Lucrărilor Publice şi Amenajarea Teritoriului (M.L.P.A.T.).</w:t>
      </w:r>
    </w:p>
    <w:p w:rsidR="003E04E0" w:rsidRPr="003E04E0" w:rsidRDefault="003E04E0" w:rsidP="003E04E0">
      <w:pPr>
        <w:pStyle w:val="Heading2"/>
        <w:numPr>
          <w:ilvl w:val="0"/>
          <w:numId w:val="29"/>
        </w:numPr>
        <w:spacing w:before="200" w:line="240" w:lineRule="auto"/>
        <w:ind w:left="630" w:hanging="450"/>
        <w:jc w:val="both"/>
        <w:rPr>
          <w:rFonts w:ascii="Arial" w:hAnsi="Arial" w:cs="Arial"/>
          <w:b w:val="0"/>
          <w:bCs w:val="0"/>
          <w:i w:val="0"/>
          <w:iCs w:val="0"/>
          <w:sz w:val="24"/>
        </w:rPr>
      </w:pPr>
      <w:r w:rsidRPr="003E04E0">
        <w:rPr>
          <w:rFonts w:ascii="Arial" w:hAnsi="Arial" w:cs="Arial"/>
          <w:i w:val="0"/>
          <w:sz w:val="24"/>
        </w:rPr>
        <w:t>Localizarea organizării de şantier</w:t>
      </w:r>
    </w:p>
    <w:p w:rsidR="003E04E0" w:rsidRPr="003E04E0" w:rsidRDefault="003E04E0" w:rsidP="003E04E0">
      <w:pPr>
        <w:widowControl w:val="0"/>
        <w:autoSpaceDE w:val="0"/>
        <w:autoSpaceDN w:val="0"/>
        <w:adjustRightInd w:val="0"/>
        <w:spacing w:after="0" w:line="240" w:lineRule="auto"/>
        <w:ind w:firstLine="708"/>
        <w:jc w:val="both"/>
        <w:rPr>
          <w:rFonts w:ascii="Arial" w:hAnsi="Arial" w:cs="Arial"/>
          <w:color w:val="000000"/>
          <w:sz w:val="24"/>
          <w:szCs w:val="24"/>
        </w:rPr>
      </w:pPr>
      <w:r w:rsidRPr="003E04E0">
        <w:rPr>
          <w:rFonts w:ascii="Arial" w:hAnsi="Arial" w:cs="Arial"/>
          <w:color w:val="000000"/>
          <w:sz w:val="24"/>
          <w:szCs w:val="24"/>
        </w:rPr>
        <w:t xml:space="preserve">Pentru execuţia lucrărilor se impune o organizare de şantier unde se pot amplasa grupul social, depozite de materiale, utilaje etc. Este firesc ca respectiva organizare de şantier </w:t>
      </w:r>
      <w:proofErr w:type="gramStart"/>
      <w:r w:rsidRPr="003E04E0">
        <w:rPr>
          <w:rFonts w:ascii="Arial" w:hAnsi="Arial" w:cs="Arial"/>
          <w:color w:val="000000"/>
          <w:sz w:val="24"/>
          <w:szCs w:val="24"/>
        </w:rPr>
        <w:t>să</w:t>
      </w:r>
      <w:proofErr w:type="gramEnd"/>
      <w:r w:rsidRPr="003E04E0">
        <w:rPr>
          <w:rFonts w:ascii="Arial" w:hAnsi="Arial" w:cs="Arial"/>
          <w:color w:val="000000"/>
          <w:sz w:val="24"/>
          <w:szCs w:val="24"/>
        </w:rPr>
        <w:t xml:space="preserve"> fie amplasată cât mai aproape de obiectivul de investiţie care trebuie realizat.</w:t>
      </w:r>
    </w:p>
    <w:p w:rsidR="003E04E0" w:rsidRPr="003E04E0" w:rsidRDefault="003E04E0" w:rsidP="003E04E0">
      <w:pPr>
        <w:pStyle w:val="Heading2"/>
        <w:numPr>
          <w:ilvl w:val="0"/>
          <w:numId w:val="29"/>
        </w:numPr>
        <w:spacing w:before="200" w:line="240" w:lineRule="auto"/>
        <w:ind w:left="630" w:hanging="450"/>
        <w:jc w:val="both"/>
        <w:rPr>
          <w:rFonts w:ascii="Arial" w:hAnsi="Arial" w:cs="Arial"/>
          <w:b w:val="0"/>
          <w:bCs w:val="0"/>
          <w:i w:val="0"/>
          <w:iCs w:val="0"/>
          <w:sz w:val="24"/>
          <w:szCs w:val="24"/>
        </w:rPr>
      </w:pPr>
      <w:r w:rsidRPr="003E04E0">
        <w:rPr>
          <w:rFonts w:ascii="Arial" w:hAnsi="Arial" w:cs="Arial"/>
          <w:i w:val="0"/>
          <w:sz w:val="24"/>
          <w:szCs w:val="24"/>
        </w:rPr>
        <w:t>Descrierea impactului asupra mediului a lucrărilor organizării de şantier</w:t>
      </w:r>
    </w:p>
    <w:p w:rsidR="003E04E0" w:rsidRPr="003E04E0" w:rsidRDefault="003E04E0" w:rsidP="003E04E0">
      <w:pPr>
        <w:widowControl w:val="0"/>
        <w:autoSpaceDE w:val="0"/>
        <w:autoSpaceDN w:val="0"/>
        <w:adjustRightInd w:val="0"/>
        <w:spacing w:after="0" w:line="240" w:lineRule="auto"/>
        <w:ind w:firstLine="706"/>
        <w:jc w:val="both"/>
        <w:rPr>
          <w:rFonts w:ascii="Arial" w:hAnsi="Arial" w:cs="Arial"/>
          <w:color w:val="000000"/>
          <w:sz w:val="24"/>
          <w:szCs w:val="24"/>
        </w:rPr>
      </w:pPr>
      <w:r w:rsidRPr="003E04E0">
        <w:rPr>
          <w:rFonts w:ascii="Arial" w:hAnsi="Arial" w:cs="Arial"/>
          <w:color w:val="000000"/>
          <w:sz w:val="24"/>
          <w:szCs w:val="24"/>
        </w:rPr>
        <w:t xml:space="preserve">Impactul potențial al unei organizări de șantier </w:t>
      </w:r>
      <w:proofErr w:type="gramStart"/>
      <w:r w:rsidRPr="003E04E0">
        <w:rPr>
          <w:rFonts w:ascii="Arial" w:hAnsi="Arial" w:cs="Arial"/>
          <w:color w:val="000000"/>
          <w:sz w:val="24"/>
          <w:szCs w:val="24"/>
        </w:rPr>
        <w:t>este</w:t>
      </w:r>
      <w:proofErr w:type="gramEnd"/>
      <w:r w:rsidRPr="003E04E0">
        <w:rPr>
          <w:rFonts w:ascii="Arial" w:hAnsi="Arial" w:cs="Arial"/>
          <w:color w:val="000000"/>
          <w:sz w:val="24"/>
          <w:szCs w:val="24"/>
        </w:rPr>
        <w:t xml:space="preserve"> generat de următorii factori: </w:t>
      </w:r>
    </w:p>
    <w:p w:rsidR="003E04E0" w:rsidRPr="003E04E0" w:rsidRDefault="003E04E0" w:rsidP="003E04E0">
      <w:pPr>
        <w:widowControl w:val="0"/>
        <w:autoSpaceDE w:val="0"/>
        <w:autoSpaceDN w:val="0"/>
        <w:adjustRightInd w:val="0"/>
        <w:spacing w:after="0" w:line="240" w:lineRule="auto"/>
        <w:ind w:firstLine="706"/>
        <w:jc w:val="both"/>
        <w:rPr>
          <w:rFonts w:ascii="Arial" w:hAnsi="Arial" w:cs="Arial"/>
          <w:color w:val="000000"/>
          <w:sz w:val="24"/>
          <w:szCs w:val="24"/>
        </w:rPr>
      </w:pPr>
      <w:r w:rsidRPr="003E04E0">
        <w:rPr>
          <w:rFonts w:ascii="Arial" w:hAnsi="Arial" w:cs="Arial"/>
          <w:color w:val="000000"/>
          <w:sz w:val="24"/>
          <w:szCs w:val="24"/>
        </w:rPr>
        <w:sym w:font="Symbol" w:char="F0B7"/>
      </w:r>
      <w:r w:rsidRPr="003E04E0">
        <w:rPr>
          <w:rFonts w:ascii="Arial" w:hAnsi="Arial" w:cs="Arial"/>
          <w:color w:val="000000"/>
          <w:sz w:val="24"/>
          <w:szCs w:val="24"/>
        </w:rPr>
        <w:t xml:space="preserve"> </w:t>
      </w:r>
      <w:proofErr w:type="gramStart"/>
      <w:r w:rsidRPr="003E04E0">
        <w:rPr>
          <w:rFonts w:ascii="Arial" w:hAnsi="Arial" w:cs="Arial"/>
          <w:color w:val="000000"/>
          <w:sz w:val="24"/>
          <w:szCs w:val="24"/>
        </w:rPr>
        <w:t>emisii</w:t>
      </w:r>
      <w:proofErr w:type="gramEnd"/>
      <w:r w:rsidRPr="003E04E0">
        <w:rPr>
          <w:rFonts w:ascii="Arial" w:hAnsi="Arial" w:cs="Arial"/>
          <w:color w:val="000000"/>
          <w:sz w:val="24"/>
          <w:szCs w:val="24"/>
        </w:rPr>
        <w:t xml:space="preserve"> noxe în aer și apă, deşeuri</w:t>
      </w:r>
    </w:p>
    <w:p w:rsidR="003E04E0" w:rsidRPr="003E04E0" w:rsidRDefault="003E04E0" w:rsidP="003E04E0">
      <w:pPr>
        <w:widowControl w:val="0"/>
        <w:autoSpaceDE w:val="0"/>
        <w:autoSpaceDN w:val="0"/>
        <w:adjustRightInd w:val="0"/>
        <w:spacing w:after="0" w:line="240" w:lineRule="auto"/>
        <w:ind w:firstLine="706"/>
        <w:jc w:val="both"/>
        <w:rPr>
          <w:rFonts w:ascii="Arial" w:hAnsi="Arial" w:cs="Arial"/>
          <w:color w:val="000000"/>
          <w:sz w:val="24"/>
          <w:szCs w:val="24"/>
        </w:rPr>
      </w:pPr>
      <w:r w:rsidRPr="003E04E0">
        <w:rPr>
          <w:rFonts w:ascii="Arial" w:hAnsi="Arial" w:cs="Arial"/>
          <w:color w:val="000000"/>
          <w:sz w:val="24"/>
          <w:szCs w:val="24"/>
        </w:rPr>
        <w:sym w:font="Symbol" w:char="F0B7"/>
      </w:r>
      <w:r w:rsidRPr="003E04E0">
        <w:rPr>
          <w:rFonts w:ascii="Arial" w:hAnsi="Arial" w:cs="Arial"/>
          <w:color w:val="000000"/>
          <w:sz w:val="24"/>
          <w:szCs w:val="24"/>
        </w:rPr>
        <w:t xml:space="preserve"> </w:t>
      </w:r>
      <w:proofErr w:type="gramStart"/>
      <w:r w:rsidRPr="003E04E0">
        <w:rPr>
          <w:rFonts w:ascii="Arial" w:hAnsi="Arial" w:cs="Arial"/>
          <w:color w:val="000000"/>
          <w:sz w:val="24"/>
          <w:szCs w:val="24"/>
        </w:rPr>
        <w:t>modificări</w:t>
      </w:r>
      <w:proofErr w:type="gramEnd"/>
      <w:r w:rsidRPr="003E04E0">
        <w:rPr>
          <w:rFonts w:ascii="Arial" w:hAnsi="Arial" w:cs="Arial"/>
          <w:color w:val="000000"/>
          <w:sz w:val="24"/>
          <w:szCs w:val="24"/>
        </w:rPr>
        <w:t xml:space="preserve"> în structura solului datorat traficului și staționării utilajelor și a țevilor </w:t>
      </w:r>
    </w:p>
    <w:p w:rsidR="003E04E0" w:rsidRPr="003E04E0" w:rsidRDefault="003E04E0" w:rsidP="003E04E0">
      <w:pPr>
        <w:widowControl w:val="0"/>
        <w:autoSpaceDE w:val="0"/>
        <w:autoSpaceDN w:val="0"/>
        <w:adjustRightInd w:val="0"/>
        <w:spacing w:after="0" w:line="240" w:lineRule="auto"/>
        <w:ind w:firstLine="706"/>
        <w:jc w:val="both"/>
        <w:rPr>
          <w:rFonts w:ascii="Arial" w:hAnsi="Arial" w:cs="Arial"/>
          <w:color w:val="000000"/>
          <w:sz w:val="24"/>
          <w:szCs w:val="24"/>
        </w:rPr>
      </w:pPr>
      <w:r w:rsidRPr="003E04E0">
        <w:rPr>
          <w:rFonts w:ascii="Arial" w:hAnsi="Arial" w:cs="Arial"/>
          <w:color w:val="000000"/>
          <w:sz w:val="24"/>
          <w:szCs w:val="24"/>
        </w:rPr>
        <w:sym w:font="Symbol" w:char="F0B7"/>
      </w:r>
      <w:r w:rsidRPr="003E04E0">
        <w:rPr>
          <w:rFonts w:ascii="Arial" w:hAnsi="Arial" w:cs="Arial"/>
          <w:color w:val="000000"/>
          <w:sz w:val="24"/>
          <w:szCs w:val="24"/>
        </w:rPr>
        <w:t xml:space="preserve"> </w:t>
      </w:r>
      <w:proofErr w:type="gramStart"/>
      <w:r w:rsidRPr="003E04E0">
        <w:rPr>
          <w:rFonts w:ascii="Arial" w:hAnsi="Arial" w:cs="Arial"/>
          <w:color w:val="000000"/>
          <w:sz w:val="24"/>
          <w:szCs w:val="24"/>
        </w:rPr>
        <w:t>impact</w:t>
      </w:r>
      <w:proofErr w:type="gramEnd"/>
      <w:r w:rsidRPr="003E04E0">
        <w:rPr>
          <w:rFonts w:ascii="Arial" w:hAnsi="Arial" w:cs="Arial"/>
          <w:color w:val="000000"/>
          <w:sz w:val="24"/>
          <w:szCs w:val="24"/>
        </w:rPr>
        <w:t xml:space="preserve"> peisagistic pe perioada existenței organizării de șantier. </w:t>
      </w:r>
    </w:p>
    <w:p w:rsidR="003E04E0" w:rsidRPr="003E04E0" w:rsidRDefault="003E04E0" w:rsidP="003E04E0">
      <w:pPr>
        <w:widowControl w:val="0"/>
        <w:autoSpaceDE w:val="0"/>
        <w:autoSpaceDN w:val="0"/>
        <w:adjustRightInd w:val="0"/>
        <w:spacing w:after="0" w:line="240" w:lineRule="auto"/>
        <w:ind w:firstLine="706"/>
        <w:jc w:val="both"/>
        <w:rPr>
          <w:rFonts w:ascii="Arial" w:hAnsi="Arial" w:cs="Arial"/>
          <w:color w:val="000000"/>
          <w:sz w:val="24"/>
          <w:szCs w:val="24"/>
        </w:rPr>
      </w:pPr>
      <w:r w:rsidRPr="003E04E0">
        <w:rPr>
          <w:rFonts w:ascii="Arial" w:hAnsi="Arial" w:cs="Arial"/>
          <w:color w:val="000000"/>
          <w:sz w:val="24"/>
          <w:szCs w:val="24"/>
        </w:rPr>
        <w:t xml:space="preserve">Emisiile de noxe în aerul atmosferic se vor încadra în limitele maxime admise din Ordinul 462/1993, pentru evacuările de ape se vor prevedea sisteme corespunzătoare de colectare și evacuare astfel încât </w:t>
      </w:r>
      <w:proofErr w:type="gramStart"/>
      <w:r w:rsidRPr="003E04E0">
        <w:rPr>
          <w:rFonts w:ascii="Arial" w:hAnsi="Arial" w:cs="Arial"/>
          <w:color w:val="000000"/>
          <w:sz w:val="24"/>
          <w:szCs w:val="24"/>
        </w:rPr>
        <w:t>să</w:t>
      </w:r>
      <w:proofErr w:type="gramEnd"/>
      <w:r w:rsidRPr="003E04E0">
        <w:rPr>
          <w:rFonts w:ascii="Arial" w:hAnsi="Arial" w:cs="Arial"/>
          <w:color w:val="000000"/>
          <w:sz w:val="24"/>
          <w:szCs w:val="24"/>
        </w:rPr>
        <w:t xml:space="preserve"> fie respectate limitele de calitate stabilite prin H.G. nr. 188/2002 cu </w:t>
      </w:r>
      <w:r w:rsidRPr="003E04E0">
        <w:rPr>
          <w:rFonts w:ascii="Arial" w:hAnsi="Arial" w:cs="Arial"/>
          <w:color w:val="000000"/>
          <w:sz w:val="24"/>
          <w:szCs w:val="24"/>
        </w:rPr>
        <w:lastRenderedPageBreak/>
        <w:t xml:space="preserve">modificările și completările ulterioare, iar nivelul de zgomot şi vibraţii se </w:t>
      </w:r>
      <w:proofErr w:type="gramStart"/>
      <w:r w:rsidRPr="003E04E0">
        <w:rPr>
          <w:rFonts w:ascii="Arial" w:hAnsi="Arial" w:cs="Arial"/>
          <w:color w:val="000000"/>
          <w:sz w:val="24"/>
          <w:szCs w:val="24"/>
        </w:rPr>
        <w:t>va</w:t>
      </w:r>
      <w:proofErr w:type="gramEnd"/>
      <w:r w:rsidRPr="003E04E0">
        <w:rPr>
          <w:rFonts w:ascii="Arial" w:hAnsi="Arial" w:cs="Arial"/>
          <w:color w:val="000000"/>
          <w:sz w:val="24"/>
          <w:szCs w:val="24"/>
        </w:rPr>
        <w:t xml:space="preserve"> încadra în limitele admise prin STAS 10.009/88 şi în limitele prevăzute în Ord. Ministrului Sănătăţii nr. </w:t>
      </w:r>
      <w:proofErr w:type="gramStart"/>
      <w:r w:rsidRPr="003E04E0">
        <w:rPr>
          <w:rFonts w:ascii="Arial" w:hAnsi="Arial" w:cs="Arial"/>
          <w:color w:val="000000"/>
          <w:sz w:val="24"/>
          <w:szCs w:val="24"/>
        </w:rPr>
        <w:t>119/2014</w:t>
      </w:r>
      <w:proofErr w:type="gramEnd"/>
      <w:r w:rsidRPr="003E04E0">
        <w:rPr>
          <w:rFonts w:ascii="Arial" w:hAnsi="Arial" w:cs="Arial"/>
          <w:color w:val="000000"/>
          <w:sz w:val="24"/>
          <w:szCs w:val="24"/>
        </w:rPr>
        <w:t xml:space="preserve"> pentru aprobarea Normelor de igienă şi sănătate publică privind mediul de viaţă al populaţiei. Impactul activităţii utilajelor asupra aerului și apelor </w:t>
      </w:r>
      <w:proofErr w:type="gramStart"/>
      <w:r w:rsidRPr="003E04E0">
        <w:rPr>
          <w:rFonts w:ascii="Arial" w:hAnsi="Arial" w:cs="Arial"/>
          <w:color w:val="000000"/>
          <w:sz w:val="24"/>
          <w:szCs w:val="24"/>
        </w:rPr>
        <w:t>este</w:t>
      </w:r>
      <w:proofErr w:type="gramEnd"/>
      <w:r w:rsidRPr="003E04E0">
        <w:rPr>
          <w:rFonts w:ascii="Arial" w:hAnsi="Arial" w:cs="Arial"/>
          <w:color w:val="000000"/>
          <w:sz w:val="24"/>
          <w:szCs w:val="24"/>
        </w:rPr>
        <w:t xml:space="preserve"> redus în situaţia respectării stricte a normelor de protecţie a mediului.</w:t>
      </w:r>
    </w:p>
    <w:p w:rsidR="003E04E0" w:rsidRPr="003E04E0" w:rsidRDefault="003E04E0" w:rsidP="003E04E0">
      <w:pPr>
        <w:widowControl w:val="0"/>
        <w:autoSpaceDE w:val="0"/>
        <w:autoSpaceDN w:val="0"/>
        <w:adjustRightInd w:val="0"/>
        <w:spacing w:after="0" w:line="240" w:lineRule="auto"/>
        <w:ind w:firstLine="706"/>
        <w:jc w:val="both"/>
        <w:rPr>
          <w:rFonts w:ascii="Arial" w:hAnsi="Arial" w:cs="Arial"/>
          <w:color w:val="000000"/>
          <w:sz w:val="24"/>
          <w:szCs w:val="24"/>
        </w:rPr>
      </w:pPr>
      <w:r w:rsidRPr="003E04E0">
        <w:rPr>
          <w:rFonts w:ascii="Arial" w:hAnsi="Arial" w:cs="Arial"/>
          <w:color w:val="000000"/>
          <w:sz w:val="24"/>
          <w:szCs w:val="24"/>
        </w:rPr>
        <w:t xml:space="preserve">Realizarea organizării de şantier trebuie făcută având în vedere reducerea, pe cât posibil, a zonei folosite pentru efectuarea lucrărilor de construcţie. Constructorul </w:t>
      </w:r>
      <w:proofErr w:type="gramStart"/>
      <w:r w:rsidRPr="003E04E0">
        <w:rPr>
          <w:rFonts w:ascii="Arial" w:hAnsi="Arial" w:cs="Arial"/>
          <w:color w:val="000000"/>
          <w:sz w:val="24"/>
          <w:szCs w:val="24"/>
        </w:rPr>
        <w:t>va</w:t>
      </w:r>
      <w:proofErr w:type="gramEnd"/>
      <w:r w:rsidRPr="003E04E0">
        <w:rPr>
          <w:rFonts w:ascii="Arial" w:hAnsi="Arial" w:cs="Arial"/>
          <w:color w:val="000000"/>
          <w:sz w:val="24"/>
          <w:szCs w:val="24"/>
        </w:rPr>
        <w:t xml:space="preserve"> avea responsabilitatea de a efectua lucrările în aşa fel încât să se minimizeze riscul de poluare a mediului şi de a implementa măsuri adecvate de control, după caz. Zona folosită ca organizare de şantier </w:t>
      </w:r>
      <w:proofErr w:type="gramStart"/>
      <w:r w:rsidRPr="003E04E0">
        <w:rPr>
          <w:rFonts w:ascii="Arial" w:hAnsi="Arial" w:cs="Arial"/>
          <w:color w:val="000000"/>
          <w:sz w:val="24"/>
          <w:szCs w:val="24"/>
        </w:rPr>
        <w:t>va</w:t>
      </w:r>
      <w:proofErr w:type="gramEnd"/>
      <w:r w:rsidRPr="003E04E0">
        <w:rPr>
          <w:rFonts w:ascii="Arial" w:hAnsi="Arial" w:cs="Arial"/>
          <w:color w:val="000000"/>
          <w:sz w:val="24"/>
          <w:szCs w:val="24"/>
        </w:rPr>
        <w:t xml:space="preserve"> fi refăcută după terminarea lucrărilor de construcţie. </w:t>
      </w:r>
    </w:p>
    <w:p w:rsidR="003E04E0" w:rsidRPr="003E04E0" w:rsidRDefault="003E04E0" w:rsidP="003E04E0">
      <w:pPr>
        <w:pStyle w:val="Heading2"/>
        <w:numPr>
          <w:ilvl w:val="0"/>
          <w:numId w:val="29"/>
        </w:numPr>
        <w:spacing w:before="200" w:line="240" w:lineRule="auto"/>
        <w:ind w:left="630" w:hanging="450"/>
        <w:jc w:val="both"/>
        <w:rPr>
          <w:rFonts w:ascii="Arial" w:hAnsi="Arial" w:cs="Arial"/>
          <w:b w:val="0"/>
          <w:bCs w:val="0"/>
          <w:i w:val="0"/>
          <w:iCs w:val="0"/>
          <w:sz w:val="24"/>
          <w:szCs w:val="24"/>
        </w:rPr>
      </w:pPr>
      <w:r w:rsidRPr="003E04E0">
        <w:rPr>
          <w:rFonts w:ascii="Arial" w:hAnsi="Arial" w:cs="Arial"/>
          <w:i w:val="0"/>
          <w:sz w:val="24"/>
          <w:szCs w:val="24"/>
        </w:rPr>
        <w:t>Surse de poluanţi şi instalaţii pentru reţinerea, evacuarea şi dispersia poluanţilor în mediu în timpul organizării de şantier</w:t>
      </w:r>
    </w:p>
    <w:p w:rsidR="003E04E0" w:rsidRPr="003E04E0" w:rsidRDefault="003E04E0" w:rsidP="003E04E0">
      <w:pPr>
        <w:widowControl w:val="0"/>
        <w:autoSpaceDE w:val="0"/>
        <w:autoSpaceDN w:val="0"/>
        <w:adjustRightInd w:val="0"/>
        <w:spacing w:after="0" w:line="240" w:lineRule="auto"/>
        <w:ind w:firstLine="709"/>
        <w:jc w:val="both"/>
        <w:rPr>
          <w:rFonts w:ascii="Arial" w:hAnsi="Arial" w:cs="Arial"/>
          <w:color w:val="000000"/>
          <w:sz w:val="24"/>
          <w:szCs w:val="24"/>
        </w:rPr>
      </w:pPr>
      <w:r w:rsidRPr="003E04E0">
        <w:rPr>
          <w:rFonts w:ascii="Arial" w:hAnsi="Arial" w:cs="Arial"/>
          <w:color w:val="000000"/>
          <w:sz w:val="24"/>
          <w:szCs w:val="24"/>
        </w:rPr>
        <w:t>Sursele de poluanţi în timpul organizării de şantier sunt reprezentate de:</w:t>
      </w:r>
    </w:p>
    <w:p w:rsidR="003E04E0" w:rsidRPr="003E04E0" w:rsidRDefault="003E04E0" w:rsidP="003E04E0">
      <w:pPr>
        <w:pStyle w:val="ListParagraph"/>
        <w:numPr>
          <w:ilvl w:val="0"/>
          <w:numId w:val="28"/>
        </w:numPr>
        <w:spacing w:after="0" w:line="240" w:lineRule="auto"/>
        <w:contextualSpacing/>
        <w:jc w:val="both"/>
        <w:rPr>
          <w:rFonts w:ascii="Arial" w:hAnsi="Arial" w:cs="Arial"/>
          <w:color w:val="000000"/>
          <w:sz w:val="24"/>
          <w:szCs w:val="24"/>
        </w:rPr>
      </w:pPr>
      <w:r w:rsidRPr="003E04E0">
        <w:rPr>
          <w:rFonts w:ascii="Arial" w:hAnsi="Arial" w:cs="Arial"/>
          <w:color w:val="000000"/>
          <w:sz w:val="24"/>
          <w:szCs w:val="24"/>
        </w:rPr>
        <w:t>circulaţia autovehiculelor si utilajelor</w:t>
      </w:r>
    </w:p>
    <w:p w:rsidR="003E04E0" w:rsidRPr="003E04E0" w:rsidRDefault="003E04E0" w:rsidP="003E04E0">
      <w:pPr>
        <w:pStyle w:val="ListParagraph"/>
        <w:numPr>
          <w:ilvl w:val="0"/>
          <w:numId w:val="28"/>
        </w:numPr>
        <w:spacing w:after="0" w:line="240" w:lineRule="auto"/>
        <w:contextualSpacing/>
        <w:jc w:val="both"/>
        <w:rPr>
          <w:rFonts w:ascii="Arial" w:hAnsi="Arial" w:cs="Arial"/>
          <w:color w:val="000000"/>
          <w:sz w:val="24"/>
          <w:szCs w:val="24"/>
        </w:rPr>
      </w:pPr>
      <w:r w:rsidRPr="003E04E0">
        <w:rPr>
          <w:rFonts w:ascii="Arial" w:hAnsi="Arial" w:cs="Arial"/>
          <w:color w:val="000000"/>
          <w:sz w:val="24"/>
          <w:szCs w:val="24"/>
        </w:rPr>
        <w:t>activităţile desfăşurate în cadrul organizării de şantier</w:t>
      </w:r>
    </w:p>
    <w:p w:rsidR="003E04E0" w:rsidRPr="003E04E0" w:rsidRDefault="003E04E0" w:rsidP="003E04E0">
      <w:pPr>
        <w:widowControl w:val="0"/>
        <w:autoSpaceDE w:val="0"/>
        <w:autoSpaceDN w:val="0"/>
        <w:adjustRightInd w:val="0"/>
        <w:spacing w:after="0" w:line="240" w:lineRule="auto"/>
        <w:ind w:firstLine="708"/>
        <w:jc w:val="both"/>
        <w:rPr>
          <w:rFonts w:ascii="Arial" w:hAnsi="Arial" w:cs="Arial"/>
          <w:color w:val="000000"/>
          <w:sz w:val="24"/>
          <w:szCs w:val="24"/>
        </w:rPr>
      </w:pPr>
      <w:r w:rsidRPr="003E04E0">
        <w:rPr>
          <w:rFonts w:ascii="Arial" w:hAnsi="Arial" w:cs="Arial"/>
          <w:color w:val="000000"/>
          <w:sz w:val="24"/>
          <w:szCs w:val="24"/>
        </w:rPr>
        <w:t xml:space="preserve">Lucrările ce se vor executa nu constituie surse de poluare pentru ape, aer, sol. Nu se evacuează substanţe reziduale sau toxice, care să altereze într-un fel calitatea mediului. </w:t>
      </w:r>
    </w:p>
    <w:p w:rsidR="003E04E0" w:rsidRPr="003E04E0" w:rsidRDefault="003E04E0" w:rsidP="003E04E0">
      <w:pPr>
        <w:widowControl w:val="0"/>
        <w:autoSpaceDE w:val="0"/>
        <w:autoSpaceDN w:val="0"/>
        <w:adjustRightInd w:val="0"/>
        <w:spacing w:after="0" w:line="240" w:lineRule="auto"/>
        <w:ind w:firstLine="708"/>
        <w:jc w:val="both"/>
        <w:rPr>
          <w:rFonts w:ascii="Arial" w:hAnsi="Arial" w:cs="Arial"/>
          <w:color w:val="000000"/>
          <w:sz w:val="24"/>
          <w:szCs w:val="24"/>
          <w:highlight w:val="cyan"/>
        </w:rPr>
      </w:pPr>
      <w:r w:rsidRPr="003E04E0">
        <w:rPr>
          <w:rFonts w:ascii="Arial" w:hAnsi="Arial" w:cs="Arial"/>
          <w:color w:val="000000"/>
          <w:sz w:val="24"/>
          <w:szCs w:val="24"/>
        </w:rPr>
        <w:t xml:space="preserve">Se vor prevedea soluții locale, pentru alimentarea cu </w:t>
      </w:r>
      <w:proofErr w:type="gramStart"/>
      <w:r w:rsidRPr="003E04E0">
        <w:rPr>
          <w:rFonts w:ascii="Arial" w:hAnsi="Arial" w:cs="Arial"/>
          <w:color w:val="000000"/>
          <w:sz w:val="24"/>
          <w:szCs w:val="24"/>
        </w:rPr>
        <w:t>apă</w:t>
      </w:r>
      <w:proofErr w:type="gramEnd"/>
      <w:r w:rsidRPr="003E04E0">
        <w:rPr>
          <w:rFonts w:ascii="Arial" w:hAnsi="Arial" w:cs="Arial"/>
          <w:color w:val="000000"/>
          <w:sz w:val="24"/>
          <w:szCs w:val="24"/>
        </w:rPr>
        <w:t xml:space="preserve"> și evacuarea apelor uzate în cadrul organizărilor de șantier, funcție de caracteristicile amplasamentelor. În cazul în care nu există posibilitatea racordării grupurilor sanitare din cadrul organizării de şantier la o reţea de canalizare, se vor prevedea fose septice pentru preluarea apelor uzate din cadrul amplasamentului. Aceste fose septice vor fi golite în funcţie de necesităţi prin intermediul unei firme specializate, autorizată </w:t>
      </w:r>
      <w:proofErr w:type="gramStart"/>
      <w:r w:rsidRPr="003E04E0">
        <w:rPr>
          <w:rFonts w:ascii="Arial" w:hAnsi="Arial" w:cs="Arial"/>
          <w:color w:val="000000"/>
          <w:sz w:val="24"/>
          <w:szCs w:val="24"/>
        </w:rPr>
        <w:t>să</w:t>
      </w:r>
      <w:proofErr w:type="gramEnd"/>
      <w:r w:rsidRPr="003E04E0">
        <w:rPr>
          <w:rFonts w:ascii="Arial" w:hAnsi="Arial" w:cs="Arial"/>
          <w:color w:val="000000"/>
          <w:sz w:val="24"/>
          <w:szCs w:val="24"/>
        </w:rPr>
        <w:t xml:space="preserve"> desfăşoare acest gen de activităţi.</w:t>
      </w:r>
    </w:p>
    <w:p w:rsidR="003E04E0" w:rsidRPr="003E04E0" w:rsidRDefault="003E04E0" w:rsidP="003E04E0">
      <w:pPr>
        <w:pStyle w:val="Heading2"/>
        <w:numPr>
          <w:ilvl w:val="0"/>
          <w:numId w:val="29"/>
        </w:numPr>
        <w:spacing w:before="200" w:line="240" w:lineRule="auto"/>
        <w:ind w:left="630" w:hanging="450"/>
        <w:jc w:val="both"/>
        <w:rPr>
          <w:rFonts w:ascii="Arial" w:hAnsi="Arial" w:cs="Arial"/>
          <w:b w:val="0"/>
          <w:bCs w:val="0"/>
          <w:i w:val="0"/>
          <w:iCs w:val="0"/>
          <w:sz w:val="24"/>
          <w:szCs w:val="24"/>
        </w:rPr>
      </w:pPr>
      <w:r w:rsidRPr="003E04E0">
        <w:rPr>
          <w:rFonts w:ascii="Arial" w:hAnsi="Arial" w:cs="Arial"/>
          <w:i w:val="0"/>
          <w:sz w:val="24"/>
          <w:szCs w:val="24"/>
        </w:rPr>
        <w:t>Dotări şi măsuri prevăzute pentru controlul emisiilor de poluanţi în mediu</w:t>
      </w:r>
    </w:p>
    <w:p w:rsidR="003E04E0" w:rsidRPr="003E04E0" w:rsidRDefault="003E04E0" w:rsidP="003E04E0">
      <w:pPr>
        <w:pStyle w:val="ListParagraph"/>
        <w:numPr>
          <w:ilvl w:val="0"/>
          <w:numId w:val="28"/>
        </w:numPr>
        <w:spacing w:after="0" w:line="240" w:lineRule="auto"/>
        <w:contextualSpacing/>
        <w:jc w:val="both"/>
        <w:rPr>
          <w:rFonts w:ascii="Arial" w:hAnsi="Arial" w:cs="Arial"/>
          <w:color w:val="000000"/>
          <w:sz w:val="24"/>
          <w:szCs w:val="24"/>
        </w:rPr>
      </w:pPr>
      <w:r w:rsidRPr="003E04E0">
        <w:rPr>
          <w:rFonts w:ascii="Arial" w:hAnsi="Arial" w:cs="Arial"/>
          <w:color w:val="000000"/>
          <w:sz w:val="24"/>
          <w:szCs w:val="24"/>
        </w:rPr>
        <w:t>depozitarea substanţelor periculoase se va realiza în conformitate cu prevederile legale în vigoare, în spaţii cu acces restricţionat, acoperite, pe o suprafaţă impermeabilă, prevăzută cu sistem de colectare a scurgerilor accidentale</w:t>
      </w:r>
    </w:p>
    <w:p w:rsidR="003E04E0" w:rsidRPr="003E04E0" w:rsidRDefault="003E04E0" w:rsidP="003E04E0">
      <w:pPr>
        <w:pStyle w:val="ListParagraph"/>
        <w:numPr>
          <w:ilvl w:val="0"/>
          <w:numId w:val="28"/>
        </w:numPr>
        <w:spacing w:after="0" w:line="240" w:lineRule="auto"/>
        <w:contextualSpacing/>
        <w:jc w:val="both"/>
        <w:rPr>
          <w:rFonts w:ascii="Arial" w:hAnsi="Arial" w:cs="Arial"/>
          <w:color w:val="000000"/>
          <w:sz w:val="24"/>
          <w:szCs w:val="24"/>
        </w:rPr>
      </w:pPr>
      <w:r w:rsidRPr="003E04E0">
        <w:rPr>
          <w:rFonts w:ascii="Arial" w:hAnsi="Arial" w:cs="Arial"/>
          <w:color w:val="000000"/>
          <w:sz w:val="24"/>
          <w:szCs w:val="24"/>
        </w:rPr>
        <w:t>interzicerea depozitării de materiale de construcţii direct pe sol</w:t>
      </w:r>
    </w:p>
    <w:p w:rsidR="003E04E0" w:rsidRPr="003E04E0" w:rsidRDefault="003E04E0" w:rsidP="003E04E0">
      <w:pPr>
        <w:pStyle w:val="ListParagraph"/>
        <w:numPr>
          <w:ilvl w:val="0"/>
          <w:numId w:val="28"/>
        </w:numPr>
        <w:spacing w:after="0" w:line="240" w:lineRule="auto"/>
        <w:contextualSpacing/>
        <w:jc w:val="both"/>
        <w:rPr>
          <w:rFonts w:ascii="Arial" w:hAnsi="Arial" w:cs="Arial"/>
          <w:color w:val="000000"/>
          <w:sz w:val="24"/>
          <w:szCs w:val="24"/>
        </w:rPr>
      </w:pPr>
      <w:proofErr w:type="gramStart"/>
      <w:r w:rsidRPr="003E04E0">
        <w:rPr>
          <w:rFonts w:ascii="Arial" w:hAnsi="Arial" w:cs="Arial"/>
          <w:color w:val="000000"/>
          <w:sz w:val="24"/>
          <w:szCs w:val="24"/>
        </w:rPr>
        <w:t>verificări</w:t>
      </w:r>
      <w:proofErr w:type="gramEnd"/>
      <w:r w:rsidRPr="003E04E0">
        <w:rPr>
          <w:rFonts w:ascii="Arial" w:hAnsi="Arial" w:cs="Arial"/>
          <w:color w:val="000000"/>
          <w:sz w:val="24"/>
          <w:szCs w:val="24"/>
        </w:rPr>
        <w:t xml:space="preserve"> periodice ale utilajelor şi mijloacelor de transport în ceea ce priveşte nivelul de monoxid de carbon şi concentraţiile de emisii în gazele de eşapament. Acestea vor fi puse în funcţiune numai după remedierea eventualelor defecţiuni</w:t>
      </w:r>
    </w:p>
    <w:p w:rsidR="003E04E0" w:rsidRPr="003E04E0" w:rsidRDefault="003E04E0" w:rsidP="003E04E0">
      <w:pPr>
        <w:pStyle w:val="ListParagraph"/>
        <w:numPr>
          <w:ilvl w:val="0"/>
          <w:numId w:val="28"/>
        </w:numPr>
        <w:spacing w:after="0" w:line="240" w:lineRule="auto"/>
        <w:contextualSpacing/>
        <w:jc w:val="both"/>
        <w:rPr>
          <w:rFonts w:ascii="Arial" w:hAnsi="Arial" w:cs="Arial"/>
          <w:color w:val="000000"/>
          <w:sz w:val="24"/>
          <w:szCs w:val="24"/>
        </w:rPr>
      </w:pPr>
      <w:r w:rsidRPr="003E04E0">
        <w:rPr>
          <w:rFonts w:ascii="Arial" w:hAnsi="Arial" w:cs="Arial"/>
          <w:color w:val="000000"/>
          <w:sz w:val="24"/>
          <w:szCs w:val="24"/>
        </w:rPr>
        <w:t>controlul transportului de beton din ciment cu autobetoniere, pentru a se preveni în totalitate descărcări accidentale pe traseu sau spălarea tobelor şi aruncarea apei cu lapte de ciment în parcursul din şantier sau drumurile publice</w:t>
      </w:r>
    </w:p>
    <w:p w:rsidR="003E04E0" w:rsidRPr="003E04E0" w:rsidRDefault="003E04E0" w:rsidP="003E04E0">
      <w:pPr>
        <w:pStyle w:val="ListParagraph"/>
        <w:numPr>
          <w:ilvl w:val="0"/>
          <w:numId w:val="28"/>
        </w:numPr>
        <w:spacing w:after="0" w:line="240" w:lineRule="auto"/>
        <w:contextualSpacing/>
        <w:jc w:val="both"/>
        <w:rPr>
          <w:rFonts w:ascii="Arial" w:hAnsi="Arial" w:cs="Arial"/>
          <w:color w:val="000000"/>
          <w:sz w:val="24"/>
          <w:szCs w:val="24"/>
        </w:rPr>
      </w:pPr>
      <w:r w:rsidRPr="003E04E0">
        <w:rPr>
          <w:rFonts w:ascii="Arial" w:hAnsi="Arial" w:cs="Arial"/>
          <w:color w:val="000000"/>
          <w:sz w:val="24"/>
          <w:szCs w:val="24"/>
        </w:rPr>
        <w:t>curăţarea zonelor accidental contaminate cu ape uzate fecaloid-menajere, evitându-se astfel apariţia unor situaţii de risc epidemiologic pentru sănătatea populaţiei</w:t>
      </w:r>
    </w:p>
    <w:p w:rsidR="003E04E0" w:rsidRPr="003E04E0" w:rsidRDefault="003E04E0" w:rsidP="003E04E0">
      <w:pPr>
        <w:pStyle w:val="ListParagraph"/>
        <w:numPr>
          <w:ilvl w:val="0"/>
          <w:numId w:val="28"/>
        </w:numPr>
        <w:spacing w:after="0" w:line="240" w:lineRule="auto"/>
        <w:contextualSpacing/>
        <w:jc w:val="both"/>
        <w:rPr>
          <w:rFonts w:ascii="Arial" w:hAnsi="Arial" w:cs="Arial"/>
          <w:color w:val="000000"/>
          <w:sz w:val="24"/>
          <w:szCs w:val="24"/>
        </w:rPr>
      </w:pPr>
      <w:r w:rsidRPr="003E04E0">
        <w:rPr>
          <w:rFonts w:ascii="Arial" w:hAnsi="Arial" w:cs="Arial"/>
          <w:color w:val="000000"/>
          <w:sz w:val="24"/>
          <w:szCs w:val="24"/>
        </w:rPr>
        <w:t>se vor utiliza pe cât posibil echipamente cu un nivel redus de zgomot</w:t>
      </w:r>
    </w:p>
    <w:p w:rsidR="003E04E0" w:rsidRPr="003E04E0" w:rsidRDefault="003E04E0" w:rsidP="003E04E0">
      <w:pPr>
        <w:pStyle w:val="ListParagraph"/>
        <w:numPr>
          <w:ilvl w:val="0"/>
          <w:numId w:val="28"/>
        </w:numPr>
        <w:spacing w:after="0" w:line="240" w:lineRule="auto"/>
        <w:contextualSpacing/>
        <w:jc w:val="both"/>
        <w:rPr>
          <w:rFonts w:ascii="Arial" w:hAnsi="Arial" w:cs="Arial"/>
          <w:color w:val="000000"/>
          <w:sz w:val="24"/>
          <w:szCs w:val="24"/>
        </w:rPr>
      </w:pPr>
      <w:r w:rsidRPr="003E04E0">
        <w:rPr>
          <w:rFonts w:ascii="Arial" w:hAnsi="Arial" w:cs="Arial"/>
          <w:color w:val="000000"/>
          <w:sz w:val="24"/>
          <w:szCs w:val="24"/>
        </w:rPr>
        <w:t>autovehiculele vor fi prevăzute cu catalizator și vor fi menţinute într-o stare bună de funcţionare, având reviziile la zi</w:t>
      </w:r>
    </w:p>
    <w:p w:rsidR="003E04E0" w:rsidRPr="003E04E0" w:rsidRDefault="003E04E0" w:rsidP="003E04E0">
      <w:pPr>
        <w:pStyle w:val="ListParagraph"/>
        <w:numPr>
          <w:ilvl w:val="0"/>
          <w:numId w:val="28"/>
        </w:numPr>
        <w:spacing w:after="0" w:line="240" w:lineRule="auto"/>
        <w:contextualSpacing/>
        <w:jc w:val="both"/>
        <w:rPr>
          <w:rFonts w:ascii="Arial" w:hAnsi="Arial" w:cs="Arial"/>
          <w:color w:val="000000"/>
          <w:sz w:val="24"/>
          <w:szCs w:val="24"/>
        </w:rPr>
      </w:pPr>
      <w:r w:rsidRPr="003E04E0">
        <w:rPr>
          <w:rFonts w:ascii="Arial" w:hAnsi="Arial" w:cs="Arial"/>
          <w:color w:val="000000"/>
          <w:sz w:val="24"/>
          <w:szCs w:val="24"/>
        </w:rPr>
        <w:t>curăţarea săptămânală a fronturilor de lucru, eliminându-se deşeurile</w:t>
      </w:r>
    </w:p>
    <w:p w:rsidR="003E04E0" w:rsidRPr="003E04E0" w:rsidRDefault="003E04E0" w:rsidP="003E04E0">
      <w:pPr>
        <w:widowControl w:val="0"/>
        <w:autoSpaceDE w:val="0"/>
        <w:autoSpaceDN w:val="0"/>
        <w:adjustRightInd w:val="0"/>
        <w:spacing w:after="0" w:line="240" w:lineRule="auto"/>
        <w:ind w:firstLine="708"/>
        <w:jc w:val="both"/>
        <w:rPr>
          <w:rFonts w:ascii="Arial" w:hAnsi="Arial" w:cs="Arial"/>
          <w:color w:val="000000"/>
          <w:sz w:val="24"/>
          <w:szCs w:val="24"/>
        </w:rPr>
      </w:pPr>
      <w:r w:rsidRPr="003E04E0">
        <w:rPr>
          <w:rFonts w:ascii="Arial" w:hAnsi="Arial" w:cs="Arial"/>
          <w:color w:val="000000"/>
          <w:sz w:val="24"/>
          <w:szCs w:val="24"/>
        </w:rPr>
        <w:t>Lucrările se vor executa în conformitate cu prevederile proiectului tehnic, a condiţiilor stabilite prin avize, acorduri şi autorizaţii obţinute de la organele în drept, a tuturor prescripţiilor de calitate.</w:t>
      </w:r>
    </w:p>
    <w:p w:rsidR="003E04E0" w:rsidRPr="003E04E0" w:rsidRDefault="003E04E0" w:rsidP="003E04E0">
      <w:pPr>
        <w:widowControl w:val="0"/>
        <w:autoSpaceDE w:val="0"/>
        <w:autoSpaceDN w:val="0"/>
        <w:adjustRightInd w:val="0"/>
        <w:spacing w:after="0" w:line="240" w:lineRule="auto"/>
        <w:ind w:left="284"/>
        <w:jc w:val="both"/>
        <w:rPr>
          <w:rFonts w:ascii="Arial" w:hAnsi="Arial" w:cs="Arial"/>
          <w:color w:val="000000"/>
          <w:sz w:val="24"/>
          <w:szCs w:val="24"/>
        </w:rPr>
      </w:pPr>
      <w:r w:rsidRPr="003E04E0">
        <w:rPr>
          <w:rFonts w:ascii="Arial" w:hAnsi="Arial" w:cs="Arial"/>
          <w:color w:val="000000"/>
          <w:sz w:val="24"/>
          <w:szCs w:val="24"/>
        </w:rPr>
        <w:t>Nu se consideră necesare dotări speciale pentru controlul emisiilor de poluanţi în mediu.</w:t>
      </w:r>
    </w:p>
    <w:p w:rsidR="003E04E0" w:rsidRPr="003E04E0" w:rsidRDefault="003E04E0" w:rsidP="003E04E0">
      <w:pPr>
        <w:spacing w:after="0" w:line="240" w:lineRule="auto"/>
        <w:ind w:firstLine="708"/>
        <w:jc w:val="both"/>
        <w:rPr>
          <w:rFonts w:ascii="Arial" w:hAnsi="Arial" w:cs="Arial"/>
          <w:sz w:val="24"/>
          <w:szCs w:val="24"/>
          <w:lang w:val="pt-BR"/>
        </w:rPr>
      </w:pPr>
    </w:p>
    <w:p w:rsidR="003E04E0" w:rsidRPr="003E04E0" w:rsidRDefault="003E04E0" w:rsidP="003E04E0">
      <w:pPr>
        <w:spacing w:after="0" w:line="240" w:lineRule="auto"/>
        <w:ind w:firstLine="708"/>
        <w:jc w:val="both"/>
        <w:rPr>
          <w:rFonts w:ascii="Arial" w:hAnsi="Arial" w:cs="Arial"/>
          <w:sz w:val="24"/>
          <w:szCs w:val="24"/>
          <w:lang w:val="pt-BR"/>
        </w:rPr>
      </w:pPr>
    </w:p>
    <w:p w:rsidR="003E04E0" w:rsidRPr="003E04E0" w:rsidRDefault="003E04E0" w:rsidP="003E04E0">
      <w:pPr>
        <w:pStyle w:val="Heading2"/>
        <w:numPr>
          <w:ilvl w:val="0"/>
          <w:numId w:val="30"/>
        </w:numPr>
        <w:spacing w:before="200" w:line="240" w:lineRule="auto"/>
        <w:ind w:left="540"/>
        <w:jc w:val="both"/>
        <w:rPr>
          <w:rFonts w:ascii="Arial" w:hAnsi="Arial" w:cs="Arial"/>
          <w:b w:val="0"/>
          <w:bCs w:val="0"/>
          <w:i w:val="0"/>
          <w:iCs w:val="0"/>
          <w:sz w:val="24"/>
          <w:szCs w:val="24"/>
        </w:rPr>
      </w:pPr>
      <w:r w:rsidRPr="003E04E0">
        <w:rPr>
          <w:rFonts w:ascii="Arial" w:hAnsi="Arial" w:cs="Arial"/>
          <w:i w:val="0"/>
          <w:sz w:val="24"/>
          <w:szCs w:val="24"/>
        </w:rPr>
        <w:lastRenderedPageBreak/>
        <w:t>Lucrări propuse pentru refacerea amplasamentului la finalizarea investiţiei, în caz de accidente şi/sau la încetarea activităţii</w:t>
      </w:r>
    </w:p>
    <w:p w:rsidR="003E04E0" w:rsidRPr="003E04E0" w:rsidRDefault="003E04E0" w:rsidP="003E04E0">
      <w:pPr>
        <w:widowControl w:val="0"/>
        <w:autoSpaceDE w:val="0"/>
        <w:autoSpaceDN w:val="0"/>
        <w:adjustRightInd w:val="0"/>
        <w:spacing w:after="0" w:line="240" w:lineRule="auto"/>
        <w:ind w:firstLine="708"/>
        <w:jc w:val="both"/>
        <w:rPr>
          <w:rFonts w:ascii="Arial" w:hAnsi="Arial" w:cs="Arial"/>
          <w:color w:val="000000"/>
          <w:sz w:val="24"/>
          <w:szCs w:val="24"/>
        </w:rPr>
      </w:pPr>
      <w:r w:rsidRPr="003E04E0">
        <w:rPr>
          <w:rFonts w:ascii="Arial" w:hAnsi="Arial" w:cs="Arial"/>
          <w:color w:val="000000"/>
          <w:sz w:val="24"/>
          <w:szCs w:val="24"/>
        </w:rPr>
        <w:t xml:space="preserve">Constructorul are obligaţia de a reface terenul afectat la starea pe care acesta </w:t>
      </w:r>
      <w:proofErr w:type="gramStart"/>
      <w:r w:rsidRPr="003E04E0">
        <w:rPr>
          <w:rFonts w:ascii="Arial" w:hAnsi="Arial" w:cs="Arial"/>
          <w:color w:val="000000"/>
          <w:sz w:val="24"/>
          <w:szCs w:val="24"/>
        </w:rPr>
        <w:t>a</w:t>
      </w:r>
      <w:proofErr w:type="gramEnd"/>
      <w:r w:rsidRPr="003E04E0">
        <w:rPr>
          <w:rFonts w:ascii="Arial" w:hAnsi="Arial" w:cs="Arial"/>
          <w:color w:val="000000"/>
          <w:sz w:val="24"/>
          <w:szCs w:val="24"/>
        </w:rPr>
        <w:t xml:space="preserve"> avut-o anterior execuţiei lucrărilor.</w:t>
      </w:r>
    </w:p>
    <w:p w:rsidR="003E04E0" w:rsidRPr="003E04E0" w:rsidRDefault="003E04E0" w:rsidP="003E04E0">
      <w:pPr>
        <w:widowControl w:val="0"/>
        <w:autoSpaceDE w:val="0"/>
        <w:autoSpaceDN w:val="0"/>
        <w:adjustRightInd w:val="0"/>
        <w:spacing w:after="0" w:line="240" w:lineRule="auto"/>
        <w:ind w:firstLine="708"/>
        <w:jc w:val="both"/>
        <w:rPr>
          <w:rFonts w:ascii="Arial" w:hAnsi="Arial" w:cs="Arial"/>
          <w:color w:val="000000"/>
          <w:sz w:val="24"/>
          <w:szCs w:val="24"/>
        </w:rPr>
      </w:pPr>
      <w:r w:rsidRPr="003E04E0">
        <w:rPr>
          <w:rFonts w:ascii="Arial" w:hAnsi="Arial" w:cs="Arial"/>
          <w:color w:val="000000"/>
          <w:sz w:val="24"/>
          <w:szCs w:val="24"/>
        </w:rPr>
        <w:t xml:space="preserve"> Terenul pe care se vor executa lucrările de montaj conductă </w:t>
      </w:r>
      <w:proofErr w:type="gramStart"/>
      <w:r w:rsidRPr="003E04E0">
        <w:rPr>
          <w:rFonts w:ascii="Arial" w:hAnsi="Arial" w:cs="Arial"/>
          <w:color w:val="000000"/>
          <w:sz w:val="24"/>
          <w:szCs w:val="24"/>
        </w:rPr>
        <w:t>va</w:t>
      </w:r>
      <w:proofErr w:type="gramEnd"/>
      <w:r w:rsidRPr="003E04E0">
        <w:rPr>
          <w:rFonts w:ascii="Arial" w:hAnsi="Arial" w:cs="Arial"/>
          <w:color w:val="000000"/>
          <w:sz w:val="24"/>
          <w:szCs w:val="24"/>
        </w:rPr>
        <w:t xml:space="preserve"> fi refăcut la categoria de folosinţa iniţială.</w:t>
      </w:r>
    </w:p>
    <w:p w:rsidR="003E04E0" w:rsidRPr="003E04E0" w:rsidRDefault="003E04E0" w:rsidP="003E04E0">
      <w:pPr>
        <w:widowControl w:val="0"/>
        <w:autoSpaceDE w:val="0"/>
        <w:autoSpaceDN w:val="0"/>
        <w:adjustRightInd w:val="0"/>
        <w:spacing w:after="0" w:line="240" w:lineRule="auto"/>
        <w:ind w:firstLine="708"/>
        <w:jc w:val="both"/>
        <w:rPr>
          <w:rFonts w:ascii="Arial" w:hAnsi="Arial" w:cs="Arial"/>
          <w:color w:val="000000"/>
          <w:sz w:val="24"/>
          <w:szCs w:val="24"/>
        </w:rPr>
      </w:pPr>
      <w:r w:rsidRPr="003E04E0">
        <w:rPr>
          <w:rFonts w:ascii="Arial" w:hAnsi="Arial" w:cs="Arial"/>
          <w:color w:val="000000"/>
          <w:sz w:val="24"/>
          <w:szCs w:val="24"/>
        </w:rPr>
        <w:t xml:space="preserve">Astuparea cu pămant a conductei, după montarea în sanţ se </w:t>
      </w:r>
      <w:proofErr w:type="gramStart"/>
      <w:r w:rsidRPr="003E04E0">
        <w:rPr>
          <w:rFonts w:ascii="Arial" w:hAnsi="Arial" w:cs="Arial"/>
          <w:color w:val="000000"/>
          <w:sz w:val="24"/>
          <w:szCs w:val="24"/>
        </w:rPr>
        <w:t>va</w:t>
      </w:r>
      <w:proofErr w:type="gramEnd"/>
      <w:r w:rsidRPr="003E04E0">
        <w:rPr>
          <w:rFonts w:ascii="Arial" w:hAnsi="Arial" w:cs="Arial"/>
          <w:color w:val="000000"/>
          <w:sz w:val="24"/>
          <w:szCs w:val="24"/>
        </w:rPr>
        <w:t xml:space="preserve"> realiza tot manual şi mecanizat, conform „Norme tehnice pentru proiectarea şl execuţia conductelor de canalizare menajera", aprobate prin Ordinul preşedintelui A.N.R.E. nr. 118/2013. </w:t>
      </w:r>
    </w:p>
    <w:p w:rsidR="003E04E0" w:rsidRPr="003E04E0" w:rsidRDefault="003E04E0" w:rsidP="003E04E0">
      <w:pPr>
        <w:widowControl w:val="0"/>
        <w:autoSpaceDE w:val="0"/>
        <w:autoSpaceDN w:val="0"/>
        <w:adjustRightInd w:val="0"/>
        <w:spacing w:after="0" w:line="240" w:lineRule="auto"/>
        <w:ind w:firstLine="708"/>
        <w:jc w:val="both"/>
        <w:rPr>
          <w:rFonts w:ascii="Arial" w:hAnsi="Arial" w:cs="Arial"/>
          <w:color w:val="000000"/>
          <w:sz w:val="24"/>
          <w:szCs w:val="24"/>
        </w:rPr>
      </w:pPr>
      <w:r w:rsidRPr="003E04E0">
        <w:rPr>
          <w:rFonts w:ascii="Arial" w:hAnsi="Arial" w:cs="Arial"/>
          <w:color w:val="000000"/>
          <w:sz w:val="24"/>
          <w:szCs w:val="24"/>
        </w:rPr>
        <w:t xml:space="preserve">Astuparea sanţului se </w:t>
      </w:r>
      <w:proofErr w:type="gramStart"/>
      <w:r w:rsidRPr="003E04E0">
        <w:rPr>
          <w:rFonts w:ascii="Arial" w:hAnsi="Arial" w:cs="Arial"/>
          <w:color w:val="000000"/>
          <w:sz w:val="24"/>
          <w:szCs w:val="24"/>
        </w:rPr>
        <w:t>va</w:t>
      </w:r>
      <w:proofErr w:type="gramEnd"/>
      <w:r w:rsidRPr="003E04E0">
        <w:rPr>
          <w:rFonts w:ascii="Arial" w:hAnsi="Arial" w:cs="Arial"/>
          <w:color w:val="000000"/>
          <w:sz w:val="24"/>
          <w:szCs w:val="24"/>
        </w:rPr>
        <w:t xml:space="preserve"> realiza cu pământul rezultat de la săpătură şi depozitat pe marginea sanţului, în final depunând stratul vegetal depozitat separat. </w:t>
      </w:r>
    </w:p>
    <w:p w:rsidR="003E04E0" w:rsidRPr="003E04E0" w:rsidRDefault="003E04E0" w:rsidP="003E04E0">
      <w:pPr>
        <w:widowControl w:val="0"/>
        <w:autoSpaceDE w:val="0"/>
        <w:autoSpaceDN w:val="0"/>
        <w:adjustRightInd w:val="0"/>
        <w:spacing w:after="0" w:line="240" w:lineRule="auto"/>
        <w:ind w:firstLine="708"/>
        <w:jc w:val="both"/>
        <w:rPr>
          <w:rFonts w:ascii="Arial" w:hAnsi="Arial" w:cs="Arial"/>
          <w:color w:val="000000"/>
          <w:sz w:val="24"/>
          <w:szCs w:val="24"/>
        </w:rPr>
      </w:pPr>
      <w:r w:rsidRPr="003E04E0">
        <w:rPr>
          <w:rFonts w:ascii="Arial" w:hAnsi="Arial" w:cs="Arial"/>
          <w:color w:val="000000"/>
          <w:sz w:val="24"/>
          <w:szCs w:val="24"/>
        </w:rPr>
        <w:t xml:space="preserve">După lansarea conductei în sanţ, acoperirea cu pământ se </w:t>
      </w:r>
      <w:proofErr w:type="gramStart"/>
      <w:r w:rsidRPr="003E04E0">
        <w:rPr>
          <w:rFonts w:ascii="Arial" w:hAnsi="Arial" w:cs="Arial"/>
          <w:color w:val="000000"/>
          <w:sz w:val="24"/>
          <w:szCs w:val="24"/>
        </w:rPr>
        <w:t>va</w:t>
      </w:r>
      <w:proofErr w:type="gramEnd"/>
      <w:r w:rsidRPr="003E04E0">
        <w:rPr>
          <w:rFonts w:ascii="Arial" w:hAnsi="Arial" w:cs="Arial"/>
          <w:color w:val="000000"/>
          <w:sz w:val="24"/>
          <w:szCs w:val="24"/>
        </w:rPr>
        <w:t xml:space="preserve"> face astfel încât corpurile tari să nu deterioreze izolaţia. Umpluturile se execută manual, în straturi succesive de 10÷15 cm până </w:t>
      </w:r>
      <w:proofErr w:type="gramStart"/>
      <w:r w:rsidRPr="003E04E0">
        <w:rPr>
          <w:rFonts w:ascii="Arial" w:hAnsi="Arial" w:cs="Arial"/>
          <w:color w:val="000000"/>
          <w:sz w:val="24"/>
          <w:szCs w:val="24"/>
        </w:rPr>
        <w:t>ce</w:t>
      </w:r>
      <w:proofErr w:type="gramEnd"/>
      <w:r w:rsidRPr="003E04E0">
        <w:rPr>
          <w:rFonts w:ascii="Arial" w:hAnsi="Arial" w:cs="Arial"/>
          <w:color w:val="000000"/>
          <w:sz w:val="24"/>
          <w:szCs w:val="24"/>
        </w:rPr>
        <w:t xml:space="preserve"> se acoperă cu 30 cm generatoarea superioară a conductei. Fiecare strat se compactează separate. Restul umpluturii se </w:t>
      </w:r>
      <w:proofErr w:type="gramStart"/>
      <w:r w:rsidRPr="003E04E0">
        <w:rPr>
          <w:rFonts w:ascii="Arial" w:hAnsi="Arial" w:cs="Arial"/>
          <w:color w:val="000000"/>
          <w:sz w:val="24"/>
          <w:szCs w:val="24"/>
        </w:rPr>
        <w:t>va</w:t>
      </w:r>
      <w:proofErr w:type="gramEnd"/>
      <w:r w:rsidRPr="003E04E0">
        <w:rPr>
          <w:rFonts w:ascii="Arial" w:hAnsi="Arial" w:cs="Arial"/>
          <w:color w:val="000000"/>
          <w:sz w:val="24"/>
          <w:szCs w:val="24"/>
        </w:rPr>
        <w:t xml:space="preserve"> face mecanizat în straturi de 20÷30 cm, de asemenea bine compactate. </w:t>
      </w:r>
    </w:p>
    <w:p w:rsidR="003E04E0" w:rsidRPr="003E04E0" w:rsidRDefault="003E04E0" w:rsidP="003E04E0">
      <w:pPr>
        <w:widowControl w:val="0"/>
        <w:autoSpaceDE w:val="0"/>
        <w:autoSpaceDN w:val="0"/>
        <w:adjustRightInd w:val="0"/>
        <w:spacing w:after="0" w:line="240" w:lineRule="auto"/>
        <w:ind w:firstLine="708"/>
        <w:jc w:val="both"/>
        <w:rPr>
          <w:rFonts w:ascii="Arial" w:hAnsi="Arial" w:cs="Arial"/>
          <w:color w:val="000000"/>
          <w:sz w:val="24"/>
          <w:szCs w:val="24"/>
        </w:rPr>
      </w:pPr>
      <w:r w:rsidRPr="003E04E0">
        <w:rPr>
          <w:rFonts w:ascii="Arial" w:hAnsi="Arial" w:cs="Arial"/>
          <w:color w:val="000000"/>
          <w:sz w:val="24"/>
          <w:szCs w:val="24"/>
        </w:rPr>
        <w:t>Se interzice îngroparea lemnului provenit din sprijinirea malurilor.</w:t>
      </w:r>
    </w:p>
    <w:p w:rsidR="003E04E0" w:rsidRPr="003E04E0" w:rsidRDefault="003E04E0" w:rsidP="003E04E0">
      <w:pPr>
        <w:widowControl w:val="0"/>
        <w:autoSpaceDE w:val="0"/>
        <w:autoSpaceDN w:val="0"/>
        <w:adjustRightInd w:val="0"/>
        <w:spacing w:after="0" w:line="240" w:lineRule="auto"/>
        <w:ind w:firstLine="708"/>
        <w:jc w:val="both"/>
        <w:rPr>
          <w:rFonts w:ascii="Arial" w:hAnsi="Arial" w:cs="Arial"/>
          <w:color w:val="000000"/>
          <w:sz w:val="24"/>
          <w:szCs w:val="24"/>
        </w:rPr>
      </w:pPr>
      <w:r w:rsidRPr="003E04E0">
        <w:rPr>
          <w:rFonts w:ascii="Arial" w:hAnsi="Arial" w:cs="Arial"/>
          <w:color w:val="000000"/>
          <w:sz w:val="24"/>
          <w:szCs w:val="24"/>
        </w:rPr>
        <w:t>După finalizarea lucrărilor de construcţie, zonele ocupate temporar de proiect vor fi curăţate şi nivelate, iar terenul readus la starea iniţială, prin acoperirea cu pământ vegetal şi plantarea de vegetaţie.</w:t>
      </w:r>
    </w:p>
    <w:p w:rsidR="003E04E0" w:rsidRPr="003E04E0" w:rsidRDefault="003E04E0" w:rsidP="003E04E0">
      <w:pPr>
        <w:widowControl w:val="0"/>
        <w:autoSpaceDE w:val="0"/>
        <w:autoSpaceDN w:val="0"/>
        <w:adjustRightInd w:val="0"/>
        <w:spacing w:after="0" w:line="240" w:lineRule="auto"/>
        <w:ind w:firstLine="708"/>
        <w:jc w:val="both"/>
        <w:rPr>
          <w:rFonts w:ascii="Arial" w:hAnsi="Arial" w:cs="Arial"/>
          <w:color w:val="000000"/>
          <w:sz w:val="24"/>
          <w:szCs w:val="24"/>
        </w:rPr>
      </w:pPr>
      <w:r w:rsidRPr="003E04E0">
        <w:rPr>
          <w:rFonts w:ascii="Arial" w:hAnsi="Arial" w:cs="Arial"/>
          <w:color w:val="000000"/>
          <w:sz w:val="24"/>
          <w:szCs w:val="24"/>
        </w:rPr>
        <w:t xml:space="preserve">Monitorizarea acestor activităţi se </w:t>
      </w:r>
      <w:proofErr w:type="gramStart"/>
      <w:r w:rsidRPr="003E04E0">
        <w:rPr>
          <w:rFonts w:ascii="Arial" w:hAnsi="Arial" w:cs="Arial"/>
          <w:color w:val="000000"/>
          <w:sz w:val="24"/>
          <w:szCs w:val="24"/>
        </w:rPr>
        <w:t>va</w:t>
      </w:r>
      <w:proofErr w:type="gramEnd"/>
      <w:r w:rsidRPr="003E04E0">
        <w:rPr>
          <w:rFonts w:ascii="Arial" w:hAnsi="Arial" w:cs="Arial"/>
          <w:color w:val="000000"/>
          <w:sz w:val="24"/>
          <w:szCs w:val="24"/>
        </w:rPr>
        <w:t xml:space="preserve"> asigura de către o firmă de specialitate, care va efectua totodată şi monitorizarea lunară a performanţelor activităţii antreprenorului general cu privire la protecţia mediului.</w:t>
      </w:r>
    </w:p>
    <w:p w:rsidR="003E04E0" w:rsidRPr="003E04E0" w:rsidRDefault="003E04E0" w:rsidP="003E04E0">
      <w:pPr>
        <w:pStyle w:val="Heading2"/>
        <w:numPr>
          <w:ilvl w:val="0"/>
          <w:numId w:val="30"/>
        </w:numPr>
        <w:spacing w:before="200" w:line="240" w:lineRule="auto"/>
        <w:ind w:left="540"/>
        <w:jc w:val="both"/>
        <w:rPr>
          <w:rFonts w:ascii="Arial" w:hAnsi="Arial" w:cs="Arial"/>
          <w:b w:val="0"/>
          <w:bCs w:val="0"/>
          <w:i w:val="0"/>
          <w:iCs w:val="0"/>
          <w:sz w:val="24"/>
          <w:szCs w:val="24"/>
        </w:rPr>
      </w:pPr>
      <w:r w:rsidRPr="003E04E0">
        <w:rPr>
          <w:rFonts w:ascii="Arial" w:hAnsi="Arial" w:cs="Arial"/>
          <w:i w:val="0"/>
          <w:sz w:val="24"/>
          <w:szCs w:val="24"/>
        </w:rPr>
        <w:t>Aspecte referitoare la prevenirea şi modul de răspuns în caz de poluări accidentale</w:t>
      </w:r>
    </w:p>
    <w:p w:rsidR="003E04E0" w:rsidRPr="003E04E0" w:rsidRDefault="003E04E0" w:rsidP="003E04E0">
      <w:pPr>
        <w:widowControl w:val="0"/>
        <w:autoSpaceDE w:val="0"/>
        <w:autoSpaceDN w:val="0"/>
        <w:adjustRightInd w:val="0"/>
        <w:spacing w:after="0" w:line="240" w:lineRule="auto"/>
        <w:ind w:firstLine="708"/>
        <w:jc w:val="both"/>
        <w:rPr>
          <w:rFonts w:ascii="Arial" w:hAnsi="Arial" w:cs="Arial"/>
          <w:color w:val="000000"/>
          <w:sz w:val="24"/>
          <w:szCs w:val="24"/>
        </w:rPr>
      </w:pPr>
      <w:r w:rsidRPr="003E04E0">
        <w:rPr>
          <w:rFonts w:ascii="Arial" w:hAnsi="Arial" w:cs="Arial"/>
          <w:color w:val="000000"/>
          <w:sz w:val="24"/>
          <w:szCs w:val="24"/>
        </w:rPr>
        <w:t>În perioada de execuţie pot apărea o serie de incidente şi accidente în care pot fi implicate substanţe cu risc potenţial asupra sănătăţii populaţiei şi stării mediului înconjurător.</w:t>
      </w:r>
    </w:p>
    <w:p w:rsidR="003E04E0" w:rsidRPr="003E04E0" w:rsidRDefault="003E04E0" w:rsidP="003E04E0">
      <w:pPr>
        <w:widowControl w:val="0"/>
        <w:autoSpaceDE w:val="0"/>
        <w:autoSpaceDN w:val="0"/>
        <w:adjustRightInd w:val="0"/>
        <w:spacing w:after="0" w:line="240" w:lineRule="auto"/>
        <w:ind w:firstLine="708"/>
        <w:jc w:val="both"/>
        <w:rPr>
          <w:rFonts w:ascii="Arial" w:hAnsi="Arial" w:cs="Arial"/>
          <w:color w:val="000000"/>
          <w:sz w:val="24"/>
          <w:szCs w:val="24"/>
        </w:rPr>
      </w:pPr>
      <w:r w:rsidRPr="003E04E0">
        <w:rPr>
          <w:rFonts w:ascii="Arial" w:hAnsi="Arial" w:cs="Arial"/>
          <w:color w:val="000000"/>
          <w:sz w:val="24"/>
          <w:szCs w:val="24"/>
        </w:rPr>
        <w:t>În perioada de execuţie accidentele (incendii, electrocutări, arsuri, inhalări de praf sau gaze, surpări sau prăbuşiri de tranşee etc.) sunt cauzate de obicei de indisciplină şi nerespectarea de către personalul angajat a regulilor şi normelor de protecţia muncii şi/sau de neutilizarea echipamentelor de protecţie.</w:t>
      </w:r>
    </w:p>
    <w:p w:rsidR="003E04E0" w:rsidRPr="003E04E0" w:rsidRDefault="003E04E0" w:rsidP="003E04E0">
      <w:pPr>
        <w:widowControl w:val="0"/>
        <w:autoSpaceDE w:val="0"/>
        <w:autoSpaceDN w:val="0"/>
        <w:adjustRightInd w:val="0"/>
        <w:spacing w:after="0" w:line="240" w:lineRule="auto"/>
        <w:ind w:firstLine="708"/>
        <w:jc w:val="both"/>
        <w:rPr>
          <w:rFonts w:ascii="Arial" w:hAnsi="Arial" w:cs="Arial"/>
          <w:color w:val="000000"/>
          <w:sz w:val="24"/>
          <w:szCs w:val="24"/>
        </w:rPr>
      </w:pPr>
      <w:r w:rsidRPr="003E04E0">
        <w:rPr>
          <w:rFonts w:ascii="Arial" w:hAnsi="Arial" w:cs="Arial"/>
          <w:color w:val="000000"/>
          <w:sz w:val="24"/>
          <w:szCs w:val="24"/>
        </w:rPr>
        <w:t>Aceste tipuri de accidente nu au efecte asupra mediului înconjurător, având caracter limitat în timp şi spaţiu, dar pot produce invaliditate sau pierderi de vieţi omeneşti. De asemenea, ele pot avea şi efecte economice negative prin pierderi materiale şi întârzierea lucrărilor.</w:t>
      </w:r>
    </w:p>
    <w:p w:rsidR="003E04E0" w:rsidRPr="003E04E0" w:rsidRDefault="003E04E0" w:rsidP="003E04E0">
      <w:pPr>
        <w:widowControl w:val="0"/>
        <w:autoSpaceDE w:val="0"/>
        <w:autoSpaceDN w:val="0"/>
        <w:adjustRightInd w:val="0"/>
        <w:spacing w:after="0" w:line="240" w:lineRule="auto"/>
        <w:ind w:firstLine="708"/>
        <w:jc w:val="both"/>
        <w:rPr>
          <w:rFonts w:ascii="Arial" w:hAnsi="Arial" w:cs="Arial"/>
          <w:color w:val="000000"/>
          <w:sz w:val="24"/>
          <w:szCs w:val="24"/>
        </w:rPr>
      </w:pPr>
      <w:r w:rsidRPr="003E04E0">
        <w:rPr>
          <w:rFonts w:ascii="Arial" w:hAnsi="Arial" w:cs="Arial"/>
          <w:color w:val="000000"/>
          <w:sz w:val="24"/>
          <w:szCs w:val="24"/>
        </w:rPr>
        <w:t xml:space="preserve">În cazul apariţiei unei poluări accidentale, persoana care observă fenomenul anunţă imediat şeful de şantier. Şeful de şantier dispune anunţarea colectivelor cu atribuţii prestabilite şi </w:t>
      </w:r>
      <w:proofErr w:type="gramStart"/>
      <w:r w:rsidRPr="003E04E0">
        <w:rPr>
          <w:rFonts w:ascii="Arial" w:hAnsi="Arial" w:cs="Arial"/>
          <w:color w:val="000000"/>
          <w:sz w:val="24"/>
          <w:szCs w:val="24"/>
        </w:rPr>
        <w:t>a</w:t>
      </w:r>
      <w:proofErr w:type="gramEnd"/>
      <w:r w:rsidRPr="003E04E0">
        <w:rPr>
          <w:rFonts w:ascii="Arial" w:hAnsi="Arial" w:cs="Arial"/>
          <w:color w:val="000000"/>
          <w:sz w:val="24"/>
          <w:szCs w:val="24"/>
        </w:rPr>
        <w:t xml:space="preserve"> echipelor de intervenţie în vederea trecerii imediate la măsurile şi acţiunile necesare eliminării cauzelor şi pentru diminuarea efectelor poluării accidentale şi se anunţă autorităţile competente cu privire la producerea poluării accidentale.</w:t>
      </w:r>
    </w:p>
    <w:p w:rsidR="003E04E0" w:rsidRPr="003E04E0" w:rsidRDefault="003E04E0" w:rsidP="003E04E0">
      <w:pPr>
        <w:widowControl w:val="0"/>
        <w:autoSpaceDE w:val="0"/>
        <w:autoSpaceDN w:val="0"/>
        <w:adjustRightInd w:val="0"/>
        <w:spacing w:after="0" w:line="240" w:lineRule="auto"/>
        <w:ind w:firstLine="708"/>
        <w:jc w:val="both"/>
        <w:rPr>
          <w:rFonts w:ascii="Arial" w:hAnsi="Arial" w:cs="Arial"/>
          <w:color w:val="000000"/>
          <w:sz w:val="24"/>
          <w:szCs w:val="24"/>
        </w:rPr>
      </w:pPr>
      <w:r w:rsidRPr="003E04E0">
        <w:rPr>
          <w:rFonts w:ascii="Arial" w:hAnsi="Arial" w:cs="Arial"/>
          <w:color w:val="000000"/>
          <w:sz w:val="24"/>
          <w:szCs w:val="24"/>
        </w:rPr>
        <w:t>Colectivele şi echipele de intervenţie acţionează pentru:</w:t>
      </w:r>
    </w:p>
    <w:p w:rsidR="003E04E0" w:rsidRPr="003E04E0" w:rsidRDefault="003E04E0" w:rsidP="003E04E0">
      <w:pPr>
        <w:pStyle w:val="ListParagraph"/>
        <w:numPr>
          <w:ilvl w:val="0"/>
          <w:numId w:val="28"/>
        </w:numPr>
        <w:spacing w:after="0" w:line="240" w:lineRule="auto"/>
        <w:contextualSpacing/>
        <w:jc w:val="both"/>
        <w:rPr>
          <w:rFonts w:ascii="Arial" w:hAnsi="Arial" w:cs="Arial"/>
          <w:color w:val="000000"/>
          <w:sz w:val="24"/>
          <w:szCs w:val="24"/>
        </w:rPr>
      </w:pPr>
      <w:r w:rsidRPr="003E04E0">
        <w:rPr>
          <w:rFonts w:ascii="Arial" w:hAnsi="Arial" w:cs="Arial"/>
          <w:color w:val="000000"/>
          <w:sz w:val="24"/>
          <w:szCs w:val="24"/>
        </w:rPr>
        <w:t>eliminarea cauzelor care au provocat poluarea accidentală</w:t>
      </w:r>
    </w:p>
    <w:p w:rsidR="003E04E0" w:rsidRPr="003E04E0" w:rsidRDefault="003E04E0" w:rsidP="003E04E0">
      <w:pPr>
        <w:pStyle w:val="ListParagraph"/>
        <w:numPr>
          <w:ilvl w:val="0"/>
          <w:numId w:val="28"/>
        </w:numPr>
        <w:spacing w:after="0" w:line="240" w:lineRule="auto"/>
        <w:contextualSpacing/>
        <w:jc w:val="both"/>
        <w:rPr>
          <w:rFonts w:ascii="Arial" w:hAnsi="Arial" w:cs="Arial"/>
          <w:color w:val="000000"/>
          <w:sz w:val="24"/>
          <w:szCs w:val="24"/>
        </w:rPr>
      </w:pPr>
      <w:r w:rsidRPr="003E04E0">
        <w:rPr>
          <w:rFonts w:ascii="Arial" w:hAnsi="Arial" w:cs="Arial"/>
          <w:color w:val="000000"/>
          <w:sz w:val="24"/>
          <w:szCs w:val="24"/>
        </w:rPr>
        <w:t>limitarea şi reducerea ariei de răspândire a substanţelor poluante</w:t>
      </w:r>
    </w:p>
    <w:p w:rsidR="003E04E0" w:rsidRPr="003E04E0" w:rsidRDefault="003E04E0" w:rsidP="003E04E0">
      <w:pPr>
        <w:pStyle w:val="ListParagraph"/>
        <w:numPr>
          <w:ilvl w:val="0"/>
          <w:numId w:val="28"/>
        </w:numPr>
        <w:spacing w:after="0" w:line="240" w:lineRule="auto"/>
        <w:contextualSpacing/>
        <w:jc w:val="both"/>
        <w:rPr>
          <w:rFonts w:ascii="Arial" w:hAnsi="Arial" w:cs="Arial"/>
          <w:color w:val="000000"/>
          <w:sz w:val="24"/>
          <w:szCs w:val="24"/>
        </w:rPr>
      </w:pPr>
      <w:r w:rsidRPr="003E04E0">
        <w:rPr>
          <w:rFonts w:ascii="Arial" w:hAnsi="Arial" w:cs="Arial"/>
          <w:color w:val="000000"/>
          <w:sz w:val="24"/>
          <w:szCs w:val="24"/>
        </w:rPr>
        <w:t>îndepărtarea, prin mijloace adecvate tehnic, a substanţelor poluante</w:t>
      </w:r>
    </w:p>
    <w:p w:rsidR="003E04E0" w:rsidRPr="003E04E0" w:rsidRDefault="003E04E0" w:rsidP="003E04E0">
      <w:pPr>
        <w:pStyle w:val="ListParagraph"/>
        <w:numPr>
          <w:ilvl w:val="0"/>
          <w:numId w:val="28"/>
        </w:numPr>
        <w:spacing w:after="0" w:line="240" w:lineRule="auto"/>
        <w:contextualSpacing/>
        <w:jc w:val="both"/>
        <w:rPr>
          <w:rFonts w:ascii="Arial" w:hAnsi="Arial" w:cs="Arial"/>
          <w:color w:val="000000"/>
          <w:sz w:val="24"/>
          <w:szCs w:val="24"/>
        </w:rPr>
      </w:pPr>
      <w:r w:rsidRPr="003E04E0">
        <w:rPr>
          <w:rFonts w:ascii="Arial" w:hAnsi="Arial" w:cs="Arial"/>
          <w:color w:val="000000"/>
          <w:sz w:val="24"/>
          <w:szCs w:val="24"/>
        </w:rPr>
        <w:t>colectarea, transportul şi depozitarea intermediară, în condiţii de securitate pentru mediu, în vederea recuperării sau, după caz, a neutralizării sau distrugerii substanţelor poluante</w:t>
      </w:r>
    </w:p>
    <w:p w:rsidR="003E04E0" w:rsidRPr="003E04E0" w:rsidRDefault="003E04E0" w:rsidP="003E04E0">
      <w:pPr>
        <w:widowControl w:val="0"/>
        <w:autoSpaceDE w:val="0"/>
        <w:autoSpaceDN w:val="0"/>
        <w:adjustRightInd w:val="0"/>
        <w:spacing w:after="0" w:line="240" w:lineRule="auto"/>
        <w:ind w:firstLine="708"/>
        <w:jc w:val="both"/>
        <w:rPr>
          <w:rFonts w:ascii="Arial" w:hAnsi="Arial" w:cs="Arial"/>
          <w:color w:val="000000"/>
          <w:sz w:val="24"/>
          <w:szCs w:val="24"/>
        </w:rPr>
      </w:pPr>
      <w:r w:rsidRPr="003E04E0">
        <w:rPr>
          <w:rFonts w:ascii="Arial" w:hAnsi="Arial" w:cs="Arial"/>
          <w:color w:val="000000"/>
          <w:sz w:val="24"/>
          <w:szCs w:val="24"/>
        </w:rPr>
        <w:t xml:space="preserve">După eliminarea cauzelor poluării accidentale şi după îndepărtarea pericolului răspândirii poluanţilor în zone adiacente, şeful de şantier </w:t>
      </w:r>
      <w:proofErr w:type="gramStart"/>
      <w:r w:rsidRPr="003E04E0">
        <w:rPr>
          <w:rFonts w:ascii="Arial" w:hAnsi="Arial" w:cs="Arial"/>
          <w:color w:val="000000"/>
          <w:sz w:val="24"/>
          <w:szCs w:val="24"/>
        </w:rPr>
        <w:t>va</w:t>
      </w:r>
      <w:proofErr w:type="gramEnd"/>
      <w:r w:rsidRPr="003E04E0">
        <w:rPr>
          <w:rFonts w:ascii="Arial" w:hAnsi="Arial" w:cs="Arial"/>
          <w:color w:val="000000"/>
          <w:sz w:val="24"/>
          <w:szCs w:val="24"/>
        </w:rPr>
        <w:t xml:space="preserve"> informa autorităţile asupra sistării poluării. Astfel se vor anunţa Agenţia pentru Protecţia Mediului şi Garda de Mediu pentru a constata finalizarea reabilitării zonelor poluate.</w:t>
      </w:r>
    </w:p>
    <w:p w:rsidR="003E04E0" w:rsidRPr="003E04E0" w:rsidRDefault="003E04E0" w:rsidP="003E04E0">
      <w:pPr>
        <w:widowControl w:val="0"/>
        <w:autoSpaceDE w:val="0"/>
        <w:autoSpaceDN w:val="0"/>
        <w:adjustRightInd w:val="0"/>
        <w:spacing w:after="0" w:line="240" w:lineRule="auto"/>
        <w:ind w:firstLine="708"/>
        <w:jc w:val="both"/>
        <w:rPr>
          <w:rFonts w:ascii="Arial" w:hAnsi="Arial" w:cs="Arial"/>
          <w:color w:val="000000"/>
          <w:sz w:val="24"/>
          <w:szCs w:val="24"/>
        </w:rPr>
      </w:pPr>
      <w:r w:rsidRPr="003E04E0">
        <w:rPr>
          <w:rFonts w:ascii="Arial" w:hAnsi="Arial" w:cs="Arial"/>
          <w:color w:val="000000"/>
          <w:sz w:val="24"/>
          <w:szCs w:val="24"/>
        </w:rPr>
        <w:lastRenderedPageBreak/>
        <w:t xml:space="preserve">Prin natura activităților din cadrul obiectivului, în perioada de exploatare, riscul apariției unor evenimente cu implicații asupra mediului înconjurător </w:t>
      </w:r>
      <w:proofErr w:type="gramStart"/>
      <w:r w:rsidRPr="003E04E0">
        <w:rPr>
          <w:rFonts w:ascii="Arial" w:hAnsi="Arial" w:cs="Arial"/>
          <w:color w:val="000000"/>
          <w:sz w:val="24"/>
          <w:szCs w:val="24"/>
        </w:rPr>
        <w:t>este</w:t>
      </w:r>
      <w:proofErr w:type="gramEnd"/>
      <w:r w:rsidRPr="003E04E0">
        <w:rPr>
          <w:rFonts w:ascii="Arial" w:hAnsi="Arial" w:cs="Arial"/>
          <w:color w:val="000000"/>
          <w:sz w:val="24"/>
          <w:szCs w:val="24"/>
        </w:rPr>
        <w:t xml:space="preserve"> scăzut. Referitor la securitatea umană, Administrația obiectivului </w:t>
      </w:r>
      <w:proofErr w:type="gramStart"/>
      <w:r w:rsidRPr="003E04E0">
        <w:rPr>
          <w:rFonts w:ascii="Arial" w:hAnsi="Arial" w:cs="Arial"/>
          <w:color w:val="000000"/>
          <w:sz w:val="24"/>
          <w:szCs w:val="24"/>
        </w:rPr>
        <w:t>va</w:t>
      </w:r>
      <w:proofErr w:type="gramEnd"/>
      <w:r w:rsidRPr="003E04E0">
        <w:rPr>
          <w:rFonts w:ascii="Arial" w:hAnsi="Arial" w:cs="Arial"/>
          <w:color w:val="000000"/>
          <w:sz w:val="24"/>
          <w:szCs w:val="24"/>
        </w:rPr>
        <w:t xml:space="preserve"> avea sarcina de a se asigura de respectarea regulamentelor specifice.</w:t>
      </w:r>
    </w:p>
    <w:p w:rsidR="003E04E0" w:rsidRPr="003E04E0" w:rsidRDefault="003E04E0" w:rsidP="003E04E0">
      <w:pPr>
        <w:pStyle w:val="Heading2"/>
        <w:numPr>
          <w:ilvl w:val="0"/>
          <w:numId w:val="30"/>
        </w:numPr>
        <w:spacing w:before="200" w:line="240" w:lineRule="auto"/>
        <w:ind w:left="540"/>
        <w:jc w:val="both"/>
        <w:rPr>
          <w:rFonts w:ascii="Arial" w:hAnsi="Arial" w:cs="Arial"/>
          <w:b w:val="0"/>
          <w:bCs w:val="0"/>
          <w:i w:val="0"/>
          <w:iCs w:val="0"/>
          <w:sz w:val="24"/>
          <w:szCs w:val="24"/>
        </w:rPr>
      </w:pPr>
      <w:r w:rsidRPr="003E04E0">
        <w:rPr>
          <w:rFonts w:ascii="Arial" w:hAnsi="Arial" w:cs="Arial"/>
          <w:i w:val="0"/>
          <w:sz w:val="24"/>
          <w:szCs w:val="24"/>
        </w:rPr>
        <w:t>Aspecte referitoare la închiderea / dezafectarea / demolarea instalaţiei</w:t>
      </w:r>
    </w:p>
    <w:p w:rsidR="003E04E0" w:rsidRPr="003E04E0" w:rsidRDefault="003E04E0" w:rsidP="003E04E0">
      <w:pPr>
        <w:widowControl w:val="0"/>
        <w:autoSpaceDE w:val="0"/>
        <w:autoSpaceDN w:val="0"/>
        <w:adjustRightInd w:val="0"/>
        <w:spacing w:after="0" w:line="240" w:lineRule="auto"/>
        <w:ind w:firstLine="360"/>
        <w:jc w:val="both"/>
        <w:rPr>
          <w:rFonts w:ascii="Arial" w:hAnsi="Arial" w:cs="Arial"/>
          <w:color w:val="000000"/>
          <w:sz w:val="24"/>
          <w:szCs w:val="24"/>
        </w:rPr>
      </w:pPr>
      <w:r w:rsidRPr="003E04E0">
        <w:rPr>
          <w:rFonts w:ascii="Arial" w:hAnsi="Arial" w:cs="Arial"/>
          <w:color w:val="000000"/>
          <w:sz w:val="24"/>
          <w:szCs w:val="24"/>
        </w:rPr>
        <w:t xml:space="preserve">Nu </w:t>
      </w:r>
      <w:proofErr w:type="gramStart"/>
      <w:r w:rsidRPr="003E04E0">
        <w:rPr>
          <w:rFonts w:ascii="Arial" w:hAnsi="Arial" w:cs="Arial"/>
          <w:color w:val="000000"/>
          <w:sz w:val="24"/>
          <w:szCs w:val="24"/>
        </w:rPr>
        <w:t>este</w:t>
      </w:r>
      <w:proofErr w:type="gramEnd"/>
      <w:r w:rsidRPr="003E04E0">
        <w:rPr>
          <w:rFonts w:ascii="Arial" w:hAnsi="Arial" w:cs="Arial"/>
          <w:color w:val="000000"/>
          <w:sz w:val="24"/>
          <w:szCs w:val="24"/>
        </w:rPr>
        <w:t xml:space="preserve"> cazul.</w:t>
      </w:r>
    </w:p>
    <w:p w:rsidR="003E04E0" w:rsidRPr="003E04E0" w:rsidRDefault="003E04E0" w:rsidP="003E04E0">
      <w:pPr>
        <w:pStyle w:val="Heading2"/>
        <w:numPr>
          <w:ilvl w:val="0"/>
          <w:numId w:val="30"/>
        </w:numPr>
        <w:spacing w:before="200" w:line="240" w:lineRule="auto"/>
        <w:ind w:left="540"/>
        <w:jc w:val="both"/>
        <w:rPr>
          <w:rFonts w:ascii="Arial" w:hAnsi="Arial" w:cs="Arial"/>
          <w:b w:val="0"/>
          <w:bCs w:val="0"/>
          <w:i w:val="0"/>
          <w:iCs w:val="0"/>
          <w:sz w:val="24"/>
          <w:szCs w:val="24"/>
        </w:rPr>
      </w:pPr>
      <w:r w:rsidRPr="003E04E0">
        <w:rPr>
          <w:rFonts w:ascii="Arial" w:hAnsi="Arial" w:cs="Arial"/>
          <w:i w:val="0"/>
          <w:sz w:val="24"/>
          <w:szCs w:val="24"/>
        </w:rPr>
        <w:t>Modalități de refacere a stării inițiale/reabilitare în vederea utilizării ulterioare a terenului</w:t>
      </w:r>
    </w:p>
    <w:p w:rsidR="003E04E0" w:rsidRPr="003E04E0" w:rsidRDefault="003E04E0" w:rsidP="003E04E0">
      <w:pPr>
        <w:spacing w:after="0" w:line="240" w:lineRule="auto"/>
        <w:ind w:firstLine="708"/>
        <w:jc w:val="both"/>
        <w:rPr>
          <w:rFonts w:ascii="Arial" w:hAnsi="Arial" w:cs="Arial"/>
          <w:color w:val="000000"/>
          <w:sz w:val="24"/>
          <w:szCs w:val="24"/>
        </w:rPr>
      </w:pPr>
      <w:r w:rsidRPr="003E04E0">
        <w:rPr>
          <w:rFonts w:ascii="Arial" w:hAnsi="Arial" w:cs="Arial"/>
          <w:color w:val="000000"/>
          <w:sz w:val="24"/>
          <w:szCs w:val="24"/>
        </w:rPr>
        <w:t xml:space="preserve">Terenul </w:t>
      </w:r>
      <w:proofErr w:type="gramStart"/>
      <w:r w:rsidRPr="003E04E0">
        <w:rPr>
          <w:rFonts w:ascii="Arial" w:hAnsi="Arial" w:cs="Arial"/>
          <w:color w:val="000000"/>
          <w:sz w:val="24"/>
          <w:szCs w:val="24"/>
        </w:rPr>
        <w:t>va</w:t>
      </w:r>
      <w:proofErr w:type="gramEnd"/>
      <w:r w:rsidRPr="003E04E0">
        <w:rPr>
          <w:rFonts w:ascii="Arial" w:hAnsi="Arial" w:cs="Arial"/>
          <w:color w:val="000000"/>
          <w:sz w:val="24"/>
          <w:szCs w:val="24"/>
        </w:rPr>
        <w:t xml:space="preserve"> fi readus la categoria de folosinţă iniţială, prin executarea următoarelor lucrări: </w:t>
      </w:r>
    </w:p>
    <w:p w:rsidR="003E04E0" w:rsidRPr="003E04E0" w:rsidRDefault="003E04E0" w:rsidP="003E04E0">
      <w:pPr>
        <w:spacing w:after="0" w:line="240" w:lineRule="auto"/>
        <w:ind w:firstLine="708"/>
        <w:jc w:val="both"/>
        <w:rPr>
          <w:rFonts w:ascii="Arial" w:hAnsi="Arial" w:cs="Arial"/>
          <w:color w:val="000000"/>
          <w:sz w:val="24"/>
          <w:szCs w:val="24"/>
        </w:rPr>
      </w:pPr>
      <w:r w:rsidRPr="003E04E0">
        <w:rPr>
          <w:rFonts w:ascii="Arial" w:hAnsi="Arial" w:cs="Arial"/>
          <w:color w:val="000000"/>
          <w:sz w:val="24"/>
          <w:szCs w:val="24"/>
        </w:rPr>
        <w:t xml:space="preserve">- </w:t>
      </w:r>
      <w:proofErr w:type="gramStart"/>
      <w:r w:rsidRPr="003E04E0">
        <w:rPr>
          <w:rFonts w:ascii="Arial" w:hAnsi="Arial" w:cs="Arial"/>
          <w:color w:val="000000"/>
          <w:sz w:val="24"/>
          <w:szCs w:val="24"/>
        </w:rPr>
        <w:t>eliberarea</w:t>
      </w:r>
      <w:proofErr w:type="gramEnd"/>
      <w:r w:rsidRPr="003E04E0">
        <w:rPr>
          <w:rFonts w:ascii="Arial" w:hAnsi="Arial" w:cs="Arial"/>
          <w:color w:val="000000"/>
          <w:sz w:val="24"/>
          <w:szCs w:val="24"/>
        </w:rPr>
        <w:t xml:space="preserve"> terenului de toate categoriile de deşeuri </w:t>
      </w:r>
    </w:p>
    <w:p w:rsidR="003E04E0" w:rsidRPr="003E04E0" w:rsidRDefault="003E04E0" w:rsidP="003E04E0">
      <w:pPr>
        <w:spacing w:after="0" w:line="240" w:lineRule="auto"/>
        <w:ind w:firstLine="708"/>
        <w:jc w:val="both"/>
        <w:rPr>
          <w:rFonts w:ascii="Arial" w:hAnsi="Arial" w:cs="Arial"/>
          <w:color w:val="000000"/>
          <w:sz w:val="24"/>
          <w:szCs w:val="24"/>
        </w:rPr>
      </w:pPr>
      <w:r w:rsidRPr="003E04E0">
        <w:rPr>
          <w:rFonts w:ascii="Arial" w:hAnsi="Arial" w:cs="Arial"/>
          <w:color w:val="000000"/>
          <w:sz w:val="24"/>
          <w:szCs w:val="24"/>
        </w:rPr>
        <w:t xml:space="preserve">- </w:t>
      </w:r>
      <w:proofErr w:type="gramStart"/>
      <w:r w:rsidRPr="003E04E0">
        <w:rPr>
          <w:rFonts w:ascii="Arial" w:hAnsi="Arial" w:cs="Arial"/>
          <w:color w:val="000000"/>
          <w:sz w:val="24"/>
          <w:szCs w:val="24"/>
        </w:rPr>
        <w:t>împrăştierea</w:t>
      </w:r>
      <w:proofErr w:type="gramEnd"/>
      <w:r w:rsidRPr="003E04E0">
        <w:rPr>
          <w:rFonts w:ascii="Arial" w:hAnsi="Arial" w:cs="Arial"/>
          <w:color w:val="000000"/>
          <w:sz w:val="24"/>
          <w:szCs w:val="24"/>
        </w:rPr>
        <w:t xml:space="preserve"> pe traseu a stratului de sol fertil </w:t>
      </w:r>
    </w:p>
    <w:p w:rsidR="003E04E0" w:rsidRPr="003E04E0" w:rsidRDefault="003E04E0" w:rsidP="003E04E0">
      <w:pPr>
        <w:spacing w:after="0" w:line="240" w:lineRule="auto"/>
        <w:ind w:firstLine="708"/>
        <w:jc w:val="both"/>
        <w:rPr>
          <w:rFonts w:ascii="Arial" w:hAnsi="Arial" w:cs="Arial"/>
          <w:color w:val="000000"/>
          <w:sz w:val="24"/>
          <w:szCs w:val="24"/>
        </w:rPr>
      </w:pPr>
      <w:r w:rsidRPr="003E04E0">
        <w:rPr>
          <w:rFonts w:ascii="Arial" w:hAnsi="Arial" w:cs="Arial"/>
          <w:color w:val="000000"/>
          <w:sz w:val="24"/>
          <w:szCs w:val="24"/>
        </w:rPr>
        <w:t xml:space="preserve">- </w:t>
      </w:r>
      <w:proofErr w:type="gramStart"/>
      <w:r w:rsidRPr="003E04E0">
        <w:rPr>
          <w:rFonts w:ascii="Arial" w:hAnsi="Arial" w:cs="Arial"/>
          <w:color w:val="000000"/>
          <w:sz w:val="24"/>
          <w:szCs w:val="24"/>
        </w:rPr>
        <w:t>nivelarea</w:t>
      </w:r>
      <w:proofErr w:type="gramEnd"/>
      <w:r w:rsidRPr="003E04E0">
        <w:rPr>
          <w:rFonts w:ascii="Arial" w:hAnsi="Arial" w:cs="Arial"/>
          <w:color w:val="000000"/>
          <w:sz w:val="24"/>
          <w:szCs w:val="24"/>
        </w:rPr>
        <w:t xml:space="preserve"> terenului </w:t>
      </w:r>
    </w:p>
    <w:p w:rsidR="003E04E0" w:rsidRPr="003E04E0" w:rsidRDefault="003E04E0" w:rsidP="003E04E0">
      <w:pPr>
        <w:spacing w:after="0" w:line="240" w:lineRule="auto"/>
        <w:ind w:firstLine="708"/>
        <w:jc w:val="both"/>
        <w:rPr>
          <w:rFonts w:ascii="Arial" w:hAnsi="Arial" w:cs="Arial"/>
          <w:color w:val="000000"/>
          <w:sz w:val="24"/>
          <w:szCs w:val="24"/>
        </w:rPr>
      </w:pPr>
      <w:r w:rsidRPr="003E04E0">
        <w:rPr>
          <w:rFonts w:ascii="Arial" w:hAnsi="Arial" w:cs="Arial"/>
          <w:color w:val="000000"/>
          <w:sz w:val="24"/>
          <w:szCs w:val="24"/>
        </w:rPr>
        <w:t xml:space="preserve">- </w:t>
      </w:r>
      <w:proofErr w:type="gramStart"/>
      <w:r w:rsidRPr="003E04E0">
        <w:rPr>
          <w:rFonts w:ascii="Arial" w:hAnsi="Arial" w:cs="Arial"/>
          <w:color w:val="000000"/>
          <w:sz w:val="24"/>
          <w:szCs w:val="24"/>
        </w:rPr>
        <w:t>însămânţare</w:t>
      </w:r>
      <w:proofErr w:type="gramEnd"/>
      <w:r w:rsidRPr="003E04E0">
        <w:rPr>
          <w:rFonts w:ascii="Arial" w:hAnsi="Arial" w:cs="Arial"/>
          <w:color w:val="000000"/>
          <w:sz w:val="24"/>
          <w:szCs w:val="24"/>
        </w:rPr>
        <w:t xml:space="preserve"> acolo unde este cazul </w:t>
      </w:r>
    </w:p>
    <w:p w:rsidR="003E04E0" w:rsidRPr="003E04E0" w:rsidRDefault="003E04E0" w:rsidP="003E04E0">
      <w:pPr>
        <w:spacing w:after="0" w:line="240" w:lineRule="auto"/>
        <w:ind w:firstLine="708"/>
        <w:jc w:val="both"/>
        <w:rPr>
          <w:rFonts w:ascii="Arial" w:hAnsi="Arial" w:cs="Arial"/>
          <w:color w:val="000000"/>
          <w:sz w:val="24"/>
          <w:szCs w:val="24"/>
        </w:rPr>
      </w:pPr>
      <w:r w:rsidRPr="003E04E0">
        <w:rPr>
          <w:rFonts w:ascii="Arial" w:hAnsi="Arial" w:cs="Arial"/>
          <w:color w:val="000000"/>
          <w:sz w:val="24"/>
          <w:szCs w:val="24"/>
        </w:rPr>
        <w:t xml:space="preserve">- </w:t>
      </w:r>
      <w:proofErr w:type="gramStart"/>
      <w:r w:rsidRPr="003E04E0">
        <w:rPr>
          <w:rFonts w:ascii="Arial" w:hAnsi="Arial" w:cs="Arial"/>
          <w:color w:val="000000"/>
          <w:sz w:val="24"/>
          <w:szCs w:val="24"/>
        </w:rPr>
        <w:t>recepția</w:t>
      </w:r>
      <w:proofErr w:type="gramEnd"/>
      <w:r w:rsidRPr="003E04E0">
        <w:rPr>
          <w:rFonts w:ascii="Arial" w:hAnsi="Arial" w:cs="Arial"/>
          <w:color w:val="000000"/>
          <w:sz w:val="24"/>
          <w:szCs w:val="24"/>
        </w:rPr>
        <w:t xml:space="preserve"> lucrărilor de redare a terenului la categoria de folosinţă iniţială semnate de proprietarul de teren și beneficiarul de investiție.</w:t>
      </w:r>
    </w:p>
    <w:p w:rsidR="003E04E0" w:rsidRPr="00EE4539" w:rsidRDefault="003E04E0" w:rsidP="003E04E0">
      <w:pPr>
        <w:spacing w:after="0" w:line="240" w:lineRule="auto"/>
        <w:jc w:val="both"/>
        <w:rPr>
          <w:rFonts w:ascii="Arial" w:hAnsi="Arial" w:cs="Arial"/>
          <w:color w:val="FF0000"/>
          <w:sz w:val="24"/>
          <w:szCs w:val="24"/>
        </w:rPr>
      </w:pPr>
    </w:p>
    <w:p w:rsidR="00A74036" w:rsidRPr="00B12FAD" w:rsidRDefault="00A74036" w:rsidP="00A74036">
      <w:pPr>
        <w:spacing w:after="0" w:line="240" w:lineRule="auto"/>
        <w:ind w:firstLine="284"/>
        <w:jc w:val="both"/>
        <w:rPr>
          <w:rFonts w:ascii="Arial" w:hAnsi="Arial" w:cs="Arial"/>
          <w:noProof/>
          <w:sz w:val="24"/>
          <w:szCs w:val="24"/>
          <w:lang w:val="ro-RO"/>
        </w:rPr>
      </w:pPr>
      <w:r w:rsidRPr="00B12FAD">
        <w:rPr>
          <w:rFonts w:ascii="Arial" w:hAnsi="Arial" w:cs="Arial"/>
          <w:bCs/>
          <w:noProof/>
          <w:sz w:val="24"/>
          <w:szCs w:val="24"/>
          <w:lang w:val="ro-RO"/>
        </w:rPr>
        <w:t>b</w:t>
      </w:r>
      <w:r w:rsidRPr="00B12FAD">
        <w:rPr>
          <w:rFonts w:ascii="Arial" w:hAnsi="Arial" w:cs="Arial"/>
          <w:bCs/>
          <w:noProof/>
          <w:sz w:val="24"/>
          <w:szCs w:val="24"/>
          <w:vertAlign w:val="subscript"/>
          <w:lang w:val="ro-RO"/>
        </w:rPr>
        <w:t>6</w:t>
      </w:r>
      <w:r w:rsidRPr="00B12FAD">
        <w:rPr>
          <w:rFonts w:ascii="Arial" w:hAnsi="Arial" w:cs="Arial"/>
          <w:bCs/>
          <w:noProof/>
          <w:sz w:val="24"/>
          <w:szCs w:val="24"/>
          <w:lang w:val="ro-RO"/>
        </w:rPr>
        <w:t>)</w:t>
      </w:r>
      <w:r w:rsidRPr="00B12FAD">
        <w:rPr>
          <w:rFonts w:ascii="Arial" w:hAnsi="Arial" w:cs="Arial"/>
          <w:noProof/>
          <w:sz w:val="24"/>
          <w:szCs w:val="24"/>
          <w:lang w:val="ro-RO"/>
        </w:rPr>
        <w:t> riscurile de accidente majore şi/sau dezastre relevante pentru proiectul în cauză, inclusiv cele cauzate de schimbările climatice, conform informaţiilor ştiinţifice: nu este cazul, proiectul nu</w:t>
      </w:r>
      <w:r w:rsidRPr="00B12FAD">
        <w:rPr>
          <w:rFonts w:ascii="Arial" w:eastAsia="Times New Roman" w:hAnsi="Arial" w:cs="Arial"/>
          <w:sz w:val="24"/>
          <w:szCs w:val="24"/>
          <w:lang w:val="ro-RO" w:eastAsia="en-GB"/>
        </w:rPr>
        <w:t xml:space="preserve"> </w:t>
      </w:r>
      <w:r w:rsidRPr="00B12FAD">
        <w:rPr>
          <w:rFonts w:ascii="Arial" w:hAnsi="Arial" w:cs="Arial"/>
          <w:noProof/>
          <w:sz w:val="24"/>
          <w:szCs w:val="24"/>
          <w:lang w:val="ro-RO"/>
        </w:rPr>
        <w:t xml:space="preserve">intră sub incidenţa legislaţiei privind controlul activităţilor care prezintă pericole de accidente majore în care sunt </w:t>
      </w:r>
      <w:r w:rsidR="00B12FAD" w:rsidRPr="00B12FAD">
        <w:rPr>
          <w:rFonts w:ascii="Arial" w:hAnsi="Arial" w:cs="Arial"/>
          <w:noProof/>
          <w:sz w:val="24"/>
          <w:szCs w:val="24"/>
          <w:lang w:val="ro-RO"/>
        </w:rPr>
        <w:t>implicate substanţe periculoase;</w:t>
      </w:r>
    </w:p>
    <w:p w:rsidR="00C02EDB" w:rsidRPr="00B12FAD" w:rsidRDefault="00A74036" w:rsidP="004262C9">
      <w:pPr>
        <w:spacing w:after="0" w:line="240" w:lineRule="auto"/>
        <w:ind w:firstLine="284"/>
        <w:jc w:val="both"/>
        <w:rPr>
          <w:rFonts w:ascii="Arial" w:hAnsi="Arial" w:cs="Arial"/>
          <w:bCs/>
          <w:noProof/>
          <w:sz w:val="24"/>
          <w:szCs w:val="24"/>
          <w:lang w:val="ro-RO"/>
        </w:rPr>
      </w:pPr>
      <w:r w:rsidRPr="00B12FAD">
        <w:rPr>
          <w:rFonts w:ascii="Arial" w:hAnsi="Arial" w:cs="Arial"/>
          <w:bCs/>
          <w:noProof/>
          <w:sz w:val="24"/>
          <w:szCs w:val="24"/>
          <w:lang w:val="ro-RO"/>
        </w:rPr>
        <w:t>b</w:t>
      </w:r>
      <w:r w:rsidRPr="00B12FAD">
        <w:rPr>
          <w:rFonts w:ascii="Arial" w:hAnsi="Arial" w:cs="Arial"/>
          <w:bCs/>
          <w:noProof/>
          <w:sz w:val="24"/>
          <w:szCs w:val="24"/>
          <w:vertAlign w:val="subscript"/>
          <w:lang w:val="ro-RO"/>
        </w:rPr>
        <w:t>7</w:t>
      </w:r>
      <w:r w:rsidRPr="00B12FAD">
        <w:rPr>
          <w:rFonts w:ascii="Arial" w:hAnsi="Arial" w:cs="Arial"/>
          <w:bCs/>
          <w:noProof/>
          <w:sz w:val="24"/>
          <w:szCs w:val="24"/>
          <w:lang w:val="ro-RO"/>
        </w:rPr>
        <w:t>)</w:t>
      </w:r>
      <w:r w:rsidRPr="00B12FAD">
        <w:rPr>
          <w:rFonts w:ascii="Arial" w:hAnsi="Arial" w:cs="Arial"/>
          <w:noProof/>
          <w:sz w:val="24"/>
          <w:szCs w:val="24"/>
          <w:lang w:val="ro-RO"/>
        </w:rPr>
        <w:t> riscurile pentru sănătatea umană - de exemplu, din cauza contaminării apei sau a poluării atmosferice: - se vor lua toate măsurile necesare să fie respectate toate prevederile legilor în vigoare atât pe timpul execuției lucrărilor cât și pe t</w:t>
      </w:r>
      <w:r w:rsidR="004262C9" w:rsidRPr="00B12FAD">
        <w:rPr>
          <w:rFonts w:ascii="Arial" w:hAnsi="Arial" w:cs="Arial"/>
          <w:noProof/>
          <w:sz w:val="24"/>
          <w:szCs w:val="24"/>
          <w:lang w:val="ro-RO"/>
        </w:rPr>
        <w:t>impul funcționării construcției</w:t>
      </w:r>
      <w:r w:rsidR="00B12FAD" w:rsidRPr="00B12FAD">
        <w:rPr>
          <w:rFonts w:ascii="Arial" w:hAnsi="Arial" w:cs="Arial"/>
          <w:bCs/>
          <w:noProof/>
          <w:sz w:val="24"/>
          <w:szCs w:val="24"/>
          <w:lang w:val="ro-RO"/>
        </w:rPr>
        <w:t>;</w:t>
      </w:r>
      <w:r w:rsidR="005A6C47" w:rsidRPr="00B12FAD">
        <w:rPr>
          <w:rFonts w:ascii="Arial" w:hAnsi="Arial" w:cs="Arial"/>
          <w:b/>
          <w:bCs/>
          <w:noProof/>
          <w:sz w:val="24"/>
          <w:szCs w:val="24"/>
          <w:lang w:val="ro-RO"/>
        </w:rPr>
        <w:t xml:space="preserve"> </w:t>
      </w:r>
    </w:p>
    <w:p w:rsidR="005A6C47" w:rsidRPr="00B12FAD" w:rsidRDefault="005A6C47" w:rsidP="00266602">
      <w:pPr>
        <w:suppressAutoHyphens/>
        <w:spacing w:after="0"/>
        <w:jc w:val="both"/>
        <w:rPr>
          <w:rFonts w:ascii="Arial" w:hAnsi="Arial" w:cs="Arial"/>
          <w:b/>
          <w:noProof/>
          <w:sz w:val="24"/>
          <w:szCs w:val="24"/>
          <w:lang w:val="ro-RO"/>
        </w:rPr>
      </w:pPr>
      <w:r w:rsidRPr="00B12FAD">
        <w:rPr>
          <w:rFonts w:ascii="Arial" w:hAnsi="Arial" w:cs="Arial"/>
          <w:b/>
          <w:bCs/>
          <w:noProof/>
          <w:sz w:val="24"/>
          <w:szCs w:val="24"/>
          <w:lang w:val="ro-RO"/>
        </w:rPr>
        <w:t xml:space="preserve">c) </w:t>
      </w:r>
      <w:r w:rsidRPr="00B12FAD">
        <w:rPr>
          <w:rFonts w:ascii="Arial" w:hAnsi="Arial" w:cs="Arial"/>
          <w:noProof/>
          <w:sz w:val="24"/>
          <w:szCs w:val="24"/>
          <w:lang w:val="ro-RO"/>
        </w:rPr>
        <w:t>Amplasarea proiectelor:</w:t>
      </w:r>
    </w:p>
    <w:p w:rsidR="00A469C7" w:rsidRPr="00B12FAD" w:rsidRDefault="005A6C47" w:rsidP="005A6C47">
      <w:pPr>
        <w:spacing w:after="0" w:line="240" w:lineRule="auto"/>
        <w:ind w:firstLine="284"/>
        <w:jc w:val="both"/>
        <w:rPr>
          <w:rFonts w:ascii="Arial" w:hAnsi="Arial" w:cs="Arial"/>
          <w:sz w:val="24"/>
          <w:szCs w:val="24"/>
          <w:lang w:val="ro-RO"/>
        </w:rPr>
      </w:pPr>
      <w:r w:rsidRPr="00B12FAD">
        <w:rPr>
          <w:rFonts w:ascii="Arial" w:hAnsi="Arial" w:cs="Arial"/>
          <w:bCs/>
          <w:noProof/>
          <w:sz w:val="24"/>
          <w:szCs w:val="24"/>
          <w:lang w:val="ro-RO"/>
        </w:rPr>
        <w:t>c</w:t>
      </w:r>
      <w:r w:rsidRPr="00B12FAD">
        <w:rPr>
          <w:rFonts w:ascii="Arial" w:hAnsi="Arial" w:cs="Arial"/>
          <w:bCs/>
          <w:noProof/>
          <w:sz w:val="24"/>
          <w:szCs w:val="24"/>
          <w:vertAlign w:val="subscript"/>
          <w:lang w:val="ro-RO"/>
        </w:rPr>
        <w:t>1</w:t>
      </w:r>
      <w:r w:rsidRPr="00B12FAD">
        <w:rPr>
          <w:rFonts w:ascii="Arial" w:hAnsi="Arial" w:cs="Arial"/>
          <w:bCs/>
          <w:noProof/>
          <w:sz w:val="24"/>
          <w:szCs w:val="24"/>
          <w:lang w:val="ro-RO"/>
        </w:rPr>
        <w:t>)</w:t>
      </w:r>
      <w:r w:rsidRPr="00B12FAD">
        <w:rPr>
          <w:rFonts w:ascii="Arial" w:hAnsi="Arial" w:cs="Arial"/>
          <w:noProof/>
          <w:sz w:val="24"/>
          <w:szCs w:val="24"/>
          <w:lang w:val="ro-RO"/>
        </w:rPr>
        <w:t> utilizarea actuală şi aprobată a terenurilor:</w:t>
      </w:r>
      <w:r w:rsidRPr="00B12FAD">
        <w:rPr>
          <w:rFonts w:ascii="Arial" w:hAnsi="Arial" w:cs="Arial"/>
          <w:sz w:val="24"/>
          <w:szCs w:val="24"/>
          <w:lang w:val="ro-RO"/>
        </w:rPr>
        <w:t xml:space="preserve"> terenul aferent lucrărilor propuse conform certificatului de urbanism nr. </w:t>
      </w:r>
      <w:r w:rsidR="0063294F">
        <w:rPr>
          <w:rFonts w:ascii="Arial" w:hAnsi="Arial" w:cs="Arial"/>
          <w:sz w:val="24"/>
          <w:szCs w:val="24"/>
          <w:lang w:val="ro-RO"/>
        </w:rPr>
        <w:t>9</w:t>
      </w:r>
      <w:r w:rsidRPr="00B12FAD">
        <w:rPr>
          <w:rFonts w:ascii="Arial" w:hAnsi="Arial" w:cs="Arial"/>
          <w:sz w:val="24"/>
          <w:szCs w:val="24"/>
          <w:lang w:val="ro-RO"/>
        </w:rPr>
        <w:t xml:space="preserve"> din </w:t>
      </w:r>
      <w:r w:rsidR="0063294F">
        <w:rPr>
          <w:rFonts w:ascii="Arial" w:hAnsi="Arial" w:cs="Arial"/>
          <w:sz w:val="24"/>
          <w:szCs w:val="24"/>
          <w:lang w:val="ro-RO"/>
        </w:rPr>
        <w:t>28.03.2023</w:t>
      </w:r>
      <w:r w:rsidRPr="00B12FAD">
        <w:rPr>
          <w:rFonts w:ascii="Arial" w:hAnsi="Arial" w:cs="Arial"/>
          <w:sz w:val="24"/>
          <w:szCs w:val="24"/>
          <w:lang w:val="ro-RO"/>
        </w:rPr>
        <w:t xml:space="preserve"> emis de </w:t>
      </w:r>
      <w:r w:rsidR="00C73967" w:rsidRPr="00B12FAD">
        <w:rPr>
          <w:rFonts w:ascii="Arial" w:hAnsi="Arial" w:cs="Arial"/>
          <w:sz w:val="24"/>
          <w:szCs w:val="24"/>
          <w:lang w:val="ro-RO"/>
        </w:rPr>
        <w:t xml:space="preserve">Primăria </w:t>
      </w:r>
      <w:r w:rsidR="00FE798D" w:rsidRPr="00B12FAD">
        <w:rPr>
          <w:rFonts w:ascii="Arial" w:hAnsi="Arial" w:cs="Arial"/>
          <w:sz w:val="24"/>
          <w:szCs w:val="24"/>
          <w:lang w:val="ro-RO"/>
        </w:rPr>
        <w:t>Comunei</w:t>
      </w:r>
      <w:r w:rsidR="00107E63" w:rsidRPr="00B12FAD">
        <w:rPr>
          <w:rFonts w:ascii="Arial" w:hAnsi="Arial" w:cs="Arial"/>
          <w:sz w:val="24"/>
          <w:szCs w:val="24"/>
          <w:lang w:val="ro-RO"/>
        </w:rPr>
        <w:t xml:space="preserve"> </w:t>
      </w:r>
      <w:r w:rsidR="004725D0">
        <w:rPr>
          <w:rFonts w:ascii="Arial" w:hAnsi="Arial" w:cs="Arial"/>
          <w:sz w:val="24"/>
          <w:szCs w:val="24"/>
          <w:lang w:val="ro-RO"/>
        </w:rPr>
        <w:t>Almaș</w:t>
      </w:r>
      <w:r w:rsidR="007F1D08" w:rsidRPr="00B12FAD">
        <w:rPr>
          <w:rFonts w:ascii="Arial" w:hAnsi="Arial" w:cs="Arial"/>
          <w:sz w:val="24"/>
          <w:szCs w:val="24"/>
          <w:lang w:val="ro-RO"/>
        </w:rPr>
        <w:t>u.</w:t>
      </w:r>
      <w:r w:rsidR="00B12FAD" w:rsidRPr="00B12FAD">
        <w:rPr>
          <w:rFonts w:ascii="Arial" w:hAnsi="Arial" w:cs="Arial"/>
          <w:sz w:val="24"/>
          <w:szCs w:val="24"/>
          <w:lang w:val="ro-RO"/>
        </w:rPr>
        <w:t>;</w:t>
      </w:r>
    </w:p>
    <w:p w:rsidR="005A6C47" w:rsidRPr="00B12FAD" w:rsidRDefault="005A6C47" w:rsidP="005A6C47">
      <w:pPr>
        <w:spacing w:after="0" w:line="240" w:lineRule="auto"/>
        <w:ind w:firstLine="284"/>
        <w:jc w:val="both"/>
        <w:rPr>
          <w:rFonts w:ascii="Arial" w:hAnsi="Arial" w:cs="Arial"/>
          <w:noProof/>
          <w:sz w:val="24"/>
          <w:szCs w:val="24"/>
          <w:lang w:val="ro-RO"/>
        </w:rPr>
      </w:pPr>
      <w:r w:rsidRPr="00B12FAD">
        <w:rPr>
          <w:rFonts w:ascii="Arial" w:hAnsi="Arial" w:cs="Arial"/>
          <w:bCs/>
          <w:noProof/>
          <w:sz w:val="24"/>
          <w:szCs w:val="24"/>
          <w:lang w:val="ro-RO"/>
        </w:rPr>
        <w:t>c</w:t>
      </w:r>
      <w:r w:rsidRPr="00B12FAD">
        <w:rPr>
          <w:rFonts w:ascii="Arial" w:hAnsi="Arial" w:cs="Arial"/>
          <w:bCs/>
          <w:noProof/>
          <w:sz w:val="24"/>
          <w:szCs w:val="24"/>
          <w:vertAlign w:val="subscript"/>
          <w:lang w:val="ro-RO"/>
        </w:rPr>
        <w:t>2</w:t>
      </w:r>
      <w:r w:rsidRPr="00B12FAD">
        <w:rPr>
          <w:rFonts w:ascii="Arial" w:hAnsi="Arial" w:cs="Arial"/>
          <w:bCs/>
          <w:noProof/>
          <w:sz w:val="24"/>
          <w:szCs w:val="24"/>
          <w:lang w:val="ro-RO"/>
        </w:rPr>
        <w:t xml:space="preserve">) </w:t>
      </w:r>
      <w:r w:rsidRPr="00B12FAD">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0B4AFC" w:rsidRPr="00B12FAD">
        <w:rPr>
          <w:rFonts w:ascii="Arial" w:hAnsi="Arial" w:cs="Arial"/>
          <w:noProof/>
          <w:sz w:val="24"/>
          <w:szCs w:val="24"/>
          <w:lang w:val="ro-RO"/>
        </w:rPr>
        <w:t>nu este cazul</w:t>
      </w:r>
      <w:r w:rsidRPr="00B12FAD">
        <w:rPr>
          <w:rFonts w:ascii="Arial" w:hAnsi="Arial" w:cs="Arial"/>
          <w:noProof/>
          <w:sz w:val="24"/>
          <w:szCs w:val="24"/>
          <w:lang w:val="ro-RO"/>
        </w:rPr>
        <w:t xml:space="preserve">; </w:t>
      </w:r>
    </w:p>
    <w:p w:rsidR="005A6C47" w:rsidRPr="00B12FAD" w:rsidRDefault="005A6C47" w:rsidP="005A6C47">
      <w:pPr>
        <w:spacing w:after="0" w:line="240" w:lineRule="auto"/>
        <w:ind w:firstLine="284"/>
        <w:jc w:val="both"/>
        <w:rPr>
          <w:rFonts w:ascii="Arial" w:hAnsi="Arial" w:cs="Arial"/>
          <w:noProof/>
          <w:sz w:val="24"/>
          <w:szCs w:val="24"/>
          <w:lang w:val="ro-RO"/>
        </w:rPr>
      </w:pPr>
      <w:r w:rsidRPr="00B12FAD">
        <w:rPr>
          <w:rFonts w:ascii="Arial" w:hAnsi="Arial" w:cs="Arial"/>
          <w:bCs/>
          <w:noProof/>
          <w:sz w:val="24"/>
          <w:szCs w:val="24"/>
          <w:lang w:val="ro-RO"/>
        </w:rPr>
        <w:t>c</w:t>
      </w:r>
      <w:r w:rsidRPr="00B12FAD">
        <w:rPr>
          <w:rFonts w:ascii="Arial" w:hAnsi="Arial" w:cs="Arial"/>
          <w:bCs/>
          <w:noProof/>
          <w:sz w:val="24"/>
          <w:szCs w:val="24"/>
          <w:vertAlign w:val="subscript"/>
          <w:lang w:val="ro-RO"/>
        </w:rPr>
        <w:t>3</w:t>
      </w:r>
      <w:r w:rsidRPr="00B12FAD">
        <w:rPr>
          <w:rFonts w:ascii="Arial" w:hAnsi="Arial" w:cs="Arial"/>
          <w:bCs/>
          <w:noProof/>
          <w:sz w:val="24"/>
          <w:szCs w:val="24"/>
          <w:lang w:val="ro-RO"/>
        </w:rPr>
        <w:t xml:space="preserve">) </w:t>
      </w:r>
      <w:r w:rsidRPr="00B12FAD">
        <w:rPr>
          <w:rFonts w:ascii="Arial" w:hAnsi="Arial" w:cs="Arial"/>
          <w:noProof/>
          <w:sz w:val="24"/>
          <w:szCs w:val="24"/>
          <w:lang w:val="ro-RO"/>
        </w:rPr>
        <w:t>capacitatea de absorbţie a mediului natural, acordându-se o atenţie specială următoarelor zone:</w:t>
      </w:r>
    </w:p>
    <w:p w:rsidR="005A6C47" w:rsidRPr="00B12FAD" w:rsidRDefault="005A6C47" w:rsidP="00D64E91">
      <w:pPr>
        <w:pStyle w:val="ListParagraph"/>
        <w:numPr>
          <w:ilvl w:val="0"/>
          <w:numId w:val="3"/>
        </w:numPr>
        <w:tabs>
          <w:tab w:val="left" w:pos="1134"/>
        </w:tabs>
        <w:spacing w:after="0" w:line="240" w:lineRule="auto"/>
        <w:ind w:left="0" w:firstLine="709"/>
        <w:jc w:val="both"/>
        <w:rPr>
          <w:rFonts w:ascii="Arial" w:hAnsi="Arial" w:cs="Arial"/>
          <w:noProof/>
          <w:color w:val="000000" w:themeColor="text1"/>
          <w:sz w:val="24"/>
          <w:szCs w:val="24"/>
          <w:lang w:val="ro-RO"/>
        </w:rPr>
      </w:pPr>
      <w:r w:rsidRPr="00B12FAD">
        <w:rPr>
          <w:rFonts w:ascii="Arial" w:hAnsi="Arial" w:cs="Arial"/>
          <w:noProof/>
          <w:color w:val="000000" w:themeColor="text1"/>
          <w:sz w:val="24"/>
          <w:szCs w:val="24"/>
          <w:lang w:val="ro-RO"/>
        </w:rPr>
        <w:t>zone umede, zone riverane, guri ale râurilor:</w:t>
      </w:r>
      <w:r w:rsidR="005B3588" w:rsidRPr="00B12FAD">
        <w:rPr>
          <w:rFonts w:ascii="Arial" w:hAnsi="Arial" w:cs="Arial"/>
          <w:noProof/>
          <w:color w:val="000000" w:themeColor="text1"/>
          <w:sz w:val="24"/>
          <w:szCs w:val="24"/>
          <w:lang w:val="ro-RO"/>
        </w:rPr>
        <w:t xml:space="preserve"> </w:t>
      </w:r>
      <w:r w:rsidR="00A07C8E" w:rsidRPr="00B12FAD">
        <w:rPr>
          <w:rFonts w:ascii="Arial" w:hAnsi="Arial" w:cs="Arial"/>
          <w:bCs/>
          <w:noProof/>
          <w:color w:val="000000" w:themeColor="text1"/>
          <w:sz w:val="24"/>
          <w:szCs w:val="24"/>
          <w:lang w:val="ro-RO"/>
        </w:rPr>
        <w:t xml:space="preserve"> nu este cazul </w:t>
      </w:r>
      <w:r w:rsidRPr="00B12FAD">
        <w:rPr>
          <w:rFonts w:ascii="Arial" w:hAnsi="Arial" w:cs="Arial"/>
          <w:noProof/>
          <w:color w:val="000000" w:themeColor="text1"/>
          <w:sz w:val="24"/>
          <w:szCs w:val="24"/>
          <w:lang w:val="ro-RO"/>
        </w:rPr>
        <w:t>;</w:t>
      </w:r>
    </w:p>
    <w:p w:rsidR="005A6C47" w:rsidRPr="00B12FAD" w:rsidRDefault="005A6C47" w:rsidP="00D64E91">
      <w:pPr>
        <w:pStyle w:val="ListParagraph"/>
        <w:numPr>
          <w:ilvl w:val="0"/>
          <w:numId w:val="3"/>
        </w:numPr>
        <w:spacing w:after="0" w:line="240" w:lineRule="auto"/>
        <w:ind w:left="1134" w:hanging="425"/>
        <w:jc w:val="both"/>
        <w:rPr>
          <w:rFonts w:ascii="Arial" w:hAnsi="Arial" w:cs="Arial"/>
          <w:noProof/>
          <w:color w:val="000000" w:themeColor="text1"/>
          <w:sz w:val="24"/>
          <w:szCs w:val="24"/>
          <w:lang w:val="ro-RO"/>
        </w:rPr>
      </w:pPr>
      <w:r w:rsidRPr="00B12FAD">
        <w:rPr>
          <w:rFonts w:ascii="Arial" w:hAnsi="Arial" w:cs="Arial"/>
          <w:noProof/>
          <w:color w:val="000000" w:themeColor="text1"/>
          <w:sz w:val="24"/>
          <w:szCs w:val="24"/>
          <w:lang w:val="ro-RO"/>
        </w:rPr>
        <w:t>zone costiere şi mediul marin: nu este cazul;</w:t>
      </w:r>
    </w:p>
    <w:p w:rsidR="005A6C47" w:rsidRPr="00B12FAD" w:rsidRDefault="005A6C47" w:rsidP="00D64E91">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B12FAD">
        <w:rPr>
          <w:rFonts w:ascii="Arial" w:hAnsi="Arial" w:cs="Arial"/>
          <w:noProof/>
          <w:sz w:val="24"/>
          <w:szCs w:val="24"/>
          <w:lang w:val="ro-RO"/>
        </w:rPr>
        <w:t xml:space="preserve">zonele montane şi forestiere: </w:t>
      </w:r>
      <w:r w:rsidR="00E55F0A" w:rsidRPr="00B12FAD">
        <w:rPr>
          <w:rFonts w:ascii="Arial" w:hAnsi="Arial" w:cs="Arial"/>
          <w:noProof/>
          <w:sz w:val="24"/>
          <w:szCs w:val="24"/>
          <w:lang w:val="ro-RO"/>
        </w:rPr>
        <w:t>nu este cazul;</w:t>
      </w:r>
    </w:p>
    <w:p w:rsidR="005A6C47" w:rsidRPr="00B12FAD" w:rsidRDefault="005A6C47" w:rsidP="00D64E91">
      <w:pPr>
        <w:pStyle w:val="ListParagraph"/>
        <w:numPr>
          <w:ilvl w:val="0"/>
          <w:numId w:val="3"/>
        </w:numPr>
        <w:spacing w:after="0" w:line="240" w:lineRule="auto"/>
        <w:ind w:left="1134" w:hanging="425"/>
        <w:jc w:val="both"/>
        <w:rPr>
          <w:rFonts w:ascii="Arial" w:hAnsi="Arial" w:cs="Arial"/>
          <w:noProof/>
          <w:sz w:val="24"/>
          <w:szCs w:val="24"/>
          <w:lang w:val="ro-RO"/>
        </w:rPr>
      </w:pPr>
      <w:r w:rsidRPr="00B12FAD">
        <w:rPr>
          <w:rFonts w:ascii="Arial" w:hAnsi="Arial" w:cs="Arial"/>
          <w:noProof/>
          <w:sz w:val="24"/>
          <w:szCs w:val="24"/>
          <w:lang w:val="ro-RO"/>
        </w:rPr>
        <w:t xml:space="preserve">arii naturale protejate de interes naţional, comunitar, internaţional: </w:t>
      </w:r>
      <w:r w:rsidR="000B4AFC" w:rsidRPr="00B12FAD">
        <w:rPr>
          <w:rFonts w:ascii="Arial" w:hAnsi="Arial" w:cs="Arial"/>
          <w:noProof/>
          <w:sz w:val="24"/>
          <w:szCs w:val="24"/>
          <w:lang w:val="ro-RO"/>
        </w:rPr>
        <w:t>nu este cazul</w:t>
      </w:r>
      <w:r w:rsidR="00423F28" w:rsidRPr="00B12FAD">
        <w:rPr>
          <w:rFonts w:ascii="Arial" w:hAnsi="Arial" w:cs="Arial"/>
          <w:noProof/>
          <w:sz w:val="24"/>
          <w:szCs w:val="24"/>
          <w:lang w:val="ro-RO"/>
        </w:rPr>
        <w:t>;</w:t>
      </w:r>
    </w:p>
    <w:p w:rsidR="005A6C47" w:rsidRPr="00B12FAD" w:rsidRDefault="005A6C47" w:rsidP="00D64E91">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B12FAD">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0B4AFC" w:rsidRPr="00B12FAD">
        <w:rPr>
          <w:rFonts w:ascii="Arial" w:hAnsi="Arial" w:cs="Arial"/>
          <w:noProof/>
          <w:sz w:val="24"/>
          <w:szCs w:val="24"/>
          <w:lang w:val="ro-RO"/>
        </w:rPr>
        <w:t>nu este cazul</w:t>
      </w:r>
      <w:r w:rsidR="00C14FC7" w:rsidRPr="00B12FAD">
        <w:rPr>
          <w:rFonts w:ascii="Arial" w:hAnsi="Arial" w:cs="Arial"/>
          <w:noProof/>
          <w:sz w:val="24"/>
          <w:szCs w:val="24"/>
          <w:lang w:val="ro-RO"/>
        </w:rPr>
        <w:t>;</w:t>
      </w:r>
    </w:p>
    <w:p w:rsidR="005A6C47" w:rsidRPr="00B12FAD" w:rsidRDefault="005A6C47" w:rsidP="00D64E91">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B12FAD">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A6C47" w:rsidRPr="00B12FAD" w:rsidRDefault="005A6C47" w:rsidP="00D64E91">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B12FAD">
        <w:rPr>
          <w:rFonts w:ascii="Arial" w:hAnsi="Arial" w:cs="Arial"/>
          <w:noProof/>
          <w:sz w:val="24"/>
          <w:szCs w:val="24"/>
          <w:lang w:val="ro-RO"/>
        </w:rPr>
        <w:t>zonele cu o densitate mare a populaţiei: nu este cazul;</w:t>
      </w:r>
    </w:p>
    <w:p w:rsidR="00D91B61" w:rsidRPr="0063294F" w:rsidRDefault="005A6C47" w:rsidP="00D64E91">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B12FAD">
        <w:rPr>
          <w:rFonts w:ascii="Arial" w:hAnsi="Arial" w:cs="Arial"/>
          <w:noProof/>
          <w:sz w:val="24"/>
          <w:szCs w:val="24"/>
          <w:lang w:val="ro-RO"/>
        </w:rPr>
        <w:t>peisaje şi situri importante din punct de vedere istoric, cultura</w:t>
      </w:r>
      <w:r w:rsidR="00B12FAD" w:rsidRPr="00B12FAD">
        <w:rPr>
          <w:rFonts w:ascii="Arial" w:hAnsi="Arial" w:cs="Arial"/>
          <w:noProof/>
          <w:sz w:val="24"/>
          <w:szCs w:val="24"/>
          <w:lang w:val="ro-RO"/>
        </w:rPr>
        <w:t>l sau arheologic: nu este cazul;</w:t>
      </w:r>
      <w:r w:rsidRPr="00B12FAD">
        <w:rPr>
          <w:rFonts w:ascii="Arial" w:hAnsi="Arial" w:cs="Arial"/>
          <w:b/>
          <w:bCs/>
          <w:noProof/>
          <w:sz w:val="24"/>
          <w:szCs w:val="24"/>
          <w:lang w:val="ro-RO"/>
        </w:rPr>
        <w:t> </w:t>
      </w:r>
    </w:p>
    <w:p w:rsidR="0063294F" w:rsidRDefault="0063294F" w:rsidP="0063294F">
      <w:pPr>
        <w:tabs>
          <w:tab w:val="left" w:pos="1134"/>
        </w:tabs>
        <w:spacing w:after="0" w:line="240" w:lineRule="auto"/>
        <w:jc w:val="both"/>
        <w:rPr>
          <w:rFonts w:ascii="Arial" w:hAnsi="Arial" w:cs="Arial"/>
          <w:noProof/>
          <w:sz w:val="24"/>
          <w:szCs w:val="24"/>
          <w:lang w:val="ro-RO"/>
        </w:rPr>
      </w:pPr>
    </w:p>
    <w:p w:rsidR="0063294F" w:rsidRDefault="0063294F" w:rsidP="0063294F">
      <w:pPr>
        <w:tabs>
          <w:tab w:val="left" w:pos="1134"/>
        </w:tabs>
        <w:spacing w:after="0" w:line="240" w:lineRule="auto"/>
        <w:jc w:val="both"/>
        <w:rPr>
          <w:rFonts w:ascii="Arial" w:hAnsi="Arial" w:cs="Arial"/>
          <w:noProof/>
          <w:sz w:val="24"/>
          <w:szCs w:val="24"/>
          <w:lang w:val="ro-RO"/>
        </w:rPr>
      </w:pPr>
    </w:p>
    <w:p w:rsidR="0063294F" w:rsidRDefault="0063294F" w:rsidP="0063294F">
      <w:pPr>
        <w:tabs>
          <w:tab w:val="left" w:pos="1134"/>
        </w:tabs>
        <w:spacing w:after="0" w:line="240" w:lineRule="auto"/>
        <w:jc w:val="both"/>
        <w:rPr>
          <w:rFonts w:ascii="Arial" w:hAnsi="Arial" w:cs="Arial"/>
          <w:noProof/>
          <w:sz w:val="24"/>
          <w:szCs w:val="24"/>
          <w:lang w:val="ro-RO"/>
        </w:rPr>
      </w:pPr>
    </w:p>
    <w:p w:rsidR="0063294F" w:rsidRDefault="0063294F" w:rsidP="0063294F">
      <w:pPr>
        <w:tabs>
          <w:tab w:val="left" w:pos="1134"/>
        </w:tabs>
        <w:spacing w:after="0" w:line="240" w:lineRule="auto"/>
        <w:jc w:val="both"/>
        <w:rPr>
          <w:rFonts w:ascii="Arial" w:hAnsi="Arial" w:cs="Arial"/>
          <w:noProof/>
          <w:sz w:val="24"/>
          <w:szCs w:val="24"/>
          <w:lang w:val="ro-RO"/>
        </w:rPr>
      </w:pPr>
    </w:p>
    <w:p w:rsidR="0063294F" w:rsidRDefault="0063294F" w:rsidP="0063294F">
      <w:pPr>
        <w:tabs>
          <w:tab w:val="left" w:pos="1134"/>
        </w:tabs>
        <w:spacing w:after="0" w:line="240" w:lineRule="auto"/>
        <w:jc w:val="both"/>
        <w:rPr>
          <w:rFonts w:ascii="Arial" w:hAnsi="Arial" w:cs="Arial"/>
          <w:noProof/>
          <w:sz w:val="24"/>
          <w:szCs w:val="24"/>
          <w:lang w:val="ro-RO"/>
        </w:rPr>
      </w:pPr>
    </w:p>
    <w:p w:rsidR="0063294F" w:rsidRPr="0063294F" w:rsidRDefault="0063294F" w:rsidP="0063294F">
      <w:pPr>
        <w:tabs>
          <w:tab w:val="left" w:pos="1134"/>
        </w:tabs>
        <w:spacing w:after="0" w:line="240" w:lineRule="auto"/>
        <w:jc w:val="both"/>
        <w:rPr>
          <w:rFonts w:ascii="Arial" w:hAnsi="Arial" w:cs="Arial"/>
          <w:noProof/>
          <w:sz w:val="24"/>
          <w:szCs w:val="24"/>
          <w:lang w:val="ro-RO"/>
        </w:rPr>
      </w:pPr>
    </w:p>
    <w:p w:rsidR="005A6C47" w:rsidRPr="00B12FAD" w:rsidRDefault="005A6C47" w:rsidP="005A6C47">
      <w:pPr>
        <w:spacing w:before="120" w:after="0" w:line="240" w:lineRule="auto"/>
        <w:jc w:val="both"/>
        <w:rPr>
          <w:rFonts w:ascii="Arial" w:hAnsi="Arial" w:cs="Arial"/>
          <w:noProof/>
          <w:sz w:val="24"/>
          <w:szCs w:val="24"/>
          <w:lang w:val="ro-RO"/>
        </w:rPr>
      </w:pPr>
      <w:r w:rsidRPr="00B12FAD">
        <w:rPr>
          <w:rFonts w:ascii="Arial" w:hAnsi="Arial" w:cs="Arial"/>
          <w:b/>
          <w:bCs/>
          <w:noProof/>
          <w:sz w:val="24"/>
          <w:szCs w:val="24"/>
          <w:lang w:val="ro-RO"/>
        </w:rPr>
        <w:t>d)</w:t>
      </w:r>
      <w:r w:rsidRPr="00B12FAD">
        <w:rPr>
          <w:rFonts w:ascii="Arial" w:hAnsi="Arial" w:cs="Arial"/>
          <w:bCs/>
          <w:noProof/>
          <w:sz w:val="24"/>
          <w:szCs w:val="24"/>
          <w:lang w:val="ro-RO"/>
        </w:rPr>
        <w:t xml:space="preserve"> </w:t>
      </w:r>
      <w:r w:rsidRPr="00B12FAD">
        <w:rPr>
          <w:rFonts w:ascii="Arial" w:hAnsi="Arial" w:cs="Arial"/>
          <w:noProof/>
          <w:sz w:val="24"/>
          <w:szCs w:val="24"/>
          <w:lang w:val="ro-RO"/>
        </w:rPr>
        <w:t>Tipurile şi caracteristicile impactului potenţial:</w:t>
      </w:r>
    </w:p>
    <w:p w:rsidR="005A6C47" w:rsidRPr="00B12FAD" w:rsidRDefault="005A6C47" w:rsidP="005A6C47">
      <w:pPr>
        <w:spacing w:after="0" w:line="240" w:lineRule="auto"/>
        <w:ind w:firstLine="284"/>
        <w:jc w:val="both"/>
        <w:rPr>
          <w:rFonts w:ascii="Arial" w:hAnsi="Arial" w:cs="Arial"/>
          <w:noProof/>
          <w:sz w:val="24"/>
          <w:szCs w:val="24"/>
          <w:lang w:val="ro-RO"/>
        </w:rPr>
      </w:pPr>
      <w:r w:rsidRPr="00B12FAD">
        <w:rPr>
          <w:rFonts w:ascii="Arial" w:hAnsi="Arial" w:cs="Arial"/>
          <w:sz w:val="24"/>
          <w:szCs w:val="24"/>
          <w:lang w:val="ro-RO"/>
        </w:rPr>
        <w:t>d</w:t>
      </w:r>
      <w:r w:rsidRPr="00B12FAD">
        <w:rPr>
          <w:rFonts w:ascii="Arial" w:hAnsi="Arial" w:cs="Arial"/>
          <w:sz w:val="24"/>
          <w:szCs w:val="24"/>
          <w:vertAlign w:val="subscript"/>
          <w:lang w:val="ro-RO"/>
        </w:rPr>
        <w:t>1</w:t>
      </w:r>
      <w:r w:rsidRPr="00B12FAD">
        <w:rPr>
          <w:rFonts w:ascii="Arial" w:hAnsi="Arial" w:cs="Arial"/>
          <w:sz w:val="24"/>
          <w:szCs w:val="24"/>
          <w:lang w:val="ro-RO"/>
        </w:rPr>
        <w:t xml:space="preserve">) </w:t>
      </w:r>
      <w:r w:rsidRPr="00B12FAD">
        <w:rPr>
          <w:rFonts w:ascii="Arial" w:hAnsi="Arial" w:cs="Arial"/>
          <w:noProof/>
          <w:sz w:val="24"/>
          <w:szCs w:val="24"/>
          <w:lang w:val="ro-RO"/>
        </w:rPr>
        <w:t xml:space="preserve">importanţa şi extinderea spaţială a impactului - de exemplu, zona geografică şi dimensiunea populaţiei care poate fi afectată: </w:t>
      </w:r>
      <w:r w:rsidRPr="00B12FAD">
        <w:rPr>
          <w:rFonts w:ascii="Arial" w:hAnsi="Arial" w:cs="Arial"/>
          <w:sz w:val="24"/>
          <w:szCs w:val="24"/>
          <w:lang w:val="ro-RO"/>
        </w:rPr>
        <w:t>- punctual pe perioada de execuţie;</w:t>
      </w:r>
    </w:p>
    <w:p w:rsidR="005A6C47" w:rsidRPr="00B12FAD" w:rsidRDefault="005A6C47" w:rsidP="005A6C47">
      <w:pPr>
        <w:spacing w:after="0" w:line="240" w:lineRule="auto"/>
        <w:ind w:firstLine="284"/>
        <w:jc w:val="both"/>
        <w:rPr>
          <w:rFonts w:ascii="Arial" w:hAnsi="Arial" w:cs="Arial"/>
          <w:bCs/>
          <w:i/>
          <w:noProof/>
          <w:sz w:val="24"/>
          <w:szCs w:val="24"/>
          <w:lang w:val="ro-RO"/>
        </w:rPr>
      </w:pPr>
      <w:r w:rsidRPr="00B12FAD">
        <w:rPr>
          <w:rFonts w:ascii="Arial" w:hAnsi="Arial" w:cs="Arial"/>
          <w:bCs/>
          <w:noProof/>
          <w:sz w:val="24"/>
          <w:szCs w:val="24"/>
          <w:lang w:val="ro-RO"/>
        </w:rPr>
        <w:t>d</w:t>
      </w:r>
      <w:r w:rsidRPr="00B12FAD">
        <w:rPr>
          <w:rFonts w:ascii="Arial" w:hAnsi="Arial" w:cs="Arial"/>
          <w:bCs/>
          <w:noProof/>
          <w:sz w:val="24"/>
          <w:szCs w:val="24"/>
          <w:vertAlign w:val="subscript"/>
          <w:lang w:val="ro-RO"/>
        </w:rPr>
        <w:t>2</w:t>
      </w:r>
      <w:r w:rsidRPr="00B12FAD">
        <w:rPr>
          <w:rFonts w:ascii="Arial" w:hAnsi="Arial" w:cs="Arial"/>
          <w:bCs/>
          <w:noProof/>
          <w:sz w:val="24"/>
          <w:szCs w:val="24"/>
          <w:lang w:val="ro-RO"/>
        </w:rPr>
        <w:t xml:space="preserve">) natura impactului: </w:t>
      </w:r>
      <w:r w:rsidR="000B4AFC" w:rsidRPr="00B12FAD">
        <w:rPr>
          <w:rFonts w:ascii="Arial" w:hAnsi="Arial" w:cs="Arial"/>
          <w:bCs/>
          <w:noProof/>
          <w:sz w:val="24"/>
          <w:szCs w:val="24"/>
          <w:lang w:val="ro-RO"/>
        </w:rPr>
        <w:t>- impactul asupra zonei este temporar, pe termen scurt, doar pe perioada execuției</w:t>
      </w:r>
      <w:r w:rsidR="007C4CEE" w:rsidRPr="00B12FAD">
        <w:rPr>
          <w:rFonts w:ascii="Arial" w:hAnsi="Arial" w:cs="Arial"/>
          <w:bCs/>
          <w:noProof/>
          <w:sz w:val="24"/>
          <w:szCs w:val="24"/>
          <w:lang w:val="ro-RO"/>
        </w:rPr>
        <w:t>;</w:t>
      </w:r>
    </w:p>
    <w:p w:rsidR="002377E2" w:rsidRDefault="005A6C47" w:rsidP="005A6C47">
      <w:pPr>
        <w:spacing w:after="0" w:line="240" w:lineRule="auto"/>
        <w:ind w:firstLine="284"/>
        <w:jc w:val="both"/>
        <w:rPr>
          <w:rFonts w:ascii="Arial" w:hAnsi="Arial" w:cs="Arial"/>
          <w:noProof/>
          <w:sz w:val="24"/>
          <w:szCs w:val="24"/>
          <w:lang w:val="ro-RO"/>
        </w:rPr>
      </w:pPr>
      <w:r w:rsidRPr="00B12FAD">
        <w:rPr>
          <w:rFonts w:ascii="Arial" w:hAnsi="Arial" w:cs="Arial"/>
          <w:sz w:val="24"/>
          <w:szCs w:val="24"/>
          <w:lang w:val="ro-RO"/>
        </w:rPr>
        <w:t>d</w:t>
      </w:r>
      <w:r w:rsidRPr="00B12FAD">
        <w:rPr>
          <w:rFonts w:ascii="Arial" w:hAnsi="Arial" w:cs="Arial"/>
          <w:sz w:val="24"/>
          <w:szCs w:val="24"/>
          <w:vertAlign w:val="subscript"/>
          <w:lang w:val="ro-RO"/>
        </w:rPr>
        <w:t>3</w:t>
      </w:r>
      <w:r w:rsidRPr="00B12FAD">
        <w:rPr>
          <w:rFonts w:ascii="Arial" w:hAnsi="Arial" w:cs="Arial"/>
          <w:sz w:val="24"/>
          <w:szCs w:val="24"/>
          <w:lang w:val="ro-RO"/>
        </w:rPr>
        <w:t xml:space="preserve">) </w:t>
      </w:r>
      <w:r w:rsidRPr="00B12FAD">
        <w:rPr>
          <w:rFonts w:ascii="Arial" w:hAnsi="Arial" w:cs="Arial"/>
          <w:noProof/>
          <w:sz w:val="24"/>
          <w:szCs w:val="24"/>
          <w:lang w:val="ro-RO"/>
        </w:rPr>
        <w:t xml:space="preserve">natura transfrontalieră a impactului: </w:t>
      </w:r>
      <w:r w:rsidRPr="00B12FAD">
        <w:rPr>
          <w:rFonts w:ascii="Arial" w:hAnsi="Arial" w:cs="Arial"/>
          <w:sz w:val="24"/>
          <w:szCs w:val="24"/>
          <w:lang w:val="ro-RO"/>
        </w:rPr>
        <w:t>- nu este cazul</w:t>
      </w:r>
      <w:r w:rsidRPr="00B12FAD">
        <w:rPr>
          <w:rFonts w:ascii="Arial" w:hAnsi="Arial" w:cs="Arial"/>
          <w:noProof/>
          <w:sz w:val="24"/>
          <w:szCs w:val="24"/>
          <w:lang w:val="ro-RO"/>
        </w:rPr>
        <w:t xml:space="preserve">; </w:t>
      </w:r>
    </w:p>
    <w:p w:rsidR="005A6C47" w:rsidRPr="00B12FAD" w:rsidRDefault="002377E2" w:rsidP="005A6C47">
      <w:pPr>
        <w:spacing w:after="0" w:line="240" w:lineRule="auto"/>
        <w:ind w:firstLine="284"/>
        <w:jc w:val="both"/>
        <w:rPr>
          <w:rFonts w:ascii="Arial" w:hAnsi="Arial" w:cs="Arial"/>
          <w:noProof/>
          <w:sz w:val="24"/>
          <w:szCs w:val="24"/>
          <w:lang w:val="ro-RO"/>
        </w:rPr>
      </w:pPr>
      <w:r>
        <w:rPr>
          <w:rFonts w:ascii="Arial" w:hAnsi="Arial" w:cs="Arial"/>
          <w:noProof/>
          <w:sz w:val="24"/>
          <w:szCs w:val="24"/>
          <w:lang w:val="ro-RO"/>
        </w:rPr>
        <w:t>-</w:t>
      </w:r>
      <w:r w:rsidR="005A6C47" w:rsidRPr="00B12FAD">
        <w:rPr>
          <w:rFonts w:ascii="Arial" w:hAnsi="Arial" w:cs="Arial"/>
          <w:noProof/>
          <w:sz w:val="24"/>
          <w:szCs w:val="24"/>
          <w:lang w:val="ro-RO"/>
        </w:rPr>
        <w:t xml:space="preserve">amplasamentul proiectului nu se află în apropierea graniței cu alte țări, proiectul nu va influența calitatea aerului înconjurător al altei țări sau nu va genera emisii în ape care se genereze </w:t>
      </w:r>
      <w:r w:rsidR="00B12FAD" w:rsidRPr="00B12FAD">
        <w:rPr>
          <w:rFonts w:ascii="Arial" w:hAnsi="Arial" w:cs="Arial"/>
          <w:noProof/>
          <w:sz w:val="24"/>
          <w:szCs w:val="24"/>
          <w:lang w:val="ro-RO"/>
        </w:rPr>
        <w:t>efecte pe teritoriul altui stat;</w:t>
      </w:r>
    </w:p>
    <w:p w:rsidR="005A6C47" w:rsidRPr="00B12FAD" w:rsidRDefault="005A6C47" w:rsidP="005A6C47">
      <w:pPr>
        <w:spacing w:after="0" w:line="240" w:lineRule="auto"/>
        <w:ind w:firstLine="284"/>
        <w:jc w:val="both"/>
        <w:rPr>
          <w:rFonts w:ascii="Arial" w:hAnsi="Arial" w:cs="Arial"/>
          <w:noProof/>
          <w:sz w:val="24"/>
          <w:szCs w:val="24"/>
          <w:lang w:val="ro-RO"/>
        </w:rPr>
      </w:pPr>
      <w:r w:rsidRPr="00B12FAD">
        <w:rPr>
          <w:rFonts w:ascii="Arial" w:hAnsi="Arial" w:cs="Arial"/>
          <w:sz w:val="24"/>
          <w:szCs w:val="24"/>
          <w:lang w:val="ro-RO"/>
        </w:rPr>
        <w:t>d</w:t>
      </w:r>
      <w:r w:rsidRPr="00B12FAD">
        <w:rPr>
          <w:rFonts w:ascii="Arial" w:hAnsi="Arial" w:cs="Arial"/>
          <w:sz w:val="24"/>
          <w:szCs w:val="24"/>
          <w:vertAlign w:val="subscript"/>
          <w:lang w:val="ro-RO"/>
        </w:rPr>
        <w:t>4</w:t>
      </w:r>
      <w:r w:rsidRPr="00B12FAD">
        <w:rPr>
          <w:rFonts w:ascii="Arial" w:hAnsi="Arial" w:cs="Arial"/>
          <w:sz w:val="24"/>
          <w:szCs w:val="24"/>
          <w:lang w:val="ro-RO"/>
        </w:rPr>
        <w:t>)</w:t>
      </w:r>
      <w:r w:rsidRPr="00B12FAD">
        <w:rPr>
          <w:rFonts w:ascii="Arial" w:hAnsi="Arial" w:cs="Arial"/>
          <w:noProof/>
          <w:sz w:val="24"/>
          <w:szCs w:val="24"/>
          <w:lang w:val="ro-RO"/>
        </w:rPr>
        <w:t xml:space="preserve"> intensitatea şi complexitatea impactului: </w:t>
      </w:r>
      <w:r w:rsidRPr="00B12FAD">
        <w:rPr>
          <w:rFonts w:ascii="Arial" w:hAnsi="Arial" w:cs="Arial"/>
          <w:sz w:val="24"/>
          <w:szCs w:val="24"/>
          <w:lang w:val="ro-RO"/>
        </w:rPr>
        <w:t>- va fi mică pe perioada de execuţie şi funcţionare</w:t>
      </w:r>
      <w:r w:rsidRPr="00B12FAD">
        <w:rPr>
          <w:rFonts w:ascii="Arial" w:hAnsi="Arial" w:cs="Arial"/>
          <w:noProof/>
          <w:sz w:val="24"/>
          <w:szCs w:val="24"/>
          <w:lang w:val="ro-RO"/>
        </w:rPr>
        <w:t>;</w:t>
      </w:r>
    </w:p>
    <w:p w:rsidR="005A6C47" w:rsidRPr="00B12FAD" w:rsidRDefault="005A6C47" w:rsidP="005A6C47">
      <w:pPr>
        <w:spacing w:after="0" w:line="240" w:lineRule="auto"/>
        <w:ind w:firstLine="284"/>
        <w:jc w:val="both"/>
        <w:rPr>
          <w:rFonts w:ascii="Arial" w:hAnsi="Arial" w:cs="Arial"/>
          <w:noProof/>
          <w:sz w:val="24"/>
          <w:szCs w:val="24"/>
          <w:lang w:val="ro-RO"/>
        </w:rPr>
      </w:pPr>
      <w:r w:rsidRPr="00B12FAD">
        <w:rPr>
          <w:rFonts w:ascii="Arial" w:hAnsi="Arial" w:cs="Arial"/>
          <w:sz w:val="24"/>
          <w:szCs w:val="24"/>
          <w:lang w:val="ro-RO"/>
        </w:rPr>
        <w:t>d</w:t>
      </w:r>
      <w:r w:rsidRPr="00B12FAD">
        <w:rPr>
          <w:rFonts w:ascii="Arial" w:hAnsi="Arial" w:cs="Arial"/>
          <w:sz w:val="24"/>
          <w:szCs w:val="24"/>
          <w:vertAlign w:val="subscript"/>
          <w:lang w:val="ro-RO"/>
        </w:rPr>
        <w:t>5</w:t>
      </w:r>
      <w:r w:rsidRPr="00B12FAD">
        <w:rPr>
          <w:rFonts w:ascii="Arial" w:hAnsi="Arial" w:cs="Arial"/>
          <w:sz w:val="24"/>
          <w:szCs w:val="24"/>
          <w:lang w:val="ro-RO"/>
        </w:rPr>
        <w:t xml:space="preserve">) </w:t>
      </w:r>
      <w:r w:rsidRPr="00B12FAD">
        <w:rPr>
          <w:rFonts w:ascii="Arial" w:hAnsi="Arial" w:cs="Arial"/>
          <w:noProof/>
          <w:sz w:val="24"/>
          <w:szCs w:val="24"/>
          <w:lang w:val="ro-RO"/>
        </w:rPr>
        <w:t xml:space="preserve">probabilitatea impactului </w:t>
      </w:r>
      <w:r w:rsidRPr="00B12FAD">
        <w:rPr>
          <w:rFonts w:ascii="Arial" w:hAnsi="Arial" w:cs="Arial"/>
          <w:sz w:val="24"/>
          <w:szCs w:val="24"/>
          <w:lang w:val="ro-RO"/>
        </w:rPr>
        <w:t>- redusă, pe perioada de execuţie şi funcţionare</w:t>
      </w:r>
      <w:r w:rsidRPr="00B12FAD">
        <w:rPr>
          <w:rFonts w:ascii="Arial" w:hAnsi="Arial" w:cs="Arial"/>
          <w:noProof/>
          <w:sz w:val="24"/>
          <w:szCs w:val="24"/>
          <w:lang w:val="ro-RO"/>
        </w:rPr>
        <w:t xml:space="preserve">; </w:t>
      </w:r>
    </w:p>
    <w:p w:rsidR="005A6C47" w:rsidRPr="00B12FAD" w:rsidRDefault="005A6C47" w:rsidP="005A6C47">
      <w:pPr>
        <w:spacing w:after="0" w:line="240" w:lineRule="auto"/>
        <w:ind w:firstLine="284"/>
        <w:jc w:val="both"/>
        <w:rPr>
          <w:rFonts w:ascii="Arial" w:hAnsi="Arial" w:cs="Arial"/>
          <w:noProof/>
          <w:sz w:val="24"/>
          <w:szCs w:val="24"/>
          <w:lang w:val="ro-RO"/>
        </w:rPr>
      </w:pPr>
      <w:r w:rsidRPr="00B12FAD">
        <w:rPr>
          <w:rFonts w:ascii="Arial" w:hAnsi="Arial" w:cs="Arial"/>
          <w:sz w:val="24"/>
          <w:szCs w:val="24"/>
          <w:lang w:val="ro-RO"/>
        </w:rPr>
        <w:t>d</w:t>
      </w:r>
      <w:r w:rsidRPr="00B12FAD">
        <w:rPr>
          <w:rFonts w:ascii="Arial" w:hAnsi="Arial" w:cs="Arial"/>
          <w:sz w:val="24"/>
          <w:szCs w:val="24"/>
          <w:vertAlign w:val="subscript"/>
          <w:lang w:val="ro-RO"/>
        </w:rPr>
        <w:t>6</w:t>
      </w:r>
      <w:r w:rsidRPr="00B12FAD">
        <w:rPr>
          <w:rFonts w:ascii="Arial" w:hAnsi="Arial" w:cs="Arial"/>
          <w:sz w:val="24"/>
          <w:szCs w:val="24"/>
          <w:lang w:val="ro-RO"/>
        </w:rPr>
        <w:t xml:space="preserve">) </w:t>
      </w:r>
      <w:r w:rsidRPr="00B12FAD">
        <w:rPr>
          <w:rFonts w:ascii="Arial" w:hAnsi="Arial" w:cs="Arial"/>
          <w:noProof/>
          <w:sz w:val="24"/>
          <w:szCs w:val="24"/>
          <w:lang w:val="ro-RO"/>
        </w:rPr>
        <w:t xml:space="preserve">debutul, durata, frecvenţa şi reversibilitatea preconizate ale impactului: </w:t>
      </w:r>
      <w:r w:rsidRPr="00B12FAD">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B12FAD">
        <w:rPr>
          <w:rFonts w:ascii="Arial" w:hAnsi="Arial" w:cs="Arial"/>
          <w:noProof/>
          <w:sz w:val="24"/>
          <w:szCs w:val="24"/>
          <w:lang w:val="ro-RO"/>
        </w:rPr>
        <w:t>;</w:t>
      </w:r>
    </w:p>
    <w:p w:rsidR="005A6C47" w:rsidRPr="00B12FAD" w:rsidRDefault="005A6C47" w:rsidP="005A6C47">
      <w:pPr>
        <w:spacing w:after="0" w:line="240" w:lineRule="auto"/>
        <w:ind w:firstLine="284"/>
        <w:jc w:val="both"/>
        <w:rPr>
          <w:rFonts w:ascii="Arial" w:hAnsi="Arial" w:cs="Arial"/>
          <w:noProof/>
          <w:sz w:val="24"/>
          <w:szCs w:val="24"/>
          <w:lang w:val="ro-RO"/>
        </w:rPr>
      </w:pPr>
      <w:r w:rsidRPr="00B12FAD">
        <w:rPr>
          <w:rFonts w:ascii="Arial" w:hAnsi="Arial" w:cs="Arial"/>
          <w:sz w:val="24"/>
          <w:szCs w:val="24"/>
          <w:lang w:val="ro-RO"/>
        </w:rPr>
        <w:t>d</w:t>
      </w:r>
      <w:r w:rsidRPr="00B12FAD">
        <w:rPr>
          <w:rFonts w:ascii="Arial" w:hAnsi="Arial" w:cs="Arial"/>
          <w:sz w:val="24"/>
          <w:szCs w:val="24"/>
          <w:vertAlign w:val="subscript"/>
          <w:lang w:val="ro-RO"/>
        </w:rPr>
        <w:t>7</w:t>
      </w:r>
      <w:r w:rsidRPr="00B12FAD">
        <w:rPr>
          <w:rFonts w:ascii="Arial" w:hAnsi="Arial" w:cs="Arial"/>
          <w:sz w:val="24"/>
          <w:szCs w:val="24"/>
          <w:lang w:val="ro-RO"/>
        </w:rPr>
        <w:t>)</w:t>
      </w:r>
      <w:r w:rsidRPr="00B12FAD">
        <w:rPr>
          <w:rFonts w:ascii="Arial" w:hAnsi="Arial" w:cs="Arial"/>
          <w:noProof/>
          <w:sz w:val="24"/>
          <w:szCs w:val="24"/>
          <w:lang w:val="ro-RO"/>
        </w:rPr>
        <w:t> cumularea impactului cu impactul altor proiecte existente şi/sau aprobate:</w:t>
      </w:r>
      <w:r w:rsidR="002377E2">
        <w:rPr>
          <w:rFonts w:ascii="Arial" w:hAnsi="Arial" w:cs="Arial"/>
          <w:noProof/>
          <w:sz w:val="24"/>
          <w:szCs w:val="24"/>
          <w:lang w:val="ro-RO"/>
        </w:rPr>
        <w:t>-</w:t>
      </w:r>
      <w:r w:rsidR="009F3E58" w:rsidRPr="00B12FAD">
        <w:rPr>
          <w:rFonts w:ascii="Arial" w:hAnsi="Arial" w:cs="Arial"/>
          <w:noProof/>
          <w:sz w:val="24"/>
          <w:szCs w:val="24"/>
          <w:lang w:val="ro-RO"/>
        </w:rPr>
        <w:t xml:space="preserve"> nu este cazul</w:t>
      </w:r>
      <w:r w:rsidRPr="00B12FAD">
        <w:rPr>
          <w:rFonts w:ascii="Arial" w:hAnsi="Arial" w:cs="Arial"/>
          <w:noProof/>
          <w:sz w:val="24"/>
          <w:szCs w:val="24"/>
          <w:lang w:val="ro-RO"/>
        </w:rPr>
        <w:t>;</w:t>
      </w:r>
    </w:p>
    <w:p w:rsidR="005A6C47" w:rsidRPr="00B12FAD" w:rsidRDefault="005A6C47" w:rsidP="005A6C47">
      <w:pPr>
        <w:spacing w:after="0" w:line="240" w:lineRule="auto"/>
        <w:ind w:firstLine="284"/>
        <w:jc w:val="both"/>
        <w:rPr>
          <w:rFonts w:ascii="Arial" w:hAnsi="Arial" w:cs="Arial"/>
          <w:noProof/>
          <w:sz w:val="24"/>
          <w:szCs w:val="24"/>
          <w:lang w:val="ro-RO"/>
        </w:rPr>
      </w:pPr>
      <w:r w:rsidRPr="00B12FAD">
        <w:rPr>
          <w:rFonts w:ascii="Arial" w:hAnsi="Arial" w:cs="Arial"/>
          <w:sz w:val="24"/>
          <w:szCs w:val="24"/>
          <w:lang w:val="ro-RO"/>
        </w:rPr>
        <w:t>d</w:t>
      </w:r>
      <w:r w:rsidRPr="00B12FAD">
        <w:rPr>
          <w:rFonts w:ascii="Arial" w:hAnsi="Arial" w:cs="Arial"/>
          <w:sz w:val="24"/>
          <w:szCs w:val="24"/>
          <w:vertAlign w:val="subscript"/>
          <w:lang w:val="ro-RO"/>
        </w:rPr>
        <w:t>8</w:t>
      </w:r>
      <w:r w:rsidRPr="00B12FAD">
        <w:rPr>
          <w:rFonts w:ascii="Arial" w:hAnsi="Arial" w:cs="Arial"/>
          <w:sz w:val="24"/>
          <w:szCs w:val="24"/>
          <w:lang w:val="ro-RO"/>
        </w:rPr>
        <w:t>)</w:t>
      </w:r>
      <w:r w:rsidRPr="00B12FAD">
        <w:rPr>
          <w:rFonts w:ascii="Arial" w:hAnsi="Arial" w:cs="Arial"/>
          <w:noProof/>
          <w:sz w:val="24"/>
          <w:szCs w:val="24"/>
          <w:lang w:val="ro-RO"/>
        </w:rPr>
        <w:t xml:space="preserve"> posibilitatea de reducere efectivă a impactului: </w:t>
      </w:r>
      <w:r w:rsidR="002377E2">
        <w:rPr>
          <w:rFonts w:ascii="Arial" w:hAnsi="Arial" w:cs="Arial"/>
          <w:noProof/>
          <w:sz w:val="24"/>
          <w:szCs w:val="24"/>
          <w:lang w:val="ro-RO"/>
        </w:rPr>
        <w:t>-</w:t>
      </w:r>
      <w:r w:rsidRPr="00B12FAD">
        <w:rPr>
          <w:rFonts w:ascii="Arial" w:hAnsi="Arial" w:cs="Arial"/>
          <w:noProof/>
          <w:sz w:val="24"/>
          <w:szCs w:val="24"/>
          <w:lang w:val="ro-RO"/>
        </w:rPr>
        <w:t>respectarea legislației în vigoare și respectarea condițiilor din prezenta decizie etapă de încadrare.</w:t>
      </w:r>
    </w:p>
    <w:p w:rsidR="00C32140" w:rsidRPr="00B12FAD" w:rsidRDefault="00C14FC7" w:rsidP="00476A4C">
      <w:pPr>
        <w:autoSpaceDE w:val="0"/>
        <w:autoSpaceDN w:val="0"/>
        <w:adjustRightInd w:val="0"/>
        <w:spacing w:before="120" w:after="0" w:line="240" w:lineRule="auto"/>
        <w:ind w:firstLine="284"/>
        <w:jc w:val="both"/>
        <w:rPr>
          <w:rFonts w:ascii="Arial" w:hAnsi="Arial" w:cs="Arial"/>
          <w:sz w:val="24"/>
          <w:szCs w:val="24"/>
          <w:lang w:val="ro-RO"/>
        </w:rPr>
      </w:pPr>
      <w:r w:rsidRPr="00266602">
        <w:rPr>
          <w:rFonts w:ascii="Arial" w:hAnsi="Arial" w:cs="Arial"/>
          <w:b/>
          <w:sz w:val="24"/>
          <w:szCs w:val="24"/>
          <w:lang w:val="ro-RO"/>
        </w:rPr>
        <w:t>II. Motivele pe baza cărora s-a stabilit necesitatea neefectuării evaluării adecvate sunt următoarele</w:t>
      </w:r>
      <w:r w:rsidRPr="00B12FAD">
        <w:rPr>
          <w:rFonts w:ascii="Arial" w:hAnsi="Arial" w:cs="Arial"/>
          <w:sz w:val="24"/>
          <w:szCs w:val="24"/>
          <w:lang w:val="ro-RO"/>
        </w:rPr>
        <w:t>:</w:t>
      </w:r>
      <w:r w:rsidR="00476A4C" w:rsidRPr="00B12FAD">
        <w:rPr>
          <w:rFonts w:ascii="Arial" w:hAnsi="Arial" w:cs="Arial"/>
          <w:noProof/>
          <w:sz w:val="24"/>
          <w:szCs w:val="24"/>
          <w:lang w:val="ro-RO"/>
        </w:rPr>
        <w:t xml:space="preserve"> - nu este cazul; </w:t>
      </w:r>
      <w:r w:rsidR="00C30759" w:rsidRPr="00B12FAD">
        <w:rPr>
          <w:rFonts w:ascii="Arial" w:hAnsi="Arial" w:cs="Arial"/>
          <w:noProof/>
          <w:sz w:val="24"/>
          <w:szCs w:val="24"/>
          <w:lang w:val="ro-RO"/>
        </w:rPr>
        <w:t xml:space="preserve">proiectul propus </w:t>
      </w:r>
      <w:r w:rsidR="00C30759" w:rsidRPr="00B12FAD">
        <w:rPr>
          <w:rFonts w:ascii="Arial" w:hAnsi="Arial" w:cs="Arial"/>
          <w:b/>
          <w:noProof/>
          <w:sz w:val="24"/>
          <w:szCs w:val="24"/>
          <w:u w:val="single"/>
          <w:lang w:val="ro-RO"/>
        </w:rPr>
        <w:t>nu intră</w:t>
      </w:r>
      <w:r w:rsidR="00C30759" w:rsidRPr="00B12FAD">
        <w:rPr>
          <w:rFonts w:ascii="Arial" w:hAnsi="Arial" w:cs="Arial"/>
          <w:noProof/>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sidR="00476A4C" w:rsidRPr="00B12FAD">
        <w:rPr>
          <w:rFonts w:ascii="Arial" w:hAnsi="Arial" w:cs="Arial"/>
          <w:noProof/>
          <w:sz w:val="24"/>
          <w:szCs w:val="24"/>
          <w:lang w:val="ro-RO"/>
        </w:rPr>
        <w:t>.</w:t>
      </w:r>
    </w:p>
    <w:p w:rsidR="005A6C47" w:rsidRPr="00266602" w:rsidRDefault="00C14FC7" w:rsidP="009961C2">
      <w:pPr>
        <w:autoSpaceDE w:val="0"/>
        <w:autoSpaceDN w:val="0"/>
        <w:adjustRightInd w:val="0"/>
        <w:spacing w:before="120" w:after="0" w:line="240" w:lineRule="auto"/>
        <w:ind w:firstLine="284"/>
        <w:jc w:val="both"/>
        <w:rPr>
          <w:rFonts w:ascii="Arial" w:hAnsi="Arial" w:cs="Arial"/>
          <w:b/>
          <w:sz w:val="24"/>
          <w:szCs w:val="24"/>
          <w:lang w:val="ro-RO"/>
        </w:rPr>
      </w:pPr>
      <w:r w:rsidRPr="00266602">
        <w:rPr>
          <w:rFonts w:ascii="Arial" w:hAnsi="Arial" w:cs="Arial"/>
          <w:b/>
          <w:sz w:val="24"/>
          <w:szCs w:val="24"/>
          <w:lang w:val="ro-RO"/>
        </w:rPr>
        <w:t>III. Motivele pe baza cărora s-a stabilit necesitatea neefectuării evaluării impactului asupra corpurilor de apă</w:t>
      </w:r>
      <w:r w:rsidR="009961C2" w:rsidRPr="00266602">
        <w:rPr>
          <w:rFonts w:ascii="Arial" w:hAnsi="Arial" w:cs="Arial"/>
          <w:b/>
          <w:sz w:val="24"/>
          <w:szCs w:val="24"/>
          <w:lang w:val="ro-RO"/>
        </w:rPr>
        <w:t xml:space="preserve">: </w:t>
      </w:r>
    </w:p>
    <w:p w:rsidR="009961C2" w:rsidRPr="00B12FAD" w:rsidRDefault="009961C2" w:rsidP="009961C2">
      <w:pPr>
        <w:autoSpaceDE w:val="0"/>
        <w:autoSpaceDN w:val="0"/>
        <w:adjustRightInd w:val="0"/>
        <w:spacing w:after="0" w:line="240" w:lineRule="auto"/>
        <w:ind w:firstLine="720"/>
        <w:jc w:val="both"/>
        <w:rPr>
          <w:rFonts w:ascii="Arial" w:hAnsi="Arial" w:cs="Arial"/>
          <w:sz w:val="24"/>
          <w:szCs w:val="24"/>
          <w:lang w:val="ro-RO"/>
        </w:rPr>
      </w:pPr>
      <w:r w:rsidRPr="00B12FAD">
        <w:rPr>
          <w:rFonts w:ascii="Arial" w:hAnsi="Arial" w:cs="Arial"/>
          <w:sz w:val="24"/>
          <w:szCs w:val="24"/>
          <w:lang w:val="ro-RO"/>
        </w:rPr>
        <w:t xml:space="preserve">- proiectul propus </w:t>
      </w:r>
      <w:r w:rsidRPr="00B12FAD">
        <w:rPr>
          <w:rFonts w:ascii="Arial" w:hAnsi="Arial" w:cs="Arial"/>
          <w:b/>
          <w:sz w:val="24"/>
          <w:szCs w:val="24"/>
          <w:u w:val="single"/>
          <w:lang w:val="ro-RO"/>
        </w:rPr>
        <w:t>intră</w:t>
      </w:r>
      <w:r w:rsidRPr="00B12FAD">
        <w:rPr>
          <w:rFonts w:ascii="Arial" w:hAnsi="Arial" w:cs="Arial"/>
          <w:sz w:val="24"/>
          <w:szCs w:val="24"/>
          <w:lang w:val="ro-RO"/>
        </w:rPr>
        <w:t xml:space="preserve"> sub incidenţa prevederilor art. 48 şi 54 din Legea apelor nr. 107/1996, cu modificările şi completările ulterioare;</w:t>
      </w:r>
    </w:p>
    <w:p w:rsidR="009961C2" w:rsidRPr="00B12FAD" w:rsidRDefault="0031466E" w:rsidP="0031466E">
      <w:pPr>
        <w:autoSpaceDE w:val="0"/>
        <w:autoSpaceDN w:val="0"/>
        <w:adjustRightInd w:val="0"/>
        <w:spacing w:after="0" w:line="240" w:lineRule="auto"/>
        <w:ind w:firstLine="720"/>
        <w:jc w:val="both"/>
        <w:rPr>
          <w:rFonts w:ascii="Arial" w:hAnsi="Arial" w:cs="Arial"/>
          <w:sz w:val="24"/>
          <w:szCs w:val="24"/>
          <w:lang w:val="ro-RO"/>
        </w:rPr>
      </w:pPr>
      <w:r w:rsidRPr="00B12FAD">
        <w:rPr>
          <w:rFonts w:ascii="Arial" w:hAnsi="Arial" w:cs="Arial"/>
          <w:sz w:val="24"/>
          <w:szCs w:val="24"/>
          <w:lang w:val="ro-RO"/>
        </w:rPr>
        <w:t xml:space="preserve">- în conformitate cu decizia: </w:t>
      </w:r>
      <w:r w:rsidRPr="00B12FAD">
        <w:rPr>
          <w:rFonts w:ascii="Arial" w:hAnsi="Arial" w:cs="Arial"/>
          <w:i/>
          <w:sz w:val="24"/>
          <w:szCs w:val="24"/>
          <w:lang w:val="ro-RO"/>
        </w:rPr>
        <w:t xml:space="preserve">pentru proiectul propus </w:t>
      </w:r>
      <w:r w:rsidRPr="00B12FAD">
        <w:rPr>
          <w:rFonts w:ascii="Arial" w:hAnsi="Arial" w:cs="Arial"/>
          <w:i/>
          <w:sz w:val="24"/>
          <w:szCs w:val="24"/>
          <w:u w:val="single"/>
          <w:lang w:val="ro-RO"/>
        </w:rPr>
        <w:t>nu este necesară elaborarea SEICA</w:t>
      </w:r>
      <w:r w:rsidRPr="00B12FAD">
        <w:rPr>
          <w:rFonts w:ascii="Arial" w:hAnsi="Arial" w:cs="Arial"/>
          <w:sz w:val="24"/>
          <w:szCs w:val="24"/>
          <w:lang w:val="ro-RO"/>
        </w:rPr>
        <w:t xml:space="preserve">, decizie eliberată de către Administrația Bazinală de Apă </w:t>
      </w:r>
      <w:r w:rsidR="007F1D08" w:rsidRPr="00B12FAD">
        <w:rPr>
          <w:rFonts w:ascii="Arial" w:hAnsi="Arial" w:cs="Arial"/>
          <w:sz w:val="24"/>
          <w:szCs w:val="24"/>
          <w:lang w:val="ro-RO"/>
        </w:rPr>
        <w:t>Somes Tisa</w:t>
      </w:r>
      <w:r w:rsidR="004F782E" w:rsidRPr="00B12FAD">
        <w:rPr>
          <w:rFonts w:ascii="Arial" w:hAnsi="Arial" w:cs="Arial"/>
          <w:sz w:val="24"/>
          <w:szCs w:val="24"/>
          <w:lang w:val="ro-RO"/>
        </w:rPr>
        <w:t>,</w:t>
      </w:r>
      <w:r w:rsidR="00303FDE" w:rsidRPr="00B12FAD">
        <w:rPr>
          <w:rFonts w:ascii="Arial" w:hAnsi="Arial" w:cs="Arial"/>
          <w:sz w:val="24"/>
          <w:szCs w:val="24"/>
          <w:lang w:val="ro-RO"/>
        </w:rPr>
        <w:t xml:space="preserve"> </w:t>
      </w:r>
      <w:r w:rsidRPr="00B12FAD">
        <w:rPr>
          <w:rFonts w:ascii="Arial" w:hAnsi="Arial" w:cs="Arial"/>
          <w:sz w:val="24"/>
          <w:szCs w:val="24"/>
          <w:lang w:val="ro-RO"/>
        </w:rPr>
        <w:t xml:space="preserve">nr. </w:t>
      </w:r>
      <w:r w:rsidR="0063294F">
        <w:rPr>
          <w:rFonts w:ascii="Arial" w:hAnsi="Arial" w:cs="Arial"/>
          <w:sz w:val="24"/>
          <w:szCs w:val="24"/>
          <w:lang w:val="ro-RO"/>
        </w:rPr>
        <w:t>38/08.05.2023</w:t>
      </w:r>
      <w:r w:rsidR="00303FDE" w:rsidRPr="00B12FAD">
        <w:rPr>
          <w:rFonts w:ascii="Arial" w:hAnsi="Arial" w:cs="Arial"/>
          <w:sz w:val="24"/>
          <w:szCs w:val="24"/>
          <w:lang w:val="ro-RO"/>
        </w:rPr>
        <w:t xml:space="preserve"> </w:t>
      </w:r>
      <w:r w:rsidRPr="00B12FAD">
        <w:rPr>
          <w:rFonts w:ascii="Arial" w:hAnsi="Arial" w:cs="Arial"/>
          <w:sz w:val="24"/>
          <w:szCs w:val="24"/>
          <w:lang w:val="ro-RO"/>
        </w:rPr>
        <w:t xml:space="preserve">înregistrată la APM Sălaj cu nr. </w:t>
      </w:r>
      <w:r w:rsidR="0063294F">
        <w:rPr>
          <w:rFonts w:ascii="Arial" w:hAnsi="Arial" w:cs="Arial"/>
          <w:sz w:val="24"/>
          <w:szCs w:val="24"/>
          <w:lang w:val="ro-RO"/>
        </w:rPr>
        <w:t>3868/08.05.2023</w:t>
      </w:r>
      <w:r w:rsidRPr="00B12FAD">
        <w:rPr>
          <w:rFonts w:ascii="Arial" w:hAnsi="Arial" w:cs="Arial"/>
          <w:sz w:val="24"/>
          <w:szCs w:val="24"/>
          <w:lang w:val="ro-RO"/>
        </w:rPr>
        <w:t xml:space="preserve"> decizie justificată prin următoarele: lucrările </w:t>
      </w:r>
      <w:r w:rsidR="00303FDE" w:rsidRPr="00B12FAD">
        <w:rPr>
          <w:rFonts w:ascii="Arial" w:hAnsi="Arial" w:cs="Arial"/>
          <w:sz w:val="24"/>
          <w:szCs w:val="24"/>
          <w:lang w:val="ro-RO"/>
        </w:rPr>
        <w:t>prezentate</w:t>
      </w:r>
      <w:r w:rsidRPr="00B12FAD">
        <w:rPr>
          <w:rFonts w:ascii="Arial" w:hAnsi="Arial" w:cs="Arial"/>
          <w:sz w:val="24"/>
          <w:szCs w:val="24"/>
          <w:lang w:val="ro-RO"/>
        </w:rPr>
        <w:t xml:space="preserve"> în proiect nu</w:t>
      </w:r>
      <w:r w:rsidR="000426AF">
        <w:rPr>
          <w:rFonts w:ascii="Arial" w:hAnsi="Arial" w:cs="Arial"/>
          <w:sz w:val="24"/>
          <w:szCs w:val="24"/>
          <w:lang w:val="ro-RO"/>
        </w:rPr>
        <w:t xml:space="preserve"> </w:t>
      </w:r>
      <w:r w:rsidR="000426AF" w:rsidRPr="000E0777">
        <w:rPr>
          <w:rFonts w:ascii="Arial" w:hAnsi="Arial" w:cs="Arial"/>
          <w:sz w:val="24"/>
          <w:szCs w:val="24"/>
          <w:lang w:val="ro-RO"/>
        </w:rPr>
        <w:t>au</w:t>
      </w:r>
      <w:r w:rsidR="00303FDE" w:rsidRPr="00B12FAD">
        <w:rPr>
          <w:rFonts w:ascii="Arial" w:hAnsi="Arial" w:cs="Arial"/>
          <w:sz w:val="24"/>
          <w:szCs w:val="24"/>
          <w:lang w:val="ro-RO"/>
        </w:rPr>
        <w:t xml:space="preserve"> influență asupra corpului</w:t>
      </w:r>
      <w:r w:rsidRPr="00B12FAD">
        <w:rPr>
          <w:rFonts w:ascii="Arial" w:hAnsi="Arial" w:cs="Arial"/>
          <w:sz w:val="24"/>
          <w:szCs w:val="24"/>
          <w:lang w:val="ro-RO"/>
        </w:rPr>
        <w:t xml:space="preserve"> de apă;</w:t>
      </w:r>
    </w:p>
    <w:p w:rsidR="009961C2" w:rsidRPr="00B12FAD" w:rsidRDefault="009961C2" w:rsidP="00D64E91">
      <w:pPr>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B12FAD">
        <w:rPr>
          <w:rFonts w:ascii="Arial" w:hAnsi="Arial" w:cs="Arial"/>
          <w:color w:val="000000" w:themeColor="text1"/>
          <w:sz w:val="24"/>
          <w:szCs w:val="24"/>
          <w:lang w:val="ro-RO"/>
        </w:rPr>
        <w:t xml:space="preserve">Respectarea </w:t>
      </w:r>
      <w:r w:rsidRPr="00B12FAD">
        <w:rPr>
          <w:rFonts w:ascii="Arial" w:eastAsia="Times New Roman" w:hAnsi="Arial" w:cs="Arial"/>
          <w:noProof/>
          <w:color w:val="000000" w:themeColor="text1"/>
          <w:sz w:val="24"/>
          <w:szCs w:val="24"/>
          <w:lang w:val="ro-RO" w:eastAsia="en-GB"/>
        </w:rPr>
        <w:t>măsurilor şi condiţiilor de realizare a proiectului în conformitate cu</w:t>
      </w:r>
      <w:r w:rsidRPr="00B12FAD">
        <w:rPr>
          <w:rFonts w:ascii="Arial" w:hAnsi="Arial" w:cs="Arial"/>
          <w:color w:val="000000" w:themeColor="text1"/>
          <w:sz w:val="24"/>
          <w:szCs w:val="24"/>
          <w:lang w:val="ro-RO"/>
        </w:rPr>
        <w:t xml:space="preserve"> </w:t>
      </w:r>
      <w:r w:rsidRPr="00B12FAD">
        <w:rPr>
          <w:rFonts w:ascii="Arial" w:hAnsi="Arial" w:cs="Arial"/>
          <w:i/>
          <w:color w:val="000000" w:themeColor="text1"/>
          <w:sz w:val="24"/>
          <w:szCs w:val="24"/>
          <w:u w:val="single"/>
          <w:lang w:val="ro-RO"/>
        </w:rPr>
        <w:t>Avizul d</w:t>
      </w:r>
      <w:r w:rsidR="00A85571" w:rsidRPr="00B12FAD">
        <w:rPr>
          <w:rFonts w:ascii="Arial" w:hAnsi="Arial" w:cs="Arial"/>
          <w:i/>
          <w:color w:val="000000" w:themeColor="text1"/>
          <w:sz w:val="24"/>
          <w:szCs w:val="24"/>
          <w:u w:val="single"/>
          <w:lang w:val="ro-RO"/>
        </w:rPr>
        <w:t>e gospodărire a apelor</w:t>
      </w:r>
      <w:r w:rsidR="005436B5" w:rsidRPr="00B12FAD">
        <w:rPr>
          <w:rFonts w:ascii="Arial" w:hAnsi="Arial" w:cs="Arial"/>
          <w:i/>
          <w:color w:val="000000" w:themeColor="text1"/>
          <w:sz w:val="24"/>
          <w:szCs w:val="24"/>
          <w:u w:val="single"/>
          <w:lang w:val="ro-RO"/>
        </w:rPr>
        <w:t xml:space="preserve"> </w:t>
      </w:r>
      <w:r w:rsidR="005436B5" w:rsidRPr="0063294F">
        <w:rPr>
          <w:rFonts w:ascii="Arial" w:hAnsi="Arial" w:cs="Arial"/>
          <w:i/>
          <w:color w:val="FF0000"/>
          <w:sz w:val="24"/>
          <w:szCs w:val="24"/>
          <w:u w:val="single"/>
          <w:lang w:val="ro-RO"/>
        </w:rPr>
        <w:t>SGA SJ</w:t>
      </w:r>
      <w:r w:rsidR="00A85571" w:rsidRPr="0063294F">
        <w:rPr>
          <w:rFonts w:ascii="Arial" w:hAnsi="Arial" w:cs="Arial"/>
          <w:i/>
          <w:color w:val="FF0000"/>
          <w:sz w:val="24"/>
          <w:szCs w:val="24"/>
          <w:u w:val="single"/>
          <w:lang w:val="ro-RO"/>
        </w:rPr>
        <w:t xml:space="preserve"> nr. </w:t>
      </w:r>
      <w:r w:rsidR="0054522C" w:rsidRPr="0063294F">
        <w:rPr>
          <w:rFonts w:ascii="Arial" w:hAnsi="Arial" w:cs="Arial"/>
          <w:i/>
          <w:color w:val="FF0000"/>
          <w:sz w:val="24"/>
          <w:szCs w:val="24"/>
          <w:u w:val="single"/>
          <w:lang w:val="ro-RO"/>
        </w:rPr>
        <w:t>15</w:t>
      </w:r>
      <w:r w:rsidR="00A85571" w:rsidRPr="0063294F">
        <w:rPr>
          <w:rFonts w:ascii="Arial" w:hAnsi="Arial" w:cs="Arial"/>
          <w:i/>
          <w:color w:val="FF0000"/>
          <w:sz w:val="24"/>
          <w:szCs w:val="24"/>
          <w:u w:val="single"/>
          <w:lang w:val="ro-RO"/>
        </w:rPr>
        <w:t xml:space="preserve"> din </w:t>
      </w:r>
      <w:r w:rsidR="0054522C" w:rsidRPr="0063294F">
        <w:rPr>
          <w:rFonts w:ascii="Arial" w:hAnsi="Arial" w:cs="Arial"/>
          <w:i/>
          <w:color w:val="FF0000"/>
          <w:sz w:val="24"/>
          <w:szCs w:val="24"/>
          <w:u w:val="single"/>
          <w:lang w:val="ro-RO"/>
        </w:rPr>
        <w:t>27.02</w:t>
      </w:r>
      <w:r w:rsidR="005436B5" w:rsidRPr="0063294F">
        <w:rPr>
          <w:rFonts w:ascii="Arial" w:hAnsi="Arial" w:cs="Arial"/>
          <w:i/>
          <w:color w:val="FF0000"/>
          <w:sz w:val="24"/>
          <w:szCs w:val="24"/>
          <w:u w:val="single"/>
          <w:lang w:val="ro-RO"/>
        </w:rPr>
        <w:t>.2023</w:t>
      </w:r>
      <w:r w:rsidRPr="0063294F">
        <w:rPr>
          <w:rFonts w:ascii="Arial" w:hAnsi="Arial" w:cs="Arial"/>
          <w:b/>
          <w:i/>
          <w:color w:val="FF0000"/>
          <w:sz w:val="24"/>
          <w:szCs w:val="24"/>
          <w:lang w:val="ro-RO"/>
        </w:rPr>
        <w:t xml:space="preserve">, </w:t>
      </w:r>
      <w:r w:rsidRPr="00B12FAD">
        <w:rPr>
          <w:rFonts w:ascii="Arial" w:hAnsi="Arial" w:cs="Arial"/>
          <w:color w:val="000000" w:themeColor="text1"/>
          <w:sz w:val="24"/>
          <w:szCs w:val="24"/>
          <w:lang w:val="ro-RO"/>
        </w:rPr>
        <w:t xml:space="preserve">eliberat de Administrația Bazinală de Apă </w:t>
      </w:r>
      <w:r w:rsidR="005436B5" w:rsidRPr="00B12FAD">
        <w:rPr>
          <w:rFonts w:ascii="Arial" w:hAnsi="Arial" w:cs="Arial"/>
          <w:color w:val="000000" w:themeColor="text1"/>
          <w:sz w:val="24"/>
          <w:szCs w:val="24"/>
          <w:lang w:val="ro-RO"/>
        </w:rPr>
        <w:t>Somes Tisa , Sistemul de Gospodarire al Apelor Sălaj</w:t>
      </w:r>
      <w:r w:rsidR="009C6B0B" w:rsidRPr="00B12FAD">
        <w:rPr>
          <w:rFonts w:ascii="Arial" w:hAnsi="Arial" w:cs="Arial"/>
          <w:color w:val="000000" w:themeColor="text1"/>
          <w:sz w:val="24"/>
          <w:szCs w:val="24"/>
          <w:lang w:val="ro-RO"/>
        </w:rPr>
        <w:t>:</w:t>
      </w:r>
    </w:p>
    <w:p w:rsidR="0063294F" w:rsidRPr="0063294F" w:rsidRDefault="00B72B0C" w:rsidP="0063294F">
      <w:pPr>
        <w:jc w:val="center"/>
        <w:rPr>
          <w:rFonts w:ascii="Arial" w:hAnsi="Arial" w:cs="Arial"/>
          <w:b/>
          <w:sz w:val="24"/>
          <w:szCs w:val="24"/>
          <w:lang w:val="it-IT"/>
        </w:rPr>
      </w:pPr>
      <w:r w:rsidRPr="000E0777">
        <w:rPr>
          <w:rFonts w:ascii="Arial" w:hAnsi="Arial" w:cs="Arial"/>
          <w:b/>
          <w:sz w:val="24"/>
          <w:szCs w:val="24"/>
          <w:lang w:val="it-IT"/>
        </w:rPr>
        <w:t>Avizul de gospodărire a apelor se emite cu următoarele condiții:</w:t>
      </w:r>
    </w:p>
    <w:p w:rsidR="0063294F" w:rsidRPr="0063294F" w:rsidRDefault="0063294F" w:rsidP="0063294F">
      <w:pPr>
        <w:spacing w:after="0" w:line="240" w:lineRule="auto"/>
        <w:jc w:val="both"/>
        <w:rPr>
          <w:rFonts w:ascii="Arial" w:hAnsi="Arial" w:cs="Arial"/>
          <w:sz w:val="24"/>
          <w:szCs w:val="24"/>
        </w:rPr>
      </w:pPr>
      <w:r>
        <w:rPr>
          <w:rFonts w:ascii="Arial" w:hAnsi="Arial" w:cs="Arial"/>
          <w:lang w:val="es-ES"/>
        </w:rPr>
        <w:t>1</w:t>
      </w:r>
      <w:r w:rsidRPr="0063294F">
        <w:rPr>
          <w:rFonts w:ascii="Arial" w:hAnsi="Arial" w:cs="Arial"/>
          <w:sz w:val="24"/>
          <w:szCs w:val="24"/>
          <w:lang w:val="es-ES"/>
        </w:rPr>
        <w:t>. Începerea execuţiei se va anunţa cu 10 zile înainte la Sistemul de Gospodărire a Apelor Sălaj.</w:t>
      </w:r>
    </w:p>
    <w:p w:rsidR="0063294F" w:rsidRPr="0063294F" w:rsidRDefault="0063294F" w:rsidP="0063294F">
      <w:pPr>
        <w:spacing w:after="0" w:line="240" w:lineRule="auto"/>
        <w:jc w:val="both"/>
        <w:rPr>
          <w:rFonts w:ascii="Arial" w:hAnsi="Arial" w:cs="Arial"/>
          <w:sz w:val="24"/>
          <w:szCs w:val="24"/>
        </w:rPr>
      </w:pPr>
      <w:r w:rsidRPr="0063294F">
        <w:rPr>
          <w:rFonts w:ascii="Arial" w:hAnsi="Arial" w:cs="Arial"/>
          <w:sz w:val="24"/>
          <w:szCs w:val="24"/>
          <w:lang w:val="es-ES"/>
        </w:rPr>
        <w:t>2. 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rsidR="0063294F" w:rsidRPr="0063294F" w:rsidRDefault="0063294F" w:rsidP="0063294F">
      <w:pPr>
        <w:spacing w:after="0" w:line="240" w:lineRule="auto"/>
        <w:jc w:val="both"/>
        <w:rPr>
          <w:rFonts w:ascii="Arial" w:hAnsi="Arial" w:cs="Arial"/>
          <w:sz w:val="24"/>
          <w:szCs w:val="24"/>
        </w:rPr>
      </w:pPr>
      <w:r w:rsidRPr="0063294F">
        <w:rPr>
          <w:rFonts w:ascii="Arial" w:hAnsi="Arial" w:cs="Arial"/>
          <w:sz w:val="24"/>
          <w:szCs w:val="24"/>
        </w:rPr>
        <w:t>3. Se interzice evacuarea de ape uzate, deșeuri și alte substanțe poluatoare în apele de suprafață sau subterane.</w:t>
      </w:r>
    </w:p>
    <w:p w:rsidR="0063294F" w:rsidRPr="0063294F" w:rsidRDefault="0063294F" w:rsidP="0063294F">
      <w:pPr>
        <w:spacing w:after="0" w:line="240" w:lineRule="auto"/>
        <w:jc w:val="both"/>
        <w:rPr>
          <w:rFonts w:ascii="Arial" w:hAnsi="Arial" w:cs="Arial"/>
          <w:sz w:val="24"/>
          <w:szCs w:val="24"/>
          <w:lang w:val="it-IT"/>
        </w:rPr>
      </w:pPr>
      <w:r w:rsidRPr="0063294F">
        <w:rPr>
          <w:rFonts w:ascii="Arial" w:hAnsi="Arial" w:cs="Arial"/>
          <w:sz w:val="24"/>
          <w:szCs w:val="24"/>
        </w:rPr>
        <w:lastRenderedPageBreak/>
        <w:t xml:space="preserve">4. În cazul producerii unor daune de orice fel riveranilor, beneficiarul </w:t>
      </w:r>
      <w:proofErr w:type="gramStart"/>
      <w:r w:rsidRPr="0063294F">
        <w:rPr>
          <w:rFonts w:ascii="Arial" w:hAnsi="Arial" w:cs="Arial"/>
          <w:sz w:val="24"/>
          <w:szCs w:val="24"/>
        </w:rPr>
        <w:t>va</w:t>
      </w:r>
      <w:proofErr w:type="gramEnd"/>
      <w:r w:rsidRPr="0063294F">
        <w:rPr>
          <w:rFonts w:ascii="Arial" w:hAnsi="Arial" w:cs="Arial"/>
          <w:sz w:val="24"/>
          <w:szCs w:val="24"/>
        </w:rPr>
        <w:t xml:space="preserve"> suporta integral cheltuielile generate de remedierea acestora.</w:t>
      </w:r>
    </w:p>
    <w:p w:rsidR="0063294F" w:rsidRPr="0063294F" w:rsidRDefault="0063294F" w:rsidP="0063294F">
      <w:pPr>
        <w:spacing w:after="0" w:line="240" w:lineRule="auto"/>
        <w:jc w:val="both"/>
        <w:rPr>
          <w:rFonts w:ascii="Arial" w:hAnsi="Arial" w:cs="Arial"/>
          <w:sz w:val="24"/>
          <w:szCs w:val="24"/>
        </w:rPr>
      </w:pPr>
      <w:r w:rsidRPr="0063294F">
        <w:rPr>
          <w:rFonts w:ascii="Arial" w:hAnsi="Arial" w:cs="Arial"/>
          <w:sz w:val="24"/>
          <w:szCs w:val="24"/>
        </w:rPr>
        <w:t>5.</w:t>
      </w:r>
      <w:r w:rsidRPr="0063294F">
        <w:rPr>
          <w:rFonts w:ascii="Arial" w:hAnsi="Arial" w:cs="Arial"/>
          <w:color w:val="FF0000"/>
          <w:sz w:val="24"/>
          <w:szCs w:val="24"/>
        </w:rPr>
        <w:t xml:space="preserve"> </w:t>
      </w:r>
      <w:r w:rsidRPr="0063294F">
        <w:rPr>
          <w:rFonts w:ascii="Arial" w:hAnsi="Arial" w:cs="Arial"/>
          <w:sz w:val="24"/>
          <w:szCs w:val="24"/>
        </w:rPr>
        <w:t xml:space="preserve">Recepția lucrărilor se </w:t>
      </w:r>
      <w:proofErr w:type="gramStart"/>
      <w:r w:rsidRPr="0063294F">
        <w:rPr>
          <w:rFonts w:ascii="Arial" w:hAnsi="Arial" w:cs="Arial"/>
          <w:sz w:val="24"/>
          <w:szCs w:val="24"/>
        </w:rPr>
        <w:t>va</w:t>
      </w:r>
      <w:proofErr w:type="gramEnd"/>
      <w:r w:rsidRPr="0063294F">
        <w:rPr>
          <w:rFonts w:ascii="Arial" w:hAnsi="Arial" w:cs="Arial"/>
          <w:sz w:val="24"/>
          <w:szCs w:val="24"/>
        </w:rPr>
        <w:t xml:space="preserve"> face în prezența delegatului Sistemului de Gospodărire a Apelor Sălaj.</w:t>
      </w:r>
    </w:p>
    <w:p w:rsidR="0063294F" w:rsidRPr="0063294F" w:rsidRDefault="0063294F" w:rsidP="0063294F">
      <w:pPr>
        <w:spacing w:after="0" w:line="240" w:lineRule="auto"/>
        <w:jc w:val="both"/>
        <w:rPr>
          <w:rFonts w:ascii="Arial" w:hAnsi="Arial" w:cs="Arial"/>
          <w:sz w:val="24"/>
          <w:szCs w:val="24"/>
        </w:rPr>
      </w:pPr>
      <w:r w:rsidRPr="0063294F">
        <w:rPr>
          <w:rFonts w:ascii="Arial" w:hAnsi="Arial" w:cs="Arial"/>
          <w:sz w:val="24"/>
          <w:szCs w:val="24"/>
        </w:rPr>
        <w:t xml:space="preserve">6. În cazul în care apar modificări </w:t>
      </w:r>
      <w:proofErr w:type="gramStart"/>
      <w:r w:rsidRPr="0063294F">
        <w:rPr>
          <w:rFonts w:ascii="Arial" w:hAnsi="Arial" w:cs="Arial"/>
          <w:sz w:val="24"/>
          <w:szCs w:val="24"/>
        </w:rPr>
        <w:t>ce</w:t>
      </w:r>
      <w:proofErr w:type="gramEnd"/>
      <w:r w:rsidRPr="0063294F">
        <w:rPr>
          <w:rFonts w:ascii="Arial" w:hAnsi="Arial" w:cs="Arial"/>
          <w:sz w:val="24"/>
          <w:szCs w:val="24"/>
        </w:rPr>
        <w:t xml:space="preserve"> impun schimbarea soluțiilor avizate, beneficiarul investiției va solicita Aviz de gospodărire a apelor modificator, conform Ordinului MAP nr. 828/04.07.2019.</w:t>
      </w:r>
    </w:p>
    <w:p w:rsidR="0063294F" w:rsidRPr="0063294F" w:rsidRDefault="0063294F" w:rsidP="0063294F">
      <w:pPr>
        <w:spacing w:after="0" w:line="240" w:lineRule="auto"/>
        <w:jc w:val="both"/>
        <w:rPr>
          <w:rFonts w:ascii="Arial" w:hAnsi="Arial" w:cs="Arial"/>
          <w:sz w:val="24"/>
          <w:szCs w:val="24"/>
        </w:rPr>
      </w:pPr>
      <w:r w:rsidRPr="0063294F">
        <w:rPr>
          <w:rFonts w:ascii="Arial" w:hAnsi="Arial" w:cs="Arial"/>
          <w:sz w:val="24"/>
          <w:szCs w:val="24"/>
        </w:rPr>
        <w:t xml:space="preserve">7. La punerea în funcţiune a lucrărilor avizate beneficiarul </w:t>
      </w:r>
      <w:proofErr w:type="gramStart"/>
      <w:r w:rsidRPr="0063294F">
        <w:rPr>
          <w:rFonts w:ascii="Arial" w:hAnsi="Arial" w:cs="Arial"/>
          <w:sz w:val="24"/>
          <w:szCs w:val="24"/>
        </w:rPr>
        <w:t>va</w:t>
      </w:r>
      <w:proofErr w:type="gramEnd"/>
      <w:r w:rsidRPr="0063294F">
        <w:rPr>
          <w:rFonts w:ascii="Arial" w:hAnsi="Arial" w:cs="Arial"/>
          <w:sz w:val="24"/>
          <w:szCs w:val="24"/>
        </w:rPr>
        <w:t xml:space="preserve"> solicita și va obţine autorizaţia de gospodărire a apelor, conform prevederilor Legii Apelor nr. </w:t>
      </w:r>
      <w:proofErr w:type="gramStart"/>
      <w:r w:rsidRPr="0063294F">
        <w:rPr>
          <w:rFonts w:ascii="Arial" w:hAnsi="Arial" w:cs="Arial"/>
          <w:sz w:val="24"/>
          <w:szCs w:val="24"/>
        </w:rPr>
        <w:t>107/1996</w:t>
      </w:r>
      <w:proofErr w:type="gramEnd"/>
      <w:r w:rsidRPr="0063294F">
        <w:rPr>
          <w:rFonts w:ascii="Arial" w:hAnsi="Arial" w:cs="Arial"/>
          <w:sz w:val="24"/>
          <w:szCs w:val="24"/>
        </w:rPr>
        <w:t xml:space="preserve"> cu modificările şi completările ulterioare.</w:t>
      </w:r>
    </w:p>
    <w:p w:rsidR="0063294F" w:rsidRPr="0063294F" w:rsidRDefault="0063294F" w:rsidP="0063294F">
      <w:pPr>
        <w:spacing w:after="0" w:line="240" w:lineRule="auto"/>
        <w:ind w:firstLine="720"/>
        <w:jc w:val="both"/>
        <w:rPr>
          <w:rFonts w:ascii="Arial" w:hAnsi="Arial" w:cs="Arial"/>
          <w:sz w:val="24"/>
          <w:szCs w:val="24"/>
        </w:rPr>
      </w:pPr>
      <w:r w:rsidRPr="0063294F">
        <w:rPr>
          <w:rFonts w:ascii="Arial" w:hAnsi="Arial" w:cs="Arial"/>
          <w:sz w:val="24"/>
          <w:szCs w:val="24"/>
        </w:rPr>
        <w:t xml:space="preserve">Avizul îşi menţine valabilitatea pe toată durata de realizare a lucrărilor, dacă execuţia acestora </w:t>
      </w:r>
      <w:proofErr w:type="gramStart"/>
      <w:r w:rsidRPr="0063294F">
        <w:rPr>
          <w:rFonts w:ascii="Arial" w:hAnsi="Arial" w:cs="Arial"/>
          <w:sz w:val="24"/>
          <w:szCs w:val="24"/>
        </w:rPr>
        <w:t>a</w:t>
      </w:r>
      <w:proofErr w:type="gramEnd"/>
      <w:r w:rsidRPr="0063294F">
        <w:rPr>
          <w:rFonts w:ascii="Arial" w:hAnsi="Arial" w:cs="Arial"/>
          <w:sz w:val="24"/>
          <w:szCs w:val="24"/>
        </w:rPr>
        <w:t xml:space="preserve"> început la cel mult 24 de luni de la data emiterii avizului de gospodărire a apelor şi dacă au fost respectate prevederile înscrise în aviz; în caz contrar, avizul îşi pierde valabilitatea.</w:t>
      </w:r>
    </w:p>
    <w:p w:rsidR="0063294F" w:rsidRPr="0063294F" w:rsidRDefault="0063294F" w:rsidP="0063294F">
      <w:pPr>
        <w:spacing w:after="0" w:line="240" w:lineRule="auto"/>
        <w:ind w:firstLine="720"/>
        <w:jc w:val="both"/>
        <w:rPr>
          <w:rFonts w:ascii="Arial" w:hAnsi="Arial" w:cs="Arial"/>
          <w:sz w:val="24"/>
          <w:szCs w:val="24"/>
        </w:rPr>
      </w:pPr>
      <w:r w:rsidRPr="0063294F">
        <w:rPr>
          <w:rFonts w:ascii="Arial" w:hAnsi="Arial" w:cs="Arial"/>
          <w:sz w:val="24"/>
          <w:szCs w:val="24"/>
        </w:rPr>
        <w:t xml:space="preserve">Avizul de gospodărire </w:t>
      </w:r>
      <w:proofErr w:type="gramStart"/>
      <w:r w:rsidRPr="0063294F">
        <w:rPr>
          <w:rFonts w:ascii="Arial" w:hAnsi="Arial" w:cs="Arial"/>
          <w:sz w:val="24"/>
          <w:szCs w:val="24"/>
        </w:rPr>
        <w:t>a</w:t>
      </w:r>
      <w:proofErr w:type="gramEnd"/>
      <w:r w:rsidRPr="0063294F">
        <w:rPr>
          <w:rFonts w:ascii="Arial" w:hAnsi="Arial" w:cs="Arial"/>
          <w:sz w:val="24"/>
          <w:szCs w:val="24"/>
        </w:rPr>
        <w:t xml:space="preserve"> apelor este aviz conform şi trebuie respectat ca atare de către titularul de proiect, proiectant şi constructor, la contractarea şi execuţia lucrărilor aferente proiectului.</w:t>
      </w:r>
    </w:p>
    <w:p w:rsidR="0063294F" w:rsidRPr="0063294F" w:rsidRDefault="0063294F" w:rsidP="0063294F">
      <w:pPr>
        <w:spacing w:after="0" w:line="240" w:lineRule="auto"/>
        <w:ind w:firstLine="720"/>
        <w:jc w:val="both"/>
        <w:rPr>
          <w:rFonts w:ascii="Arial" w:hAnsi="Arial" w:cs="Arial"/>
          <w:sz w:val="24"/>
          <w:szCs w:val="24"/>
        </w:rPr>
      </w:pPr>
      <w:r w:rsidRPr="0063294F">
        <w:rPr>
          <w:rFonts w:ascii="Arial" w:hAnsi="Arial" w:cs="Arial"/>
          <w:sz w:val="24"/>
          <w:szCs w:val="24"/>
        </w:rPr>
        <w:t xml:space="preserve">Nerespectarea prevederilor prezentului aviz atrage după sine răspunderea administrativă, după caz, precum și răspunderea civilă sau penală conform prevederilor Legii Apelor nr.107/1996, cu modificările și completările ulterioare, în cazul producerii de prejudicii persoanelor fizice și/sau juridice. </w:t>
      </w:r>
    </w:p>
    <w:p w:rsidR="005A6C47" w:rsidRPr="00B12FAD" w:rsidRDefault="005A6C47" w:rsidP="005A6C47">
      <w:pPr>
        <w:autoSpaceDE w:val="0"/>
        <w:autoSpaceDN w:val="0"/>
        <w:adjustRightInd w:val="0"/>
        <w:spacing w:after="0" w:line="240" w:lineRule="auto"/>
        <w:jc w:val="both"/>
        <w:rPr>
          <w:rFonts w:ascii="Arial" w:hAnsi="Arial" w:cs="Arial"/>
          <w:noProof/>
          <w:sz w:val="24"/>
          <w:szCs w:val="24"/>
          <w:lang w:val="ro-RO"/>
        </w:rPr>
      </w:pPr>
      <w:r w:rsidRPr="00B12FAD">
        <w:rPr>
          <w:rFonts w:ascii="Arial" w:eastAsia="Times New Roman" w:hAnsi="Arial" w:cs="Arial"/>
          <w:b/>
          <w:noProof/>
          <w:sz w:val="24"/>
          <w:szCs w:val="24"/>
          <w:lang w:val="ro-RO" w:eastAsia="en-GB"/>
        </w:rPr>
        <w:t>Caracteristicile proiectului şi/sau condiţiile de realizare a proiectului</w:t>
      </w:r>
      <w:r w:rsidRPr="00B12FAD">
        <w:rPr>
          <w:rFonts w:ascii="Arial" w:hAnsi="Arial" w:cs="Arial"/>
          <w:noProof/>
          <w:sz w:val="24"/>
          <w:szCs w:val="24"/>
          <w:lang w:val="ro-RO"/>
        </w:rPr>
        <w:t>:</w:t>
      </w:r>
    </w:p>
    <w:p w:rsidR="005A6C47" w:rsidRPr="00B12FAD"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noProof/>
          <w:sz w:val="24"/>
          <w:szCs w:val="24"/>
          <w:lang w:val="ro-RO"/>
        </w:rPr>
        <w:t>Respectarea prevederilor art. 20 alin</w:t>
      </w:r>
      <w:r w:rsidRPr="00B12FAD">
        <w:rPr>
          <w:rFonts w:ascii="Arial" w:hAnsi="Arial" w:cs="Arial"/>
          <w:sz w:val="24"/>
          <w:szCs w:val="24"/>
          <w:lang w:val="ro-RO"/>
        </w:rPr>
        <w:t xml:space="preserve">. (1) din </w:t>
      </w:r>
      <w:r w:rsidRPr="00B12FAD">
        <w:rPr>
          <w:rFonts w:ascii="Arial" w:hAnsi="Arial" w:cs="Arial"/>
          <w:sz w:val="24"/>
          <w:szCs w:val="24"/>
          <w:lang w:val="ro-RO" w:eastAsia="ro-RO"/>
        </w:rPr>
        <w:t xml:space="preserve">Legea nr. 292/2018, </w:t>
      </w:r>
      <w:r w:rsidRPr="00B12FAD">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F3E58" w:rsidRPr="00B12FAD" w:rsidRDefault="009F3E58"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sz w:val="24"/>
          <w:szCs w:val="24"/>
          <w:lang w:val="ro-RO"/>
        </w:rPr>
        <w:t xml:space="preserve">Conform art. 43, alin. 3-4 din anexa. nr. 5 la procedură, din </w:t>
      </w:r>
      <w:r w:rsidRPr="00B12FAD">
        <w:rPr>
          <w:rFonts w:ascii="Arial" w:hAnsi="Arial" w:cs="Arial"/>
          <w:sz w:val="24"/>
          <w:szCs w:val="24"/>
          <w:lang w:val="ro-RO" w:eastAsia="ro-RO"/>
        </w:rPr>
        <w:t xml:space="preserve">Legea nr. 292/2018 </w:t>
      </w:r>
      <w:r w:rsidRPr="00B12FAD">
        <w:rPr>
          <w:rFonts w:ascii="Arial" w:hAnsi="Arial" w:cs="Arial"/>
          <w:sz w:val="24"/>
          <w:szCs w:val="24"/>
          <w:lang w:val="ro-RO"/>
        </w:rPr>
        <w:t>privind evaluarea impactului anumitor proiecte publice şi private asupra mediului: ”</w:t>
      </w:r>
      <w:r w:rsidRPr="00B12FAD">
        <w:rPr>
          <w:rFonts w:ascii="Arial" w:hAnsi="Arial" w:cs="Arial"/>
          <w:bCs/>
          <w:sz w:val="24"/>
          <w:szCs w:val="24"/>
          <w:lang w:val="ro-RO"/>
        </w:rPr>
        <w:t>(3)</w:t>
      </w:r>
      <w:r w:rsidRPr="00B12FAD">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B12FAD">
        <w:rPr>
          <w:rFonts w:ascii="Arial" w:hAnsi="Arial" w:cs="Arial"/>
          <w:bCs/>
          <w:sz w:val="24"/>
          <w:szCs w:val="24"/>
          <w:lang w:val="ro-RO"/>
        </w:rPr>
        <w:t>(4)</w:t>
      </w:r>
      <w:r w:rsidRPr="00B12FAD">
        <w:rPr>
          <w:rFonts w:ascii="Arial" w:hAnsi="Arial" w:cs="Arial"/>
          <w:sz w:val="24"/>
          <w:szCs w:val="24"/>
          <w:lang w:val="ro-RO"/>
        </w:rPr>
        <w:t xml:space="preserve"> Procesul-verbal întocmit în situaţia prevăzută la alin. (3) se </w:t>
      </w:r>
      <w:r w:rsidRPr="00B12FAD">
        <w:rPr>
          <w:rFonts w:ascii="Arial" w:hAnsi="Arial" w:cs="Arial"/>
          <w:noProof/>
          <w:sz w:val="24"/>
          <w:szCs w:val="24"/>
          <w:lang w:val="ro-RO"/>
        </w:rPr>
        <w:t>anexează şi face parte integrantă din procesul-verbal de recepţie la terminarea lucrărilor.”</w:t>
      </w:r>
    </w:p>
    <w:p w:rsidR="005A6C47" w:rsidRPr="00B12FAD"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A6C47" w:rsidRPr="00B12FAD"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A6C47" w:rsidRPr="00B12FAD"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sz w:val="24"/>
          <w:szCs w:val="24"/>
          <w:lang w:val="ro-RO"/>
        </w:rPr>
        <w:t>Respectarea prevederilor actelor/avizelor emise de alte autorităţi pentru prezentul proiect.</w:t>
      </w:r>
    </w:p>
    <w:p w:rsidR="005A6C47" w:rsidRPr="00B12FAD"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sz w:val="24"/>
          <w:szCs w:val="24"/>
          <w:lang w:val="ro-RO"/>
        </w:rPr>
        <w:t>Respectarea prevederilor Ord. nr. 119/2014, cu modificările ulterioare, privind nivelul de zgomot.</w:t>
      </w:r>
    </w:p>
    <w:p w:rsidR="005A6C47" w:rsidRPr="00B12FAD"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sz w:val="24"/>
          <w:szCs w:val="24"/>
          <w:lang w:val="ro-RO"/>
        </w:rPr>
        <w:t>Interzicerea depozitării direct pe sol a deşeurilor sau a materialelor cu pericol de poluare.</w:t>
      </w:r>
    </w:p>
    <w:p w:rsidR="005A6C47" w:rsidRPr="00B12FAD"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noProof/>
          <w:sz w:val="24"/>
          <w:szCs w:val="24"/>
          <w:lang w:val="ro-RO"/>
        </w:rPr>
        <w:t>Luarea tuturor măsurilor de prevenire eficientă a poluării, care să asigure că nici</w:t>
      </w:r>
      <w:r w:rsidR="002377E2">
        <w:rPr>
          <w:rFonts w:ascii="Arial" w:hAnsi="Arial" w:cs="Arial"/>
          <w:noProof/>
          <w:sz w:val="24"/>
          <w:szCs w:val="24"/>
          <w:lang w:val="ro-RO"/>
        </w:rPr>
        <w:t xml:space="preserve"> </w:t>
      </w:r>
      <w:r w:rsidRPr="00B12FAD">
        <w:rPr>
          <w:rFonts w:ascii="Arial" w:hAnsi="Arial" w:cs="Arial"/>
          <w:noProof/>
          <w:sz w:val="24"/>
          <w:szCs w:val="24"/>
          <w:lang w:val="ro-RO"/>
        </w:rPr>
        <w:t>o poluare importantă nu va fi cauzată.</w:t>
      </w:r>
    </w:p>
    <w:p w:rsidR="005A6C47" w:rsidRPr="00B12FAD"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A6C47"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noProof/>
          <w:sz w:val="24"/>
          <w:szCs w:val="24"/>
          <w:lang w:val="ro-RO"/>
        </w:rPr>
        <w:t>Prevenirea accidentelor și limitarea consecințelor aces</w:t>
      </w:r>
      <w:r w:rsidR="006E46C8">
        <w:rPr>
          <w:rFonts w:ascii="Arial" w:hAnsi="Arial" w:cs="Arial"/>
          <w:noProof/>
          <w:sz w:val="24"/>
          <w:szCs w:val="24"/>
          <w:lang w:val="ro-RO"/>
        </w:rPr>
        <w:t>t</w:t>
      </w:r>
      <w:bookmarkStart w:id="0" w:name="_GoBack"/>
      <w:bookmarkEnd w:id="0"/>
      <w:r w:rsidRPr="00B12FAD">
        <w:rPr>
          <w:rFonts w:ascii="Arial" w:hAnsi="Arial" w:cs="Arial"/>
          <w:noProof/>
          <w:sz w:val="24"/>
          <w:szCs w:val="24"/>
          <w:lang w:val="ro-RO"/>
        </w:rPr>
        <w:t>ora.</w:t>
      </w:r>
    </w:p>
    <w:p w:rsidR="006E46C8" w:rsidRDefault="006E46C8" w:rsidP="006E46C8">
      <w:pPr>
        <w:autoSpaceDE w:val="0"/>
        <w:autoSpaceDN w:val="0"/>
        <w:adjustRightInd w:val="0"/>
        <w:spacing w:after="0" w:line="240" w:lineRule="auto"/>
        <w:jc w:val="both"/>
        <w:rPr>
          <w:rFonts w:ascii="Arial" w:hAnsi="Arial" w:cs="Arial"/>
          <w:noProof/>
          <w:sz w:val="24"/>
          <w:szCs w:val="24"/>
          <w:lang w:val="ro-RO"/>
        </w:rPr>
      </w:pPr>
    </w:p>
    <w:p w:rsidR="006E46C8" w:rsidRDefault="006E46C8" w:rsidP="006E46C8">
      <w:pPr>
        <w:autoSpaceDE w:val="0"/>
        <w:autoSpaceDN w:val="0"/>
        <w:adjustRightInd w:val="0"/>
        <w:spacing w:after="0" w:line="240" w:lineRule="auto"/>
        <w:jc w:val="both"/>
        <w:rPr>
          <w:rFonts w:ascii="Arial" w:hAnsi="Arial" w:cs="Arial"/>
          <w:noProof/>
          <w:sz w:val="24"/>
          <w:szCs w:val="24"/>
          <w:lang w:val="ro-RO"/>
        </w:rPr>
      </w:pPr>
    </w:p>
    <w:p w:rsidR="006E46C8" w:rsidRDefault="006E46C8" w:rsidP="006E46C8">
      <w:pPr>
        <w:autoSpaceDE w:val="0"/>
        <w:autoSpaceDN w:val="0"/>
        <w:adjustRightInd w:val="0"/>
        <w:spacing w:after="0" w:line="240" w:lineRule="auto"/>
        <w:jc w:val="both"/>
        <w:rPr>
          <w:rFonts w:ascii="Arial" w:hAnsi="Arial" w:cs="Arial"/>
          <w:noProof/>
          <w:sz w:val="24"/>
          <w:szCs w:val="24"/>
          <w:lang w:val="ro-RO"/>
        </w:rPr>
      </w:pPr>
    </w:p>
    <w:p w:rsidR="006E46C8" w:rsidRDefault="006E46C8" w:rsidP="006E46C8">
      <w:pPr>
        <w:autoSpaceDE w:val="0"/>
        <w:autoSpaceDN w:val="0"/>
        <w:adjustRightInd w:val="0"/>
        <w:spacing w:after="0" w:line="240" w:lineRule="auto"/>
        <w:jc w:val="both"/>
        <w:rPr>
          <w:rFonts w:ascii="Arial" w:hAnsi="Arial" w:cs="Arial"/>
          <w:noProof/>
          <w:sz w:val="24"/>
          <w:szCs w:val="24"/>
          <w:lang w:val="ro-RO"/>
        </w:rPr>
      </w:pPr>
    </w:p>
    <w:p w:rsidR="006E46C8" w:rsidRDefault="006E46C8" w:rsidP="006E46C8">
      <w:pPr>
        <w:autoSpaceDE w:val="0"/>
        <w:autoSpaceDN w:val="0"/>
        <w:adjustRightInd w:val="0"/>
        <w:spacing w:after="0" w:line="240" w:lineRule="auto"/>
        <w:jc w:val="both"/>
        <w:rPr>
          <w:rFonts w:ascii="Arial" w:hAnsi="Arial" w:cs="Arial"/>
          <w:noProof/>
          <w:sz w:val="24"/>
          <w:szCs w:val="24"/>
          <w:lang w:val="ro-RO"/>
        </w:rPr>
      </w:pPr>
    </w:p>
    <w:p w:rsidR="006E46C8" w:rsidRPr="006E46C8" w:rsidRDefault="006E46C8" w:rsidP="006E46C8">
      <w:pPr>
        <w:autoSpaceDE w:val="0"/>
        <w:autoSpaceDN w:val="0"/>
        <w:adjustRightInd w:val="0"/>
        <w:spacing w:after="0" w:line="240" w:lineRule="auto"/>
        <w:jc w:val="both"/>
        <w:rPr>
          <w:rFonts w:ascii="Arial" w:hAnsi="Arial" w:cs="Arial"/>
          <w:noProof/>
          <w:sz w:val="24"/>
          <w:szCs w:val="24"/>
          <w:lang w:val="ro-RO"/>
        </w:rPr>
      </w:pPr>
    </w:p>
    <w:p w:rsidR="005A6C47" w:rsidRPr="00B12FAD"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noProof/>
          <w:sz w:val="24"/>
          <w:szCs w:val="24"/>
          <w:lang w:val="ro-RO"/>
        </w:rPr>
        <w:t>Să supravegheze desfășurarea activității, astfel încât să nu se producă fenomene de poluare.</w:t>
      </w:r>
    </w:p>
    <w:p w:rsidR="005A6C47" w:rsidRPr="00B12FAD"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noProof/>
          <w:sz w:val="24"/>
          <w:szCs w:val="24"/>
          <w:lang w:val="ro-RO"/>
        </w:rPr>
        <w:t>Se interzice depozitarea pe amplasament de substanțe și preparate periculoase.</w:t>
      </w:r>
    </w:p>
    <w:p w:rsidR="005A6C47" w:rsidRPr="00B12FAD"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noProof/>
          <w:sz w:val="24"/>
          <w:szCs w:val="24"/>
          <w:lang w:val="ro-RO"/>
        </w:rPr>
        <w:t>Menținerea în stare de curățenie a spațiului destinat implementării proiectului, fără depozitări necontrolate de deșeuri.</w:t>
      </w:r>
    </w:p>
    <w:p w:rsidR="005A6C47" w:rsidRPr="00B12FAD"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noProof/>
          <w:sz w:val="24"/>
          <w:szCs w:val="24"/>
          <w:lang w:val="ro-RO"/>
        </w:rPr>
        <w:t>Asigurarea refacerii mediului în toată zona de implementare a proiectului.</w:t>
      </w:r>
    </w:p>
    <w:p w:rsidR="005A6C47" w:rsidRPr="00B12FAD"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noProof/>
          <w:sz w:val="24"/>
          <w:szCs w:val="24"/>
          <w:lang w:val="ro-RO"/>
        </w:rPr>
        <w:t>Se impune respectarea cu strictețe a amplasamentului, fără extinderi sau modificări ulterioare.</w:t>
      </w:r>
    </w:p>
    <w:p w:rsidR="005A6C47" w:rsidRPr="00B12FAD" w:rsidRDefault="005A6C47" w:rsidP="00D64E9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12FAD">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5A6C47" w:rsidRPr="00B12FAD" w:rsidRDefault="005A6C47" w:rsidP="005A6C47">
      <w:pPr>
        <w:spacing w:before="120" w:after="0" w:line="240" w:lineRule="auto"/>
        <w:jc w:val="both"/>
        <w:rPr>
          <w:rFonts w:ascii="Arial" w:eastAsia="Times New Roman" w:hAnsi="Arial" w:cs="Arial"/>
          <w:noProof/>
          <w:sz w:val="24"/>
          <w:szCs w:val="24"/>
          <w:lang w:val="ro-RO" w:eastAsia="en-GB"/>
        </w:rPr>
      </w:pPr>
      <w:r w:rsidRPr="00B12FAD">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A6C47" w:rsidRPr="00B12FAD" w:rsidRDefault="005A6C47" w:rsidP="005A6C47">
      <w:pPr>
        <w:spacing w:before="120" w:after="0" w:line="240" w:lineRule="auto"/>
        <w:jc w:val="both"/>
        <w:rPr>
          <w:rFonts w:ascii="Arial" w:eastAsia="Times New Roman" w:hAnsi="Arial" w:cs="Arial"/>
          <w:noProof/>
          <w:sz w:val="24"/>
          <w:szCs w:val="24"/>
          <w:lang w:val="ro-RO" w:eastAsia="en-GB"/>
        </w:rPr>
      </w:pPr>
      <w:r w:rsidRPr="00B12FAD">
        <w:rPr>
          <w:rFonts w:ascii="Arial" w:eastAsia="Times New Roman" w:hAnsi="Arial" w:cs="Arial"/>
          <w:noProof/>
          <w:sz w:val="24"/>
          <w:szCs w:val="24"/>
          <w:lang w:val="ro-RO" w:eastAsia="en-GB"/>
        </w:rPr>
        <w:t>   </w:t>
      </w:r>
      <w:r w:rsidR="00D34B0A">
        <w:rPr>
          <w:rFonts w:ascii="Arial" w:eastAsia="Times New Roman" w:hAnsi="Arial" w:cs="Arial"/>
          <w:noProof/>
          <w:sz w:val="24"/>
          <w:szCs w:val="24"/>
          <w:lang w:val="ro-RO" w:eastAsia="en-GB"/>
        </w:rPr>
        <w:t>-</w:t>
      </w:r>
      <w:r w:rsidRPr="00B12FAD">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A6C47" w:rsidRPr="00B12FAD" w:rsidRDefault="005A6C47" w:rsidP="005A6C47">
      <w:pPr>
        <w:spacing w:before="120" w:after="0" w:line="240" w:lineRule="auto"/>
        <w:jc w:val="both"/>
        <w:rPr>
          <w:rFonts w:ascii="Arial" w:eastAsia="Times New Roman" w:hAnsi="Arial" w:cs="Arial"/>
          <w:noProof/>
          <w:sz w:val="24"/>
          <w:szCs w:val="24"/>
          <w:lang w:val="ro-RO" w:eastAsia="en-GB"/>
        </w:rPr>
      </w:pPr>
      <w:r w:rsidRPr="00B12FAD">
        <w:rPr>
          <w:rFonts w:ascii="Arial" w:eastAsia="Times New Roman" w:hAnsi="Arial" w:cs="Arial"/>
          <w:noProof/>
          <w:sz w:val="24"/>
          <w:szCs w:val="24"/>
          <w:lang w:val="ro-RO" w:eastAsia="en-GB"/>
        </w:rPr>
        <w:t>    </w:t>
      </w:r>
      <w:r w:rsidR="00D34B0A">
        <w:rPr>
          <w:rFonts w:ascii="Arial" w:eastAsia="Times New Roman" w:hAnsi="Arial" w:cs="Arial"/>
          <w:noProof/>
          <w:sz w:val="24"/>
          <w:szCs w:val="24"/>
          <w:lang w:val="ro-RO" w:eastAsia="en-GB"/>
        </w:rPr>
        <w:t>-</w:t>
      </w:r>
      <w:r w:rsidRPr="00B12FAD">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B12FAD">
        <w:rPr>
          <w:rFonts w:ascii="Arial" w:hAnsi="Arial" w:cs="Arial"/>
          <w:sz w:val="24"/>
          <w:szCs w:val="24"/>
          <w:lang w:val="ro-RO" w:eastAsia="ro-RO"/>
        </w:rPr>
        <w:t>Legea nr. 292/2018</w:t>
      </w:r>
      <w:r w:rsidRPr="00B12FAD">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5A6C47" w:rsidRPr="00B12FAD" w:rsidRDefault="005A6C47" w:rsidP="005A6C47">
      <w:pPr>
        <w:spacing w:before="120" w:after="0" w:line="240" w:lineRule="auto"/>
        <w:jc w:val="both"/>
        <w:rPr>
          <w:rFonts w:ascii="Arial" w:eastAsia="Times New Roman" w:hAnsi="Arial" w:cs="Arial"/>
          <w:noProof/>
          <w:sz w:val="24"/>
          <w:szCs w:val="24"/>
          <w:lang w:val="ro-RO" w:eastAsia="en-GB"/>
        </w:rPr>
      </w:pPr>
      <w:r w:rsidRPr="00B12FAD">
        <w:rPr>
          <w:rFonts w:ascii="Arial" w:eastAsia="Times New Roman" w:hAnsi="Arial" w:cs="Arial"/>
          <w:noProof/>
          <w:sz w:val="24"/>
          <w:szCs w:val="24"/>
          <w:lang w:val="ro-RO" w:eastAsia="en-GB"/>
        </w:rPr>
        <w:t>   </w:t>
      </w:r>
      <w:r w:rsidR="00D34B0A">
        <w:rPr>
          <w:rFonts w:ascii="Arial" w:eastAsia="Times New Roman" w:hAnsi="Arial" w:cs="Arial"/>
          <w:noProof/>
          <w:sz w:val="24"/>
          <w:szCs w:val="24"/>
          <w:lang w:val="ro-RO" w:eastAsia="en-GB"/>
        </w:rPr>
        <w:t>-</w:t>
      </w:r>
      <w:r w:rsidRPr="00B12FAD">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E3663" w:rsidRPr="00B12FAD" w:rsidRDefault="005A6C47" w:rsidP="005A6C47">
      <w:pPr>
        <w:spacing w:before="120" w:after="0" w:line="240" w:lineRule="auto"/>
        <w:jc w:val="both"/>
        <w:rPr>
          <w:rFonts w:ascii="Arial" w:eastAsia="Times New Roman" w:hAnsi="Arial" w:cs="Arial"/>
          <w:noProof/>
          <w:sz w:val="24"/>
          <w:szCs w:val="24"/>
          <w:lang w:val="ro-RO" w:eastAsia="en-GB"/>
        </w:rPr>
      </w:pPr>
      <w:r w:rsidRPr="00B12FAD">
        <w:rPr>
          <w:rFonts w:ascii="Arial" w:eastAsia="Times New Roman" w:hAnsi="Arial" w:cs="Arial"/>
          <w:noProof/>
          <w:sz w:val="24"/>
          <w:szCs w:val="24"/>
          <w:lang w:val="ro-RO" w:eastAsia="en-GB"/>
        </w:rPr>
        <w:t>   </w:t>
      </w:r>
      <w:r w:rsidR="00D34B0A">
        <w:rPr>
          <w:rFonts w:ascii="Arial" w:eastAsia="Times New Roman" w:hAnsi="Arial" w:cs="Arial"/>
          <w:noProof/>
          <w:sz w:val="24"/>
          <w:szCs w:val="24"/>
          <w:lang w:val="ro-RO" w:eastAsia="en-GB"/>
        </w:rPr>
        <w:t>-</w:t>
      </w:r>
      <w:r w:rsidRPr="00B12FAD">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B12FAD">
        <w:rPr>
          <w:rFonts w:ascii="Arial" w:hAnsi="Arial" w:cs="Arial"/>
          <w:sz w:val="24"/>
          <w:szCs w:val="24"/>
          <w:lang w:val="ro-RO" w:eastAsia="ro-RO"/>
        </w:rPr>
        <w:t>Legea nr. 292/2018</w:t>
      </w:r>
      <w:r w:rsidRPr="00B12FAD">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w:t>
      </w:r>
    </w:p>
    <w:p w:rsidR="005A6C47" w:rsidRPr="00B12FAD" w:rsidRDefault="005A6C47" w:rsidP="005A6C47">
      <w:pPr>
        <w:spacing w:before="120" w:after="0" w:line="240" w:lineRule="auto"/>
        <w:jc w:val="both"/>
        <w:rPr>
          <w:rFonts w:ascii="Arial" w:eastAsia="Times New Roman" w:hAnsi="Arial" w:cs="Arial"/>
          <w:noProof/>
          <w:sz w:val="24"/>
          <w:szCs w:val="24"/>
          <w:lang w:val="ro-RO" w:eastAsia="en-GB"/>
        </w:rPr>
      </w:pPr>
      <w:r w:rsidRPr="00B12FAD">
        <w:rPr>
          <w:rFonts w:ascii="Arial" w:eastAsia="Times New Roman" w:hAnsi="Arial" w:cs="Arial"/>
          <w:noProof/>
          <w:sz w:val="24"/>
          <w:szCs w:val="24"/>
          <w:lang w:val="ro-RO" w:eastAsia="en-GB"/>
        </w:rPr>
        <w:t>prevăzute la art. 21 alin. (3) sau autorităţii ierarhic superioare revocarea, în tot sau în parte, a respectivei decizii. Solicitarea trebuie înregistrată în termen de 30 de zile de la data aducerii la cunoştinţa publicului a deciziei.</w:t>
      </w:r>
    </w:p>
    <w:p w:rsidR="005A6C47" w:rsidRPr="00B12FAD" w:rsidRDefault="005A6C47" w:rsidP="005A6C47">
      <w:pPr>
        <w:spacing w:before="120" w:after="0" w:line="240" w:lineRule="auto"/>
        <w:jc w:val="both"/>
        <w:rPr>
          <w:rFonts w:ascii="Arial" w:eastAsia="Times New Roman" w:hAnsi="Arial" w:cs="Arial"/>
          <w:noProof/>
          <w:sz w:val="24"/>
          <w:szCs w:val="24"/>
          <w:lang w:val="ro-RO" w:eastAsia="en-GB"/>
        </w:rPr>
      </w:pPr>
      <w:r w:rsidRPr="00B12FAD">
        <w:rPr>
          <w:rFonts w:ascii="Arial" w:eastAsia="Times New Roman" w:hAnsi="Arial" w:cs="Arial"/>
          <w:noProof/>
          <w:sz w:val="24"/>
          <w:szCs w:val="24"/>
          <w:lang w:val="ro-RO" w:eastAsia="en-GB"/>
        </w:rPr>
        <w:t>    </w:t>
      </w:r>
      <w:r w:rsidR="00D34B0A">
        <w:rPr>
          <w:rFonts w:ascii="Arial" w:eastAsia="Times New Roman" w:hAnsi="Arial" w:cs="Arial"/>
          <w:noProof/>
          <w:sz w:val="24"/>
          <w:szCs w:val="24"/>
          <w:lang w:val="ro-RO" w:eastAsia="en-GB"/>
        </w:rPr>
        <w:t>-</w:t>
      </w:r>
      <w:r w:rsidRPr="00B12FAD">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5A6C47" w:rsidRDefault="005A6C47" w:rsidP="005A6C47">
      <w:pPr>
        <w:spacing w:before="120" w:after="0" w:line="240" w:lineRule="auto"/>
        <w:jc w:val="both"/>
        <w:rPr>
          <w:rFonts w:ascii="Arial" w:eastAsia="Times New Roman" w:hAnsi="Arial" w:cs="Arial"/>
          <w:noProof/>
          <w:sz w:val="24"/>
          <w:szCs w:val="24"/>
          <w:lang w:val="ro-RO" w:eastAsia="en-GB"/>
        </w:rPr>
      </w:pPr>
      <w:r w:rsidRPr="00B12FAD">
        <w:rPr>
          <w:rFonts w:ascii="Arial" w:eastAsia="Times New Roman" w:hAnsi="Arial" w:cs="Arial"/>
          <w:noProof/>
          <w:sz w:val="24"/>
          <w:szCs w:val="24"/>
          <w:lang w:val="ro-RO" w:eastAsia="en-GB"/>
        </w:rPr>
        <w:t>    </w:t>
      </w:r>
      <w:r w:rsidR="00D34B0A">
        <w:rPr>
          <w:rFonts w:ascii="Arial" w:eastAsia="Times New Roman" w:hAnsi="Arial" w:cs="Arial"/>
          <w:noProof/>
          <w:sz w:val="24"/>
          <w:szCs w:val="24"/>
          <w:lang w:val="ro-RO" w:eastAsia="en-GB"/>
        </w:rPr>
        <w:t>-</w:t>
      </w:r>
      <w:r w:rsidRPr="00B12FAD">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63294F" w:rsidRDefault="0063294F" w:rsidP="005A6C47">
      <w:pPr>
        <w:spacing w:before="120" w:after="0" w:line="240" w:lineRule="auto"/>
        <w:jc w:val="both"/>
        <w:rPr>
          <w:rFonts w:ascii="Arial" w:eastAsia="Times New Roman" w:hAnsi="Arial" w:cs="Arial"/>
          <w:noProof/>
          <w:sz w:val="24"/>
          <w:szCs w:val="24"/>
          <w:lang w:val="ro-RO" w:eastAsia="en-GB"/>
        </w:rPr>
      </w:pPr>
    </w:p>
    <w:p w:rsidR="006E46C8" w:rsidRDefault="006E46C8" w:rsidP="005A6C47">
      <w:pPr>
        <w:spacing w:before="120" w:after="0" w:line="240" w:lineRule="auto"/>
        <w:jc w:val="both"/>
        <w:rPr>
          <w:rFonts w:ascii="Arial" w:eastAsia="Times New Roman" w:hAnsi="Arial" w:cs="Arial"/>
          <w:noProof/>
          <w:sz w:val="24"/>
          <w:szCs w:val="24"/>
          <w:lang w:val="ro-RO" w:eastAsia="en-GB"/>
        </w:rPr>
      </w:pPr>
    </w:p>
    <w:p w:rsidR="006E46C8" w:rsidRDefault="006E46C8" w:rsidP="005A6C47">
      <w:pPr>
        <w:spacing w:before="120" w:after="0" w:line="240" w:lineRule="auto"/>
        <w:jc w:val="both"/>
        <w:rPr>
          <w:rFonts w:ascii="Arial" w:eastAsia="Times New Roman" w:hAnsi="Arial" w:cs="Arial"/>
          <w:noProof/>
          <w:sz w:val="24"/>
          <w:szCs w:val="24"/>
          <w:lang w:val="ro-RO" w:eastAsia="en-GB"/>
        </w:rPr>
      </w:pPr>
    </w:p>
    <w:p w:rsidR="006E46C8" w:rsidRDefault="006E46C8" w:rsidP="005A6C47">
      <w:pPr>
        <w:spacing w:before="120" w:after="0" w:line="240" w:lineRule="auto"/>
        <w:jc w:val="both"/>
        <w:rPr>
          <w:rFonts w:ascii="Arial" w:eastAsia="Times New Roman" w:hAnsi="Arial" w:cs="Arial"/>
          <w:noProof/>
          <w:sz w:val="24"/>
          <w:szCs w:val="24"/>
          <w:lang w:val="ro-RO" w:eastAsia="en-GB"/>
        </w:rPr>
      </w:pPr>
    </w:p>
    <w:p w:rsidR="006E46C8" w:rsidRDefault="006E46C8" w:rsidP="005A6C47">
      <w:pPr>
        <w:spacing w:before="120" w:after="0" w:line="240" w:lineRule="auto"/>
        <w:jc w:val="both"/>
        <w:rPr>
          <w:rFonts w:ascii="Arial" w:eastAsia="Times New Roman" w:hAnsi="Arial" w:cs="Arial"/>
          <w:noProof/>
          <w:sz w:val="24"/>
          <w:szCs w:val="24"/>
          <w:lang w:val="ro-RO" w:eastAsia="en-GB"/>
        </w:rPr>
      </w:pPr>
    </w:p>
    <w:p w:rsidR="0063294F" w:rsidRPr="005453F8" w:rsidRDefault="0063294F" w:rsidP="0063294F">
      <w:pPr>
        <w:pStyle w:val="ListParagraph"/>
        <w:numPr>
          <w:ilvl w:val="0"/>
          <w:numId w:val="31"/>
        </w:numPr>
        <w:autoSpaceDE w:val="0"/>
        <w:autoSpaceDN w:val="0"/>
        <w:adjustRightInd w:val="0"/>
        <w:spacing w:before="120" w:after="0" w:line="240" w:lineRule="auto"/>
        <w:jc w:val="both"/>
        <w:rPr>
          <w:rFonts w:ascii="Arial" w:hAnsi="Arial" w:cs="Arial"/>
          <w:b/>
          <w:noProof/>
          <w:sz w:val="24"/>
          <w:szCs w:val="24"/>
          <w:lang w:val="ro-RO"/>
        </w:rPr>
      </w:pPr>
      <w:r w:rsidRPr="00175413">
        <w:rPr>
          <w:rFonts w:ascii="Arial" w:hAnsi="Arial" w:cs="Arial"/>
          <w:b/>
          <w:noProof/>
          <w:sz w:val="24"/>
          <w:szCs w:val="24"/>
          <w:lang w:val="ro-RO"/>
        </w:rPr>
        <w:t>Conform prevederilor Ord. nr. 1798/2007, cu modificările ulterioare titularul are obligația ca la finalizarea</w:t>
      </w:r>
      <w:r>
        <w:rPr>
          <w:rFonts w:ascii="Arial" w:hAnsi="Arial" w:cs="Arial"/>
          <w:b/>
          <w:noProof/>
          <w:sz w:val="24"/>
          <w:szCs w:val="24"/>
          <w:lang w:val="ro-RO"/>
        </w:rPr>
        <w:t xml:space="preserve"> investitiei și punerea în funcț</w:t>
      </w:r>
      <w:r w:rsidRPr="00175413">
        <w:rPr>
          <w:rFonts w:ascii="Arial" w:hAnsi="Arial" w:cs="Arial"/>
          <w:b/>
          <w:noProof/>
          <w:sz w:val="24"/>
          <w:szCs w:val="24"/>
          <w:lang w:val="ro-RO"/>
        </w:rPr>
        <w:t>iune a ob</w:t>
      </w:r>
      <w:r>
        <w:rPr>
          <w:rFonts w:ascii="Arial" w:hAnsi="Arial" w:cs="Arial"/>
          <w:b/>
          <w:noProof/>
          <w:sz w:val="24"/>
          <w:szCs w:val="24"/>
          <w:lang w:val="ro-RO"/>
        </w:rPr>
        <w:t>iectivului să solicite și să obț</w:t>
      </w:r>
      <w:r w:rsidRPr="00175413">
        <w:rPr>
          <w:rFonts w:ascii="Arial" w:hAnsi="Arial" w:cs="Arial"/>
          <w:b/>
          <w:noProof/>
          <w:sz w:val="24"/>
          <w:szCs w:val="24"/>
          <w:lang w:val="ro-RO"/>
        </w:rPr>
        <w:t>ină autorizație de mediu</w:t>
      </w:r>
      <w:r>
        <w:rPr>
          <w:rFonts w:ascii="Arial" w:hAnsi="Arial" w:cs="Arial"/>
          <w:b/>
          <w:noProof/>
          <w:sz w:val="24"/>
          <w:szCs w:val="24"/>
          <w:lang w:val="ro-RO"/>
        </w:rPr>
        <w:t>.</w:t>
      </w:r>
      <w:r w:rsidRPr="00175413">
        <w:rPr>
          <w:rFonts w:ascii="Arial" w:hAnsi="Arial" w:cs="Arial"/>
          <w:b/>
          <w:noProof/>
          <w:sz w:val="24"/>
          <w:szCs w:val="24"/>
          <w:lang w:val="ro-RO"/>
        </w:rPr>
        <w:t xml:space="preserve"> </w:t>
      </w:r>
    </w:p>
    <w:p w:rsidR="0063294F" w:rsidRPr="00B12FAD" w:rsidRDefault="0063294F" w:rsidP="005A6C47">
      <w:pPr>
        <w:spacing w:before="120" w:after="0" w:line="240" w:lineRule="auto"/>
        <w:jc w:val="both"/>
        <w:rPr>
          <w:rFonts w:ascii="Arial" w:eastAsia="Times New Roman" w:hAnsi="Arial" w:cs="Arial"/>
          <w:noProof/>
          <w:sz w:val="24"/>
          <w:szCs w:val="24"/>
          <w:lang w:val="ro-RO" w:eastAsia="en-GB"/>
        </w:rPr>
      </w:pPr>
    </w:p>
    <w:p w:rsidR="005A6C47" w:rsidRPr="00B12FAD"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B12FAD">
        <w:rPr>
          <w:rFonts w:ascii="Arial" w:hAnsi="Arial" w:cs="Arial"/>
          <w:noProof/>
          <w:sz w:val="24"/>
          <w:szCs w:val="24"/>
          <w:lang w:val="ro-RO"/>
        </w:rPr>
        <w:t xml:space="preserve">   </w:t>
      </w:r>
      <w:r w:rsidR="00D34B0A">
        <w:rPr>
          <w:rFonts w:ascii="Arial" w:hAnsi="Arial" w:cs="Arial"/>
          <w:noProof/>
          <w:sz w:val="24"/>
          <w:szCs w:val="24"/>
          <w:lang w:val="ro-RO"/>
        </w:rPr>
        <w:t>-</w:t>
      </w:r>
      <w:r w:rsidRPr="00B12FAD">
        <w:rPr>
          <w:rFonts w:ascii="Arial" w:hAnsi="Arial" w:cs="Arial"/>
          <w:noProof/>
          <w:sz w:val="24"/>
          <w:szCs w:val="24"/>
          <w:lang w:val="ro-RO"/>
        </w:rPr>
        <w:t xml:space="preserve"> Prezenta decizie poate fi contestată în conformitate cu prevederile </w:t>
      </w:r>
      <w:r w:rsidRPr="00B12FAD">
        <w:rPr>
          <w:rFonts w:ascii="Arial" w:hAnsi="Arial" w:cs="Arial"/>
          <w:sz w:val="24"/>
          <w:szCs w:val="24"/>
          <w:lang w:val="ro-RO" w:eastAsia="ro-RO"/>
        </w:rPr>
        <w:t>Legii nr. 292/2018</w:t>
      </w:r>
      <w:r w:rsidRPr="00B12FAD">
        <w:rPr>
          <w:rFonts w:ascii="Arial" w:eastAsia="Times New Roman" w:hAnsi="Arial" w:cs="Arial"/>
          <w:noProof/>
          <w:sz w:val="24"/>
          <w:szCs w:val="24"/>
          <w:lang w:val="ro-RO" w:eastAsia="en-GB"/>
        </w:rPr>
        <w:t xml:space="preserve"> privind evaluarea impactului anumitor proiecte publice şi private asupra mediului</w:t>
      </w:r>
      <w:r w:rsidRPr="00B12FAD">
        <w:rPr>
          <w:rFonts w:ascii="Arial" w:hAnsi="Arial" w:cs="Arial"/>
          <w:b/>
          <w:sz w:val="24"/>
          <w:szCs w:val="24"/>
          <w:lang w:val="ro-RO" w:eastAsia="ro-RO"/>
        </w:rPr>
        <w:t xml:space="preserve"> </w:t>
      </w:r>
      <w:r w:rsidRPr="00B12FAD">
        <w:rPr>
          <w:rFonts w:ascii="Arial" w:hAnsi="Arial" w:cs="Arial"/>
          <w:noProof/>
          <w:sz w:val="24"/>
          <w:szCs w:val="24"/>
          <w:lang w:val="ro-RO"/>
        </w:rPr>
        <w:t>şi ale Legii contenciosului administrativ nr. 554/2004, cu modificările şi completările ulterioare.</w:t>
      </w:r>
    </w:p>
    <w:p w:rsidR="005A6C47" w:rsidRPr="00B12FAD"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B12FAD">
        <w:rPr>
          <w:rFonts w:ascii="Arial" w:hAnsi="Arial" w:cs="Arial"/>
          <w:sz w:val="24"/>
          <w:szCs w:val="24"/>
          <w:lang w:val="ro-RO"/>
        </w:rPr>
        <w:t xml:space="preserve">    </w:t>
      </w:r>
      <w:r w:rsidR="00D34B0A">
        <w:rPr>
          <w:rFonts w:ascii="Arial" w:hAnsi="Arial" w:cs="Arial"/>
          <w:sz w:val="24"/>
          <w:szCs w:val="24"/>
          <w:lang w:val="ro-RO"/>
        </w:rPr>
        <w:t>-</w:t>
      </w:r>
      <w:r w:rsidRPr="00B12FAD">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5A6C47" w:rsidRPr="00B12FAD" w:rsidRDefault="005A6C47" w:rsidP="005A6C47">
      <w:pPr>
        <w:spacing w:after="0" w:line="360" w:lineRule="auto"/>
        <w:rPr>
          <w:rFonts w:ascii="Arial" w:hAnsi="Arial" w:cs="Arial"/>
          <w:b/>
          <w:bCs/>
          <w:sz w:val="24"/>
          <w:szCs w:val="24"/>
          <w:lang w:val="ro-RO"/>
        </w:rPr>
      </w:pPr>
    </w:p>
    <w:p w:rsidR="005A6C47" w:rsidRPr="00B12FAD" w:rsidRDefault="005A6C47" w:rsidP="005A6C47">
      <w:pPr>
        <w:spacing w:after="0" w:line="240" w:lineRule="auto"/>
        <w:jc w:val="center"/>
        <w:rPr>
          <w:rFonts w:ascii="Arial" w:hAnsi="Arial" w:cs="Arial"/>
          <w:b/>
          <w:bCs/>
          <w:sz w:val="24"/>
          <w:szCs w:val="24"/>
          <w:lang w:val="ro-RO"/>
        </w:rPr>
      </w:pPr>
    </w:p>
    <w:p w:rsidR="005A6C47" w:rsidRPr="00B12FAD" w:rsidRDefault="005A6C47" w:rsidP="005A6C47">
      <w:pPr>
        <w:spacing w:after="0" w:line="240" w:lineRule="auto"/>
        <w:jc w:val="center"/>
        <w:rPr>
          <w:rFonts w:ascii="Arial" w:hAnsi="Arial" w:cs="Arial"/>
          <w:b/>
          <w:bCs/>
          <w:sz w:val="24"/>
          <w:szCs w:val="24"/>
          <w:lang w:val="ro-RO"/>
        </w:rPr>
      </w:pPr>
      <w:r w:rsidRPr="00B12FAD">
        <w:rPr>
          <w:rFonts w:ascii="Arial" w:hAnsi="Arial" w:cs="Arial"/>
          <w:b/>
          <w:bCs/>
          <w:sz w:val="24"/>
          <w:szCs w:val="24"/>
          <w:lang w:val="ro-RO"/>
        </w:rPr>
        <w:t>DIRECTOR EXECUTIV</w:t>
      </w:r>
    </w:p>
    <w:p w:rsidR="005A6C47" w:rsidRPr="00B12FAD" w:rsidRDefault="005A6C47" w:rsidP="005A6C47">
      <w:pPr>
        <w:spacing w:after="0" w:line="240" w:lineRule="auto"/>
        <w:jc w:val="center"/>
        <w:rPr>
          <w:rFonts w:ascii="Arial" w:hAnsi="Arial" w:cs="Arial"/>
          <w:b/>
          <w:bCs/>
          <w:sz w:val="24"/>
          <w:szCs w:val="24"/>
          <w:lang w:val="ro-RO"/>
        </w:rPr>
      </w:pPr>
      <w:r w:rsidRPr="00B12FAD">
        <w:rPr>
          <w:rFonts w:ascii="Arial" w:hAnsi="Arial" w:cs="Arial"/>
          <w:b/>
          <w:bCs/>
          <w:sz w:val="24"/>
          <w:szCs w:val="24"/>
          <w:lang w:val="ro-RO"/>
        </w:rPr>
        <w:t>dr. ing. Aurica GREC</w:t>
      </w:r>
    </w:p>
    <w:p w:rsidR="005A6C47" w:rsidRPr="00B12FAD" w:rsidRDefault="005A6C47" w:rsidP="005A6C47">
      <w:pPr>
        <w:spacing w:after="0" w:line="360" w:lineRule="auto"/>
        <w:jc w:val="both"/>
        <w:rPr>
          <w:rFonts w:ascii="Arial" w:hAnsi="Arial" w:cs="Arial"/>
          <w:b/>
          <w:bCs/>
          <w:sz w:val="24"/>
          <w:szCs w:val="24"/>
          <w:lang w:val="ro-RO"/>
        </w:rPr>
      </w:pPr>
      <w:r w:rsidRPr="00B12FAD">
        <w:rPr>
          <w:rFonts w:ascii="Arial" w:hAnsi="Arial" w:cs="Arial"/>
          <w:b/>
          <w:bCs/>
          <w:sz w:val="24"/>
          <w:szCs w:val="24"/>
          <w:lang w:val="ro-RO"/>
        </w:rPr>
        <w:t xml:space="preserve">         </w:t>
      </w:r>
    </w:p>
    <w:p w:rsidR="002F4EF2" w:rsidRPr="00B12FAD" w:rsidRDefault="007F1D08" w:rsidP="007F1D08">
      <w:pPr>
        <w:spacing w:after="0" w:line="360" w:lineRule="auto"/>
        <w:jc w:val="both"/>
        <w:rPr>
          <w:rFonts w:ascii="Arial" w:hAnsi="Arial" w:cs="Arial"/>
          <w:b/>
          <w:bCs/>
          <w:sz w:val="24"/>
          <w:szCs w:val="24"/>
          <w:lang w:val="ro-RO"/>
        </w:rPr>
      </w:pPr>
      <w:r w:rsidRPr="00B12FAD">
        <w:rPr>
          <w:rFonts w:ascii="Arial" w:hAnsi="Arial" w:cs="Arial"/>
          <w:b/>
          <w:bCs/>
          <w:sz w:val="24"/>
          <w:szCs w:val="24"/>
          <w:lang w:val="ro-RO"/>
        </w:rPr>
        <w:t xml:space="preserve">     </w:t>
      </w:r>
    </w:p>
    <w:p w:rsidR="00AF3FAC" w:rsidRDefault="00AF3FAC" w:rsidP="005A6C47">
      <w:pPr>
        <w:spacing w:after="0" w:line="240" w:lineRule="auto"/>
        <w:jc w:val="both"/>
        <w:outlineLvl w:val="0"/>
        <w:rPr>
          <w:rFonts w:ascii="Arial" w:hAnsi="Arial" w:cs="Arial"/>
          <w:b/>
          <w:bCs/>
          <w:sz w:val="24"/>
          <w:szCs w:val="24"/>
          <w:lang w:val="ro-RO"/>
        </w:rPr>
      </w:pPr>
    </w:p>
    <w:p w:rsidR="002377E2" w:rsidRDefault="002377E2" w:rsidP="005A6C47">
      <w:pPr>
        <w:spacing w:after="0" w:line="240" w:lineRule="auto"/>
        <w:jc w:val="both"/>
        <w:outlineLvl w:val="0"/>
        <w:rPr>
          <w:rFonts w:ascii="Arial" w:hAnsi="Arial" w:cs="Arial"/>
          <w:b/>
          <w:bCs/>
          <w:sz w:val="24"/>
          <w:szCs w:val="24"/>
          <w:lang w:val="ro-RO"/>
        </w:rPr>
      </w:pPr>
    </w:p>
    <w:p w:rsidR="002377E2" w:rsidRDefault="002377E2" w:rsidP="005A6C47">
      <w:pPr>
        <w:spacing w:after="0" w:line="240" w:lineRule="auto"/>
        <w:jc w:val="both"/>
        <w:outlineLvl w:val="0"/>
        <w:rPr>
          <w:rFonts w:ascii="Arial" w:hAnsi="Arial" w:cs="Arial"/>
          <w:b/>
          <w:bCs/>
          <w:sz w:val="24"/>
          <w:szCs w:val="24"/>
          <w:lang w:val="ro-RO"/>
        </w:rPr>
      </w:pPr>
    </w:p>
    <w:p w:rsidR="002377E2" w:rsidRDefault="002377E2" w:rsidP="005A6C47">
      <w:pPr>
        <w:spacing w:after="0" w:line="240" w:lineRule="auto"/>
        <w:jc w:val="both"/>
        <w:outlineLvl w:val="0"/>
        <w:rPr>
          <w:rFonts w:ascii="Arial" w:hAnsi="Arial" w:cs="Arial"/>
          <w:b/>
          <w:bCs/>
          <w:sz w:val="24"/>
          <w:szCs w:val="24"/>
          <w:lang w:val="ro-RO"/>
        </w:rPr>
      </w:pPr>
    </w:p>
    <w:p w:rsidR="002377E2" w:rsidRPr="00B12FAD" w:rsidRDefault="002377E2" w:rsidP="005A6C47">
      <w:pPr>
        <w:spacing w:after="0" w:line="240" w:lineRule="auto"/>
        <w:jc w:val="both"/>
        <w:outlineLvl w:val="0"/>
        <w:rPr>
          <w:rFonts w:ascii="Arial" w:hAnsi="Arial" w:cs="Arial"/>
          <w:b/>
          <w:bCs/>
          <w:sz w:val="24"/>
          <w:szCs w:val="24"/>
          <w:lang w:val="ro-RO"/>
        </w:rPr>
      </w:pPr>
    </w:p>
    <w:p w:rsidR="00AF3FAC" w:rsidRPr="00B12FAD" w:rsidRDefault="00AF3FAC" w:rsidP="005A6C47">
      <w:pPr>
        <w:spacing w:after="0" w:line="240" w:lineRule="auto"/>
        <w:jc w:val="both"/>
        <w:outlineLvl w:val="0"/>
        <w:rPr>
          <w:rFonts w:ascii="Arial" w:hAnsi="Arial" w:cs="Arial"/>
          <w:bCs/>
          <w:sz w:val="24"/>
          <w:szCs w:val="24"/>
          <w:lang w:val="ro-RO"/>
        </w:rPr>
      </w:pPr>
    </w:p>
    <w:p w:rsidR="005A6C47" w:rsidRPr="00B12FAD" w:rsidRDefault="005A6C47" w:rsidP="005A6C47">
      <w:pPr>
        <w:spacing w:after="0" w:line="240" w:lineRule="auto"/>
        <w:jc w:val="both"/>
        <w:outlineLvl w:val="0"/>
        <w:rPr>
          <w:rFonts w:ascii="Arial" w:hAnsi="Arial" w:cs="Arial"/>
          <w:bCs/>
          <w:color w:val="FF0000"/>
          <w:sz w:val="24"/>
          <w:szCs w:val="24"/>
          <w:lang w:val="ro-RO"/>
        </w:rPr>
      </w:pPr>
      <w:r w:rsidRPr="00B12FAD">
        <w:rPr>
          <w:rFonts w:ascii="Arial" w:hAnsi="Arial" w:cs="Arial"/>
          <w:bCs/>
          <w:sz w:val="24"/>
          <w:szCs w:val="24"/>
          <w:lang w:val="ro-RO"/>
        </w:rPr>
        <w:t xml:space="preserve">Şef Serviciu Avize, Acorduri, Autorizații, </w:t>
      </w:r>
      <w:r w:rsidRPr="00B12FAD">
        <w:rPr>
          <w:rFonts w:ascii="Arial" w:hAnsi="Arial" w:cs="Arial"/>
          <w:bCs/>
          <w:sz w:val="24"/>
          <w:szCs w:val="24"/>
          <w:lang w:val="ro-RO"/>
        </w:rPr>
        <w:tab/>
      </w:r>
      <w:r w:rsidRPr="00B12FAD">
        <w:rPr>
          <w:rFonts w:ascii="Arial" w:hAnsi="Arial" w:cs="Arial"/>
          <w:bCs/>
          <w:sz w:val="24"/>
          <w:szCs w:val="24"/>
          <w:lang w:val="ro-RO"/>
        </w:rPr>
        <w:tab/>
      </w:r>
      <w:r w:rsidRPr="00B12FAD">
        <w:rPr>
          <w:rFonts w:ascii="Arial" w:hAnsi="Arial" w:cs="Arial"/>
          <w:bCs/>
          <w:sz w:val="24"/>
          <w:szCs w:val="24"/>
          <w:lang w:val="ro-RO"/>
        </w:rPr>
        <w:tab/>
      </w:r>
      <w:r w:rsidRPr="00B12FAD">
        <w:rPr>
          <w:rFonts w:ascii="Arial" w:hAnsi="Arial" w:cs="Arial"/>
          <w:bCs/>
          <w:sz w:val="24"/>
          <w:szCs w:val="24"/>
          <w:lang w:val="ro-RO"/>
        </w:rPr>
        <w:tab/>
      </w:r>
      <w:r w:rsidRPr="00B12FAD">
        <w:rPr>
          <w:rFonts w:ascii="Arial" w:hAnsi="Arial" w:cs="Arial"/>
          <w:bCs/>
          <w:color w:val="FF0000"/>
          <w:sz w:val="24"/>
          <w:szCs w:val="24"/>
          <w:lang w:val="ro-RO"/>
        </w:rPr>
        <w:t xml:space="preserve">                       </w:t>
      </w:r>
    </w:p>
    <w:p w:rsidR="005A6C47" w:rsidRPr="00B12FAD" w:rsidRDefault="00282EA6" w:rsidP="005A6C47">
      <w:pPr>
        <w:tabs>
          <w:tab w:val="left" w:pos="6979"/>
          <w:tab w:val="left" w:pos="7434"/>
        </w:tabs>
        <w:spacing w:after="0" w:line="240" w:lineRule="auto"/>
        <w:jc w:val="both"/>
        <w:outlineLvl w:val="0"/>
        <w:rPr>
          <w:rFonts w:ascii="Arial" w:hAnsi="Arial" w:cs="Arial"/>
          <w:b/>
          <w:bCs/>
          <w:sz w:val="24"/>
          <w:szCs w:val="24"/>
          <w:lang w:val="ro-RO"/>
        </w:rPr>
      </w:pPr>
      <w:r w:rsidRPr="00B12FAD">
        <w:rPr>
          <w:rFonts w:ascii="Arial" w:hAnsi="Arial" w:cs="Arial"/>
          <w:bCs/>
          <w:sz w:val="24"/>
          <w:szCs w:val="24"/>
          <w:lang w:val="ro-RO"/>
        </w:rPr>
        <w:t xml:space="preserve">ing. Gizella Balint                                                                      </w:t>
      </w:r>
      <w:r w:rsidR="005A6C47" w:rsidRPr="00B12FAD">
        <w:rPr>
          <w:rFonts w:ascii="Arial" w:hAnsi="Arial" w:cs="Arial"/>
          <w:bCs/>
          <w:color w:val="FF0000"/>
          <w:sz w:val="24"/>
          <w:szCs w:val="24"/>
          <w:lang w:val="ro-RO"/>
        </w:rPr>
        <w:tab/>
      </w:r>
    </w:p>
    <w:p w:rsidR="002F4EF2" w:rsidRPr="00B12FAD" w:rsidRDefault="002F4EF2" w:rsidP="005A6C47">
      <w:pPr>
        <w:spacing w:after="0" w:line="240" w:lineRule="auto"/>
        <w:jc w:val="both"/>
        <w:rPr>
          <w:rFonts w:ascii="Arial" w:hAnsi="Arial" w:cs="Arial"/>
          <w:bCs/>
          <w:sz w:val="24"/>
          <w:szCs w:val="24"/>
          <w:lang w:val="ro-RO"/>
        </w:rPr>
      </w:pPr>
    </w:p>
    <w:p w:rsidR="002F4EF2" w:rsidRPr="00B12FAD" w:rsidRDefault="002F4EF2" w:rsidP="005A6C47">
      <w:pPr>
        <w:spacing w:after="0" w:line="240" w:lineRule="auto"/>
        <w:jc w:val="both"/>
        <w:rPr>
          <w:rFonts w:ascii="Arial" w:hAnsi="Arial" w:cs="Arial"/>
          <w:bCs/>
          <w:sz w:val="24"/>
          <w:szCs w:val="24"/>
          <w:lang w:val="ro-RO"/>
        </w:rPr>
      </w:pPr>
    </w:p>
    <w:p w:rsidR="00994B53" w:rsidRDefault="00994B53" w:rsidP="005A6C47">
      <w:pPr>
        <w:spacing w:after="0" w:line="240" w:lineRule="auto"/>
        <w:jc w:val="both"/>
        <w:rPr>
          <w:rFonts w:ascii="Arial" w:hAnsi="Arial" w:cs="Arial"/>
          <w:bCs/>
          <w:sz w:val="24"/>
          <w:szCs w:val="24"/>
          <w:lang w:val="ro-RO"/>
        </w:rPr>
      </w:pPr>
    </w:p>
    <w:p w:rsidR="00D34B0A" w:rsidRDefault="00D34B0A" w:rsidP="005A6C47">
      <w:pPr>
        <w:spacing w:after="0" w:line="240" w:lineRule="auto"/>
        <w:jc w:val="both"/>
        <w:rPr>
          <w:rFonts w:ascii="Arial" w:hAnsi="Arial" w:cs="Arial"/>
          <w:bCs/>
          <w:sz w:val="24"/>
          <w:szCs w:val="24"/>
          <w:lang w:val="ro-RO"/>
        </w:rPr>
      </w:pPr>
    </w:p>
    <w:p w:rsidR="002377E2" w:rsidRDefault="002377E2" w:rsidP="005A6C47">
      <w:pPr>
        <w:spacing w:after="0" w:line="240" w:lineRule="auto"/>
        <w:jc w:val="both"/>
        <w:rPr>
          <w:rFonts w:ascii="Arial" w:hAnsi="Arial" w:cs="Arial"/>
          <w:bCs/>
          <w:sz w:val="24"/>
          <w:szCs w:val="24"/>
          <w:lang w:val="ro-RO"/>
        </w:rPr>
      </w:pPr>
    </w:p>
    <w:p w:rsidR="002377E2" w:rsidRDefault="002377E2" w:rsidP="005A6C47">
      <w:pPr>
        <w:spacing w:after="0" w:line="240" w:lineRule="auto"/>
        <w:jc w:val="both"/>
        <w:rPr>
          <w:rFonts w:ascii="Arial" w:hAnsi="Arial" w:cs="Arial"/>
          <w:bCs/>
          <w:sz w:val="24"/>
          <w:szCs w:val="24"/>
          <w:lang w:val="ro-RO"/>
        </w:rPr>
      </w:pPr>
    </w:p>
    <w:p w:rsidR="002377E2" w:rsidRDefault="002377E2" w:rsidP="005A6C47">
      <w:pPr>
        <w:spacing w:after="0" w:line="240" w:lineRule="auto"/>
        <w:jc w:val="both"/>
        <w:rPr>
          <w:rFonts w:ascii="Arial" w:hAnsi="Arial" w:cs="Arial"/>
          <w:bCs/>
          <w:sz w:val="24"/>
          <w:szCs w:val="24"/>
          <w:lang w:val="ro-RO"/>
        </w:rPr>
      </w:pPr>
    </w:p>
    <w:p w:rsidR="002377E2" w:rsidRDefault="002377E2" w:rsidP="005A6C47">
      <w:pPr>
        <w:spacing w:after="0" w:line="240" w:lineRule="auto"/>
        <w:jc w:val="both"/>
        <w:rPr>
          <w:rFonts w:ascii="Arial" w:hAnsi="Arial" w:cs="Arial"/>
          <w:bCs/>
          <w:sz w:val="24"/>
          <w:szCs w:val="24"/>
          <w:lang w:val="ro-RO"/>
        </w:rPr>
      </w:pPr>
    </w:p>
    <w:p w:rsidR="00D34B0A" w:rsidRPr="00B12FAD" w:rsidRDefault="00D34B0A" w:rsidP="005A6C47">
      <w:pPr>
        <w:spacing w:after="0" w:line="240" w:lineRule="auto"/>
        <w:jc w:val="both"/>
        <w:rPr>
          <w:rFonts w:ascii="Arial" w:hAnsi="Arial" w:cs="Arial"/>
          <w:bCs/>
          <w:sz w:val="24"/>
          <w:szCs w:val="24"/>
          <w:lang w:val="ro-RO"/>
        </w:rPr>
      </w:pPr>
    </w:p>
    <w:p w:rsidR="005A6C47" w:rsidRPr="00B12FAD" w:rsidRDefault="005A6C47" w:rsidP="005A6C47">
      <w:pPr>
        <w:spacing w:after="0" w:line="240" w:lineRule="auto"/>
        <w:jc w:val="both"/>
        <w:rPr>
          <w:rFonts w:ascii="Arial" w:hAnsi="Arial" w:cs="Arial"/>
          <w:bCs/>
          <w:sz w:val="24"/>
          <w:szCs w:val="24"/>
          <w:lang w:val="ro-RO"/>
        </w:rPr>
      </w:pPr>
      <w:r w:rsidRPr="00B12FAD">
        <w:rPr>
          <w:rFonts w:ascii="Arial" w:hAnsi="Arial" w:cs="Arial"/>
          <w:bCs/>
          <w:sz w:val="24"/>
          <w:szCs w:val="24"/>
          <w:lang w:val="ro-RO"/>
        </w:rPr>
        <w:t xml:space="preserve">Întocmit, </w:t>
      </w:r>
    </w:p>
    <w:p w:rsidR="00DC68E1" w:rsidRPr="00B12FAD" w:rsidRDefault="001D0BC3" w:rsidP="004C20AF">
      <w:pPr>
        <w:spacing w:after="0" w:line="360" w:lineRule="auto"/>
        <w:jc w:val="both"/>
        <w:rPr>
          <w:rFonts w:ascii="Arial" w:hAnsi="Arial" w:cs="Arial"/>
          <w:b/>
          <w:bCs/>
          <w:sz w:val="24"/>
          <w:szCs w:val="24"/>
          <w:lang w:val="ro-RO"/>
        </w:rPr>
      </w:pPr>
      <w:r w:rsidRPr="00B12FAD">
        <w:rPr>
          <w:rFonts w:ascii="Arial" w:hAnsi="Arial" w:cs="Arial"/>
          <w:bCs/>
          <w:sz w:val="24"/>
          <w:szCs w:val="24"/>
          <w:lang w:val="ro-RO"/>
        </w:rPr>
        <w:t>ing. Filomela  Pop</w:t>
      </w:r>
    </w:p>
    <w:sectPr w:rsidR="00DC68E1" w:rsidRPr="00B12FAD" w:rsidSect="00A469C7">
      <w:footerReference w:type="even" r:id="rId7"/>
      <w:footerReference w:type="default" r:id="rId8"/>
      <w:headerReference w:type="first" r:id="rId9"/>
      <w:footerReference w:type="first" r:id="rId10"/>
      <w:pgSz w:w="11907" w:h="16840" w:code="9"/>
      <w:pgMar w:top="907" w:right="799" w:bottom="907" w:left="1134" w:header="403" w:footer="1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5F6" w:rsidRDefault="006525F6" w:rsidP="000B208E">
      <w:pPr>
        <w:spacing w:after="0" w:line="240" w:lineRule="auto"/>
      </w:pPr>
      <w:r>
        <w:separator/>
      </w:r>
    </w:p>
  </w:endnote>
  <w:endnote w:type="continuationSeparator" w:id="0">
    <w:p w:rsidR="006525F6" w:rsidRDefault="006525F6"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R">
    <w:altName w:val="Times New Roman"/>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6B5" w:rsidRDefault="005436B5" w:rsidP="002D4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436B5" w:rsidRDefault="005436B5" w:rsidP="002D44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809785349"/>
      <w:docPartObj>
        <w:docPartGallery w:val="Page Numbers (Bottom of Page)"/>
        <w:docPartUnique/>
      </w:docPartObj>
    </w:sdtPr>
    <w:sdtEndPr>
      <w:rPr>
        <w:noProof/>
        <w:sz w:val="24"/>
        <w:szCs w:val="24"/>
      </w:rPr>
    </w:sdtEndPr>
    <w:sdtContent>
      <w:p w:rsidR="005436B5" w:rsidRPr="00792944" w:rsidRDefault="006525F6" w:rsidP="00CC0DC8">
        <w:pPr>
          <w:pStyle w:val="Header"/>
          <w:tabs>
            <w:tab w:val="clear" w:pos="4680"/>
          </w:tabs>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4.75pt;margin-top:.85pt;width:41.9pt;height:34.45pt;z-index:-251629568;mso-position-horizontal-relative:text;mso-position-vertical-relative:text">
              <v:imagedata r:id="rId1" o:title=""/>
            </v:shape>
            <o:OLEObject Type="Embed" ProgID="CorelDRAW.Graphic.13" ShapeID="_x0000_s2079" DrawAspect="Content" ObjectID="_1745913696" r:id="rId2"/>
          </w:object>
        </w:r>
        <w:r w:rsidR="005436B5" w:rsidRPr="00792944">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47DEE5" id="_x0000_t32" coordsize="21600,21600" o:spt="32" o:oned="t" path="m,l21600,21600e" filled="f">
                  <v:path arrowok="t" fillok="f" o:connecttype="none"/>
                  <o:lock v:ext="edit" shapetype="t"/>
                </v:shapetype>
                <v:shape id="Straight Arrow Connector 8" o:spid="_x0000_s1026" type="#_x0000_t32" style="position:absolute;margin-left:-11.25pt;margin-top:-2.7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005436B5" w:rsidRPr="00792944">
          <w:rPr>
            <w:rFonts w:ascii="Times New Roman" w:hAnsi="Times New Roman"/>
            <w:b/>
            <w:sz w:val="24"/>
            <w:szCs w:val="24"/>
          </w:rPr>
          <w:t>AGEN</w:t>
        </w:r>
        <w:r w:rsidR="005436B5" w:rsidRPr="00792944">
          <w:rPr>
            <w:rFonts w:ascii="Times New Roman" w:hAnsi="Times New Roman"/>
            <w:b/>
            <w:sz w:val="24"/>
            <w:szCs w:val="24"/>
            <w:lang w:val="ro-RO"/>
          </w:rPr>
          <w:t>ŢIA PENTRU PROTECŢIA MEDIULUI SĂLAJ</w:t>
        </w:r>
        <w:r w:rsidR="005436B5" w:rsidRPr="00792944">
          <w:rPr>
            <w:rFonts w:ascii="Times New Roman" w:hAnsi="Times New Roman"/>
            <w:sz w:val="24"/>
            <w:szCs w:val="24"/>
            <w:lang w:val="ro-RO"/>
          </w:rPr>
          <w:t xml:space="preserve"> </w:t>
        </w:r>
      </w:p>
      <w:p w:rsidR="005436B5" w:rsidRPr="00792944" w:rsidRDefault="005436B5" w:rsidP="00CC0DC8">
        <w:pPr>
          <w:pStyle w:val="Header"/>
          <w:tabs>
            <w:tab w:val="clear" w:pos="4680"/>
          </w:tabs>
          <w:jc w:val="center"/>
          <w:rPr>
            <w:rFonts w:ascii="Times New Roman" w:hAnsi="Times New Roman"/>
            <w:sz w:val="24"/>
            <w:szCs w:val="24"/>
            <w:lang w:val="ro-RO"/>
          </w:rPr>
        </w:pPr>
        <w:r w:rsidRPr="00792944">
          <w:rPr>
            <w:rFonts w:ascii="Times New Roman" w:hAnsi="Times New Roman"/>
            <w:sz w:val="24"/>
            <w:szCs w:val="24"/>
            <w:lang w:val="ro-RO"/>
          </w:rPr>
          <w:t>Adresa: Str. Parcului nr.2, loc. Zalău,  jud. Sălaj, Cod 450045</w:t>
        </w:r>
      </w:p>
      <w:p w:rsidR="005436B5" w:rsidRPr="00792944" w:rsidRDefault="005436B5" w:rsidP="009545E0">
        <w:pPr>
          <w:pStyle w:val="Header"/>
          <w:tabs>
            <w:tab w:val="clear" w:pos="4680"/>
          </w:tabs>
          <w:jc w:val="center"/>
          <w:rPr>
            <w:rFonts w:ascii="Times New Roman" w:hAnsi="Times New Roman"/>
            <w:sz w:val="20"/>
            <w:szCs w:val="20"/>
            <w:lang w:val="ro-RO"/>
          </w:rPr>
        </w:pPr>
        <w:r w:rsidRPr="00792944">
          <w:rPr>
            <w:rFonts w:ascii="Times New Roman" w:hAnsi="Times New Roman"/>
            <w:sz w:val="24"/>
            <w:szCs w:val="24"/>
            <w:lang w:val="ro-RO"/>
          </w:rPr>
          <w:t xml:space="preserve">E-mail: </w:t>
        </w:r>
        <w:hyperlink r:id="rId3" w:history="1">
          <w:r w:rsidRPr="00792944">
            <w:rPr>
              <w:rStyle w:val="Hyperlink"/>
              <w:rFonts w:ascii="Times New Roman" w:hAnsi="Times New Roman"/>
              <w:sz w:val="24"/>
              <w:szCs w:val="24"/>
              <w:lang w:val="ro-RO"/>
            </w:rPr>
            <w:t>office@apmsj.anpm.ro</w:t>
          </w:r>
        </w:hyperlink>
        <w:r w:rsidRPr="00792944">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436B5" w:rsidRPr="00792944" w:rsidTr="002D445C">
          <w:tc>
            <w:tcPr>
              <w:tcW w:w="8370" w:type="dxa"/>
              <w:shd w:val="clear" w:color="auto" w:fill="auto"/>
            </w:tcPr>
            <w:p w:rsidR="005436B5" w:rsidRPr="00792944" w:rsidRDefault="005436B5" w:rsidP="00CC0DC8">
              <w:pPr>
                <w:pStyle w:val="Header"/>
                <w:tabs>
                  <w:tab w:val="clear" w:pos="4680"/>
                </w:tabs>
                <w:jc w:val="center"/>
                <w:rPr>
                  <w:rFonts w:ascii="Times New Roman" w:hAnsi="Times New Roman"/>
                  <w:sz w:val="24"/>
                  <w:szCs w:val="24"/>
                  <w:lang w:val="ro-RO"/>
                </w:rPr>
              </w:pPr>
              <w:r w:rsidRPr="00792944">
                <w:rPr>
                  <w:rFonts w:ascii="Times New Roman" w:hAnsi="Times New Roman"/>
                  <w:i/>
                  <w:iCs/>
                  <w:color w:val="000000"/>
                  <w:sz w:val="24"/>
                  <w:szCs w:val="24"/>
                  <w:lang w:val="ro-RO"/>
                </w:rPr>
                <w:t>Operator de date cu caracter personal, conform Regulamentului (UE) 2016/679</w:t>
              </w:r>
            </w:p>
          </w:tc>
        </w:tr>
      </w:tbl>
      <w:p w:rsidR="005436B5" w:rsidRPr="00792944" w:rsidRDefault="005436B5">
        <w:pPr>
          <w:pStyle w:val="Footer"/>
          <w:jc w:val="center"/>
          <w:rPr>
            <w:rFonts w:ascii="Times New Roman" w:hAnsi="Times New Roman"/>
            <w:sz w:val="24"/>
            <w:szCs w:val="24"/>
          </w:rPr>
        </w:pPr>
        <w:r w:rsidRPr="00792944">
          <w:rPr>
            <w:rFonts w:ascii="Times New Roman" w:hAnsi="Times New Roman"/>
            <w:sz w:val="24"/>
            <w:szCs w:val="24"/>
          </w:rPr>
          <w:fldChar w:fldCharType="begin"/>
        </w:r>
        <w:r w:rsidRPr="00792944">
          <w:rPr>
            <w:rFonts w:ascii="Times New Roman" w:hAnsi="Times New Roman"/>
            <w:sz w:val="24"/>
            <w:szCs w:val="24"/>
          </w:rPr>
          <w:instrText xml:space="preserve"> PAGE   \* MERGEFORMAT </w:instrText>
        </w:r>
        <w:r w:rsidRPr="00792944">
          <w:rPr>
            <w:rFonts w:ascii="Times New Roman" w:hAnsi="Times New Roman"/>
            <w:sz w:val="24"/>
            <w:szCs w:val="24"/>
          </w:rPr>
          <w:fldChar w:fldCharType="separate"/>
        </w:r>
        <w:r w:rsidR="006E46C8">
          <w:rPr>
            <w:rFonts w:ascii="Times New Roman" w:hAnsi="Times New Roman"/>
            <w:noProof/>
            <w:sz w:val="24"/>
            <w:szCs w:val="24"/>
          </w:rPr>
          <w:t>14</w:t>
        </w:r>
        <w:r w:rsidRPr="00792944">
          <w:rPr>
            <w:rFonts w:ascii="Times New Roman" w:hAnsi="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6B5" w:rsidRPr="00171B9D" w:rsidRDefault="006525F6" w:rsidP="00171B9D">
    <w:pPr>
      <w:tabs>
        <w:tab w:val="right" w:pos="9360"/>
      </w:tabs>
      <w:spacing w:after="0" w:line="240" w:lineRule="auto"/>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75pt;margin-top:.85pt;width:41.9pt;height:34.45pt;z-index:-251632640">
          <v:imagedata r:id="rId1" o:title=""/>
        </v:shape>
        <o:OLEObject Type="Embed" ProgID="CorelDRAW.Graphic.13" ShapeID="_x0000_s2075" DrawAspect="Content" ObjectID="_1745913698" r:id="rId2"/>
      </w:object>
    </w:r>
    <w:r w:rsidR="005436B5" w:rsidRPr="00171B9D">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9286AC"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5436B5" w:rsidRPr="00171B9D">
      <w:rPr>
        <w:rFonts w:ascii="Times New Roman" w:hAnsi="Times New Roman"/>
        <w:b/>
        <w:sz w:val="24"/>
        <w:szCs w:val="24"/>
      </w:rPr>
      <w:t>AGEN</w:t>
    </w:r>
    <w:r w:rsidR="005436B5" w:rsidRPr="00171B9D">
      <w:rPr>
        <w:rFonts w:ascii="Times New Roman" w:hAnsi="Times New Roman"/>
        <w:b/>
        <w:sz w:val="24"/>
        <w:szCs w:val="24"/>
        <w:lang w:val="ro-RO"/>
      </w:rPr>
      <w:t>ŢIA PENTRU PROTECŢIA MEDIULUI SĂLAJ</w:t>
    </w:r>
    <w:r w:rsidR="005436B5" w:rsidRPr="00171B9D">
      <w:rPr>
        <w:rFonts w:ascii="Times New Roman" w:hAnsi="Times New Roman"/>
        <w:sz w:val="24"/>
        <w:szCs w:val="24"/>
        <w:lang w:val="ro-RO"/>
      </w:rPr>
      <w:t xml:space="preserve"> </w:t>
    </w:r>
  </w:p>
  <w:p w:rsidR="005436B5" w:rsidRPr="00171B9D" w:rsidRDefault="005436B5"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sz w:val="24"/>
        <w:szCs w:val="24"/>
        <w:lang w:val="ro-RO"/>
      </w:rPr>
      <w:t>Adresa: Str. Parcului nr.2, loc. Zalău,  jud. Sălaj, Cod 450045</w:t>
    </w:r>
  </w:p>
  <w:p w:rsidR="005436B5" w:rsidRPr="00171B9D" w:rsidRDefault="005436B5" w:rsidP="00171B9D">
    <w:pPr>
      <w:tabs>
        <w:tab w:val="right" w:pos="9360"/>
      </w:tabs>
      <w:spacing w:after="0" w:line="240" w:lineRule="auto"/>
      <w:jc w:val="center"/>
      <w:rPr>
        <w:rFonts w:ascii="Times New Roman" w:hAnsi="Times New Roman"/>
        <w:sz w:val="20"/>
        <w:szCs w:val="20"/>
        <w:lang w:val="ro-RO"/>
      </w:rPr>
    </w:pPr>
    <w:r w:rsidRPr="00171B9D">
      <w:rPr>
        <w:rFonts w:ascii="Times New Roman" w:hAnsi="Times New Roman"/>
        <w:sz w:val="24"/>
        <w:szCs w:val="24"/>
        <w:lang w:val="ro-RO"/>
      </w:rPr>
      <w:t xml:space="preserve">E-mail: </w:t>
    </w:r>
    <w:hyperlink r:id="rId3" w:history="1">
      <w:r w:rsidRPr="00171B9D">
        <w:rPr>
          <w:rFonts w:ascii="Times New Roman" w:hAnsi="Times New Roman"/>
          <w:color w:val="0000FF"/>
          <w:sz w:val="24"/>
          <w:szCs w:val="24"/>
          <w:u w:val="single"/>
          <w:lang w:val="ro-RO"/>
        </w:rPr>
        <w:t>office@apmsj.anpm.ro</w:t>
      </w:r>
    </w:hyperlink>
    <w:r w:rsidRPr="00171B9D">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436B5" w:rsidRPr="00171B9D" w:rsidTr="002D445C">
      <w:tc>
        <w:tcPr>
          <w:tcW w:w="8370" w:type="dxa"/>
          <w:shd w:val="clear" w:color="auto" w:fill="auto"/>
        </w:tcPr>
        <w:p w:rsidR="005436B5" w:rsidRPr="00171B9D" w:rsidRDefault="005436B5"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i/>
              <w:iCs/>
              <w:color w:val="000000"/>
              <w:sz w:val="24"/>
              <w:szCs w:val="24"/>
              <w:lang w:val="ro-RO"/>
            </w:rPr>
            <w:t>Operator de date cu caracter personal, conform Regulamentului (UE) 2016/679</w:t>
          </w:r>
        </w:p>
      </w:tc>
    </w:tr>
  </w:tbl>
  <w:p w:rsidR="005436B5" w:rsidRPr="00781993" w:rsidRDefault="005436B5"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63294F">
      <w:rPr>
        <w:rFonts w:ascii="Times New Roman" w:hAnsi="Times New Roman"/>
        <w:noProof/>
        <w:sz w:val="20"/>
        <w:szCs w:val="20"/>
      </w:rPr>
      <w:t>1</w:t>
    </w:r>
    <w:r w:rsidRPr="00781993">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5F6" w:rsidRDefault="006525F6" w:rsidP="000B208E">
      <w:pPr>
        <w:spacing w:after="0" w:line="240" w:lineRule="auto"/>
      </w:pPr>
      <w:r>
        <w:separator/>
      </w:r>
    </w:p>
  </w:footnote>
  <w:footnote w:type="continuationSeparator" w:id="0">
    <w:p w:rsidR="006525F6" w:rsidRDefault="006525F6"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6B5" w:rsidRPr="00D97B4B" w:rsidRDefault="006525F6" w:rsidP="00D97B4B">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53.45pt;margin-top:-12.3pt;width:81.4pt;height:65.45pt;z-index:-251634688">
          <v:imagedata r:id="rId1" o:title=""/>
        </v:shape>
        <o:OLEObject Type="Embed" ProgID="CorelDRAW.Graphic.13" ShapeID="_x0000_s2072" DrawAspect="Content" ObjectID="_1745913697" r:id="rId2"/>
      </w:object>
    </w:r>
    <w:r w:rsidR="005436B5" w:rsidRPr="00CE12D3">
      <w:rPr>
        <w:lang w:val="ro-RO"/>
      </w:rPr>
      <w:t xml:space="preserve">      </w:t>
    </w:r>
    <w:r w:rsidR="005436B5" w:rsidRPr="00D97B4B">
      <w:rPr>
        <w:noProof/>
      </w:rPr>
      <w:drawing>
        <wp:anchor distT="0" distB="0" distL="114300" distR="114300" simplePos="0" relativeHeight="251680768"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5436B5" w:rsidRPr="00D97B4B">
      <w:rPr>
        <w:lang w:val="it-IT"/>
      </w:rPr>
      <w:t xml:space="preserve">                     </w:t>
    </w:r>
  </w:p>
  <w:p w:rsidR="005436B5" w:rsidRPr="00D811BD" w:rsidRDefault="005436B5" w:rsidP="00D811BD">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008F54E7">
      <w:rPr>
        <w:rFonts w:ascii="Times New Roman" w:hAnsi="Times New Roman"/>
        <w:b/>
        <w:sz w:val="28"/>
        <w:szCs w:val="28"/>
        <w:lang w:val="ro-RO"/>
      </w:rPr>
      <w:t xml:space="preserve">                   </w:t>
    </w:r>
    <w:r>
      <w:rPr>
        <w:rFonts w:ascii="Times New Roman" w:hAnsi="Times New Roman"/>
        <w:b/>
        <w:sz w:val="28"/>
        <w:szCs w:val="28"/>
        <w:lang w:val="ro-RO"/>
      </w:rPr>
      <w:t xml:space="preserve">   </w:t>
    </w:r>
    <w:r w:rsidRPr="00D811BD">
      <w:rPr>
        <w:rFonts w:ascii="Times New Roman" w:hAnsi="Times New Roman"/>
        <w:b/>
        <w:sz w:val="28"/>
        <w:szCs w:val="28"/>
        <w:lang w:val="ro-RO"/>
      </w:rPr>
      <w:t>Ministerul Mediului, Apelor și Pădurilor</w:t>
    </w:r>
  </w:p>
  <w:p w:rsidR="005436B5" w:rsidRDefault="005436B5" w:rsidP="00D97B4B">
    <w:pPr>
      <w:tabs>
        <w:tab w:val="left" w:pos="9000"/>
      </w:tabs>
      <w:spacing w:after="0" w:line="240" w:lineRule="auto"/>
      <w:rPr>
        <w:rFonts w:ascii="Times New Roman" w:hAnsi="Times New Roman"/>
        <w:b/>
        <w:sz w:val="32"/>
        <w:szCs w:val="32"/>
        <w:lang w:val="ro-RO"/>
      </w:rPr>
    </w:pPr>
    <w:r w:rsidRPr="00D97B4B">
      <w:rPr>
        <w:rFonts w:ascii="Times New Roman" w:hAnsi="Times New Roman"/>
        <w:b/>
        <w:sz w:val="32"/>
        <w:szCs w:val="32"/>
        <w:lang w:val="it-IT"/>
      </w:rPr>
      <w:t xml:space="preserve">  </w:t>
    </w:r>
    <w:r w:rsidR="008F54E7">
      <w:rPr>
        <w:rFonts w:ascii="Times New Roman" w:hAnsi="Times New Roman"/>
        <w:b/>
        <w:sz w:val="32"/>
        <w:szCs w:val="32"/>
        <w:lang w:val="it-IT"/>
      </w:rPr>
      <w:t xml:space="preserve">                 </w:t>
    </w:r>
    <w:r w:rsidRPr="00D97B4B">
      <w:rPr>
        <w:rFonts w:ascii="Times New Roman" w:hAnsi="Times New Roman"/>
        <w:b/>
        <w:sz w:val="32"/>
        <w:szCs w:val="32"/>
        <w:lang w:val="it-IT"/>
      </w:rPr>
      <w:t xml:space="preserve"> Agen</w:t>
    </w:r>
    <w:r w:rsidRPr="00D97B4B">
      <w:rPr>
        <w:rFonts w:ascii="Times New Roman" w:hAnsi="Times New Roman"/>
        <w:b/>
        <w:sz w:val="32"/>
        <w:szCs w:val="32"/>
        <w:lang w:val="ro-RO"/>
      </w:rPr>
      <w:t>ţia Naţională pentru Protecţia Mediului</w:t>
    </w:r>
  </w:p>
  <w:p w:rsidR="007C3C25" w:rsidRPr="00D97B4B" w:rsidRDefault="007C3C25" w:rsidP="00D97B4B">
    <w:pPr>
      <w:tabs>
        <w:tab w:val="left" w:pos="9000"/>
      </w:tabs>
      <w:spacing w:after="0" w:line="240" w:lineRule="auto"/>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436B5" w:rsidRPr="00D97B4B" w:rsidTr="002D445C">
      <w:trPr>
        <w:trHeight w:val="692"/>
      </w:trPr>
      <w:tc>
        <w:tcPr>
          <w:tcW w:w="10031" w:type="dxa"/>
          <w:tcBorders>
            <w:top w:val="single" w:sz="8" w:space="0" w:color="000000"/>
            <w:bottom w:val="single" w:sz="8" w:space="0" w:color="000000"/>
          </w:tcBorders>
          <w:shd w:val="clear" w:color="auto" w:fill="auto"/>
          <w:vAlign w:val="center"/>
        </w:tcPr>
        <w:p w:rsidR="005436B5" w:rsidRPr="00D97B4B" w:rsidRDefault="005436B5" w:rsidP="00D97B4B">
          <w:pPr>
            <w:spacing w:after="0"/>
            <w:jc w:val="center"/>
            <w:rPr>
              <w:rFonts w:ascii="Times New Roman" w:hAnsi="Times New Roman"/>
              <w:b/>
              <w:bCs/>
              <w:color w:val="FFFFFF"/>
              <w:sz w:val="24"/>
              <w:szCs w:val="24"/>
              <w:lang w:val="ro-RO"/>
            </w:rPr>
          </w:pPr>
          <w:r w:rsidRPr="00D97B4B">
            <w:rPr>
              <w:rFonts w:ascii="Times New Roman" w:hAnsi="Times New Roman"/>
              <w:b/>
              <w:bCs/>
              <w:sz w:val="28"/>
              <w:szCs w:val="28"/>
              <w:lang w:val="fr-FR"/>
            </w:rPr>
            <w:t>AGENŢIA PENTRU PROTECŢIA MEDIULUI S</w:t>
          </w:r>
          <w:r w:rsidRPr="00D97B4B">
            <w:rPr>
              <w:rFonts w:ascii="Times New Roman" w:hAnsi="Times New Roman"/>
              <w:b/>
              <w:bCs/>
              <w:sz w:val="28"/>
              <w:szCs w:val="28"/>
              <w:lang w:val="ro-RO"/>
            </w:rPr>
            <w:t>ĂLAJ</w:t>
          </w:r>
        </w:p>
      </w:tc>
    </w:tr>
  </w:tbl>
  <w:p w:rsidR="005436B5" w:rsidRPr="0090788F" w:rsidRDefault="005436B5" w:rsidP="00D97B4B">
    <w:pPr>
      <w:tabs>
        <w:tab w:val="left" w:pos="9000"/>
      </w:tabs>
      <w:spacing w:after="0" w:line="240" w:lineRule="auto"/>
      <w:rPr>
        <w:rFonts w:ascii="Verdana" w:hAnsi="Verdana"/>
        <w:b/>
        <w:color w:val="0000FF"/>
        <w:sz w:val="18"/>
        <w:szCs w:val="18"/>
        <w:lang w:val="ro-RO"/>
      </w:rPr>
    </w:pPr>
    <w:r w:rsidRPr="00CE12D3">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4E0A77"/>
    <w:multiLevelType w:val="hybridMultilevel"/>
    <w:tmpl w:val="EFBC7FD8"/>
    <w:lvl w:ilvl="0" w:tplc="0418000F">
      <w:start w:val="1"/>
      <w:numFmt w:val="decimal"/>
      <w:lvlText w:val="%1."/>
      <w:lvlJc w:val="left"/>
      <w:pPr>
        <w:ind w:left="2487" w:hanging="360"/>
      </w:pPr>
    </w:lvl>
    <w:lvl w:ilvl="1" w:tplc="04180019">
      <w:start w:val="1"/>
      <w:numFmt w:val="lowerLetter"/>
      <w:lvlText w:val="%2."/>
      <w:lvlJc w:val="left"/>
      <w:pPr>
        <w:ind w:left="1298" w:hanging="360"/>
      </w:pPr>
    </w:lvl>
    <w:lvl w:ilvl="2" w:tplc="0418001B">
      <w:start w:val="1"/>
      <w:numFmt w:val="lowerRoman"/>
      <w:lvlText w:val="%3."/>
      <w:lvlJc w:val="right"/>
      <w:pPr>
        <w:ind w:left="2018" w:hanging="180"/>
      </w:pPr>
    </w:lvl>
    <w:lvl w:ilvl="3" w:tplc="0418000F">
      <w:start w:val="1"/>
      <w:numFmt w:val="decimal"/>
      <w:lvlText w:val="%4."/>
      <w:lvlJc w:val="left"/>
      <w:pPr>
        <w:ind w:left="2738" w:hanging="360"/>
      </w:pPr>
    </w:lvl>
    <w:lvl w:ilvl="4" w:tplc="04180019">
      <w:start w:val="1"/>
      <w:numFmt w:val="lowerLetter"/>
      <w:lvlText w:val="%5."/>
      <w:lvlJc w:val="left"/>
      <w:pPr>
        <w:ind w:left="3458" w:hanging="360"/>
      </w:pPr>
    </w:lvl>
    <w:lvl w:ilvl="5" w:tplc="0418001B">
      <w:start w:val="1"/>
      <w:numFmt w:val="lowerRoman"/>
      <w:lvlText w:val="%6."/>
      <w:lvlJc w:val="right"/>
      <w:pPr>
        <w:ind w:left="4178" w:hanging="180"/>
      </w:pPr>
    </w:lvl>
    <w:lvl w:ilvl="6" w:tplc="0418000F">
      <w:start w:val="1"/>
      <w:numFmt w:val="decimal"/>
      <w:lvlText w:val="%7."/>
      <w:lvlJc w:val="left"/>
      <w:pPr>
        <w:ind w:left="4898" w:hanging="360"/>
      </w:pPr>
    </w:lvl>
    <w:lvl w:ilvl="7" w:tplc="04180019">
      <w:start w:val="1"/>
      <w:numFmt w:val="lowerLetter"/>
      <w:lvlText w:val="%8."/>
      <w:lvlJc w:val="left"/>
      <w:pPr>
        <w:ind w:left="5618" w:hanging="360"/>
      </w:pPr>
    </w:lvl>
    <w:lvl w:ilvl="8" w:tplc="0418001B">
      <w:start w:val="1"/>
      <w:numFmt w:val="lowerRoman"/>
      <w:lvlText w:val="%9."/>
      <w:lvlJc w:val="right"/>
      <w:pPr>
        <w:ind w:left="6338" w:hanging="180"/>
      </w:pPr>
    </w:lvl>
  </w:abstractNum>
  <w:abstractNum w:abstractNumId="5" w15:restartNumberingAfterBreak="0">
    <w:nsid w:val="086B2771"/>
    <w:multiLevelType w:val="hybridMultilevel"/>
    <w:tmpl w:val="B33A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C76C8D"/>
    <w:multiLevelType w:val="hybridMultilevel"/>
    <w:tmpl w:val="585655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A054E"/>
    <w:multiLevelType w:val="hybridMultilevel"/>
    <w:tmpl w:val="75E0A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9C4261"/>
    <w:multiLevelType w:val="hybridMultilevel"/>
    <w:tmpl w:val="B4825474"/>
    <w:lvl w:ilvl="0" w:tplc="FFFFFFFF">
      <w:start w:val="1"/>
      <w:numFmt w:val="lowerLetter"/>
      <w:lvlText w:val="%1."/>
      <w:lvlJc w:val="left"/>
      <w:pPr>
        <w:ind w:left="1324"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0C92A9D"/>
    <w:multiLevelType w:val="hybridMultilevel"/>
    <w:tmpl w:val="FB30FC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7C06FE"/>
    <w:multiLevelType w:val="hybridMultilevel"/>
    <w:tmpl w:val="064CE2F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CAC297D"/>
    <w:multiLevelType w:val="hybridMultilevel"/>
    <w:tmpl w:val="C8E47F8E"/>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B201A4"/>
    <w:multiLevelType w:val="hybridMultilevel"/>
    <w:tmpl w:val="49D4A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F32621"/>
    <w:multiLevelType w:val="hybridMultilevel"/>
    <w:tmpl w:val="D178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F511A"/>
    <w:multiLevelType w:val="hybridMultilevel"/>
    <w:tmpl w:val="4A3A04AE"/>
    <w:lvl w:ilvl="0" w:tplc="8F02E11C">
      <w:start w:val="1"/>
      <w:numFmt w:val="bullet"/>
      <w:lvlText w:val="-"/>
      <w:lvlJc w:val="left"/>
      <w:pPr>
        <w:ind w:left="720" w:hanging="360"/>
      </w:pPr>
      <w:rPr>
        <w:rFonts w:ascii="Courier New" w:hAnsi="Courier New" w:hint="default"/>
      </w:rPr>
    </w:lvl>
    <w:lvl w:ilvl="1" w:tplc="A634BFBE" w:tentative="1">
      <w:start w:val="1"/>
      <w:numFmt w:val="bullet"/>
      <w:lvlText w:val="o"/>
      <w:lvlJc w:val="left"/>
      <w:pPr>
        <w:ind w:left="1440" w:hanging="360"/>
      </w:pPr>
      <w:rPr>
        <w:rFonts w:ascii="Courier New" w:hAnsi="Courier New" w:cs="Courier New" w:hint="default"/>
      </w:rPr>
    </w:lvl>
    <w:lvl w:ilvl="2" w:tplc="702EFF2C" w:tentative="1">
      <w:start w:val="1"/>
      <w:numFmt w:val="bullet"/>
      <w:lvlText w:val=""/>
      <w:lvlJc w:val="left"/>
      <w:pPr>
        <w:ind w:left="2160" w:hanging="360"/>
      </w:pPr>
      <w:rPr>
        <w:rFonts w:ascii="Wingdings" w:hAnsi="Wingdings" w:hint="default"/>
      </w:rPr>
    </w:lvl>
    <w:lvl w:ilvl="3" w:tplc="E82A547A" w:tentative="1">
      <w:start w:val="1"/>
      <w:numFmt w:val="bullet"/>
      <w:lvlText w:val=""/>
      <w:lvlJc w:val="left"/>
      <w:pPr>
        <w:ind w:left="2880" w:hanging="360"/>
      </w:pPr>
      <w:rPr>
        <w:rFonts w:ascii="Symbol" w:hAnsi="Symbol" w:hint="default"/>
      </w:rPr>
    </w:lvl>
    <w:lvl w:ilvl="4" w:tplc="4E3225E2" w:tentative="1">
      <w:start w:val="1"/>
      <w:numFmt w:val="bullet"/>
      <w:lvlText w:val="o"/>
      <w:lvlJc w:val="left"/>
      <w:pPr>
        <w:ind w:left="3600" w:hanging="360"/>
      </w:pPr>
      <w:rPr>
        <w:rFonts w:ascii="Courier New" w:hAnsi="Courier New" w:cs="Courier New" w:hint="default"/>
      </w:rPr>
    </w:lvl>
    <w:lvl w:ilvl="5" w:tplc="9D36A798" w:tentative="1">
      <w:start w:val="1"/>
      <w:numFmt w:val="bullet"/>
      <w:lvlText w:val=""/>
      <w:lvlJc w:val="left"/>
      <w:pPr>
        <w:ind w:left="4320" w:hanging="360"/>
      </w:pPr>
      <w:rPr>
        <w:rFonts w:ascii="Wingdings" w:hAnsi="Wingdings" w:hint="default"/>
      </w:rPr>
    </w:lvl>
    <w:lvl w:ilvl="6" w:tplc="0CCEBBA4" w:tentative="1">
      <w:start w:val="1"/>
      <w:numFmt w:val="bullet"/>
      <w:lvlText w:val=""/>
      <w:lvlJc w:val="left"/>
      <w:pPr>
        <w:ind w:left="5040" w:hanging="360"/>
      </w:pPr>
      <w:rPr>
        <w:rFonts w:ascii="Symbol" w:hAnsi="Symbol" w:hint="default"/>
      </w:rPr>
    </w:lvl>
    <w:lvl w:ilvl="7" w:tplc="266C8408" w:tentative="1">
      <w:start w:val="1"/>
      <w:numFmt w:val="bullet"/>
      <w:lvlText w:val="o"/>
      <w:lvlJc w:val="left"/>
      <w:pPr>
        <w:ind w:left="5760" w:hanging="360"/>
      </w:pPr>
      <w:rPr>
        <w:rFonts w:ascii="Courier New" w:hAnsi="Courier New" w:cs="Courier New" w:hint="default"/>
      </w:rPr>
    </w:lvl>
    <w:lvl w:ilvl="8" w:tplc="95E040EC" w:tentative="1">
      <w:start w:val="1"/>
      <w:numFmt w:val="bullet"/>
      <w:lvlText w:val=""/>
      <w:lvlJc w:val="left"/>
      <w:pPr>
        <w:ind w:left="6480" w:hanging="360"/>
      </w:pPr>
      <w:rPr>
        <w:rFonts w:ascii="Wingdings" w:hAnsi="Wingdings" w:hint="default"/>
      </w:rPr>
    </w:lvl>
  </w:abstractNum>
  <w:abstractNum w:abstractNumId="16"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EA737A"/>
    <w:multiLevelType w:val="hybridMultilevel"/>
    <w:tmpl w:val="75048F78"/>
    <w:lvl w:ilvl="0" w:tplc="04090001">
      <w:start w:val="1"/>
      <w:numFmt w:val="bullet"/>
      <w:lvlText w:val=""/>
      <w:lvlJc w:val="left"/>
      <w:pPr>
        <w:ind w:left="720" w:hanging="360"/>
      </w:pPr>
      <w:rPr>
        <w:rFonts w:ascii="Symbol" w:hAnsi="Symbol" w:hint="default"/>
      </w:rPr>
    </w:lvl>
    <w:lvl w:ilvl="1" w:tplc="8EFA9BA8">
      <w:numFmt w:val="bullet"/>
      <w:lvlText w:val="•"/>
      <w:lvlJc w:val="left"/>
      <w:pPr>
        <w:ind w:left="1440" w:hanging="360"/>
      </w:pPr>
      <w:rPr>
        <w:rFonts w:ascii="Arial Narrow" w:eastAsiaTheme="minorHAnsi"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4C73D0"/>
    <w:multiLevelType w:val="hybridMultilevel"/>
    <w:tmpl w:val="969088A8"/>
    <w:lvl w:ilvl="0" w:tplc="1E724E9A">
      <w:start w:val="1"/>
      <w:numFmt w:val="bullet"/>
      <w:lvlText w:val=""/>
      <w:lvlJc w:val="left"/>
      <w:pPr>
        <w:ind w:left="643"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9"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0B41C6"/>
    <w:multiLevelType w:val="hybridMultilevel"/>
    <w:tmpl w:val="BCB6468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15:restartNumberingAfterBreak="0">
    <w:nsid w:val="4AA25BCA"/>
    <w:multiLevelType w:val="hybridMultilevel"/>
    <w:tmpl w:val="572C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10442"/>
    <w:multiLevelType w:val="hybridMultilevel"/>
    <w:tmpl w:val="F1B8E3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D5289"/>
    <w:multiLevelType w:val="hybridMultilevel"/>
    <w:tmpl w:val="2F8A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87BE4"/>
    <w:multiLevelType w:val="hybridMultilevel"/>
    <w:tmpl w:val="80B2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45142"/>
    <w:multiLevelType w:val="hybridMultilevel"/>
    <w:tmpl w:val="9022F3B0"/>
    <w:lvl w:ilvl="0" w:tplc="5C9C336C">
      <w:start w:val="1"/>
      <w:numFmt w:val="bullet"/>
      <w:lvlText w:val=""/>
      <w:lvlJc w:val="left"/>
      <w:pPr>
        <w:ind w:left="1440" w:hanging="360"/>
      </w:pPr>
      <w:rPr>
        <w:rFonts w:ascii="Wingdings" w:hAnsi="Wingdings"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5BC315A0"/>
    <w:multiLevelType w:val="hybridMultilevel"/>
    <w:tmpl w:val="A2DA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F7510B"/>
    <w:multiLevelType w:val="hybridMultilevel"/>
    <w:tmpl w:val="0A8AA9D2"/>
    <w:lvl w:ilvl="0" w:tplc="4BF203A4">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B47040"/>
    <w:multiLevelType w:val="hybridMultilevel"/>
    <w:tmpl w:val="B4825474"/>
    <w:lvl w:ilvl="0" w:tplc="04090019">
      <w:start w:val="1"/>
      <w:numFmt w:val="lowerLetter"/>
      <w:lvlText w:val="%1."/>
      <w:lvlJc w:val="left"/>
      <w:pPr>
        <w:ind w:left="675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D1E15"/>
    <w:multiLevelType w:val="hybridMultilevel"/>
    <w:tmpl w:val="607C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AB3CC5"/>
    <w:multiLevelType w:val="hybridMultilevel"/>
    <w:tmpl w:val="06B2551A"/>
    <w:lvl w:ilvl="0" w:tplc="04090001">
      <w:start w:val="1"/>
      <w:numFmt w:val="bullet"/>
      <w:lvlText w:val=""/>
      <w:lvlJc w:val="left"/>
      <w:pPr>
        <w:ind w:left="720" w:hanging="360"/>
      </w:pPr>
      <w:rPr>
        <w:rFonts w:ascii="Symbol" w:hAnsi="Symbol" w:hint="default"/>
      </w:rPr>
    </w:lvl>
    <w:lvl w:ilvl="1" w:tplc="51545A30">
      <w:numFmt w:val="bullet"/>
      <w:lvlText w:val="•"/>
      <w:lvlJc w:val="left"/>
      <w:pPr>
        <w:ind w:left="1440" w:hanging="360"/>
      </w:pPr>
      <w:rPr>
        <w:rFonts w:ascii="Arial Narrow" w:eastAsiaTheme="minorHAnsi"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A57B4F"/>
    <w:multiLevelType w:val="hybridMultilevel"/>
    <w:tmpl w:val="943E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F965D7"/>
    <w:multiLevelType w:val="hybridMultilevel"/>
    <w:tmpl w:val="7DACCF6E"/>
    <w:lvl w:ilvl="0" w:tplc="36CCC09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2"/>
  </w:num>
  <w:num w:numId="2">
    <w:abstractNumId w:val="16"/>
  </w:num>
  <w:num w:numId="3">
    <w:abstractNumId w:val="19"/>
  </w:num>
  <w:num w:numId="4">
    <w:abstractNumId w:val="21"/>
  </w:num>
  <w:num w:numId="5">
    <w:abstractNumId w:val="29"/>
  </w:num>
  <w:num w:numId="6">
    <w:abstractNumId w:val="4"/>
  </w:num>
  <w:num w:numId="7">
    <w:abstractNumId w:val="20"/>
  </w:num>
  <w:num w:numId="8">
    <w:abstractNumId w:val="26"/>
  </w:num>
  <w:num w:numId="9">
    <w:abstractNumId w:val="10"/>
  </w:num>
  <w:num w:numId="10">
    <w:abstractNumId w:val="13"/>
  </w:num>
  <w:num w:numId="11">
    <w:abstractNumId w:val="18"/>
  </w:num>
  <w:num w:numId="12">
    <w:abstractNumId w:val="7"/>
  </w:num>
  <w:num w:numId="13">
    <w:abstractNumId w:val="23"/>
  </w:num>
  <w:num w:numId="14">
    <w:abstractNumId w:val="15"/>
  </w:num>
  <w:num w:numId="15">
    <w:abstractNumId w:val="34"/>
  </w:num>
  <w:num w:numId="16">
    <w:abstractNumId w:val="28"/>
  </w:num>
  <w:num w:numId="17">
    <w:abstractNumId w:val="9"/>
  </w:num>
  <w:num w:numId="18">
    <w:abstractNumId w:val="11"/>
  </w:num>
  <w:num w:numId="19">
    <w:abstractNumId w:val="25"/>
  </w:num>
  <w:num w:numId="20">
    <w:abstractNumId w:val="33"/>
  </w:num>
  <w:num w:numId="21">
    <w:abstractNumId w:val="22"/>
  </w:num>
  <w:num w:numId="22">
    <w:abstractNumId w:val="31"/>
  </w:num>
  <w:num w:numId="23">
    <w:abstractNumId w:val="14"/>
  </w:num>
  <w:num w:numId="24">
    <w:abstractNumId w:val="24"/>
  </w:num>
  <w:num w:numId="25">
    <w:abstractNumId w:val="32"/>
  </w:num>
  <w:num w:numId="26">
    <w:abstractNumId w:val="5"/>
  </w:num>
  <w:num w:numId="27">
    <w:abstractNumId w:val="27"/>
  </w:num>
  <w:num w:numId="28">
    <w:abstractNumId w:val="17"/>
  </w:num>
  <w:num w:numId="29">
    <w:abstractNumId w:val="30"/>
  </w:num>
  <w:num w:numId="30">
    <w:abstractNumId w:val="8"/>
  </w:num>
  <w:num w:numId="3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9A0"/>
    <w:rsid w:val="00002B27"/>
    <w:rsid w:val="0000315E"/>
    <w:rsid w:val="00003DE0"/>
    <w:rsid w:val="00004A9A"/>
    <w:rsid w:val="0000501B"/>
    <w:rsid w:val="00005A8C"/>
    <w:rsid w:val="00005FE7"/>
    <w:rsid w:val="000068FA"/>
    <w:rsid w:val="00007157"/>
    <w:rsid w:val="000072AE"/>
    <w:rsid w:val="00007593"/>
    <w:rsid w:val="00007633"/>
    <w:rsid w:val="000108C5"/>
    <w:rsid w:val="00010C13"/>
    <w:rsid w:val="000135A9"/>
    <w:rsid w:val="00013A9C"/>
    <w:rsid w:val="000145A6"/>
    <w:rsid w:val="00015B3B"/>
    <w:rsid w:val="00016C02"/>
    <w:rsid w:val="00016FFF"/>
    <w:rsid w:val="00017BDD"/>
    <w:rsid w:val="00020594"/>
    <w:rsid w:val="00020E2D"/>
    <w:rsid w:val="000272B3"/>
    <w:rsid w:val="00027775"/>
    <w:rsid w:val="00032FEE"/>
    <w:rsid w:val="00035A29"/>
    <w:rsid w:val="000409BE"/>
    <w:rsid w:val="000413F1"/>
    <w:rsid w:val="000426AF"/>
    <w:rsid w:val="00043BD4"/>
    <w:rsid w:val="000442F2"/>
    <w:rsid w:val="0004471D"/>
    <w:rsid w:val="000463A9"/>
    <w:rsid w:val="00047405"/>
    <w:rsid w:val="0004786E"/>
    <w:rsid w:val="0005072B"/>
    <w:rsid w:val="00051BD5"/>
    <w:rsid w:val="00052C23"/>
    <w:rsid w:val="00053681"/>
    <w:rsid w:val="000539D5"/>
    <w:rsid w:val="00054335"/>
    <w:rsid w:val="00054C9D"/>
    <w:rsid w:val="00054EE3"/>
    <w:rsid w:val="00055967"/>
    <w:rsid w:val="00055F07"/>
    <w:rsid w:val="00056BF8"/>
    <w:rsid w:val="000572B0"/>
    <w:rsid w:val="000627B8"/>
    <w:rsid w:val="000628E4"/>
    <w:rsid w:val="00062B0C"/>
    <w:rsid w:val="00064EEA"/>
    <w:rsid w:val="000652EA"/>
    <w:rsid w:val="000659E7"/>
    <w:rsid w:val="00066DB1"/>
    <w:rsid w:val="000676DE"/>
    <w:rsid w:val="00067B8D"/>
    <w:rsid w:val="0007158E"/>
    <w:rsid w:val="00072D59"/>
    <w:rsid w:val="0007343A"/>
    <w:rsid w:val="00073513"/>
    <w:rsid w:val="0007394C"/>
    <w:rsid w:val="000739D3"/>
    <w:rsid w:val="00073BB4"/>
    <w:rsid w:val="00073D0B"/>
    <w:rsid w:val="00074A63"/>
    <w:rsid w:val="00074B54"/>
    <w:rsid w:val="00074DA0"/>
    <w:rsid w:val="00075ABF"/>
    <w:rsid w:val="00076A55"/>
    <w:rsid w:val="0007795D"/>
    <w:rsid w:val="00082C7D"/>
    <w:rsid w:val="00083A89"/>
    <w:rsid w:val="0008573D"/>
    <w:rsid w:val="00085AED"/>
    <w:rsid w:val="00085E98"/>
    <w:rsid w:val="00086460"/>
    <w:rsid w:val="00086B6F"/>
    <w:rsid w:val="00087978"/>
    <w:rsid w:val="00090B9A"/>
    <w:rsid w:val="00092052"/>
    <w:rsid w:val="00092391"/>
    <w:rsid w:val="00093980"/>
    <w:rsid w:val="00093A91"/>
    <w:rsid w:val="000944FB"/>
    <w:rsid w:val="0009462B"/>
    <w:rsid w:val="00095C72"/>
    <w:rsid w:val="00096D6E"/>
    <w:rsid w:val="00096D90"/>
    <w:rsid w:val="000A3062"/>
    <w:rsid w:val="000A4484"/>
    <w:rsid w:val="000A455E"/>
    <w:rsid w:val="000A4FFA"/>
    <w:rsid w:val="000A650C"/>
    <w:rsid w:val="000A7B05"/>
    <w:rsid w:val="000A7D38"/>
    <w:rsid w:val="000A7D4B"/>
    <w:rsid w:val="000B0AA3"/>
    <w:rsid w:val="000B208E"/>
    <w:rsid w:val="000B210A"/>
    <w:rsid w:val="000B2C6C"/>
    <w:rsid w:val="000B2E2E"/>
    <w:rsid w:val="000B3DE5"/>
    <w:rsid w:val="000B46FB"/>
    <w:rsid w:val="000B4AFC"/>
    <w:rsid w:val="000B6749"/>
    <w:rsid w:val="000B761C"/>
    <w:rsid w:val="000C0E13"/>
    <w:rsid w:val="000C2035"/>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0777"/>
    <w:rsid w:val="000E175B"/>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5AD"/>
    <w:rsid w:val="00102B1B"/>
    <w:rsid w:val="00103BFE"/>
    <w:rsid w:val="00105801"/>
    <w:rsid w:val="00105D6F"/>
    <w:rsid w:val="00106F3A"/>
    <w:rsid w:val="00107E63"/>
    <w:rsid w:val="00107F09"/>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2AD"/>
    <w:rsid w:val="001376B3"/>
    <w:rsid w:val="00137FC4"/>
    <w:rsid w:val="00140571"/>
    <w:rsid w:val="00140C57"/>
    <w:rsid w:val="00140D73"/>
    <w:rsid w:val="00141486"/>
    <w:rsid w:val="001415C4"/>
    <w:rsid w:val="00142AC4"/>
    <w:rsid w:val="00143D27"/>
    <w:rsid w:val="001454BD"/>
    <w:rsid w:val="00145EFA"/>
    <w:rsid w:val="00146552"/>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3087"/>
    <w:rsid w:val="001662F5"/>
    <w:rsid w:val="00166DC5"/>
    <w:rsid w:val="00166E50"/>
    <w:rsid w:val="00166EC1"/>
    <w:rsid w:val="00167111"/>
    <w:rsid w:val="00170F1F"/>
    <w:rsid w:val="00171B9D"/>
    <w:rsid w:val="00176276"/>
    <w:rsid w:val="00177396"/>
    <w:rsid w:val="00180B2A"/>
    <w:rsid w:val="00180C5C"/>
    <w:rsid w:val="001812E9"/>
    <w:rsid w:val="00181F95"/>
    <w:rsid w:val="00182039"/>
    <w:rsid w:val="001832D7"/>
    <w:rsid w:val="00183AFE"/>
    <w:rsid w:val="001842CB"/>
    <w:rsid w:val="001859FB"/>
    <w:rsid w:val="00185F1E"/>
    <w:rsid w:val="00185F6C"/>
    <w:rsid w:val="001869AB"/>
    <w:rsid w:val="00187418"/>
    <w:rsid w:val="001907C1"/>
    <w:rsid w:val="00192B00"/>
    <w:rsid w:val="00193E01"/>
    <w:rsid w:val="0019418E"/>
    <w:rsid w:val="0019553D"/>
    <w:rsid w:val="001A0854"/>
    <w:rsid w:val="001A0959"/>
    <w:rsid w:val="001A0F63"/>
    <w:rsid w:val="001A17C2"/>
    <w:rsid w:val="001A2AAA"/>
    <w:rsid w:val="001A2E39"/>
    <w:rsid w:val="001A459D"/>
    <w:rsid w:val="001A5059"/>
    <w:rsid w:val="001A5254"/>
    <w:rsid w:val="001A5B32"/>
    <w:rsid w:val="001A5F6F"/>
    <w:rsid w:val="001A62B0"/>
    <w:rsid w:val="001A6EA1"/>
    <w:rsid w:val="001A72FA"/>
    <w:rsid w:val="001B1A04"/>
    <w:rsid w:val="001B255D"/>
    <w:rsid w:val="001B399C"/>
    <w:rsid w:val="001B5948"/>
    <w:rsid w:val="001B7066"/>
    <w:rsid w:val="001B7068"/>
    <w:rsid w:val="001B762F"/>
    <w:rsid w:val="001C148E"/>
    <w:rsid w:val="001C1EC7"/>
    <w:rsid w:val="001C37CD"/>
    <w:rsid w:val="001C4C39"/>
    <w:rsid w:val="001C558F"/>
    <w:rsid w:val="001C6440"/>
    <w:rsid w:val="001C77E7"/>
    <w:rsid w:val="001D063B"/>
    <w:rsid w:val="001D0BC3"/>
    <w:rsid w:val="001D19A0"/>
    <w:rsid w:val="001D1F05"/>
    <w:rsid w:val="001D2EF7"/>
    <w:rsid w:val="001D4890"/>
    <w:rsid w:val="001D5534"/>
    <w:rsid w:val="001D561D"/>
    <w:rsid w:val="001D5C3F"/>
    <w:rsid w:val="001D67DF"/>
    <w:rsid w:val="001D6E0B"/>
    <w:rsid w:val="001D72B9"/>
    <w:rsid w:val="001E1F17"/>
    <w:rsid w:val="001E2C49"/>
    <w:rsid w:val="001E3368"/>
    <w:rsid w:val="001E5397"/>
    <w:rsid w:val="001E6082"/>
    <w:rsid w:val="001F0061"/>
    <w:rsid w:val="001F273B"/>
    <w:rsid w:val="001F27FF"/>
    <w:rsid w:val="001F463C"/>
    <w:rsid w:val="001F7EE2"/>
    <w:rsid w:val="00201405"/>
    <w:rsid w:val="00201B3E"/>
    <w:rsid w:val="0020298B"/>
    <w:rsid w:val="00202E3C"/>
    <w:rsid w:val="002033FC"/>
    <w:rsid w:val="00203C9F"/>
    <w:rsid w:val="00203EF3"/>
    <w:rsid w:val="002041CC"/>
    <w:rsid w:val="00204903"/>
    <w:rsid w:val="002057B0"/>
    <w:rsid w:val="002070E7"/>
    <w:rsid w:val="00207D7D"/>
    <w:rsid w:val="002108DD"/>
    <w:rsid w:val="00212D1D"/>
    <w:rsid w:val="00214068"/>
    <w:rsid w:val="002160B4"/>
    <w:rsid w:val="0021757F"/>
    <w:rsid w:val="00217A53"/>
    <w:rsid w:val="00217A5A"/>
    <w:rsid w:val="00217C91"/>
    <w:rsid w:val="00222266"/>
    <w:rsid w:val="00223C77"/>
    <w:rsid w:val="00225FE7"/>
    <w:rsid w:val="0022623F"/>
    <w:rsid w:val="002265D5"/>
    <w:rsid w:val="00226E28"/>
    <w:rsid w:val="00227C35"/>
    <w:rsid w:val="002312EB"/>
    <w:rsid w:val="00231F64"/>
    <w:rsid w:val="002335FA"/>
    <w:rsid w:val="0023383B"/>
    <w:rsid w:val="00234DFD"/>
    <w:rsid w:val="00236AD0"/>
    <w:rsid w:val="002377E2"/>
    <w:rsid w:val="00237AED"/>
    <w:rsid w:val="002400A9"/>
    <w:rsid w:val="00243494"/>
    <w:rsid w:val="002449F1"/>
    <w:rsid w:val="00244AA4"/>
    <w:rsid w:val="0024511E"/>
    <w:rsid w:val="00245CEC"/>
    <w:rsid w:val="00246CDB"/>
    <w:rsid w:val="00247422"/>
    <w:rsid w:val="00247D84"/>
    <w:rsid w:val="0025035D"/>
    <w:rsid w:val="002531D3"/>
    <w:rsid w:val="0025506F"/>
    <w:rsid w:val="00257FEB"/>
    <w:rsid w:val="00260A63"/>
    <w:rsid w:val="002612FF"/>
    <w:rsid w:val="00261588"/>
    <w:rsid w:val="002616D4"/>
    <w:rsid w:val="00261EE2"/>
    <w:rsid w:val="002620D0"/>
    <w:rsid w:val="002621BA"/>
    <w:rsid w:val="00262699"/>
    <w:rsid w:val="00262B61"/>
    <w:rsid w:val="0026418D"/>
    <w:rsid w:val="00264BE2"/>
    <w:rsid w:val="00266297"/>
    <w:rsid w:val="00266602"/>
    <w:rsid w:val="00266C21"/>
    <w:rsid w:val="00267409"/>
    <w:rsid w:val="002700D6"/>
    <w:rsid w:val="00271767"/>
    <w:rsid w:val="00273020"/>
    <w:rsid w:val="0027564A"/>
    <w:rsid w:val="00275873"/>
    <w:rsid w:val="00277864"/>
    <w:rsid w:val="002818C5"/>
    <w:rsid w:val="00282EA6"/>
    <w:rsid w:val="0028452F"/>
    <w:rsid w:val="0028659B"/>
    <w:rsid w:val="00287C76"/>
    <w:rsid w:val="00287CDE"/>
    <w:rsid w:val="0029148F"/>
    <w:rsid w:val="002917DA"/>
    <w:rsid w:val="00291E60"/>
    <w:rsid w:val="00292F82"/>
    <w:rsid w:val="002931D7"/>
    <w:rsid w:val="0029378D"/>
    <w:rsid w:val="002937D5"/>
    <w:rsid w:val="002938EF"/>
    <w:rsid w:val="00297211"/>
    <w:rsid w:val="00297443"/>
    <w:rsid w:val="002A191C"/>
    <w:rsid w:val="002A1944"/>
    <w:rsid w:val="002A1C68"/>
    <w:rsid w:val="002A20C1"/>
    <w:rsid w:val="002A36DC"/>
    <w:rsid w:val="002A497B"/>
    <w:rsid w:val="002A5371"/>
    <w:rsid w:val="002A7363"/>
    <w:rsid w:val="002B00B4"/>
    <w:rsid w:val="002B1BA3"/>
    <w:rsid w:val="002B2662"/>
    <w:rsid w:val="002B4E8F"/>
    <w:rsid w:val="002B4EFD"/>
    <w:rsid w:val="002B5B42"/>
    <w:rsid w:val="002B60AB"/>
    <w:rsid w:val="002B6381"/>
    <w:rsid w:val="002B77A7"/>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45C"/>
    <w:rsid w:val="002D457D"/>
    <w:rsid w:val="002D4774"/>
    <w:rsid w:val="002D500E"/>
    <w:rsid w:val="002D5DBE"/>
    <w:rsid w:val="002D5FF5"/>
    <w:rsid w:val="002E0193"/>
    <w:rsid w:val="002E22BC"/>
    <w:rsid w:val="002E24B7"/>
    <w:rsid w:val="002E3159"/>
    <w:rsid w:val="002E39AD"/>
    <w:rsid w:val="002E3BFC"/>
    <w:rsid w:val="002E460F"/>
    <w:rsid w:val="002E499B"/>
    <w:rsid w:val="002E54DA"/>
    <w:rsid w:val="002E6257"/>
    <w:rsid w:val="002E7527"/>
    <w:rsid w:val="002F136A"/>
    <w:rsid w:val="002F1B98"/>
    <w:rsid w:val="002F35BE"/>
    <w:rsid w:val="002F44D1"/>
    <w:rsid w:val="002F4680"/>
    <w:rsid w:val="002F4EF2"/>
    <w:rsid w:val="002F52D0"/>
    <w:rsid w:val="002F68D8"/>
    <w:rsid w:val="002F6DE0"/>
    <w:rsid w:val="002F7FF9"/>
    <w:rsid w:val="00300603"/>
    <w:rsid w:val="003009F0"/>
    <w:rsid w:val="00300E4F"/>
    <w:rsid w:val="00300EC1"/>
    <w:rsid w:val="00302577"/>
    <w:rsid w:val="0030328A"/>
    <w:rsid w:val="00303BEB"/>
    <w:rsid w:val="00303FDE"/>
    <w:rsid w:val="003040E7"/>
    <w:rsid w:val="00304110"/>
    <w:rsid w:val="0030428A"/>
    <w:rsid w:val="0030431B"/>
    <w:rsid w:val="00304F79"/>
    <w:rsid w:val="00305CF9"/>
    <w:rsid w:val="0030618B"/>
    <w:rsid w:val="003062B2"/>
    <w:rsid w:val="003070B3"/>
    <w:rsid w:val="0030735F"/>
    <w:rsid w:val="00307532"/>
    <w:rsid w:val="003125D9"/>
    <w:rsid w:val="0031344F"/>
    <w:rsid w:val="0031466E"/>
    <w:rsid w:val="00316AF7"/>
    <w:rsid w:val="003214A4"/>
    <w:rsid w:val="00322F08"/>
    <w:rsid w:val="003230BA"/>
    <w:rsid w:val="003237E1"/>
    <w:rsid w:val="00324DEE"/>
    <w:rsid w:val="00324FD2"/>
    <w:rsid w:val="00325329"/>
    <w:rsid w:val="003259C6"/>
    <w:rsid w:val="00330DF2"/>
    <w:rsid w:val="003325A5"/>
    <w:rsid w:val="00332D60"/>
    <w:rsid w:val="00332E1D"/>
    <w:rsid w:val="00333DDA"/>
    <w:rsid w:val="00333ED0"/>
    <w:rsid w:val="00335A6B"/>
    <w:rsid w:val="00337F40"/>
    <w:rsid w:val="00340EFE"/>
    <w:rsid w:val="003413EE"/>
    <w:rsid w:val="00345401"/>
    <w:rsid w:val="00346A6D"/>
    <w:rsid w:val="003472B1"/>
    <w:rsid w:val="0034739E"/>
    <w:rsid w:val="00351254"/>
    <w:rsid w:val="0035148C"/>
    <w:rsid w:val="003519DE"/>
    <w:rsid w:val="00351F55"/>
    <w:rsid w:val="00352E2D"/>
    <w:rsid w:val="00353C4B"/>
    <w:rsid w:val="003542DC"/>
    <w:rsid w:val="00354B1E"/>
    <w:rsid w:val="0035550D"/>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1EA"/>
    <w:rsid w:val="00376CCF"/>
    <w:rsid w:val="00381448"/>
    <w:rsid w:val="00384BC7"/>
    <w:rsid w:val="00384D2A"/>
    <w:rsid w:val="00385587"/>
    <w:rsid w:val="003855D9"/>
    <w:rsid w:val="00386268"/>
    <w:rsid w:val="0038727B"/>
    <w:rsid w:val="003875A7"/>
    <w:rsid w:val="00387639"/>
    <w:rsid w:val="0039163F"/>
    <w:rsid w:val="00392583"/>
    <w:rsid w:val="003926FE"/>
    <w:rsid w:val="00395666"/>
    <w:rsid w:val="00395780"/>
    <w:rsid w:val="003A3A2D"/>
    <w:rsid w:val="003A3E02"/>
    <w:rsid w:val="003A4325"/>
    <w:rsid w:val="003A64FA"/>
    <w:rsid w:val="003A76EF"/>
    <w:rsid w:val="003A7808"/>
    <w:rsid w:val="003A7B98"/>
    <w:rsid w:val="003A7CA1"/>
    <w:rsid w:val="003B18B4"/>
    <w:rsid w:val="003B275F"/>
    <w:rsid w:val="003B2DC1"/>
    <w:rsid w:val="003B3C11"/>
    <w:rsid w:val="003B667C"/>
    <w:rsid w:val="003B740D"/>
    <w:rsid w:val="003C011F"/>
    <w:rsid w:val="003C1184"/>
    <w:rsid w:val="003C1A3E"/>
    <w:rsid w:val="003C3C83"/>
    <w:rsid w:val="003C46B3"/>
    <w:rsid w:val="003C4C35"/>
    <w:rsid w:val="003C59E1"/>
    <w:rsid w:val="003C6CEB"/>
    <w:rsid w:val="003C6EC5"/>
    <w:rsid w:val="003D0423"/>
    <w:rsid w:val="003D10BE"/>
    <w:rsid w:val="003D2273"/>
    <w:rsid w:val="003D2D80"/>
    <w:rsid w:val="003D4029"/>
    <w:rsid w:val="003D5607"/>
    <w:rsid w:val="003D688F"/>
    <w:rsid w:val="003E04E0"/>
    <w:rsid w:val="003E06D3"/>
    <w:rsid w:val="003E21E7"/>
    <w:rsid w:val="003E462F"/>
    <w:rsid w:val="003E4740"/>
    <w:rsid w:val="003E54FB"/>
    <w:rsid w:val="003E7F47"/>
    <w:rsid w:val="003F0596"/>
    <w:rsid w:val="003F0BBD"/>
    <w:rsid w:val="003F226E"/>
    <w:rsid w:val="003F2D80"/>
    <w:rsid w:val="003F32F9"/>
    <w:rsid w:val="003F3D6B"/>
    <w:rsid w:val="003F404A"/>
    <w:rsid w:val="003F5C1D"/>
    <w:rsid w:val="004011B3"/>
    <w:rsid w:val="004012D9"/>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2077C"/>
    <w:rsid w:val="00423DC3"/>
    <w:rsid w:val="00423F28"/>
    <w:rsid w:val="004242C5"/>
    <w:rsid w:val="004259BE"/>
    <w:rsid w:val="004262C9"/>
    <w:rsid w:val="00426406"/>
    <w:rsid w:val="004265B0"/>
    <w:rsid w:val="00426B25"/>
    <w:rsid w:val="0042740B"/>
    <w:rsid w:val="00431046"/>
    <w:rsid w:val="004326DD"/>
    <w:rsid w:val="004329F3"/>
    <w:rsid w:val="00432F26"/>
    <w:rsid w:val="0043315D"/>
    <w:rsid w:val="004331D5"/>
    <w:rsid w:val="00434D11"/>
    <w:rsid w:val="00435E66"/>
    <w:rsid w:val="00436067"/>
    <w:rsid w:val="00437841"/>
    <w:rsid w:val="00437C0B"/>
    <w:rsid w:val="00440118"/>
    <w:rsid w:val="00440217"/>
    <w:rsid w:val="004402CF"/>
    <w:rsid w:val="00440554"/>
    <w:rsid w:val="00440962"/>
    <w:rsid w:val="00441920"/>
    <w:rsid w:val="00441B09"/>
    <w:rsid w:val="00442D50"/>
    <w:rsid w:val="00444129"/>
    <w:rsid w:val="00450EFE"/>
    <w:rsid w:val="004512E2"/>
    <w:rsid w:val="004522C9"/>
    <w:rsid w:val="00452815"/>
    <w:rsid w:val="00452D39"/>
    <w:rsid w:val="0045389B"/>
    <w:rsid w:val="00453F14"/>
    <w:rsid w:val="00454750"/>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25D0"/>
    <w:rsid w:val="00473E3B"/>
    <w:rsid w:val="00473E88"/>
    <w:rsid w:val="00474BE9"/>
    <w:rsid w:val="004767AC"/>
    <w:rsid w:val="00476A4C"/>
    <w:rsid w:val="00477EAB"/>
    <w:rsid w:val="00480808"/>
    <w:rsid w:val="0048342B"/>
    <w:rsid w:val="00485400"/>
    <w:rsid w:val="0048688D"/>
    <w:rsid w:val="004871D5"/>
    <w:rsid w:val="004908EF"/>
    <w:rsid w:val="00490EF4"/>
    <w:rsid w:val="0049142B"/>
    <w:rsid w:val="00491501"/>
    <w:rsid w:val="00493656"/>
    <w:rsid w:val="00493C8D"/>
    <w:rsid w:val="00493E5A"/>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1F15"/>
    <w:rsid w:val="004C20AF"/>
    <w:rsid w:val="004C4842"/>
    <w:rsid w:val="004C4DF5"/>
    <w:rsid w:val="004C5249"/>
    <w:rsid w:val="004C61A8"/>
    <w:rsid w:val="004C674C"/>
    <w:rsid w:val="004D0291"/>
    <w:rsid w:val="004D2203"/>
    <w:rsid w:val="004D2252"/>
    <w:rsid w:val="004D2392"/>
    <w:rsid w:val="004D2E4A"/>
    <w:rsid w:val="004D3761"/>
    <w:rsid w:val="004D4DD7"/>
    <w:rsid w:val="004D5E64"/>
    <w:rsid w:val="004D75D1"/>
    <w:rsid w:val="004E12D5"/>
    <w:rsid w:val="004E1AF6"/>
    <w:rsid w:val="004E226F"/>
    <w:rsid w:val="004E267B"/>
    <w:rsid w:val="004E2B85"/>
    <w:rsid w:val="004E2BEF"/>
    <w:rsid w:val="004E37BD"/>
    <w:rsid w:val="004E3E1A"/>
    <w:rsid w:val="004E6183"/>
    <w:rsid w:val="004F0325"/>
    <w:rsid w:val="004F0759"/>
    <w:rsid w:val="004F41D6"/>
    <w:rsid w:val="004F4D25"/>
    <w:rsid w:val="004F4DA7"/>
    <w:rsid w:val="004F4EBD"/>
    <w:rsid w:val="004F553C"/>
    <w:rsid w:val="004F6DB5"/>
    <w:rsid w:val="004F73A7"/>
    <w:rsid w:val="004F75CF"/>
    <w:rsid w:val="004F782E"/>
    <w:rsid w:val="00500114"/>
    <w:rsid w:val="00500889"/>
    <w:rsid w:val="00501D6D"/>
    <w:rsid w:val="00501E60"/>
    <w:rsid w:val="0050770D"/>
    <w:rsid w:val="00507D73"/>
    <w:rsid w:val="005103B0"/>
    <w:rsid w:val="00510644"/>
    <w:rsid w:val="005109D0"/>
    <w:rsid w:val="005111AE"/>
    <w:rsid w:val="00511896"/>
    <w:rsid w:val="00512A58"/>
    <w:rsid w:val="00512C40"/>
    <w:rsid w:val="0051580A"/>
    <w:rsid w:val="0051652F"/>
    <w:rsid w:val="005167E4"/>
    <w:rsid w:val="0052015B"/>
    <w:rsid w:val="00521562"/>
    <w:rsid w:val="005228E1"/>
    <w:rsid w:val="00522AB1"/>
    <w:rsid w:val="00523227"/>
    <w:rsid w:val="005237C6"/>
    <w:rsid w:val="005261B3"/>
    <w:rsid w:val="00526583"/>
    <w:rsid w:val="00526D9B"/>
    <w:rsid w:val="005306A8"/>
    <w:rsid w:val="00531007"/>
    <w:rsid w:val="00532667"/>
    <w:rsid w:val="00532A1D"/>
    <w:rsid w:val="0053429B"/>
    <w:rsid w:val="00534353"/>
    <w:rsid w:val="00534A00"/>
    <w:rsid w:val="0054195B"/>
    <w:rsid w:val="005428ED"/>
    <w:rsid w:val="005436B5"/>
    <w:rsid w:val="00544555"/>
    <w:rsid w:val="005448D5"/>
    <w:rsid w:val="0054522C"/>
    <w:rsid w:val="00546C33"/>
    <w:rsid w:val="00546D1E"/>
    <w:rsid w:val="00547EAB"/>
    <w:rsid w:val="0055122E"/>
    <w:rsid w:val="005524E1"/>
    <w:rsid w:val="005527B7"/>
    <w:rsid w:val="00552C10"/>
    <w:rsid w:val="00555C0F"/>
    <w:rsid w:val="00557F86"/>
    <w:rsid w:val="00562E8D"/>
    <w:rsid w:val="0056445B"/>
    <w:rsid w:val="00565ABE"/>
    <w:rsid w:val="00567107"/>
    <w:rsid w:val="0056781A"/>
    <w:rsid w:val="00570082"/>
    <w:rsid w:val="005703CB"/>
    <w:rsid w:val="00571500"/>
    <w:rsid w:val="00571A2F"/>
    <w:rsid w:val="005723BA"/>
    <w:rsid w:val="0057387A"/>
    <w:rsid w:val="005741D4"/>
    <w:rsid w:val="005749C7"/>
    <w:rsid w:val="005750F9"/>
    <w:rsid w:val="005755C2"/>
    <w:rsid w:val="00575718"/>
    <w:rsid w:val="0057714A"/>
    <w:rsid w:val="00577873"/>
    <w:rsid w:val="00577A9A"/>
    <w:rsid w:val="00581260"/>
    <w:rsid w:val="00582E39"/>
    <w:rsid w:val="005831A3"/>
    <w:rsid w:val="0058349C"/>
    <w:rsid w:val="005843FB"/>
    <w:rsid w:val="00586EFE"/>
    <w:rsid w:val="00587938"/>
    <w:rsid w:val="00591089"/>
    <w:rsid w:val="0059130A"/>
    <w:rsid w:val="00593794"/>
    <w:rsid w:val="005939BA"/>
    <w:rsid w:val="00595930"/>
    <w:rsid w:val="00596432"/>
    <w:rsid w:val="00596E73"/>
    <w:rsid w:val="005973F2"/>
    <w:rsid w:val="00597646"/>
    <w:rsid w:val="005976AA"/>
    <w:rsid w:val="005979E3"/>
    <w:rsid w:val="005A01B9"/>
    <w:rsid w:val="005A2527"/>
    <w:rsid w:val="005A2691"/>
    <w:rsid w:val="005A26D8"/>
    <w:rsid w:val="005A28DB"/>
    <w:rsid w:val="005A3100"/>
    <w:rsid w:val="005A45A6"/>
    <w:rsid w:val="005A5C9B"/>
    <w:rsid w:val="005A6C47"/>
    <w:rsid w:val="005B017F"/>
    <w:rsid w:val="005B0BD7"/>
    <w:rsid w:val="005B12F7"/>
    <w:rsid w:val="005B2E5B"/>
    <w:rsid w:val="005B3071"/>
    <w:rsid w:val="005B30B0"/>
    <w:rsid w:val="005B3164"/>
    <w:rsid w:val="005B31BC"/>
    <w:rsid w:val="005B3588"/>
    <w:rsid w:val="005B372E"/>
    <w:rsid w:val="005B37EF"/>
    <w:rsid w:val="005B601F"/>
    <w:rsid w:val="005C0138"/>
    <w:rsid w:val="005C1352"/>
    <w:rsid w:val="005C15CE"/>
    <w:rsid w:val="005C33DF"/>
    <w:rsid w:val="005C5459"/>
    <w:rsid w:val="005C6043"/>
    <w:rsid w:val="005C6575"/>
    <w:rsid w:val="005D0237"/>
    <w:rsid w:val="005D12DA"/>
    <w:rsid w:val="005D3D1C"/>
    <w:rsid w:val="005D45A8"/>
    <w:rsid w:val="005D5201"/>
    <w:rsid w:val="005D52CA"/>
    <w:rsid w:val="005D57CC"/>
    <w:rsid w:val="005D5FEC"/>
    <w:rsid w:val="005D7569"/>
    <w:rsid w:val="005E0EB4"/>
    <w:rsid w:val="005E1DC4"/>
    <w:rsid w:val="005E1FA4"/>
    <w:rsid w:val="005E35E4"/>
    <w:rsid w:val="005E4215"/>
    <w:rsid w:val="005E4CE3"/>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1D4E"/>
    <w:rsid w:val="00602AC1"/>
    <w:rsid w:val="00602CD3"/>
    <w:rsid w:val="0060302F"/>
    <w:rsid w:val="00605AA2"/>
    <w:rsid w:val="0060606B"/>
    <w:rsid w:val="00607518"/>
    <w:rsid w:val="00607751"/>
    <w:rsid w:val="00610810"/>
    <w:rsid w:val="00611DCE"/>
    <w:rsid w:val="00612DFA"/>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D61"/>
    <w:rsid w:val="00626F97"/>
    <w:rsid w:val="00626FFC"/>
    <w:rsid w:val="00627278"/>
    <w:rsid w:val="0062749D"/>
    <w:rsid w:val="00627D8E"/>
    <w:rsid w:val="00630610"/>
    <w:rsid w:val="00631395"/>
    <w:rsid w:val="0063153E"/>
    <w:rsid w:val="00631F45"/>
    <w:rsid w:val="0063250F"/>
    <w:rsid w:val="0063294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760"/>
    <w:rsid w:val="00650C91"/>
    <w:rsid w:val="00650F78"/>
    <w:rsid w:val="00651338"/>
    <w:rsid w:val="006517E8"/>
    <w:rsid w:val="00651E6B"/>
    <w:rsid w:val="006523D9"/>
    <w:rsid w:val="0065258B"/>
    <w:rsid w:val="006525F6"/>
    <w:rsid w:val="006528A9"/>
    <w:rsid w:val="0065290C"/>
    <w:rsid w:val="00652E5D"/>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25CF"/>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2B86"/>
    <w:rsid w:val="006A33F1"/>
    <w:rsid w:val="006A4314"/>
    <w:rsid w:val="006A571D"/>
    <w:rsid w:val="006A625E"/>
    <w:rsid w:val="006A6352"/>
    <w:rsid w:val="006B0B33"/>
    <w:rsid w:val="006B0E6C"/>
    <w:rsid w:val="006B11F2"/>
    <w:rsid w:val="006B1C24"/>
    <w:rsid w:val="006B1D46"/>
    <w:rsid w:val="006B2549"/>
    <w:rsid w:val="006B4867"/>
    <w:rsid w:val="006B49FE"/>
    <w:rsid w:val="006B4D45"/>
    <w:rsid w:val="006B7540"/>
    <w:rsid w:val="006B7B9E"/>
    <w:rsid w:val="006C1CF9"/>
    <w:rsid w:val="006C383C"/>
    <w:rsid w:val="006C3BE9"/>
    <w:rsid w:val="006C4188"/>
    <w:rsid w:val="006C4C39"/>
    <w:rsid w:val="006C56E0"/>
    <w:rsid w:val="006C6E19"/>
    <w:rsid w:val="006D00AA"/>
    <w:rsid w:val="006D07C9"/>
    <w:rsid w:val="006D09B1"/>
    <w:rsid w:val="006D174D"/>
    <w:rsid w:val="006D188D"/>
    <w:rsid w:val="006D1A2C"/>
    <w:rsid w:val="006D22ED"/>
    <w:rsid w:val="006D3854"/>
    <w:rsid w:val="006D5319"/>
    <w:rsid w:val="006D7060"/>
    <w:rsid w:val="006D733F"/>
    <w:rsid w:val="006D73D8"/>
    <w:rsid w:val="006D7AEB"/>
    <w:rsid w:val="006E00B0"/>
    <w:rsid w:val="006E0AEB"/>
    <w:rsid w:val="006E0DC6"/>
    <w:rsid w:val="006E17A5"/>
    <w:rsid w:val="006E46C8"/>
    <w:rsid w:val="006E6025"/>
    <w:rsid w:val="006E6EA4"/>
    <w:rsid w:val="006F02C0"/>
    <w:rsid w:val="006F0BBD"/>
    <w:rsid w:val="006F1696"/>
    <w:rsid w:val="006F1765"/>
    <w:rsid w:val="006F1BCE"/>
    <w:rsid w:val="006F2E87"/>
    <w:rsid w:val="006F35CE"/>
    <w:rsid w:val="006F4036"/>
    <w:rsid w:val="006F4F6C"/>
    <w:rsid w:val="006F731C"/>
    <w:rsid w:val="006F78ED"/>
    <w:rsid w:val="00700721"/>
    <w:rsid w:val="00700869"/>
    <w:rsid w:val="00700F6C"/>
    <w:rsid w:val="0070258E"/>
    <w:rsid w:val="007047F7"/>
    <w:rsid w:val="00704D18"/>
    <w:rsid w:val="00704D59"/>
    <w:rsid w:val="007071B2"/>
    <w:rsid w:val="00707CB2"/>
    <w:rsid w:val="007111C9"/>
    <w:rsid w:val="0071291E"/>
    <w:rsid w:val="0071439A"/>
    <w:rsid w:val="00714CD9"/>
    <w:rsid w:val="00720E06"/>
    <w:rsid w:val="007215EF"/>
    <w:rsid w:val="0072192A"/>
    <w:rsid w:val="00722D90"/>
    <w:rsid w:val="0072493C"/>
    <w:rsid w:val="00724A36"/>
    <w:rsid w:val="00726032"/>
    <w:rsid w:val="00726107"/>
    <w:rsid w:val="00726B8F"/>
    <w:rsid w:val="007301EA"/>
    <w:rsid w:val="00730923"/>
    <w:rsid w:val="007316F2"/>
    <w:rsid w:val="0073338A"/>
    <w:rsid w:val="00733A8F"/>
    <w:rsid w:val="00733AB8"/>
    <w:rsid w:val="0073421F"/>
    <w:rsid w:val="00734EB1"/>
    <w:rsid w:val="007354DE"/>
    <w:rsid w:val="00735804"/>
    <w:rsid w:val="00735A78"/>
    <w:rsid w:val="00735EF8"/>
    <w:rsid w:val="00736A3C"/>
    <w:rsid w:val="0074012E"/>
    <w:rsid w:val="00740520"/>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2D4F"/>
    <w:rsid w:val="00763389"/>
    <w:rsid w:val="00765491"/>
    <w:rsid w:val="00765B15"/>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E2B"/>
    <w:rsid w:val="00782FD0"/>
    <w:rsid w:val="00784054"/>
    <w:rsid w:val="0078620D"/>
    <w:rsid w:val="007864DC"/>
    <w:rsid w:val="00790F69"/>
    <w:rsid w:val="0079206F"/>
    <w:rsid w:val="00792944"/>
    <w:rsid w:val="007946F5"/>
    <w:rsid w:val="00797D3D"/>
    <w:rsid w:val="00797E92"/>
    <w:rsid w:val="007A00F4"/>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3C25"/>
    <w:rsid w:val="007C4162"/>
    <w:rsid w:val="007C4CEE"/>
    <w:rsid w:val="007C7693"/>
    <w:rsid w:val="007C7EBB"/>
    <w:rsid w:val="007D1795"/>
    <w:rsid w:val="007D21DD"/>
    <w:rsid w:val="007D2900"/>
    <w:rsid w:val="007D3ACC"/>
    <w:rsid w:val="007D4349"/>
    <w:rsid w:val="007D52A7"/>
    <w:rsid w:val="007D571C"/>
    <w:rsid w:val="007D5985"/>
    <w:rsid w:val="007D5E4B"/>
    <w:rsid w:val="007D6479"/>
    <w:rsid w:val="007D7E9E"/>
    <w:rsid w:val="007E06BB"/>
    <w:rsid w:val="007E105A"/>
    <w:rsid w:val="007E1735"/>
    <w:rsid w:val="007E1C8F"/>
    <w:rsid w:val="007E540D"/>
    <w:rsid w:val="007E54F3"/>
    <w:rsid w:val="007E5BCD"/>
    <w:rsid w:val="007F0639"/>
    <w:rsid w:val="007F0BF1"/>
    <w:rsid w:val="007F1D08"/>
    <w:rsid w:val="007F1F32"/>
    <w:rsid w:val="007F536A"/>
    <w:rsid w:val="007F5EDD"/>
    <w:rsid w:val="007F77C4"/>
    <w:rsid w:val="00801746"/>
    <w:rsid w:val="00802159"/>
    <w:rsid w:val="00802822"/>
    <w:rsid w:val="00802DF5"/>
    <w:rsid w:val="008036B2"/>
    <w:rsid w:val="00804057"/>
    <w:rsid w:val="00804444"/>
    <w:rsid w:val="00806486"/>
    <w:rsid w:val="00810953"/>
    <w:rsid w:val="00810B35"/>
    <w:rsid w:val="0081211D"/>
    <w:rsid w:val="0081366A"/>
    <w:rsid w:val="0081370A"/>
    <w:rsid w:val="008145BA"/>
    <w:rsid w:val="00815BA2"/>
    <w:rsid w:val="008162DF"/>
    <w:rsid w:val="00816838"/>
    <w:rsid w:val="008168F9"/>
    <w:rsid w:val="00820A81"/>
    <w:rsid w:val="008216F8"/>
    <w:rsid w:val="00821741"/>
    <w:rsid w:val="00821B7D"/>
    <w:rsid w:val="00822F4B"/>
    <w:rsid w:val="00823CA5"/>
    <w:rsid w:val="00823DB6"/>
    <w:rsid w:val="008267E3"/>
    <w:rsid w:val="00827C01"/>
    <w:rsid w:val="00830C61"/>
    <w:rsid w:val="00831294"/>
    <w:rsid w:val="00831ED5"/>
    <w:rsid w:val="00831F93"/>
    <w:rsid w:val="0083291B"/>
    <w:rsid w:val="00832F56"/>
    <w:rsid w:val="008349F7"/>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83B"/>
    <w:rsid w:val="00854DEC"/>
    <w:rsid w:val="0085567E"/>
    <w:rsid w:val="00855992"/>
    <w:rsid w:val="008606D8"/>
    <w:rsid w:val="008628C2"/>
    <w:rsid w:val="00862A2F"/>
    <w:rsid w:val="00864544"/>
    <w:rsid w:val="00866505"/>
    <w:rsid w:val="0087014E"/>
    <w:rsid w:val="008725DA"/>
    <w:rsid w:val="00873D01"/>
    <w:rsid w:val="0087551C"/>
    <w:rsid w:val="008774D3"/>
    <w:rsid w:val="00880B5E"/>
    <w:rsid w:val="008823F4"/>
    <w:rsid w:val="00885F85"/>
    <w:rsid w:val="00891D56"/>
    <w:rsid w:val="00892E5C"/>
    <w:rsid w:val="00894F54"/>
    <w:rsid w:val="00894FB2"/>
    <w:rsid w:val="0089533F"/>
    <w:rsid w:val="008967C7"/>
    <w:rsid w:val="008A017E"/>
    <w:rsid w:val="008A2465"/>
    <w:rsid w:val="008A2655"/>
    <w:rsid w:val="008A29D1"/>
    <w:rsid w:val="008A2C0C"/>
    <w:rsid w:val="008A2DD0"/>
    <w:rsid w:val="008A30F3"/>
    <w:rsid w:val="008A4342"/>
    <w:rsid w:val="008A4D1B"/>
    <w:rsid w:val="008A5425"/>
    <w:rsid w:val="008A5B17"/>
    <w:rsid w:val="008A653B"/>
    <w:rsid w:val="008A7A5C"/>
    <w:rsid w:val="008A7B3C"/>
    <w:rsid w:val="008B15C9"/>
    <w:rsid w:val="008B1DCB"/>
    <w:rsid w:val="008B4281"/>
    <w:rsid w:val="008B4296"/>
    <w:rsid w:val="008B467B"/>
    <w:rsid w:val="008B48C3"/>
    <w:rsid w:val="008B49E6"/>
    <w:rsid w:val="008B59D8"/>
    <w:rsid w:val="008B5E6F"/>
    <w:rsid w:val="008B6B5E"/>
    <w:rsid w:val="008B6EBB"/>
    <w:rsid w:val="008B753D"/>
    <w:rsid w:val="008C11FD"/>
    <w:rsid w:val="008C2DB3"/>
    <w:rsid w:val="008C3DB8"/>
    <w:rsid w:val="008C4937"/>
    <w:rsid w:val="008C5882"/>
    <w:rsid w:val="008C793B"/>
    <w:rsid w:val="008D1BB4"/>
    <w:rsid w:val="008D247C"/>
    <w:rsid w:val="008D3427"/>
    <w:rsid w:val="008D5166"/>
    <w:rsid w:val="008D604D"/>
    <w:rsid w:val="008D7C81"/>
    <w:rsid w:val="008E0877"/>
    <w:rsid w:val="008E2508"/>
    <w:rsid w:val="008E367E"/>
    <w:rsid w:val="008E3F77"/>
    <w:rsid w:val="008E60F4"/>
    <w:rsid w:val="008E7605"/>
    <w:rsid w:val="008E7717"/>
    <w:rsid w:val="008E78BB"/>
    <w:rsid w:val="008F1BDD"/>
    <w:rsid w:val="008F1EA0"/>
    <w:rsid w:val="008F2343"/>
    <w:rsid w:val="008F3665"/>
    <w:rsid w:val="008F3842"/>
    <w:rsid w:val="008F3FE8"/>
    <w:rsid w:val="008F54E7"/>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02"/>
    <w:rsid w:val="0091095A"/>
    <w:rsid w:val="00910B3E"/>
    <w:rsid w:val="00910C46"/>
    <w:rsid w:val="00911510"/>
    <w:rsid w:val="00911FC3"/>
    <w:rsid w:val="009120F3"/>
    <w:rsid w:val="009138C4"/>
    <w:rsid w:val="00914803"/>
    <w:rsid w:val="00914A04"/>
    <w:rsid w:val="00914A6F"/>
    <w:rsid w:val="00914EED"/>
    <w:rsid w:val="00914F12"/>
    <w:rsid w:val="009166E8"/>
    <w:rsid w:val="00916969"/>
    <w:rsid w:val="00916B40"/>
    <w:rsid w:val="00916CFD"/>
    <w:rsid w:val="00916D51"/>
    <w:rsid w:val="00917532"/>
    <w:rsid w:val="00917E8E"/>
    <w:rsid w:val="00920CD9"/>
    <w:rsid w:val="00922976"/>
    <w:rsid w:val="0092378B"/>
    <w:rsid w:val="00924FAC"/>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2D8A"/>
    <w:rsid w:val="00953953"/>
    <w:rsid w:val="009545E0"/>
    <w:rsid w:val="00954FE8"/>
    <w:rsid w:val="009577B2"/>
    <w:rsid w:val="00960323"/>
    <w:rsid w:val="009625D3"/>
    <w:rsid w:val="009626A2"/>
    <w:rsid w:val="00963325"/>
    <w:rsid w:val="0096361D"/>
    <w:rsid w:val="0096363F"/>
    <w:rsid w:val="00963AD0"/>
    <w:rsid w:val="0096439B"/>
    <w:rsid w:val="00964899"/>
    <w:rsid w:val="00965A65"/>
    <w:rsid w:val="00966044"/>
    <w:rsid w:val="0096609C"/>
    <w:rsid w:val="00966AC5"/>
    <w:rsid w:val="0097298F"/>
    <w:rsid w:val="00972ACE"/>
    <w:rsid w:val="00974093"/>
    <w:rsid w:val="00974100"/>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B53"/>
    <w:rsid w:val="00994FF1"/>
    <w:rsid w:val="009952C6"/>
    <w:rsid w:val="00995F0A"/>
    <w:rsid w:val="009961C2"/>
    <w:rsid w:val="00996C80"/>
    <w:rsid w:val="00996FA0"/>
    <w:rsid w:val="009A00CD"/>
    <w:rsid w:val="009A0F35"/>
    <w:rsid w:val="009A19D3"/>
    <w:rsid w:val="009A26FD"/>
    <w:rsid w:val="009A2A7B"/>
    <w:rsid w:val="009A2D99"/>
    <w:rsid w:val="009A301D"/>
    <w:rsid w:val="009A4A9F"/>
    <w:rsid w:val="009A4B19"/>
    <w:rsid w:val="009A4DF9"/>
    <w:rsid w:val="009A5ADA"/>
    <w:rsid w:val="009A78EA"/>
    <w:rsid w:val="009A7DC2"/>
    <w:rsid w:val="009A7DC6"/>
    <w:rsid w:val="009B1658"/>
    <w:rsid w:val="009B2FE2"/>
    <w:rsid w:val="009B37B6"/>
    <w:rsid w:val="009B4365"/>
    <w:rsid w:val="009B550A"/>
    <w:rsid w:val="009B5FCC"/>
    <w:rsid w:val="009B617F"/>
    <w:rsid w:val="009B6B01"/>
    <w:rsid w:val="009C1E91"/>
    <w:rsid w:val="009C1F89"/>
    <w:rsid w:val="009C23F1"/>
    <w:rsid w:val="009C27D0"/>
    <w:rsid w:val="009C36BD"/>
    <w:rsid w:val="009C55F9"/>
    <w:rsid w:val="009C69B5"/>
    <w:rsid w:val="009C6B0B"/>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2AC9"/>
    <w:rsid w:val="009E4CA9"/>
    <w:rsid w:val="009E52A1"/>
    <w:rsid w:val="009E5326"/>
    <w:rsid w:val="009E543D"/>
    <w:rsid w:val="009E652D"/>
    <w:rsid w:val="009E66C2"/>
    <w:rsid w:val="009F1550"/>
    <w:rsid w:val="009F158D"/>
    <w:rsid w:val="009F17EC"/>
    <w:rsid w:val="009F312C"/>
    <w:rsid w:val="009F3B7D"/>
    <w:rsid w:val="009F3E58"/>
    <w:rsid w:val="009F43A2"/>
    <w:rsid w:val="009F6D49"/>
    <w:rsid w:val="009F7EC1"/>
    <w:rsid w:val="00A02D2A"/>
    <w:rsid w:val="00A04633"/>
    <w:rsid w:val="00A04A29"/>
    <w:rsid w:val="00A05081"/>
    <w:rsid w:val="00A06065"/>
    <w:rsid w:val="00A06CD1"/>
    <w:rsid w:val="00A074AE"/>
    <w:rsid w:val="00A07A8C"/>
    <w:rsid w:val="00A07C8E"/>
    <w:rsid w:val="00A106FE"/>
    <w:rsid w:val="00A118B4"/>
    <w:rsid w:val="00A120A4"/>
    <w:rsid w:val="00A159AF"/>
    <w:rsid w:val="00A1723E"/>
    <w:rsid w:val="00A17737"/>
    <w:rsid w:val="00A17E7F"/>
    <w:rsid w:val="00A205A7"/>
    <w:rsid w:val="00A229EF"/>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69C7"/>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08CA"/>
    <w:rsid w:val="00A739F5"/>
    <w:rsid w:val="00A74018"/>
    <w:rsid w:val="00A74036"/>
    <w:rsid w:val="00A742E1"/>
    <w:rsid w:val="00A74A81"/>
    <w:rsid w:val="00A74C5F"/>
    <w:rsid w:val="00A75951"/>
    <w:rsid w:val="00A766A0"/>
    <w:rsid w:val="00A77DFD"/>
    <w:rsid w:val="00A80556"/>
    <w:rsid w:val="00A807A8"/>
    <w:rsid w:val="00A81521"/>
    <w:rsid w:val="00A818A9"/>
    <w:rsid w:val="00A82716"/>
    <w:rsid w:val="00A83B63"/>
    <w:rsid w:val="00A84BCF"/>
    <w:rsid w:val="00A85571"/>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18D9"/>
    <w:rsid w:val="00AA22C4"/>
    <w:rsid w:val="00AA3641"/>
    <w:rsid w:val="00AA6B16"/>
    <w:rsid w:val="00AA7BD8"/>
    <w:rsid w:val="00AB083F"/>
    <w:rsid w:val="00AB0A12"/>
    <w:rsid w:val="00AB2125"/>
    <w:rsid w:val="00AB297B"/>
    <w:rsid w:val="00AB29D1"/>
    <w:rsid w:val="00AB3C89"/>
    <w:rsid w:val="00AB40BE"/>
    <w:rsid w:val="00AB4C27"/>
    <w:rsid w:val="00AB4FEB"/>
    <w:rsid w:val="00AB5E9F"/>
    <w:rsid w:val="00AB6AC4"/>
    <w:rsid w:val="00AB6D70"/>
    <w:rsid w:val="00AC1556"/>
    <w:rsid w:val="00AC1EC8"/>
    <w:rsid w:val="00AC23F0"/>
    <w:rsid w:val="00AC2B54"/>
    <w:rsid w:val="00AC380E"/>
    <w:rsid w:val="00AC58C1"/>
    <w:rsid w:val="00AC6653"/>
    <w:rsid w:val="00AC68DD"/>
    <w:rsid w:val="00AC7F1D"/>
    <w:rsid w:val="00AD0061"/>
    <w:rsid w:val="00AD043B"/>
    <w:rsid w:val="00AD31FB"/>
    <w:rsid w:val="00AD71E8"/>
    <w:rsid w:val="00AE0EF9"/>
    <w:rsid w:val="00AE1690"/>
    <w:rsid w:val="00AE1856"/>
    <w:rsid w:val="00AE26EC"/>
    <w:rsid w:val="00AE3738"/>
    <w:rsid w:val="00AE50B1"/>
    <w:rsid w:val="00AE524C"/>
    <w:rsid w:val="00AE604F"/>
    <w:rsid w:val="00AE6281"/>
    <w:rsid w:val="00AE6357"/>
    <w:rsid w:val="00AE6DBB"/>
    <w:rsid w:val="00AE6E81"/>
    <w:rsid w:val="00AF145D"/>
    <w:rsid w:val="00AF1FB9"/>
    <w:rsid w:val="00AF3FAC"/>
    <w:rsid w:val="00AF46B7"/>
    <w:rsid w:val="00B06016"/>
    <w:rsid w:val="00B07EC2"/>
    <w:rsid w:val="00B100F0"/>
    <w:rsid w:val="00B115E4"/>
    <w:rsid w:val="00B11AB0"/>
    <w:rsid w:val="00B1209D"/>
    <w:rsid w:val="00B1282C"/>
    <w:rsid w:val="00B12FAD"/>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27B77"/>
    <w:rsid w:val="00B30850"/>
    <w:rsid w:val="00B30878"/>
    <w:rsid w:val="00B30B86"/>
    <w:rsid w:val="00B30F94"/>
    <w:rsid w:val="00B314B6"/>
    <w:rsid w:val="00B31A11"/>
    <w:rsid w:val="00B32F8F"/>
    <w:rsid w:val="00B333B2"/>
    <w:rsid w:val="00B3605B"/>
    <w:rsid w:val="00B3682A"/>
    <w:rsid w:val="00B37123"/>
    <w:rsid w:val="00B43D8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48CC"/>
    <w:rsid w:val="00B65B38"/>
    <w:rsid w:val="00B66014"/>
    <w:rsid w:val="00B67741"/>
    <w:rsid w:val="00B67A37"/>
    <w:rsid w:val="00B703B8"/>
    <w:rsid w:val="00B72B0C"/>
    <w:rsid w:val="00B73185"/>
    <w:rsid w:val="00B737ED"/>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29A3"/>
    <w:rsid w:val="00BA3E79"/>
    <w:rsid w:val="00BA446A"/>
    <w:rsid w:val="00BA54A5"/>
    <w:rsid w:val="00BA5F95"/>
    <w:rsid w:val="00BA6FEF"/>
    <w:rsid w:val="00BB02B9"/>
    <w:rsid w:val="00BB0D05"/>
    <w:rsid w:val="00BB1D92"/>
    <w:rsid w:val="00BB1E59"/>
    <w:rsid w:val="00BB3DF8"/>
    <w:rsid w:val="00BB412E"/>
    <w:rsid w:val="00BB421F"/>
    <w:rsid w:val="00BB4974"/>
    <w:rsid w:val="00BB4A40"/>
    <w:rsid w:val="00BB5D06"/>
    <w:rsid w:val="00BB7CA6"/>
    <w:rsid w:val="00BC18C0"/>
    <w:rsid w:val="00BC2B44"/>
    <w:rsid w:val="00BC2DF4"/>
    <w:rsid w:val="00BC423C"/>
    <w:rsid w:val="00BC529C"/>
    <w:rsid w:val="00BC57AE"/>
    <w:rsid w:val="00BC671F"/>
    <w:rsid w:val="00BC676C"/>
    <w:rsid w:val="00BC6F22"/>
    <w:rsid w:val="00BC76D1"/>
    <w:rsid w:val="00BD04D7"/>
    <w:rsid w:val="00BD084C"/>
    <w:rsid w:val="00BD205B"/>
    <w:rsid w:val="00BD23B9"/>
    <w:rsid w:val="00BD3604"/>
    <w:rsid w:val="00BD46ED"/>
    <w:rsid w:val="00BD4889"/>
    <w:rsid w:val="00BD4ACB"/>
    <w:rsid w:val="00BD57BC"/>
    <w:rsid w:val="00BD73D0"/>
    <w:rsid w:val="00BD7E1A"/>
    <w:rsid w:val="00BD7F21"/>
    <w:rsid w:val="00BE019B"/>
    <w:rsid w:val="00BE1F01"/>
    <w:rsid w:val="00BE23C1"/>
    <w:rsid w:val="00BE293B"/>
    <w:rsid w:val="00BE2B29"/>
    <w:rsid w:val="00BE355C"/>
    <w:rsid w:val="00BE54BA"/>
    <w:rsid w:val="00BE5AA3"/>
    <w:rsid w:val="00BE694B"/>
    <w:rsid w:val="00BE7635"/>
    <w:rsid w:val="00BE765E"/>
    <w:rsid w:val="00BF1F99"/>
    <w:rsid w:val="00BF319F"/>
    <w:rsid w:val="00BF3DB8"/>
    <w:rsid w:val="00BF45A4"/>
    <w:rsid w:val="00BF6105"/>
    <w:rsid w:val="00BF728D"/>
    <w:rsid w:val="00C02212"/>
    <w:rsid w:val="00C02CB0"/>
    <w:rsid w:val="00C02EDB"/>
    <w:rsid w:val="00C032A3"/>
    <w:rsid w:val="00C050EE"/>
    <w:rsid w:val="00C05924"/>
    <w:rsid w:val="00C063E9"/>
    <w:rsid w:val="00C064DB"/>
    <w:rsid w:val="00C116FF"/>
    <w:rsid w:val="00C12698"/>
    <w:rsid w:val="00C12839"/>
    <w:rsid w:val="00C13E87"/>
    <w:rsid w:val="00C14FC7"/>
    <w:rsid w:val="00C14FF2"/>
    <w:rsid w:val="00C16080"/>
    <w:rsid w:val="00C17917"/>
    <w:rsid w:val="00C21B6F"/>
    <w:rsid w:val="00C221F0"/>
    <w:rsid w:val="00C2443F"/>
    <w:rsid w:val="00C24483"/>
    <w:rsid w:val="00C24BD6"/>
    <w:rsid w:val="00C26E02"/>
    <w:rsid w:val="00C30759"/>
    <w:rsid w:val="00C30AB5"/>
    <w:rsid w:val="00C31139"/>
    <w:rsid w:val="00C31C05"/>
    <w:rsid w:val="00C32140"/>
    <w:rsid w:val="00C32390"/>
    <w:rsid w:val="00C32B6F"/>
    <w:rsid w:val="00C32C6F"/>
    <w:rsid w:val="00C349B2"/>
    <w:rsid w:val="00C3532C"/>
    <w:rsid w:val="00C353A7"/>
    <w:rsid w:val="00C35EB0"/>
    <w:rsid w:val="00C37EBB"/>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803"/>
    <w:rsid w:val="00C65C8A"/>
    <w:rsid w:val="00C6633C"/>
    <w:rsid w:val="00C666F5"/>
    <w:rsid w:val="00C66CB8"/>
    <w:rsid w:val="00C70369"/>
    <w:rsid w:val="00C71A90"/>
    <w:rsid w:val="00C71DA2"/>
    <w:rsid w:val="00C73967"/>
    <w:rsid w:val="00C77C6E"/>
    <w:rsid w:val="00C80356"/>
    <w:rsid w:val="00C8069C"/>
    <w:rsid w:val="00C80E09"/>
    <w:rsid w:val="00C82450"/>
    <w:rsid w:val="00C82C02"/>
    <w:rsid w:val="00C833F9"/>
    <w:rsid w:val="00C83A49"/>
    <w:rsid w:val="00C84320"/>
    <w:rsid w:val="00C84A0F"/>
    <w:rsid w:val="00C87B06"/>
    <w:rsid w:val="00C9055F"/>
    <w:rsid w:val="00C90998"/>
    <w:rsid w:val="00C91A62"/>
    <w:rsid w:val="00C92455"/>
    <w:rsid w:val="00C924A3"/>
    <w:rsid w:val="00C92A5C"/>
    <w:rsid w:val="00C93736"/>
    <w:rsid w:val="00C938C4"/>
    <w:rsid w:val="00C93D5D"/>
    <w:rsid w:val="00C93F0E"/>
    <w:rsid w:val="00C94121"/>
    <w:rsid w:val="00C94C7C"/>
    <w:rsid w:val="00C96DD9"/>
    <w:rsid w:val="00CA04B3"/>
    <w:rsid w:val="00CA0A3A"/>
    <w:rsid w:val="00CA0D5C"/>
    <w:rsid w:val="00CA4A84"/>
    <w:rsid w:val="00CA55A4"/>
    <w:rsid w:val="00CA5FEB"/>
    <w:rsid w:val="00CA6D81"/>
    <w:rsid w:val="00CA707B"/>
    <w:rsid w:val="00CB02F9"/>
    <w:rsid w:val="00CB0553"/>
    <w:rsid w:val="00CB1492"/>
    <w:rsid w:val="00CB2A75"/>
    <w:rsid w:val="00CB2B88"/>
    <w:rsid w:val="00CB483D"/>
    <w:rsid w:val="00CB5B66"/>
    <w:rsid w:val="00CB6D1C"/>
    <w:rsid w:val="00CB6F91"/>
    <w:rsid w:val="00CB7472"/>
    <w:rsid w:val="00CB78B8"/>
    <w:rsid w:val="00CC0059"/>
    <w:rsid w:val="00CC08A1"/>
    <w:rsid w:val="00CC0DC8"/>
    <w:rsid w:val="00CC12AB"/>
    <w:rsid w:val="00CC288B"/>
    <w:rsid w:val="00CC2BD6"/>
    <w:rsid w:val="00CC3817"/>
    <w:rsid w:val="00CC409F"/>
    <w:rsid w:val="00CC5DEC"/>
    <w:rsid w:val="00CD01CD"/>
    <w:rsid w:val="00CD0746"/>
    <w:rsid w:val="00CD10AF"/>
    <w:rsid w:val="00CD14CD"/>
    <w:rsid w:val="00CD183C"/>
    <w:rsid w:val="00CD2BF1"/>
    <w:rsid w:val="00CD3472"/>
    <w:rsid w:val="00CD3BC4"/>
    <w:rsid w:val="00CD3E82"/>
    <w:rsid w:val="00CD5201"/>
    <w:rsid w:val="00CD533A"/>
    <w:rsid w:val="00CD5A10"/>
    <w:rsid w:val="00CD61EB"/>
    <w:rsid w:val="00CD6B40"/>
    <w:rsid w:val="00CE12D3"/>
    <w:rsid w:val="00CE3663"/>
    <w:rsid w:val="00CE3F1E"/>
    <w:rsid w:val="00CE3F33"/>
    <w:rsid w:val="00CE4015"/>
    <w:rsid w:val="00CE47CF"/>
    <w:rsid w:val="00CE4A28"/>
    <w:rsid w:val="00CE6ABE"/>
    <w:rsid w:val="00CE792E"/>
    <w:rsid w:val="00CF087F"/>
    <w:rsid w:val="00CF22DF"/>
    <w:rsid w:val="00CF264C"/>
    <w:rsid w:val="00CF29EA"/>
    <w:rsid w:val="00CF2F65"/>
    <w:rsid w:val="00CF321D"/>
    <w:rsid w:val="00CF43BA"/>
    <w:rsid w:val="00CF5D2C"/>
    <w:rsid w:val="00CF721E"/>
    <w:rsid w:val="00CF7F16"/>
    <w:rsid w:val="00CF7FBD"/>
    <w:rsid w:val="00D02B3A"/>
    <w:rsid w:val="00D03A48"/>
    <w:rsid w:val="00D03CD9"/>
    <w:rsid w:val="00D056D7"/>
    <w:rsid w:val="00D0679D"/>
    <w:rsid w:val="00D06833"/>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8B5"/>
    <w:rsid w:val="00D31BF7"/>
    <w:rsid w:val="00D31C1A"/>
    <w:rsid w:val="00D33918"/>
    <w:rsid w:val="00D33E96"/>
    <w:rsid w:val="00D344CD"/>
    <w:rsid w:val="00D34B0A"/>
    <w:rsid w:val="00D3525E"/>
    <w:rsid w:val="00D353E5"/>
    <w:rsid w:val="00D3574C"/>
    <w:rsid w:val="00D36D7E"/>
    <w:rsid w:val="00D36EF3"/>
    <w:rsid w:val="00D374D3"/>
    <w:rsid w:val="00D3767A"/>
    <w:rsid w:val="00D37B80"/>
    <w:rsid w:val="00D37D53"/>
    <w:rsid w:val="00D40F02"/>
    <w:rsid w:val="00D4340D"/>
    <w:rsid w:val="00D466A4"/>
    <w:rsid w:val="00D51BE2"/>
    <w:rsid w:val="00D546D0"/>
    <w:rsid w:val="00D5547E"/>
    <w:rsid w:val="00D601B3"/>
    <w:rsid w:val="00D60CE1"/>
    <w:rsid w:val="00D6308A"/>
    <w:rsid w:val="00D6367B"/>
    <w:rsid w:val="00D64E91"/>
    <w:rsid w:val="00D66B2D"/>
    <w:rsid w:val="00D66F6D"/>
    <w:rsid w:val="00D70273"/>
    <w:rsid w:val="00D70B65"/>
    <w:rsid w:val="00D7273A"/>
    <w:rsid w:val="00D7291E"/>
    <w:rsid w:val="00D73031"/>
    <w:rsid w:val="00D74DAB"/>
    <w:rsid w:val="00D7524F"/>
    <w:rsid w:val="00D75B25"/>
    <w:rsid w:val="00D80932"/>
    <w:rsid w:val="00D811BD"/>
    <w:rsid w:val="00D8149E"/>
    <w:rsid w:val="00D82A9B"/>
    <w:rsid w:val="00D85A52"/>
    <w:rsid w:val="00D86B2A"/>
    <w:rsid w:val="00D873F6"/>
    <w:rsid w:val="00D879B1"/>
    <w:rsid w:val="00D902C2"/>
    <w:rsid w:val="00D90A3C"/>
    <w:rsid w:val="00D90C21"/>
    <w:rsid w:val="00D91529"/>
    <w:rsid w:val="00D91B61"/>
    <w:rsid w:val="00D94241"/>
    <w:rsid w:val="00D94465"/>
    <w:rsid w:val="00D945DB"/>
    <w:rsid w:val="00D947CD"/>
    <w:rsid w:val="00D952B0"/>
    <w:rsid w:val="00D954B1"/>
    <w:rsid w:val="00D955C1"/>
    <w:rsid w:val="00D972EB"/>
    <w:rsid w:val="00D97B4B"/>
    <w:rsid w:val="00DA0501"/>
    <w:rsid w:val="00DA1F34"/>
    <w:rsid w:val="00DA25A2"/>
    <w:rsid w:val="00DA2C70"/>
    <w:rsid w:val="00DA2CB1"/>
    <w:rsid w:val="00DA39AD"/>
    <w:rsid w:val="00DA3EDE"/>
    <w:rsid w:val="00DA52C6"/>
    <w:rsid w:val="00DA5A61"/>
    <w:rsid w:val="00DA651C"/>
    <w:rsid w:val="00DA6E3D"/>
    <w:rsid w:val="00DA76BA"/>
    <w:rsid w:val="00DA7DE6"/>
    <w:rsid w:val="00DB01A3"/>
    <w:rsid w:val="00DB1629"/>
    <w:rsid w:val="00DB378A"/>
    <w:rsid w:val="00DB5A5B"/>
    <w:rsid w:val="00DB666B"/>
    <w:rsid w:val="00DB787C"/>
    <w:rsid w:val="00DC1A06"/>
    <w:rsid w:val="00DC214B"/>
    <w:rsid w:val="00DC65B9"/>
    <w:rsid w:val="00DC68E1"/>
    <w:rsid w:val="00DC7A92"/>
    <w:rsid w:val="00DC7CC4"/>
    <w:rsid w:val="00DD3A2B"/>
    <w:rsid w:val="00DD6345"/>
    <w:rsid w:val="00DD7189"/>
    <w:rsid w:val="00DD7C95"/>
    <w:rsid w:val="00DE13CB"/>
    <w:rsid w:val="00DE48CE"/>
    <w:rsid w:val="00DE4B36"/>
    <w:rsid w:val="00DE7F3F"/>
    <w:rsid w:val="00DF0657"/>
    <w:rsid w:val="00DF06B9"/>
    <w:rsid w:val="00DF0B22"/>
    <w:rsid w:val="00DF1776"/>
    <w:rsid w:val="00DF2855"/>
    <w:rsid w:val="00DF2AD4"/>
    <w:rsid w:val="00DF3C4C"/>
    <w:rsid w:val="00DF4310"/>
    <w:rsid w:val="00DF51EE"/>
    <w:rsid w:val="00DF53BA"/>
    <w:rsid w:val="00DF5E85"/>
    <w:rsid w:val="00DF6C9B"/>
    <w:rsid w:val="00DF6FE1"/>
    <w:rsid w:val="00DF74C3"/>
    <w:rsid w:val="00DF751C"/>
    <w:rsid w:val="00E00A1B"/>
    <w:rsid w:val="00E01625"/>
    <w:rsid w:val="00E0163E"/>
    <w:rsid w:val="00E03CAC"/>
    <w:rsid w:val="00E04392"/>
    <w:rsid w:val="00E06B14"/>
    <w:rsid w:val="00E073A1"/>
    <w:rsid w:val="00E07CD8"/>
    <w:rsid w:val="00E10488"/>
    <w:rsid w:val="00E1233E"/>
    <w:rsid w:val="00E12A6D"/>
    <w:rsid w:val="00E12B1F"/>
    <w:rsid w:val="00E168AE"/>
    <w:rsid w:val="00E176DD"/>
    <w:rsid w:val="00E17DAD"/>
    <w:rsid w:val="00E20053"/>
    <w:rsid w:val="00E20849"/>
    <w:rsid w:val="00E20F1F"/>
    <w:rsid w:val="00E210C0"/>
    <w:rsid w:val="00E21227"/>
    <w:rsid w:val="00E22936"/>
    <w:rsid w:val="00E22B58"/>
    <w:rsid w:val="00E26F93"/>
    <w:rsid w:val="00E275D5"/>
    <w:rsid w:val="00E31703"/>
    <w:rsid w:val="00E31EA5"/>
    <w:rsid w:val="00E33CC8"/>
    <w:rsid w:val="00E36219"/>
    <w:rsid w:val="00E36A5F"/>
    <w:rsid w:val="00E36B68"/>
    <w:rsid w:val="00E3729E"/>
    <w:rsid w:val="00E40818"/>
    <w:rsid w:val="00E424F1"/>
    <w:rsid w:val="00E42C12"/>
    <w:rsid w:val="00E43303"/>
    <w:rsid w:val="00E44E6F"/>
    <w:rsid w:val="00E455EF"/>
    <w:rsid w:val="00E466DC"/>
    <w:rsid w:val="00E46BDE"/>
    <w:rsid w:val="00E46D41"/>
    <w:rsid w:val="00E46DC1"/>
    <w:rsid w:val="00E50549"/>
    <w:rsid w:val="00E531D9"/>
    <w:rsid w:val="00E53E7A"/>
    <w:rsid w:val="00E55873"/>
    <w:rsid w:val="00E55A74"/>
    <w:rsid w:val="00E55DDF"/>
    <w:rsid w:val="00E55EE0"/>
    <w:rsid w:val="00E55F0A"/>
    <w:rsid w:val="00E56A23"/>
    <w:rsid w:val="00E57058"/>
    <w:rsid w:val="00E6022B"/>
    <w:rsid w:val="00E60916"/>
    <w:rsid w:val="00E610A2"/>
    <w:rsid w:val="00E62F3E"/>
    <w:rsid w:val="00E639AE"/>
    <w:rsid w:val="00E6435E"/>
    <w:rsid w:val="00E65113"/>
    <w:rsid w:val="00E656FF"/>
    <w:rsid w:val="00E67726"/>
    <w:rsid w:val="00E70219"/>
    <w:rsid w:val="00E70DA1"/>
    <w:rsid w:val="00E713EB"/>
    <w:rsid w:val="00E726CA"/>
    <w:rsid w:val="00E72CE6"/>
    <w:rsid w:val="00E72FEA"/>
    <w:rsid w:val="00E73F9E"/>
    <w:rsid w:val="00E75329"/>
    <w:rsid w:val="00E762BE"/>
    <w:rsid w:val="00E7724C"/>
    <w:rsid w:val="00E774CB"/>
    <w:rsid w:val="00E81234"/>
    <w:rsid w:val="00E81CA7"/>
    <w:rsid w:val="00E83E42"/>
    <w:rsid w:val="00E844C5"/>
    <w:rsid w:val="00E85310"/>
    <w:rsid w:val="00E85F88"/>
    <w:rsid w:val="00E91477"/>
    <w:rsid w:val="00E91BCB"/>
    <w:rsid w:val="00E925E4"/>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0F9"/>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63D"/>
    <w:rsid w:val="00EC7963"/>
    <w:rsid w:val="00ED045D"/>
    <w:rsid w:val="00ED4CE0"/>
    <w:rsid w:val="00ED62A7"/>
    <w:rsid w:val="00ED6DF6"/>
    <w:rsid w:val="00ED7DCF"/>
    <w:rsid w:val="00EE008F"/>
    <w:rsid w:val="00EE0793"/>
    <w:rsid w:val="00EE0BB7"/>
    <w:rsid w:val="00EE192C"/>
    <w:rsid w:val="00EE196E"/>
    <w:rsid w:val="00EE2396"/>
    <w:rsid w:val="00EE24B7"/>
    <w:rsid w:val="00EE3D71"/>
    <w:rsid w:val="00EE425A"/>
    <w:rsid w:val="00EE4539"/>
    <w:rsid w:val="00EE50E4"/>
    <w:rsid w:val="00EE539D"/>
    <w:rsid w:val="00EE5675"/>
    <w:rsid w:val="00EE5D57"/>
    <w:rsid w:val="00EE7984"/>
    <w:rsid w:val="00EE7A10"/>
    <w:rsid w:val="00EF145A"/>
    <w:rsid w:val="00EF3055"/>
    <w:rsid w:val="00EF3789"/>
    <w:rsid w:val="00EF7CCA"/>
    <w:rsid w:val="00EF7CFD"/>
    <w:rsid w:val="00F0082B"/>
    <w:rsid w:val="00F0191A"/>
    <w:rsid w:val="00F027DB"/>
    <w:rsid w:val="00F031C5"/>
    <w:rsid w:val="00F03BC8"/>
    <w:rsid w:val="00F071F9"/>
    <w:rsid w:val="00F129DE"/>
    <w:rsid w:val="00F15033"/>
    <w:rsid w:val="00F15779"/>
    <w:rsid w:val="00F15BB6"/>
    <w:rsid w:val="00F15F32"/>
    <w:rsid w:val="00F16093"/>
    <w:rsid w:val="00F16945"/>
    <w:rsid w:val="00F20007"/>
    <w:rsid w:val="00F2248B"/>
    <w:rsid w:val="00F233F5"/>
    <w:rsid w:val="00F23749"/>
    <w:rsid w:val="00F23F67"/>
    <w:rsid w:val="00F2416F"/>
    <w:rsid w:val="00F24DAC"/>
    <w:rsid w:val="00F25FE6"/>
    <w:rsid w:val="00F2620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19FF"/>
    <w:rsid w:val="00F42E7B"/>
    <w:rsid w:val="00F44EEB"/>
    <w:rsid w:val="00F475D1"/>
    <w:rsid w:val="00F477DC"/>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3C8E"/>
    <w:rsid w:val="00F84556"/>
    <w:rsid w:val="00F8476E"/>
    <w:rsid w:val="00F84A50"/>
    <w:rsid w:val="00F84AB0"/>
    <w:rsid w:val="00F84BC9"/>
    <w:rsid w:val="00F851E0"/>
    <w:rsid w:val="00F858F7"/>
    <w:rsid w:val="00F87429"/>
    <w:rsid w:val="00F9014F"/>
    <w:rsid w:val="00F901A0"/>
    <w:rsid w:val="00F90639"/>
    <w:rsid w:val="00F91498"/>
    <w:rsid w:val="00F91FFB"/>
    <w:rsid w:val="00F921D6"/>
    <w:rsid w:val="00F928EA"/>
    <w:rsid w:val="00F930BB"/>
    <w:rsid w:val="00F9366A"/>
    <w:rsid w:val="00F9486F"/>
    <w:rsid w:val="00F94913"/>
    <w:rsid w:val="00F94BF6"/>
    <w:rsid w:val="00F961A2"/>
    <w:rsid w:val="00F97511"/>
    <w:rsid w:val="00FA057C"/>
    <w:rsid w:val="00FA13D5"/>
    <w:rsid w:val="00FA3BF8"/>
    <w:rsid w:val="00FA4448"/>
    <w:rsid w:val="00FA72C7"/>
    <w:rsid w:val="00FA78D0"/>
    <w:rsid w:val="00FB033D"/>
    <w:rsid w:val="00FB145B"/>
    <w:rsid w:val="00FB184A"/>
    <w:rsid w:val="00FB43CC"/>
    <w:rsid w:val="00FB61C6"/>
    <w:rsid w:val="00FB6F5B"/>
    <w:rsid w:val="00FB7B75"/>
    <w:rsid w:val="00FC0878"/>
    <w:rsid w:val="00FC0F04"/>
    <w:rsid w:val="00FC1C48"/>
    <w:rsid w:val="00FC2B61"/>
    <w:rsid w:val="00FC2C23"/>
    <w:rsid w:val="00FC409E"/>
    <w:rsid w:val="00FC437C"/>
    <w:rsid w:val="00FC4DD3"/>
    <w:rsid w:val="00FC52A3"/>
    <w:rsid w:val="00FC59FD"/>
    <w:rsid w:val="00FC66A1"/>
    <w:rsid w:val="00FC67F7"/>
    <w:rsid w:val="00FC6B24"/>
    <w:rsid w:val="00FC6C0F"/>
    <w:rsid w:val="00FC6F2C"/>
    <w:rsid w:val="00FC7390"/>
    <w:rsid w:val="00FC7583"/>
    <w:rsid w:val="00FC7E69"/>
    <w:rsid w:val="00FD0021"/>
    <w:rsid w:val="00FD35A9"/>
    <w:rsid w:val="00FD4AE0"/>
    <w:rsid w:val="00FD71A5"/>
    <w:rsid w:val="00FE1942"/>
    <w:rsid w:val="00FE2170"/>
    <w:rsid w:val="00FE2D00"/>
    <w:rsid w:val="00FE39FB"/>
    <w:rsid w:val="00FE4A9B"/>
    <w:rsid w:val="00FE54F7"/>
    <w:rsid w:val="00FE5E44"/>
    <w:rsid w:val="00FE6376"/>
    <w:rsid w:val="00FE73CC"/>
    <w:rsid w:val="00FE798D"/>
    <w:rsid w:val="00FE7A41"/>
    <w:rsid w:val="00FF1D16"/>
    <w:rsid w:val="00FF1D77"/>
    <w:rsid w:val="00FF2323"/>
    <w:rsid w:val="00FF2852"/>
    <w:rsid w:val="00FF4488"/>
    <w:rsid w:val="00FF44C9"/>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029AAE69"/>
  <w15:docId w15:val="{71E1AB56-7630-4DAB-BC67-6DF58BBE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D07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qFormat/>
    <w:rsid w:val="00440217"/>
    <w:pPr>
      <w:spacing w:before="240" w:after="60" w:line="240" w:lineRule="auto"/>
      <w:outlineLvl w:val="7"/>
    </w:pPr>
    <w:rPr>
      <w:rFonts w:ascii="Times New Roman" w:eastAsia="Times New Roman" w:hAnsi="Times New Roman"/>
      <w:i/>
      <w:iC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
    <w:semiHidden/>
    <w:rsid w:val="006D07C9"/>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rsid w:val="00440217"/>
    <w:rPr>
      <w:rFonts w:ascii="Times New Roman" w:eastAsia="Times New Roman" w:hAnsi="Times New Roman" w:cs="Times New Roman"/>
      <w:i/>
      <w:iCs/>
      <w:sz w:val="24"/>
      <w:szCs w:val="24"/>
      <w:lang w:val="fr-FR"/>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aliases w:val="Normal bullet 2,lp1,Heading x1,Akapit z listą BS,Outlines a.b.c.,List_Paragraph,Multilevel para_II,Akapit z lista BS,List Paragraph1,body 2,List Paragraph11,Header bold,Forth level,List1,Listă colorată - Accentuare 11,Citation List,Bullet"/>
    <w:basedOn w:val="Normal"/>
    <w:link w:val="ListParagraphChar"/>
    <w:uiPriority w:val="34"/>
    <w:qFormat/>
    <w:rsid w:val="003F404A"/>
    <w:pPr>
      <w:ind w:left="720"/>
    </w:pPr>
  </w:style>
  <w:style w:type="character" w:customStyle="1" w:styleId="ListParagraphChar">
    <w:name w:val="List Paragraph Char"/>
    <w:aliases w:val="Normal bullet 2 Char,lp1 Char,Heading x1 Char,Akapit z listą BS Char,Outlines a.b.c. Char,List_Paragraph Char,Multilevel para_II Char,Akapit z lista BS Char,List Paragraph1 Char,body 2 Char,List Paragraph11 Char,Header bold Char"/>
    <w:link w:val="ListParagraph"/>
    <w:locked/>
    <w:rsid w:val="008E60F4"/>
    <w:rPr>
      <w:rFonts w:ascii="Calibri" w:eastAsia="Calibri" w:hAnsi="Calibri" w:cs="Times New Roman"/>
    </w:r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unhideWhenUsed/>
    <w:rsid w:val="00291E60"/>
    <w:pPr>
      <w:suppressAutoHyphens/>
      <w:spacing w:after="0" w:line="360" w:lineRule="auto"/>
      <w:jc w:val="both"/>
    </w:pPr>
    <w:rPr>
      <w:rFonts w:ascii="Arial" w:eastAsia="Times New Roman" w:hAnsi="Arial"/>
      <w:sz w:val="28"/>
      <w:szCs w:val="20"/>
      <w:lang w:val="ro-RO" w:eastAsia="ar-SA"/>
    </w:rPr>
  </w:style>
  <w:style w:type="character" w:customStyle="1" w:styleId="BodyTextChar">
    <w:name w:val="Body Text Char"/>
    <w:basedOn w:val="DefaultParagraphFont"/>
    <w:link w:val="BodyText"/>
    <w:rsid w:val="00291E60"/>
    <w:rPr>
      <w:rFonts w:ascii="Arial" w:eastAsia="Times New Roman" w:hAnsi="Arial" w:cs="Times New Roman"/>
      <w:sz w:val="28"/>
      <w:szCs w:val="20"/>
      <w:lang w:val="ro-RO" w:eastAsia="ar-SA"/>
    </w:rPr>
  </w:style>
  <w:style w:type="character" w:customStyle="1" w:styleId="Corptext21Char">
    <w:name w:val="Corp text 21 Char"/>
    <w:link w:val="Corptext21"/>
    <w:locked/>
    <w:rsid w:val="00291E60"/>
    <w:rPr>
      <w:i/>
      <w:sz w:val="28"/>
      <w:lang w:val="ro-RO" w:eastAsia="ar-SA"/>
    </w:rPr>
  </w:style>
  <w:style w:type="paragraph" w:customStyle="1" w:styleId="Corptext21">
    <w:name w:val="Corp text 21"/>
    <w:basedOn w:val="Normal"/>
    <w:link w:val="Corptext21Char"/>
    <w:rsid w:val="00291E60"/>
    <w:pPr>
      <w:suppressAutoHyphens/>
      <w:spacing w:after="0" w:line="360" w:lineRule="auto"/>
      <w:ind w:firstLine="562"/>
    </w:pPr>
    <w:rPr>
      <w:rFonts w:asciiTheme="minorHAnsi" w:eastAsiaTheme="minorHAnsi" w:hAnsiTheme="minorHAnsi" w:cstheme="minorBidi"/>
      <w:i/>
      <w:sz w:val="28"/>
      <w:lang w:val="ro-RO" w:eastAsia="ar-SA"/>
    </w:rPr>
  </w:style>
  <w:style w:type="paragraph" w:styleId="NoSpacing">
    <w:name w:val="No Spacing"/>
    <w:uiPriority w:val="1"/>
    <w:qFormat/>
    <w:rsid w:val="00440217"/>
    <w:pPr>
      <w:spacing w:after="0" w:line="240" w:lineRule="auto"/>
    </w:pPr>
    <w:rPr>
      <w:lang w:val="ro-RO"/>
    </w:rPr>
  </w:style>
  <w:style w:type="character" w:customStyle="1" w:styleId="BodyTextIndentChar">
    <w:name w:val="Body Text Indent Char"/>
    <w:basedOn w:val="DefaultParagraphFont"/>
    <w:link w:val="BodyTextIndent"/>
    <w:uiPriority w:val="99"/>
    <w:semiHidden/>
    <w:rsid w:val="00440217"/>
    <w:rPr>
      <w:lang w:val="ro-RO"/>
    </w:rPr>
  </w:style>
  <w:style w:type="paragraph" w:styleId="BodyTextIndent">
    <w:name w:val="Body Text Indent"/>
    <w:basedOn w:val="Normal"/>
    <w:link w:val="BodyTextIndentChar"/>
    <w:uiPriority w:val="99"/>
    <w:semiHidden/>
    <w:unhideWhenUsed/>
    <w:rsid w:val="00440217"/>
    <w:pPr>
      <w:spacing w:after="120"/>
      <w:ind w:left="283"/>
    </w:pPr>
    <w:rPr>
      <w:rFonts w:asciiTheme="minorHAnsi" w:eastAsiaTheme="minorHAnsi" w:hAnsiTheme="minorHAnsi" w:cstheme="minorBidi"/>
      <w:lang w:val="ro-RO"/>
    </w:rPr>
  </w:style>
  <w:style w:type="paragraph" w:customStyle="1" w:styleId="Char">
    <w:name w:val="Char"/>
    <w:basedOn w:val="Normal"/>
    <w:rsid w:val="00440217"/>
    <w:pPr>
      <w:spacing w:after="160" w:line="240" w:lineRule="exact"/>
    </w:pPr>
    <w:rPr>
      <w:rFonts w:ascii="Verdana" w:eastAsia="Times New Roman" w:hAnsi="Verdana" w:cs="Verdana"/>
      <w:sz w:val="20"/>
      <w:szCs w:val="20"/>
    </w:rPr>
  </w:style>
  <w:style w:type="paragraph" w:styleId="BodyText2">
    <w:name w:val="Body Text 2"/>
    <w:basedOn w:val="Normal"/>
    <w:link w:val="BodyText2Char"/>
    <w:rsid w:val="00440217"/>
    <w:pPr>
      <w:widowControl w:val="0"/>
      <w:tabs>
        <w:tab w:val="left" w:pos="0"/>
      </w:tabs>
      <w:spacing w:after="0" w:line="240" w:lineRule="auto"/>
      <w:jc w:val="both"/>
    </w:pPr>
    <w:rPr>
      <w:rFonts w:ascii="TimesR" w:eastAsia="Times New Roman" w:hAnsi="TimesR"/>
      <w:sz w:val="26"/>
      <w:szCs w:val="20"/>
      <w:lang w:val="en-GB"/>
    </w:rPr>
  </w:style>
  <w:style w:type="character" w:customStyle="1" w:styleId="BodyText2Char">
    <w:name w:val="Body Text 2 Char"/>
    <w:basedOn w:val="DefaultParagraphFont"/>
    <w:link w:val="BodyText2"/>
    <w:rsid w:val="00440217"/>
    <w:rPr>
      <w:rFonts w:ascii="TimesR" w:eastAsia="Times New Roman" w:hAnsi="TimesR" w:cs="Times New Roman"/>
      <w:sz w:val="26"/>
      <w:szCs w:val="20"/>
      <w:lang w:val="en-GB"/>
    </w:rPr>
  </w:style>
  <w:style w:type="character" w:customStyle="1" w:styleId="WW8Num1z0">
    <w:name w:val="WW8Num1z0"/>
    <w:rsid w:val="00440217"/>
    <w:rPr>
      <w:rFonts w:ascii="Times New Roman" w:hAnsi="Times New Roman" w:cs="Times New Roman"/>
    </w:rPr>
  </w:style>
  <w:style w:type="paragraph" w:customStyle="1" w:styleId="Bodytext20">
    <w:name w:val="Body text (2)"/>
    <w:basedOn w:val="Normal"/>
    <w:rsid w:val="00440217"/>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customStyle="1" w:styleId="Style10">
    <w:name w:val="Style10"/>
    <w:basedOn w:val="Normal"/>
    <w:uiPriority w:val="99"/>
    <w:rsid w:val="00440217"/>
    <w:pPr>
      <w:widowControl w:val="0"/>
      <w:autoSpaceDE w:val="0"/>
      <w:autoSpaceDN w:val="0"/>
      <w:adjustRightInd w:val="0"/>
      <w:spacing w:after="0" w:line="320" w:lineRule="exact"/>
      <w:ind w:firstLine="446"/>
      <w:jc w:val="both"/>
    </w:pPr>
    <w:rPr>
      <w:rFonts w:ascii="Times New Roman" w:eastAsia="Times New Roman" w:hAnsi="Times New Roman"/>
      <w:sz w:val="24"/>
      <w:szCs w:val="24"/>
    </w:rPr>
  </w:style>
  <w:style w:type="character" w:customStyle="1" w:styleId="Bodytext0">
    <w:name w:val="Body text_"/>
    <w:link w:val="Bodytext1"/>
    <w:locked/>
    <w:rsid w:val="00440217"/>
    <w:rPr>
      <w:rFonts w:ascii="Arial" w:hAnsi="Arial"/>
      <w:sz w:val="23"/>
      <w:szCs w:val="23"/>
      <w:shd w:val="clear" w:color="auto" w:fill="FFFFFF"/>
    </w:rPr>
  </w:style>
  <w:style w:type="paragraph" w:customStyle="1" w:styleId="Bodytext1">
    <w:name w:val="Body text1"/>
    <w:basedOn w:val="Normal"/>
    <w:link w:val="Bodytext0"/>
    <w:rsid w:val="00440217"/>
    <w:pPr>
      <w:shd w:val="clear" w:color="auto" w:fill="FFFFFF"/>
      <w:spacing w:after="0" w:line="240" w:lineRule="atLeast"/>
    </w:pPr>
    <w:rPr>
      <w:rFonts w:ascii="Arial" w:eastAsiaTheme="minorHAnsi" w:hAnsi="Arial" w:cstheme="minorBidi"/>
      <w:sz w:val="23"/>
      <w:szCs w:val="23"/>
      <w:shd w:val="clear" w:color="auto" w:fill="FFFFFF"/>
    </w:rPr>
  </w:style>
  <w:style w:type="character" w:customStyle="1" w:styleId="stlitera1">
    <w:name w:val="st_litera1"/>
    <w:basedOn w:val="DefaultParagraphFont"/>
    <w:rsid w:val="00440217"/>
    <w:rPr>
      <w:b/>
      <w:bCs/>
      <w:color w:val="00008F"/>
    </w:rPr>
  </w:style>
  <w:style w:type="paragraph" w:customStyle="1" w:styleId="Standard">
    <w:name w:val="Standard"/>
    <w:rsid w:val="00440217"/>
    <w:pPr>
      <w:suppressAutoHyphens/>
      <w:spacing w:after="0" w:line="240" w:lineRule="auto"/>
      <w:textAlignment w:val="baseline"/>
    </w:pPr>
    <w:rPr>
      <w:rFonts w:ascii="Times New Roman" w:eastAsia="Times New Roman" w:hAnsi="Times New Roman" w:cs="Times New Roman"/>
      <w:kern w:val="1"/>
      <w:sz w:val="24"/>
      <w:szCs w:val="20"/>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780">
      <w:bodyDiv w:val="1"/>
      <w:marLeft w:val="0"/>
      <w:marRight w:val="0"/>
      <w:marTop w:val="0"/>
      <w:marBottom w:val="0"/>
      <w:divBdr>
        <w:top w:val="none" w:sz="0" w:space="0" w:color="auto"/>
        <w:left w:val="none" w:sz="0" w:space="0" w:color="auto"/>
        <w:bottom w:val="none" w:sz="0" w:space="0" w:color="auto"/>
        <w:right w:val="none" w:sz="0" w:space="0" w:color="auto"/>
      </w:divBdr>
    </w:div>
    <w:div w:id="362634507">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665061036">
      <w:bodyDiv w:val="1"/>
      <w:marLeft w:val="0"/>
      <w:marRight w:val="0"/>
      <w:marTop w:val="0"/>
      <w:marBottom w:val="0"/>
      <w:divBdr>
        <w:top w:val="none" w:sz="0" w:space="0" w:color="auto"/>
        <w:left w:val="none" w:sz="0" w:space="0" w:color="auto"/>
        <w:bottom w:val="none" w:sz="0" w:space="0" w:color="auto"/>
        <w:right w:val="none" w:sz="0" w:space="0" w:color="auto"/>
      </w:divBdr>
    </w:div>
    <w:div w:id="684944368">
      <w:bodyDiv w:val="1"/>
      <w:marLeft w:val="0"/>
      <w:marRight w:val="0"/>
      <w:marTop w:val="0"/>
      <w:marBottom w:val="0"/>
      <w:divBdr>
        <w:top w:val="none" w:sz="0" w:space="0" w:color="auto"/>
        <w:left w:val="none" w:sz="0" w:space="0" w:color="auto"/>
        <w:bottom w:val="none" w:sz="0" w:space="0" w:color="auto"/>
        <w:right w:val="none" w:sz="0" w:space="0" w:color="auto"/>
      </w:divBdr>
    </w:div>
    <w:div w:id="1130055024">
      <w:bodyDiv w:val="1"/>
      <w:marLeft w:val="0"/>
      <w:marRight w:val="0"/>
      <w:marTop w:val="0"/>
      <w:marBottom w:val="0"/>
      <w:divBdr>
        <w:top w:val="none" w:sz="0" w:space="0" w:color="auto"/>
        <w:left w:val="none" w:sz="0" w:space="0" w:color="auto"/>
        <w:bottom w:val="none" w:sz="0" w:space="0" w:color="auto"/>
        <w:right w:val="none" w:sz="0" w:space="0" w:color="auto"/>
      </w:divBdr>
    </w:div>
    <w:div w:id="1393773142">
      <w:bodyDiv w:val="1"/>
      <w:marLeft w:val="0"/>
      <w:marRight w:val="0"/>
      <w:marTop w:val="0"/>
      <w:marBottom w:val="0"/>
      <w:divBdr>
        <w:top w:val="none" w:sz="0" w:space="0" w:color="auto"/>
        <w:left w:val="none" w:sz="0" w:space="0" w:color="auto"/>
        <w:bottom w:val="none" w:sz="0" w:space="0" w:color="auto"/>
        <w:right w:val="none" w:sz="0" w:space="0" w:color="auto"/>
      </w:divBdr>
    </w:div>
    <w:div w:id="1679042018">
      <w:bodyDiv w:val="1"/>
      <w:marLeft w:val="0"/>
      <w:marRight w:val="0"/>
      <w:marTop w:val="0"/>
      <w:marBottom w:val="0"/>
      <w:divBdr>
        <w:top w:val="none" w:sz="0" w:space="0" w:color="auto"/>
        <w:left w:val="none" w:sz="0" w:space="0" w:color="auto"/>
        <w:bottom w:val="none" w:sz="0" w:space="0" w:color="auto"/>
        <w:right w:val="none" w:sz="0" w:space="0" w:color="auto"/>
      </w:divBdr>
    </w:div>
    <w:div w:id="1834950403">
      <w:bodyDiv w:val="1"/>
      <w:marLeft w:val="0"/>
      <w:marRight w:val="0"/>
      <w:marTop w:val="0"/>
      <w:marBottom w:val="0"/>
      <w:divBdr>
        <w:top w:val="none" w:sz="0" w:space="0" w:color="auto"/>
        <w:left w:val="none" w:sz="0" w:space="0" w:color="auto"/>
        <w:bottom w:val="none" w:sz="0" w:space="0" w:color="auto"/>
        <w:right w:val="none" w:sz="0" w:space="0" w:color="auto"/>
      </w:divBdr>
    </w:div>
    <w:div w:id="20067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6646</Words>
  <Characters>37883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POP FILOMELA</cp:lastModifiedBy>
  <cp:revision>4</cp:revision>
  <cp:lastPrinted>2022-02-28T08:00:00Z</cp:lastPrinted>
  <dcterms:created xsi:type="dcterms:W3CDTF">2023-05-18T06:19:00Z</dcterms:created>
  <dcterms:modified xsi:type="dcterms:W3CDTF">2023-05-18T08:15:00Z</dcterms:modified>
</cp:coreProperties>
</file>