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6D2A8C" w:rsidRPr="006D2A8C" w:rsidRDefault="006D2A8C" w:rsidP="006D2A8C">
      <w:pPr>
        <w:keepNext/>
        <w:autoSpaceDE w:val="0"/>
        <w:autoSpaceDN w:val="0"/>
        <w:adjustRightInd w:val="0"/>
        <w:spacing w:after="120" w:line="240" w:lineRule="auto"/>
        <w:ind w:firstLine="420"/>
        <w:jc w:val="center"/>
        <w:outlineLvl w:val="0"/>
        <w:rPr>
          <w:rFonts w:ascii="Arial" w:eastAsia="Times New Roman" w:hAnsi="Arial" w:cs="Arial"/>
          <w:b/>
          <w:bCs/>
          <w:sz w:val="28"/>
          <w:szCs w:val="28"/>
          <w:lang w:val="ro-RO" w:eastAsia="ro-RO"/>
        </w:rPr>
      </w:pPr>
      <w:r w:rsidRPr="006D2A8C">
        <w:rPr>
          <w:rFonts w:ascii="Arial" w:eastAsia="Times New Roman" w:hAnsi="Arial" w:cs="Arial"/>
          <w:b/>
          <w:sz w:val="28"/>
          <w:szCs w:val="28"/>
          <w:lang w:val="ro-RO" w:eastAsia="ro-RO"/>
        </w:rPr>
        <w:t>DECIZIA ETAPEI DE ÎNCADRARE</w:t>
      </w:r>
      <w:r w:rsidRPr="006D2A8C">
        <w:rPr>
          <w:rFonts w:ascii="Arial" w:eastAsia="Times New Roman" w:hAnsi="Arial" w:cs="Arial"/>
          <w:b/>
          <w:bCs/>
          <w:sz w:val="28"/>
          <w:szCs w:val="28"/>
          <w:lang w:val="ro-RO" w:eastAsia="ro-RO"/>
        </w:rPr>
        <w:t xml:space="preserve"> </w:t>
      </w:r>
    </w:p>
    <w:p w:rsidR="006D2A8C" w:rsidRPr="006D2A8C" w:rsidRDefault="006D2A8C" w:rsidP="006D2A8C">
      <w:pPr>
        <w:keepNext/>
        <w:tabs>
          <w:tab w:val="center" w:pos="4987"/>
          <w:tab w:val="left" w:pos="7650"/>
        </w:tabs>
        <w:spacing w:after="0" w:line="240" w:lineRule="auto"/>
        <w:jc w:val="center"/>
        <w:outlineLvl w:val="1"/>
        <w:rPr>
          <w:rFonts w:ascii="Arial" w:eastAsia="SimSun" w:hAnsi="Arial" w:cs="Arial"/>
          <w:b/>
          <w:bCs/>
          <w:iCs/>
          <w:color w:val="000000" w:themeColor="text1"/>
          <w:sz w:val="28"/>
          <w:szCs w:val="28"/>
          <w:lang w:val="ro-RO"/>
        </w:rPr>
      </w:pPr>
      <w:r w:rsidRPr="006D2A8C">
        <w:rPr>
          <w:rFonts w:ascii="Arial" w:eastAsia="SimSun" w:hAnsi="Arial" w:cs="Arial"/>
          <w:b/>
          <w:bCs/>
          <w:iCs/>
          <w:color w:val="000000" w:themeColor="text1"/>
          <w:sz w:val="28"/>
          <w:szCs w:val="28"/>
          <w:lang w:val="ro-RO"/>
        </w:rPr>
        <w:t>95 din 12.11.2021</w:t>
      </w:r>
    </w:p>
    <w:p w:rsidR="006D2A8C" w:rsidRPr="006D2A8C" w:rsidRDefault="006D2A8C" w:rsidP="006D2A8C">
      <w:pPr>
        <w:rPr>
          <w:lang w:val="ro-RO"/>
        </w:rPr>
      </w:pPr>
    </w:p>
    <w:p w:rsidR="006D2A8C" w:rsidRPr="006D2A8C" w:rsidRDefault="006D2A8C" w:rsidP="006D2A8C">
      <w:pPr>
        <w:autoSpaceDE w:val="0"/>
        <w:spacing w:after="0" w:line="240" w:lineRule="auto"/>
        <w:jc w:val="both"/>
        <w:rPr>
          <w:rFonts w:ascii="Arial" w:hAnsi="Arial" w:cs="Arial"/>
          <w:color w:val="FF0000"/>
          <w:sz w:val="24"/>
          <w:szCs w:val="24"/>
          <w:lang w:val="ro-RO"/>
        </w:rPr>
      </w:pPr>
    </w:p>
    <w:p w:rsidR="006D2A8C" w:rsidRPr="006D2A8C" w:rsidRDefault="006D2A8C" w:rsidP="006D2A8C">
      <w:pPr>
        <w:autoSpaceDE w:val="0"/>
        <w:spacing w:after="0" w:line="240" w:lineRule="auto"/>
        <w:ind w:firstLine="540"/>
        <w:jc w:val="both"/>
        <w:rPr>
          <w:rFonts w:ascii="Arial" w:hAnsi="Arial" w:cs="Arial"/>
          <w:sz w:val="24"/>
          <w:szCs w:val="24"/>
          <w:lang w:val="ro-RO"/>
        </w:rPr>
      </w:pPr>
      <w:r w:rsidRPr="006D2A8C">
        <w:rPr>
          <w:rFonts w:ascii="Arial" w:hAnsi="Arial" w:cs="Arial"/>
          <w:sz w:val="24"/>
          <w:szCs w:val="24"/>
          <w:lang w:val="ro-RO"/>
        </w:rPr>
        <w:t>Ca urmare a solicitării de emitere a acordului de mediu adresate de</w:t>
      </w:r>
      <w:r w:rsidRPr="006D2A8C">
        <w:rPr>
          <w:rFonts w:ascii="Arial" w:hAnsi="Arial" w:cs="Arial"/>
          <w:b/>
          <w:sz w:val="24"/>
          <w:szCs w:val="24"/>
          <w:lang w:val="ro-RO"/>
        </w:rPr>
        <w:t xml:space="preserve"> SC Black Jack Com SRL,</w:t>
      </w:r>
      <w:r w:rsidRPr="006D2A8C">
        <w:rPr>
          <w:rFonts w:ascii="Arial" w:hAnsi="Arial" w:cs="Arial"/>
          <w:b/>
          <w:color w:val="FF0000"/>
          <w:sz w:val="24"/>
          <w:szCs w:val="24"/>
          <w:lang w:val="ro-RO"/>
        </w:rPr>
        <w:t xml:space="preserve"> </w:t>
      </w:r>
      <w:r w:rsidRPr="006D2A8C">
        <w:rPr>
          <w:rFonts w:ascii="Arial" w:hAnsi="Arial" w:cs="Arial"/>
          <w:sz w:val="24"/>
          <w:szCs w:val="24"/>
          <w:lang w:val="ro-RO"/>
        </w:rPr>
        <w:t>cu sediul în județul Sălaj, mun. Zalău, str. Lupului, nr. 100, înregistrată la APM Salaj cu nr. 5677/20.08.2021</w:t>
      </w:r>
      <w:r w:rsidRPr="006D2A8C">
        <w:rPr>
          <w:rFonts w:ascii="Arial" w:hAnsi="Arial" w:cs="Arial"/>
          <w:spacing w:val="-6"/>
          <w:sz w:val="24"/>
          <w:szCs w:val="24"/>
          <w:lang w:val="ro-RO"/>
        </w:rPr>
        <w:t>,</w:t>
      </w:r>
      <w:r w:rsidRPr="006D2A8C">
        <w:rPr>
          <w:rFonts w:ascii="Arial" w:hAnsi="Arial" w:cs="Arial"/>
          <w:sz w:val="24"/>
          <w:szCs w:val="24"/>
          <w:lang w:val="ro-RO"/>
        </w:rPr>
        <w:t xml:space="preserve">  în baza:</w:t>
      </w:r>
    </w:p>
    <w:p w:rsidR="006D2A8C" w:rsidRPr="006D2A8C" w:rsidRDefault="006D2A8C" w:rsidP="006D2A8C">
      <w:pPr>
        <w:numPr>
          <w:ilvl w:val="0"/>
          <w:numId w:val="1"/>
        </w:numPr>
        <w:autoSpaceDE w:val="0"/>
        <w:spacing w:after="0" w:line="240" w:lineRule="auto"/>
        <w:ind w:left="0" w:firstLine="540"/>
        <w:jc w:val="both"/>
        <w:rPr>
          <w:rFonts w:ascii="Arial" w:hAnsi="Arial" w:cs="Arial"/>
          <w:sz w:val="24"/>
          <w:szCs w:val="24"/>
          <w:lang w:val="ro-RO" w:eastAsia="ro-RO"/>
        </w:rPr>
      </w:pPr>
      <w:r w:rsidRPr="006D2A8C">
        <w:rPr>
          <w:rFonts w:ascii="Arial" w:hAnsi="Arial" w:cs="Arial"/>
          <w:b/>
          <w:sz w:val="24"/>
          <w:szCs w:val="24"/>
          <w:lang w:val="ro-RO" w:eastAsia="ro-RO"/>
        </w:rPr>
        <w:t xml:space="preserve">Legii nr. 292/2018 </w:t>
      </w:r>
      <w:r w:rsidRPr="006D2A8C">
        <w:rPr>
          <w:rFonts w:ascii="Arial" w:hAnsi="Arial" w:cs="Arial"/>
          <w:sz w:val="24"/>
          <w:szCs w:val="24"/>
          <w:lang w:val="ro-RO" w:eastAsia="ro-RO"/>
        </w:rPr>
        <w:t>privind evaluarea impactului anumitor proiecte publice şi private asupra mediului, și a</w:t>
      </w:r>
    </w:p>
    <w:p w:rsidR="006D2A8C" w:rsidRPr="006D2A8C" w:rsidRDefault="006D2A8C" w:rsidP="006D2A8C">
      <w:pPr>
        <w:numPr>
          <w:ilvl w:val="0"/>
          <w:numId w:val="1"/>
        </w:numPr>
        <w:autoSpaceDE w:val="0"/>
        <w:spacing w:after="0" w:line="240" w:lineRule="auto"/>
        <w:ind w:left="0" w:firstLine="540"/>
        <w:jc w:val="both"/>
        <w:rPr>
          <w:rFonts w:ascii="Arial" w:hAnsi="Arial" w:cs="Arial"/>
          <w:sz w:val="24"/>
          <w:szCs w:val="24"/>
          <w:lang w:val="ro-RO" w:eastAsia="ro-RO"/>
        </w:rPr>
      </w:pPr>
      <w:r w:rsidRPr="006D2A8C">
        <w:rPr>
          <w:rFonts w:ascii="Arial" w:hAnsi="Arial" w:cs="Arial"/>
          <w:b/>
          <w:sz w:val="24"/>
          <w:szCs w:val="24"/>
          <w:lang w:val="ro-RO"/>
        </w:rPr>
        <w:t>Ordonanţei de Urgenţă a Guvernului nr. 57/2007</w:t>
      </w:r>
      <w:r w:rsidRPr="006D2A8C">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6D2A8C">
        <w:rPr>
          <w:rFonts w:ascii="Arial" w:hAnsi="Arial" w:cs="Arial"/>
          <w:b/>
          <w:sz w:val="24"/>
          <w:szCs w:val="24"/>
          <w:lang w:val="ro-RO"/>
        </w:rPr>
        <w:t>Legea nr. 49/2011</w:t>
      </w:r>
      <w:r w:rsidRPr="006D2A8C">
        <w:rPr>
          <w:rFonts w:ascii="Arial" w:hAnsi="Arial" w:cs="Arial"/>
          <w:sz w:val="24"/>
          <w:szCs w:val="24"/>
          <w:lang w:val="ro-RO"/>
        </w:rPr>
        <w:t>, cu modificările și completările ulterioare,</w:t>
      </w:r>
    </w:p>
    <w:p w:rsidR="006D2A8C" w:rsidRPr="006D2A8C" w:rsidRDefault="006D2A8C" w:rsidP="006D2A8C">
      <w:pPr>
        <w:autoSpaceDE w:val="0"/>
        <w:autoSpaceDN w:val="0"/>
        <w:adjustRightInd w:val="0"/>
        <w:spacing w:after="0" w:line="240" w:lineRule="auto"/>
        <w:ind w:firstLine="540"/>
        <w:jc w:val="both"/>
        <w:rPr>
          <w:rFonts w:ascii="Arial" w:hAnsi="Arial" w:cs="Arial"/>
          <w:sz w:val="24"/>
          <w:szCs w:val="24"/>
          <w:lang w:val="ro-RO"/>
        </w:rPr>
      </w:pPr>
      <w:r w:rsidRPr="006D2A8C">
        <w:rPr>
          <w:rFonts w:ascii="Arial" w:hAnsi="Arial" w:cs="Arial"/>
          <w:sz w:val="24"/>
          <w:szCs w:val="24"/>
          <w:lang w:val="ro-RO"/>
        </w:rPr>
        <w:t>autoritatea competentă pentru protecţia mediului APM Sălaj decide, ca urmare a consultărilor desfăşurate în cadrul şedinţei Comisiei de Analiză Tehnică din data de 07.10.2021, că proiectul:</w:t>
      </w:r>
      <w:r w:rsidRPr="006D2A8C">
        <w:rPr>
          <w:rFonts w:ascii="Arial" w:hAnsi="Arial" w:cs="Arial"/>
          <w:color w:val="FF0000"/>
          <w:sz w:val="24"/>
          <w:szCs w:val="24"/>
          <w:lang w:val="ro-RO"/>
        </w:rPr>
        <w:t xml:space="preserve"> </w:t>
      </w:r>
      <w:r w:rsidRPr="006D2A8C">
        <w:rPr>
          <w:rFonts w:ascii="Arial" w:hAnsi="Arial" w:cs="Arial"/>
          <w:b/>
          <w:i/>
          <w:sz w:val="24"/>
          <w:szCs w:val="24"/>
          <w:lang w:val="ro-RO"/>
        </w:rPr>
        <w:t>Modificări funcționale prin recompartimentări la proiectul „ Extindere și mansardare parțială hală existentă”</w:t>
      </w:r>
      <w:r w:rsidRPr="006D2A8C">
        <w:rPr>
          <w:rFonts w:ascii="Arial" w:hAnsi="Arial" w:cs="Arial"/>
          <w:sz w:val="24"/>
          <w:szCs w:val="24"/>
          <w:lang w:val="ro-RO"/>
        </w:rPr>
        <w:t>,</w:t>
      </w:r>
      <w:r w:rsidRPr="006D2A8C">
        <w:rPr>
          <w:rFonts w:ascii="Arial" w:hAnsi="Arial" w:cs="Arial"/>
          <w:color w:val="FF0000"/>
          <w:sz w:val="24"/>
          <w:szCs w:val="24"/>
          <w:lang w:val="ro-RO"/>
        </w:rPr>
        <w:t xml:space="preserve"> </w:t>
      </w:r>
      <w:r w:rsidRPr="006D2A8C">
        <w:rPr>
          <w:rFonts w:ascii="Arial" w:hAnsi="Arial" w:cs="Arial"/>
          <w:sz w:val="24"/>
          <w:szCs w:val="24"/>
          <w:lang w:val="ro-RO"/>
        </w:rPr>
        <w:t>propus a fi amplasat în mun. Zalău, str. Lupului, nr. 100,</w:t>
      </w:r>
      <w:r w:rsidRPr="006D2A8C">
        <w:rPr>
          <w:rFonts w:ascii="Times New Roman" w:hAnsi="Times New Roman"/>
          <w:lang w:val="ro-RO"/>
        </w:rPr>
        <w:t xml:space="preserve"> </w:t>
      </w:r>
      <w:r w:rsidRPr="006D2A8C">
        <w:rPr>
          <w:rFonts w:ascii="Arial" w:hAnsi="Arial" w:cs="Arial"/>
          <w:sz w:val="24"/>
          <w:szCs w:val="24"/>
          <w:lang w:val="ro-RO"/>
        </w:rPr>
        <w:t xml:space="preserve">județul Sălaj, </w:t>
      </w:r>
    </w:p>
    <w:p w:rsidR="006D2A8C" w:rsidRPr="006D2A8C" w:rsidRDefault="006D2A8C" w:rsidP="006D2A8C">
      <w:pPr>
        <w:autoSpaceDE w:val="0"/>
        <w:autoSpaceDN w:val="0"/>
        <w:adjustRightInd w:val="0"/>
        <w:spacing w:after="0" w:line="240" w:lineRule="auto"/>
        <w:ind w:firstLine="540"/>
        <w:jc w:val="center"/>
        <w:rPr>
          <w:rFonts w:ascii="Arial" w:hAnsi="Arial" w:cs="Arial"/>
          <w:b/>
          <w:i/>
          <w:sz w:val="24"/>
          <w:szCs w:val="24"/>
          <w:lang w:val="ro-RO"/>
        </w:rPr>
      </w:pPr>
      <w:r w:rsidRPr="006D2A8C">
        <w:rPr>
          <w:rFonts w:ascii="Arial" w:hAnsi="Arial" w:cs="Arial"/>
          <w:b/>
          <w:i/>
          <w:sz w:val="24"/>
          <w:szCs w:val="24"/>
          <w:lang w:val="ro-RO"/>
        </w:rPr>
        <w:t>nu se supune evaluării impactului asupra mediului.</w:t>
      </w:r>
    </w:p>
    <w:p w:rsidR="006D2A8C" w:rsidRPr="006D2A8C" w:rsidRDefault="006D2A8C" w:rsidP="006D2A8C">
      <w:pPr>
        <w:autoSpaceDE w:val="0"/>
        <w:autoSpaceDN w:val="0"/>
        <w:adjustRightInd w:val="0"/>
        <w:spacing w:after="0" w:line="240" w:lineRule="auto"/>
        <w:jc w:val="both"/>
        <w:rPr>
          <w:rFonts w:ascii="Arial" w:hAnsi="Arial" w:cs="Arial"/>
          <w:sz w:val="24"/>
          <w:szCs w:val="24"/>
          <w:lang w:val="ro-RO"/>
        </w:rPr>
      </w:pPr>
      <w:r w:rsidRPr="006D2A8C">
        <w:rPr>
          <w:rFonts w:ascii="Arial" w:hAnsi="Arial" w:cs="Arial"/>
          <w:sz w:val="24"/>
          <w:szCs w:val="24"/>
          <w:lang w:val="ro-RO"/>
        </w:rPr>
        <w:t xml:space="preserve">    </w:t>
      </w:r>
    </w:p>
    <w:p w:rsidR="006D2A8C" w:rsidRPr="006D2A8C" w:rsidRDefault="006D2A8C" w:rsidP="006D2A8C">
      <w:pPr>
        <w:autoSpaceDE w:val="0"/>
        <w:autoSpaceDN w:val="0"/>
        <w:adjustRightInd w:val="0"/>
        <w:spacing w:after="0" w:line="240" w:lineRule="auto"/>
        <w:jc w:val="both"/>
        <w:rPr>
          <w:rFonts w:ascii="Arial" w:hAnsi="Arial" w:cs="Arial"/>
          <w:sz w:val="24"/>
          <w:szCs w:val="24"/>
          <w:lang w:val="ro-RO"/>
        </w:rPr>
      </w:pPr>
      <w:r w:rsidRPr="006D2A8C">
        <w:rPr>
          <w:rFonts w:ascii="Arial" w:hAnsi="Arial" w:cs="Arial"/>
          <w:sz w:val="24"/>
          <w:szCs w:val="24"/>
          <w:lang w:val="ro-RO"/>
        </w:rPr>
        <w:t>Justificarea prezentei decizii:</w:t>
      </w:r>
    </w:p>
    <w:p w:rsidR="006D2A8C" w:rsidRPr="006D2A8C" w:rsidRDefault="006D2A8C" w:rsidP="006D2A8C">
      <w:pPr>
        <w:autoSpaceDE w:val="0"/>
        <w:autoSpaceDN w:val="0"/>
        <w:adjustRightInd w:val="0"/>
        <w:spacing w:after="0" w:line="240" w:lineRule="auto"/>
        <w:jc w:val="both"/>
        <w:rPr>
          <w:rFonts w:ascii="Arial" w:hAnsi="Arial" w:cs="Arial"/>
          <w:b/>
          <w:sz w:val="24"/>
          <w:szCs w:val="24"/>
          <w:lang w:val="ro-RO"/>
        </w:rPr>
      </w:pPr>
      <w:r w:rsidRPr="006D2A8C">
        <w:rPr>
          <w:rFonts w:ascii="Arial" w:hAnsi="Arial" w:cs="Arial"/>
          <w:b/>
          <w:noProof/>
          <w:sz w:val="24"/>
          <w:szCs w:val="24"/>
          <w:lang w:val="ro-RO"/>
        </w:rPr>
        <w:t xml:space="preserve">   I. Motivele pe baza cărora s-a stabilit necesitatea </w:t>
      </w:r>
      <w:r w:rsidRPr="006D2A8C">
        <w:rPr>
          <w:rFonts w:ascii="Arial" w:hAnsi="Arial" w:cs="Arial"/>
          <w:b/>
          <w:noProof/>
          <w:sz w:val="24"/>
          <w:szCs w:val="24"/>
          <w:u w:val="single"/>
          <w:lang w:val="ro-RO"/>
        </w:rPr>
        <w:t>neefectuării</w:t>
      </w:r>
      <w:r w:rsidRPr="006D2A8C">
        <w:rPr>
          <w:rFonts w:ascii="Arial" w:hAnsi="Arial" w:cs="Arial"/>
          <w:b/>
          <w:noProof/>
          <w:sz w:val="24"/>
          <w:szCs w:val="24"/>
          <w:lang w:val="ro-RO"/>
        </w:rPr>
        <w:t xml:space="preserve"> </w:t>
      </w:r>
      <w:r w:rsidRPr="006D2A8C">
        <w:rPr>
          <w:rFonts w:ascii="Arial" w:hAnsi="Arial" w:cs="Arial"/>
          <w:b/>
          <w:i/>
          <w:noProof/>
          <w:sz w:val="24"/>
          <w:szCs w:val="24"/>
          <w:lang w:val="ro-RO"/>
        </w:rPr>
        <w:t>evaluării impactului asupra mediului</w:t>
      </w:r>
      <w:r w:rsidRPr="006D2A8C">
        <w:rPr>
          <w:rFonts w:ascii="Arial" w:hAnsi="Arial" w:cs="Arial"/>
          <w:b/>
          <w:noProof/>
          <w:sz w:val="24"/>
          <w:szCs w:val="24"/>
          <w:lang w:val="ro-RO"/>
        </w:rPr>
        <w:t xml:space="preserve"> sunt următoarele:</w:t>
      </w:r>
    </w:p>
    <w:p w:rsidR="006D2A8C" w:rsidRPr="006D2A8C" w:rsidRDefault="006D2A8C" w:rsidP="006D2A8C">
      <w:pPr>
        <w:autoSpaceDE w:val="0"/>
        <w:autoSpaceDN w:val="0"/>
        <w:adjustRightInd w:val="0"/>
        <w:spacing w:after="0" w:line="240" w:lineRule="auto"/>
        <w:jc w:val="both"/>
        <w:rPr>
          <w:rFonts w:ascii="Arial" w:hAnsi="Arial" w:cs="Arial"/>
          <w:sz w:val="24"/>
          <w:szCs w:val="24"/>
          <w:lang w:val="ro-RO"/>
        </w:rPr>
      </w:pPr>
      <w:r w:rsidRPr="006D2A8C">
        <w:rPr>
          <w:rFonts w:ascii="Arial" w:hAnsi="Arial" w:cs="Arial"/>
          <w:b/>
          <w:sz w:val="24"/>
          <w:szCs w:val="24"/>
          <w:lang w:val="ro-RO"/>
        </w:rPr>
        <w:t>a).</w:t>
      </w:r>
      <w:r w:rsidRPr="006D2A8C">
        <w:rPr>
          <w:rFonts w:ascii="Arial" w:hAnsi="Arial" w:cs="Arial"/>
          <w:sz w:val="24"/>
          <w:szCs w:val="24"/>
          <w:lang w:val="ro-RO"/>
        </w:rPr>
        <w:t xml:space="preserve"> Proiectul intră sub incidenţa Legii nr. 292/2018 privind evaluarea impactului anumitor proiecte publice şi private asupra mediului, fiind încadrat în anexa nr. 2, la pct. 10 lit. b) și i);</w:t>
      </w:r>
    </w:p>
    <w:p w:rsidR="006D2A8C" w:rsidRPr="006D2A8C" w:rsidRDefault="006D2A8C" w:rsidP="006D2A8C">
      <w:pPr>
        <w:autoSpaceDE w:val="0"/>
        <w:autoSpaceDN w:val="0"/>
        <w:adjustRightInd w:val="0"/>
        <w:spacing w:after="0" w:line="240" w:lineRule="auto"/>
        <w:jc w:val="both"/>
        <w:rPr>
          <w:rFonts w:ascii="Arial" w:hAnsi="Arial" w:cs="Arial"/>
          <w:sz w:val="24"/>
          <w:szCs w:val="24"/>
          <w:lang w:val="ro-RO"/>
        </w:rPr>
      </w:pPr>
      <w:r w:rsidRPr="006D2A8C">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6D2A8C" w:rsidRPr="006D2A8C" w:rsidRDefault="006D2A8C" w:rsidP="006D2A8C">
      <w:pPr>
        <w:autoSpaceDE w:val="0"/>
        <w:autoSpaceDN w:val="0"/>
        <w:adjustRightInd w:val="0"/>
        <w:spacing w:after="0" w:line="240" w:lineRule="auto"/>
        <w:jc w:val="both"/>
        <w:rPr>
          <w:rFonts w:ascii="Arial" w:hAnsi="Arial" w:cs="Arial"/>
          <w:sz w:val="24"/>
          <w:szCs w:val="24"/>
          <w:lang w:val="ro-RO"/>
        </w:rPr>
      </w:pPr>
      <w:r w:rsidRPr="006D2A8C">
        <w:rPr>
          <w:rFonts w:ascii="Arial" w:hAnsi="Arial" w:cs="Arial"/>
          <w:sz w:val="24"/>
          <w:szCs w:val="24"/>
          <w:lang w:val="ro-RO"/>
        </w:rPr>
        <w:t>- prezenta solicitare a fost mediatizată prin publicare anunţ în ziarul Magazin Sălăjean, afişare şi înregistrare anunţ la sediul Primăriei Municipiului Zalău, precum şi la sediul şi pe pagina de internet a APM Sălaj, iar proiectul de Decizie etapă de încadrare a fost postat pe pagina de internet a APM Sălaj;</w:t>
      </w:r>
    </w:p>
    <w:p w:rsidR="006D2A8C" w:rsidRPr="006D2A8C" w:rsidRDefault="006D2A8C" w:rsidP="006D2A8C">
      <w:pPr>
        <w:autoSpaceDE w:val="0"/>
        <w:autoSpaceDN w:val="0"/>
        <w:adjustRightInd w:val="0"/>
        <w:spacing w:after="0" w:line="240" w:lineRule="auto"/>
        <w:jc w:val="both"/>
        <w:rPr>
          <w:rFonts w:ascii="Arial" w:hAnsi="Arial" w:cs="Arial"/>
          <w:sz w:val="24"/>
          <w:szCs w:val="24"/>
          <w:lang w:val="ro-RO"/>
        </w:rPr>
      </w:pPr>
      <w:r w:rsidRPr="006D2A8C">
        <w:rPr>
          <w:rFonts w:ascii="Arial" w:hAnsi="Arial" w:cs="Arial"/>
          <w:sz w:val="24"/>
          <w:szCs w:val="24"/>
          <w:lang w:val="ro-RO"/>
        </w:rPr>
        <w:t>- în urma mediatizării nu au fost înregistrate observaţii/obiecţii din partea publicului privind proiectul în cauză;</w:t>
      </w:r>
    </w:p>
    <w:p w:rsidR="006D2A8C" w:rsidRPr="006D2A8C" w:rsidRDefault="006D2A8C" w:rsidP="006D2A8C">
      <w:pPr>
        <w:autoSpaceDE w:val="0"/>
        <w:autoSpaceDN w:val="0"/>
        <w:adjustRightInd w:val="0"/>
        <w:spacing w:after="0" w:line="240" w:lineRule="auto"/>
        <w:jc w:val="both"/>
        <w:rPr>
          <w:rFonts w:ascii="Arial" w:hAnsi="Arial" w:cs="Arial"/>
          <w:sz w:val="24"/>
          <w:szCs w:val="24"/>
          <w:lang w:val="ro-RO"/>
        </w:rPr>
      </w:pPr>
      <w:r w:rsidRPr="006D2A8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6D2A8C" w:rsidRPr="006D2A8C" w:rsidRDefault="006D2A8C" w:rsidP="006D2A8C">
      <w:pPr>
        <w:spacing w:after="0" w:line="240" w:lineRule="auto"/>
        <w:jc w:val="both"/>
        <w:rPr>
          <w:rFonts w:ascii="Arial" w:hAnsi="Arial" w:cs="Arial"/>
          <w:b/>
          <w:sz w:val="24"/>
          <w:szCs w:val="24"/>
          <w:lang w:val="ro-RO"/>
        </w:rPr>
      </w:pPr>
    </w:p>
    <w:p w:rsidR="006D2A8C" w:rsidRPr="006D2A8C" w:rsidRDefault="006D2A8C" w:rsidP="006D2A8C">
      <w:pPr>
        <w:spacing w:after="0" w:line="240" w:lineRule="auto"/>
        <w:jc w:val="both"/>
        <w:rPr>
          <w:rFonts w:ascii="Arial" w:hAnsi="Arial" w:cs="Arial"/>
          <w:b/>
          <w:sz w:val="24"/>
          <w:szCs w:val="24"/>
          <w:lang w:val="ro-RO"/>
        </w:rPr>
      </w:pPr>
    </w:p>
    <w:p w:rsidR="006D2A8C" w:rsidRPr="006D2A8C" w:rsidRDefault="006D2A8C" w:rsidP="006D2A8C">
      <w:pPr>
        <w:spacing w:after="0" w:line="240" w:lineRule="auto"/>
        <w:jc w:val="both"/>
        <w:rPr>
          <w:rFonts w:ascii="Arial" w:hAnsi="Arial" w:cs="Arial"/>
          <w:b/>
          <w:sz w:val="24"/>
          <w:szCs w:val="24"/>
          <w:lang w:val="ro-RO"/>
        </w:rPr>
      </w:pPr>
    </w:p>
    <w:p w:rsidR="006D2A8C" w:rsidRPr="006D2A8C" w:rsidRDefault="006D2A8C" w:rsidP="006D2A8C">
      <w:pPr>
        <w:spacing w:after="0" w:line="240" w:lineRule="auto"/>
        <w:jc w:val="both"/>
        <w:rPr>
          <w:rFonts w:ascii="Arial" w:hAnsi="Arial" w:cs="Arial"/>
          <w:b/>
          <w:sz w:val="24"/>
          <w:szCs w:val="24"/>
          <w:lang w:val="ro-RO"/>
        </w:rPr>
      </w:pPr>
    </w:p>
    <w:p w:rsidR="006D2A8C" w:rsidRPr="006D2A8C" w:rsidRDefault="006D2A8C" w:rsidP="006D2A8C">
      <w:pPr>
        <w:spacing w:after="0" w:line="240" w:lineRule="auto"/>
        <w:jc w:val="both"/>
        <w:rPr>
          <w:rFonts w:ascii="Arial" w:hAnsi="Arial" w:cs="Arial"/>
          <w:b/>
          <w:sz w:val="24"/>
          <w:szCs w:val="24"/>
          <w:lang w:val="ro-RO"/>
        </w:rPr>
      </w:pPr>
    </w:p>
    <w:p w:rsidR="006D2A8C" w:rsidRPr="006D2A8C" w:rsidRDefault="006D2A8C" w:rsidP="006D2A8C">
      <w:pPr>
        <w:spacing w:after="0" w:line="240" w:lineRule="auto"/>
        <w:jc w:val="both"/>
        <w:rPr>
          <w:rFonts w:ascii="Arial" w:hAnsi="Arial" w:cs="Arial"/>
          <w:b/>
          <w:sz w:val="24"/>
          <w:szCs w:val="24"/>
          <w:lang w:val="ro-RO"/>
        </w:rPr>
      </w:pPr>
    </w:p>
    <w:p w:rsidR="006D2A8C" w:rsidRPr="006D2A8C" w:rsidRDefault="006D2A8C" w:rsidP="006D2A8C">
      <w:pPr>
        <w:spacing w:after="0" w:line="240" w:lineRule="auto"/>
        <w:jc w:val="both"/>
        <w:rPr>
          <w:rFonts w:ascii="Arial" w:hAnsi="Arial" w:cs="Arial"/>
          <w:b/>
          <w:sz w:val="24"/>
          <w:szCs w:val="24"/>
          <w:lang w:val="ro-RO"/>
        </w:rPr>
      </w:pPr>
    </w:p>
    <w:p w:rsidR="006D2A8C" w:rsidRPr="006D2A8C" w:rsidRDefault="006D2A8C" w:rsidP="006D2A8C">
      <w:pPr>
        <w:spacing w:after="0" w:line="240" w:lineRule="auto"/>
        <w:jc w:val="both"/>
        <w:rPr>
          <w:rFonts w:ascii="Arial" w:hAnsi="Arial" w:cs="Arial"/>
          <w:b/>
          <w:sz w:val="24"/>
          <w:szCs w:val="24"/>
          <w:lang w:val="ro-RO"/>
        </w:rPr>
      </w:pPr>
    </w:p>
    <w:p w:rsidR="006D2A8C" w:rsidRPr="006D2A8C" w:rsidRDefault="006D2A8C" w:rsidP="006D2A8C">
      <w:pPr>
        <w:spacing w:after="0" w:line="240" w:lineRule="auto"/>
        <w:jc w:val="both"/>
        <w:rPr>
          <w:rFonts w:ascii="Arial" w:hAnsi="Arial" w:cs="Arial"/>
          <w:b/>
          <w:sz w:val="24"/>
          <w:szCs w:val="24"/>
          <w:lang w:val="ro-RO"/>
        </w:rPr>
      </w:pPr>
      <w:r w:rsidRPr="006D2A8C">
        <w:rPr>
          <w:rFonts w:ascii="Arial" w:hAnsi="Arial" w:cs="Arial"/>
          <w:b/>
          <w:sz w:val="24"/>
          <w:szCs w:val="24"/>
          <w:lang w:val="ro-RO"/>
        </w:rPr>
        <w:t>b) Caracteristicile proiectului:</w:t>
      </w:r>
    </w:p>
    <w:p w:rsidR="006D2A8C" w:rsidRPr="006D2A8C" w:rsidRDefault="006D2A8C" w:rsidP="006D2A8C">
      <w:pPr>
        <w:spacing w:after="0" w:line="240" w:lineRule="auto"/>
        <w:jc w:val="both"/>
        <w:rPr>
          <w:rFonts w:ascii="Arial" w:hAnsi="Arial" w:cs="Arial"/>
          <w:b/>
          <w:i/>
          <w:noProof/>
          <w:color w:val="FF0000"/>
          <w:sz w:val="24"/>
          <w:szCs w:val="24"/>
          <w:lang w:val="ro-RO"/>
        </w:rPr>
      </w:pPr>
      <w:r w:rsidRPr="006D2A8C">
        <w:rPr>
          <w:rFonts w:ascii="Arial" w:hAnsi="Arial" w:cs="Arial"/>
          <w:b/>
          <w:bCs/>
          <w:i/>
          <w:noProof/>
          <w:sz w:val="24"/>
          <w:szCs w:val="24"/>
          <w:lang w:val="ro-RO"/>
        </w:rPr>
        <w:t>b</w:t>
      </w:r>
      <w:r w:rsidRPr="006D2A8C">
        <w:rPr>
          <w:rFonts w:ascii="Arial" w:hAnsi="Arial" w:cs="Arial"/>
          <w:b/>
          <w:bCs/>
          <w:i/>
          <w:noProof/>
          <w:sz w:val="24"/>
          <w:szCs w:val="24"/>
          <w:vertAlign w:val="subscript"/>
          <w:lang w:val="ro-RO"/>
        </w:rPr>
        <w:t>1</w:t>
      </w:r>
      <w:r w:rsidRPr="006D2A8C">
        <w:rPr>
          <w:rFonts w:ascii="Arial" w:hAnsi="Arial" w:cs="Arial"/>
          <w:b/>
          <w:bCs/>
          <w:i/>
          <w:noProof/>
          <w:sz w:val="24"/>
          <w:szCs w:val="24"/>
          <w:lang w:val="ro-RO"/>
        </w:rPr>
        <w:t>)</w:t>
      </w:r>
      <w:r w:rsidRPr="006D2A8C">
        <w:rPr>
          <w:rFonts w:ascii="Arial" w:hAnsi="Arial" w:cs="Arial"/>
          <w:b/>
          <w:i/>
          <w:noProof/>
          <w:sz w:val="24"/>
          <w:szCs w:val="24"/>
          <w:lang w:val="ro-RO"/>
        </w:rPr>
        <w:t> dimensiunea şi concepţia întregului proiect:</w:t>
      </w:r>
      <w:r w:rsidRPr="006D2A8C">
        <w:rPr>
          <w:rFonts w:ascii="Arial" w:hAnsi="Arial" w:cs="Arial"/>
          <w:b/>
          <w:i/>
          <w:noProof/>
          <w:color w:val="FF0000"/>
          <w:sz w:val="24"/>
          <w:szCs w:val="24"/>
          <w:lang w:val="ro-RO"/>
        </w:rPr>
        <w:t xml:space="preserve"> </w:t>
      </w:r>
      <w:bookmarkStart w:id="0" w:name="_Hlk521668861"/>
    </w:p>
    <w:bookmarkEnd w:id="0"/>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În anul 2007 beneficiarul a obținut autorizația de construire nr. 504/2007 pentru obiectivul „</w:t>
      </w:r>
      <w:r w:rsidRPr="006D2A8C">
        <w:rPr>
          <w:rFonts w:ascii="Arial" w:hAnsi="Arial" w:cs="Arial"/>
          <w:i/>
          <w:iCs/>
          <w:sz w:val="24"/>
          <w:szCs w:val="24"/>
        </w:rPr>
        <w:t>Extindere si mansardare partial</w:t>
      </w:r>
      <w:r w:rsidRPr="006D2A8C">
        <w:rPr>
          <w:rFonts w:ascii="Arial" w:hAnsi="Arial" w:cs="Arial"/>
          <w:i/>
          <w:iCs/>
          <w:sz w:val="24"/>
          <w:szCs w:val="24"/>
          <w:lang w:val="ro-RO"/>
        </w:rPr>
        <w:t>ă</w:t>
      </w:r>
      <w:r w:rsidRPr="006D2A8C">
        <w:rPr>
          <w:rFonts w:ascii="Arial" w:hAnsi="Arial" w:cs="Arial"/>
          <w:i/>
          <w:iCs/>
          <w:sz w:val="24"/>
          <w:szCs w:val="24"/>
        </w:rPr>
        <w:t xml:space="preserve"> hală existentă în vederea funcționării unui depozit de produse alimentare si industriale”</w:t>
      </w:r>
      <w:r w:rsidRPr="006D2A8C">
        <w:rPr>
          <w:rFonts w:ascii="Arial" w:hAnsi="Arial" w:cs="Arial"/>
          <w:sz w:val="24"/>
          <w:szCs w:val="24"/>
        </w:rPr>
        <w:t>. Lucrările acestei investitii au fost oprite la stadiul de instratructura (infrastructura pana la cota 0.00 fiind integral realizata), datorita lipsei fondurilor financiare.</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 xml:space="preserve">În anul 2012 beneficiarul intentiona finalizarea lucrarilor incepute, insa si realizarea unor modificari functionale si schimbarea destinatiei constructiei din hala depozitare in restaurant/cantina si camere pentru cazare. Astfel s-a solicitat certificat de urbanism pentru investitia amintita anterior, obtinandu-se C.U. Nr. 170 din 21.02.2012 pentru </w:t>
      </w:r>
      <w:r w:rsidRPr="006D2A8C">
        <w:rPr>
          <w:rFonts w:ascii="Arial" w:hAnsi="Arial" w:cs="Arial"/>
          <w:b/>
          <w:bCs/>
          <w:sz w:val="24"/>
          <w:szCs w:val="24"/>
        </w:rPr>
        <w:t>MODIFICARI FUNCTIONALE PRIN RECOMPARTIMENTARI LA PROIECTUL „EXTINDERE SI MANSARDARE PARTIALA HALA EXISTENTA”</w:t>
      </w:r>
      <w:r w:rsidRPr="006D2A8C">
        <w:rPr>
          <w:rFonts w:ascii="Arial" w:hAnsi="Arial" w:cs="Arial"/>
          <w:sz w:val="24"/>
          <w:szCs w:val="24"/>
        </w:rPr>
        <w:t>.</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In baza certificatului de urbanism din 2012 s-au obtinut toate avizele/acordurile solicitate, s-a platit taxa pentru autorizatia de construire, insa documentatia intocmita la acea vreme nu s-a mai depus la Primaria Municipiului Zalau, datorita faptului ca, situatia juridica a accesului spre terenul studiat nu era reglementata (terenul nu avea acces direct dintr-un drum public/servitute).</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In anul 2020 beneficiarul reuseste achizitionarea unor terenuri din jurul amplasamentului initial, unificându-le si formandu-se un singur teren in suprafata de 6.094 mp, conform Extrasului CF Nr. 71680, cu acces direct din strada Lupului.</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Constructia initiala s-a dorit a se realiza cu regim de inaltime Parter, suprafata construita/desfasurata 393.65 mp. Prin solicitarea facuta de beneficiar si lansarea temei de proiectare, privind modalitatea de realizare a unor modificari functionale si recompartimentari interioare, beneficiarul schimba destinatia constructiei, initial aprobata in anul 2007 in baza autorizatiei de construire nr. 504, din hala de depozitare in cladire cu profil de activitate de „alimentatie publica”.</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S-a propus extinderea cladirii spre latura vestica a amplasamentului pe o latime de 7.90 m si pe toata lungimea cladirii initiale, rezultand o suprafata construita de 654.35 mp. Extinderea propusa se va mansarda pe o suprafata de 324.50 mp, rezultand o suprafata desfasurata de 978.85 mp.</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Constructia are destinatia de restaurant, activitatea principala a beneficiarului fiind asigurarea, prepararea si servirea hranei pentru clientii proprii din zona industriala a orasului Zalau si vecinatati.</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Functiunile din cadrul constructiei sunt:</w:t>
      </w:r>
    </w:p>
    <w:p w:rsidR="006D2A8C" w:rsidRPr="006D2A8C" w:rsidRDefault="006D2A8C" w:rsidP="006D2A8C">
      <w:pPr>
        <w:spacing w:after="0" w:line="240" w:lineRule="auto"/>
        <w:ind w:firstLine="720"/>
        <w:contextualSpacing/>
        <w:jc w:val="both"/>
        <w:rPr>
          <w:rFonts w:ascii="Arial Narrow" w:eastAsiaTheme="minorHAnsi" w:hAnsi="Arial Narrow" w:cs="Arial Narrow"/>
          <w:sz w:val="24"/>
          <w:szCs w:val="24"/>
        </w:rPr>
      </w:pPr>
      <w:r w:rsidRPr="006D2A8C">
        <w:rPr>
          <w:rFonts w:ascii="Arial" w:hAnsi="Arial" w:cs="Arial"/>
          <w:sz w:val="24"/>
          <w:szCs w:val="24"/>
        </w:rPr>
        <w:t>-Parter: sala de mese amenajata pentru maxim 160 persoane, grupuri sanitare pe sexe, bar, bucatarie, depozit legume, magazie, spalator, camere frigorifice, centrala termică</w:t>
      </w:r>
      <w:r w:rsidRPr="006D2A8C">
        <w:rPr>
          <w:rFonts w:ascii="Arial Narrow" w:eastAsiaTheme="minorHAnsi" w:hAnsi="Arial Narrow" w:cs="Arial Narrow"/>
          <w:sz w:val="24"/>
          <w:szCs w:val="24"/>
        </w:rPr>
        <w:t>;</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-Etaj: sala de mese amenajata pentru maxim 20 persoane, 6 camere de cazare a cate doua locuri cu baie proprie, grupuri sanitare pe sexe, hol, terasa exterioara acoperită.</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Constructia face parte din grupa cladirilor civile pentru alimentatie publica. Suprafata construita a intregii cladiri este de 590,00mp, iar cea desfasurata de 914.50mp. Din punct de vedere constructiv cladirea este realizata pe fundatii si elevatii continue din beton armat, inchideri laterale din zidarie de caramida 30cm grosime si tamplarie din PVC cu geam termopan. Planseul peste parter este realizat din beton armat, iar peste mansard este realizat o structura din lemncu planseu din gips-carton. Acoperisul este de tip sarpanta din lemn ecarisat ignifugat, cu invelitoare din tigla rosie.</w:t>
      </w:r>
    </w:p>
    <w:p w:rsidR="006D2A8C" w:rsidRPr="006D2A8C" w:rsidRDefault="006D2A8C" w:rsidP="006D2A8C">
      <w:pPr>
        <w:spacing w:after="0" w:line="240" w:lineRule="auto"/>
        <w:ind w:firstLine="720"/>
        <w:contextualSpacing/>
        <w:jc w:val="both"/>
        <w:rPr>
          <w:rFonts w:ascii="Arial" w:hAnsi="Arial" w:cs="Arial"/>
          <w:sz w:val="24"/>
          <w:szCs w:val="24"/>
        </w:rPr>
      </w:pPr>
    </w:p>
    <w:p w:rsidR="006D2A8C" w:rsidRPr="006D2A8C" w:rsidRDefault="006D2A8C" w:rsidP="006D2A8C">
      <w:pPr>
        <w:spacing w:after="0" w:line="240" w:lineRule="auto"/>
        <w:ind w:firstLine="720"/>
        <w:contextualSpacing/>
        <w:jc w:val="both"/>
        <w:rPr>
          <w:rFonts w:ascii="Arial" w:hAnsi="Arial" w:cs="Arial"/>
          <w:sz w:val="24"/>
          <w:szCs w:val="24"/>
        </w:rPr>
      </w:pPr>
    </w:p>
    <w:p w:rsidR="006D2A8C" w:rsidRPr="006D2A8C" w:rsidRDefault="006D2A8C" w:rsidP="006D2A8C">
      <w:pPr>
        <w:spacing w:after="0" w:line="240" w:lineRule="auto"/>
        <w:ind w:firstLine="720"/>
        <w:contextualSpacing/>
        <w:jc w:val="both"/>
        <w:rPr>
          <w:rFonts w:ascii="Arial" w:hAnsi="Arial" w:cs="Arial"/>
          <w:sz w:val="24"/>
          <w:szCs w:val="24"/>
        </w:rPr>
      </w:pPr>
    </w:p>
    <w:p w:rsidR="006D2A8C" w:rsidRPr="006D2A8C" w:rsidRDefault="006D2A8C" w:rsidP="006D2A8C">
      <w:pPr>
        <w:spacing w:after="0" w:line="240" w:lineRule="auto"/>
        <w:ind w:firstLine="720"/>
        <w:contextualSpacing/>
        <w:jc w:val="both"/>
        <w:rPr>
          <w:rFonts w:ascii="Arial" w:hAnsi="Arial" w:cs="Arial"/>
          <w:sz w:val="24"/>
          <w:szCs w:val="24"/>
        </w:rPr>
      </w:pP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Din punct de vedere functional constructia are urmatoarele functii pe nivele:</w:t>
      </w:r>
    </w:p>
    <w:p w:rsidR="006D2A8C" w:rsidRPr="006D2A8C" w:rsidRDefault="006D2A8C" w:rsidP="006D2A8C">
      <w:pPr>
        <w:spacing w:after="0" w:line="240" w:lineRule="auto"/>
        <w:ind w:firstLine="720"/>
        <w:contextualSpacing/>
        <w:jc w:val="both"/>
        <w:rPr>
          <w:rFonts w:ascii="Arial" w:hAnsi="Arial" w:cs="Arial"/>
          <w:b/>
          <w:bCs/>
          <w:sz w:val="24"/>
          <w:szCs w:val="24"/>
        </w:rPr>
      </w:pPr>
      <w:r w:rsidRPr="006D2A8C">
        <w:rPr>
          <w:rFonts w:ascii="Arial" w:hAnsi="Arial" w:cs="Arial"/>
          <w:b/>
          <w:bCs/>
          <w:sz w:val="24"/>
          <w:szCs w:val="24"/>
        </w:rPr>
        <w:t>Parter:</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Sala de mese             177.55 mp</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Sala de mese             132.15 mp</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Magazie                        21.40 mp</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Hol                                13.70 mp</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Frigidere                         7.80 mp</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Camera frigorifica           7.10 mp</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Casa scarii                    11.70 mp</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Spalator vesela             12.05 mp</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Depozit legume               8.35 mp</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Bucatarie                       43.85 mp</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Preparari preliminare       7.20 mp</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Grup sanitar                     6.20 mp</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Grup sanitar                     6.20 mp</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Grup sanitar                   11.70 mp</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Bar                                    6.05 mp</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Hol 6.35mp</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Grup sanitar 7.00mp</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Grup sanitar 6.60mp</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Terasa exterioara acoperita 27.40mp</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Casa scarii 4.60mp</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Centrala termica 4.50mp</w:t>
      </w:r>
    </w:p>
    <w:p w:rsidR="006D2A8C" w:rsidRPr="006D2A8C" w:rsidRDefault="006D2A8C" w:rsidP="006D2A8C">
      <w:pPr>
        <w:spacing w:after="0" w:line="240" w:lineRule="auto"/>
        <w:ind w:firstLine="720"/>
        <w:contextualSpacing/>
        <w:jc w:val="both"/>
        <w:rPr>
          <w:rFonts w:ascii="Arial" w:hAnsi="Arial" w:cs="Arial"/>
          <w:b/>
          <w:bCs/>
          <w:sz w:val="24"/>
          <w:szCs w:val="24"/>
        </w:rPr>
      </w:pPr>
      <w:r w:rsidRPr="006D2A8C">
        <w:rPr>
          <w:rFonts w:ascii="Arial" w:hAnsi="Arial" w:cs="Arial"/>
          <w:b/>
          <w:bCs/>
          <w:sz w:val="24"/>
          <w:szCs w:val="24"/>
        </w:rPr>
        <w:t>S.construita 590.00mp</w:t>
      </w:r>
    </w:p>
    <w:p w:rsidR="006D2A8C" w:rsidRPr="006D2A8C" w:rsidRDefault="006D2A8C" w:rsidP="006D2A8C">
      <w:pPr>
        <w:spacing w:after="0" w:line="240" w:lineRule="auto"/>
        <w:ind w:firstLine="720"/>
        <w:contextualSpacing/>
        <w:jc w:val="both"/>
        <w:rPr>
          <w:rFonts w:ascii="Arial" w:hAnsi="Arial" w:cs="Arial"/>
          <w:b/>
          <w:bCs/>
          <w:sz w:val="24"/>
          <w:szCs w:val="24"/>
        </w:rPr>
      </w:pPr>
      <w:r w:rsidRPr="006D2A8C">
        <w:rPr>
          <w:rFonts w:ascii="Arial" w:hAnsi="Arial" w:cs="Arial"/>
          <w:b/>
          <w:bCs/>
          <w:sz w:val="24"/>
          <w:szCs w:val="24"/>
        </w:rPr>
        <w:t>S.desfasurata 914.50mp</w:t>
      </w:r>
    </w:p>
    <w:p w:rsidR="006D2A8C" w:rsidRPr="006D2A8C" w:rsidRDefault="006D2A8C" w:rsidP="006D2A8C">
      <w:pPr>
        <w:spacing w:after="0" w:line="240" w:lineRule="auto"/>
        <w:ind w:firstLine="720"/>
        <w:contextualSpacing/>
        <w:jc w:val="both"/>
        <w:rPr>
          <w:rFonts w:ascii="Arial" w:hAnsi="Arial" w:cs="Arial"/>
          <w:b/>
          <w:bCs/>
          <w:sz w:val="24"/>
          <w:szCs w:val="24"/>
        </w:rPr>
      </w:pPr>
      <w:r w:rsidRPr="006D2A8C">
        <w:rPr>
          <w:rFonts w:ascii="Arial" w:hAnsi="Arial" w:cs="Arial"/>
          <w:b/>
          <w:bCs/>
          <w:sz w:val="24"/>
          <w:szCs w:val="24"/>
        </w:rPr>
        <w:t>S.utila 530.00mp</w:t>
      </w:r>
    </w:p>
    <w:p w:rsidR="006D2A8C" w:rsidRPr="006D2A8C" w:rsidRDefault="006D2A8C" w:rsidP="006D2A8C">
      <w:pPr>
        <w:spacing w:after="0" w:line="240" w:lineRule="auto"/>
        <w:ind w:firstLine="720"/>
        <w:contextualSpacing/>
        <w:jc w:val="both"/>
        <w:rPr>
          <w:rFonts w:ascii="Arial" w:hAnsi="Arial" w:cs="Arial"/>
          <w:b/>
          <w:bCs/>
          <w:sz w:val="24"/>
          <w:szCs w:val="24"/>
        </w:rPr>
      </w:pPr>
    </w:p>
    <w:p w:rsidR="006D2A8C" w:rsidRPr="006D2A8C" w:rsidRDefault="006D2A8C" w:rsidP="006D2A8C">
      <w:pPr>
        <w:spacing w:after="0" w:line="240" w:lineRule="auto"/>
        <w:ind w:firstLine="720"/>
        <w:contextualSpacing/>
        <w:jc w:val="both"/>
        <w:rPr>
          <w:rFonts w:ascii="Arial" w:hAnsi="Arial" w:cs="Arial"/>
          <w:b/>
          <w:bCs/>
          <w:sz w:val="24"/>
          <w:szCs w:val="24"/>
        </w:rPr>
      </w:pPr>
      <w:r w:rsidRPr="006D2A8C">
        <w:rPr>
          <w:rFonts w:ascii="Arial" w:hAnsi="Arial" w:cs="Arial"/>
          <w:b/>
          <w:bCs/>
          <w:sz w:val="24"/>
          <w:szCs w:val="24"/>
        </w:rPr>
        <w:t>Etaj:</w:t>
      </w:r>
    </w:p>
    <w:p w:rsidR="006D2A8C" w:rsidRPr="006D2A8C" w:rsidRDefault="006D2A8C" w:rsidP="006D2A8C">
      <w:pPr>
        <w:spacing w:after="0" w:line="240" w:lineRule="auto"/>
        <w:ind w:firstLine="720"/>
        <w:contextualSpacing/>
        <w:jc w:val="both"/>
        <w:rPr>
          <w:rFonts w:ascii="Arial" w:hAnsi="Arial" w:cs="Arial"/>
          <w:bCs/>
          <w:sz w:val="24"/>
          <w:szCs w:val="24"/>
        </w:rPr>
      </w:pPr>
      <w:r w:rsidRPr="006D2A8C">
        <w:rPr>
          <w:rFonts w:ascii="Arial" w:hAnsi="Arial" w:cs="Arial"/>
          <w:bCs/>
          <w:sz w:val="24"/>
          <w:szCs w:val="24"/>
        </w:rPr>
        <w:t>Camera 10.35mp</w:t>
      </w:r>
    </w:p>
    <w:p w:rsidR="006D2A8C" w:rsidRPr="006D2A8C" w:rsidRDefault="006D2A8C" w:rsidP="006D2A8C">
      <w:pPr>
        <w:spacing w:after="0" w:line="240" w:lineRule="auto"/>
        <w:ind w:firstLine="720"/>
        <w:contextualSpacing/>
        <w:jc w:val="both"/>
        <w:rPr>
          <w:rFonts w:ascii="Arial" w:hAnsi="Arial" w:cs="Arial"/>
          <w:bCs/>
          <w:sz w:val="24"/>
          <w:szCs w:val="24"/>
        </w:rPr>
      </w:pPr>
      <w:r w:rsidRPr="006D2A8C">
        <w:rPr>
          <w:rFonts w:ascii="Arial" w:hAnsi="Arial" w:cs="Arial"/>
          <w:bCs/>
          <w:sz w:val="24"/>
          <w:szCs w:val="24"/>
        </w:rPr>
        <w:t>Baie 2.90mp</w:t>
      </w:r>
    </w:p>
    <w:p w:rsidR="006D2A8C" w:rsidRPr="006D2A8C" w:rsidRDefault="006D2A8C" w:rsidP="006D2A8C">
      <w:pPr>
        <w:spacing w:after="0" w:line="240" w:lineRule="auto"/>
        <w:ind w:firstLine="720"/>
        <w:contextualSpacing/>
        <w:jc w:val="both"/>
        <w:rPr>
          <w:rFonts w:ascii="Arial" w:hAnsi="Arial" w:cs="Arial"/>
          <w:bCs/>
          <w:sz w:val="24"/>
          <w:szCs w:val="24"/>
        </w:rPr>
      </w:pPr>
      <w:r w:rsidRPr="006D2A8C">
        <w:rPr>
          <w:rFonts w:ascii="Arial" w:hAnsi="Arial" w:cs="Arial"/>
          <w:bCs/>
          <w:sz w:val="24"/>
          <w:szCs w:val="24"/>
        </w:rPr>
        <w:t>Camera 9.90mp</w:t>
      </w:r>
    </w:p>
    <w:p w:rsidR="006D2A8C" w:rsidRPr="006D2A8C" w:rsidRDefault="006D2A8C" w:rsidP="006D2A8C">
      <w:pPr>
        <w:spacing w:after="0" w:line="240" w:lineRule="auto"/>
        <w:ind w:firstLine="720"/>
        <w:contextualSpacing/>
        <w:jc w:val="both"/>
        <w:rPr>
          <w:rFonts w:ascii="Arial" w:hAnsi="Arial" w:cs="Arial"/>
          <w:bCs/>
          <w:sz w:val="24"/>
          <w:szCs w:val="24"/>
        </w:rPr>
      </w:pPr>
      <w:r w:rsidRPr="006D2A8C">
        <w:rPr>
          <w:rFonts w:ascii="Arial" w:hAnsi="Arial" w:cs="Arial"/>
          <w:bCs/>
          <w:sz w:val="24"/>
          <w:szCs w:val="24"/>
        </w:rPr>
        <w:t>Baie 2.80mp</w:t>
      </w:r>
    </w:p>
    <w:p w:rsidR="006D2A8C" w:rsidRPr="006D2A8C" w:rsidRDefault="006D2A8C" w:rsidP="006D2A8C">
      <w:pPr>
        <w:spacing w:after="0" w:line="240" w:lineRule="auto"/>
        <w:ind w:firstLine="720"/>
        <w:contextualSpacing/>
        <w:jc w:val="both"/>
        <w:rPr>
          <w:rFonts w:ascii="Arial" w:hAnsi="Arial" w:cs="Arial"/>
          <w:bCs/>
          <w:sz w:val="24"/>
          <w:szCs w:val="24"/>
        </w:rPr>
      </w:pPr>
      <w:r w:rsidRPr="006D2A8C">
        <w:rPr>
          <w:rFonts w:ascii="Arial" w:hAnsi="Arial" w:cs="Arial"/>
          <w:bCs/>
          <w:sz w:val="24"/>
          <w:szCs w:val="24"/>
        </w:rPr>
        <w:t>Camera 10.50mp</w:t>
      </w:r>
    </w:p>
    <w:p w:rsidR="006D2A8C" w:rsidRPr="006D2A8C" w:rsidRDefault="006D2A8C" w:rsidP="006D2A8C">
      <w:pPr>
        <w:spacing w:after="0" w:line="240" w:lineRule="auto"/>
        <w:ind w:firstLine="720"/>
        <w:contextualSpacing/>
        <w:jc w:val="both"/>
        <w:rPr>
          <w:rFonts w:ascii="Arial" w:hAnsi="Arial" w:cs="Arial"/>
          <w:bCs/>
          <w:sz w:val="24"/>
          <w:szCs w:val="24"/>
        </w:rPr>
      </w:pPr>
      <w:r w:rsidRPr="006D2A8C">
        <w:rPr>
          <w:rFonts w:ascii="Arial" w:hAnsi="Arial" w:cs="Arial"/>
          <w:bCs/>
          <w:sz w:val="24"/>
          <w:szCs w:val="24"/>
        </w:rPr>
        <w:t>Baie 2.30mp</w:t>
      </w:r>
    </w:p>
    <w:p w:rsidR="006D2A8C" w:rsidRPr="006D2A8C" w:rsidRDefault="006D2A8C" w:rsidP="006D2A8C">
      <w:pPr>
        <w:spacing w:after="0" w:line="240" w:lineRule="auto"/>
        <w:ind w:firstLine="720"/>
        <w:contextualSpacing/>
        <w:jc w:val="both"/>
        <w:rPr>
          <w:rFonts w:ascii="Arial" w:hAnsi="Arial" w:cs="Arial"/>
          <w:bCs/>
          <w:sz w:val="24"/>
          <w:szCs w:val="24"/>
        </w:rPr>
      </w:pPr>
      <w:r w:rsidRPr="006D2A8C">
        <w:rPr>
          <w:rFonts w:ascii="Arial" w:hAnsi="Arial" w:cs="Arial"/>
          <w:bCs/>
          <w:sz w:val="24"/>
          <w:szCs w:val="24"/>
        </w:rPr>
        <w:t>Hol 16.90mp</w:t>
      </w:r>
    </w:p>
    <w:p w:rsidR="006D2A8C" w:rsidRPr="006D2A8C" w:rsidRDefault="006D2A8C" w:rsidP="006D2A8C">
      <w:pPr>
        <w:spacing w:after="0" w:line="240" w:lineRule="auto"/>
        <w:ind w:firstLine="720"/>
        <w:contextualSpacing/>
        <w:jc w:val="both"/>
        <w:rPr>
          <w:rFonts w:ascii="Arial" w:hAnsi="Arial" w:cs="Arial"/>
          <w:bCs/>
          <w:sz w:val="24"/>
          <w:szCs w:val="24"/>
        </w:rPr>
      </w:pPr>
      <w:r w:rsidRPr="006D2A8C">
        <w:rPr>
          <w:rFonts w:ascii="Arial" w:hAnsi="Arial" w:cs="Arial"/>
          <w:bCs/>
          <w:sz w:val="24"/>
          <w:szCs w:val="24"/>
        </w:rPr>
        <w:t>Casa scarii 10.35mp</w:t>
      </w:r>
    </w:p>
    <w:p w:rsidR="006D2A8C" w:rsidRPr="006D2A8C" w:rsidRDefault="006D2A8C" w:rsidP="006D2A8C">
      <w:pPr>
        <w:spacing w:after="0" w:line="240" w:lineRule="auto"/>
        <w:ind w:firstLine="720"/>
        <w:contextualSpacing/>
        <w:jc w:val="both"/>
        <w:rPr>
          <w:rFonts w:ascii="Arial" w:hAnsi="Arial" w:cs="Arial"/>
          <w:bCs/>
          <w:sz w:val="24"/>
          <w:szCs w:val="24"/>
        </w:rPr>
      </w:pPr>
      <w:r w:rsidRPr="006D2A8C">
        <w:rPr>
          <w:rFonts w:ascii="Arial" w:hAnsi="Arial" w:cs="Arial"/>
          <w:bCs/>
          <w:sz w:val="24"/>
          <w:szCs w:val="24"/>
        </w:rPr>
        <w:t>Camera 10.10mp</w:t>
      </w:r>
    </w:p>
    <w:p w:rsidR="006D2A8C" w:rsidRPr="006D2A8C" w:rsidRDefault="006D2A8C" w:rsidP="006D2A8C">
      <w:pPr>
        <w:spacing w:after="0" w:line="240" w:lineRule="auto"/>
        <w:ind w:firstLine="720"/>
        <w:contextualSpacing/>
        <w:jc w:val="both"/>
        <w:rPr>
          <w:rFonts w:ascii="Arial" w:hAnsi="Arial" w:cs="Arial"/>
          <w:bCs/>
          <w:sz w:val="24"/>
          <w:szCs w:val="24"/>
        </w:rPr>
      </w:pPr>
      <w:r w:rsidRPr="006D2A8C">
        <w:rPr>
          <w:rFonts w:ascii="Arial" w:hAnsi="Arial" w:cs="Arial"/>
          <w:bCs/>
          <w:sz w:val="24"/>
          <w:szCs w:val="24"/>
        </w:rPr>
        <w:t>Baie 2.20mp</w:t>
      </w:r>
    </w:p>
    <w:p w:rsidR="006D2A8C" w:rsidRPr="006D2A8C" w:rsidRDefault="006D2A8C" w:rsidP="006D2A8C">
      <w:pPr>
        <w:spacing w:after="0" w:line="240" w:lineRule="auto"/>
        <w:ind w:firstLine="720"/>
        <w:contextualSpacing/>
        <w:jc w:val="both"/>
        <w:rPr>
          <w:rFonts w:ascii="Arial" w:hAnsi="Arial" w:cs="Arial"/>
          <w:bCs/>
          <w:sz w:val="24"/>
          <w:szCs w:val="24"/>
        </w:rPr>
      </w:pPr>
      <w:r w:rsidRPr="006D2A8C">
        <w:rPr>
          <w:rFonts w:ascii="Arial" w:hAnsi="Arial" w:cs="Arial"/>
          <w:bCs/>
          <w:sz w:val="24"/>
          <w:szCs w:val="24"/>
        </w:rPr>
        <w:t>Camera 9.60mp</w:t>
      </w:r>
    </w:p>
    <w:p w:rsidR="006D2A8C" w:rsidRPr="006D2A8C" w:rsidRDefault="006D2A8C" w:rsidP="006D2A8C">
      <w:pPr>
        <w:spacing w:after="0" w:line="240" w:lineRule="auto"/>
        <w:ind w:firstLine="720"/>
        <w:contextualSpacing/>
        <w:jc w:val="both"/>
        <w:rPr>
          <w:rFonts w:ascii="Arial" w:hAnsi="Arial" w:cs="Arial"/>
          <w:bCs/>
          <w:sz w:val="24"/>
          <w:szCs w:val="24"/>
        </w:rPr>
      </w:pPr>
      <w:r w:rsidRPr="006D2A8C">
        <w:rPr>
          <w:rFonts w:ascii="Arial" w:hAnsi="Arial" w:cs="Arial"/>
          <w:bCs/>
          <w:sz w:val="24"/>
          <w:szCs w:val="24"/>
        </w:rPr>
        <w:t>Baie 2.30mp</w:t>
      </w:r>
    </w:p>
    <w:p w:rsidR="006D2A8C" w:rsidRPr="006D2A8C" w:rsidRDefault="006D2A8C" w:rsidP="006D2A8C">
      <w:pPr>
        <w:spacing w:after="0" w:line="240" w:lineRule="auto"/>
        <w:ind w:firstLine="720"/>
        <w:contextualSpacing/>
        <w:jc w:val="both"/>
        <w:rPr>
          <w:rFonts w:ascii="Arial" w:hAnsi="Arial" w:cs="Arial"/>
          <w:bCs/>
          <w:sz w:val="24"/>
          <w:szCs w:val="24"/>
        </w:rPr>
      </w:pPr>
      <w:r w:rsidRPr="006D2A8C">
        <w:rPr>
          <w:rFonts w:ascii="Arial" w:hAnsi="Arial" w:cs="Arial"/>
          <w:bCs/>
          <w:sz w:val="24"/>
          <w:szCs w:val="24"/>
        </w:rPr>
        <w:t>Hol 6.70mp</w:t>
      </w:r>
    </w:p>
    <w:p w:rsidR="006D2A8C" w:rsidRPr="006D2A8C" w:rsidRDefault="006D2A8C" w:rsidP="006D2A8C">
      <w:pPr>
        <w:spacing w:after="0" w:line="240" w:lineRule="auto"/>
        <w:ind w:firstLine="720"/>
        <w:contextualSpacing/>
        <w:jc w:val="both"/>
        <w:rPr>
          <w:rFonts w:ascii="Arial" w:hAnsi="Arial" w:cs="Arial"/>
          <w:bCs/>
          <w:sz w:val="24"/>
          <w:szCs w:val="24"/>
        </w:rPr>
      </w:pPr>
      <w:r w:rsidRPr="006D2A8C">
        <w:rPr>
          <w:rFonts w:ascii="Arial" w:hAnsi="Arial" w:cs="Arial"/>
          <w:bCs/>
          <w:sz w:val="24"/>
          <w:szCs w:val="24"/>
        </w:rPr>
        <w:t>Camera 8.90mp</w:t>
      </w:r>
    </w:p>
    <w:p w:rsidR="006D2A8C" w:rsidRPr="006D2A8C" w:rsidRDefault="006D2A8C" w:rsidP="006D2A8C">
      <w:pPr>
        <w:spacing w:after="0" w:line="240" w:lineRule="auto"/>
        <w:ind w:firstLine="720"/>
        <w:contextualSpacing/>
        <w:jc w:val="both"/>
        <w:rPr>
          <w:rFonts w:ascii="Arial" w:hAnsi="Arial" w:cs="Arial"/>
          <w:bCs/>
          <w:sz w:val="24"/>
          <w:szCs w:val="24"/>
        </w:rPr>
      </w:pPr>
      <w:r w:rsidRPr="006D2A8C">
        <w:rPr>
          <w:rFonts w:ascii="Arial" w:hAnsi="Arial" w:cs="Arial"/>
          <w:bCs/>
          <w:sz w:val="24"/>
          <w:szCs w:val="24"/>
        </w:rPr>
        <w:t>Baie 2.25mp</w:t>
      </w:r>
    </w:p>
    <w:p w:rsidR="006D2A8C" w:rsidRPr="006D2A8C" w:rsidRDefault="006D2A8C" w:rsidP="006D2A8C">
      <w:pPr>
        <w:spacing w:after="0" w:line="240" w:lineRule="auto"/>
        <w:ind w:firstLine="720"/>
        <w:contextualSpacing/>
        <w:jc w:val="both"/>
        <w:rPr>
          <w:rFonts w:ascii="Arial" w:hAnsi="Arial" w:cs="Arial"/>
          <w:bCs/>
          <w:sz w:val="24"/>
          <w:szCs w:val="24"/>
        </w:rPr>
      </w:pPr>
      <w:r w:rsidRPr="006D2A8C">
        <w:rPr>
          <w:rFonts w:ascii="Arial" w:hAnsi="Arial" w:cs="Arial"/>
          <w:bCs/>
          <w:sz w:val="24"/>
          <w:szCs w:val="24"/>
        </w:rPr>
        <w:t>Grup sanitar 4.65mp</w:t>
      </w:r>
    </w:p>
    <w:p w:rsidR="006D2A8C" w:rsidRPr="006D2A8C" w:rsidRDefault="006D2A8C" w:rsidP="006D2A8C">
      <w:pPr>
        <w:spacing w:after="0" w:line="240" w:lineRule="auto"/>
        <w:ind w:firstLine="720"/>
        <w:contextualSpacing/>
        <w:jc w:val="both"/>
        <w:rPr>
          <w:rFonts w:ascii="Arial" w:hAnsi="Arial" w:cs="Arial"/>
          <w:bCs/>
          <w:sz w:val="24"/>
          <w:szCs w:val="24"/>
        </w:rPr>
      </w:pPr>
      <w:r w:rsidRPr="006D2A8C">
        <w:rPr>
          <w:rFonts w:ascii="Arial" w:hAnsi="Arial" w:cs="Arial"/>
          <w:bCs/>
          <w:sz w:val="24"/>
          <w:szCs w:val="24"/>
        </w:rPr>
        <w:t>Grup sanitar 4.75mp</w:t>
      </w:r>
    </w:p>
    <w:p w:rsidR="006D2A8C" w:rsidRPr="006D2A8C" w:rsidRDefault="006D2A8C" w:rsidP="006D2A8C">
      <w:pPr>
        <w:spacing w:after="0" w:line="240" w:lineRule="auto"/>
        <w:ind w:firstLine="720"/>
        <w:contextualSpacing/>
        <w:jc w:val="both"/>
        <w:rPr>
          <w:rFonts w:ascii="Arial" w:hAnsi="Arial" w:cs="Arial"/>
          <w:bCs/>
          <w:sz w:val="24"/>
          <w:szCs w:val="24"/>
        </w:rPr>
      </w:pPr>
      <w:r w:rsidRPr="006D2A8C">
        <w:rPr>
          <w:rFonts w:ascii="Arial" w:hAnsi="Arial" w:cs="Arial"/>
          <w:bCs/>
          <w:sz w:val="24"/>
          <w:szCs w:val="24"/>
        </w:rPr>
        <w:t>Sala de fitnes 107.85mp</w:t>
      </w:r>
    </w:p>
    <w:p w:rsidR="006D2A8C" w:rsidRPr="006D2A8C" w:rsidRDefault="006D2A8C" w:rsidP="006D2A8C">
      <w:pPr>
        <w:spacing w:after="0" w:line="240" w:lineRule="auto"/>
        <w:ind w:firstLine="720"/>
        <w:contextualSpacing/>
        <w:jc w:val="both"/>
        <w:rPr>
          <w:rFonts w:ascii="Arial" w:hAnsi="Arial" w:cs="Arial"/>
          <w:bCs/>
          <w:sz w:val="24"/>
          <w:szCs w:val="24"/>
        </w:rPr>
      </w:pPr>
      <w:r w:rsidRPr="006D2A8C">
        <w:rPr>
          <w:rFonts w:ascii="Arial" w:hAnsi="Arial" w:cs="Arial"/>
          <w:bCs/>
          <w:sz w:val="24"/>
          <w:szCs w:val="24"/>
        </w:rPr>
        <w:t>Hol 23.05mp</w:t>
      </w:r>
    </w:p>
    <w:p w:rsidR="006D2A8C" w:rsidRPr="006D2A8C" w:rsidRDefault="006D2A8C" w:rsidP="006D2A8C">
      <w:pPr>
        <w:spacing w:after="0" w:line="240" w:lineRule="auto"/>
        <w:ind w:firstLine="720"/>
        <w:contextualSpacing/>
        <w:jc w:val="both"/>
        <w:rPr>
          <w:rFonts w:ascii="Arial" w:hAnsi="Arial" w:cs="Arial"/>
          <w:bCs/>
          <w:sz w:val="24"/>
          <w:szCs w:val="24"/>
        </w:rPr>
      </w:pPr>
      <w:r w:rsidRPr="006D2A8C">
        <w:rPr>
          <w:rFonts w:ascii="Arial" w:hAnsi="Arial" w:cs="Arial"/>
          <w:bCs/>
          <w:sz w:val="24"/>
          <w:szCs w:val="24"/>
        </w:rPr>
        <w:t>Terasa exterioara acoperita 27.45mp</w:t>
      </w:r>
    </w:p>
    <w:p w:rsidR="006D2A8C" w:rsidRPr="006D2A8C" w:rsidRDefault="006D2A8C" w:rsidP="006D2A8C">
      <w:pPr>
        <w:spacing w:after="0" w:line="240" w:lineRule="auto"/>
        <w:ind w:firstLine="720"/>
        <w:contextualSpacing/>
        <w:jc w:val="both"/>
        <w:rPr>
          <w:rFonts w:ascii="Arial" w:hAnsi="Arial" w:cs="Arial"/>
          <w:b/>
          <w:bCs/>
          <w:sz w:val="24"/>
          <w:szCs w:val="24"/>
        </w:rPr>
      </w:pPr>
      <w:r w:rsidRPr="006D2A8C">
        <w:rPr>
          <w:rFonts w:ascii="Arial" w:hAnsi="Arial" w:cs="Arial"/>
          <w:b/>
          <w:bCs/>
          <w:sz w:val="24"/>
          <w:szCs w:val="24"/>
        </w:rPr>
        <w:t>S.nivel 324.50mp</w:t>
      </w:r>
    </w:p>
    <w:p w:rsidR="006D2A8C" w:rsidRPr="006D2A8C" w:rsidRDefault="006D2A8C" w:rsidP="006D2A8C">
      <w:pPr>
        <w:spacing w:after="0" w:line="240" w:lineRule="auto"/>
        <w:ind w:firstLine="720"/>
        <w:contextualSpacing/>
        <w:jc w:val="both"/>
        <w:rPr>
          <w:rFonts w:ascii="Arial" w:hAnsi="Arial" w:cs="Arial"/>
          <w:b/>
          <w:bCs/>
          <w:sz w:val="24"/>
          <w:szCs w:val="24"/>
        </w:rPr>
      </w:pPr>
      <w:r w:rsidRPr="006D2A8C">
        <w:rPr>
          <w:rFonts w:ascii="Arial" w:hAnsi="Arial" w:cs="Arial"/>
          <w:b/>
          <w:bCs/>
          <w:sz w:val="24"/>
          <w:szCs w:val="24"/>
        </w:rPr>
        <w:lastRenderedPageBreak/>
        <w:t>S.utila 265.50mp</w:t>
      </w:r>
    </w:p>
    <w:p w:rsidR="006D2A8C" w:rsidRPr="006D2A8C" w:rsidRDefault="006D2A8C" w:rsidP="006D2A8C">
      <w:pPr>
        <w:spacing w:after="0" w:line="240" w:lineRule="auto"/>
        <w:ind w:firstLine="720"/>
        <w:contextualSpacing/>
        <w:jc w:val="both"/>
        <w:rPr>
          <w:rFonts w:ascii="Arial" w:hAnsi="Arial" w:cs="Arial"/>
          <w:b/>
          <w:bCs/>
          <w:sz w:val="24"/>
          <w:szCs w:val="24"/>
        </w:rPr>
      </w:pPr>
      <w:r w:rsidRPr="006D2A8C">
        <w:rPr>
          <w:rFonts w:ascii="Arial" w:hAnsi="Arial" w:cs="Arial"/>
          <w:b/>
          <w:bCs/>
          <w:sz w:val="24"/>
          <w:szCs w:val="24"/>
        </w:rPr>
        <w:t>Indici de urbanism</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Suprafata totala teren= 1.315 mp</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S.c propusa= 590.00 mp</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S.d propusa= 914.00 mp</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P.O.T. =44.86%</w:t>
      </w:r>
    </w:p>
    <w:p w:rsidR="006D2A8C" w:rsidRPr="006D2A8C" w:rsidRDefault="006D2A8C" w:rsidP="006D2A8C">
      <w:pPr>
        <w:spacing w:after="0" w:line="240" w:lineRule="auto"/>
        <w:ind w:firstLine="720"/>
        <w:contextualSpacing/>
        <w:jc w:val="both"/>
        <w:rPr>
          <w:rFonts w:ascii="Arial" w:hAnsi="Arial" w:cs="Arial"/>
          <w:sz w:val="24"/>
          <w:szCs w:val="24"/>
        </w:rPr>
      </w:pPr>
      <w:r w:rsidRPr="006D2A8C">
        <w:rPr>
          <w:rFonts w:ascii="Arial" w:hAnsi="Arial" w:cs="Arial"/>
          <w:sz w:val="24"/>
          <w:szCs w:val="24"/>
        </w:rPr>
        <w:t>C.U.T. = 0.695</w:t>
      </w:r>
    </w:p>
    <w:p w:rsidR="006D2A8C" w:rsidRPr="006D2A8C" w:rsidRDefault="006D2A8C" w:rsidP="006D2A8C">
      <w:pPr>
        <w:spacing w:after="0" w:line="240" w:lineRule="auto"/>
        <w:ind w:firstLine="720"/>
        <w:contextualSpacing/>
        <w:jc w:val="both"/>
        <w:rPr>
          <w:rFonts w:ascii="Arial" w:hAnsi="Arial" w:cs="Arial"/>
          <w:sz w:val="24"/>
          <w:szCs w:val="24"/>
        </w:rPr>
      </w:pPr>
    </w:p>
    <w:p w:rsidR="006D2A8C" w:rsidRPr="006D2A8C" w:rsidRDefault="006D2A8C" w:rsidP="006D2A8C">
      <w:pPr>
        <w:spacing w:after="0" w:line="240" w:lineRule="auto"/>
        <w:ind w:firstLine="720"/>
        <w:contextualSpacing/>
        <w:jc w:val="both"/>
        <w:rPr>
          <w:rFonts w:ascii="Arial" w:hAnsi="Arial" w:cs="Arial"/>
          <w:b/>
          <w:sz w:val="24"/>
          <w:szCs w:val="24"/>
          <w:lang w:val="pt-BR"/>
        </w:rPr>
      </w:pPr>
      <w:r w:rsidRPr="006D2A8C">
        <w:rPr>
          <w:rFonts w:ascii="Arial" w:hAnsi="Arial" w:cs="Arial"/>
          <w:b/>
          <w:sz w:val="24"/>
          <w:szCs w:val="24"/>
          <w:lang w:val="pt-BR"/>
        </w:rPr>
        <w:t>Alimentarea cu energie electrică:</w:t>
      </w:r>
      <w:r w:rsidRPr="006D2A8C">
        <w:rPr>
          <w:rFonts w:ascii="Arial" w:hAnsi="Arial" w:cs="Arial"/>
          <w:sz w:val="24"/>
          <w:szCs w:val="24"/>
          <w:lang w:val="pt-BR"/>
        </w:rPr>
        <w:t xml:space="preserve"> </w:t>
      </w:r>
      <w:r w:rsidRPr="006D2A8C">
        <w:rPr>
          <w:rFonts w:ascii="Arial" w:hAnsi="Arial" w:cs="Arial"/>
          <w:bCs/>
          <w:sz w:val="24"/>
          <w:szCs w:val="24"/>
          <w:lang w:val="fr-FR"/>
        </w:rPr>
        <w:t>Din punct de vedere al alimentării cu energie electrică, obiectivul va fi conectat la sistemul de alimentare cu energie electrică existent în zonă.</w:t>
      </w:r>
    </w:p>
    <w:p w:rsidR="006D2A8C" w:rsidRPr="006D2A8C" w:rsidRDefault="006D2A8C" w:rsidP="006D2A8C">
      <w:pPr>
        <w:spacing w:after="0" w:line="240" w:lineRule="auto"/>
        <w:ind w:firstLine="720"/>
        <w:contextualSpacing/>
        <w:jc w:val="both"/>
        <w:rPr>
          <w:rFonts w:ascii="Arial" w:hAnsi="Arial" w:cs="Arial"/>
          <w:bCs/>
          <w:sz w:val="24"/>
          <w:szCs w:val="24"/>
        </w:rPr>
      </w:pPr>
      <w:r w:rsidRPr="006D2A8C">
        <w:rPr>
          <w:rFonts w:ascii="Arial" w:hAnsi="Arial" w:cs="Arial"/>
          <w:b/>
          <w:sz w:val="24"/>
          <w:szCs w:val="24"/>
          <w:lang w:val="pt-BR"/>
        </w:rPr>
        <w:t xml:space="preserve">Alimentarea cu apa potabila: </w:t>
      </w:r>
      <w:r w:rsidRPr="006D2A8C">
        <w:rPr>
          <w:rFonts w:ascii="Arial" w:hAnsi="Arial" w:cs="Arial"/>
          <w:sz w:val="24"/>
          <w:szCs w:val="24"/>
          <w:lang w:val="fr-FR"/>
        </w:rPr>
        <w:t>Alimentarea cu apă a clădirii se va face de reţeaua de apă potabilă existentă în zonă.</w:t>
      </w:r>
    </w:p>
    <w:p w:rsidR="006D2A8C" w:rsidRPr="006D2A8C" w:rsidRDefault="006D2A8C" w:rsidP="006D2A8C">
      <w:pPr>
        <w:spacing w:after="0" w:line="240" w:lineRule="auto"/>
        <w:ind w:firstLine="720"/>
        <w:contextualSpacing/>
        <w:jc w:val="both"/>
        <w:rPr>
          <w:rFonts w:ascii="Arial" w:hAnsi="Arial" w:cs="Arial"/>
          <w:bCs/>
          <w:sz w:val="24"/>
          <w:szCs w:val="24"/>
          <w:lang w:val="fr-FR"/>
        </w:rPr>
      </w:pPr>
      <w:r w:rsidRPr="006D2A8C">
        <w:rPr>
          <w:rFonts w:ascii="Arial" w:hAnsi="Arial" w:cs="Arial"/>
          <w:bCs/>
          <w:sz w:val="24"/>
          <w:szCs w:val="24"/>
        </w:rPr>
        <w:t>Apa se va utiliza:</w:t>
      </w:r>
    </w:p>
    <w:p w:rsidR="006D2A8C" w:rsidRPr="006D2A8C" w:rsidRDefault="006D2A8C" w:rsidP="006D2A8C">
      <w:pPr>
        <w:numPr>
          <w:ilvl w:val="0"/>
          <w:numId w:val="7"/>
        </w:numPr>
        <w:spacing w:after="0" w:line="240" w:lineRule="auto"/>
        <w:contextualSpacing/>
        <w:jc w:val="both"/>
        <w:rPr>
          <w:rFonts w:ascii="Arial" w:hAnsi="Arial" w:cs="Arial"/>
          <w:bCs/>
          <w:sz w:val="24"/>
          <w:szCs w:val="24"/>
        </w:rPr>
      </w:pPr>
      <w:r w:rsidRPr="006D2A8C">
        <w:rPr>
          <w:rFonts w:ascii="Arial" w:hAnsi="Arial" w:cs="Arial"/>
          <w:bCs/>
          <w:sz w:val="24"/>
          <w:szCs w:val="24"/>
          <w:lang w:val="fr-FR"/>
        </w:rPr>
        <w:t>în scop menajer şi igienico-sanitar;</w:t>
      </w:r>
    </w:p>
    <w:p w:rsidR="006D2A8C" w:rsidRPr="006D2A8C" w:rsidRDefault="006D2A8C" w:rsidP="006D2A8C">
      <w:pPr>
        <w:numPr>
          <w:ilvl w:val="0"/>
          <w:numId w:val="7"/>
        </w:numPr>
        <w:spacing w:after="0" w:line="240" w:lineRule="auto"/>
        <w:contextualSpacing/>
        <w:jc w:val="both"/>
        <w:rPr>
          <w:rFonts w:ascii="Arial" w:hAnsi="Arial" w:cs="Arial"/>
          <w:b/>
          <w:sz w:val="24"/>
          <w:szCs w:val="24"/>
          <w:lang w:val="pt-BR"/>
        </w:rPr>
      </w:pPr>
      <w:r w:rsidRPr="006D2A8C">
        <w:rPr>
          <w:rFonts w:ascii="Arial" w:hAnsi="Arial" w:cs="Arial"/>
          <w:bCs/>
          <w:sz w:val="24"/>
          <w:szCs w:val="24"/>
        </w:rPr>
        <w:t>pentru igienizarea spaţiilor;</w:t>
      </w:r>
    </w:p>
    <w:p w:rsidR="006D2A8C" w:rsidRPr="006D2A8C" w:rsidRDefault="006D2A8C" w:rsidP="006D2A8C">
      <w:pPr>
        <w:numPr>
          <w:ilvl w:val="0"/>
          <w:numId w:val="7"/>
        </w:numPr>
        <w:spacing w:after="0" w:line="240" w:lineRule="auto"/>
        <w:contextualSpacing/>
        <w:jc w:val="both"/>
        <w:rPr>
          <w:rFonts w:ascii="Arial" w:hAnsi="Arial" w:cs="Arial"/>
          <w:b/>
          <w:sz w:val="24"/>
          <w:szCs w:val="24"/>
          <w:lang w:val="pt-BR"/>
        </w:rPr>
      </w:pPr>
      <w:r w:rsidRPr="006D2A8C">
        <w:rPr>
          <w:rFonts w:ascii="Arial" w:hAnsi="Arial" w:cs="Arial"/>
          <w:bCs/>
          <w:sz w:val="24"/>
          <w:szCs w:val="24"/>
        </w:rPr>
        <w:t>pentru pregătirea preparatelor.</w:t>
      </w:r>
    </w:p>
    <w:p w:rsidR="006D2A8C" w:rsidRPr="006D2A8C" w:rsidRDefault="006D2A8C" w:rsidP="006D2A8C">
      <w:pPr>
        <w:spacing w:after="0" w:line="240" w:lineRule="auto"/>
        <w:ind w:firstLine="720"/>
        <w:contextualSpacing/>
        <w:jc w:val="both"/>
        <w:rPr>
          <w:rFonts w:ascii="Arial" w:hAnsi="Arial" w:cs="Arial"/>
          <w:sz w:val="24"/>
          <w:szCs w:val="24"/>
          <w:lang w:val="pt-BR"/>
        </w:rPr>
      </w:pPr>
      <w:r w:rsidRPr="006D2A8C">
        <w:rPr>
          <w:rFonts w:ascii="Arial" w:hAnsi="Arial" w:cs="Arial"/>
          <w:b/>
          <w:sz w:val="24"/>
          <w:szCs w:val="24"/>
          <w:lang w:val="pt-BR"/>
        </w:rPr>
        <w:t xml:space="preserve">Alimentarea cu energie termică: </w:t>
      </w:r>
      <w:r w:rsidRPr="006D2A8C">
        <w:rPr>
          <w:rFonts w:ascii="Arial" w:hAnsi="Arial" w:cs="Arial"/>
          <w:sz w:val="24"/>
          <w:szCs w:val="24"/>
          <w:lang w:val="pt-BR"/>
        </w:rPr>
        <w:t>Energia termică (pentru încălzirea spaţiilor în timpul iernii) se va produce cu ajutorul unei centrale termice pe combustibil gazos.</w:t>
      </w:r>
    </w:p>
    <w:p w:rsidR="006D2A8C" w:rsidRPr="006D2A8C" w:rsidRDefault="006D2A8C" w:rsidP="006D2A8C">
      <w:pPr>
        <w:spacing w:after="0" w:line="240" w:lineRule="auto"/>
        <w:ind w:firstLine="720"/>
        <w:contextualSpacing/>
        <w:jc w:val="both"/>
        <w:rPr>
          <w:rFonts w:ascii="Arial" w:hAnsi="Arial" w:cs="Arial"/>
          <w:bCs/>
          <w:sz w:val="24"/>
          <w:szCs w:val="24"/>
          <w:lang w:val="fr-FR"/>
        </w:rPr>
      </w:pPr>
      <w:r w:rsidRPr="006D2A8C">
        <w:rPr>
          <w:rFonts w:ascii="Arial" w:hAnsi="Arial" w:cs="Arial"/>
          <w:b/>
          <w:sz w:val="24"/>
          <w:szCs w:val="24"/>
          <w:lang w:val="pt-BR"/>
        </w:rPr>
        <w:t>Apele uzate menajere:</w:t>
      </w:r>
      <w:r w:rsidRPr="006D2A8C">
        <w:rPr>
          <w:rFonts w:ascii="Arial" w:hAnsi="Arial" w:cs="Arial"/>
          <w:sz w:val="24"/>
          <w:szCs w:val="24"/>
          <w:lang w:val="pt-BR"/>
        </w:rPr>
        <w:t xml:space="preserve"> Colectarea apelor uzate menajere </w:t>
      </w:r>
      <w:r w:rsidRPr="006D2A8C">
        <w:rPr>
          <w:rFonts w:ascii="Arial" w:hAnsi="Arial" w:cs="Arial"/>
          <w:bCs/>
          <w:sz w:val="24"/>
          <w:szCs w:val="24"/>
          <w:lang w:val="fr-FR"/>
        </w:rPr>
        <w:t>provenite de la grupurile sociale  şi a apelor provenite de la bucătărie și din igienizarea spaţiilor,</w:t>
      </w:r>
      <w:r w:rsidRPr="006D2A8C">
        <w:rPr>
          <w:rFonts w:ascii="Arial" w:hAnsi="Arial" w:cs="Arial"/>
          <w:b/>
          <w:bCs/>
          <w:sz w:val="24"/>
          <w:szCs w:val="24"/>
          <w:lang w:val="fr-FR"/>
        </w:rPr>
        <w:t xml:space="preserve"> </w:t>
      </w:r>
      <w:r w:rsidRPr="006D2A8C">
        <w:rPr>
          <w:rFonts w:ascii="Arial" w:hAnsi="Arial" w:cs="Arial"/>
          <w:bCs/>
          <w:sz w:val="24"/>
          <w:szCs w:val="24"/>
          <w:lang w:val="fr-FR"/>
        </w:rPr>
        <w:t xml:space="preserve">se va realiza prin montarea unei reţele interne de canalizare, care apoi va fi conectată la cele </w:t>
      </w:r>
      <w:r w:rsidRPr="006D2A8C">
        <w:rPr>
          <w:rFonts w:ascii="Arial" w:hAnsi="Arial" w:cs="Arial"/>
          <w:bCs/>
          <w:sz w:val="24"/>
          <w:szCs w:val="24"/>
        </w:rPr>
        <w:t>doua bazine vidanjabile existente unul de 8 mc si unul de 5 mc.</w:t>
      </w:r>
      <w:r w:rsidRPr="006D2A8C">
        <w:rPr>
          <w:rFonts w:ascii="Arial" w:hAnsi="Arial" w:cs="Arial"/>
          <w:bCs/>
          <w:sz w:val="24"/>
          <w:szCs w:val="24"/>
          <w:lang w:val="fr-FR"/>
        </w:rPr>
        <w:t xml:space="preserve"> </w:t>
      </w:r>
    </w:p>
    <w:p w:rsidR="006D2A8C" w:rsidRPr="006D2A8C" w:rsidRDefault="006D2A8C" w:rsidP="006D2A8C">
      <w:pPr>
        <w:spacing w:after="0" w:line="240" w:lineRule="auto"/>
        <w:ind w:firstLine="720"/>
        <w:contextualSpacing/>
        <w:jc w:val="both"/>
        <w:rPr>
          <w:rFonts w:ascii="Arial" w:hAnsi="Arial" w:cs="Arial"/>
          <w:b/>
          <w:bCs/>
          <w:noProof/>
          <w:sz w:val="24"/>
          <w:szCs w:val="24"/>
          <w:lang w:val="ro-RO"/>
        </w:rPr>
      </w:pPr>
    </w:p>
    <w:p w:rsidR="006D2A8C" w:rsidRPr="006D2A8C" w:rsidRDefault="006D2A8C" w:rsidP="006D2A8C">
      <w:pPr>
        <w:autoSpaceDE w:val="0"/>
        <w:autoSpaceDN w:val="0"/>
        <w:adjustRightInd w:val="0"/>
        <w:spacing w:after="0" w:line="240" w:lineRule="auto"/>
        <w:jc w:val="both"/>
        <w:rPr>
          <w:rFonts w:ascii="Arial" w:hAnsi="Arial" w:cs="Arial"/>
          <w:b/>
          <w:bCs/>
          <w:noProof/>
          <w:sz w:val="24"/>
          <w:szCs w:val="24"/>
          <w:lang w:val="ro-RO"/>
        </w:rPr>
      </w:pPr>
      <w:r w:rsidRPr="006D2A8C">
        <w:rPr>
          <w:rFonts w:ascii="Arial" w:hAnsi="Arial" w:cs="Arial"/>
          <w:b/>
          <w:bCs/>
          <w:noProof/>
          <w:sz w:val="24"/>
          <w:szCs w:val="24"/>
          <w:lang w:val="ro-RO"/>
        </w:rPr>
        <w:t>b</w:t>
      </w:r>
      <w:r w:rsidRPr="006D2A8C">
        <w:rPr>
          <w:rFonts w:ascii="Arial" w:hAnsi="Arial" w:cs="Arial"/>
          <w:b/>
          <w:bCs/>
          <w:noProof/>
          <w:sz w:val="24"/>
          <w:szCs w:val="24"/>
          <w:vertAlign w:val="subscript"/>
          <w:lang w:val="ro-RO"/>
        </w:rPr>
        <w:t>2</w:t>
      </w:r>
      <w:r w:rsidRPr="006D2A8C">
        <w:rPr>
          <w:rFonts w:ascii="Arial" w:hAnsi="Arial" w:cs="Arial"/>
          <w:b/>
          <w:bCs/>
          <w:noProof/>
          <w:sz w:val="24"/>
          <w:szCs w:val="24"/>
          <w:lang w:val="ro-RO"/>
        </w:rPr>
        <w:t>) </w:t>
      </w:r>
      <w:r w:rsidRPr="006D2A8C">
        <w:rPr>
          <w:rFonts w:ascii="Arial" w:hAnsi="Arial" w:cs="Arial"/>
          <w:b/>
          <w:bCs/>
          <w:i/>
          <w:noProof/>
          <w:sz w:val="24"/>
          <w:szCs w:val="24"/>
          <w:lang w:val="ro-RO"/>
        </w:rPr>
        <w:t>cumularea cu alte proiecte existente şi/sau aprobate</w:t>
      </w:r>
      <w:r w:rsidRPr="006D2A8C">
        <w:rPr>
          <w:rFonts w:ascii="Arial" w:hAnsi="Arial" w:cs="Arial"/>
          <w:b/>
          <w:bCs/>
          <w:noProof/>
          <w:sz w:val="24"/>
          <w:szCs w:val="24"/>
          <w:lang w:val="ro-RO"/>
        </w:rPr>
        <w:t xml:space="preserve"> - </w:t>
      </w:r>
      <w:r w:rsidRPr="006D2A8C">
        <w:rPr>
          <w:rFonts w:ascii="Arial" w:hAnsi="Arial" w:cs="Arial"/>
          <w:bCs/>
          <w:noProof/>
          <w:sz w:val="24"/>
          <w:szCs w:val="24"/>
          <w:lang w:val="ro-RO"/>
        </w:rPr>
        <w:t>lucrările necesare realizării proiectului nu se suprapun cu alte proiecte existente sau planificate în zonă.</w:t>
      </w:r>
    </w:p>
    <w:p w:rsidR="006D2A8C" w:rsidRPr="006D2A8C" w:rsidRDefault="006D2A8C" w:rsidP="006D2A8C">
      <w:pPr>
        <w:autoSpaceDE w:val="0"/>
        <w:autoSpaceDN w:val="0"/>
        <w:adjustRightInd w:val="0"/>
        <w:spacing w:after="0" w:line="240" w:lineRule="auto"/>
        <w:jc w:val="both"/>
        <w:rPr>
          <w:rFonts w:ascii="Arial" w:hAnsi="Arial" w:cs="Arial"/>
          <w:b/>
          <w:bCs/>
          <w:noProof/>
          <w:sz w:val="24"/>
          <w:szCs w:val="24"/>
          <w:lang w:val="ro-RO"/>
        </w:rPr>
      </w:pPr>
      <w:r w:rsidRPr="006D2A8C">
        <w:rPr>
          <w:rFonts w:ascii="Arial" w:hAnsi="Arial" w:cs="Arial"/>
          <w:b/>
          <w:bCs/>
          <w:noProof/>
          <w:sz w:val="24"/>
          <w:szCs w:val="24"/>
          <w:lang w:val="ro-RO"/>
        </w:rPr>
        <w:t>b</w:t>
      </w:r>
      <w:r w:rsidRPr="006D2A8C">
        <w:rPr>
          <w:rFonts w:ascii="Arial" w:hAnsi="Arial" w:cs="Arial"/>
          <w:b/>
          <w:bCs/>
          <w:noProof/>
          <w:sz w:val="24"/>
          <w:szCs w:val="24"/>
          <w:vertAlign w:val="subscript"/>
          <w:lang w:val="ro-RO"/>
        </w:rPr>
        <w:t>3</w:t>
      </w:r>
      <w:r w:rsidRPr="006D2A8C">
        <w:rPr>
          <w:rFonts w:ascii="Arial" w:hAnsi="Arial" w:cs="Arial"/>
          <w:b/>
          <w:bCs/>
          <w:noProof/>
          <w:sz w:val="24"/>
          <w:szCs w:val="24"/>
          <w:lang w:val="ro-RO"/>
        </w:rPr>
        <w:t xml:space="preserve">) </w:t>
      </w:r>
      <w:r w:rsidRPr="006D2A8C">
        <w:rPr>
          <w:rFonts w:ascii="Arial" w:hAnsi="Arial" w:cs="Arial"/>
          <w:b/>
          <w:bCs/>
          <w:i/>
          <w:noProof/>
          <w:sz w:val="24"/>
          <w:szCs w:val="24"/>
          <w:lang w:val="ro-RO"/>
        </w:rPr>
        <w:t>resurselor naturale, în special a solului, a terenurilor, a apei şi a biodiversităţii</w:t>
      </w:r>
      <w:r w:rsidRPr="006D2A8C">
        <w:rPr>
          <w:rFonts w:ascii="Arial" w:hAnsi="Arial" w:cs="Arial"/>
          <w:b/>
          <w:bCs/>
          <w:noProof/>
          <w:sz w:val="24"/>
          <w:szCs w:val="24"/>
          <w:lang w:val="ro-RO"/>
        </w:rPr>
        <w:t>:</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lang w:val="ro-RO"/>
        </w:rPr>
      </w:pPr>
      <w:r w:rsidRPr="006D2A8C">
        <w:rPr>
          <w:rFonts w:ascii="Arial" w:hAnsi="Arial" w:cs="Arial"/>
          <w:bCs/>
          <w:noProof/>
          <w:sz w:val="24"/>
          <w:szCs w:val="24"/>
          <w:lang w:val="ro-RO"/>
        </w:rPr>
        <w:t xml:space="preserve"> Pentru realizarea construcţiilor se propun materiale care să facă faţă necesităţilor constructive provenite din funcţiunea propusă. </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lang w:val="ro-RO"/>
        </w:rPr>
      </w:pPr>
      <w:r w:rsidRPr="006D2A8C">
        <w:rPr>
          <w:rFonts w:ascii="Arial" w:hAnsi="Arial" w:cs="Arial"/>
          <w:b/>
          <w:bCs/>
          <w:noProof/>
          <w:sz w:val="24"/>
          <w:szCs w:val="24"/>
          <w:lang w:val="ro-RO"/>
        </w:rPr>
        <w:t>b</w:t>
      </w:r>
      <w:r w:rsidRPr="006D2A8C">
        <w:rPr>
          <w:rFonts w:ascii="Arial" w:hAnsi="Arial" w:cs="Arial"/>
          <w:b/>
          <w:bCs/>
          <w:noProof/>
          <w:sz w:val="24"/>
          <w:szCs w:val="24"/>
          <w:vertAlign w:val="subscript"/>
          <w:lang w:val="ro-RO"/>
        </w:rPr>
        <w:t>4</w:t>
      </w:r>
      <w:r w:rsidRPr="006D2A8C">
        <w:rPr>
          <w:rFonts w:ascii="Arial" w:hAnsi="Arial" w:cs="Arial"/>
          <w:b/>
          <w:bCs/>
          <w:noProof/>
          <w:sz w:val="24"/>
          <w:szCs w:val="24"/>
          <w:lang w:val="ro-RO"/>
        </w:rPr>
        <w:t xml:space="preserve">) </w:t>
      </w:r>
      <w:r w:rsidRPr="006D2A8C">
        <w:rPr>
          <w:rFonts w:ascii="Arial" w:hAnsi="Arial" w:cs="Arial"/>
          <w:b/>
          <w:bCs/>
          <w:i/>
          <w:noProof/>
          <w:sz w:val="24"/>
          <w:szCs w:val="24"/>
          <w:lang w:val="ro-RO"/>
        </w:rPr>
        <w:t>cantitatea şi tipurile de deşeuri generate/gestionate:</w:t>
      </w:r>
      <w:r w:rsidRPr="006D2A8C">
        <w:rPr>
          <w:rFonts w:ascii="Arial" w:hAnsi="Arial" w:cs="Arial"/>
          <w:b/>
          <w:bCs/>
          <w:noProof/>
          <w:sz w:val="24"/>
          <w:szCs w:val="24"/>
          <w:lang w:val="ro-RO"/>
        </w:rPr>
        <w:t xml:space="preserve"> </w:t>
      </w:r>
      <w:r w:rsidRPr="006D2A8C">
        <w:rPr>
          <w:rFonts w:ascii="Arial" w:hAnsi="Arial" w:cs="Arial"/>
          <w:bCs/>
          <w:noProof/>
          <w:sz w:val="24"/>
          <w:szCs w:val="24"/>
          <w:lang w:val="ro-RO"/>
        </w:rPr>
        <w:t xml:space="preserve">Gestionarea deșeurilor, atât pe timpul execuției cât și în perioada de funcționare se va realiza conform OUG 92/2021, privind regimul deşeurilor, cu modificările ulterioare. </w:t>
      </w:r>
    </w:p>
    <w:p w:rsidR="006D2A8C" w:rsidRPr="006D2A8C" w:rsidRDefault="006D2A8C" w:rsidP="006D2A8C">
      <w:pPr>
        <w:autoSpaceDE w:val="0"/>
        <w:autoSpaceDN w:val="0"/>
        <w:adjustRightInd w:val="0"/>
        <w:spacing w:after="0" w:line="240" w:lineRule="auto"/>
        <w:jc w:val="both"/>
        <w:rPr>
          <w:rFonts w:ascii="Arial" w:hAnsi="Arial" w:cs="Arial"/>
          <w:b/>
          <w:bCs/>
          <w:noProof/>
          <w:sz w:val="24"/>
          <w:szCs w:val="24"/>
          <w:lang w:val="pt-BR"/>
        </w:rPr>
      </w:pPr>
      <w:r w:rsidRPr="006D2A8C">
        <w:rPr>
          <w:rFonts w:ascii="Arial" w:hAnsi="Arial" w:cs="Arial"/>
          <w:b/>
          <w:bCs/>
          <w:i/>
          <w:iCs/>
          <w:noProof/>
          <w:sz w:val="24"/>
          <w:szCs w:val="24"/>
          <w:lang w:val="ro-RO"/>
        </w:rPr>
        <w:t xml:space="preserve">Măsuri de protectie a apelor subterane . </w:t>
      </w:r>
      <w:r w:rsidRPr="006D2A8C">
        <w:rPr>
          <w:rFonts w:ascii="Arial" w:hAnsi="Arial" w:cs="Arial"/>
          <w:b/>
          <w:bCs/>
          <w:noProof/>
          <w:sz w:val="24"/>
          <w:szCs w:val="24"/>
          <w:lang w:val="ro-RO"/>
        </w:rPr>
        <w:t xml:space="preserve"> </w:t>
      </w:r>
      <w:r w:rsidRPr="006D2A8C">
        <w:rPr>
          <w:rFonts w:ascii="Arial" w:hAnsi="Arial" w:cs="Arial"/>
          <w:b/>
          <w:bCs/>
          <w:noProof/>
          <w:sz w:val="24"/>
          <w:szCs w:val="24"/>
          <w:lang w:val="pt-BR"/>
        </w:rPr>
        <w:t xml:space="preserve"> </w:t>
      </w:r>
    </w:p>
    <w:p w:rsidR="006D2A8C" w:rsidRPr="006D2A8C" w:rsidRDefault="006D2A8C" w:rsidP="006D2A8C">
      <w:pPr>
        <w:autoSpaceDE w:val="0"/>
        <w:autoSpaceDN w:val="0"/>
        <w:adjustRightInd w:val="0"/>
        <w:spacing w:after="0" w:line="240" w:lineRule="auto"/>
        <w:jc w:val="both"/>
        <w:rPr>
          <w:rFonts w:ascii="Arial" w:hAnsi="Arial" w:cs="Arial"/>
          <w:b/>
          <w:bCs/>
          <w:noProof/>
          <w:sz w:val="24"/>
          <w:szCs w:val="24"/>
          <w:lang w:val="pt-BR"/>
        </w:rPr>
      </w:pPr>
      <w:r w:rsidRPr="006D2A8C">
        <w:rPr>
          <w:rFonts w:ascii="Arial" w:hAnsi="Arial" w:cs="Arial"/>
          <w:b/>
          <w:bCs/>
          <w:noProof/>
          <w:sz w:val="24"/>
          <w:szCs w:val="24"/>
          <w:lang w:val="pt-BR"/>
        </w:rPr>
        <w:t xml:space="preserve">  a) În perioada de execuţie :</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lang w:val="pt-BR"/>
        </w:rPr>
      </w:pPr>
      <w:r w:rsidRPr="006D2A8C">
        <w:rPr>
          <w:rFonts w:ascii="Arial" w:hAnsi="Arial" w:cs="Arial"/>
          <w:bCs/>
          <w:noProof/>
          <w:sz w:val="24"/>
          <w:szCs w:val="24"/>
          <w:lang w:val="pt-BR"/>
        </w:rPr>
        <w:t>În cadrul lucrărilor de construcţie se vor utiliza cantităţi relativ mici de apă. Apa va fi utilizată pentru prepararea materialelor de construcţie. Prin urmare aceste cantităţi de apă vor fi înglobate în materialele de construcţie, în cea mai mare parte. Betoanele puse în operă vor fi aprovizionate de la staţii de betoane.</w:t>
      </w:r>
    </w:p>
    <w:p w:rsidR="006D2A8C" w:rsidRPr="006D2A8C" w:rsidRDefault="006D2A8C" w:rsidP="006D2A8C">
      <w:pPr>
        <w:autoSpaceDE w:val="0"/>
        <w:autoSpaceDN w:val="0"/>
        <w:adjustRightInd w:val="0"/>
        <w:spacing w:after="0" w:line="240" w:lineRule="auto"/>
        <w:jc w:val="both"/>
        <w:rPr>
          <w:rFonts w:ascii="Arial" w:hAnsi="Arial" w:cs="Arial"/>
          <w:b/>
          <w:bCs/>
          <w:noProof/>
          <w:sz w:val="24"/>
          <w:szCs w:val="24"/>
          <w:lang w:val="pt-BR"/>
        </w:rPr>
      </w:pPr>
      <w:r w:rsidRPr="006D2A8C">
        <w:rPr>
          <w:rFonts w:ascii="Arial" w:hAnsi="Arial" w:cs="Arial"/>
          <w:b/>
          <w:bCs/>
          <w:noProof/>
          <w:sz w:val="24"/>
          <w:szCs w:val="24"/>
          <w:lang w:val="pt-BR"/>
        </w:rPr>
        <w:t>b) După începerea activităţii :</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lang w:val="pt-BR"/>
        </w:rPr>
      </w:pPr>
      <w:r w:rsidRPr="006D2A8C">
        <w:rPr>
          <w:rFonts w:ascii="Arial" w:hAnsi="Arial" w:cs="Arial"/>
          <w:bCs/>
          <w:noProof/>
          <w:sz w:val="24"/>
          <w:szCs w:val="24"/>
          <w:lang w:val="pt-BR"/>
        </w:rPr>
        <w:t xml:space="preserve">Colectare apelor uzate menajere provenite de la grupurile sociale, a apelor provenite de la bucătărie și de lan igienizarea spaţiilor, se va realiza prin montarea unei reţele interne de canalizare, care apoi va fi </w:t>
      </w:r>
      <w:r w:rsidRPr="006D2A8C">
        <w:rPr>
          <w:rFonts w:ascii="Arial" w:hAnsi="Arial" w:cs="Arial"/>
          <w:bCs/>
          <w:noProof/>
          <w:sz w:val="24"/>
          <w:szCs w:val="24"/>
          <w:lang w:val="fr-FR"/>
        </w:rPr>
        <w:t xml:space="preserve">conectată la cele </w:t>
      </w:r>
      <w:r w:rsidRPr="006D2A8C">
        <w:rPr>
          <w:rFonts w:ascii="Arial" w:hAnsi="Arial" w:cs="Arial"/>
          <w:bCs/>
          <w:noProof/>
          <w:sz w:val="24"/>
          <w:szCs w:val="24"/>
        </w:rPr>
        <w:t>doua bazine vidanjabile existente unul de 8 mc si unul de 5 mc</w:t>
      </w:r>
      <w:r w:rsidRPr="006D2A8C">
        <w:rPr>
          <w:rFonts w:ascii="Arial" w:hAnsi="Arial" w:cs="Arial"/>
          <w:bCs/>
          <w:noProof/>
          <w:sz w:val="24"/>
          <w:szCs w:val="24"/>
          <w:lang w:val="pt-BR"/>
        </w:rPr>
        <w:t xml:space="preserve">. </w:t>
      </w:r>
    </w:p>
    <w:p w:rsidR="006D2A8C" w:rsidRPr="006D2A8C" w:rsidRDefault="006D2A8C" w:rsidP="006D2A8C">
      <w:pPr>
        <w:autoSpaceDE w:val="0"/>
        <w:autoSpaceDN w:val="0"/>
        <w:adjustRightInd w:val="0"/>
        <w:spacing w:after="0" w:line="240" w:lineRule="auto"/>
        <w:jc w:val="both"/>
        <w:rPr>
          <w:rFonts w:ascii="Arial" w:hAnsi="Arial" w:cs="Arial"/>
          <w:b/>
          <w:bCs/>
          <w:noProof/>
          <w:sz w:val="24"/>
          <w:szCs w:val="24"/>
          <w:lang w:val="ro-RO"/>
        </w:rPr>
      </w:pPr>
    </w:p>
    <w:p w:rsidR="006D2A8C" w:rsidRPr="006D2A8C" w:rsidRDefault="006D2A8C" w:rsidP="006D2A8C">
      <w:pPr>
        <w:numPr>
          <w:ilvl w:val="0"/>
          <w:numId w:val="11"/>
        </w:numPr>
        <w:autoSpaceDE w:val="0"/>
        <w:autoSpaceDN w:val="0"/>
        <w:adjustRightInd w:val="0"/>
        <w:spacing w:after="0" w:line="240" w:lineRule="auto"/>
        <w:jc w:val="both"/>
        <w:rPr>
          <w:rFonts w:ascii="Arial" w:hAnsi="Arial" w:cs="Arial"/>
          <w:b/>
          <w:bCs/>
          <w:i/>
          <w:noProof/>
          <w:sz w:val="24"/>
          <w:szCs w:val="24"/>
          <w:lang w:val="ro-RO"/>
        </w:rPr>
      </w:pPr>
      <w:r w:rsidRPr="006D2A8C">
        <w:rPr>
          <w:rFonts w:ascii="Arial" w:hAnsi="Arial" w:cs="Arial"/>
          <w:b/>
          <w:bCs/>
          <w:i/>
          <w:noProof/>
          <w:sz w:val="24"/>
          <w:szCs w:val="24"/>
          <w:lang w:val="ro-RO"/>
        </w:rPr>
        <w:t>pentru factorul de mediu aer:</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rPr>
      </w:pPr>
      <w:r w:rsidRPr="006D2A8C">
        <w:rPr>
          <w:rFonts w:ascii="Arial" w:hAnsi="Arial" w:cs="Arial"/>
          <w:b/>
          <w:bCs/>
          <w:noProof/>
          <w:sz w:val="24"/>
          <w:szCs w:val="24"/>
          <w:u w:val="single"/>
        </w:rPr>
        <w:t>Pe perioada execuţiei lucrărilor de construcţii</w:t>
      </w:r>
      <w:r w:rsidRPr="006D2A8C">
        <w:rPr>
          <w:rFonts w:ascii="Arial" w:hAnsi="Arial" w:cs="Arial"/>
          <w:b/>
          <w:bCs/>
          <w:noProof/>
          <w:sz w:val="24"/>
          <w:szCs w:val="24"/>
        </w:rPr>
        <w:t xml:space="preserve">, </w:t>
      </w:r>
      <w:r w:rsidRPr="006D2A8C">
        <w:rPr>
          <w:rFonts w:ascii="Arial" w:hAnsi="Arial" w:cs="Arial"/>
          <w:bCs/>
          <w:noProof/>
          <w:sz w:val="24"/>
          <w:szCs w:val="24"/>
        </w:rPr>
        <w:t>sursele de poluare a aerului atmosferic sunt reprezentate de:</w:t>
      </w:r>
    </w:p>
    <w:p w:rsidR="006D2A8C" w:rsidRPr="006D2A8C" w:rsidRDefault="006D2A8C" w:rsidP="006D2A8C">
      <w:pPr>
        <w:numPr>
          <w:ilvl w:val="0"/>
          <w:numId w:val="13"/>
        </w:numPr>
        <w:autoSpaceDE w:val="0"/>
        <w:autoSpaceDN w:val="0"/>
        <w:adjustRightInd w:val="0"/>
        <w:spacing w:after="0" w:line="240" w:lineRule="auto"/>
        <w:jc w:val="both"/>
        <w:rPr>
          <w:rFonts w:ascii="Arial" w:hAnsi="Arial" w:cs="Arial"/>
          <w:bCs/>
          <w:noProof/>
          <w:sz w:val="24"/>
          <w:szCs w:val="24"/>
        </w:rPr>
      </w:pPr>
      <w:r w:rsidRPr="006D2A8C">
        <w:rPr>
          <w:rFonts w:ascii="Arial" w:hAnsi="Arial" w:cs="Arial"/>
          <w:bCs/>
          <w:noProof/>
          <w:sz w:val="24"/>
          <w:szCs w:val="24"/>
        </w:rPr>
        <w:t>lucrările de săpătură pentru fundaţii şi platforme – generează emisii de praf în atmosferă;</w:t>
      </w:r>
    </w:p>
    <w:p w:rsidR="006D2A8C" w:rsidRPr="006D2A8C" w:rsidRDefault="006D2A8C" w:rsidP="006D2A8C">
      <w:pPr>
        <w:numPr>
          <w:ilvl w:val="0"/>
          <w:numId w:val="13"/>
        </w:numPr>
        <w:autoSpaceDE w:val="0"/>
        <w:autoSpaceDN w:val="0"/>
        <w:adjustRightInd w:val="0"/>
        <w:spacing w:after="0" w:line="240" w:lineRule="auto"/>
        <w:jc w:val="both"/>
        <w:rPr>
          <w:rFonts w:ascii="Arial" w:hAnsi="Arial" w:cs="Arial"/>
          <w:bCs/>
          <w:noProof/>
          <w:sz w:val="24"/>
          <w:szCs w:val="24"/>
          <w:lang w:val="fr-FR"/>
        </w:rPr>
      </w:pPr>
      <w:r w:rsidRPr="006D2A8C">
        <w:rPr>
          <w:rFonts w:ascii="Arial" w:hAnsi="Arial" w:cs="Arial"/>
          <w:bCs/>
          <w:noProof/>
          <w:sz w:val="24"/>
          <w:szCs w:val="24"/>
        </w:rPr>
        <w:t>utilajele/echipamentele cu care se execută lucrările de construcţii – emisii specifice arderilor motoarelor cu combustie internă;</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lang w:val="fr-FR"/>
        </w:rPr>
      </w:pP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lang w:val="fr-FR"/>
        </w:rPr>
      </w:pPr>
      <w:r w:rsidRPr="006D2A8C">
        <w:rPr>
          <w:rFonts w:ascii="Arial" w:hAnsi="Arial" w:cs="Arial"/>
          <w:bCs/>
          <w:noProof/>
          <w:sz w:val="24"/>
          <w:szCs w:val="24"/>
          <w:lang w:val="fr-FR"/>
        </w:rPr>
        <w:t xml:space="preserve">Principalele surse de poluare a aerului pe </w:t>
      </w:r>
      <w:r w:rsidRPr="006D2A8C">
        <w:rPr>
          <w:rFonts w:ascii="Arial" w:hAnsi="Arial" w:cs="Arial"/>
          <w:bCs/>
          <w:noProof/>
          <w:sz w:val="24"/>
          <w:szCs w:val="24"/>
          <w:u w:val="single"/>
          <w:lang w:val="fr-FR"/>
        </w:rPr>
        <w:t>perioada de funcţionare</w:t>
      </w:r>
      <w:r w:rsidRPr="006D2A8C">
        <w:rPr>
          <w:rFonts w:ascii="Arial" w:hAnsi="Arial" w:cs="Arial"/>
          <w:bCs/>
          <w:noProof/>
          <w:sz w:val="24"/>
          <w:szCs w:val="24"/>
          <w:lang w:val="fr-FR"/>
        </w:rPr>
        <w:t xml:space="preserve"> sunt:</w:t>
      </w:r>
    </w:p>
    <w:p w:rsidR="006D2A8C" w:rsidRPr="006D2A8C" w:rsidRDefault="006D2A8C" w:rsidP="006D2A8C">
      <w:pPr>
        <w:numPr>
          <w:ilvl w:val="0"/>
          <w:numId w:val="12"/>
        </w:numPr>
        <w:autoSpaceDE w:val="0"/>
        <w:autoSpaceDN w:val="0"/>
        <w:adjustRightInd w:val="0"/>
        <w:spacing w:after="0" w:line="240" w:lineRule="auto"/>
        <w:jc w:val="both"/>
        <w:rPr>
          <w:rFonts w:ascii="Arial" w:hAnsi="Arial" w:cs="Arial"/>
          <w:bCs/>
          <w:noProof/>
          <w:sz w:val="24"/>
          <w:szCs w:val="24"/>
          <w:lang w:val="fr-FR"/>
        </w:rPr>
      </w:pPr>
      <w:r w:rsidRPr="006D2A8C">
        <w:rPr>
          <w:rFonts w:ascii="Arial" w:hAnsi="Arial" w:cs="Arial"/>
          <w:bCs/>
          <w:noProof/>
          <w:sz w:val="24"/>
          <w:szCs w:val="24"/>
          <w:lang w:val="fr-FR"/>
        </w:rPr>
        <w:t xml:space="preserve">surse staţionare: </w:t>
      </w:r>
    </w:p>
    <w:p w:rsidR="006D2A8C" w:rsidRPr="006D2A8C" w:rsidRDefault="006D2A8C" w:rsidP="006D2A8C">
      <w:pPr>
        <w:numPr>
          <w:ilvl w:val="0"/>
          <w:numId w:val="12"/>
        </w:numPr>
        <w:autoSpaceDE w:val="0"/>
        <w:autoSpaceDN w:val="0"/>
        <w:adjustRightInd w:val="0"/>
        <w:spacing w:after="0" w:line="240" w:lineRule="auto"/>
        <w:jc w:val="both"/>
        <w:rPr>
          <w:rFonts w:ascii="Arial" w:hAnsi="Arial" w:cs="Arial"/>
          <w:bCs/>
          <w:noProof/>
          <w:sz w:val="24"/>
          <w:szCs w:val="24"/>
        </w:rPr>
      </w:pPr>
      <w:r w:rsidRPr="006D2A8C">
        <w:rPr>
          <w:rFonts w:ascii="Arial" w:hAnsi="Arial" w:cs="Arial"/>
          <w:bCs/>
          <w:noProof/>
          <w:sz w:val="24"/>
          <w:szCs w:val="24"/>
          <w:lang w:val="fr-FR"/>
        </w:rPr>
        <w:t xml:space="preserve">surse mobile de emisie: autocamioanele care vor tranzita incinta obiectivului; </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lang w:val="fr-FR"/>
        </w:rPr>
      </w:pPr>
      <w:r w:rsidRPr="006D2A8C">
        <w:rPr>
          <w:rFonts w:ascii="Arial" w:hAnsi="Arial" w:cs="Arial"/>
          <w:bCs/>
          <w:noProof/>
          <w:sz w:val="24"/>
          <w:szCs w:val="24"/>
        </w:rPr>
        <w:t>Emisiile de poluanţi ale autovehiculelor prezintă doua mari particularităţi: în primul rând eliminarea se face foarte aproape de sol, fapt care duce la realizarea unor concentraţii ridicate la înălţimi foarte mici, chiar pentru gazele cu densitate mică şi mare capacitate de di</w:t>
      </w:r>
      <w:r w:rsidRPr="006D2A8C">
        <w:rPr>
          <w:rFonts w:ascii="Arial" w:hAnsi="Arial" w:cs="Arial"/>
          <w:bCs/>
          <w:noProof/>
          <w:sz w:val="24"/>
          <w:szCs w:val="24"/>
        </w:rPr>
        <w:softHyphen/>
        <w:t xml:space="preserve">fuziune în atmosferă. </w:t>
      </w:r>
      <w:r w:rsidRPr="006D2A8C">
        <w:rPr>
          <w:rFonts w:ascii="Arial" w:hAnsi="Arial" w:cs="Arial"/>
          <w:bCs/>
          <w:noProof/>
          <w:sz w:val="24"/>
          <w:szCs w:val="24"/>
          <w:lang w:val="fr-FR"/>
        </w:rPr>
        <w:t>În al doilea rând emisiile se fac pe întreaga suprafaţă a localităţii, dife</w:t>
      </w:r>
      <w:r w:rsidRPr="006D2A8C">
        <w:rPr>
          <w:rFonts w:ascii="Arial" w:hAnsi="Arial" w:cs="Arial"/>
          <w:bCs/>
          <w:noProof/>
          <w:sz w:val="24"/>
          <w:szCs w:val="24"/>
          <w:lang w:val="fr-FR"/>
        </w:rPr>
        <w:softHyphen/>
        <w:t>renţele de concentraţii depinzând de intensitatea traficului şi posibilităţile de ventilaţie a stră</w:t>
      </w:r>
      <w:r w:rsidRPr="006D2A8C">
        <w:rPr>
          <w:rFonts w:ascii="Arial" w:hAnsi="Arial" w:cs="Arial"/>
          <w:bCs/>
          <w:noProof/>
          <w:sz w:val="24"/>
          <w:szCs w:val="24"/>
          <w:lang w:val="fr-FR"/>
        </w:rPr>
        <w:softHyphen/>
        <w:t>zii. Ca substanţe poluante, formate dintr-un număr foarte mare (sute) de substanţe, pe primul rând se situează gazele de eşapament. Volumul, natura, şi concentraţia poluanţilor emişi de</w:t>
      </w:r>
      <w:r w:rsidRPr="006D2A8C">
        <w:rPr>
          <w:rFonts w:ascii="Arial" w:hAnsi="Arial" w:cs="Arial"/>
          <w:bCs/>
          <w:noProof/>
          <w:sz w:val="24"/>
          <w:szCs w:val="24"/>
          <w:lang w:val="fr-FR"/>
        </w:rPr>
        <w:softHyphen/>
        <w:t>pind de tipul de autocamioanelor, de natura combustibilului şi de condiţiile tehnice de funcţionare. Se ştie ca toţi combustibilii de origine petroliera produc prin ardere CO, CO2, H</w:t>
      </w:r>
      <w:r w:rsidRPr="006D2A8C">
        <w:rPr>
          <w:rFonts w:ascii="Arial" w:hAnsi="Arial" w:cs="Arial"/>
          <w:bCs/>
          <w:noProof/>
          <w:sz w:val="24"/>
          <w:szCs w:val="24"/>
          <w:vertAlign w:val="subscript"/>
          <w:lang w:val="fr-FR"/>
        </w:rPr>
        <w:t>2</w:t>
      </w:r>
      <w:r w:rsidRPr="006D2A8C">
        <w:rPr>
          <w:rFonts w:ascii="Arial" w:hAnsi="Arial" w:cs="Arial"/>
          <w:bCs/>
          <w:noProof/>
          <w:sz w:val="24"/>
          <w:szCs w:val="24"/>
          <w:lang w:val="fr-FR"/>
        </w:rPr>
        <w:t>O, oxizi de azot (NOx), iar in cazul arderii incomplete si unele hidrocarburi (HC). Alte substanţe poluante provenite de la autocamioane sunt: particulele în suspensie, dioxidul de sulf, plumbul, hidrocarburile poliaromatice, compuşii organici volatili (benzenul), azbestul, metanul şi altele.</w:t>
      </w:r>
    </w:p>
    <w:p w:rsidR="006D2A8C" w:rsidRPr="006D2A8C" w:rsidRDefault="006D2A8C" w:rsidP="006D2A8C">
      <w:pPr>
        <w:autoSpaceDE w:val="0"/>
        <w:autoSpaceDN w:val="0"/>
        <w:adjustRightInd w:val="0"/>
        <w:spacing w:after="0" w:line="240" w:lineRule="auto"/>
        <w:jc w:val="both"/>
        <w:rPr>
          <w:rFonts w:ascii="Arial" w:hAnsi="Arial" w:cs="Arial"/>
          <w:b/>
          <w:bCs/>
          <w:noProof/>
          <w:sz w:val="24"/>
          <w:szCs w:val="24"/>
          <w:lang w:val="fr-FR"/>
        </w:rPr>
      </w:pPr>
    </w:p>
    <w:p w:rsidR="006D2A8C" w:rsidRPr="006D2A8C" w:rsidRDefault="006D2A8C" w:rsidP="006D2A8C">
      <w:pPr>
        <w:autoSpaceDE w:val="0"/>
        <w:autoSpaceDN w:val="0"/>
        <w:adjustRightInd w:val="0"/>
        <w:spacing w:after="0" w:line="240" w:lineRule="auto"/>
        <w:jc w:val="both"/>
        <w:rPr>
          <w:rFonts w:ascii="Arial" w:hAnsi="Arial" w:cs="Arial"/>
          <w:b/>
          <w:bCs/>
          <w:noProof/>
          <w:sz w:val="24"/>
          <w:szCs w:val="24"/>
          <w:lang w:val="fr-FR"/>
        </w:rPr>
      </w:pPr>
    </w:p>
    <w:p w:rsidR="006D2A8C" w:rsidRPr="006D2A8C" w:rsidRDefault="006D2A8C" w:rsidP="006D2A8C">
      <w:pPr>
        <w:autoSpaceDE w:val="0"/>
        <w:autoSpaceDN w:val="0"/>
        <w:adjustRightInd w:val="0"/>
        <w:spacing w:after="0" w:line="240" w:lineRule="auto"/>
        <w:jc w:val="both"/>
        <w:rPr>
          <w:rFonts w:ascii="Arial" w:hAnsi="Arial" w:cs="Arial"/>
          <w:b/>
          <w:bCs/>
          <w:iCs/>
          <w:noProof/>
          <w:sz w:val="24"/>
          <w:szCs w:val="24"/>
          <w:lang w:val="ro-RO"/>
        </w:rPr>
      </w:pPr>
      <w:r w:rsidRPr="006D2A8C">
        <w:rPr>
          <w:rFonts w:ascii="Arial" w:hAnsi="Arial" w:cs="Arial"/>
          <w:b/>
          <w:bCs/>
          <w:i/>
          <w:iCs/>
          <w:noProof/>
          <w:sz w:val="24"/>
          <w:szCs w:val="24"/>
          <w:lang w:val="ro-RO"/>
        </w:rPr>
        <w:t xml:space="preserve">Măsuri de protectie aerului </w:t>
      </w:r>
      <w:r w:rsidRPr="006D2A8C">
        <w:rPr>
          <w:rFonts w:ascii="Arial" w:hAnsi="Arial" w:cs="Arial"/>
          <w:b/>
          <w:bCs/>
          <w:iCs/>
          <w:noProof/>
          <w:sz w:val="24"/>
          <w:szCs w:val="24"/>
          <w:lang w:val="ro-RO"/>
        </w:rPr>
        <w:t xml:space="preserve">: </w:t>
      </w:r>
    </w:p>
    <w:p w:rsidR="006D2A8C" w:rsidRPr="006D2A8C" w:rsidRDefault="006D2A8C" w:rsidP="006D2A8C">
      <w:pPr>
        <w:autoSpaceDE w:val="0"/>
        <w:autoSpaceDN w:val="0"/>
        <w:adjustRightInd w:val="0"/>
        <w:spacing w:after="0" w:line="240" w:lineRule="auto"/>
        <w:jc w:val="both"/>
        <w:rPr>
          <w:rFonts w:ascii="Arial" w:hAnsi="Arial" w:cs="Arial"/>
          <w:b/>
          <w:bCs/>
          <w:iCs/>
          <w:noProof/>
          <w:sz w:val="24"/>
          <w:szCs w:val="24"/>
          <w:lang w:val="fr-FR"/>
        </w:rPr>
      </w:pPr>
      <w:r w:rsidRPr="006D2A8C">
        <w:rPr>
          <w:rFonts w:ascii="Arial" w:hAnsi="Arial" w:cs="Arial"/>
          <w:b/>
          <w:bCs/>
          <w:iCs/>
          <w:noProof/>
          <w:sz w:val="24"/>
          <w:szCs w:val="24"/>
          <w:u w:val="single"/>
          <w:lang w:val="fr-FR"/>
        </w:rPr>
        <w:t>Perioada de construire:</w:t>
      </w:r>
    </w:p>
    <w:p w:rsidR="006D2A8C" w:rsidRPr="006D2A8C" w:rsidRDefault="006D2A8C" w:rsidP="006D2A8C">
      <w:pPr>
        <w:autoSpaceDE w:val="0"/>
        <w:autoSpaceDN w:val="0"/>
        <w:adjustRightInd w:val="0"/>
        <w:spacing w:after="0" w:line="240" w:lineRule="auto"/>
        <w:jc w:val="both"/>
        <w:rPr>
          <w:rFonts w:ascii="Arial" w:hAnsi="Arial" w:cs="Arial"/>
          <w:bCs/>
          <w:iCs/>
          <w:noProof/>
          <w:sz w:val="24"/>
          <w:szCs w:val="24"/>
          <w:lang w:val="fr-FR"/>
        </w:rPr>
      </w:pPr>
      <w:r w:rsidRPr="006D2A8C">
        <w:rPr>
          <w:rFonts w:ascii="Arial" w:hAnsi="Arial" w:cs="Arial"/>
          <w:bCs/>
          <w:iCs/>
          <w:noProof/>
          <w:sz w:val="24"/>
          <w:szCs w:val="24"/>
          <w:lang w:val="fr-FR"/>
        </w:rPr>
        <w:t>Pentru diminuarea impactului produs de lucrările de construcţie asupra calităţii atmosferei se vor avea in vedere:</w:t>
      </w:r>
    </w:p>
    <w:p w:rsidR="006D2A8C" w:rsidRPr="006D2A8C" w:rsidRDefault="006D2A8C" w:rsidP="006D2A8C">
      <w:pPr>
        <w:numPr>
          <w:ilvl w:val="0"/>
          <w:numId w:val="14"/>
        </w:numPr>
        <w:autoSpaceDE w:val="0"/>
        <w:autoSpaceDN w:val="0"/>
        <w:adjustRightInd w:val="0"/>
        <w:spacing w:after="0" w:line="240" w:lineRule="auto"/>
        <w:jc w:val="both"/>
        <w:rPr>
          <w:rFonts w:ascii="Arial" w:hAnsi="Arial" w:cs="Arial"/>
          <w:bCs/>
          <w:iCs/>
          <w:noProof/>
          <w:sz w:val="24"/>
          <w:szCs w:val="24"/>
          <w:lang w:val="fr-FR"/>
        </w:rPr>
      </w:pPr>
      <w:r w:rsidRPr="006D2A8C">
        <w:rPr>
          <w:rFonts w:ascii="Arial" w:hAnsi="Arial" w:cs="Arial"/>
          <w:bCs/>
          <w:iCs/>
          <w:noProof/>
          <w:sz w:val="24"/>
          <w:szCs w:val="24"/>
          <w:lang w:val="fr-FR"/>
        </w:rPr>
        <w:t>utilizarea eficientă a maşinilor/utilajelor de lucru, astfel încât să se reducă la maximum emisiile din gaze de eşapament;</w:t>
      </w:r>
    </w:p>
    <w:p w:rsidR="006D2A8C" w:rsidRPr="006D2A8C" w:rsidRDefault="006D2A8C" w:rsidP="006D2A8C">
      <w:pPr>
        <w:numPr>
          <w:ilvl w:val="0"/>
          <w:numId w:val="14"/>
        </w:numPr>
        <w:autoSpaceDE w:val="0"/>
        <w:autoSpaceDN w:val="0"/>
        <w:adjustRightInd w:val="0"/>
        <w:spacing w:after="0" w:line="240" w:lineRule="auto"/>
        <w:jc w:val="both"/>
        <w:rPr>
          <w:rFonts w:ascii="Arial" w:hAnsi="Arial" w:cs="Arial"/>
          <w:bCs/>
          <w:iCs/>
          <w:noProof/>
          <w:sz w:val="24"/>
          <w:szCs w:val="24"/>
          <w:lang w:val="fr-FR"/>
        </w:rPr>
      </w:pPr>
      <w:r w:rsidRPr="006D2A8C">
        <w:rPr>
          <w:rFonts w:ascii="Arial" w:hAnsi="Arial" w:cs="Arial"/>
          <w:bCs/>
          <w:iCs/>
          <w:noProof/>
          <w:sz w:val="24"/>
          <w:szCs w:val="24"/>
          <w:lang w:val="fr-FR"/>
        </w:rPr>
        <w:t>spălarea roţilor maşinilor, la ieşirea din şantier, pentru evitarea împrăştierii pământului şi nisipului pe suprafeţele carosabile;</w:t>
      </w:r>
    </w:p>
    <w:p w:rsidR="006D2A8C" w:rsidRPr="006D2A8C" w:rsidRDefault="006D2A8C" w:rsidP="006D2A8C">
      <w:pPr>
        <w:numPr>
          <w:ilvl w:val="0"/>
          <w:numId w:val="14"/>
        </w:numPr>
        <w:autoSpaceDE w:val="0"/>
        <w:autoSpaceDN w:val="0"/>
        <w:adjustRightInd w:val="0"/>
        <w:spacing w:after="0" w:line="240" w:lineRule="auto"/>
        <w:jc w:val="both"/>
        <w:rPr>
          <w:rFonts w:ascii="Arial" w:hAnsi="Arial" w:cs="Arial"/>
          <w:bCs/>
          <w:iCs/>
          <w:noProof/>
          <w:sz w:val="24"/>
          <w:szCs w:val="24"/>
          <w:u w:val="single"/>
          <w:lang w:val="fr-FR"/>
        </w:rPr>
      </w:pPr>
      <w:r w:rsidRPr="006D2A8C">
        <w:rPr>
          <w:rFonts w:ascii="Arial" w:hAnsi="Arial" w:cs="Arial"/>
          <w:bCs/>
          <w:iCs/>
          <w:noProof/>
          <w:sz w:val="24"/>
          <w:szCs w:val="24"/>
          <w:lang w:val="fr-FR"/>
        </w:rPr>
        <w:t>menţinerea unor suprafeţe verzi la finalizarea lucrărilor de construcţie;</w:t>
      </w:r>
    </w:p>
    <w:p w:rsidR="006D2A8C" w:rsidRPr="006D2A8C" w:rsidRDefault="006D2A8C" w:rsidP="006D2A8C">
      <w:pPr>
        <w:autoSpaceDE w:val="0"/>
        <w:autoSpaceDN w:val="0"/>
        <w:adjustRightInd w:val="0"/>
        <w:spacing w:after="0" w:line="240" w:lineRule="auto"/>
        <w:jc w:val="both"/>
        <w:rPr>
          <w:rFonts w:ascii="Arial" w:hAnsi="Arial" w:cs="Arial"/>
          <w:b/>
          <w:bCs/>
          <w:iCs/>
          <w:noProof/>
          <w:sz w:val="24"/>
          <w:szCs w:val="24"/>
          <w:lang w:val="fr-FR"/>
        </w:rPr>
      </w:pPr>
      <w:r w:rsidRPr="006D2A8C">
        <w:rPr>
          <w:rFonts w:ascii="Arial" w:hAnsi="Arial" w:cs="Arial"/>
          <w:b/>
          <w:bCs/>
          <w:iCs/>
          <w:noProof/>
          <w:sz w:val="24"/>
          <w:szCs w:val="24"/>
          <w:u w:val="single"/>
          <w:lang w:val="fr-FR"/>
        </w:rPr>
        <w:t>Perioada de funcţionare a investiţiei:</w:t>
      </w:r>
    </w:p>
    <w:p w:rsidR="006D2A8C" w:rsidRPr="006D2A8C" w:rsidRDefault="006D2A8C" w:rsidP="006D2A8C">
      <w:pPr>
        <w:autoSpaceDE w:val="0"/>
        <w:autoSpaceDN w:val="0"/>
        <w:adjustRightInd w:val="0"/>
        <w:spacing w:after="0" w:line="240" w:lineRule="auto"/>
        <w:jc w:val="both"/>
        <w:rPr>
          <w:rFonts w:ascii="Arial" w:hAnsi="Arial" w:cs="Arial"/>
          <w:bCs/>
          <w:iCs/>
          <w:noProof/>
          <w:sz w:val="24"/>
          <w:szCs w:val="24"/>
          <w:lang w:val="fr-FR"/>
        </w:rPr>
      </w:pPr>
      <w:r w:rsidRPr="006D2A8C">
        <w:rPr>
          <w:rFonts w:ascii="Arial" w:hAnsi="Arial" w:cs="Arial"/>
          <w:bCs/>
          <w:iCs/>
          <w:noProof/>
          <w:sz w:val="24"/>
          <w:szCs w:val="24"/>
          <w:lang w:val="fr-FR"/>
        </w:rPr>
        <w:t>Pentru diminuarea poluării din surse mobile datorata traficului turismelor, vor fi stabilite trasee clare de circulaţie in interiorul incintei si de asemenea se vor gestiona locurile de parcare, astfel încât, sa se reducă timpul de manevrare pentru parcarea propriu-zisa. In acest mod se poate realiza o diminuare a noxelor rezultate din gazele de eşapament si deci o diminuare a poluării din surse mobile.</w:t>
      </w:r>
    </w:p>
    <w:p w:rsidR="006D2A8C" w:rsidRPr="006D2A8C" w:rsidRDefault="006D2A8C" w:rsidP="006D2A8C">
      <w:pPr>
        <w:autoSpaceDE w:val="0"/>
        <w:autoSpaceDN w:val="0"/>
        <w:adjustRightInd w:val="0"/>
        <w:spacing w:after="0" w:line="240" w:lineRule="auto"/>
        <w:jc w:val="both"/>
        <w:rPr>
          <w:rFonts w:ascii="Arial" w:hAnsi="Arial" w:cs="Arial"/>
          <w:b/>
          <w:bCs/>
          <w:iCs/>
          <w:noProof/>
          <w:sz w:val="24"/>
          <w:szCs w:val="24"/>
          <w:lang w:val="pt-BR"/>
        </w:rPr>
      </w:pPr>
    </w:p>
    <w:p w:rsidR="006D2A8C" w:rsidRPr="006D2A8C" w:rsidRDefault="006D2A8C" w:rsidP="006D2A8C">
      <w:pPr>
        <w:numPr>
          <w:ilvl w:val="0"/>
          <w:numId w:val="11"/>
        </w:numPr>
        <w:autoSpaceDE w:val="0"/>
        <w:autoSpaceDN w:val="0"/>
        <w:adjustRightInd w:val="0"/>
        <w:spacing w:after="0" w:line="240" w:lineRule="auto"/>
        <w:jc w:val="both"/>
        <w:rPr>
          <w:rFonts w:ascii="Arial" w:hAnsi="Arial" w:cs="Arial"/>
          <w:b/>
          <w:bCs/>
          <w:noProof/>
          <w:sz w:val="24"/>
          <w:szCs w:val="24"/>
          <w:lang w:val="ro-RO"/>
        </w:rPr>
      </w:pPr>
      <w:r w:rsidRPr="006D2A8C">
        <w:rPr>
          <w:rFonts w:ascii="Arial" w:hAnsi="Arial" w:cs="Arial"/>
          <w:b/>
          <w:bCs/>
          <w:i/>
          <w:noProof/>
          <w:sz w:val="24"/>
          <w:szCs w:val="24"/>
          <w:lang w:val="ro-RO"/>
        </w:rPr>
        <w:t>pentru zgomot şi vibraţii:</w:t>
      </w:r>
    </w:p>
    <w:p w:rsidR="006D2A8C" w:rsidRPr="006D2A8C" w:rsidRDefault="006D2A8C" w:rsidP="006D2A8C">
      <w:pPr>
        <w:autoSpaceDE w:val="0"/>
        <w:autoSpaceDN w:val="0"/>
        <w:adjustRightInd w:val="0"/>
        <w:spacing w:after="0" w:line="240" w:lineRule="auto"/>
        <w:jc w:val="both"/>
        <w:rPr>
          <w:rFonts w:ascii="Arial" w:hAnsi="Arial" w:cs="Arial"/>
          <w:b/>
          <w:bCs/>
          <w:noProof/>
          <w:sz w:val="24"/>
          <w:szCs w:val="24"/>
          <w:lang w:val="ro-RO"/>
        </w:rPr>
      </w:pP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lang w:val="fr-FR"/>
        </w:rPr>
      </w:pPr>
      <w:r w:rsidRPr="006D2A8C">
        <w:rPr>
          <w:rFonts w:ascii="Arial" w:hAnsi="Arial" w:cs="Arial"/>
          <w:bCs/>
          <w:noProof/>
          <w:sz w:val="24"/>
          <w:szCs w:val="24"/>
          <w:lang w:val="ro-RO"/>
        </w:rPr>
        <w:t>În timpul realizării obiectivului, se pot reţine ca surse de zgomot şi de vibraţii, mijloacele de transport şi utilajele terasiere;</w:t>
      </w:r>
    </w:p>
    <w:p w:rsidR="006D2A8C" w:rsidRPr="006D2A8C" w:rsidRDefault="006D2A8C" w:rsidP="006D2A8C">
      <w:pPr>
        <w:numPr>
          <w:ilvl w:val="0"/>
          <w:numId w:val="8"/>
        </w:numPr>
        <w:autoSpaceDE w:val="0"/>
        <w:autoSpaceDN w:val="0"/>
        <w:adjustRightInd w:val="0"/>
        <w:spacing w:after="0" w:line="240" w:lineRule="auto"/>
        <w:jc w:val="both"/>
        <w:rPr>
          <w:rFonts w:ascii="Arial" w:hAnsi="Arial" w:cs="Arial"/>
          <w:bCs/>
          <w:iCs/>
          <w:noProof/>
          <w:sz w:val="24"/>
          <w:szCs w:val="24"/>
          <w:lang w:val="ro-RO"/>
        </w:rPr>
      </w:pPr>
      <w:r w:rsidRPr="006D2A8C">
        <w:rPr>
          <w:rFonts w:ascii="Arial" w:hAnsi="Arial" w:cs="Arial"/>
          <w:bCs/>
          <w:iCs/>
          <w:noProof/>
          <w:sz w:val="24"/>
          <w:szCs w:val="24"/>
          <w:lang w:val="ro-RO"/>
        </w:rPr>
        <w:t xml:space="preserve">Se va asigura încadrarea nivelului de zgomot în  prevederile Ord. 119/2014, cu modificările ulterioare; </w:t>
      </w:r>
    </w:p>
    <w:p w:rsidR="006D2A8C" w:rsidRPr="006D2A8C" w:rsidRDefault="006D2A8C" w:rsidP="006D2A8C">
      <w:pPr>
        <w:numPr>
          <w:ilvl w:val="0"/>
          <w:numId w:val="8"/>
        </w:numPr>
        <w:autoSpaceDE w:val="0"/>
        <w:autoSpaceDN w:val="0"/>
        <w:adjustRightInd w:val="0"/>
        <w:spacing w:after="0" w:line="240" w:lineRule="auto"/>
        <w:jc w:val="both"/>
        <w:rPr>
          <w:rFonts w:ascii="Arial" w:hAnsi="Arial" w:cs="Arial"/>
          <w:bCs/>
          <w:iCs/>
          <w:noProof/>
          <w:sz w:val="24"/>
          <w:szCs w:val="24"/>
          <w:lang w:val="ro-RO"/>
        </w:rPr>
      </w:pPr>
      <w:r w:rsidRPr="006D2A8C">
        <w:rPr>
          <w:rFonts w:ascii="Arial" w:hAnsi="Arial" w:cs="Arial"/>
          <w:bCs/>
          <w:noProof/>
          <w:sz w:val="24"/>
          <w:szCs w:val="24"/>
          <w:lang w:val="ro-RO"/>
        </w:rPr>
        <w:t>Faţă de împrejurimi impactul zgomotului şi al vibraţiilor este nesemnificativ şi nu va afecta negativ populaţia.</w:t>
      </w:r>
    </w:p>
    <w:p w:rsidR="006D2A8C" w:rsidRPr="006D2A8C" w:rsidRDefault="006D2A8C" w:rsidP="006D2A8C">
      <w:pPr>
        <w:autoSpaceDE w:val="0"/>
        <w:autoSpaceDN w:val="0"/>
        <w:adjustRightInd w:val="0"/>
        <w:spacing w:after="0" w:line="240" w:lineRule="auto"/>
        <w:jc w:val="both"/>
        <w:rPr>
          <w:rFonts w:ascii="Arial" w:hAnsi="Arial" w:cs="Arial"/>
          <w:b/>
          <w:bCs/>
          <w:noProof/>
          <w:sz w:val="24"/>
          <w:szCs w:val="24"/>
          <w:lang w:val="ro-RO"/>
        </w:rPr>
      </w:pPr>
    </w:p>
    <w:p w:rsidR="006D2A8C" w:rsidRPr="006D2A8C" w:rsidRDefault="006D2A8C" w:rsidP="006D2A8C">
      <w:pPr>
        <w:autoSpaceDE w:val="0"/>
        <w:autoSpaceDN w:val="0"/>
        <w:adjustRightInd w:val="0"/>
        <w:spacing w:after="0" w:line="240" w:lineRule="auto"/>
        <w:jc w:val="both"/>
        <w:rPr>
          <w:rFonts w:ascii="Arial" w:hAnsi="Arial" w:cs="Arial"/>
          <w:b/>
          <w:bCs/>
          <w:i/>
          <w:noProof/>
          <w:sz w:val="24"/>
          <w:szCs w:val="24"/>
          <w:lang w:val="ro-RO"/>
        </w:rPr>
      </w:pPr>
      <w:r w:rsidRPr="006D2A8C">
        <w:rPr>
          <w:rFonts w:ascii="Arial" w:hAnsi="Arial" w:cs="Arial"/>
          <w:b/>
          <w:bCs/>
          <w:i/>
          <w:noProof/>
          <w:sz w:val="24"/>
          <w:szCs w:val="24"/>
          <w:lang w:val="ro-RO"/>
        </w:rPr>
        <w:t>-        pentru sol şi subsol :</w:t>
      </w:r>
    </w:p>
    <w:p w:rsidR="006D2A8C" w:rsidRPr="006D2A8C" w:rsidRDefault="006D2A8C" w:rsidP="006D2A8C">
      <w:pPr>
        <w:autoSpaceDE w:val="0"/>
        <w:autoSpaceDN w:val="0"/>
        <w:adjustRightInd w:val="0"/>
        <w:spacing w:after="0" w:line="240" w:lineRule="auto"/>
        <w:jc w:val="both"/>
        <w:rPr>
          <w:rFonts w:ascii="Arial" w:hAnsi="Arial" w:cs="Arial"/>
          <w:b/>
          <w:bCs/>
          <w:i/>
          <w:noProof/>
          <w:sz w:val="24"/>
          <w:szCs w:val="24"/>
          <w:lang w:val="ro-RO"/>
        </w:rPr>
      </w:pP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lang w:val="fr-FR"/>
        </w:rPr>
      </w:pPr>
      <w:r w:rsidRPr="006D2A8C">
        <w:rPr>
          <w:rFonts w:ascii="Arial" w:hAnsi="Arial" w:cs="Arial"/>
          <w:bCs/>
          <w:noProof/>
          <w:sz w:val="24"/>
          <w:szCs w:val="24"/>
          <w:lang w:val="fr-FR"/>
        </w:rPr>
        <w:t>Din analizarea obiectivului se pot distinge doua etape de poluare:</w:t>
      </w:r>
    </w:p>
    <w:p w:rsidR="006D2A8C" w:rsidRPr="006D2A8C" w:rsidRDefault="006D2A8C" w:rsidP="006D2A8C">
      <w:pPr>
        <w:numPr>
          <w:ilvl w:val="2"/>
          <w:numId w:val="15"/>
        </w:numPr>
        <w:autoSpaceDE w:val="0"/>
        <w:autoSpaceDN w:val="0"/>
        <w:adjustRightInd w:val="0"/>
        <w:spacing w:after="0" w:line="240" w:lineRule="auto"/>
        <w:jc w:val="both"/>
        <w:rPr>
          <w:rFonts w:ascii="Arial" w:hAnsi="Arial" w:cs="Arial"/>
          <w:bCs/>
          <w:noProof/>
          <w:sz w:val="24"/>
          <w:szCs w:val="24"/>
          <w:lang w:val="fr-FR"/>
        </w:rPr>
      </w:pPr>
      <w:r w:rsidRPr="006D2A8C">
        <w:rPr>
          <w:rFonts w:ascii="Arial" w:hAnsi="Arial" w:cs="Arial"/>
          <w:bCs/>
          <w:noProof/>
          <w:sz w:val="24"/>
          <w:szCs w:val="24"/>
          <w:lang w:val="fr-FR"/>
        </w:rPr>
        <w:t>etapa de execuţie a obiectivului analizat;</w:t>
      </w:r>
    </w:p>
    <w:p w:rsidR="006D2A8C" w:rsidRPr="006D2A8C" w:rsidRDefault="006D2A8C" w:rsidP="006D2A8C">
      <w:pPr>
        <w:numPr>
          <w:ilvl w:val="2"/>
          <w:numId w:val="15"/>
        </w:numPr>
        <w:autoSpaceDE w:val="0"/>
        <w:autoSpaceDN w:val="0"/>
        <w:adjustRightInd w:val="0"/>
        <w:spacing w:after="0" w:line="240" w:lineRule="auto"/>
        <w:jc w:val="both"/>
        <w:rPr>
          <w:rFonts w:ascii="Arial" w:hAnsi="Arial" w:cs="Arial"/>
          <w:bCs/>
          <w:noProof/>
          <w:sz w:val="24"/>
          <w:szCs w:val="24"/>
          <w:lang w:val="fr-FR"/>
        </w:rPr>
      </w:pPr>
      <w:r w:rsidRPr="006D2A8C">
        <w:rPr>
          <w:rFonts w:ascii="Arial" w:hAnsi="Arial" w:cs="Arial"/>
          <w:bCs/>
          <w:noProof/>
          <w:sz w:val="24"/>
          <w:szCs w:val="24"/>
          <w:lang w:val="fr-FR"/>
        </w:rPr>
        <w:t>etapa de funcţionare a obiectifvului.</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lang w:val="fr-FR"/>
        </w:rPr>
      </w:pPr>
      <w:r w:rsidRPr="006D2A8C">
        <w:rPr>
          <w:rFonts w:ascii="Arial" w:hAnsi="Arial" w:cs="Arial"/>
          <w:bCs/>
          <w:noProof/>
          <w:sz w:val="24"/>
          <w:szCs w:val="24"/>
          <w:lang w:val="fr-FR"/>
        </w:rPr>
        <w:lastRenderedPageBreak/>
        <w:t>In timpul perioadei de execuţie, solul ar putea fi poluat fie local, fie pe zone restrânse cu poluanţi de natura produselor petroliere sau uleiurilor minerale provenite de la utilajele de execuţie (buldozer, excavator, motocompresor, grup generator electric etc.)</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lang w:val="fr-FR"/>
        </w:rPr>
      </w:pPr>
      <w:r w:rsidRPr="006D2A8C">
        <w:rPr>
          <w:rFonts w:ascii="Arial" w:hAnsi="Arial" w:cs="Arial"/>
          <w:bCs/>
          <w:noProof/>
          <w:sz w:val="24"/>
          <w:szCs w:val="24"/>
          <w:lang w:val="fr-FR"/>
        </w:rPr>
        <w:t>După execuţia obiectivului si darea in exploatare, nu va exista o sursă permanentă de poluarea a solului, deoarece nu utilizează substanţe entomologice, parazitologice, microbiologice sau surse de radiaţii ionizate, ci doar accidentala, datorita unei manevrări incorecte a uleiurilor şi materialelor utilizate în cadrul procesului de reparare şi întreţinere a autocamioanelor. Acestea nu vor fi depozitate în incintă, ci vor fi aprovizionate numai în caz de necesitate.</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lang w:val="fr-FR"/>
        </w:rPr>
      </w:pPr>
      <w:r w:rsidRPr="006D2A8C">
        <w:rPr>
          <w:rFonts w:ascii="Arial" w:hAnsi="Arial" w:cs="Arial"/>
          <w:b/>
          <w:bCs/>
          <w:noProof/>
          <w:sz w:val="24"/>
          <w:szCs w:val="24"/>
          <w:lang w:val="ro-RO"/>
        </w:rPr>
        <w:t>Măsuri de prevenire:</w:t>
      </w:r>
      <w:r w:rsidRPr="006D2A8C">
        <w:rPr>
          <w:rFonts w:ascii="Arial" w:hAnsi="Arial" w:cs="Arial"/>
          <w:bCs/>
          <w:noProof/>
          <w:sz w:val="24"/>
          <w:szCs w:val="24"/>
          <w:lang w:val="ro-RO"/>
        </w:rPr>
        <w:t xml:space="preserve"> </w:t>
      </w:r>
      <w:r w:rsidRPr="006D2A8C">
        <w:rPr>
          <w:rFonts w:ascii="Arial" w:hAnsi="Arial" w:cs="Arial"/>
          <w:bCs/>
          <w:noProof/>
          <w:sz w:val="24"/>
          <w:szCs w:val="24"/>
          <w:lang w:val="fr-FR"/>
        </w:rPr>
        <w:t>Solul decopertat de pe amplasamentul viitorului obiectiv va fi depozitat separat si apoi împrăştiat, nivelat si compactat pe terenul din jur.</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lang w:val="fr-FR"/>
        </w:rPr>
      </w:pPr>
      <w:r w:rsidRPr="006D2A8C">
        <w:rPr>
          <w:rFonts w:ascii="Arial" w:hAnsi="Arial" w:cs="Arial"/>
          <w:bCs/>
          <w:noProof/>
          <w:sz w:val="24"/>
          <w:szCs w:val="24"/>
          <w:lang w:val="fr-FR"/>
        </w:rPr>
        <w:t>In timpul funcţionării unităţii, in vederea protejării solului si a subsolului, atenţia se va concentra asupra zonelor de depozitare a deşeurilor.</w:t>
      </w:r>
    </w:p>
    <w:p w:rsidR="006D2A8C" w:rsidRPr="006D2A8C" w:rsidRDefault="006D2A8C" w:rsidP="006D2A8C">
      <w:pPr>
        <w:autoSpaceDE w:val="0"/>
        <w:autoSpaceDN w:val="0"/>
        <w:adjustRightInd w:val="0"/>
        <w:spacing w:after="0" w:line="240" w:lineRule="auto"/>
        <w:jc w:val="both"/>
        <w:rPr>
          <w:rFonts w:ascii="Arial" w:hAnsi="Arial" w:cs="Arial"/>
          <w:b/>
          <w:bCs/>
          <w:noProof/>
          <w:sz w:val="24"/>
          <w:szCs w:val="24"/>
          <w:lang w:val="fr-FR"/>
        </w:rPr>
      </w:pPr>
    </w:p>
    <w:p w:rsidR="006D2A8C" w:rsidRPr="006D2A8C" w:rsidRDefault="006D2A8C" w:rsidP="006D2A8C">
      <w:pPr>
        <w:autoSpaceDE w:val="0"/>
        <w:autoSpaceDN w:val="0"/>
        <w:adjustRightInd w:val="0"/>
        <w:spacing w:after="0" w:line="240" w:lineRule="auto"/>
        <w:jc w:val="both"/>
        <w:rPr>
          <w:rFonts w:ascii="Arial" w:hAnsi="Arial" w:cs="Arial"/>
          <w:b/>
          <w:bCs/>
          <w:noProof/>
          <w:sz w:val="24"/>
          <w:szCs w:val="24"/>
          <w:lang w:val="ro-RO"/>
        </w:rPr>
      </w:pPr>
      <w:r w:rsidRPr="006D2A8C">
        <w:rPr>
          <w:rFonts w:ascii="Arial" w:hAnsi="Arial" w:cs="Arial"/>
          <w:b/>
          <w:bCs/>
          <w:noProof/>
          <w:sz w:val="24"/>
          <w:szCs w:val="24"/>
          <w:lang w:val="ro-RO"/>
        </w:rPr>
        <w:t>b</w:t>
      </w:r>
      <w:r w:rsidRPr="006D2A8C">
        <w:rPr>
          <w:rFonts w:ascii="Arial" w:hAnsi="Arial" w:cs="Arial"/>
          <w:b/>
          <w:bCs/>
          <w:noProof/>
          <w:sz w:val="24"/>
          <w:szCs w:val="24"/>
          <w:vertAlign w:val="subscript"/>
          <w:lang w:val="ro-RO"/>
        </w:rPr>
        <w:t>6</w:t>
      </w:r>
      <w:r w:rsidRPr="006D2A8C">
        <w:rPr>
          <w:rFonts w:ascii="Arial" w:hAnsi="Arial" w:cs="Arial"/>
          <w:b/>
          <w:bCs/>
          <w:noProof/>
          <w:sz w:val="24"/>
          <w:szCs w:val="24"/>
          <w:lang w:val="ro-RO"/>
        </w:rPr>
        <w:t>) </w:t>
      </w:r>
      <w:r w:rsidRPr="006D2A8C">
        <w:rPr>
          <w:rFonts w:ascii="Arial" w:hAnsi="Arial" w:cs="Arial"/>
          <w:b/>
          <w:bCs/>
          <w:i/>
          <w:noProof/>
          <w:sz w:val="24"/>
          <w:szCs w:val="24"/>
          <w:lang w:val="ro-RO"/>
        </w:rPr>
        <w:t>riscurile de accidente majore şi/sau dezastre relevante pentru proiectul în cauză, inclusiv cele cauzate de schimbările climatice, conform informaţiilor ştiinţifice:</w:t>
      </w:r>
      <w:r w:rsidRPr="006D2A8C">
        <w:rPr>
          <w:rFonts w:ascii="Arial" w:hAnsi="Arial" w:cs="Arial"/>
          <w:b/>
          <w:bCs/>
          <w:noProof/>
          <w:sz w:val="24"/>
          <w:szCs w:val="24"/>
          <w:lang w:val="ro-RO"/>
        </w:rPr>
        <w:t xml:space="preserve"> </w:t>
      </w:r>
      <w:r w:rsidRPr="006D2A8C">
        <w:rPr>
          <w:rFonts w:ascii="Arial" w:hAnsi="Arial" w:cs="Arial"/>
          <w:bCs/>
          <w:noProof/>
          <w:sz w:val="24"/>
          <w:szCs w:val="24"/>
          <w:lang w:val="ro-RO"/>
        </w:rPr>
        <w:t xml:space="preserve">riscul de accident, pe perioada execuţiei lucrărilor este redus, iar alimentarea utilajelor cu carburanţi se face numai la staţiile de distribuţie carburanţi autorizate; </w:t>
      </w:r>
    </w:p>
    <w:p w:rsidR="006D2A8C" w:rsidRPr="006D2A8C" w:rsidRDefault="006D2A8C" w:rsidP="006D2A8C">
      <w:pPr>
        <w:autoSpaceDE w:val="0"/>
        <w:autoSpaceDN w:val="0"/>
        <w:adjustRightInd w:val="0"/>
        <w:spacing w:after="0" w:line="240" w:lineRule="auto"/>
        <w:jc w:val="both"/>
        <w:rPr>
          <w:rFonts w:ascii="Arial" w:hAnsi="Arial" w:cs="Arial"/>
          <w:b/>
          <w:bCs/>
          <w:noProof/>
          <w:sz w:val="24"/>
          <w:szCs w:val="24"/>
          <w:lang w:val="ro-RO"/>
        </w:rPr>
      </w:pPr>
    </w:p>
    <w:p w:rsidR="006D2A8C" w:rsidRPr="006D2A8C" w:rsidRDefault="006D2A8C" w:rsidP="006D2A8C">
      <w:pPr>
        <w:autoSpaceDE w:val="0"/>
        <w:autoSpaceDN w:val="0"/>
        <w:adjustRightInd w:val="0"/>
        <w:spacing w:after="0" w:line="240" w:lineRule="auto"/>
        <w:jc w:val="both"/>
        <w:rPr>
          <w:rFonts w:ascii="Arial" w:hAnsi="Arial" w:cs="Arial"/>
          <w:b/>
          <w:bCs/>
          <w:noProof/>
          <w:sz w:val="24"/>
          <w:szCs w:val="24"/>
          <w:lang w:val="ro-RO"/>
        </w:rPr>
      </w:pPr>
      <w:r w:rsidRPr="006D2A8C">
        <w:rPr>
          <w:rFonts w:ascii="Arial" w:hAnsi="Arial" w:cs="Arial"/>
          <w:b/>
          <w:bCs/>
          <w:noProof/>
          <w:sz w:val="24"/>
          <w:szCs w:val="24"/>
          <w:lang w:val="ro-RO"/>
        </w:rPr>
        <w:t>b</w:t>
      </w:r>
      <w:r w:rsidRPr="006D2A8C">
        <w:rPr>
          <w:rFonts w:ascii="Arial" w:hAnsi="Arial" w:cs="Arial"/>
          <w:b/>
          <w:bCs/>
          <w:noProof/>
          <w:sz w:val="24"/>
          <w:szCs w:val="24"/>
          <w:vertAlign w:val="subscript"/>
          <w:lang w:val="ro-RO"/>
        </w:rPr>
        <w:t>7</w:t>
      </w:r>
      <w:r w:rsidRPr="006D2A8C">
        <w:rPr>
          <w:rFonts w:ascii="Arial" w:hAnsi="Arial" w:cs="Arial"/>
          <w:b/>
          <w:bCs/>
          <w:noProof/>
          <w:sz w:val="24"/>
          <w:szCs w:val="24"/>
          <w:lang w:val="ro-RO"/>
        </w:rPr>
        <w:t>)</w:t>
      </w:r>
      <w:r w:rsidRPr="006D2A8C">
        <w:rPr>
          <w:rFonts w:ascii="Arial" w:hAnsi="Arial" w:cs="Arial"/>
          <w:b/>
          <w:bCs/>
          <w:i/>
          <w:noProof/>
          <w:sz w:val="24"/>
          <w:szCs w:val="24"/>
          <w:lang w:val="ro-RO"/>
        </w:rPr>
        <w:t xml:space="preserve"> riscurile pentru sănătatea umană - de ex., din cauza contaminării apei sau a poluării atmosferice: </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u w:val="single"/>
          <w:lang w:val="ro-RO"/>
        </w:rPr>
      </w:pPr>
      <w:r w:rsidRPr="006D2A8C">
        <w:rPr>
          <w:rFonts w:ascii="Arial" w:hAnsi="Arial" w:cs="Arial"/>
          <w:bCs/>
          <w:noProof/>
          <w:sz w:val="24"/>
          <w:szCs w:val="24"/>
          <w:lang w:val="ro-RO"/>
        </w:rPr>
        <w:t>Se vor lua toate masurile care se impun pentru prevenirea si ameliorarea poluării asezărilor umane din zona limitrofă amplasamentului, a drumurilor de acces spre/dinspre perimetru analizat. Nu se va depășii programul de lucru și se va respecta programul de liniste</w:t>
      </w:r>
    </w:p>
    <w:p w:rsidR="006D2A8C" w:rsidRPr="006D2A8C" w:rsidRDefault="006D2A8C" w:rsidP="006D2A8C">
      <w:pPr>
        <w:autoSpaceDE w:val="0"/>
        <w:autoSpaceDN w:val="0"/>
        <w:adjustRightInd w:val="0"/>
        <w:spacing w:after="0" w:line="240" w:lineRule="auto"/>
        <w:jc w:val="both"/>
        <w:rPr>
          <w:rFonts w:ascii="Arial" w:hAnsi="Arial" w:cs="Arial"/>
          <w:b/>
          <w:bCs/>
          <w:noProof/>
          <w:color w:val="FF0000"/>
          <w:sz w:val="24"/>
          <w:szCs w:val="24"/>
          <w:u w:val="single"/>
          <w:lang w:val="ro-RO"/>
        </w:rPr>
      </w:pPr>
    </w:p>
    <w:p w:rsidR="006D2A8C" w:rsidRPr="006D2A8C" w:rsidRDefault="006D2A8C" w:rsidP="006D2A8C">
      <w:pPr>
        <w:autoSpaceDE w:val="0"/>
        <w:autoSpaceDN w:val="0"/>
        <w:adjustRightInd w:val="0"/>
        <w:spacing w:after="0" w:line="240" w:lineRule="auto"/>
        <w:jc w:val="both"/>
        <w:rPr>
          <w:rFonts w:ascii="Arial" w:hAnsi="Arial" w:cs="Arial"/>
          <w:b/>
          <w:bCs/>
          <w:noProof/>
          <w:sz w:val="24"/>
          <w:szCs w:val="24"/>
          <w:lang w:val="ro-RO"/>
        </w:rPr>
      </w:pPr>
      <w:r w:rsidRPr="006D2A8C">
        <w:rPr>
          <w:rFonts w:ascii="Arial" w:hAnsi="Arial" w:cs="Arial"/>
          <w:b/>
          <w:bCs/>
          <w:noProof/>
          <w:sz w:val="24"/>
          <w:szCs w:val="24"/>
          <w:u w:val="single"/>
          <w:lang w:val="ro-RO"/>
        </w:rPr>
        <w:t>Riscurile pentru sanatatea umana</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lang w:val="ro-RO"/>
        </w:rPr>
      </w:pPr>
      <w:r w:rsidRPr="006D2A8C">
        <w:rPr>
          <w:rFonts w:ascii="Arial" w:hAnsi="Arial" w:cs="Arial"/>
          <w:bCs/>
          <w:noProof/>
          <w:sz w:val="24"/>
          <w:szCs w:val="24"/>
          <w:lang w:val="ro-RO"/>
        </w:rPr>
        <w:t xml:space="preserve">Posibilelel incidente în perioada organizării de santier sunt în general generate de indisciplină si nerespectarea de către personalul angajat a regulilor si normelor de sănătate si securitatea muncii (neutilizarea echipamentelor de protectie). </w:t>
      </w:r>
    </w:p>
    <w:p w:rsidR="006D2A8C" w:rsidRPr="006D2A8C" w:rsidRDefault="006D2A8C" w:rsidP="006D2A8C">
      <w:pPr>
        <w:autoSpaceDE w:val="0"/>
        <w:autoSpaceDN w:val="0"/>
        <w:adjustRightInd w:val="0"/>
        <w:spacing w:after="0" w:line="240" w:lineRule="auto"/>
        <w:jc w:val="both"/>
        <w:rPr>
          <w:rFonts w:ascii="Arial" w:hAnsi="Arial" w:cs="Arial"/>
          <w:b/>
          <w:bCs/>
          <w:noProof/>
          <w:sz w:val="24"/>
          <w:szCs w:val="24"/>
          <w:lang w:val="ro-RO"/>
        </w:rPr>
      </w:pPr>
    </w:p>
    <w:p w:rsidR="006D2A8C" w:rsidRPr="006D2A8C" w:rsidRDefault="006D2A8C" w:rsidP="006D2A8C">
      <w:pPr>
        <w:autoSpaceDE w:val="0"/>
        <w:autoSpaceDN w:val="0"/>
        <w:adjustRightInd w:val="0"/>
        <w:spacing w:after="0" w:line="240" w:lineRule="auto"/>
        <w:jc w:val="both"/>
        <w:rPr>
          <w:rFonts w:ascii="Arial" w:hAnsi="Arial" w:cs="Arial"/>
          <w:b/>
          <w:bCs/>
          <w:noProof/>
          <w:sz w:val="24"/>
          <w:szCs w:val="24"/>
          <w:u w:val="single"/>
          <w:lang w:val="ro-RO"/>
        </w:rPr>
      </w:pPr>
      <w:r w:rsidRPr="006D2A8C">
        <w:rPr>
          <w:rFonts w:ascii="Arial" w:hAnsi="Arial" w:cs="Arial"/>
          <w:b/>
          <w:bCs/>
          <w:noProof/>
          <w:sz w:val="24"/>
          <w:szCs w:val="24"/>
          <w:u w:val="single"/>
          <w:lang w:val="ro-RO"/>
        </w:rPr>
        <w:t>Organizare de șantier</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rPr>
      </w:pPr>
      <w:r w:rsidRPr="006D2A8C">
        <w:rPr>
          <w:rFonts w:ascii="Arial" w:hAnsi="Arial" w:cs="Arial"/>
          <w:bCs/>
          <w:noProof/>
          <w:sz w:val="24"/>
          <w:szCs w:val="24"/>
        </w:rPr>
        <w:t>Lucrarile privind organizarea de santier vor avea in vederea asigurarea urmatoarelor amenajari, provizorii pe timpul executiei lucrarilor de constructii :</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rPr>
      </w:pPr>
      <w:r w:rsidRPr="006D2A8C">
        <w:rPr>
          <w:rFonts w:ascii="Arial" w:hAnsi="Arial" w:cs="Arial"/>
          <w:bCs/>
          <w:noProof/>
          <w:sz w:val="24"/>
          <w:szCs w:val="24"/>
        </w:rPr>
        <w:t>- amenajare platforma balastata pentru depozitare otel beton, ciment paletizat, produse pentru</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rPr>
      </w:pPr>
      <w:r w:rsidRPr="006D2A8C">
        <w:rPr>
          <w:rFonts w:ascii="Arial" w:hAnsi="Arial" w:cs="Arial"/>
          <w:bCs/>
          <w:noProof/>
          <w:sz w:val="24"/>
          <w:szCs w:val="24"/>
        </w:rPr>
        <w:t>finisaje preambalate la saci, elementele de acoperis ;</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rPr>
      </w:pPr>
      <w:r w:rsidRPr="006D2A8C">
        <w:rPr>
          <w:rFonts w:ascii="Arial" w:hAnsi="Arial" w:cs="Arial"/>
          <w:bCs/>
          <w:noProof/>
          <w:sz w:val="24"/>
          <w:szCs w:val="24"/>
        </w:rPr>
        <w:t>- amenajare platforma: pentru depozitare elementelor metalice pentru structrua de rezistenta,</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rPr>
      </w:pPr>
      <w:r w:rsidRPr="006D2A8C">
        <w:rPr>
          <w:rFonts w:ascii="Arial" w:hAnsi="Arial" w:cs="Arial"/>
          <w:bCs/>
          <w:noProof/>
          <w:sz w:val="24"/>
          <w:szCs w:val="24"/>
        </w:rPr>
        <w:t>Materialele care se pun in lucrare se vor aduce pe amplasament etapizat corelat cu faza de executie a lucrarii. Acestea se aprovizioneaza de la depozitele de materiale de constructii din localitate sau a celor invecinate, transportul asigurandu-se pana la limita proprietatii dinspre strada. Prin grija beneficiarului toate materialele de constructii aprovizionate se vor depozita in curte si pe platformele de depozitare prevazute in acest scop.</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rPr>
      </w:pPr>
      <w:r w:rsidRPr="006D2A8C">
        <w:rPr>
          <w:rFonts w:ascii="Arial" w:hAnsi="Arial" w:cs="Arial"/>
          <w:bCs/>
          <w:noProof/>
          <w:sz w:val="24"/>
          <w:szCs w:val="24"/>
        </w:rPr>
        <w:t>Materialele depozitate pe platformele de depozitare se vor acoperi cu materiale hidroizolante protectoare pentru impiedicarea patrunderii apelor din precipitatii si contaminarea apelor de suprafata sau subterane cu substante contaminatoare: oxizi de fier, var, ciment, ipsos, etc.</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rPr>
      </w:pPr>
      <w:r w:rsidRPr="006D2A8C">
        <w:rPr>
          <w:rFonts w:ascii="Arial" w:hAnsi="Arial" w:cs="Arial"/>
          <w:bCs/>
          <w:noProof/>
          <w:sz w:val="24"/>
          <w:szCs w:val="24"/>
        </w:rPr>
        <w:t>Produsele de ambalaj, dupa folosirea materialelor de constructii preambalate se vor colecta in containere, selectiv. Este interzisa colectarea deseurilor de materiale de constructii laolalta cu deseurile menajere, pentru trasportul materialelor de constructii rezultate ca deseu, prin grija beneficiarului se va contracta trasportul acestora cu unitati specializate.</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rPr>
      </w:pPr>
      <w:r w:rsidRPr="006D2A8C">
        <w:rPr>
          <w:rFonts w:ascii="Arial" w:hAnsi="Arial" w:cs="Arial"/>
          <w:bCs/>
          <w:i/>
          <w:iCs/>
          <w:noProof/>
          <w:sz w:val="24"/>
          <w:szCs w:val="24"/>
        </w:rPr>
        <w:t xml:space="preserve">- localizarea organizarii de santier </w:t>
      </w:r>
      <w:r w:rsidRPr="006D2A8C">
        <w:rPr>
          <w:rFonts w:ascii="Arial" w:hAnsi="Arial" w:cs="Arial"/>
          <w:bCs/>
          <w:noProof/>
          <w:sz w:val="24"/>
          <w:szCs w:val="24"/>
        </w:rPr>
        <w:t>- platforma balastata pentru organizarea de santier va fi amplsata la limita sudica a amplsamentului, cat mai aproape de accesul pe teren.</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rPr>
      </w:pPr>
      <w:r w:rsidRPr="006D2A8C">
        <w:rPr>
          <w:rFonts w:ascii="Arial" w:hAnsi="Arial" w:cs="Arial"/>
          <w:bCs/>
          <w:i/>
          <w:iCs/>
          <w:noProof/>
          <w:sz w:val="24"/>
          <w:szCs w:val="24"/>
        </w:rPr>
        <w:lastRenderedPageBreak/>
        <w:t xml:space="preserve">- descrierea impactului asupra mediului a lucrarilor organizarii de santier </w:t>
      </w:r>
      <w:r w:rsidRPr="006D2A8C">
        <w:rPr>
          <w:rFonts w:ascii="Arial" w:hAnsi="Arial" w:cs="Arial"/>
          <w:bCs/>
          <w:noProof/>
          <w:sz w:val="24"/>
          <w:szCs w:val="24"/>
        </w:rPr>
        <w:t>- impactul asupra mediului in perioada organizarii de santier va fi temporar, dupa realizarea investitiei avandu-se grija ca sa se redea terenul neutilizat si neocupat la starea initiala.</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rPr>
      </w:pPr>
      <w:r w:rsidRPr="006D2A8C">
        <w:rPr>
          <w:rFonts w:ascii="Arial" w:hAnsi="Arial" w:cs="Arial"/>
          <w:bCs/>
          <w:i/>
          <w:iCs/>
          <w:noProof/>
          <w:sz w:val="24"/>
          <w:szCs w:val="24"/>
        </w:rPr>
        <w:t xml:space="preserve">- surse de poluanti si instalatii pentru retinerea, evacuarea si dispersia poluantilor in mediu in timpul organizarii de santier </w:t>
      </w:r>
      <w:r w:rsidRPr="006D2A8C">
        <w:rPr>
          <w:rFonts w:ascii="Arial" w:hAnsi="Arial" w:cs="Arial"/>
          <w:bCs/>
          <w:noProof/>
          <w:sz w:val="24"/>
          <w:szCs w:val="24"/>
        </w:rPr>
        <w:t>- sursele de poluanti in perioada organizarii de santier, vor fi utilajele si masinile care vor ajuta la realizarea investitiei. Acestea vor produce noxe nesemnificative din punct de vedere a mediului, astfel nefiind necesare instalatii speciale de retinere, evacuare si dispersia a poluantilor in mediu.</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rPr>
      </w:pPr>
      <w:r w:rsidRPr="006D2A8C">
        <w:rPr>
          <w:rFonts w:ascii="Arial" w:hAnsi="Arial" w:cs="Arial"/>
          <w:bCs/>
          <w:i/>
          <w:iCs/>
          <w:noProof/>
          <w:sz w:val="24"/>
          <w:szCs w:val="24"/>
        </w:rPr>
        <w:t xml:space="preserve">- dotari si masuri prevazute pentru controlul emisiilor de poluanti in mediu </w:t>
      </w:r>
      <w:r w:rsidRPr="006D2A8C">
        <w:rPr>
          <w:rFonts w:ascii="Arial" w:hAnsi="Arial" w:cs="Arial"/>
          <w:bCs/>
          <w:noProof/>
          <w:sz w:val="24"/>
          <w:szCs w:val="24"/>
        </w:rPr>
        <w:t>- Nu este cazul.</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lang w:val="ro-RO"/>
        </w:rPr>
      </w:pPr>
    </w:p>
    <w:p w:rsidR="006D2A8C" w:rsidRPr="006D2A8C" w:rsidRDefault="006D2A8C" w:rsidP="006D2A8C">
      <w:pPr>
        <w:autoSpaceDE w:val="0"/>
        <w:autoSpaceDN w:val="0"/>
        <w:adjustRightInd w:val="0"/>
        <w:spacing w:after="0" w:line="240" w:lineRule="auto"/>
        <w:jc w:val="both"/>
        <w:rPr>
          <w:rFonts w:ascii="Arial" w:hAnsi="Arial" w:cs="Arial"/>
          <w:b/>
          <w:bCs/>
          <w:noProof/>
          <w:sz w:val="24"/>
          <w:szCs w:val="24"/>
          <w:lang w:val="ro-RO"/>
        </w:rPr>
      </w:pPr>
      <w:r w:rsidRPr="006D2A8C">
        <w:rPr>
          <w:rFonts w:ascii="Arial" w:hAnsi="Arial" w:cs="Arial"/>
          <w:b/>
          <w:bCs/>
          <w:noProof/>
          <w:sz w:val="24"/>
          <w:szCs w:val="24"/>
          <w:lang w:val="ro-RO"/>
        </w:rPr>
        <w:t xml:space="preserve">c) Localizarea proiectului: </w:t>
      </w:r>
      <w:r w:rsidRPr="006D2A8C">
        <w:rPr>
          <w:rFonts w:ascii="Arial" w:hAnsi="Arial" w:cs="Arial"/>
          <w:bCs/>
          <w:noProof/>
          <w:sz w:val="24"/>
          <w:szCs w:val="24"/>
          <w:lang w:val="ro-RO"/>
        </w:rPr>
        <w:t>în mun. Zalău, str. Lupului, nr. 100, jud. Sălaj</w:t>
      </w:r>
      <w:r w:rsidRPr="006D2A8C">
        <w:rPr>
          <w:rFonts w:ascii="Arial" w:hAnsi="Arial" w:cs="Arial"/>
          <w:b/>
          <w:bCs/>
          <w:noProof/>
          <w:sz w:val="24"/>
          <w:szCs w:val="24"/>
          <w:lang w:val="ro-RO"/>
        </w:rPr>
        <w:t>,</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lang w:val="ro-RO"/>
        </w:rPr>
      </w:pPr>
      <w:r w:rsidRPr="006D2A8C">
        <w:rPr>
          <w:rFonts w:ascii="Arial" w:hAnsi="Arial" w:cs="Arial"/>
          <w:b/>
          <w:bCs/>
          <w:noProof/>
          <w:sz w:val="24"/>
          <w:szCs w:val="24"/>
          <w:lang w:val="ro-RO"/>
        </w:rPr>
        <w:t>c</w:t>
      </w:r>
      <w:r w:rsidRPr="006D2A8C">
        <w:rPr>
          <w:rFonts w:ascii="Arial" w:hAnsi="Arial" w:cs="Arial"/>
          <w:b/>
          <w:bCs/>
          <w:noProof/>
          <w:sz w:val="24"/>
          <w:szCs w:val="24"/>
          <w:vertAlign w:val="subscript"/>
          <w:lang w:val="ro-RO"/>
        </w:rPr>
        <w:t>1</w:t>
      </w:r>
      <w:r w:rsidRPr="006D2A8C">
        <w:rPr>
          <w:rFonts w:ascii="Arial" w:hAnsi="Arial" w:cs="Arial"/>
          <w:b/>
          <w:bCs/>
          <w:noProof/>
          <w:sz w:val="24"/>
          <w:szCs w:val="24"/>
          <w:lang w:val="ro-RO"/>
        </w:rPr>
        <w:t xml:space="preserve">) utilizarea actuală şi aprobată a terenurilor: </w:t>
      </w:r>
      <w:r w:rsidRPr="006D2A8C">
        <w:rPr>
          <w:rFonts w:ascii="Arial" w:hAnsi="Arial" w:cs="Arial"/>
          <w:bCs/>
          <w:noProof/>
          <w:sz w:val="24"/>
          <w:szCs w:val="24"/>
          <w:lang w:val="ro-RO"/>
        </w:rPr>
        <w:t>conform Certificatului de urbanism nr. 170/16.02.2021, emis de Primăria Municipiului Zalău, teren  intravilan .</w:t>
      </w:r>
    </w:p>
    <w:p w:rsidR="006D2A8C" w:rsidRPr="006D2A8C" w:rsidRDefault="006D2A8C" w:rsidP="006D2A8C">
      <w:pPr>
        <w:autoSpaceDE w:val="0"/>
        <w:autoSpaceDN w:val="0"/>
        <w:adjustRightInd w:val="0"/>
        <w:spacing w:after="0" w:line="240" w:lineRule="auto"/>
        <w:jc w:val="both"/>
        <w:rPr>
          <w:rFonts w:ascii="Arial" w:hAnsi="Arial" w:cs="Arial"/>
          <w:b/>
          <w:bCs/>
          <w:noProof/>
          <w:sz w:val="24"/>
          <w:szCs w:val="24"/>
          <w:lang w:val="ro-RO"/>
        </w:rPr>
      </w:pPr>
      <w:r w:rsidRPr="006D2A8C">
        <w:rPr>
          <w:rFonts w:ascii="Arial" w:hAnsi="Arial" w:cs="Arial"/>
          <w:b/>
          <w:bCs/>
          <w:noProof/>
          <w:sz w:val="24"/>
          <w:szCs w:val="24"/>
          <w:lang w:val="ro-RO"/>
        </w:rPr>
        <w:t>c</w:t>
      </w:r>
      <w:r w:rsidRPr="006D2A8C">
        <w:rPr>
          <w:rFonts w:ascii="Arial" w:hAnsi="Arial" w:cs="Arial"/>
          <w:b/>
          <w:bCs/>
          <w:noProof/>
          <w:sz w:val="24"/>
          <w:szCs w:val="24"/>
          <w:vertAlign w:val="subscript"/>
          <w:lang w:val="ro-RO"/>
        </w:rPr>
        <w:t>2</w:t>
      </w:r>
      <w:r w:rsidRPr="006D2A8C">
        <w:rPr>
          <w:rFonts w:ascii="Arial" w:hAnsi="Arial" w:cs="Arial"/>
          <w:b/>
          <w:bCs/>
          <w:noProof/>
          <w:sz w:val="24"/>
          <w:szCs w:val="24"/>
          <w:lang w:val="ro-RO"/>
        </w:rPr>
        <w:t xml:space="preserve">) bogăţia, disponibilitatea, calitatea şi capacitatea de regenerare relative ale resurselor naturale, inclusiv solul, terenurile, apa şi biodiversitatea, din zonă şi din subteranul acesteia: </w:t>
      </w:r>
      <w:r w:rsidRPr="006D2A8C">
        <w:rPr>
          <w:rFonts w:ascii="Arial" w:hAnsi="Arial" w:cs="Arial"/>
          <w:bCs/>
          <w:noProof/>
          <w:sz w:val="24"/>
          <w:szCs w:val="24"/>
          <w:lang w:val="ro-RO"/>
        </w:rPr>
        <w:t>nu este cazul.</w:t>
      </w:r>
      <w:r w:rsidRPr="006D2A8C">
        <w:rPr>
          <w:rFonts w:ascii="Arial" w:hAnsi="Arial" w:cs="Arial"/>
          <w:b/>
          <w:bCs/>
          <w:noProof/>
          <w:sz w:val="24"/>
          <w:szCs w:val="24"/>
          <w:lang w:val="ro-RO"/>
        </w:rPr>
        <w:t xml:space="preserve"> </w:t>
      </w:r>
    </w:p>
    <w:p w:rsidR="006D2A8C" w:rsidRPr="006D2A8C" w:rsidRDefault="006D2A8C" w:rsidP="006D2A8C">
      <w:pPr>
        <w:autoSpaceDE w:val="0"/>
        <w:autoSpaceDN w:val="0"/>
        <w:adjustRightInd w:val="0"/>
        <w:spacing w:after="0" w:line="240" w:lineRule="auto"/>
        <w:jc w:val="both"/>
        <w:rPr>
          <w:rFonts w:ascii="Arial" w:hAnsi="Arial" w:cs="Arial"/>
          <w:b/>
          <w:bCs/>
          <w:noProof/>
          <w:sz w:val="24"/>
          <w:szCs w:val="24"/>
          <w:lang w:val="ro-RO"/>
        </w:rPr>
      </w:pPr>
      <w:r w:rsidRPr="006D2A8C">
        <w:rPr>
          <w:rFonts w:ascii="Arial" w:hAnsi="Arial" w:cs="Arial"/>
          <w:b/>
          <w:bCs/>
          <w:noProof/>
          <w:sz w:val="24"/>
          <w:szCs w:val="24"/>
          <w:lang w:val="ro-RO"/>
        </w:rPr>
        <w:t>c</w:t>
      </w:r>
      <w:r w:rsidRPr="006D2A8C">
        <w:rPr>
          <w:rFonts w:ascii="Arial" w:hAnsi="Arial" w:cs="Arial"/>
          <w:b/>
          <w:bCs/>
          <w:noProof/>
          <w:sz w:val="24"/>
          <w:szCs w:val="24"/>
          <w:vertAlign w:val="subscript"/>
          <w:lang w:val="ro-RO"/>
        </w:rPr>
        <w:t>3</w:t>
      </w:r>
      <w:r w:rsidRPr="006D2A8C">
        <w:rPr>
          <w:rFonts w:ascii="Arial" w:hAnsi="Arial" w:cs="Arial"/>
          <w:b/>
          <w:bCs/>
          <w:noProof/>
          <w:sz w:val="24"/>
          <w:szCs w:val="24"/>
          <w:lang w:val="ro-RO"/>
        </w:rPr>
        <w:t>) capacitatea de absorbţie a mediului natural, acordându-se o atenţie specială următoarelor zone:</w:t>
      </w:r>
    </w:p>
    <w:p w:rsidR="006D2A8C" w:rsidRPr="006D2A8C" w:rsidRDefault="006D2A8C" w:rsidP="006D2A8C">
      <w:pPr>
        <w:numPr>
          <w:ilvl w:val="0"/>
          <w:numId w:val="3"/>
        </w:numPr>
        <w:autoSpaceDE w:val="0"/>
        <w:autoSpaceDN w:val="0"/>
        <w:adjustRightInd w:val="0"/>
        <w:spacing w:after="0" w:line="240" w:lineRule="auto"/>
        <w:jc w:val="both"/>
        <w:rPr>
          <w:rFonts w:ascii="Arial" w:hAnsi="Arial" w:cs="Arial"/>
          <w:b/>
          <w:bCs/>
          <w:noProof/>
          <w:sz w:val="24"/>
          <w:szCs w:val="24"/>
          <w:lang w:val="ro-RO"/>
        </w:rPr>
      </w:pPr>
      <w:r w:rsidRPr="006D2A8C">
        <w:rPr>
          <w:rFonts w:ascii="Arial" w:hAnsi="Arial" w:cs="Arial"/>
          <w:b/>
          <w:bCs/>
          <w:noProof/>
          <w:sz w:val="24"/>
          <w:szCs w:val="24"/>
          <w:lang w:val="ro-RO"/>
        </w:rPr>
        <w:t xml:space="preserve">zone umede, zone riverane, guri ale râurilor: </w:t>
      </w:r>
      <w:r w:rsidRPr="006D2A8C">
        <w:rPr>
          <w:rFonts w:ascii="Arial" w:hAnsi="Arial" w:cs="Arial"/>
          <w:bCs/>
          <w:noProof/>
          <w:sz w:val="24"/>
          <w:szCs w:val="24"/>
          <w:lang w:val="ro-RO"/>
        </w:rPr>
        <w:t>nu este cazul;</w:t>
      </w:r>
    </w:p>
    <w:p w:rsidR="006D2A8C" w:rsidRPr="006D2A8C" w:rsidRDefault="006D2A8C" w:rsidP="006D2A8C">
      <w:pPr>
        <w:numPr>
          <w:ilvl w:val="0"/>
          <w:numId w:val="3"/>
        </w:numPr>
        <w:autoSpaceDE w:val="0"/>
        <w:autoSpaceDN w:val="0"/>
        <w:adjustRightInd w:val="0"/>
        <w:spacing w:after="0" w:line="240" w:lineRule="auto"/>
        <w:jc w:val="both"/>
        <w:rPr>
          <w:rFonts w:ascii="Arial" w:hAnsi="Arial" w:cs="Arial"/>
          <w:b/>
          <w:bCs/>
          <w:noProof/>
          <w:sz w:val="24"/>
          <w:szCs w:val="24"/>
          <w:lang w:val="ro-RO"/>
        </w:rPr>
      </w:pPr>
      <w:r w:rsidRPr="006D2A8C">
        <w:rPr>
          <w:rFonts w:ascii="Arial" w:hAnsi="Arial" w:cs="Arial"/>
          <w:b/>
          <w:bCs/>
          <w:noProof/>
          <w:sz w:val="24"/>
          <w:szCs w:val="24"/>
          <w:lang w:val="ro-RO"/>
        </w:rPr>
        <w:t xml:space="preserve">zone costiere şi mediul marin: </w:t>
      </w:r>
      <w:r w:rsidRPr="006D2A8C">
        <w:rPr>
          <w:rFonts w:ascii="Arial" w:hAnsi="Arial" w:cs="Arial"/>
          <w:bCs/>
          <w:noProof/>
          <w:sz w:val="24"/>
          <w:szCs w:val="24"/>
          <w:lang w:val="ro-RO"/>
        </w:rPr>
        <w:t>nu este cazul;</w:t>
      </w:r>
    </w:p>
    <w:p w:rsidR="006D2A8C" w:rsidRPr="006D2A8C" w:rsidRDefault="006D2A8C" w:rsidP="006D2A8C">
      <w:pPr>
        <w:numPr>
          <w:ilvl w:val="0"/>
          <w:numId w:val="3"/>
        </w:numPr>
        <w:autoSpaceDE w:val="0"/>
        <w:autoSpaceDN w:val="0"/>
        <w:adjustRightInd w:val="0"/>
        <w:spacing w:after="0" w:line="240" w:lineRule="auto"/>
        <w:jc w:val="both"/>
        <w:rPr>
          <w:rFonts w:ascii="Arial" w:hAnsi="Arial" w:cs="Arial"/>
          <w:b/>
          <w:bCs/>
          <w:noProof/>
          <w:sz w:val="24"/>
          <w:szCs w:val="24"/>
          <w:lang w:val="ro-RO"/>
        </w:rPr>
      </w:pPr>
      <w:r w:rsidRPr="006D2A8C">
        <w:rPr>
          <w:rFonts w:ascii="Arial" w:hAnsi="Arial" w:cs="Arial"/>
          <w:b/>
          <w:bCs/>
          <w:noProof/>
          <w:sz w:val="24"/>
          <w:szCs w:val="24"/>
          <w:lang w:val="ro-RO"/>
        </w:rPr>
        <w:t xml:space="preserve">zonele montane şi forestiere: </w:t>
      </w:r>
      <w:r w:rsidRPr="006D2A8C">
        <w:rPr>
          <w:rFonts w:ascii="Arial" w:hAnsi="Arial" w:cs="Arial"/>
          <w:bCs/>
          <w:noProof/>
          <w:sz w:val="24"/>
          <w:szCs w:val="24"/>
          <w:lang w:val="ro-RO"/>
        </w:rPr>
        <w:t>nu este cazul;</w:t>
      </w:r>
    </w:p>
    <w:p w:rsidR="006D2A8C" w:rsidRPr="006D2A8C" w:rsidRDefault="006D2A8C" w:rsidP="006D2A8C">
      <w:pPr>
        <w:numPr>
          <w:ilvl w:val="0"/>
          <w:numId w:val="3"/>
        </w:numPr>
        <w:autoSpaceDE w:val="0"/>
        <w:autoSpaceDN w:val="0"/>
        <w:adjustRightInd w:val="0"/>
        <w:spacing w:after="0" w:line="240" w:lineRule="auto"/>
        <w:jc w:val="both"/>
        <w:rPr>
          <w:rFonts w:ascii="Arial" w:hAnsi="Arial" w:cs="Arial"/>
          <w:bCs/>
          <w:noProof/>
          <w:sz w:val="24"/>
          <w:szCs w:val="24"/>
          <w:lang w:val="ro-RO"/>
        </w:rPr>
      </w:pPr>
      <w:r w:rsidRPr="006D2A8C">
        <w:rPr>
          <w:rFonts w:ascii="Arial" w:hAnsi="Arial" w:cs="Arial"/>
          <w:b/>
          <w:bCs/>
          <w:noProof/>
          <w:sz w:val="24"/>
          <w:szCs w:val="24"/>
          <w:lang w:val="ro-RO"/>
        </w:rPr>
        <w:t xml:space="preserve">arii naturale protejate de interes naţional, comunitar, internaţional: </w:t>
      </w:r>
      <w:r w:rsidRPr="006D2A8C">
        <w:rPr>
          <w:rFonts w:ascii="Arial" w:hAnsi="Arial" w:cs="Arial"/>
          <w:bCs/>
          <w:noProof/>
          <w:sz w:val="24"/>
          <w:szCs w:val="24"/>
          <w:lang w:val="ro-RO"/>
        </w:rPr>
        <w:t>nu este cazul;</w:t>
      </w:r>
    </w:p>
    <w:p w:rsidR="006D2A8C" w:rsidRPr="006D2A8C" w:rsidRDefault="006D2A8C" w:rsidP="006D2A8C">
      <w:pPr>
        <w:numPr>
          <w:ilvl w:val="0"/>
          <w:numId w:val="3"/>
        </w:numPr>
        <w:autoSpaceDE w:val="0"/>
        <w:autoSpaceDN w:val="0"/>
        <w:adjustRightInd w:val="0"/>
        <w:spacing w:after="0" w:line="240" w:lineRule="auto"/>
        <w:jc w:val="both"/>
        <w:rPr>
          <w:rFonts w:ascii="Arial" w:hAnsi="Arial" w:cs="Arial"/>
          <w:b/>
          <w:bCs/>
          <w:noProof/>
          <w:sz w:val="24"/>
          <w:szCs w:val="24"/>
          <w:lang w:val="ro-RO"/>
        </w:rPr>
      </w:pPr>
      <w:r w:rsidRPr="006D2A8C">
        <w:rPr>
          <w:rFonts w:ascii="Arial" w:hAnsi="Arial" w:cs="Arial"/>
          <w:b/>
          <w:bCs/>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6D2A8C">
        <w:rPr>
          <w:rFonts w:ascii="Arial" w:hAnsi="Arial" w:cs="Arial"/>
          <w:bCs/>
          <w:noProof/>
          <w:sz w:val="24"/>
          <w:szCs w:val="24"/>
          <w:lang w:val="ro-RO"/>
        </w:rPr>
        <w:t>nu este cazul;</w:t>
      </w:r>
    </w:p>
    <w:p w:rsidR="006D2A8C" w:rsidRPr="006D2A8C" w:rsidRDefault="006D2A8C" w:rsidP="006D2A8C">
      <w:pPr>
        <w:numPr>
          <w:ilvl w:val="0"/>
          <w:numId w:val="3"/>
        </w:numPr>
        <w:autoSpaceDE w:val="0"/>
        <w:autoSpaceDN w:val="0"/>
        <w:adjustRightInd w:val="0"/>
        <w:spacing w:after="0" w:line="240" w:lineRule="auto"/>
        <w:jc w:val="both"/>
        <w:rPr>
          <w:rFonts w:ascii="Arial" w:hAnsi="Arial" w:cs="Arial"/>
          <w:b/>
          <w:bCs/>
          <w:noProof/>
          <w:sz w:val="24"/>
          <w:szCs w:val="24"/>
          <w:lang w:val="ro-RO"/>
        </w:rPr>
      </w:pPr>
      <w:r w:rsidRPr="006D2A8C">
        <w:rPr>
          <w:rFonts w:ascii="Arial" w:hAnsi="Arial" w:cs="Arial"/>
          <w:b/>
          <w:bCs/>
          <w:noProof/>
          <w:sz w:val="24"/>
          <w:szCs w:val="24"/>
          <w:lang w:val="ro-RO"/>
        </w:rPr>
        <w:t xml:space="preserve"> zonele în care au existat deja cazuri de nerespectare a standardelor de calitate a mediului prevăzute de legislaţia naţională şi la nivelul Uniunii Europene şi relevante pentru proiect sau în care se consideră că există astfel de cazuri: </w:t>
      </w:r>
      <w:r w:rsidRPr="006D2A8C">
        <w:rPr>
          <w:rFonts w:ascii="Arial" w:hAnsi="Arial" w:cs="Arial"/>
          <w:bCs/>
          <w:noProof/>
          <w:sz w:val="24"/>
          <w:szCs w:val="24"/>
          <w:lang w:val="ro-RO"/>
        </w:rPr>
        <w:t>nu este cazul;</w:t>
      </w:r>
    </w:p>
    <w:p w:rsidR="006D2A8C" w:rsidRPr="006D2A8C" w:rsidRDefault="006D2A8C" w:rsidP="006D2A8C">
      <w:pPr>
        <w:numPr>
          <w:ilvl w:val="0"/>
          <w:numId w:val="3"/>
        </w:numPr>
        <w:autoSpaceDE w:val="0"/>
        <w:autoSpaceDN w:val="0"/>
        <w:adjustRightInd w:val="0"/>
        <w:spacing w:after="0" w:line="240" w:lineRule="auto"/>
        <w:jc w:val="both"/>
        <w:rPr>
          <w:rFonts w:ascii="Arial" w:hAnsi="Arial" w:cs="Arial"/>
          <w:b/>
          <w:bCs/>
          <w:noProof/>
          <w:sz w:val="24"/>
          <w:szCs w:val="24"/>
          <w:lang w:val="ro-RO"/>
        </w:rPr>
      </w:pPr>
      <w:r w:rsidRPr="006D2A8C">
        <w:rPr>
          <w:rFonts w:ascii="Arial" w:hAnsi="Arial" w:cs="Arial"/>
          <w:b/>
          <w:bCs/>
          <w:noProof/>
          <w:sz w:val="24"/>
          <w:szCs w:val="24"/>
          <w:lang w:val="ro-RO"/>
        </w:rPr>
        <w:t xml:space="preserve">zonele cu o densitate mare a populaţiei: </w:t>
      </w:r>
      <w:r w:rsidRPr="006D2A8C">
        <w:rPr>
          <w:rFonts w:ascii="Arial" w:hAnsi="Arial" w:cs="Arial"/>
          <w:bCs/>
          <w:noProof/>
          <w:sz w:val="24"/>
          <w:szCs w:val="24"/>
          <w:lang w:val="ro-RO"/>
        </w:rPr>
        <w:t>nu este cazul;</w:t>
      </w:r>
    </w:p>
    <w:p w:rsidR="006D2A8C" w:rsidRPr="006D2A8C" w:rsidRDefault="006D2A8C" w:rsidP="006D2A8C">
      <w:pPr>
        <w:numPr>
          <w:ilvl w:val="0"/>
          <w:numId w:val="3"/>
        </w:numPr>
        <w:autoSpaceDE w:val="0"/>
        <w:autoSpaceDN w:val="0"/>
        <w:adjustRightInd w:val="0"/>
        <w:spacing w:after="0" w:line="240" w:lineRule="auto"/>
        <w:jc w:val="both"/>
        <w:rPr>
          <w:rFonts w:ascii="Arial" w:hAnsi="Arial" w:cs="Arial"/>
          <w:b/>
          <w:bCs/>
          <w:noProof/>
          <w:sz w:val="24"/>
          <w:szCs w:val="24"/>
          <w:lang w:val="ro-RO"/>
        </w:rPr>
      </w:pPr>
      <w:r w:rsidRPr="006D2A8C">
        <w:rPr>
          <w:rFonts w:ascii="Arial" w:hAnsi="Arial" w:cs="Arial"/>
          <w:b/>
          <w:bCs/>
          <w:noProof/>
          <w:sz w:val="24"/>
          <w:szCs w:val="24"/>
          <w:lang w:val="ro-RO"/>
        </w:rPr>
        <w:t xml:space="preserve">peisaje şi situri importante din punct de vedere istoric, cultural sau arheologic: </w:t>
      </w:r>
      <w:r w:rsidRPr="006D2A8C">
        <w:rPr>
          <w:rFonts w:ascii="Arial" w:hAnsi="Arial" w:cs="Arial"/>
          <w:bCs/>
          <w:noProof/>
          <w:sz w:val="24"/>
          <w:szCs w:val="24"/>
          <w:lang w:val="ro-RO"/>
        </w:rPr>
        <w:t>nu este cazul.</w:t>
      </w:r>
      <w:r w:rsidRPr="006D2A8C">
        <w:rPr>
          <w:rFonts w:ascii="Arial" w:hAnsi="Arial" w:cs="Arial"/>
          <w:b/>
          <w:bCs/>
          <w:noProof/>
          <w:sz w:val="24"/>
          <w:szCs w:val="24"/>
          <w:lang w:val="ro-RO"/>
        </w:rPr>
        <w:t>   </w:t>
      </w:r>
    </w:p>
    <w:p w:rsidR="006D2A8C" w:rsidRPr="006D2A8C" w:rsidRDefault="006D2A8C" w:rsidP="006D2A8C">
      <w:pPr>
        <w:autoSpaceDE w:val="0"/>
        <w:autoSpaceDN w:val="0"/>
        <w:adjustRightInd w:val="0"/>
        <w:spacing w:after="0" w:line="240" w:lineRule="auto"/>
        <w:jc w:val="both"/>
        <w:rPr>
          <w:rFonts w:ascii="Arial" w:hAnsi="Arial" w:cs="Arial"/>
          <w:b/>
          <w:bCs/>
          <w:noProof/>
          <w:sz w:val="24"/>
          <w:szCs w:val="24"/>
          <w:lang w:val="ro-RO"/>
        </w:rPr>
      </w:pPr>
      <w:r w:rsidRPr="006D2A8C">
        <w:rPr>
          <w:rFonts w:ascii="Arial" w:hAnsi="Arial" w:cs="Arial"/>
          <w:b/>
          <w:bCs/>
          <w:noProof/>
          <w:sz w:val="24"/>
          <w:szCs w:val="24"/>
          <w:lang w:val="ro-RO"/>
        </w:rPr>
        <w:t>d) Tipurile şi caracteristicile impactului potenţial:</w:t>
      </w:r>
    </w:p>
    <w:p w:rsidR="006D2A8C" w:rsidRPr="006D2A8C" w:rsidRDefault="006D2A8C" w:rsidP="006D2A8C">
      <w:pPr>
        <w:autoSpaceDE w:val="0"/>
        <w:autoSpaceDN w:val="0"/>
        <w:adjustRightInd w:val="0"/>
        <w:spacing w:after="0" w:line="240" w:lineRule="auto"/>
        <w:jc w:val="both"/>
        <w:rPr>
          <w:rFonts w:ascii="Arial" w:hAnsi="Arial" w:cs="Arial"/>
          <w:b/>
          <w:bCs/>
          <w:noProof/>
          <w:sz w:val="24"/>
          <w:szCs w:val="24"/>
          <w:lang w:val="ro-RO"/>
        </w:rPr>
      </w:pPr>
      <w:r w:rsidRPr="006D2A8C">
        <w:rPr>
          <w:rFonts w:ascii="Arial" w:hAnsi="Arial" w:cs="Arial"/>
          <w:b/>
          <w:bCs/>
          <w:noProof/>
          <w:sz w:val="24"/>
          <w:szCs w:val="24"/>
          <w:lang w:val="ro-RO"/>
        </w:rPr>
        <w:t>d</w:t>
      </w:r>
      <w:r w:rsidRPr="006D2A8C">
        <w:rPr>
          <w:rFonts w:ascii="Arial" w:hAnsi="Arial" w:cs="Arial"/>
          <w:b/>
          <w:bCs/>
          <w:noProof/>
          <w:sz w:val="24"/>
          <w:szCs w:val="24"/>
          <w:vertAlign w:val="subscript"/>
          <w:lang w:val="ro-RO"/>
        </w:rPr>
        <w:t>1</w:t>
      </w:r>
      <w:r w:rsidRPr="006D2A8C">
        <w:rPr>
          <w:rFonts w:ascii="Arial" w:hAnsi="Arial" w:cs="Arial"/>
          <w:b/>
          <w:bCs/>
          <w:noProof/>
          <w:sz w:val="24"/>
          <w:szCs w:val="24"/>
          <w:lang w:val="ro-RO"/>
        </w:rPr>
        <w:t xml:space="preserve">) importanţa şi extinderea spaţială a impactului - de exemplu, zona geografică şi dimensiunea populaţiei care poate fi afectată: </w:t>
      </w:r>
      <w:r w:rsidRPr="006D2A8C">
        <w:rPr>
          <w:rFonts w:ascii="Arial" w:hAnsi="Arial" w:cs="Arial"/>
          <w:bCs/>
          <w:noProof/>
          <w:sz w:val="24"/>
          <w:szCs w:val="24"/>
          <w:lang w:val="ro-RO"/>
        </w:rPr>
        <w:t>- punctual pe perioada de execuţie;</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lang w:val="ro-RO"/>
        </w:rPr>
      </w:pPr>
      <w:r w:rsidRPr="006D2A8C">
        <w:rPr>
          <w:rFonts w:ascii="Arial" w:hAnsi="Arial" w:cs="Arial"/>
          <w:b/>
          <w:bCs/>
          <w:noProof/>
          <w:sz w:val="24"/>
          <w:szCs w:val="24"/>
          <w:lang w:val="ro-RO"/>
        </w:rPr>
        <w:t>d</w:t>
      </w:r>
      <w:r w:rsidRPr="006D2A8C">
        <w:rPr>
          <w:rFonts w:ascii="Arial" w:hAnsi="Arial" w:cs="Arial"/>
          <w:b/>
          <w:bCs/>
          <w:noProof/>
          <w:sz w:val="24"/>
          <w:szCs w:val="24"/>
          <w:vertAlign w:val="subscript"/>
          <w:lang w:val="ro-RO"/>
        </w:rPr>
        <w:t>2</w:t>
      </w:r>
      <w:r w:rsidRPr="006D2A8C">
        <w:rPr>
          <w:rFonts w:ascii="Arial" w:hAnsi="Arial" w:cs="Arial"/>
          <w:b/>
          <w:bCs/>
          <w:noProof/>
          <w:sz w:val="24"/>
          <w:szCs w:val="24"/>
          <w:lang w:val="ro-RO"/>
        </w:rPr>
        <w:t xml:space="preserve">) natura impactului: </w:t>
      </w:r>
      <w:r w:rsidRPr="006D2A8C">
        <w:rPr>
          <w:rFonts w:ascii="Arial" w:hAnsi="Arial" w:cs="Arial"/>
          <w:bCs/>
          <w:noProof/>
          <w:sz w:val="24"/>
          <w:szCs w:val="24"/>
          <w:lang w:val="ro-RO"/>
        </w:rPr>
        <w:t>- impactul asupra zonei este temporar, pe termen scurt, doar pe perioada execuției;</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lang w:val="ro-RO"/>
        </w:rPr>
      </w:pPr>
      <w:r w:rsidRPr="006D2A8C">
        <w:rPr>
          <w:rFonts w:ascii="Arial" w:hAnsi="Arial" w:cs="Arial"/>
          <w:b/>
          <w:bCs/>
          <w:noProof/>
          <w:sz w:val="24"/>
          <w:szCs w:val="24"/>
          <w:lang w:val="ro-RO"/>
        </w:rPr>
        <w:t>d</w:t>
      </w:r>
      <w:r w:rsidRPr="006D2A8C">
        <w:rPr>
          <w:rFonts w:ascii="Arial" w:hAnsi="Arial" w:cs="Arial"/>
          <w:b/>
          <w:bCs/>
          <w:noProof/>
          <w:sz w:val="24"/>
          <w:szCs w:val="24"/>
          <w:vertAlign w:val="subscript"/>
          <w:lang w:val="ro-RO"/>
        </w:rPr>
        <w:t>3</w:t>
      </w:r>
      <w:r w:rsidRPr="006D2A8C">
        <w:rPr>
          <w:rFonts w:ascii="Arial" w:hAnsi="Arial" w:cs="Arial"/>
          <w:b/>
          <w:bCs/>
          <w:noProof/>
          <w:sz w:val="24"/>
          <w:szCs w:val="24"/>
          <w:lang w:val="ro-RO"/>
        </w:rPr>
        <w:t xml:space="preserve">) natura transfrontalieră a impactului: </w:t>
      </w:r>
      <w:r w:rsidRPr="006D2A8C">
        <w:rPr>
          <w:rFonts w:ascii="Arial" w:hAnsi="Arial" w:cs="Arial"/>
          <w:bCs/>
          <w:noProof/>
          <w:sz w:val="24"/>
          <w:szCs w:val="24"/>
          <w:lang w:val="ro-RO"/>
        </w:rPr>
        <w:t>- nu este cazul; amplasamentul proiectului nu se află în apropierea graniței cu alte țări, proiectul nu va influența calitatea aerului înconjurător al altei țări sau nu va genera emisii în ape care se genereze efecte pe teritoriul altui stat.</w:t>
      </w:r>
    </w:p>
    <w:p w:rsidR="006D2A8C" w:rsidRPr="006D2A8C" w:rsidRDefault="006D2A8C" w:rsidP="006D2A8C">
      <w:pPr>
        <w:autoSpaceDE w:val="0"/>
        <w:autoSpaceDN w:val="0"/>
        <w:adjustRightInd w:val="0"/>
        <w:spacing w:after="0" w:line="240" w:lineRule="auto"/>
        <w:jc w:val="both"/>
        <w:rPr>
          <w:rFonts w:ascii="Arial" w:hAnsi="Arial" w:cs="Arial"/>
          <w:b/>
          <w:bCs/>
          <w:noProof/>
          <w:sz w:val="24"/>
          <w:szCs w:val="24"/>
          <w:lang w:val="ro-RO"/>
        </w:rPr>
      </w:pPr>
      <w:r w:rsidRPr="006D2A8C">
        <w:rPr>
          <w:rFonts w:ascii="Arial" w:hAnsi="Arial" w:cs="Arial"/>
          <w:b/>
          <w:bCs/>
          <w:noProof/>
          <w:sz w:val="24"/>
          <w:szCs w:val="24"/>
          <w:lang w:val="ro-RO"/>
        </w:rPr>
        <w:t>d</w:t>
      </w:r>
      <w:r w:rsidRPr="006D2A8C">
        <w:rPr>
          <w:rFonts w:ascii="Arial" w:hAnsi="Arial" w:cs="Arial"/>
          <w:b/>
          <w:bCs/>
          <w:noProof/>
          <w:sz w:val="24"/>
          <w:szCs w:val="24"/>
          <w:vertAlign w:val="subscript"/>
          <w:lang w:val="ro-RO"/>
        </w:rPr>
        <w:t>4</w:t>
      </w:r>
      <w:r w:rsidRPr="006D2A8C">
        <w:rPr>
          <w:rFonts w:ascii="Arial" w:hAnsi="Arial" w:cs="Arial"/>
          <w:b/>
          <w:bCs/>
          <w:noProof/>
          <w:sz w:val="24"/>
          <w:szCs w:val="24"/>
          <w:lang w:val="ro-RO"/>
        </w:rPr>
        <w:t xml:space="preserve">) intensitatea şi complexitatea impactului: </w:t>
      </w:r>
      <w:r w:rsidRPr="006D2A8C">
        <w:rPr>
          <w:rFonts w:ascii="Arial" w:hAnsi="Arial" w:cs="Arial"/>
          <w:bCs/>
          <w:noProof/>
          <w:sz w:val="24"/>
          <w:szCs w:val="24"/>
          <w:lang w:val="ro-RO"/>
        </w:rPr>
        <w:t>- va fi mică pe perioada de execuţie şi funcţionare;</w:t>
      </w:r>
    </w:p>
    <w:p w:rsidR="006D2A8C" w:rsidRPr="006D2A8C" w:rsidRDefault="006D2A8C" w:rsidP="006D2A8C">
      <w:pPr>
        <w:autoSpaceDE w:val="0"/>
        <w:autoSpaceDN w:val="0"/>
        <w:adjustRightInd w:val="0"/>
        <w:spacing w:after="0" w:line="240" w:lineRule="auto"/>
        <w:jc w:val="both"/>
        <w:rPr>
          <w:rFonts w:ascii="Arial" w:hAnsi="Arial" w:cs="Arial"/>
          <w:b/>
          <w:bCs/>
          <w:noProof/>
          <w:sz w:val="24"/>
          <w:szCs w:val="24"/>
          <w:lang w:val="ro-RO"/>
        </w:rPr>
      </w:pPr>
      <w:r w:rsidRPr="006D2A8C">
        <w:rPr>
          <w:rFonts w:ascii="Arial" w:hAnsi="Arial" w:cs="Arial"/>
          <w:b/>
          <w:bCs/>
          <w:noProof/>
          <w:sz w:val="24"/>
          <w:szCs w:val="24"/>
          <w:lang w:val="ro-RO"/>
        </w:rPr>
        <w:t>d</w:t>
      </w:r>
      <w:r w:rsidRPr="006D2A8C">
        <w:rPr>
          <w:rFonts w:ascii="Arial" w:hAnsi="Arial" w:cs="Arial"/>
          <w:b/>
          <w:bCs/>
          <w:noProof/>
          <w:sz w:val="24"/>
          <w:szCs w:val="24"/>
          <w:vertAlign w:val="subscript"/>
          <w:lang w:val="ro-RO"/>
        </w:rPr>
        <w:t>5</w:t>
      </w:r>
      <w:r w:rsidRPr="006D2A8C">
        <w:rPr>
          <w:rFonts w:ascii="Arial" w:hAnsi="Arial" w:cs="Arial"/>
          <w:b/>
          <w:bCs/>
          <w:noProof/>
          <w:sz w:val="24"/>
          <w:szCs w:val="24"/>
          <w:lang w:val="ro-RO"/>
        </w:rPr>
        <w:t xml:space="preserve">) probabilitatea impactului - </w:t>
      </w:r>
      <w:r w:rsidRPr="006D2A8C">
        <w:rPr>
          <w:rFonts w:ascii="Arial" w:hAnsi="Arial" w:cs="Arial"/>
          <w:bCs/>
          <w:noProof/>
          <w:sz w:val="24"/>
          <w:szCs w:val="24"/>
          <w:lang w:val="ro-RO"/>
        </w:rPr>
        <w:t>redusă, pe perioada de execuţie și funcționare;</w:t>
      </w:r>
      <w:r w:rsidRPr="006D2A8C">
        <w:rPr>
          <w:rFonts w:ascii="Arial" w:hAnsi="Arial" w:cs="Arial"/>
          <w:b/>
          <w:bCs/>
          <w:noProof/>
          <w:sz w:val="24"/>
          <w:szCs w:val="24"/>
          <w:lang w:val="ro-RO"/>
        </w:rPr>
        <w:t xml:space="preserve"> </w:t>
      </w:r>
    </w:p>
    <w:p w:rsidR="006D2A8C" w:rsidRPr="006D2A8C" w:rsidRDefault="006D2A8C" w:rsidP="006D2A8C">
      <w:pPr>
        <w:autoSpaceDE w:val="0"/>
        <w:autoSpaceDN w:val="0"/>
        <w:adjustRightInd w:val="0"/>
        <w:spacing w:after="0" w:line="240" w:lineRule="auto"/>
        <w:jc w:val="both"/>
        <w:rPr>
          <w:rFonts w:ascii="Arial" w:hAnsi="Arial" w:cs="Arial"/>
          <w:b/>
          <w:bCs/>
          <w:noProof/>
          <w:sz w:val="24"/>
          <w:szCs w:val="24"/>
          <w:lang w:val="ro-RO"/>
        </w:rPr>
      </w:pPr>
      <w:r w:rsidRPr="006D2A8C">
        <w:rPr>
          <w:rFonts w:ascii="Arial" w:hAnsi="Arial" w:cs="Arial"/>
          <w:b/>
          <w:bCs/>
          <w:noProof/>
          <w:sz w:val="24"/>
          <w:szCs w:val="24"/>
          <w:lang w:val="ro-RO"/>
        </w:rPr>
        <w:lastRenderedPageBreak/>
        <w:t>d</w:t>
      </w:r>
      <w:r w:rsidRPr="006D2A8C">
        <w:rPr>
          <w:rFonts w:ascii="Arial" w:hAnsi="Arial" w:cs="Arial"/>
          <w:b/>
          <w:bCs/>
          <w:noProof/>
          <w:sz w:val="24"/>
          <w:szCs w:val="24"/>
          <w:vertAlign w:val="subscript"/>
          <w:lang w:val="ro-RO"/>
        </w:rPr>
        <w:t>6</w:t>
      </w:r>
      <w:r w:rsidRPr="006D2A8C">
        <w:rPr>
          <w:rFonts w:ascii="Arial" w:hAnsi="Arial" w:cs="Arial"/>
          <w:b/>
          <w:bCs/>
          <w:noProof/>
          <w:sz w:val="24"/>
          <w:szCs w:val="24"/>
          <w:lang w:val="ro-RO"/>
        </w:rPr>
        <w:t xml:space="preserve">) debutul, durata, frecvenţa şi reversibilitatea preconizate ale impactului: </w:t>
      </w:r>
      <w:r w:rsidRPr="006D2A8C">
        <w:rPr>
          <w:rFonts w:ascii="Arial" w:hAnsi="Arial" w:cs="Arial"/>
          <w:bCs/>
          <w:noProof/>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lang w:val="ro-RO"/>
        </w:rPr>
      </w:pPr>
      <w:r w:rsidRPr="006D2A8C">
        <w:rPr>
          <w:rFonts w:ascii="Arial" w:hAnsi="Arial" w:cs="Arial"/>
          <w:b/>
          <w:bCs/>
          <w:noProof/>
          <w:sz w:val="24"/>
          <w:szCs w:val="24"/>
          <w:lang w:val="ro-RO"/>
        </w:rPr>
        <w:t>d</w:t>
      </w:r>
      <w:r w:rsidRPr="006D2A8C">
        <w:rPr>
          <w:rFonts w:ascii="Arial" w:hAnsi="Arial" w:cs="Arial"/>
          <w:b/>
          <w:bCs/>
          <w:noProof/>
          <w:sz w:val="24"/>
          <w:szCs w:val="24"/>
          <w:vertAlign w:val="subscript"/>
          <w:lang w:val="ro-RO"/>
        </w:rPr>
        <w:t>7</w:t>
      </w:r>
      <w:r w:rsidRPr="006D2A8C">
        <w:rPr>
          <w:rFonts w:ascii="Arial" w:hAnsi="Arial" w:cs="Arial"/>
          <w:b/>
          <w:bCs/>
          <w:noProof/>
          <w:sz w:val="24"/>
          <w:szCs w:val="24"/>
          <w:lang w:val="ro-RO"/>
        </w:rPr>
        <w:t xml:space="preserve">) cumularea impactului cu impactul altor proiecte existente şi/sau aprobate: </w:t>
      </w:r>
      <w:r w:rsidRPr="006D2A8C">
        <w:rPr>
          <w:rFonts w:ascii="Arial" w:hAnsi="Arial" w:cs="Arial"/>
          <w:bCs/>
          <w:noProof/>
          <w:sz w:val="24"/>
          <w:szCs w:val="24"/>
          <w:lang w:val="ro-RO"/>
        </w:rPr>
        <w:t>nu este cazul;</w:t>
      </w:r>
    </w:p>
    <w:p w:rsidR="006D2A8C" w:rsidRPr="006D2A8C" w:rsidRDefault="006D2A8C" w:rsidP="006D2A8C">
      <w:pPr>
        <w:autoSpaceDE w:val="0"/>
        <w:autoSpaceDN w:val="0"/>
        <w:adjustRightInd w:val="0"/>
        <w:spacing w:after="0" w:line="240" w:lineRule="auto"/>
        <w:jc w:val="both"/>
        <w:rPr>
          <w:rFonts w:ascii="Arial" w:hAnsi="Arial" w:cs="Arial"/>
          <w:b/>
          <w:bCs/>
          <w:noProof/>
          <w:sz w:val="24"/>
          <w:szCs w:val="24"/>
          <w:lang w:val="ro-RO"/>
        </w:rPr>
      </w:pPr>
      <w:r w:rsidRPr="006D2A8C">
        <w:rPr>
          <w:rFonts w:ascii="Arial" w:hAnsi="Arial" w:cs="Arial"/>
          <w:b/>
          <w:bCs/>
          <w:noProof/>
          <w:sz w:val="24"/>
          <w:szCs w:val="24"/>
          <w:lang w:val="ro-RO"/>
        </w:rPr>
        <w:t>d</w:t>
      </w:r>
      <w:r w:rsidRPr="006D2A8C">
        <w:rPr>
          <w:rFonts w:ascii="Arial" w:hAnsi="Arial" w:cs="Arial"/>
          <w:b/>
          <w:bCs/>
          <w:noProof/>
          <w:sz w:val="24"/>
          <w:szCs w:val="24"/>
          <w:vertAlign w:val="subscript"/>
          <w:lang w:val="ro-RO"/>
        </w:rPr>
        <w:t>8</w:t>
      </w:r>
      <w:r w:rsidRPr="006D2A8C">
        <w:rPr>
          <w:rFonts w:ascii="Arial" w:hAnsi="Arial" w:cs="Arial"/>
          <w:b/>
          <w:bCs/>
          <w:noProof/>
          <w:sz w:val="24"/>
          <w:szCs w:val="24"/>
          <w:lang w:val="ro-RO"/>
        </w:rPr>
        <w:t xml:space="preserve">) posibilitatea de reducere efectivă a impactului: </w:t>
      </w:r>
      <w:r w:rsidRPr="006D2A8C">
        <w:rPr>
          <w:rFonts w:ascii="Arial" w:hAnsi="Arial" w:cs="Arial"/>
          <w:bCs/>
          <w:noProof/>
          <w:sz w:val="24"/>
          <w:szCs w:val="24"/>
          <w:lang w:val="ro-RO"/>
        </w:rPr>
        <w:t>respectarea legislației în vigoare și respectarea condițiilor din prezenta decizie etapă de încadrare.</w:t>
      </w:r>
    </w:p>
    <w:p w:rsidR="006D2A8C" w:rsidRPr="006D2A8C" w:rsidRDefault="006D2A8C" w:rsidP="006D2A8C">
      <w:pPr>
        <w:autoSpaceDE w:val="0"/>
        <w:autoSpaceDN w:val="0"/>
        <w:adjustRightInd w:val="0"/>
        <w:spacing w:after="0" w:line="240" w:lineRule="auto"/>
        <w:jc w:val="both"/>
        <w:rPr>
          <w:rFonts w:ascii="Arial" w:hAnsi="Arial" w:cs="Arial"/>
          <w:b/>
          <w:bCs/>
          <w:noProof/>
          <w:sz w:val="24"/>
          <w:szCs w:val="24"/>
          <w:lang w:val="ro-RO"/>
        </w:rPr>
      </w:pPr>
    </w:p>
    <w:p w:rsidR="006D2A8C" w:rsidRPr="006D2A8C" w:rsidRDefault="006D2A8C" w:rsidP="006D2A8C">
      <w:pPr>
        <w:autoSpaceDE w:val="0"/>
        <w:autoSpaceDN w:val="0"/>
        <w:adjustRightInd w:val="0"/>
        <w:spacing w:after="0" w:line="240" w:lineRule="auto"/>
        <w:jc w:val="both"/>
        <w:rPr>
          <w:rFonts w:ascii="Arial" w:hAnsi="Arial" w:cs="Arial"/>
          <w:b/>
          <w:bCs/>
          <w:noProof/>
          <w:sz w:val="24"/>
          <w:szCs w:val="24"/>
          <w:lang w:val="ro-RO"/>
        </w:rPr>
      </w:pPr>
      <w:r w:rsidRPr="006D2A8C">
        <w:rPr>
          <w:rFonts w:ascii="Arial" w:hAnsi="Arial" w:cs="Arial"/>
          <w:b/>
          <w:bCs/>
          <w:noProof/>
          <w:sz w:val="24"/>
          <w:szCs w:val="24"/>
          <w:lang w:val="ro-RO"/>
        </w:rPr>
        <w:t>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w:t>
      </w:r>
    </w:p>
    <w:p w:rsidR="006D2A8C" w:rsidRPr="006D2A8C" w:rsidRDefault="006D2A8C" w:rsidP="006D2A8C">
      <w:pPr>
        <w:autoSpaceDE w:val="0"/>
        <w:autoSpaceDN w:val="0"/>
        <w:adjustRightInd w:val="0"/>
        <w:spacing w:after="0" w:line="240" w:lineRule="auto"/>
        <w:jc w:val="both"/>
        <w:rPr>
          <w:rFonts w:ascii="Arial" w:hAnsi="Arial" w:cs="Arial"/>
          <w:b/>
          <w:bCs/>
          <w:noProof/>
          <w:sz w:val="24"/>
          <w:szCs w:val="24"/>
          <w:lang w:val="ro-RO"/>
        </w:rPr>
      </w:pPr>
    </w:p>
    <w:p w:rsidR="006D2A8C" w:rsidRPr="006D2A8C" w:rsidRDefault="006D2A8C" w:rsidP="006D2A8C">
      <w:pPr>
        <w:autoSpaceDE w:val="0"/>
        <w:autoSpaceDN w:val="0"/>
        <w:adjustRightInd w:val="0"/>
        <w:spacing w:after="0" w:line="240" w:lineRule="auto"/>
        <w:jc w:val="both"/>
        <w:rPr>
          <w:rFonts w:ascii="Arial" w:hAnsi="Arial" w:cs="Arial"/>
          <w:b/>
          <w:bCs/>
          <w:noProof/>
          <w:sz w:val="24"/>
          <w:szCs w:val="24"/>
          <w:lang w:val="ro-RO"/>
        </w:rPr>
      </w:pPr>
      <w:r w:rsidRPr="006D2A8C">
        <w:rPr>
          <w:rFonts w:ascii="Arial" w:hAnsi="Arial" w:cs="Arial"/>
          <w:b/>
          <w:bCs/>
          <w:noProof/>
          <w:sz w:val="24"/>
          <w:szCs w:val="24"/>
          <w:lang w:val="ro-RO"/>
        </w:rPr>
        <w:t>Caracteristicile proiectului şi/sau condiţiile de realizare a proiectului:</w:t>
      </w:r>
    </w:p>
    <w:p w:rsidR="006D2A8C" w:rsidRPr="006D2A8C" w:rsidRDefault="006D2A8C" w:rsidP="006D2A8C">
      <w:pPr>
        <w:autoSpaceDE w:val="0"/>
        <w:autoSpaceDN w:val="0"/>
        <w:adjustRightInd w:val="0"/>
        <w:spacing w:after="0" w:line="240" w:lineRule="auto"/>
        <w:jc w:val="both"/>
        <w:rPr>
          <w:rFonts w:ascii="Arial" w:hAnsi="Arial" w:cs="Arial"/>
          <w:b/>
          <w:bCs/>
          <w:noProof/>
          <w:sz w:val="24"/>
          <w:szCs w:val="24"/>
          <w:lang w:val="ro-RO"/>
        </w:rPr>
      </w:pPr>
    </w:p>
    <w:p w:rsidR="006D2A8C" w:rsidRPr="006D2A8C" w:rsidRDefault="006D2A8C" w:rsidP="006D2A8C">
      <w:pPr>
        <w:numPr>
          <w:ilvl w:val="0"/>
          <w:numId w:val="8"/>
        </w:numPr>
        <w:autoSpaceDE w:val="0"/>
        <w:autoSpaceDN w:val="0"/>
        <w:adjustRightInd w:val="0"/>
        <w:spacing w:after="0" w:line="240" w:lineRule="auto"/>
        <w:jc w:val="both"/>
        <w:rPr>
          <w:rFonts w:ascii="Arial" w:hAnsi="Arial" w:cs="Arial"/>
          <w:bCs/>
          <w:noProof/>
          <w:sz w:val="24"/>
          <w:szCs w:val="24"/>
          <w:lang w:val="ro-RO"/>
        </w:rPr>
      </w:pPr>
      <w:r w:rsidRPr="006D2A8C">
        <w:rPr>
          <w:rFonts w:ascii="Arial" w:hAnsi="Arial" w:cs="Arial"/>
          <w:bCs/>
          <w:noProof/>
          <w:sz w:val="24"/>
          <w:szCs w:val="24"/>
          <w:lang w:val="ro-RO"/>
        </w:rPr>
        <w:t>Respectarea prevederilor art. 20 alin. (1) din Legea nr. 292/2018, 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6D2A8C" w:rsidRPr="006D2A8C" w:rsidRDefault="006D2A8C" w:rsidP="006D2A8C">
      <w:pPr>
        <w:numPr>
          <w:ilvl w:val="0"/>
          <w:numId w:val="8"/>
        </w:numPr>
        <w:autoSpaceDE w:val="0"/>
        <w:autoSpaceDN w:val="0"/>
        <w:adjustRightInd w:val="0"/>
        <w:spacing w:after="0" w:line="240" w:lineRule="auto"/>
        <w:jc w:val="both"/>
        <w:rPr>
          <w:rFonts w:ascii="Arial" w:hAnsi="Arial" w:cs="Arial"/>
          <w:bCs/>
          <w:iCs/>
          <w:noProof/>
          <w:sz w:val="24"/>
          <w:szCs w:val="24"/>
          <w:lang w:val="ro-RO"/>
        </w:rPr>
      </w:pPr>
      <w:r w:rsidRPr="006D2A8C">
        <w:rPr>
          <w:rFonts w:ascii="Arial" w:hAnsi="Arial" w:cs="Arial"/>
          <w:bCs/>
          <w:iCs/>
          <w:noProof/>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6D2A8C" w:rsidRPr="006D2A8C" w:rsidRDefault="006D2A8C" w:rsidP="006D2A8C">
      <w:pPr>
        <w:numPr>
          <w:ilvl w:val="0"/>
          <w:numId w:val="8"/>
        </w:numPr>
        <w:autoSpaceDE w:val="0"/>
        <w:autoSpaceDN w:val="0"/>
        <w:adjustRightInd w:val="0"/>
        <w:spacing w:after="0" w:line="240" w:lineRule="auto"/>
        <w:jc w:val="both"/>
        <w:rPr>
          <w:rFonts w:ascii="Arial" w:hAnsi="Arial" w:cs="Arial"/>
          <w:bCs/>
          <w:iCs/>
          <w:noProof/>
          <w:sz w:val="24"/>
          <w:szCs w:val="24"/>
          <w:lang w:val="ro-RO"/>
        </w:rPr>
      </w:pPr>
      <w:r w:rsidRPr="006D2A8C">
        <w:rPr>
          <w:rFonts w:ascii="Arial" w:hAnsi="Arial" w:cs="Arial"/>
          <w:bCs/>
          <w:iCs/>
          <w:noProof/>
          <w:sz w:val="24"/>
          <w:szCs w:val="24"/>
          <w:lang w:val="ro-RO"/>
        </w:rPr>
        <w:t>Menţinerea permanentă a drumurilor de acces în stare bună, întreţinerea continuă a utilajelor şi mijloacelor de transport pentru limitarea nivelului emisiilor în atmosferă;</w:t>
      </w:r>
    </w:p>
    <w:p w:rsidR="006D2A8C" w:rsidRPr="006D2A8C" w:rsidRDefault="006D2A8C" w:rsidP="006D2A8C">
      <w:pPr>
        <w:numPr>
          <w:ilvl w:val="0"/>
          <w:numId w:val="8"/>
        </w:numPr>
        <w:autoSpaceDE w:val="0"/>
        <w:autoSpaceDN w:val="0"/>
        <w:adjustRightInd w:val="0"/>
        <w:spacing w:after="0" w:line="240" w:lineRule="auto"/>
        <w:jc w:val="both"/>
        <w:rPr>
          <w:rFonts w:ascii="Arial" w:hAnsi="Arial" w:cs="Arial"/>
          <w:bCs/>
          <w:iCs/>
          <w:noProof/>
          <w:sz w:val="24"/>
          <w:szCs w:val="24"/>
          <w:lang w:val="ro-RO"/>
        </w:rPr>
      </w:pPr>
      <w:r w:rsidRPr="006D2A8C">
        <w:rPr>
          <w:rFonts w:ascii="Arial" w:hAnsi="Arial" w:cs="Arial"/>
          <w:bCs/>
          <w:iCs/>
          <w:noProof/>
          <w:sz w:val="24"/>
          <w:szCs w:val="24"/>
          <w:lang w:val="ro-RO"/>
        </w:rPr>
        <w:t>Se vor lua măsuri de evitare a poluării fonice şi de încadrare în normativele standard pentru vibraţii şi zgomote conform STAS 12025/2/1981.</w:t>
      </w:r>
    </w:p>
    <w:p w:rsidR="006D2A8C" w:rsidRPr="006D2A8C" w:rsidRDefault="006D2A8C" w:rsidP="006D2A8C">
      <w:pPr>
        <w:numPr>
          <w:ilvl w:val="0"/>
          <w:numId w:val="8"/>
        </w:numPr>
        <w:autoSpaceDE w:val="0"/>
        <w:autoSpaceDN w:val="0"/>
        <w:adjustRightInd w:val="0"/>
        <w:spacing w:after="0" w:line="240" w:lineRule="auto"/>
        <w:jc w:val="both"/>
        <w:rPr>
          <w:rFonts w:ascii="Arial" w:hAnsi="Arial" w:cs="Arial"/>
          <w:bCs/>
          <w:iCs/>
          <w:noProof/>
          <w:sz w:val="24"/>
          <w:szCs w:val="24"/>
          <w:lang w:val="ro-RO"/>
        </w:rPr>
      </w:pPr>
      <w:r w:rsidRPr="006D2A8C">
        <w:rPr>
          <w:rFonts w:ascii="Arial" w:hAnsi="Arial" w:cs="Arial"/>
          <w:bCs/>
          <w:iCs/>
          <w:noProof/>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6D2A8C" w:rsidRPr="006D2A8C" w:rsidRDefault="006D2A8C" w:rsidP="006D2A8C">
      <w:pPr>
        <w:numPr>
          <w:ilvl w:val="0"/>
          <w:numId w:val="8"/>
        </w:numPr>
        <w:autoSpaceDE w:val="0"/>
        <w:autoSpaceDN w:val="0"/>
        <w:adjustRightInd w:val="0"/>
        <w:spacing w:after="0" w:line="240" w:lineRule="auto"/>
        <w:jc w:val="both"/>
        <w:rPr>
          <w:rFonts w:ascii="Arial" w:hAnsi="Arial" w:cs="Arial"/>
          <w:bCs/>
          <w:iCs/>
          <w:noProof/>
          <w:sz w:val="24"/>
          <w:szCs w:val="24"/>
          <w:lang w:val="ro-RO"/>
        </w:rPr>
      </w:pPr>
      <w:r w:rsidRPr="006D2A8C">
        <w:rPr>
          <w:rFonts w:ascii="Arial" w:hAnsi="Arial" w:cs="Arial"/>
          <w:bCs/>
          <w:iCs/>
          <w:noProof/>
          <w:sz w:val="24"/>
          <w:szCs w:val="24"/>
          <w:lang w:val="ro-RO"/>
        </w:rPr>
        <w:t>Respectarea prevederilor actelor/avizelor emise de alte autorităţi pentru prezentul proiect.</w:t>
      </w:r>
    </w:p>
    <w:p w:rsidR="006D2A8C" w:rsidRPr="006D2A8C" w:rsidRDefault="006D2A8C" w:rsidP="006D2A8C">
      <w:pPr>
        <w:numPr>
          <w:ilvl w:val="0"/>
          <w:numId w:val="8"/>
        </w:numPr>
        <w:autoSpaceDE w:val="0"/>
        <w:autoSpaceDN w:val="0"/>
        <w:adjustRightInd w:val="0"/>
        <w:spacing w:after="0" w:line="240" w:lineRule="auto"/>
        <w:jc w:val="both"/>
        <w:rPr>
          <w:rFonts w:ascii="Arial" w:hAnsi="Arial" w:cs="Arial"/>
          <w:bCs/>
          <w:iCs/>
          <w:noProof/>
          <w:sz w:val="24"/>
          <w:szCs w:val="24"/>
          <w:lang w:val="ro-RO"/>
        </w:rPr>
      </w:pPr>
      <w:r w:rsidRPr="006D2A8C">
        <w:rPr>
          <w:rFonts w:ascii="Arial" w:hAnsi="Arial" w:cs="Arial"/>
          <w:bCs/>
          <w:iCs/>
          <w:noProof/>
          <w:sz w:val="24"/>
          <w:szCs w:val="24"/>
          <w:lang w:val="ro-RO"/>
        </w:rPr>
        <w:t>Respectarea prevederilor Ord. 119/2014, cu modificările ulterioare, privind nivelul de zgomot.</w:t>
      </w:r>
    </w:p>
    <w:p w:rsidR="006D2A8C" w:rsidRPr="006D2A8C" w:rsidRDefault="006D2A8C" w:rsidP="006D2A8C">
      <w:pPr>
        <w:autoSpaceDE w:val="0"/>
        <w:autoSpaceDN w:val="0"/>
        <w:adjustRightInd w:val="0"/>
        <w:spacing w:after="0" w:line="240" w:lineRule="auto"/>
        <w:jc w:val="both"/>
        <w:rPr>
          <w:rFonts w:ascii="Arial" w:hAnsi="Arial" w:cs="Arial"/>
          <w:bCs/>
          <w:iCs/>
          <w:noProof/>
          <w:sz w:val="24"/>
          <w:szCs w:val="24"/>
          <w:lang w:val="ro-RO"/>
        </w:rPr>
      </w:pPr>
      <w:r w:rsidRPr="006D2A8C">
        <w:rPr>
          <w:rFonts w:ascii="Arial" w:hAnsi="Arial" w:cs="Arial"/>
          <w:bCs/>
          <w:iCs/>
          <w:noProof/>
          <w:sz w:val="24"/>
          <w:szCs w:val="24"/>
          <w:lang w:val="ro-RO"/>
        </w:rPr>
        <w:t>•   Deşeurile rezultate, indiferent de natura lor se vor gestiona în conformitate cu prevederile OUG 92/2021, privind regimul deşeurilor;</w:t>
      </w:r>
    </w:p>
    <w:p w:rsidR="006D2A8C" w:rsidRPr="006D2A8C" w:rsidRDefault="006D2A8C" w:rsidP="006D2A8C">
      <w:pPr>
        <w:numPr>
          <w:ilvl w:val="0"/>
          <w:numId w:val="9"/>
        </w:numPr>
        <w:autoSpaceDE w:val="0"/>
        <w:autoSpaceDN w:val="0"/>
        <w:adjustRightInd w:val="0"/>
        <w:spacing w:after="0" w:line="240" w:lineRule="auto"/>
        <w:jc w:val="both"/>
        <w:rPr>
          <w:rFonts w:ascii="Arial" w:hAnsi="Arial" w:cs="Arial"/>
          <w:bCs/>
          <w:iCs/>
          <w:noProof/>
          <w:sz w:val="24"/>
          <w:szCs w:val="24"/>
          <w:lang w:val="ro-RO"/>
        </w:rPr>
      </w:pPr>
      <w:r w:rsidRPr="006D2A8C">
        <w:rPr>
          <w:rFonts w:ascii="Arial" w:hAnsi="Arial" w:cs="Arial"/>
          <w:bCs/>
          <w:iCs/>
          <w:noProof/>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6D2A8C" w:rsidRPr="006D2A8C" w:rsidRDefault="006D2A8C" w:rsidP="006D2A8C">
      <w:pPr>
        <w:autoSpaceDE w:val="0"/>
        <w:autoSpaceDN w:val="0"/>
        <w:adjustRightInd w:val="0"/>
        <w:spacing w:after="0" w:line="240" w:lineRule="auto"/>
        <w:jc w:val="both"/>
        <w:rPr>
          <w:rFonts w:ascii="Arial" w:hAnsi="Arial" w:cs="Arial"/>
          <w:bCs/>
          <w:iCs/>
          <w:noProof/>
          <w:sz w:val="24"/>
          <w:szCs w:val="24"/>
          <w:lang w:val="ro-RO"/>
        </w:rPr>
      </w:pPr>
      <w:r w:rsidRPr="006D2A8C">
        <w:rPr>
          <w:rFonts w:ascii="Arial" w:hAnsi="Arial" w:cs="Arial"/>
          <w:bCs/>
          <w:iCs/>
          <w:noProof/>
          <w:sz w:val="24"/>
          <w:szCs w:val="24"/>
          <w:lang w:val="ro-RO"/>
        </w:rPr>
        <w:t>•  Depozitarea şi manipularea substanţelor chimice utilizate cu respectarea prevederilor Legii nr. 360/2003 (r1), privind regimul substanţelor şi preparatelor chimice periculoase, cu modificări ulterioare;</w:t>
      </w:r>
    </w:p>
    <w:p w:rsidR="006D2A8C" w:rsidRPr="006D2A8C" w:rsidRDefault="006D2A8C" w:rsidP="006D2A8C">
      <w:pPr>
        <w:autoSpaceDE w:val="0"/>
        <w:autoSpaceDN w:val="0"/>
        <w:adjustRightInd w:val="0"/>
        <w:spacing w:after="0" w:line="240" w:lineRule="auto"/>
        <w:jc w:val="both"/>
        <w:rPr>
          <w:rFonts w:ascii="Arial" w:hAnsi="Arial" w:cs="Arial"/>
          <w:bCs/>
          <w:iCs/>
          <w:noProof/>
          <w:sz w:val="24"/>
          <w:szCs w:val="24"/>
          <w:lang w:val="ro-RO"/>
        </w:rPr>
      </w:pPr>
      <w:r w:rsidRPr="006D2A8C">
        <w:rPr>
          <w:rFonts w:ascii="Arial" w:hAnsi="Arial" w:cs="Arial"/>
          <w:bCs/>
          <w:iCs/>
          <w:noProof/>
          <w:sz w:val="24"/>
          <w:szCs w:val="24"/>
          <w:lang w:val="ro-RO"/>
        </w:rPr>
        <w:t>•    Ţinerea evidenţei cantităţilor de substanţe periculoase stocate (dacă este cazul) şi consumate ;</w:t>
      </w:r>
    </w:p>
    <w:p w:rsidR="006D2A8C" w:rsidRPr="006D2A8C" w:rsidRDefault="006D2A8C" w:rsidP="006D2A8C">
      <w:pPr>
        <w:numPr>
          <w:ilvl w:val="0"/>
          <w:numId w:val="10"/>
        </w:numPr>
        <w:autoSpaceDE w:val="0"/>
        <w:autoSpaceDN w:val="0"/>
        <w:adjustRightInd w:val="0"/>
        <w:spacing w:after="0" w:line="240" w:lineRule="auto"/>
        <w:jc w:val="both"/>
        <w:rPr>
          <w:rFonts w:ascii="Arial" w:hAnsi="Arial" w:cs="Arial"/>
          <w:bCs/>
          <w:iCs/>
          <w:noProof/>
          <w:sz w:val="24"/>
          <w:szCs w:val="24"/>
          <w:lang w:val="ro-RO"/>
        </w:rPr>
      </w:pPr>
      <w:r w:rsidRPr="006D2A8C">
        <w:rPr>
          <w:rFonts w:ascii="Arial" w:hAnsi="Arial" w:cs="Arial"/>
          <w:bCs/>
          <w:iCs/>
          <w:noProof/>
          <w:sz w:val="24"/>
          <w:szCs w:val="24"/>
          <w:lang w:val="ro-RO"/>
        </w:rPr>
        <w:t>Respectarea  Legii 249/2015,  privind  gestionarea ambalajelor şi a deşeurilor din ambalaje, cu modificările și completările ulterioare;</w:t>
      </w:r>
    </w:p>
    <w:p w:rsidR="006D2A8C" w:rsidRPr="006D2A8C" w:rsidRDefault="006D2A8C" w:rsidP="006D2A8C">
      <w:pPr>
        <w:numPr>
          <w:ilvl w:val="0"/>
          <w:numId w:val="10"/>
        </w:numPr>
        <w:autoSpaceDE w:val="0"/>
        <w:autoSpaceDN w:val="0"/>
        <w:adjustRightInd w:val="0"/>
        <w:spacing w:after="0" w:line="240" w:lineRule="auto"/>
        <w:jc w:val="both"/>
        <w:rPr>
          <w:rFonts w:ascii="Arial" w:hAnsi="Arial" w:cs="Arial"/>
          <w:bCs/>
          <w:iCs/>
          <w:noProof/>
          <w:sz w:val="24"/>
          <w:szCs w:val="24"/>
          <w:lang w:val="ro-RO"/>
        </w:rPr>
      </w:pPr>
      <w:r w:rsidRPr="006D2A8C">
        <w:rPr>
          <w:rFonts w:ascii="Arial" w:hAnsi="Arial" w:cs="Arial"/>
          <w:bCs/>
          <w:iCs/>
          <w:noProof/>
          <w:sz w:val="24"/>
          <w:szCs w:val="24"/>
          <w:lang w:val="ro-RO"/>
        </w:rPr>
        <w:t>Repararea utilajelor şi a mijloacelor de transport şi schimbul de ulei se va face numai în incinte autorizate</w:t>
      </w:r>
      <w:r w:rsidRPr="006D2A8C">
        <w:rPr>
          <w:rFonts w:ascii="Arial" w:hAnsi="Arial" w:cs="Arial"/>
          <w:bCs/>
          <w:noProof/>
          <w:sz w:val="24"/>
          <w:szCs w:val="24"/>
          <w:lang w:val="ro-RO"/>
        </w:rPr>
        <w:t xml:space="preserve">; </w:t>
      </w:r>
    </w:p>
    <w:p w:rsidR="006D2A8C" w:rsidRPr="006D2A8C" w:rsidRDefault="006D2A8C" w:rsidP="006D2A8C">
      <w:pPr>
        <w:numPr>
          <w:ilvl w:val="0"/>
          <w:numId w:val="10"/>
        </w:numPr>
        <w:autoSpaceDE w:val="0"/>
        <w:autoSpaceDN w:val="0"/>
        <w:adjustRightInd w:val="0"/>
        <w:spacing w:after="0" w:line="240" w:lineRule="auto"/>
        <w:jc w:val="both"/>
        <w:rPr>
          <w:rFonts w:ascii="Arial" w:hAnsi="Arial" w:cs="Arial"/>
          <w:bCs/>
          <w:iCs/>
          <w:noProof/>
          <w:sz w:val="24"/>
          <w:szCs w:val="24"/>
          <w:lang w:val="ro-RO"/>
        </w:rPr>
      </w:pPr>
      <w:r w:rsidRPr="006D2A8C">
        <w:rPr>
          <w:rFonts w:ascii="Arial" w:hAnsi="Arial" w:cs="Arial"/>
          <w:bCs/>
          <w:noProof/>
          <w:sz w:val="24"/>
          <w:szCs w:val="24"/>
          <w:lang w:val="ro-RO"/>
        </w:rPr>
        <w:lastRenderedPageBreak/>
        <w:t>Amplasarea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6D2A8C" w:rsidRPr="006D2A8C" w:rsidRDefault="006D2A8C" w:rsidP="006D2A8C">
      <w:pPr>
        <w:numPr>
          <w:ilvl w:val="0"/>
          <w:numId w:val="10"/>
        </w:numPr>
        <w:autoSpaceDE w:val="0"/>
        <w:autoSpaceDN w:val="0"/>
        <w:adjustRightInd w:val="0"/>
        <w:spacing w:after="0" w:line="240" w:lineRule="auto"/>
        <w:jc w:val="both"/>
        <w:rPr>
          <w:rFonts w:ascii="Arial" w:hAnsi="Arial" w:cs="Arial"/>
          <w:bCs/>
          <w:iCs/>
          <w:noProof/>
          <w:sz w:val="24"/>
          <w:szCs w:val="24"/>
          <w:lang w:val="ro-RO"/>
        </w:rPr>
      </w:pPr>
      <w:r w:rsidRPr="006D2A8C">
        <w:rPr>
          <w:rFonts w:ascii="Arial" w:hAnsi="Arial" w:cs="Arial"/>
          <w:bCs/>
          <w:noProof/>
          <w:sz w:val="24"/>
          <w:szCs w:val="24"/>
          <w:lang w:val="ro-RO"/>
        </w:rPr>
        <w:t>Respectarea prevederilor actelor/avizelor emise de alte autorităţi pentru prezentul proiect.</w:t>
      </w:r>
    </w:p>
    <w:p w:rsidR="006D2A8C" w:rsidRPr="006D2A8C" w:rsidRDefault="006D2A8C" w:rsidP="006D2A8C">
      <w:pPr>
        <w:numPr>
          <w:ilvl w:val="0"/>
          <w:numId w:val="10"/>
        </w:numPr>
        <w:autoSpaceDE w:val="0"/>
        <w:autoSpaceDN w:val="0"/>
        <w:adjustRightInd w:val="0"/>
        <w:spacing w:after="0" w:line="240" w:lineRule="auto"/>
        <w:jc w:val="both"/>
        <w:rPr>
          <w:rFonts w:ascii="Arial" w:hAnsi="Arial" w:cs="Arial"/>
          <w:bCs/>
          <w:noProof/>
          <w:sz w:val="24"/>
          <w:szCs w:val="24"/>
          <w:lang w:val="ro-RO"/>
        </w:rPr>
      </w:pPr>
      <w:r w:rsidRPr="006D2A8C">
        <w:rPr>
          <w:rFonts w:ascii="Arial" w:hAnsi="Arial" w:cs="Arial"/>
          <w:bCs/>
          <w:noProof/>
          <w:sz w:val="24"/>
          <w:szCs w:val="24"/>
          <w:lang w:val="ro-RO"/>
        </w:rPr>
        <w:t xml:space="preserve">Conform art. 43, alin. 3-4 din anexa. nr. 5 la procedură, din Legea nr. 292/2018 privind evaluarea impactului anumitor proiecte publice şi private asupra mediului: ”(3) La finalizarea proiectelor publice şi private care au făcut obiectul procedurii de evaluare a impactului asupra mediului, autoritatea competentă pentru protecţia mediului care </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lang w:val="ro-RO"/>
        </w:rPr>
      </w:pPr>
      <w:r w:rsidRPr="006D2A8C">
        <w:rPr>
          <w:rFonts w:ascii="Arial" w:hAnsi="Arial" w:cs="Arial"/>
          <w:bCs/>
          <w:noProof/>
          <w:sz w:val="24"/>
          <w:szCs w:val="24"/>
          <w:lang w:val="ro-RO"/>
        </w:rPr>
        <w:t>a parcurs procedura verifică respectarea prevederilor deciziei etapei de încadrare sau a acordului de mediu, după caz; (4) Procesul-verbal întocmit în situaţia prevăzută la alin. (3) se anexează şi face parte integrantă din procesul-verbal de recepţie la terminarea lucrărilor.”</w:t>
      </w:r>
    </w:p>
    <w:p w:rsidR="006D2A8C" w:rsidRPr="006D2A8C" w:rsidRDefault="006D2A8C" w:rsidP="006D2A8C">
      <w:pPr>
        <w:numPr>
          <w:ilvl w:val="0"/>
          <w:numId w:val="10"/>
        </w:numPr>
        <w:autoSpaceDE w:val="0"/>
        <w:autoSpaceDN w:val="0"/>
        <w:adjustRightInd w:val="0"/>
        <w:spacing w:after="0" w:line="240" w:lineRule="auto"/>
        <w:jc w:val="both"/>
        <w:rPr>
          <w:rFonts w:ascii="Arial" w:hAnsi="Arial" w:cs="Arial"/>
          <w:bCs/>
          <w:noProof/>
          <w:sz w:val="24"/>
          <w:szCs w:val="24"/>
          <w:lang w:val="ro-RO"/>
        </w:rPr>
      </w:pPr>
      <w:r w:rsidRPr="006D2A8C">
        <w:rPr>
          <w:rFonts w:ascii="Arial" w:hAnsi="Arial" w:cs="Arial"/>
          <w:bCs/>
          <w:noProof/>
          <w:sz w:val="24"/>
          <w:szCs w:val="24"/>
          <w:lang w:val="ro-RO"/>
        </w:rPr>
        <w:t>Luarea tuturor măsurilor de prevenire eficientă a poluării, care să asigure că nicio poluare importantă nu va fi cauzată.</w:t>
      </w:r>
    </w:p>
    <w:p w:rsidR="006D2A8C" w:rsidRPr="006D2A8C" w:rsidRDefault="006D2A8C" w:rsidP="006D2A8C">
      <w:pPr>
        <w:numPr>
          <w:ilvl w:val="0"/>
          <w:numId w:val="10"/>
        </w:numPr>
        <w:autoSpaceDE w:val="0"/>
        <w:autoSpaceDN w:val="0"/>
        <w:adjustRightInd w:val="0"/>
        <w:spacing w:after="0" w:line="240" w:lineRule="auto"/>
        <w:jc w:val="both"/>
        <w:rPr>
          <w:rFonts w:ascii="Arial" w:hAnsi="Arial" w:cs="Arial"/>
          <w:bCs/>
          <w:noProof/>
          <w:sz w:val="24"/>
          <w:szCs w:val="24"/>
          <w:lang w:val="ro-RO"/>
        </w:rPr>
      </w:pPr>
      <w:r w:rsidRPr="006D2A8C">
        <w:rPr>
          <w:rFonts w:ascii="Arial" w:hAnsi="Arial" w:cs="Arial"/>
          <w:bCs/>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6D2A8C" w:rsidRPr="006D2A8C" w:rsidRDefault="006D2A8C" w:rsidP="006D2A8C">
      <w:pPr>
        <w:numPr>
          <w:ilvl w:val="0"/>
          <w:numId w:val="10"/>
        </w:numPr>
        <w:autoSpaceDE w:val="0"/>
        <w:autoSpaceDN w:val="0"/>
        <w:adjustRightInd w:val="0"/>
        <w:spacing w:after="0" w:line="240" w:lineRule="auto"/>
        <w:jc w:val="both"/>
        <w:rPr>
          <w:rFonts w:ascii="Arial" w:hAnsi="Arial" w:cs="Arial"/>
          <w:bCs/>
          <w:noProof/>
          <w:sz w:val="24"/>
          <w:szCs w:val="24"/>
          <w:lang w:val="ro-RO"/>
        </w:rPr>
      </w:pPr>
      <w:r w:rsidRPr="006D2A8C">
        <w:rPr>
          <w:rFonts w:ascii="Arial" w:hAnsi="Arial" w:cs="Arial"/>
          <w:bCs/>
          <w:noProof/>
          <w:sz w:val="24"/>
          <w:szCs w:val="24"/>
          <w:lang w:val="ro-RO"/>
        </w:rPr>
        <w:t>Prevenirea accidentelor și limitarea consecințelor acesora.</w:t>
      </w:r>
    </w:p>
    <w:p w:rsidR="006D2A8C" w:rsidRPr="006D2A8C" w:rsidRDefault="006D2A8C" w:rsidP="006D2A8C">
      <w:pPr>
        <w:numPr>
          <w:ilvl w:val="0"/>
          <w:numId w:val="10"/>
        </w:numPr>
        <w:autoSpaceDE w:val="0"/>
        <w:autoSpaceDN w:val="0"/>
        <w:adjustRightInd w:val="0"/>
        <w:spacing w:after="0" w:line="240" w:lineRule="auto"/>
        <w:jc w:val="both"/>
        <w:rPr>
          <w:rFonts w:ascii="Arial" w:hAnsi="Arial" w:cs="Arial"/>
          <w:bCs/>
          <w:noProof/>
          <w:sz w:val="24"/>
          <w:szCs w:val="24"/>
          <w:lang w:val="ro-RO"/>
        </w:rPr>
      </w:pPr>
      <w:r w:rsidRPr="006D2A8C">
        <w:rPr>
          <w:rFonts w:ascii="Arial" w:hAnsi="Arial" w:cs="Arial"/>
          <w:bCs/>
          <w:noProof/>
          <w:sz w:val="24"/>
          <w:szCs w:val="24"/>
          <w:lang w:val="ro-RO"/>
        </w:rPr>
        <w:t>Să supravegheze desfășurarea activității, astfel încât să nu se producă fenomene de poluare.</w:t>
      </w:r>
    </w:p>
    <w:p w:rsidR="006D2A8C" w:rsidRPr="006D2A8C" w:rsidRDefault="006D2A8C" w:rsidP="006D2A8C">
      <w:pPr>
        <w:numPr>
          <w:ilvl w:val="0"/>
          <w:numId w:val="10"/>
        </w:numPr>
        <w:autoSpaceDE w:val="0"/>
        <w:autoSpaceDN w:val="0"/>
        <w:adjustRightInd w:val="0"/>
        <w:spacing w:after="0" w:line="240" w:lineRule="auto"/>
        <w:jc w:val="both"/>
        <w:rPr>
          <w:rFonts w:ascii="Arial" w:hAnsi="Arial" w:cs="Arial"/>
          <w:bCs/>
          <w:noProof/>
          <w:sz w:val="24"/>
          <w:szCs w:val="24"/>
          <w:lang w:val="ro-RO"/>
        </w:rPr>
      </w:pPr>
      <w:r w:rsidRPr="006D2A8C">
        <w:rPr>
          <w:rFonts w:ascii="Arial" w:hAnsi="Arial" w:cs="Arial"/>
          <w:bCs/>
          <w:noProof/>
          <w:sz w:val="24"/>
          <w:szCs w:val="24"/>
          <w:lang w:val="ro-RO"/>
        </w:rPr>
        <w:t>Se interzice depozitarea pe amplasament de substanțe și preparate periculoase.</w:t>
      </w:r>
    </w:p>
    <w:p w:rsidR="006D2A8C" w:rsidRPr="006D2A8C" w:rsidRDefault="006D2A8C" w:rsidP="006D2A8C">
      <w:pPr>
        <w:numPr>
          <w:ilvl w:val="0"/>
          <w:numId w:val="10"/>
        </w:numPr>
        <w:autoSpaceDE w:val="0"/>
        <w:autoSpaceDN w:val="0"/>
        <w:adjustRightInd w:val="0"/>
        <w:spacing w:after="0" w:line="240" w:lineRule="auto"/>
        <w:jc w:val="both"/>
        <w:rPr>
          <w:rFonts w:ascii="Arial" w:hAnsi="Arial" w:cs="Arial"/>
          <w:bCs/>
          <w:noProof/>
          <w:sz w:val="24"/>
          <w:szCs w:val="24"/>
          <w:lang w:val="ro-RO"/>
        </w:rPr>
      </w:pPr>
      <w:r w:rsidRPr="006D2A8C">
        <w:rPr>
          <w:rFonts w:ascii="Arial" w:hAnsi="Arial" w:cs="Arial"/>
          <w:bCs/>
          <w:noProof/>
          <w:sz w:val="24"/>
          <w:szCs w:val="24"/>
          <w:lang w:val="ro-RO"/>
        </w:rPr>
        <w:t>Menținerea în stare de curățenie a spațiului destinat implementării proiectului, fără depozitări necontrolate de deșeuri.</w:t>
      </w:r>
    </w:p>
    <w:p w:rsidR="006D2A8C" w:rsidRPr="006D2A8C" w:rsidRDefault="006D2A8C" w:rsidP="006D2A8C">
      <w:pPr>
        <w:numPr>
          <w:ilvl w:val="0"/>
          <w:numId w:val="10"/>
        </w:numPr>
        <w:autoSpaceDE w:val="0"/>
        <w:autoSpaceDN w:val="0"/>
        <w:adjustRightInd w:val="0"/>
        <w:spacing w:after="0" w:line="240" w:lineRule="auto"/>
        <w:jc w:val="both"/>
        <w:rPr>
          <w:rFonts w:ascii="Arial" w:hAnsi="Arial" w:cs="Arial"/>
          <w:bCs/>
          <w:noProof/>
          <w:sz w:val="24"/>
          <w:szCs w:val="24"/>
          <w:lang w:val="ro-RO"/>
        </w:rPr>
      </w:pPr>
      <w:r w:rsidRPr="006D2A8C">
        <w:rPr>
          <w:rFonts w:ascii="Arial" w:hAnsi="Arial" w:cs="Arial"/>
          <w:bCs/>
          <w:noProof/>
          <w:sz w:val="24"/>
          <w:szCs w:val="24"/>
          <w:lang w:val="ro-RO"/>
        </w:rPr>
        <w:t>Colectarea selectivă și controlată a deșeurilor pe categorii, valorificarea celor reciclabile și eliminarea celor nerecuperabile prin firme specializate și autorizate, conform prevederilor OUG 92/2021 privind regimul deșeurilor</w:t>
      </w:r>
    </w:p>
    <w:p w:rsidR="006D2A8C" w:rsidRPr="006D2A8C" w:rsidRDefault="006D2A8C" w:rsidP="006D2A8C">
      <w:pPr>
        <w:numPr>
          <w:ilvl w:val="0"/>
          <w:numId w:val="10"/>
        </w:numPr>
        <w:autoSpaceDE w:val="0"/>
        <w:autoSpaceDN w:val="0"/>
        <w:adjustRightInd w:val="0"/>
        <w:spacing w:after="0" w:line="240" w:lineRule="auto"/>
        <w:jc w:val="both"/>
        <w:rPr>
          <w:rFonts w:ascii="Arial" w:hAnsi="Arial" w:cs="Arial"/>
          <w:bCs/>
          <w:noProof/>
          <w:sz w:val="24"/>
          <w:szCs w:val="24"/>
          <w:lang w:val="ro-RO"/>
        </w:rPr>
      </w:pPr>
      <w:r w:rsidRPr="006D2A8C">
        <w:rPr>
          <w:rFonts w:ascii="Arial" w:hAnsi="Arial" w:cs="Arial"/>
          <w:bCs/>
          <w:noProof/>
          <w:sz w:val="24"/>
          <w:szCs w:val="24"/>
          <w:lang w:val="ro-RO"/>
        </w:rPr>
        <w:t>Asigurarea refacerii mediului în toată zona de implementare a proiectului.</w:t>
      </w:r>
    </w:p>
    <w:p w:rsidR="006D2A8C" w:rsidRPr="006D2A8C" w:rsidRDefault="006D2A8C" w:rsidP="006D2A8C">
      <w:pPr>
        <w:numPr>
          <w:ilvl w:val="0"/>
          <w:numId w:val="10"/>
        </w:numPr>
        <w:autoSpaceDE w:val="0"/>
        <w:autoSpaceDN w:val="0"/>
        <w:adjustRightInd w:val="0"/>
        <w:spacing w:after="0" w:line="240" w:lineRule="auto"/>
        <w:jc w:val="both"/>
        <w:rPr>
          <w:rFonts w:ascii="Arial" w:hAnsi="Arial" w:cs="Arial"/>
          <w:bCs/>
          <w:noProof/>
          <w:sz w:val="24"/>
          <w:szCs w:val="24"/>
          <w:lang w:val="ro-RO"/>
        </w:rPr>
      </w:pPr>
      <w:r w:rsidRPr="006D2A8C">
        <w:rPr>
          <w:rFonts w:ascii="Arial" w:hAnsi="Arial" w:cs="Arial"/>
          <w:bCs/>
          <w:noProof/>
          <w:sz w:val="24"/>
          <w:szCs w:val="24"/>
          <w:lang w:val="ro-RO"/>
        </w:rPr>
        <w:t>Se impune respectarea cu strictețe a amplasamentului, fără extinderi sau modificări ulterioare.</w:t>
      </w:r>
    </w:p>
    <w:p w:rsidR="006D2A8C" w:rsidRPr="006D2A8C" w:rsidRDefault="006D2A8C" w:rsidP="006D2A8C">
      <w:pPr>
        <w:numPr>
          <w:ilvl w:val="0"/>
          <w:numId w:val="10"/>
        </w:numPr>
        <w:autoSpaceDE w:val="0"/>
        <w:autoSpaceDN w:val="0"/>
        <w:adjustRightInd w:val="0"/>
        <w:spacing w:after="0" w:line="240" w:lineRule="auto"/>
        <w:jc w:val="both"/>
        <w:rPr>
          <w:rFonts w:ascii="Arial" w:hAnsi="Arial" w:cs="Arial"/>
          <w:bCs/>
          <w:noProof/>
          <w:sz w:val="24"/>
          <w:szCs w:val="24"/>
          <w:lang w:val="ro-RO"/>
        </w:rPr>
      </w:pPr>
      <w:r w:rsidRPr="006D2A8C">
        <w:rPr>
          <w:rFonts w:ascii="Arial" w:hAnsi="Arial" w:cs="Arial"/>
          <w:bCs/>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6D2A8C" w:rsidRPr="006D2A8C" w:rsidRDefault="006D2A8C" w:rsidP="006D2A8C">
      <w:pPr>
        <w:numPr>
          <w:ilvl w:val="0"/>
          <w:numId w:val="10"/>
        </w:numPr>
        <w:autoSpaceDE w:val="0"/>
        <w:autoSpaceDN w:val="0"/>
        <w:adjustRightInd w:val="0"/>
        <w:spacing w:after="0" w:line="240" w:lineRule="auto"/>
        <w:jc w:val="both"/>
        <w:rPr>
          <w:rFonts w:ascii="Arial" w:hAnsi="Arial" w:cs="Arial"/>
          <w:bCs/>
          <w:noProof/>
          <w:sz w:val="24"/>
          <w:szCs w:val="24"/>
          <w:lang w:val="ro-RO"/>
        </w:rPr>
      </w:pPr>
      <w:r w:rsidRPr="006D2A8C">
        <w:rPr>
          <w:rFonts w:ascii="Arial" w:hAnsi="Arial" w:cs="Arial"/>
          <w:bCs/>
          <w:noProof/>
          <w:sz w:val="24"/>
          <w:szCs w:val="24"/>
          <w:lang w:val="ro-RO"/>
        </w:rPr>
        <w:t>Conform prevederilor Ord. nr. 1798/2007 cu modificările ulterioare, titularul are obligaţia ca la finalizarea investiţiei şi la punerea în funcţiune a obiectivului să solicite şi să obţină autorizaţie de mediu.</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lang w:val="ro-RO"/>
        </w:rPr>
      </w:pP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lang w:val="ro-RO"/>
        </w:rPr>
      </w:pPr>
      <w:r w:rsidRPr="006D2A8C">
        <w:rPr>
          <w:rFonts w:ascii="Arial" w:hAnsi="Arial" w:cs="Arial"/>
          <w:bCs/>
          <w:noProof/>
          <w:sz w:val="24"/>
          <w:szCs w:val="24"/>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lang w:val="ro-RO"/>
        </w:rPr>
      </w:pPr>
      <w:r w:rsidRPr="006D2A8C">
        <w:rPr>
          <w:rFonts w:ascii="Arial" w:hAnsi="Arial" w:cs="Arial"/>
          <w:bCs/>
          <w:noProof/>
          <w:sz w:val="24"/>
          <w:szCs w:val="24"/>
          <w:lang w:val="ro-RO"/>
        </w:rPr>
        <w:t>    </w:t>
      </w:r>
      <w:r w:rsidRPr="006D2A8C">
        <w:rPr>
          <w:rFonts w:ascii="Arial" w:hAnsi="Arial" w:cs="Arial"/>
          <w:bCs/>
          <w:noProof/>
          <w:sz w:val="24"/>
          <w:szCs w:val="24"/>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lang w:val="ro-RO"/>
        </w:rPr>
      </w:pPr>
      <w:r w:rsidRPr="006D2A8C">
        <w:rPr>
          <w:rFonts w:ascii="Arial" w:hAnsi="Arial" w:cs="Arial"/>
          <w:bCs/>
          <w:noProof/>
          <w:sz w:val="24"/>
          <w:szCs w:val="24"/>
          <w:lang w:val="ro-RO"/>
        </w:rPr>
        <w:t>    </w:t>
      </w:r>
      <w:r w:rsidRPr="006D2A8C">
        <w:rPr>
          <w:rFonts w:ascii="Arial" w:hAnsi="Arial" w:cs="Arial"/>
          <w:bCs/>
          <w:noProof/>
          <w:sz w:val="24"/>
          <w:szCs w:val="24"/>
          <w:lang w:val="ro-RO"/>
        </w:rPr>
        <w:tab/>
      </w:r>
    </w:p>
    <w:p w:rsidR="006D2A8C" w:rsidRPr="006D2A8C" w:rsidRDefault="006D2A8C" w:rsidP="006D2A8C">
      <w:pPr>
        <w:autoSpaceDE w:val="0"/>
        <w:autoSpaceDN w:val="0"/>
        <w:adjustRightInd w:val="0"/>
        <w:spacing w:after="0" w:line="240" w:lineRule="auto"/>
        <w:ind w:firstLine="720"/>
        <w:jc w:val="both"/>
        <w:rPr>
          <w:rFonts w:ascii="Arial" w:hAnsi="Arial" w:cs="Arial"/>
          <w:bCs/>
          <w:noProof/>
          <w:sz w:val="24"/>
          <w:szCs w:val="24"/>
          <w:lang w:val="ro-RO"/>
        </w:rPr>
      </w:pPr>
      <w:r w:rsidRPr="006D2A8C">
        <w:rPr>
          <w:rFonts w:ascii="Arial" w:hAnsi="Arial" w:cs="Arial"/>
          <w:bCs/>
          <w:noProof/>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lang w:val="ro-RO"/>
        </w:rPr>
      </w:pPr>
      <w:r w:rsidRPr="006D2A8C">
        <w:rPr>
          <w:rFonts w:ascii="Arial" w:hAnsi="Arial" w:cs="Arial"/>
          <w:bCs/>
          <w:noProof/>
          <w:sz w:val="24"/>
          <w:szCs w:val="24"/>
          <w:lang w:val="ro-RO"/>
        </w:rPr>
        <w:lastRenderedPageBreak/>
        <w:t>    </w:t>
      </w:r>
      <w:r w:rsidRPr="006D2A8C">
        <w:rPr>
          <w:rFonts w:ascii="Arial" w:hAnsi="Arial" w:cs="Arial"/>
          <w:bCs/>
          <w:noProof/>
          <w:sz w:val="24"/>
          <w:szCs w:val="24"/>
          <w:lang w:val="ro-RO"/>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lang w:val="ro-RO"/>
        </w:rPr>
      </w:pPr>
      <w:r w:rsidRPr="006D2A8C">
        <w:rPr>
          <w:rFonts w:ascii="Arial" w:hAnsi="Arial" w:cs="Arial"/>
          <w:bCs/>
          <w:noProof/>
          <w:sz w:val="24"/>
          <w:szCs w:val="24"/>
          <w:lang w:val="ro-RO"/>
        </w:rPr>
        <w:t>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lang w:val="ro-RO"/>
        </w:rPr>
      </w:pPr>
      <w:r w:rsidRPr="006D2A8C">
        <w:rPr>
          <w:rFonts w:ascii="Arial" w:hAnsi="Arial" w:cs="Arial"/>
          <w:bCs/>
          <w:noProof/>
          <w:sz w:val="24"/>
          <w:szCs w:val="24"/>
          <w:lang w:val="ro-RO"/>
        </w:rPr>
        <w:t>    </w:t>
      </w:r>
      <w:r w:rsidRPr="006D2A8C">
        <w:rPr>
          <w:rFonts w:ascii="Arial" w:hAnsi="Arial" w:cs="Arial"/>
          <w:bCs/>
          <w:noProof/>
          <w:sz w:val="24"/>
          <w:szCs w:val="24"/>
          <w:lang w:val="ro-RO"/>
        </w:rPr>
        <w:tab/>
        <w:t>Autoritatea publică emitentă are obligaţia de a răspunde la plângerea prealabilă prevăzută la art. 22 alin. (1) în termen de 30 de zile de la data înregistrării acesteia la acea autoritate.</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lang w:val="ro-RO"/>
        </w:rPr>
      </w:pPr>
      <w:r w:rsidRPr="006D2A8C">
        <w:rPr>
          <w:rFonts w:ascii="Arial" w:hAnsi="Arial" w:cs="Arial"/>
          <w:bCs/>
          <w:noProof/>
          <w:sz w:val="24"/>
          <w:szCs w:val="24"/>
          <w:lang w:val="ro-RO"/>
        </w:rPr>
        <w:t>    </w:t>
      </w:r>
      <w:r w:rsidRPr="006D2A8C">
        <w:rPr>
          <w:rFonts w:ascii="Arial" w:hAnsi="Arial" w:cs="Arial"/>
          <w:bCs/>
          <w:noProof/>
          <w:sz w:val="24"/>
          <w:szCs w:val="24"/>
          <w:lang w:val="ro-RO"/>
        </w:rPr>
        <w:tab/>
        <w:t>Procedura de soluţionare a plângerii prealabile prevăzută la art. 22 alin. (1) este gratuită şi trebuie să fie echitabilă, rapidă şi corectă.</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lang w:val="ro-RO"/>
        </w:rPr>
      </w:pPr>
      <w:r w:rsidRPr="006D2A8C">
        <w:rPr>
          <w:rFonts w:ascii="Arial" w:hAnsi="Arial" w:cs="Arial"/>
          <w:bCs/>
          <w:noProof/>
          <w:sz w:val="24"/>
          <w:szCs w:val="24"/>
          <w:lang w:val="ro-RO"/>
        </w:rPr>
        <w:t xml:space="preserve">    </w:t>
      </w:r>
      <w:r w:rsidRPr="006D2A8C">
        <w:rPr>
          <w:rFonts w:ascii="Arial" w:hAnsi="Arial" w:cs="Arial"/>
          <w:bCs/>
          <w:noProof/>
          <w:sz w:val="24"/>
          <w:szCs w:val="24"/>
          <w:lang w:val="ro-RO"/>
        </w:rPr>
        <w:tab/>
        <w:t>Prezenta decizie poate fi contestată în conformitate cu prevederile Legii nr. 292/2018 privind evaluarea impactului anumitor proiecte publice şi private asupra mediului şi ale Legii contenciosului administrativ nr. 554/2004, cu modificările şi completările ulterioare.</w:t>
      </w:r>
    </w:p>
    <w:p w:rsidR="006D2A8C" w:rsidRPr="006D2A8C" w:rsidRDefault="006D2A8C" w:rsidP="006D2A8C">
      <w:pPr>
        <w:autoSpaceDE w:val="0"/>
        <w:autoSpaceDN w:val="0"/>
        <w:adjustRightInd w:val="0"/>
        <w:spacing w:after="0" w:line="240" w:lineRule="auto"/>
        <w:jc w:val="both"/>
        <w:rPr>
          <w:rFonts w:ascii="Arial" w:hAnsi="Arial" w:cs="Arial"/>
          <w:bCs/>
          <w:noProof/>
          <w:sz w:val="24"/>
          <w:szCs w:val="24"/>
          <w:lang w:val="ro-RO"/>
        </w:rPr>
      </w:pPr>
      <w:r w:rsidRPr="006D2A8C">
        <w:rPr>
          <w:rFonts w:ascii="Arial" w:hAnsi="Arial" w:cs="Arial"/>
          <w:bCs/>
          <w:noProof/>
          <w:sz w:val="24"/>
          <w:szCs w:val="24"/>
          <w:lang w:val="ro-RO"/>
        </w:rPr>
        <w:t xml:space="preserve">    </w:t>
      </w:r>
      <w:r w:rsidRPr="006D2A8C">
        <w:rPr>
          <w:rFonts w:ascii="Arial" w:hAnsi="Arial" w:cs="Arial"/>
          <w:bCs/>
          <w:noProof/>
          <w:sz w:val="24"/>
          <w:szCs w:val="24"/>
          <w:lang w:val="ro-RO"/>
        </w:rPr>
        <w:tab/>
        <w:t>Prezentul act nu exonerează de răspundere titularul, proiectantul si/sau constructorul în cazul producerii unor accidente în timpul execuţiei lucrărilor sau exploatării acestora.</w:t>
      </w:r>
    </w:p>
    <w:p w:rsidR="006D2A8C" w:rsidRPr="006D2A8C" w:rsidRDefault="006D2A8C" w:rsidP="006D2A8C">
      <w:pPr>
        <w:autoSpaceDE w:val="0"/>
        <w:autoSpaceDN w:val="0"/>
        <w:adjustRightInd w:val="0"/>
        <w:spacing w:after="0" w:line="240" w:lineRule="auto"/>
        <w:jc w:val="both"/>
        <w:rPr>
          <w:rFonts w:ascii="Arial" w:hAnsi="Arial" w:cs="Arial"/>
          <w:noProof/>
          <w:sz w:val="24"/>
          <w:szCs w:val="24"/>
          <w:lang w:val="ro-RO"/>
        </w:rPr>
      </w:pPr>
    </w:p>
    <w:p w:rsidR="006D2A8C" w:rsidRPr="006D2A8C" w:rsidRDefault="006D2A8C" w:rsidP="006D2A8C">
      <w:pPr>
        <w:autoSpaceDE w:val="0"/>
        <w:autoSpaceDN w:val="0"/>
        <w:adjustRightInd w:val="0"/>
        <w:spacing w:after="0" w:line="240" w:lineRule="auto"/>
        <w:jc w:val="both"/>
        <w:rPr>
          <w:rFonts w:ascii="Arial" w:hAnsi="Arial" w:cs="Arial"/>
          <w:noProof/>
          <w:sz w:val="24"/>
          <w:szCs w:val="24"/>
          <w:lang w:val="ro-RO"/>
        </w:rPr>
      </w:pPr>
    </w:p>
    <w:p w:rsidR="006D2A8C" w:rsidRPr="006D2A8C" w:rsidRDefault="006D2A8C" w:rsidP="006D2A8C">
      <w:pPr>
        <w:autoSpaceDE w:val="0"/>
        <w:autoSpaceDN w:val="0"/>
        <w:adjustRightInd w:val="0"/>
        <w:spacing w:after="0" w:line="240" w:lineRule="auto"/>
        <w:jc w:val="both"/>
        <w:rPr>
          <w:rFonts w:ascii="Arial" w:hAnsi="Arial" w:cs="Arial"/>
          <w:noProof/>
          <w:sz w:val="24"/>
          <w:szCs w:val="24"/>
          <w:lang w:val="ro-RO"/>
        </w:rPr>
      </w:pPr>
    </w:p>
    <w:p w:rsidR="006D2A8C" w:rsidRPr="006D2A8C" w:rsidRDefault="006D2A8C" w:rsidP="006D2A8C">
      <w:pPr>
        <w:spacing w:after="0" w:line="240" w:lineRule="auto"/>
        <w:jc w:val="center"/>
        <w:rPr>
          <w:rFonts w:ascii="Arial" w:hAnsi="Arial" w:cs="Arial"/>
          <w:b/>
          <w:bCs/>
          <w:sz w:val="24"/>
          <w:szCs w:val="24"/>
          <w:lang w:val="ro-RO"/>
        </w:rPr>
      </w:pPr>
    </w:p>
    <w:p w:rsidR="006D2A8C" w:rsidRPr="006D2A8C" w:rsidRDefault="006D2A8C" w:rsidP="006D2A8C">
      <w:pPr>
        <w:spacing w:after="0" w:line="240" w:lineRule="auto"/>
        <w:jc w:val="center"/>
        <w:rPr>
          <w:rFonts w:ascii="Arial" w:hAnsi="Arial" w:cs="Arial"/>
          <w:b/>
          <w:bCs/>
          <w:sz w:val="24"/>
          <w:szCs w:val="24"/>
          <w:lang w:val="ro-RO"/>
        </w:rPr>
      </w:pPr>
      <w:r w:rsidRPr="006D2A8C">
        <w:rPr>
          <w:rFonts w:ascii="Arial" w:hAnsi="Arial" w:cs="Arial"/>
          <w:b/>
          <w:bCs/>
          <w:sz w:val="24"/>
          <w:szCs w:val="24"/>
          <w:lang w:val="ro-RO"/>
        </w:rPr>
        <w:t>DIRECTOR EXECUTIV</w:t>
      </w:r>
    </w:p>
    <w:p w:rsidR="006D2A8C" w:rsidRPr="006D2A8C" w:rsidRDefault="006D2A8C" w:rsidP="006D2A8C">
      <w:pPr>
        <w:spacing w:after="0" w:line="240" w:lineRule="auto"/>
        <w:jc w:val="center"/>
        <w:rPr>
          <w:rFonts w:ascii="Arial" w:hAnsi="Arial" w:cs="Arial"/>
          <w:b/>
          <w:bCs/>
          <w:sz w:val="24"/>
          <w:szCs w:val="24"/>
          <w:lang w:val="ro-RO"/>
        </w:rPr>
      </w:pPr>
      <w:r w:rsidRPr="006D2A8C">
        <w:rPr>
          <w:rFonts w:ascii="Arial" w:hAnsi="Arial" w:cs="Arial"/>
          <w:b/>
          <w:bCs/>
          <w:sz w:val="24"/>
          <w:szCs w:val="24"/>
          <w:lang w:val="ro-RO"/>
        </w:rPr>
        <w:t>dr. ing. Aurica GREC</w:t>
      </w:r>
    </w:p>
    <w:p w:rsidR="006D2A8C" w:rsidRPr="006D2A8C" w:rsidRDefault="006D2A8C" w:rsidP="006D2A8C">
      <w:pPr>
        <w:spacing w:after="0" w:line="360" w:lineRule="auto"/>
        <w:jc w:val="both"/>
        <w:rPr>
          <w:rFonts w:ascii="Arial" w:hAnsi="Arial" w:cs="Arial"/>
          <w:b/>
          <w:bCs/>
          <w:sz w:val="24"/>
          <w:szCs w:val="24"/>
          <w:lang w:val="ro-RO"/>
        </w:rPr>
      </w:pPr>
      <w:r w:rsidRPr="006D2A8C">
        <w:rPr>
          <w:rFonts w:ascii="Arial" w:hAnsi="Arial" w:cs="Arial"/>
          <w:b/>
          <w:bCs/>
          <w:sz w:val="24"/>
          <w:szCs w:val="24"/>
          <w:lang w:val="ro-RO"/>
        </w:rPr>
        <w:t xml:space="preserve">         </w:t>
      </w:r>
    </w:p>
    <w:p w:rsidR="006D2A8C" w:rsidRPr="006D2A8C" w:rsidRDefault="006D2A8C" w:rsidP="006D2A8C">
      <w:pPr>
        <w:spacing w:after="0" w:line="360" w:lineRule="auto"/>
        <w:jc w:val="both"/>
        <w:rPr>
          <w:rFonts w:ascii="Arial" w:hAnsi="Arial" w:cs="Arial"/>
          <w:b/>
          <w:bCs/>
          <w:sz w:val="24"/>
          <w:szCs w:val="24"/>
          <w:lang w:val="ro-RO"/>
        </w:rPr>
      </w:pPr>
    </w:p>
    <w:p w:rsidR="006D2A8C" w:rsidRPr="006D2A8C" w:rsidRDefault="006D2A8C" w:rsidP="006D2A8C">
      <w:pPr>
        <w:spacing w:after="0" w:line="360" w:lineRule="auto"/>
        <w:jc w:val="both"/>
        <w:rPr>
          <w:rFonts w:ascii="Arial" w:hAnsi="Arial" w:cs="Arial"/>
          <w:b/>
          <w:bCs/>
          <w:sz w:val="24"/>
          <w:szCs w:val="24"/>
          <w:lang w:val="ro-RO"/>
        </w:rPr>
      </w:pPr>
    </w:p>
    <w:p w:rsidR="006D2A8C" w:rsidRPr="006D2A8C" w:rsidRDefault="006D2A8C" w:rsidP="006D2A8C">
      <w:pPr>
        <w:spacing w:after="0" w:line="360" w:lineRule="auto"/>
        <w:jc w:val="both"/>
        <w:rPr>
          <w:rFonts w:ascii="Arial" w:hAnsi="Arial" w:cs="Arial"/>
          <w:b/>
          <w:bCs/>
          <w:sz w:val="24"/>
          <w:szCs w:val="24"/>
          <w:lang w:val="ro-RO"/>
        </w:rPr>
      </w:pPr>
    </w:p>
    <w:p w:rsidR="006D2A8C" w:rsidRPr="006D2A8C" w:rsidRDefault="006D2A8C" w:rsidP="006D2A8C">
      <w:pPr>
        <w:spacing w:after="0" w:line="360" w:lineRule="auto"/>
        <w:jc w:val="both"/>
        <w:rPr>
          <w:rFonts w:ascii="Arial" w:hAnsi="Arial" w:cs="Arial"/>
          <w:b/>
          <w:bCs/>
          <w:sz w:val="24"/>
          <w:szCs w:val="24"/>
          <w:lang w:val="ro-RO"/>
        </w:rPr>
      </w:pPr>
    </w:p>
    <w:p w:rsidR="006D2A8C" w:rsidRPr="006D2A8C" w:rsidRDefault="006D2A8C" w:rsidP="006D2A8C">
      <w:pPr>
        <w:spacing w:after="0" w:line="360" w:lineRule="auto"/>
        <w:jc w:val="both"/>
        <w:rPr>
          <w:rFonts w:ascii="Arial" w:hAnsi="Arial" w:cs="Arial"/>
          <w:b/>
          <w:bCs/>
          <w:sz w:val="24"/>
          <w:szCs w:val="24"/>
          <w:lang w:val="ro-RO"/>
        </w:rPr>
      </w:pPr>
      <w:r w:rsidRPr="006D2A8C">
        <w:rPr>
          <w:rFonts w:ascii="Arial" w:hAnsi="Arial" w:cs="Arial"/>
          <w:b/>
          <w:bCs/>
          <w:sz w:val="24"/>
          <w:szCs w:val="24"/>
          <w:lang w:val="ro-RO"/>
        </w:rPr>
        <w:t xml:space="preserve">       </w:t>
      </w:r>
    </w:p>
    <w:p w:rsidR="006D2A8C" w:rsidRPr="006D2A8C" w:rsidRDefault="006D2A8C" w:rsidP="006D2A8C">
      <w:pPr>
        <w:spacing w:after="0" w:line="360" w:lineRule="auto"/>
        <w:jc w:val="both"/>
        <w:rPr>
          <w:rFonts w:ascii="Arial" w:hAnsi="Arial" w:cs="Arial"/>
          <w:bCs/>
          <w:sz w:val="24"/>
          <w:szCs w:val="24"/>
          <w:lang w:val="ro-RO"/>
        </w:rPr>
      </w:pPr>
    </w:p>
    <w:p w:rsidR="006D2A8C" w:rsidRPr="006D2A8C" w:rsidRDefault="006D2A8C" w:rsidP="006D2A8C">
      <w:pPr>
        <w:spacing w:after="0" w:line="240" w:lineRule="auto"/>
        <w:jc w:val="both"/>
        <w:outlineLvl w:val="0"/>
        <w:rPr>
          <w:rFonts w:ascii="Arial" w:hAnsi="Arial" w:cs="Arial"/>
          <w:bCs/>
          <w:sz w:val="24"/>
          <w:szCs w:val="24"/>
          <w:lang w:val="ro-RO"/>
        </w:rPr>
      </w:pPr>
    </w:p>
    <w:p w:rsidR="006D2A8C" w:rsidRPr="006D2A8C" w:rsidRDefault="006D2A8C" w:rsidP="006D2A8C">
      <w:pPr>
        <w:spacing w:after="0" w:line="240" w:lineRule="auto"/>
        <w:jc w:val="both"/>
        <w:outlineLvl w:val="0"/>
        <w:rPr>
          <w:rFonts w:ascii="Arial" w:hAnsi="Arial" w:cs="Arial"/>
          <w:bCs/>
          <w:sz w:val="24"/>
          <w:szCs w:val="24"/>
          <w:lang w:val="ro-RO"/>
        </w:rPr>
      </w:pPr>
    </w:p>
    <w:p w:rsidR="006D2A8C" w:rsidRPr="006D2A8C" w:rsidRDefault="006D2A8C" w:rsidP="006D2A8C">
      <w:pPr>
        <w:spacing w:after="0" w:line="240" w:lineRule="auto"/>
        <w:jc w:val="both"/>
        <w:outlineLvl w:val="0"/>
        <w:rPr>
          <w:rFonts w:ascii="Arial" w:hAnsi="Arial" w:cs="Arial"/>
          <w:bCs/>
          <w:sz w:val="24"/>
          <w:szCs w:val="24"/>
          <w:lang w:val="ro-RO"/>
        </w:rPr>
      </w:pPr>
      <w:r w:rsidRPr="006D2A8C">
        <w:rPr>
          <w:rFonts w:ascii="Arial" w:hAnsi="Arial" w:cs="Arial"/>
          <w:bCs/>
          <w:sz w:val="24"/>
          <w:szCs w:val="24"/>
          <w:lang w:val="ro-RO"/>
        </w:rPr>
        <w:t xml:space="preserve">Şef serviciu Avize, Acorduri, Autorizații, </w:t>
      </w:r>
      <w:r w:rsidRPr="006D2A8C">
        <w:rPr>
          <w:rFonts w:ascii="Arial" w:hAnsi="Arial" w:cs="Arial"/>
          <w:bCs/>
          <w:sz w:val="24"/>
          <w:szCs w:val="24"/>
          <w:lang w:val="ro-RO"/>
        </w:rPr>
        <w:tab/>
      </w:r>
      <w:r w:rsidRPr="006D2A8C">
        <w:rPr>
          <w:rFonts w:ascii="Arial" w:hAnsi="Arial" w:cs="Arial"/>
          <w:bCs/>
          <w:sz w:val="24"/>
          <w:szCs w:val="24"/>
          <w:lang w:val="ro-RO"/>
        </w:rPr>
        <w:tab/>
      </w:r>
      <w:r w:rsidRPr="006D2A8C">
        <w:rPr>
          <w:rFonts w:ascii="Arial" w:hAnsi="Arial" w:cs="Arial"/>
          <w:bCs/>
          <w:sz w:val="24"/>
          <w:szCs w:val="24"/>
          <w:lang w:val="ro-RO"/>
        </w:rPr>
        <w:tab/>
      </w:r>
      <w:r w:rsidRPr="006D2A8C">
        <w:rPr>
          <w:rFonts w:ascii="Arial" w:hAnsi="Arial" w:cs="Arial"/>
          <w:bCs/>
          <w:sz w:val="24"/>
          <w:szCs w:val="24"/>
          <w:lang w:val="ro-RO"/>
        </w:rPr>
        <w:tab/>
        <w:t xml:space="preserve">                       </w:t>
      </w:r>
    </w:p>
    <w:p w:rsidR="006D2A8C" w:rsidRPr="006D2A8C" w:rsidRDefault="006D2A8C" w:rsidP="006D2A8C">
      <w:pPr>
        <w:spacing w:after="0" w:line="240" w:lineRule="auto"/>
        <w:jc w:val="both"/>
        <w:outlineLvl w:val="0"/>
        <w:rPr>
          <w:rFonts w:ascii="Arial" w:hAnsi="Arial" w:cs="Arial"/>
          <w:b/>
          <w:bCs/>
          <w:sz w:val="24"/>
          <w:szCs w:val="24"/>
          <w:lang w:val="ro-RO"/>
        </w:rPr>
      </w:pPr>
      <w:r w:rsidRPr="006D2A8C">
        <w:rPr>
          <w:rFonts w:ascii="Arial" w:hAnsi="Arial" w:cs="Arial"/>
          <w:bCs/>
          <w:sz w:val="24"/>
          <w:szCs w:val="24"/>
          <w:lang w:val="ro-RO"/>
        </w:rPr>
        <w:t>ing. Gizella Balint</w:t>
      </w:r>
    </w:p>
    <w:p w:rsidR="006D2A8C" w:rsidRPr="006D2A8C" w:rsidRDefault="006D2A8C" w:rsidP="006D2A8C">
      <w:pPr>
        <w:spacing w:after="0" w:line="240" w:lineRule="auto"/>
        <w:ind w:left="6480" w:firstLine="720"/>
        <w:jc w:val="both"/>
        <w:rPr>
          <w:rFonts w:ascii="Arial" w:hAnsi="Arial" w:cs="Arial"/>
          <w:bCs/>
          <w:sz w:val="24"/>
          <w:szCs w:val="24"/>
          <w:lang w:val="ro-RO"/>
        </w:rPr>
      </w:pPr>
    </w:p>
    <w:p w:rsidR="006D2A8C" w:rsidRPr="006D2A8C" w:rsidRDefault="006D2A8C" w:rsidP="006D2A8C">
      <w:pPr>
        <w:spacing w:after="0" w:line="240" w:lineRule="auto"/>
        <w:ind w:left="6480" w:firstLine="720"/>
        <w:jc w:val="both"/>
        <w:rPr>
          <w:rFonts w:ascii="Arial" w:hAnsi="Arial" w:cs="Arial"/>
          <w:bCs/>
          <w:sz w:val="24"/>
          <w:szCs w:val="24"/>
          <w:lang w:val="ro-RO"/>
        </w:rPr>
      </w:pPr>
    </w:p>
    <w:p w:rsidR="006D2A8C" w:rsidRPr="006D2A8C" w:rsidRDefault="006D2A8C" w:rsidP="006D2A8C">
      <w:pPr>
        <w:spacing w:after="0" w:line="240" w:lineRule="auto"/>
        <w:ind w:left="6480" w:firstLine="720"/>
        <w:jc w:val="both"/>
        <w:rPr>
          <w:rFonts w:ascii="Arial" w:hAnsi="Arial" w:cs="Arial"/>
          <w:bCs/>
          <w:sz w:val="24"/>
          <w:szCs w:val="24"/>
          <w:lang w:val="ro-RO"/>
        </w:rPr>
      </w:pPr>
    </w:p>
    <w:p w:rsidR="006D2A8C" w:rsidRPr="006D2A8C" w:rsidRDefault="006D2A8C" w:rsidP="006D2A8C">
      <w:pPr>
        <w:spacing w:after="0" w:line="240" w:lineRule="auto"/>
        <w:ind w:left="6480" w:firstLine="720"/>
        <w:jc w:val="both"/>
        <w:rPr>
          <w:rFonts w:ascii="Arial" w:hAnsi="Arial" w:cs="Arial"/>
          <w:bCs/>
          <w:sz w:val="24"/>
          <w:szCs w:val="24"/>
          <w:lang w:val="ro-RO"/>
        </w:rPr>
      </w:pPr>
    </w:p>
    <w:p w:rsidR="006D2A8C" w:rsidRPr="006D2A8C" w:rsidRDefault="006D2A8C" w:rsidP="006D2A8C">
      <w:pPr>
        <w:spacing w:after="0" w:line="240" w:lineRule="auto"/>
        <w:ind w:left="6480" w:firstLine="720"/>
        <w:jc w:val="both"/>
        <w:rPr>
          <w:rFonts w:ascii="Arial" w:hAnsi="Arial" w:cs="Arial"/>
          <w:bCs/>
          <w:sz w:val="24"/>
          <w:szCs w:val="24"/>
          <w:lang w:val="ro-RO"/>
        </w:rPr>
      </w:pPr>
      <w:r w:rsidRPr="006D2A8C">
        <w:rPr>
          <w:rFonts w:ascii="Arial" w:hAnsi="Arial" w:cs="Arial"/>
          <w:bCs/>
          <w:sz w:val="24"/>
          <w:szCs w:val="24"/>
          <w:lang w:val="ro-RO"/>
        </w:rPr>
        <w:t xml:space="preserve"> </w:t>
      </w:r>
    </w:p>
    <w:p w:rsidR="006D2A8C" w:rsidRPr="006D2A8C" w:rsidRDefault="006D2A8C" w:rsidP="006D2A8C">
      <w:pPr>
        <w:spacing w:after="0" w:line="240" w:lineRule="auto"/>
        <w:jc w:val="both"/>
        <w:rPr>
          <w:rFonts w:ascii="Arial" w:hAnsi="Arial" w:cs="Arial"/>
          <w:bCs/>
          <w:sz w:val="24"/>
          <w:szCs w:val="24"/>
          <w:lang w:val="ro-RO"/>
        </w:rPr>
      </w:pPr>
      <w:r w:rsidRPr="006D2A8C">
        <w:rPr>
          <w:rFonts w:ascii="Arial" w:hAnsi="Arial" w:cs="Arial"/>
          <w:bCs/>
          <w:sz w:val="24"/>
          <w:szCs w:val="24"/>
          <w:lang w:val="ro-RO"/>
        </w:rPr>
        <w:t xml:space="preserve">Întocmit, </w:t>
      </w:r>
    </w:p>
    <w:p w:rsidR="006D2A8C" w:rsidRPr="006D2A8C" w:rsidRDefault="006D2A8C" w:rsidP="006D2A8C">
      <w:pPr>
        <w:spacing w:after="0" w:line="360" w:lineRule="auto"/>
        <w:jc w:val="both"/>
        <w:rPr>
          <w:rFonts w:ascii="Arial" w:hAnsi="Arial" w:cs="Arial"/>
          <w:b/>
          <w:bCs/>
          <w:sz w:val="24"/>
          <w:szCs w:val="24"/>
          <w:lang w:val="ro-RO"/>
        </w:rPr>
      </w:pPr>
      <w:r w:rsidRPr="006D2A8C">
        <w:rPr>
          <w:rFonts w:ascii="Arial" w:hAnsi="Arial" w:cs="Arial"/>
          <w:bCs/>
          <w:sz w:val="24"/>
          <w:szCs w:val="24"/>
          <w:lang w:val="ro-RO"/>
        </w:rPr>
        <w:t>ing. Anca Horotan</w:t>
      </w:r>
    </w:p>
    <w:p w:rsidR="00DC68E1" w:rsidRPr="00804654" w:rsidRDefault="00DC68E1" w:rsidP="006D2A8C">
      <w:pPr>
        <w:pStyle w:val="Heading1"/>
        <w:spacing w:after="120"/>
        <w:jc w:val="center"/>
        <w:rPr>
          <w:rFonts w:ascii="Arial" w:hAnsi="Arial" w:cs="Arial"/>
          <w:b/>
          <w:bCs/>
          <w:sz w:val="24"/>
          <w:szCs w:val="24"/>
        </w:rPr>
      </w:pPr>
      <w:bookmarkStart w:id="1" w:name="_GoBack"/>
      <w:bookmarkEnd w:id="1"/>
    </w:p>
    <w:sectPr w:rsidR="00DC68E1" w:rsidRPr="00804654"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84B" w:rsidRDefault="0015684B" w:rsidP="000B208E">
      <w:pPr>
        <w:spacing w:after="0" w:line="240" w:lineRule="auto"/>
      </w:pPr>
      <w:r>
        <w:separator/>
      </w:r>
    </w:p>
  </w:endnote>
  <w:endnote w:type="continuationSeparator" w:id="0">
    <w:p w:rsidR="0015684B" w:rsidRDefault="0015684B"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074975" w:rsidP="007E14DC">
    <w:pPr>
      <w:pStyle w:val="Footer"/>
      <w:framePr w:wrap="around" w:vAnchor="text" w:hAnchor="margin" w:xAlign="right" w:y="1"/>
      <w:rPr>
        <w:rStyle w:val="PageNumber"/>
      </w:rPr>
    </w:pPr>
    <w:r>
      <w:rPr>
        <w:rStyle w:val="PageNumber"/>
      </w:rPr>
      <w:fldChar w:fldCharType="begin"/>
    </w:r>
    <w:r w:rsidR="00517BA6">
      <w:rPr>
        <w:rStyle w:val="PageNumber"/>
      </w:rPr>
      <w:instrText xml:space="preserve">PAGE  </w:instrText>
    </w:r>
    <w:r>
      <w:rPr>
        <w:rStyle w:val="PageNumber"/>
      </w:rPr>
      <w:fldChar w:fldCharType="separate"/>
    </w:r>
    <w:r w:rsidR="00517BA6">
      <w:rPr>
        <w:rStyle w:val="PageNumber"/>
        <w:noProof/>
      </w:rPr>
      <w:t>2</w:t>
    </w:r>
    <w:r>
      <w:rPr>
        <w:rStyle w:val="PageNumber"/>
      </w:rPr>
      <w:fldChar w:fldCharType="end"/>
    </w:r>
  </w:p>
  <w:p w:rsidR="00517BA6" w:rsidRDefault="00517BA6"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517BA6" w:rsidRPr="002367AC" w:rsidRDefault="00AE4501"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55F4B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15684B">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98471710"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8E8ED"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517BA6" w:rsidRPr="00537EE7">
          <w:rPr>
            <w:rFonts w:ascii="Times New Roman" w:hAnsi="Times New Roman"/>
            <w:b/>
            <w:sz w:val="24"/>
            <w:szCs w:val="24"/>
            <w:lang w:val="es-AR"/>
          </w:rPr>
          <w:t>AGEN</w:t>
        </w:r>
        <w:r w:rsidR="00517BA6" w:rsidRPr="002367AC">
          <w:rPr>
            <w:rFonts w:ascii="Times New Roman" w:hAnsi="Times New Roman"/>
            <w:b/>
            <w:sz w:val="24"/>
            <w:szCs w:val="24"/>
            <w:lang w:val="ro-RO"/>
          </w:rPr>
          <w:t>ŢIA PENTRU PROTECŢIA MEDIULUI</w:t>
        </w:r>
        <w:r w:rsidR="00517BA6">
          <w:rPr>
            <w:rFonts w:ascii="Times New Roman" w:hAnsi="Times New Roman"/>
            <w:b/>
            <w:sz w:val="24"/>
            <w:szCs w:val="24"/>
            <w:lang w:val="ro-RO"/>
          </w:rPr>
          <w:t xml:space="preserve"> SĂLAJ</w:t>
        </w:r>
      </w:p>
      <w:p w:rsidR="00517BA6" w:rsidRPr="002367AC" w:rsidRDefault="00517BA6"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517BA6"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517BA6"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642FA8"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6D2A8C">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517BA6" w:rsidRPr="002367AC" w:rsidRDefault="00AE4501"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B7E621"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15684B">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698471712"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C2188"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517BA6" w:rsidRPr="00537EE7">
          <w:rPr>
            <w:rFonts w:ascii="Times New Roman" w:hAnsi="Times New Roman"/>
            <w:b/>
            <w:sz w:val="24"/>
            <w:szCs w:val="24"/>
            <w:lang w:val="es-AR"/>
          </w:rPr>
          <w:t>AGEN</w:t>
        </w:r>
        <w:r w:rsidR="00517BA6" w:rsidRPr="002367AC">
          <w:rPr>
            <w:rFonts w:ascii="Times New Roman" w:hAnsi="Times New Roman"/>
            <w:b/>
            <w:sz w:val="24"/>
            <w:szCs w:val="24"/>
            <w:lang w:val="ro-RO"/>
          </w:rPr>
          <w:t>ŢIA PENTRU PROTECŢIA MEDIULUI</w:t>
        </w:r>
        <w:r w:rsidR="00517BA6">
          <w:rPr>
            <w:rFonts w:ascii="Times New Roman" w:hAnsi="Times New Roman"/>
            <w:b/>
            <w:sz w:val="24"/>
            <w:szCs w:val="24"/>
            <w:lang w:val="ro-RO"/>
          </w:rPr>
          <w:t xml:space="preserve"> SĂLAJ</w:t>
        </w:r>
      </w:p>
      <w:p w:rsidR="00517BA6" w:rsidRPr="002367AC" w:rsidRDefault="00517BA6"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517BA6"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517BA6"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15684B"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84B" w:rsidRDefault="0015684B" w:rsidP="000B208E">
      <w:pPr>
        <w:spacing w:after="0" w:line="240" w:lineRule="auto"/>
      </w:pPr>
      <w:r>
        <w:separator/>
      </w:r>
    </w:p>
  </w:footnote>
  <w:footnote w:type="continuationSeparator" w:id="0">
    <w:p w:rsidR="0015684B" w:rsidRDefault="0015684B"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AE4501">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E4501" w:rsidRDefault="00AE4501" w:rsidP="00AE4501">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AE4501" w:rsidRDefault="00AE4501" w:rsidP="00AE4501">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1241BB"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15684B">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698471711" r:id="rId3"/>
      </w:object>
    </w:r>
  </w:p>
  <w:p w:rsidR="00517BA6" w:rsidRPr="00110204" w:rsidRDefault="00517BA6"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1241BB">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rsidR="00517BA6" w:rsidRPr="005616CC" w:rsidRDefault="00517BA6"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sidR="001241BB">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517BA6" w:rsidRPr="00F41EE3" w:rsidTr="00512A58">
      <w:trPr>
        <w:trHeight w:val="226"/>
        <w:jc w:val="center"/>
      </w:trPr>
      <w:tc>
        <w:tcPr>
          <w:tcW w:w="9676" w:type="dxa"/>
          <w:shd w:val="clear" w:color="auto" w:fill="auto"/>
        </w:tcPr>
        <w:p w:rsidR="00517BA6" w:rsidRPr="00C63F5E" w:rsidRDefault="00517BA6"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17BA6" w:rsidRPr="0090788F" w:rsidRDefault="00517BA6"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1440"/>
        </w:tabs>
        <w:ind w:left="1440" w:hanging="360"/>
      </w:pPr>
      <w:rPr>
        <w:rFonts w:ascii="Wingdings" w:hAnsi="Wingdings" w:cs="Wingdings" w:hint="default"/>
      </w:rPr>
    </w:lvl>
  </w:abstractNum>
  <w:abstractNum w:abstractNumId="2" w15:restartNumberingAfterBreak="0">
    <w:nsid w:val="00000002"/>
    <w:multiLevelType w:val="singleLevel"/>
    <w:tmpl w:val="00000002"/>
    <w:name w:val="WW8Num3"/>
    <w:lvl w:ilvl="0">
      <w:start w:val="1"/>
      <w:numFmt w:val="upperLetter"/>
      <w:lvlText w:val="%1."/>
      <w:lvlJc w:val="left"/>
      <w:pPr>
        <w:tabs>
          <w:tab w:val="num" w:pos="720"/>
        </w:tabs>
        <w:ind w:left="720" w:hanging="360"/>
      </w:pPr>
      <w:rPr>
        <w:rFonts w:ascii="Symbol" w:hAnsi="Symbol"/>
      </w:rPr>
    </w:lvl>
  </w:abstractNum>
  <w:abstractNum w:abstractNumId="3" w15:restartNumberingAfterBreak="0">
    <w:nsid w:val="00000005"/>
    <w:multiLevelType w:val="singleLevel"/>
    <w:tmpl w:val="00000005"/>
    <w:lvl w:ilvl="0">
      <w:start w:val="1"/>
      <w:numFmt w:val="bullet"/>
      <w:lvlText w:val=""/>
      <w:lvlJc w:val="left"/>
      <w:pPr>
        <w:tabs>
          <w:tab w:val="num" w:pos="1440"/>
        </w:tabs>
        <w:ind w:left="1440" w:hanging="360"/>
      </w:pPr>
      <w:rPr>
        <w:rFonts w:ascii="Wingdings" w:hAnsi="Wingdings" w:cs="Wingdings" w:hint="default"/>
      </w:rPr>
    </w:lvl>
  </w:abstractNum>
  <w:abstractNum w:abstractNumId="4" w15:restartNumberingAfterBreak="0">
    <w:nsid w:val="00000009"/>
    <w:multiLevelType w:val="singleLevel"/>
    <w:tmpl w:val="00000009"/>
    <w:name w:val="WW8Num23"/>
    <w:lvl w:ilvl="0">
      <w:start w:val="1"/>
      <w:numFmt w:val="bullet"/>
      <w:lvlText w:val=""/>
      <w:lvlJc w:val="left"/>
      <w:pPr>
        <w:tabs>
          <w:tab w:val="num" w:pos="702"/>
        </w:tabs>
        <w:ind w:left="702" w:hanging="360"/>
      </w:pPr>
      <w:rPr>
        <w:rFonts w:ascii="Wingdings" w:hAnsi="Wingdings" w:cs="Wingdings" w:hint="default"/>
      </w:rPr>
    </w:lvl>
  </w:abstractNum>
  <w:abstractNum w:abstractNumId="5"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8"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9" w15:restartNumberingAfterBreak="0">
    <w:nsid w:val="00000011"/>
    <w:multiLevelType w:val="multilevel"/>
    <w:tmpl w:val="00000011"/>
    <w:name w:val="WW8Num4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60504A"/>
    <w:multiLevelType w:val="hybridMultilevel"/>
    <w:tmpl w:val="DF38287E"/>
    <w:lvl w:ilvl="0" w:tplc="6DAA8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027FA9"/>
    <w:multiLevelType w:val="hybridMultilevel"/>
    <w:tmpl w:val="7CAA1A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16"/>
  </w:num>
  <w:num w:numId="5">
    <w:abstractNumId w:val="11"/>
  </w:num>
  <w:num w:numId="6">
    <w:abstractNumId w:val="15"/>
  </w:num>
  <w:num w:numId="7">
    <w:abstractNumId w:val="4"/>
  </w:num>
  <w:num w:numId="8">
    <w:abstractNumId w:val="0"/>
    <w:lvlOverride w:ilvl="0">
      <w:lvl w:ilvl="0">
        <w:start w:val="65535"/>
        <w:numFmt w:val="bullet"/>
        <w:lvlText w:val="•"/>
        <w:legacy w:legacy="1" w:legacySpace="0" w:legacyIndent="346"/>
        <w:lvlJc w:val="left"/>
        <w:rPr>
          <w:rFonts w:ascii="Arial" w:hAnsi="Arial" w:cs="Arial" w:hint="default"/>
        </w:rPr>
      </w:lvl>
    </w:lvlOverride>
  </w:num>
  <w:num w:numId="9">
    <w:abstractNumId w:val="0"/>
    <w:lvlOverride w:ilvl="0">
      <w:lvl w:ilvl="0">
        <w:start w:val="65535"/>
        <w:numFmt w:val="bullet"/>
        <w:lvlText w:val="•"/>
        <w:legacy w:legacy="1" w:legacySpace="0" w:legacyIndent="149"/>
        <w:lvlJc w:val="left"/>
        <w:rPr>
          <w:rFonts w:ascii="Arial" w:hAnsi="Arial" w:cs="Arial" w:hint="default"/>
        </w:rPr>
      </w:lvl>
    </w:lvlOverride>
  </w:num>
  <w:num w:numId="10">
    <w:abstractNumId w:val="0"/>
    <w:lvlOverride w:ilvl="0">
      <w:lvl w:ilvl="0">
        <w:start w:val="65535"/>
        <w:numFmt w:val="bullet"/>
        <w:lvlText w:val="•"/>
        <w:legacy w:legacy="1" w:legacySpace="0" w:legacyIndent="331"/>
        <w:lvlJc w:val="left"/>
        <w:rPr>
          <w:rFonts w:ascii="Arial" w:hAnsi="Arial" w:cs="Arial" w:hint="default"/>
        </w:rPr>
      </w:lvl>
    </w:lvlOverride>
  </w:num>
  <w:num w:numId="11">
    <w:abstractNumId w:val="10"/>
  </w:num>
  <w:num w:numId="12">
    <w:abstractNumId w:val="2"/>
  </w:num>
  <w:num w:numId="13">
    <w:abstractNumId w:val="3"/>
  </w:num>
  <w:num w:numId="14">
    <w:abstractNumId w:val="1"/>
  </w:num>
  <w:num w:numId="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306"/>
    <w:rsid w:val="000014A0"/>
    <w:rsid w:val="00001F02"/>
    <w:rsid w:val="00002917"/>
    <w:rsid w:val="0000291B"/>
    <w:rsid w:val="00002B27"/>
    <w:rsid w:val="0000315E"/>
    <w:rsid w:val="00003C4A"/>
    <w:rsid w:val="000047F6"/>
    <w:rsid w:val="00004A9A"/>
    <w:rsid w:val="0000501B"/>
    <w:rsid w:val="00005FE7"/>
    <w:rsid w:val="000068F8"/>
    <w:rsid w:val="00007157"/>
    <w:rsid w:val="00007593"/>
    <w:rsid w:val="00007D4B"/>
    <w:rsid w:val="000108C5"/>
    <w:rsid w:val="00010C13"/>
    <w:rsid w:val="00010EBA"/>
    <w:rsid w:val="000135A9"/>
    <w:rsid w:val="00013617"/>
    <w:rsid w:val="00013A9C"/>
    <w:rsid w:val="00013EEA"/>
    <w:rsid w:val="000145A6"/>
    <w:rsid w:val="00015B3B"/>
    <w:rsid w:val="000161F5"/>
    <w:rsid w:val="000163B2"/>
    <w:rsid w:val="00016FFF"/>
    <w:rsid w:val="00017208"/>
    <w:rsid w:val="00020594"/>
    <w:rsid w:val="00020E2D"/>
    <w:rsid w:val="00021225"/>
    <w:rsid w:val="000225D3"/>
    <w:rsid w:val="00022BE4"/>
    <w:rsid w:val="00022E78"/>
    <w:rsid w:val="000233C7"/>
    <w:rsid w:val="000247BF"/>
    <w:rsid w:val="000269D7"/>
    <w:rsid w:val="000272B3"/>
    <w:rsid w:val="00027C79"/>
    <w:rsid w:val="0003131C"/>
    <w:rsid w:val="0003226A"/>
    <w:rsid w:val="00032FEE"/>
    <w:rsid w:val="000359DC"/>
    <w:rsid w:val="000361C8"/>
    <w:rsid w:val="000365EB"/>
    <w:rsid w:val="0003678B"/>
    <w:rsid w:val="00037CE2"/>
    <w:rsid w:val="000409BE"/>
    <w:rsid w:val="00040A64"/>
    <w:rsid w:val="00041282"/>
    <w:rsid w:val="00042E83"/>
    <w:rsid w:val="000435C3"/>
    <w:rsid w:val="0004388D"/>
    <w:rsid w:val="000442F2"/>
    <w:rsid w:val="0004439E"/>
    <w:rsid w:val="0004471D"/>
    <w:rsid w:val="000463A9"/>
    <w:rsid w:val="00047405"/>
    <w:rsid w:val="0004785E"/>
    <w:rsid w:val="0004786E"/>
    <w:rsid w:val="0005072B"/>
    <w:rsid w:val="00051BD5"/>
    <w:rsid w:val="00051D30"/>
    <w:rsid w:val="000521F6"/>
    <w:rsid w:val="0005233F"/>
    <w:rsid w:val="00052960"/>
    <w:rsid w:val="00052C23"/>
    <w:rsid w:val="000539D5"/>
    <w:rsid w:val="00054335"/>
    <w:rsid w:val="00054C9D"/>
    <w:rsid w:val="00054EE3"/>
    <w:rsid w:val="00055967"/>
    <w:rsid w:val="00055F07"/>
    <w:rsid w:val="000572B0"/>
    <w:rsid w:val="000613A3"/>
    <w:rsid w:val="000627B8"/>
    <w:rsid w:val="000628E4"/>
    <w:rsid w:val="00062B0C"/>
    <w:rsid w:val="000636EA"/>
    <w:rsid w:val="00064F9E"/>
    <w:rsid w:val="000659E7"/>
    <w:rsid w:val="00066878"/>
    <w:rsid w:val="00066DB1"/>
    <w:rsid w:val="000676DE"/>
    <w:rsid w:val="00067B8D"/>
    <w:rsid w:val="00070A43"/>
    <w:rsid w:val="0007158E"/>
    <w:rsid w:val="000716F7"/>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1E7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D6E"/>
    <w:rsid w:val="00096D90"/>
    <w:rsid w:val="00096EDE"/>
    <w:rsid w:val="000A020A"/>
    <w:rsid w:val="000A26FA"/>
    <w:rsid w:val="000A3086"/>
    <w:rsid w:val="000A32BA"/>
    <w:rsid w:val="000A3806"/>
    <w:rsid w:val="000A43A7"/>
    <w:rsid w:val="000A4484"/>
    <w:rsid w:val="000A455E"/>
    <w:rsid w:val="000A4BEA"/>
    <w:rsid w:val="000A4FFA"/>
    <w:rsid w:val="000A55AA"/>
    <w:rsid w:val="000A5DC6"/>
    <w:rsid w:val="000A650C"/>
    <w:rsid w:val="000A6823"/>
    <w:rsid w:val="000A730B"/>
    <w:rsid w:val="000A7B05"/>
    <w:rsid w:val="000A7D38"/>
    <w:rsid w:val="000A7D4B"/>
    <w:rsid w:val="000B0AA3"/>
    <w:rsid w:val="000B1E8C"/>
    <w:rsid w:val="000B208E"/>
    <w:rsid w:val="000B210A"/>
    <w:rsid w:val="000B22BF"/>
    <w:rsid w:val="000B2C6C"/>
    <w:rsid w:val="000B2E2E"/>
    <w:rsid w:val="000B3DE5"/>
    <w:rsid w:val="000B5BE6"/>
    <w:rsid w:val="000B6419"/>
    <w:rsid w:val="000B6749"/>
    <w:rsid w:val="000B68B8"/>
    <w:rsid w:val="000B746C"/>
    <w:rsid w:val="000B752D"/>
    <w:rsid w:val="000B761C"/>
    <w:rsid w:val="000C0E13"/>
    <w:rsid w:val="000C120E"/>
    <w:rsid w:val="000C1627"/>
    <w:rsid w:val="000C22B6"/>
    <w:rsid w:val="000C30DD"/>
    <w:rsid w:val="000C44B0"/>
    <w:rsid w:val="000C4C81"/>
    <w:rsid w:val="000C65B6"/>
    <w:rsid w:val="000C678F"/>
    <w:rsid w:val="000C6DC6"/>
    <w:rsid w:val="000C6E65"/>
    <w:rsid w:val="000C789B"/>
    <w:rsid w:val="000C7C4F"/>
    <w:rsid w:val="000C7DFB"/>
    <w:rsid w:val="000C7FA6"/>
    <w:rsid w:val="000D000B"/>
    <w:rsid w:val="000D06E3"/>
    <w:rsid w:val="000D0B15"/>
    <w:rsid w:val="000D0CDB"/>
    <w:rsid w:val="000D0FA9"/>
    <w:rsid w:val="000D202C"/>
    <w:rsid w:val="000D252B"/>
    <w:rsid w:val="000D3417"/>
    <w:rsid w:val="000D4E6B"/>
    <w:rsid w:val="000D4FCE"/>
    <w:rsid w:val="000D52AD"/>
    <w:rsid w:val="000D5F35"/>
    <w:rsid w:val="000D62B4"/>
    <w:rsid w:val="000D6A3F"/>
    <w:rsid w:val="000D7675"/>
    <w:rsid w:val="000D7CE3"/>
    <w:rsid w:val="000D7E25"/>
    <w:rsid w:val="000E196E"/>
    <w:rsid w:val="000E2207"/>
    <w:rsid w:val="000E319F"/>
    <w:rsid w:val="000E3B50"/>
    <w:rsid w:val="000E44F7"/>
    <w:rsid w:val="000E4769"/>
    <w:rsid w:val="000E5B3B"/>
    <w:rsid w:val="000E5BC6"/>
    <w:rsid w:val="000E60B0"/>
    <w:rsid w:val="000E65B3"/>
    <w:rsid w:val="000E6F19"/>
    <w:rsid w:val="000E70BE"/>
    <w:rsid w:val="000E754E"/>
    <w:rsid w:val="000F0F59"/>
    <w:rsid w:val="000F1306"/>
    <w:rsid w:val="000F17BC"/>
    <w:rsid w:val="000F205D"/>
    <w:rsid w:val="000F2248"/>
    <w:rsid w:val="000F3ED5"/>
    <w:rsid w:val="000F4326"/>
    <w:rsid w:val="000F5E78"/>
    <w:rsid w:val="000F69B7"/>
    <w:rsid w:val="000F6AA5"/>
    <w:rsid w:val="000F6AEF"/>
    <w:rsid w:val="000F7D11"/>
    <w:rsid w:val="0010020B"/>
    <w:rsid w:val="0010072B"/>
    <w:rsid w:val="001025AD"/>
    <w:rsid w:val="00102B1B"/>
    <w:rsid w:val="00105801"/>
    <w:rsid w:val="00105D6F"/>
    <w:rsid w:val="00106F3A"/>
    <w:rsid w:val="00110204"/>
    <w:rsid w:val="00110260"/>
    <w:rsid w:val="001113CC"/>
    <w:rsid w:val="001116F7"/>
    <w:rsid w:val="00111EE0"/>
    <w:rsid w:val="0011398C"/>
    <w:rsid w:val="00113C3D"/>
    <w:rsid w:val="00114271"/>
    <w:rsid w:val="00115017"/>
    <w:rsid w:val="001173AD"/>
    <w:rsid w:val="001174AF"/>
    <w:rsid w:val="00120E83"/>
    <w:rsid w:val="00121D21"/>
    <w:rsid w:val="001221C1"/>
    <w:rsid w:val="00122765"/>
    <w:rsid w:val="00122886"/>
    <w:rsid w:val="00122DAD"/>
    <w:rsid w:val="00122FA8"/>
    <w:rsid w:val="0012306C"/>
    <w:rsid w:val="0012308D"/>
    <w:rsid w:val="00123637"/>
    <w:rsid w:val="00123AEA"/>
    <w:rsid w:val="00123FDF"/>
    <w:rsid w:val="001241BB"/>
    <w:rsid w:val="00125A5C"/>
    <w:rsid w:val="0012710C"/>
    <w:rsid w:val="001301D3"/>
    <w:rsid w:val="001306EB"/>
    <w:rsid w:val="00130BD2"/>
    <w:rsid w:val="00131B32"/>
    <w:rsid w:val="00131EAD"/>
    <w:rsid w:val="001329A5"/>
    <w:rsid w:val="00133483"/>
    <w:rsid w:val="001334D5"/>
    <w:rsid w:val="00133835"/>
    <w:rsid w:val="00136790"/>
    <w:rsid w:val="001368D6"/>
    <w:rsid w:val="00136F6B"/>
    <w:rsid w:val="001376B3"/>
    <w:rsid w:val="00137789"/>
    <w:rsid w:val="00137964"/>
    <w:rsid w:val="00137FC4"/>
    <w:rsid w:val="00140571"/>
    <w:rsid w:val="00140658"/>
    <w:rsid w:val="00140C57"/>
    <w:rsid w:val="00140D73"/>
    <w:rsid w:val="00141486"/>
    <w:rsid w:val="001415AC"/>
    <w:rsid w:val="001415C4"/>
    <w:rsid w:val="001415CC"/>
    <w:rsid w:val="001421D5"/>
    <w:rsid w:val="00142AC4"/>
    <w:rsid w:val="00143D27"/>
    <w:rsid w:val="0014500D"/>
    <w:rsid w:val="00145177"/>
    <w:rsid w:val="00145A9A"/>
    <w:rsid w:val="00145CCB"/>
    <w:rsid w:val="00145EFA"/>
    <w:rsid w:val="00145FF2"/>
    <w:rsid w:val="00146E3B"/>
    <w:rsid w:val="00146FB1"/>
    <w:rsid w:val="00147614"/>
    <w:rsid w:val="001502A2"/>
    <w:rsid w:val="00150956"/>
    <w:rsid w:val="001509D0"/>
    <w:rsid w:val="00150FBC"/>
    <w:rsid w:val="001529C5"/>
    <w:rsid w:val="00152CA3"/>
    <w:rsid w:val="00153925"/>
    <w:rsid w:val="001540DF"/>
    <w:rsid w:val="00155B3F"/>
    <w:rsid w:val="00155E8D"/>
    <w:rsid w:val="00155F31"/>
    <w:rsid w:val="0015656C"/>
    <w:rsid w:val="0015684B"/>
    <w:rsid w:val="001569AE"/>
    <w:rsid w:val="00156AD8"/>
    <w:rsid w:val="00156F90"/>
    <w:rsid w:val="001576DC"/>
    <w:rsid w:val="001578AD"/>
    <w:rsid w:val="001605DA"/>
    <w:rsid w:val="00160BE9"/>
    <w:rsid w:val="00161DA7"/>
    <w:rsid w:val="0016256B"/>
    <w:rsid w:val="00162B9C"/>
    <w:rsid w:val="00165136"/>
    <w:rsid w:val="001664FE"/>
    <w:rsid w:val="00166C68"/>
    <w:rsid w:val="00166D06"/>
    <w:rsid w:val="00166DC5"/>
    <w:rsid w:val="00166E50"/>
    <w:rsid w:val="00166EC1"/>
    <w:rsid w:val="00167111"/>
    <w:rsid w:val="00167D63"/>
    <w:rsid w:val="0017091F"/>
    <w:rsid w:val="00170F1F"/>
    <w:rsid w:val="001720C3"/>
    <w:rsid w:val="00173802"/>
    <w:rsid w:val="001757EB"/>
    <w:rsid w:val="00176221"/>
    <w:rsid w:val="00176276"/>
    <w:rsid w:val="00177396"/>
    <w:rsid w:val="00177B75"/>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7418"/>
    <w:rsid w:val="00192703"/>
    <w:rsid w:val="00192B00"/>
    <w:rsid w:val="00193E01"/>
    <w:rsid w:val="0019418E"/>
    <w:rsid w:val="00194FD7"/>
    <w:rsid w:val="001A0854"/>
    <w:rsid w:val="001A0959"/>
    <w:rsid w:val="001A0A37"/>
    <w:rsid w:val="001A0F63"/>
    <w:rsid w:val="001A10F8"/>
    <w:rsid w:val="001A17C2"/>
    <w:rsid w:val="001A2AAA"/>
    <w:rsid w:val="001A2CB9"/>
    <w:rsid w:val="001A2E39"/>
    <w:rsid w:val="001A2FF4"/>
    <w:rsid w:val="001A459D"/>
    <w:rsid w:val="001A4B52"/>
    <w:rsid w:val="001A5254"/>
    <w:rsid w:val="001A5B32"/>
    <w:rsid w:val="001A5F6F"/>
    <w:rsid w:val="001A62B0"/>
    <w:rsid w:val="001A66B6"/>
    <w:rsid w:val="001A6EA1"/>
    <w:rsid w:val="001A72FA"/>
    <w:rsid w:val="001B0815"/>
    <w:rsid w:val="001B1A04"/>
    <w:rsid w:val="001B255D"/>
    <w:rsid w:val="001B2A08"/>
    <w:rsid w:val="001B4838"/>
    <w:rsid w:val="001B51C8"/>
    <w:rsid w:val="001B7066"/>
    <w:rsid w:val="001B7068"/>
    <w:rsid w:val="001B762F"/>
    <w:rsid w:val="001C08BB"/>
    <w:rsid w:val="001C148E"/>
    <w:rsid w:val="001C1C73"/>
    <w:rsid w:val="001C1EC7"/>
    <w:rsid w:val="001C37CD"/>
    <w:rsid w:val="001C41E0"/>
    <w:rsid w:val="001C4C39"/>
    <w:rsid w:val="001C558F"/>
    <w:rsid w:val="001C6440"/>
    <w:rsid w:val="001C699A"/>
    <w:rsid w:val="001C77E2"/>
    <w:rsid w:val="001C77E7"/>
    <w:rsid w:val="001C7F97"/>
    <w:rsid w:val="001D063B"/>
    <w:rsid w:val="001D19A0"/>
    <w:rsid w:val="001D1F05"/>
    <w:rsid w:val="001D23F1"/>
    <w:rsid w:val="001D2EF7"/>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45A"/>
    <w:rsid w:val="0020789F"/>
    <w:rsid w:val="00207D7D"/>
    <w:rsid w:val="00207F5C"/>
    <w:rsid w:val="00210369"/>
    <w:rsid w:val="002106E4"/>
    <w:rsid w:val="002108DD"/>
    <w:rsid w:val="002128AE"/>
    <w:rsid w:val="00212D1D"/>
    <w:rsid w:val="00213C99"/>
    <w:rsid w:val="00214068"/>
    <w:rsid w:val="002143BE"/>
    <w:rsid w:val="00214E53"/>
    <w:rsid w:val="002160B4"/>
    <w:rsid w:val="00216348"/>
    <w:rsid w:val="00216BF3"/>
    <w:rsid w:val="00216DEE"/>
    <w:rsid w:val="0021757F"/>
    <w:rsid w:val="00217A53"/>
    <w:rsid w:val="00217A5A"/>
    <w:rsid w:val="00217A98"/>
    <w:rsid w:val="00217C91"/>
    <w:rsid w:val="00220141"/>
    <w:rsid w:val="002202E1"/>
    <w:rsid w:val="00221E84"/>
    <w:rsid w:val="00222035"/>
    <w:rsid w:val="00222266"/>
    <w:rsid w:val="00223C77"/>
    <w:rsid w:val="002265D5"/>
    <w:rsid w:val="00226E28"/>
    <w:rsid w:val="002274F1"/>
    <w:rsid w:val="0022752C"/>
    <w:rsid w:val="00227C35"/>
    <w:rsid w:val="002301A8"/>
    <w:rsid w:val="002312EB"/>
    <w:rsid w:val="00231F64"/>
    <w:rsid w:val="0023240E"/>
    <w:rsid w:val="00233543"/>
    <w:rsid w:val="0023383B"/>
    <w:rsid w:val="002338CC"/>
    <w:rsid w:val="00233F72"/>
    <w:rsid w:val="002344B2"/>
    <w:rsid w:val="00234506"/>
    <w:rsid w:val="00234DFD"/>
    <w:rsid w:val="00234ED5"/>
    <w:rsid w:val="002357DE"/>
    <w:rsid w:val="00235A39"/>
    <w:rsid w:val="002362C5"/>
    <w:rsid w:val="00236AD0"/>
    <w:rsid w:val="00237AED"/>
    <w:rsid w:val="002400A9"/>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3B80"/>
    <w:rsid w:val="0025506F"/>
    <w:rsid w:val="0025587A"/>
    <w:rsid w:val="00257FEB"/>
    <w:rsid w:val="0026093E"/>
    <w:rsid w:val="00260A63"/>
    <w:rsid w:val="002612FF"/>
    <w:rsid w:val="00261588"/>
    <w:rsid w:val="002616D4"/>
    <w:rsid w:val="002619F5"/>
    <w:rsid w:val="00261EE2"/>
    <w:rsid w:val="002620D0"/>
    <w:rsid w:val="002621BA"/>
    <w:rsid w:val="00262699"/>
    <w:rsid w:val="00262B61"/>
    <w:rsid w:val="002637B5"/>
    <w:rsid w:val="00263E71"/>
    <w:rsid w:val="00264BE2"/>
    <w:rsid w:val="00264EA6"/>
    <w:rsid w:val="00265CDE"/>
    <w:rsid w:val="00266C21"/>
    <w:rsid w:val="00266E24"/>
    <w:rsid w:val="00267409"/>
    <w:rsid w:val="00270547"/>
    <w:rsid w:val="00270B31"/>
    <w:rsid w:val="00271767"/>
    <w:rsid w:val="00273020"/>
    <w:rsid w:val="0027564A"/>
    <w:rsid w:val="00275873"/>
    <w:rsid w:val="00275FAB"/>
    <w:rsid w:val="00276C32"/>
    <w:rsid w:val="00281170"/>
    <w:rsid w:val="002818C5"/>
    <w:rsid w:val="00281CE1"/>
    <w:rsid w:val="00282997"/>
    <w:rsid w:val="0028452F"/>
    <w:rsid w:val="00284E87"/>
    <w:rsid w:val="00286ED3"/>
    <w:rsid w:val="00287998"/>
    <w:rsid w:val="00287C76"/>
    <w:rsid w:val="00287CDE"/>
    <w:rsid w:val="00287D38"/>
    <w:rsid w:val="002902A8"/>
    <w:rsid w:val="00290D90"/>
    <w:rsid w:val="00291165"/>
    <w:rsid w:val="0029148F"/>
    <w:rsid w:val="00292F82"/>
    <w:rsid w:val="002931D7"/>
    <w:rsid w:val="0029378D"/>
    <w:rsid w:val="002937D5"/>
    <w:rsid w:val="002938EF"/>
    <w:rsid w:val="00293B32"/>
    <w:rsid w:val="00297211"/>
    <w:rsid w:val="00297443"/>
    <w:rsid w:val="002A0356"/>
    <w:rsid w:val="002A191C"/>
    <w:rsid w:val="002A1C68"/>
    <w:rsid w:val="002A20C1"/>
    <w:rsid w:val="002A3483"/>
    <w:rsid w:val="002A36DC"/>
    <w:rsid w:val="002A3F1A"/>
    <w:rsid w:val="002A42F4"/>
    <w:rsid w:val="002A4645"/>
    <w:rsid w:val="002A497B"/>
    <w:rsid w:val="002A64AD"/>
    <w:rsid w:val="002A7363"/>
    <w:rsid w:val="002A7430"/>
    <w:rsid w:val="002B00B4"/>
    <w:rsid w:val="002B1BA3"/>
    <w:rsid w:val="002B2662"/>
    <w:rsid w:val="002B3C1F"/>
    <w:rsid w:val="002B3F96"/>
    <w:rsid w:val="002B4E8F"/>
    <w:rsid w:val="002B4EFD"/>
    <w:rsid w:val="002B562B"/>
    <w:rsid w:val="002B5B42"/>
    <w:rsid w:val="002B6381"/>
    <w:rsid w:val="002B676B"/>
    <w:rsid w:val="002B754E"/>
    <w:rsid w:val="002B77A7"/>
    <w:rsid w:val="002B7B04"/>
    <w:rsid w:val="002C0AE0"/>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4171"/>
    <w:rsid w:val="002D4513"/>
    <w:rsid w:val="002D4774"/>
    <w:rsid w:val="002D500E"/>
    <w:rsid w:val="002D5657"/>
    <w:rsid w:val="002D5DBE"/>
    <w:rsid w:val="002D5FF5"/>
    <w:rsid w:val="002D7175"/>
    <w:rsid w:val="002D7A06"/>
    <w:rsid w:val="002D7AAF"/>
    <w:rsid w:val="002D7C35"/>
    <w:rsid w:val="002E0193"/>
    <w:rsid w:val="002E03B2"/>
    <w:rsid w:val="002E144F"/>
    <w:rsid w:val="002E1A08"/>
    <w:rsid w:val="002E22BC"/>
    <w:rsid w:val="002E24B7"/>
    <w:rsid w:val="002E3159"/>
    <w:rsid w:val="002E39AD"/>
    <w:rsid w:val="002E3A7F"/>
    <w:rsid w:val="002E3BFC"/>
    <w:rsid w:val="002E3DE5"/>
    <w:rsid w:val="002E460F"/>
    <w:rsid w:val="002E485B"/>
    <w:rsid w:val="002E499B"/>
    <w:rsid w:val="002E5568"/>
    <w:rsid w:val="002E613D"/>
    <w:rsid w:val="002E6257"/>
    <w:rsid w:val="002E6E19"/>
    <w:rsid w:val="002E7527"/>
    <w:rsid w:val="002F0DC5"/>
    <w:rsid w:val="002F136A"/>
    <w:rsid w:val="002F1751"/>
    <w:rsid w:val="002F1B98"/>
    <w:rsid w:val="002F21AC"/>
    <w:rsid w:val="002F3475"/>
    <w:rsid w:val="002F35BE"/>
    <w:rsid w:val="002F44D1"/>
    <w:rsid w:val="002F4680"/>
    <w:rsid w:val="002F66A8"/>
    <w:rsid w:val="002F6867"/>
    <w:rsid w:val="002F68D8"/>
    <w:rsid w:val="002F6DE0"/>
    <w:rsid w:val="002F7B0A"/>
    <w:rsid w:val="00300603"/>
    <w:rsid w:val="003009F0"/>
    <w:rsid w:val="00300E4F"/>
    <w:rsid w:val="00300EC1"/>
    <w:rsid w:val="00302577"/>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30D6"/>
    <w:rsid w:val="00313B31"/>
    <w:rsid w:val="0031404B"/>
    <w:rsid w:val="00314090"/>
    <w:rsid w:val="00320831"/>
    <w:rsid w:val="00320FC6"/>
    <w:rsid w:val="003214A4"/>
    <w:rsid w:val="00321795"/>
    <w:rsid w:val="00322439"/>
    <w:rsid w:val="00322F08"/>
    <w:rsid w:val="003230BA"/>
    <w:rsid w:val="00323392"/>
    <w:rsid w:val="003237E1"/>
    <w:rsid w:val="00323954"/>
    <w:rsid w:val="00324AA6"/>
    <w:rsid w:val="00324DEE"/>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72B1"/>
    <w:rsid w:val="0034739E"/>
    <w:rsid w:val="00347F65"/>
    <w:rsid w:val="00351254"/>
    <w:rsid w:val="0035148C"/>
    <w:rsid w:val="003516AE"/>
    <w:rsid w:val="003519DE"/>
    <w:rsid w:val="003534D0"/>
    <w:rsid w:val="00353C4B"/>
    <w:rsid w:val="003542DC"/>
    <w:rsid w:val="00354B1E"/>
    <w:rsid w:val="00355929"/>
    <w:rsid w:val="00355BE7"/>
    <w:rsid w:val="00356135"/>
    <w:rsid w:val="00356659"/>
    <w:rsid w:val="00356864"/>
    <w:rsid w:val="00356947"/>
    <w:rsid w:val="00356C75"/>
    <w:rsid w:val="00361191"/>
    <w:rsid w:val="003617C6"/>
    <w:rsid w:val="0036255D"/>
    <w:rsid w:val="00362A5F"/>
    <w:rsid w:val="00362D46"/>
    <w:rsid w:val="0036314B"/>
    <w:rsid w:val="003642A4"/>
    <w:rsid w:val="00364304"/>
    <w:rsid w:val="0036489D"/>
    <w:rsid w:val="00365A55"/>
    <w:rsid w:val="00366A5F"/>
    <w:rsid w:val="00366C7A"/>
    <w:rsid w:val="00367430"/>
    <w:rsid w:val="0037049E"/>
    <w:rsid w:val="0037125E"/>
    <w:rsid w:val="0037164C"/>
    <w:rsid w:val="00371E8D"/>
    <w:rsid w:val="003720B8"/>
    <w:rsid w:val="00372A79"/>
    <w:rsid w:val="003733B5"/>
    <w:rsid w:val="00374566"/>
    <w:rsid w:val="003746AE"/>
    <w:rsid w:val="00375B16"/>
    <w:rsid w:val="00375E46"/>
    <w:rsid w:val="00376CCF"/>
    <w:rsid w:val="003774DC"/>
    <w:rsid w:val="00381799"/>
    <w:rsid w:val="00381E67"/>
    <w:rsid w:val="00382306"/>
    <w:rsid w:val="00382CB2"/>
    <w:rsid w:val="00382D5A"/>
    <w:rsid w:val="00383D38"/>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726"/>
    <w:rsid w:val="00392CF6"/>
    <w:rsid w:val="00393A0C"/>
    <w:rsid w:val="0039554A"/>
    <w:rsid w:val="00395666"/>
    <w:rsid w:val="00395780"/>
    <w:rsid w:val="003959D1"/>
    <w:rsid w:val="00395DE7"/>
    <w:rsid w:val="003A03CD"/>
    <w:rsid w:val="003A1251"/>
    <w:rsid w:val="003A1A4A"/>
    <w:rsid w:val="003A1D29"/>
    <w:rsid w:val="003A282D"/>
    <w:rsid w:val="003A3E02"/>
    <w:rsid w:val="003A4325"/>
    <w:rsid w:val="003A64FB"/>
    <w:rsid w:val="003A7B98"/>
    <w:rsid w:val="003A7CA1"/>
    <w:rsid w:val="003A7F41"/>
    <w:rsid w:val="003B275F"/>
    <w:rsid w:val="003B2DC1"/>
    <w:rsid w:val="003B321D"/>
    <w:rsid w:val="003B3C11"/>
    <w:rsid w:val="003B667C"/>
    <w:rsid w:val="003B6998"/>
    <w:rsid w:val="003B740D"/>
    <w:rsid w:val="003B749E"/>
    <w:rsid w:val="003C011F"/>
    <w:rsid w:val="003C02EE"/>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245"/>
    <w:rsid w:val="003D2273"/>
    <w:rsid w:val="003D2D55"/>
    <w:rsid w:val="003D2D80"/>
    <w:rsid w:val="003D4029"/>
    <w:rsid w:val="003D5607"/>
    <w:rsid w:val="003D738E"/>
    <w:rsid w:val="003E21E7"/>
    <w:rsid w:val="003E34F5"/>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11B3"/>
    <w:rsid w:val="004020A6"/>
    <w:rsid w:val="00402309"/>
    <w:rsid w:val="0040263A"/>
    <w:rsid w:val="00403E9A"/>
    <w:rsid w:val="00404180"/>
    <w:rsid w:val="004042E1"/>
    <w:rsid w:val="00404A3C"/>
    <w:rsid w:val="004059B5"/>
    <w:rsid w:val="00405BD0"/>
    <w:rsid w:val="00406106"/>
    <w:rsid w:val="00406EE6"/>
    <w:rsid w:val="00407007"/>
    <w:rsid w:val="004075E4"/>
    <w:rsid w:val="004103ED"/>
    <w:rsid w:val="004111AB"/>
    <w:rsid w:val="00412AF3"/>
    <w:rsid w:val="00413395"/>
    <w:rsid w:val="00413AD9"/>
    <w:rsid w:val="00413C84"/>
    <w:rsid w:val="00413CE7"/>
    <w:rsid w:val="00413F09"/>
    <w:rsid w:val="00414DDC"/>
    <w:rsid w:val="00415A86"/>
    <w:rsid w:val="00417CC5"/>
    <w:rsid w:val="00420758"/>
    <w:rsid w:val="004223CB"/>
    <w:rsid w:val="004238FE"/>
    <w:rsid w:val="00423DC3"/>
    <w:rsid w:val="004242C5"/>
    <w:rsid w:val="00424DF3"/>
    <w:rsid w:val="004256DE"/>
    <w:rsid w:val="004259BE"/>
    <w:rsid w:val="004265B0"/>
    <w:rsid w:val="00426B25"/>
    <w:rsid w:val="0042740B"/>
    <w:rsid w:val="00427415"/>
    <w:rsid w:val="00430995"/>
    <w:rsid w:val="004326DD"/>
    <w:rsid w:val="004329F3"/>
    <w:rsid w:val="00432F26"/>
    <w:rsid w:val="0043315D"/>
    <w:rsid w:val="004331D5"/>
    <w:rsid w:val="00434B56"/>
    <w:rsid w:val="00434D11"/>
    <w:rsid w:val="00435E66"/>
    <w:rsid w:val="00435E72"/>
    <w:rsid w:val="00436067"/>
    <w:rsid w:val="00437C0B"/>
    <w:rsid w:val="004402CF"/>
    <w:rsid w:val="00440554"/>
    <w:rsid w:val="00440962"/>
    <w:rsid w:val="00441920"/>
    <w:rsid w:val="00441B09"/>
    <w:rsid w:val="00442D50"/>
    <w:rsid w:val="00443445"/>
    <w:rsid w:val="004435C2"/>
    <w:rsid w:val="004442B8"/>
    <w:rsid w:val="0044487D"/>
    <w:rsid w:val="0044588D"/>
    <w:rsid w:val="00445AD8"/>
    <w:rsid w:val="004463A7"/>
    <w:rsid w:val="0044699F"/>
    <w:rsid w:val="00447356"/>
    <w:rsid w:val="00450EFE"/>
    <w:rsid w:val="004522C9"/>
    <w:rsid w:val="0045272A"/>
    <w:rsid w:val="004527CE"/>
    <w:rsid w:val="00452815"/>
    <w:rsid w:val="00453055"/>
    <w:rsid w:val="0045389B"/>
    <w:rsid w:val="00453A17"/>
    <w:rsid w:val="00453F14"/>
    <w:rsid w:val="00454DE0"/>
    <w:rsid w:val="00455105"/>
    <w:rsid w:val="004562A8"/>
    <w:rsid w:val="004564A0"/>
    <w:rsid w:val="00456978"/>
    <w:rsid w:val="00456C04"/>
    <w:rsid w:val="00457CF6"/>
    <w:rsid w:val="004601B9"/>
    <w:rsid w:val="00460783"/>
    <w:rsid w:val="00460A78"/>
    <w:rsid w:val="004618BD"/>
    <w:rsid w:val="00461EDF"/>
    <w:rsid w:val="00461FD2"/>
    <w:rsid w:val="004634C3"/>
    <w:rsid w:val="00463830"/>
    <w:rsid w:val="0046463F"/>
    <w:rsid w:val="0046583B"/>
    <w:rsid w:val="00465910"/>
    <w:rsid w:val="00465F2C"/>
    <w:rsid w:val="00466300"/>
    <w:rsid w:val="00466C46"/>
    <w:rsid w:val="00470433"/>
    <w:rsid w:val="0047051A"/>
    <w:rsid w:val="00471386"/>
    <w:rsid w:val="004720A9"/>
    <w:rsid w:val="00472864"/>
    <w:rsid w:val="0047293D"/>
    <w:rsid w:val="004738D5"/>
    <w:rsid w:val="00473E3B"/>
    <w:rsid w:val="00473E88"/>
    <w:rsid w:val="00473F8E"/>
    <w:rsid w:val="00474326"/>
    <w:rsid w:val="00475AC9"/>
    <w:rsid w:val="004767AC"/>
    <w:rsid w:val="00477EAB"/>
    <w:rsid w:val="00480808"/>
    <w:rsid w:val="0048101F"/>
    <w:rsid w:val="004815FF"/>
    <w:rsid w:val="0048342B"/>
    <w:rsid w:val="004843BD"/>
    <w:rsid w:val="00485983"/>
    <w:rsid w:val="00486236"/>
    <w:rsid w:val="004862DE"/>
    <w:rsid w:val="0048688D"/>
    <w:rsid w:val="004871D5"/>
    <w:rsid w:val="00487A5E"/>
    <w:rsid w:val="00487F6B"/>
    <w:rsid w:val="0049055D"/>
    <w:rsid w:val="004908EF"/>
    <w:rsid w:val="00490EF4"/>
    <w:rsid w:val="0049142B"/>
    <w:rsid w:val="00491501"/>
    <w:rsid w:val="00493656"/>
    <w:rsid w:val="00493C8D"/>
    <w:rsid w:val="0049502B"/>
    <w:rsid w:val="00495160"/>
    <w:rsid w:val="00496858"/>
    <w:rsid w:val="00496953"/>
    <w:rsid w:val="00497517"/>
    <w:rsid w:val="004A0239"/>
    <w:rsid w:val="004A0683"/>
    <w:rsid w:val="004A157D"/>
    <w:rsid w:val="004A1DD7"/>
    <w:rsid w:val="004A21F8"/>
    <w:rsid w:val="004A2E43"/>
    <w:rsid w:val="004A35E1"/>
    <w:rsid w:val="004A369C"/>
    <w:rsid w:val="004A4EAF"/>
    <w:rsid w:val="004A59A2"/>
    <w:rsid w:val="004A5C65"/>
    <w:rsid w:val="004A6217"/>
    <w:rsid w:val="004A6478"/>
    <w:rsid w:val="004A67F5"/>
    <w:rsid w:val="004A69B3"/>
    <w:rsid w:val="004A7026"/>
    <w:rsid w:val="004A71EE"/>
    <w:rsid w:val="004A7BC3"/>
    <w:rsid w:val="004A7C07"/>
    <w:rsid w:val="004A7C12"/>
    <w:rsid w:val="004A7C28"/>
    <w:rsid w:val="004B0830"/>
    <w:rsid w:val="004B08A4"/>
    <w:rsid w:val="004B0C84"/>
    <w:rsid w:val="004B166A"/>
    <w:rsid w:val="004B1F3F"/>
    <w:rsid w:val="004B26CF"/>
    <w:rsid w:val="004B2AFE"/>
    <w:rsid w:val="004B3DD8"/>
    <w:rsid w:val="004B536A"/>
    <w:rsid w:val="004B5F22"/>
    <w:rsid w:val="004B61E8"/>
    <w:rsid w:val="004B62C5"/>
    <w:rsid w:val="004B6601"/>
    <w:rsid w:val="004B678D"/>
    <w:rsid w:val="004B69F7"/>
    <w:rsid w:val="004B732D"/>
    <w:rsid w:val="004B7BE2"/>
    <w:rsid w:val="004B7CB5"/>
    <w:rsid w:val="004C0221"/>
    <w:rsid w:val="004C0693"/>
    <w:rsid w:val="004C0AAC"/>
    <w:rsid w:val="004C10D5"/>
    <w:rsid w:val="004C1984"/>
    <w:rsid w:val="004C2974"/>
    <w:rsid w:val="004C2D5C"/>
    <w:rsid w:val="004C35FC"/>
    <w:rsid w:val="004C3745"/>
    <w:rsid w:val="004C3B84"/>
    <w:rsid w:val="004C4414"/>
    <w:rsid w:val="004C4842"/>
    <w:rsid w:val="004C4DF5"/>
    <w:rsid w:val="004C5249"/>
    <w:rsid w:val="004C5CAF"/>
    <w:rsid w:val="004C6107"/>
    <w:rsid w:val="004C61A8"/>
    <w:rsid w:val="004C674C"/>
    <w:rsid w:val="004D1408"/>
    <w:rsid w:val="004D2203"/>
    <w:rsid w:val="004D2252"/>
    <w:rsid w:val="004D2392"/>
    <w:rsid w:val="004D29B4"/>
    <w:rsid w:val="004D2E4A"/>
    <w:rsid w:val="004D2E93"/>
    <w:rsid w:val="004D4DD7"/>
    <w:rsid w:val="004D5E64"/>
    <w:rsid w:val="004D6607"/>
    <w:rsid w:val="004D7CC9"/>
    <w:rsid w:val="004E12D5"/>
    <w:rsid w:val="004E267B"/>
    <w:rsid w:val="004E2B85"/>
    <w:rsid w:val="004E2BEF"/>
    <w:rsid w:val="004E333C"/>
    <w:rsid w:val="004E37BD"/>
    <w:rsid w:val="004E3E1A"/>
    <w:rsid w:val="004E530F"/>
    <w:rsid w:val="004E589D"/>
    <w:rsid w:val="004E6183"/>
    <w:rsid w:val="004E649D"/>
    <w:rsid w:val="004F0325"/>
    <w:rsid w:val="004F0D36"/>
    <w:rsid w:val="004F17FC"/>
    <w:rsid w:val="004F4D25"/>
    <w:rsid w:val="004F4DA7"/>
    <w:rsid w:val="004F4EBD"/>
    <w:rsid w:val="004F51BA"/>
    <w:rsid w:val="004F54D5"/>
    <w:rsid w:val="004F553C"/>
    <w:rsid w:val="004F5BC2"/>
    <w:rsid w:val="004F6DB5"/>
    <w:rsid w:val="004F73A7"/>
    <w:rsid w:val="004F75CF"/>
    <w:rsid w:val="004F7F0B"/>
    <w:rsid w:val="004F7FBF"/>
    <w:rsid w:val="00500114"/>
    <w:rsid w:val="005001AB"/>
    <w:rsid w:val="00500889"/>
    <w:rsid w:val="005015EC"/>
    <w:rsid w:val="00501801"/>
    <w:rsid w:val="00501D6D"/>
    <w:rsid w:val="00501E60"/>
    <w:rsid w:val="00504517"/>
    <w:rsid w:val="00505263"/>
    <w:rsid w:val="0050770D"/>
    <w:rsid w:val="00507998"/>
    <w:rsid w:val="00507D73"/>
    <w:rsid w:val="005103B0"/>
    <w:rsid w:val="005109D0"/>
    <w:rsid w:val="005111AE"/>
    <w:rsid w:val="00511896"/>
    <w:rsid w:val="00511E34"/>
    <w:rsid w:val="0051262E"/>
    <w:rsid w:val="00512A58"/>
    <w:rsid w:val="00512EE4"/>
    <w:rsid w:val="0051385D"/>
    <w:rsid w:val="0051652F"/>
    <w:rsid w:val="005167E4"/>
    <w:rsid w:val="005168C6"/>
    <w:rsid w:val="00517BA6"/>
    <w:rsid w:val="00517CA6"/>
    <w:rsid w:val="0052015B"/>
    <w:rsid w:val="00521562"/>
    <w:rsid w:val="00521999"/>
    <w:rsid w:val="00521A07"/>
    <w:rsid w:val="005228E1"/>
    <w:rsid w:val="00522AB1"/>
    <w:rsid w:val="00523227"/>
    <w:rsid w:val="005237C6"/>
    <w:rsid w:val="00523C49"/>
    <w:rsid w:val="00523DBE"/>
    <w:rsid w:val="00524F28"/>
    <w:rsid w:val="005261B3"/>
    <w:rsid w:val="005306A8"/>
    <w:rsid w:val="00530E19"/>
    <w:rsid w:val="00531007"/>
    <w:rsid w:val="0053187B"/>
    <w:rsid w:val="00532667"/>
    <w:rsid w:val="00532A1D"/>
    <w:rsid w:val="00532A4D"/>
    <w:rsid w:val="00532D0F"/>
    <w:rsid w:val="0053429B"/>
    <w:rsid w:val="00534353"/>
    <w:rsid w:val="0053449B"/>
    <w:rsid w:val="00534A00"/>
    <w:rsid w:val="005353A7"/>
    <w:rsid w:val="00535CB2"/>
    <w:rsid w:val="005369A8"/>
    <w:rsid w:val="00536DF3"/>
    <w:rsid w:val="0053774E"/>
    <w:rsid w:val="00537EE7"/>
    <w:rsid w:val="00540405"/>
    <w:rsid w:val="0054177B"/>
    <w:rsid w:val="005428ED"/>
    <w:rsid w:val="00543F5C"/>
    <w:rsid w:val="00544555"/>
    <w:rsid w:val="005448D5"/>
    <w:rsid w:val="00544DD6"/>
    <w:rsid w:val="00546C33"/>
    <w:rsid w:val="00546D1E"/>
    <w:rsid w:val="0054798A"/>
    <w:rsid w:val="00547991"/>
    <w:rsid w:val="00547EAB"/>
    <w:rsid w:val="00551E25"/>
    <w:rsid w:val="005524E1"/>
    <w:rsid w:val="005527B7"/>
    <w:rsid w:val="00552C10"/>
    <w:rsid w:val="00555A08"/>
    <w:rsid w:val="00556567"/>
    <w:rsid w:val="00557F86"/>
    <w:rsid w:val="005606B9"/>
    <w:rsid w:val="005616CC"/>
    <w:rsid w:val="00562E8D"/>
    <w:rsid w:val="0056445B"/>
    <w:rsid w:val="00565C85"/>
    <w:rsid w:val="005670E1"/>
    <w:rsid w:val="00567107"/>
    <w:rsid w:val="0056781A"/>
    <w:rsid w:val="00567E8E"/>
    <w:rsid w:val="00570082"/>
    <w:rsid w:val="005703CB"/>
    <w:rsid w:val="005708C3"/>
    <w:rsid w:val="005708D4"/>
    <w:rsid w:val="00571500"/>
    <w:rsid w:val="00571A2F"/>
    <w:rsid w:val="005723BA"/>
    <w:rsid w:val="0057261B"/>
    <w:rsid w:val="00572BE7"/>
    <w:rsid w:val="005734C7"/>
    <w:rsid w:val="0057387A"/>
    <w:rsid w:val="00574078"/>
    <w:rsid w:val="005741D4"/>
    <w:rsid w:val="005750F9"/>
    <w:rsid w:val="005752BF"/>
    <w:rsid w:val="005755C2"/>
    <w:rsid w:val="00575718"/>
    <w:rsid w:val="00575B30"/>
    <w:rsid w:val="00575C03"/>
    <w:rsid w:val="00576B53"/>
    <w:rsid w:val="0057714A"/>
    <w:rsid w:val="00577873"/>
    <w:rsid w:val="00577A9A"/>
    <w:rsid w:val="00580B21"/>
    <w:rsid w:val="00580D84"/>
    <w:rsid w:val="00581536"/>
    <w:rsid w:val="00581EB1"/>
    <w:rsid w:val="00582E39"/>
    <w:rsid w:val="005831A3"/>
    <w:rsid w:val="005843FB"/>
    <w:rsid w:val="00585C5B"/>
    <w:rsid w:val="00586B83"/>
    <w:rsid w:val="00586EFE"/>
    <w:rsid w:val="00587938"/>
    <w:rsid w:val="00587AD1"/>
    <w:rsid w:val="00590BB6"/>
    <w:rsid w:val="00591089"/>
    <w:rsid w:val="005912FD"/>
    <w:rsid w:val="005939BA"/>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A7A7C"/>
    <w:rsid w:val="005B072F"/>
    <w:rsid w:val="005B0BD7"/>
    <w:rsid w:val="005B12F7"/>
    <w:rsid w:val="005B2E5B"/>
    <w:rsid w:val="005B3071"/>
    <w:rsid w:val="005B30B0"/>
    <w:rsid w:val="005B3164"/>
    <w:rsid w:val="005B31BC"/>
    <w:rsid w:val="005B372E"/>
    <w:rsid w:val="005B37EF"/>
    <w:rsid w:val="005B45D8"/>
    <w:rsid w:val="005B5FE4"/>
    <w:rsid w:val="005B601F"/>
    <w:rsid w:val="005B7A31"/>
    <w:rsid w:val="005C0138"/>
    <w:rsid w:val="005C04E7"/>
    <w:rsid w:val="005C1352"/>
    <w:rsid w:val="005C15CE"/>
    <w:rsid w:val="005C2BBB"/>
    <w:rsid w:val="005C33DF"/>
    <w:rsid w:val="005C3554"/>
    <w:rsid w:val="005C5155"/>
    <w:rsid w:val="005C5459"/>
    <w:rsid w:val="005C6043"/>
    <w:rsid w:val="005C6575"/>
    <w:rsid w:val="005D11C3"/>
    <w:rsid w:val="005D12DA"/>
    <w:rsid w:val="005D17EB"/>
    <w:rsid w:val="005D2B4D"/>
    <w:rsid w:val="005D3D1C"/>
    <w:rsid w:val="005D45A8"/>
    <w:rsid w:val="005D5201"/>
    <w:rsid w:val="005D52CA"/>
    <w:rsid w:val="005D5FEC"/>
    <w:rsid w:val="005D7569"/>
    <w:rsid w:val="005E01F7"/>
    <w:rsid w:val="005E059F"/>
    <w:rsid w:val="005E0AF8"/>
    <w:rsid w:val="005E0EB4"/>
    <w:rsid w:val="005E1381"/>
    <w:rsid w:val="005E193B"/>
    <w:rsid w:val="005E1DC4"/>
    <w:rsid w:val="005E1E3F"/>
    <w:rsid w:val="005E1FA4"/>
    <w:rsid w:val="005E35E4"/>
    <w:rsid w:val="005E366F"/>
    <w:rsid w:val="005E4215"/>
    <w:rsid w:val="005E507B"/>
    <w:rsid w:val="005E5125"/>
    <w:rsid w:val="005E54EC"/>
    <w:rsid w:val="005E71FF"/>
    <w:rsid w:val="005E7BD9"/>
    <w:rsid w:val="005E7BF2"/>
    <w:rsid w:val="005E7D46"/>
    <w:rsid w:val="005E7EAC"/>
    <w:rsid w:val="005E7F09"/>
    <w:rsid w:val="005E7F3B"/>
    <w:rsid w:val="005F1152"/>
    <w:rsid w:val="005F1180"/>
    <w:rsid w:val="005F1303"/>
    <w:rsid w:val="005F151F"/>
    <w:rsid w:val="005F1E6A"/>
    <w:rsid w:val="005F2384"/>
    <w:rsid w:val="005F303F"/>
    <w:rsid w:val="005F4368"/>
    <w:rsid w:val="005F5A91"/>
    <w:rsid w:val="005F5C58"/>
    <w:rsid w:val="005F5FEB"/>
    <w:rsid w:val="005F6029"/>
    <w:rsid w:val="005F67F2"/>
    <w:rsid w:val="005F6852"/>
    <w:rsid w:val="005F69E6"/>
    <w:rsid w:val="005F7911"/>
    <w:rsid w:val="005F7970"/>
    <w:rsid w:val="0060041A"/>
    <w:rsid w:val="00600BDF"/>
    <w:rsid w:val="00601D99"/>
    <w:rsid w:val="00602185"/>
    <w:rsid w:val="0060269F"/>
    <w:rsid w:val="00602AC1"/>
    <w:rsid w:val="00602CD3"/>
    <w:rsid w:val="0060302F"/>
    <w:rsid w:val="00605AA2"/>
    <w:rsid w:val="0060606B"/>
    <w:rsid w:val="00606823"/>
    <w:rsid w:val="00607518"/>
    <w:rsid w:val="00607751"/>
    <w:rsid w:val="00610810"/>
    <w:rsid w:val="00610998"/>
    <w:rsid w:val="00611DCE"/>
    <w:rsid w:val="00611F42"/>
    <w:rsid w:val="00613CA0"/>
    <w:rsid w:val="00614659"/>
    <w:rsid w:val="006147BF"/>
    <w:rsid w:val="006153EA"/>
    <w:rsid w:val="00616109"/>
    <w:rsid w:val="006174CA"/>
    <w:rsid w:val="006200ED"/>
    <w:rsid w:val="00620C2C"/>
    <w:rsid w:val="00621337"/>
    <w:rsid w:val="006214B3"/>
    <w:rsid w:val="006227F0"/>
    <w:rsid w:val="00622D73"/>
    <w:rsid w:val="00622D91"/>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8A1"/>
    <w:rsid w:val="00631395"/>
    <w:rsid w:val="0063153E"/>
    <w:rsid w:val="00631A74"/>
    <w:rsid w:val="00631F45"/>
    <w:rsid w:val="0063250F"/>
    <w:rsid w:val="00632BEE"/>
    <w:rsid w:val="006333FB"/>
    <w:rsid w:val="006340F4"/>
    <w:rsid w:val="0063442D"/>
    <w:rsid w:val="00635592"/>
    <w:rsid w:val="00636A3C"/>
    <w:rsid w:val="00636D04"/>
    <w:rsid w:val="00636FA6"/>
    <w:rsid w:val="00637730"/>
    <w:rsid w:val="00637AA3"/>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47CA6"/>
    <w:rsid w:val="00650132"/>
    <w:rsid w:val="00650C91"/>
    <w:rsid w:val="00650F78"/>
    <w:rsid w:val="006512C1"/>
    <w:rsid w:val="006517E8"/>
    <w:rsid w:val="00651E6B"/>
    <w:rsid w:val="0065232D"/>
    <w:rsid w:val="006523D9"/>
    <w:rsid w:val="0065258B"/>
    <w:rsid w:val="006528A9"/>
    <w:rsid w:val="0065290C"/>
    <w:rsid w:val="00653C23"/>
    <w:rsid w:val="0065494A"/>
    <w:rsid w:val="00654CFE"/>
    <w:rsid w:val="00654D84"/>
    <w:rsid w:val="006567AA"/>
    <w:rsid w:val="00656AD6"/>
    <w:rsid w:val="00656D5D"/>
    <w:rsid w:val="00657940"/>
    <w:rsid w:val="006606A7"/>
    <w:rsid w:val="00660B58"/>
    <w:rsid w:val="00661AB5"/>
    <w:rsid w:val="00662D19"/>
    <w:rsid w:val="00663E5B"/>
    <w:rsid w:val="006643CC"/>
    <w:rsid w:val="006661DE"/>
    <w:rsid w:val="00666240"/>
    <w:rsid w:val="006668EE"/>
    <w:rsid w:val="00666CAE"/>
    <w:rsid w:val="00666F79"/>
    <w:rsid w:val="00666FE0"/>
    <w:rsid w:val="006673C9"/>
    <w:rsid w:val="00667B18"/>
    <w:rsid w:val="00671840"/>
    <w:rsid w:val="00671DAB"/>
    <w:rsid w:val="00671E4B"/>
    <w:rsid w:val="0067220E"/>
    <w:rsid w:val="006730E3"/>
    <w:rsid w:val="00673697"/>
    <w:rsid w:val="00673761"/>
    <w:rsid w:val="0067503F"/>
    <w:rsid w:val="00675492"/>
    <w:rsid w:val="00675B64"/>
    <w:rsid w:val="00675E40"/>
    <w:rsid w:val="0067683D"/>
    <w:rsid w:val="0067729D"/>
    <w:rsid w:val="00680140"/>
    <w:rsid w:val="00680230"/>
    <w:rsid w:val="00680AEB"/>
    <w:rsid w:val="00680FA3"/>
    <w:rsid w:val="0068183F"/>
    <w:rsid w:val="0068199E"/>
    <w:rsid w:val="00681EE1"/>
    <w:rsid w:val="00682C15"/>
    <w:rsid w:val="00682F2C"/>
    <w:rsid w:val="00685880"/>
    <w:rsid w:val="00685D48"/>
    <w:rsid w:val="00685F13"/>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DF0"/>
    <w:rsid w:val="006B0E6C"/>
    <w:rsid w:val="006B11F2"/>
    <w:rsid w:val="006B1C24"/>
    <w:rsid w:val="006B1D46"/>
    <w:rsid w:val="006B2549"/>
    <w:rsid w:val="006B3461"/>
    <w:rsid w:val="006B3979"/>
    <w:rsid w:val="006B3CB4"/>
    <w:rsid w:val="006B3D42"/>
    <w:rsid w:val="006B4867"/>
    <w:rsid w:val="006B4973"/>
    <w:rsid w:val="006B5EE9"/>
    <w:rsid w:val="006B7540"/>
    <w:rsid w:val="006B7B9E"/>
    <w:rsid w:val="006C0973"/>
    <w:rsid w:val="006C1CF9"/>
    <w:rsid w:val="006C2D10"/>
    <w:rsid w:val="006C3036"/>
    <w:rsid w:val="006C35B6"/>
    <w:rsid w:val="006C383C"/>
    <w:rsid w:val="006C4188"/>
    <w:rsid w:val="006C41CF"/>
    <w:rsid w:val="006C4E97"/>
    <w:rsid w:val="006C56E0"/>
    <w:rsid w:val="006C6330"/>
    <w:rsid w:val="006C6E19"/>
    <w:rsid w:val="006C777C"/>
    <w:rsid w:val="006D00AA"/>
    <w:rsid w:val="006D0A12"/>
    <w:rsid w:val="006D188D"/>
    <w:rsid w:val="006D1A2C"/>
    <w:rsid w:val="006D22ED"/>
    <w:rsid w:val="006D25A7"/>
    <w:rsid w:val="006D2A8C"/>
    <w:rsid w:val="006D3854"/>
    <w:rsid w:val="006D46F9"/>
    <w:rsid w:val="006D5319"/>
    <w:rsid w:val="006D61F9"/>
    <w:rsid w:val="006D6EFE"/>
    <w:rsid w:val="006D7060"/>
    <w:rsid w:val="006D733F"/>
    <w:rsid w:val="006D73D8"/>
    <w:rsid w:val="006D7AEB"/>
    <w:rsid w:val="006E0AEB"/>
    <w:rsid w:val="006E0DC6"/>
    <w:rsid w:val="006E17A5"/>
    <w:rsid w:val="006E240F"/>
    <w:rsid w:val="006E5E4C"/>
    <w:rsid w:val="006E5F19"/>
    <w:rsid w:val="006E6025"/>
    <w:rsid w:val="006E6EA4"/>
    <w:rsid w:val="006E70E1"/>
    <w:rsid w:val="006E77F9"/>
    <w:rsid w:val="006E79A5"/>
    <w:rsid w:val="006E7FD4"/>
    <w:rsid w:val="006F0BBD"/>
    <w:rsid w:val="006F1696"/>
    <w:rsid w:val="006F2D2E"/>
    <w:rsid w:val="006F2E87"/>
    <w:rsid w:val="006F35CE"/>
    <w:rsid w:val="006F4036"/>
    <w:rsid w:val="006F423F"/>
    <w:rsid w:val="006F473A"/>
    <w:rsid w:val="006F4F6C"/>
    <w:rsid w:val="006F6240"/>
    <w:rsid w:val="006F6850"/>
    <w:rsid w:val="006F6912"/>
    <w:rsid w:val="00700721"/>
    <w:rsid w:val="00700869"/>
    <w:rsid w:val="00700F6C"/>
    <w:rsid w:val="00701EEB"/>
    <w:rsid w:val="0070258E"/>
    <w:rsid w:val="00703C36"/>
    <w:rsid w:val="007045B0"/>
    <w:rsid w:val="007047F7"/>
    <w:rsid w:val="00704A0B"/>
    <w:rsid w:val="00704D59"/>
    <w:rsid w:val="007059BF"/>
    <w:rsid w:val="00706B13"/>
    <w:rsid w:val="007071B2"/>
    <w:rsid w:val="007076C5"/>
    <w:rsid w:val="00707CB2"/>
    <w:rsid w:val="007111C9"/>
    <w:rsid w:val="00711AA6"/>
    <w:rsid w:val="00711C81"/>
    <w:rsid w:val="00712CAD"/>
    <w:rsid w:val="0071437F"/>
    <w:rsid w:val="0071439A"/>
    <w:rsid w:val="00714CD9"/>
    <w:rsid w:val="00714D8D"/>
    <w:rsid w:val="00716590"/>
    <w:rsid w:val="0071688A"/>
    <w:rsid w:val="0072099F"/>
    <w:rsid w:val="00720E06"/>
    <w:rsid w:val="007215EF"/>
    <w:rsid w:val="0072192A"/>
    <w:rsid w:val="00721BCC"/>
    <w:rsid w:val="0072213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433C"/>
    <w:rsid w:val="00744AC8"/>
    <w:rsid w:val="00744F41"/>
    <w:rsid w:val="00745B4C"/>
    <w:rsid w:val="00745BF8"/>
    <w:rsid w:val="007467A4"/>
    <w:rsid w:val="00746852"/>
    <w:rsid w:val="00746A13"/>
    <w:rsid w:val="00746BEB"/>
    <w:rsid w:val="0074707C"/>
    <w:rsid w:val="00747F7E"/>
    <w:rsid w:val="00747FD6"/>
    <w:rsid w:val="00750279"/>
    <w:rsid w:val="0075028F"/>
    <w:rsid w:val="0075082D"/>
    <w:rsid w:val="00750982"/>
    <w:rsid w:val="00750E33"/>
    <w:rsid w:val="00752342"/>
    <w:rsid w:val="007524CA"/>
    <w:rsid w:val="00752A9D"/>
    <w:rsid w:val="0075391C"/>
    <w:rsid w:val="00754533"/>
    <w:rsid w:val="00754C22"/>
    <w:rsid w:val="0075519F"/>
    <w:rsid w:val="00755597"/>
    <w:rsid w:val="007555E1"/>
    <w:rsid w:val="007556E5"/>
    <w:rsid w:val="0075570B"/>
    <w:rsid w:val="00755C42"/>
    <w:rsid w:val="00756940"/>
    <w:rsid w:val="00756BEE"/>
    <w:rsid w:val="00760198"/>
    <w:rsid w:val="007609B4"/>
    <w:rsid w:val="00762BE5"/>
    <w:rsid w:val="00763006"/>
    <w:rsid w:val="00763389"/>
    <w:rsid w:val="00763552"/>
    <w:rsid w:val="00765491"/>
    <w:rsid w:val="00770515"/>
    <w:rsid w:val="007707FA"/>
    <w:rsid w:val="00770CE2"/>
    <w:rsid w:val="00771326"/>
    <w:rsid w:val="00771651"/>
    <w:rsid w:val="00771B49"/>
    <w:rsid w:val="00771F41"/>
    <w:rsid w:val="00772104"/>
    <w:rsid w:val="00772176"/>
    <w:rsid w:val="0077272F"/>
    <w:rsid w:val="007732DA"/>
    <w:rsid w:val="00773870"/>
    <w:rsid w:val="007739A4"/>
    <w:rsid w:val="00774428"/>
    <w:rsid w:val="00774BEF"/>
    <w:rsid w:val="00775ABE"/>
    <w:rsid w:val="00775F36"/>
    <w:rsid w:val="00776D39"/>
    <w:rsid w:val="00777260"/>
    <w:rsid w:val="00777305"/>
    <w:rsid w:val="00777B99"/>
    <w:rsid w:val="007806C1"/>
    <w:rsid w:val="00781406"/>
    <w:rsid w:val="0078180C"/>
    <w:rsid w:val="00782766"/>
    <w:rsid w:val="00782FD0"/>
    <w:rsid w:val="00784054"/>
    <w:rsid w:val="0078620D"/>
    <w:rsid w:val="007864DC"/>
    <w:rsid w:val="007866B6"/>
    <w:rsid w:val="00787217"/>
    <w:rsid w:val="00790F69"/>
    <w:rsid w:val="00791FE8"/>
    <w:rsid w:val="0079206F"/>
    <w:rsid w:val="007946F5"/>
    <w:rsid w:val="00795B17"/>
    <w:rsid w:val="00796CD5"/>
    <w:rsid w:val="00796E2A"/>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308D"/>
    <w:rsid w:val="007A30A4"/>
    <w:rsid w:val="007A3596"/>
    <w:rsid w:val="007A41F1"/>
    <w:rsid w:val="007A56F7"/>
    <w:rsid w:val="007A5A06"/>
    <w:rsid w:val="007A602C"/>
    <w:rsid w:val="007A606E"/>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91F"/>
    <w:rsid w:val="007C1A5E"/>
    <w:rsid w:val="007C1B25"/>
    <w:rsid w:val="007C21D9"/>
    <w:rsid w:val="007C24CE"/>
    <w:rsid w:val="007C26F7"/>
    <w:rsid w:val="007C288E"/>
    <w:rsid w:val="007C28D5"/>
    <w:rsid w:val="007C303A"/>
    <w:rsid w:val="007C33D3"/>
    <w:rsid w:val="007C4162"/>
    <w:rsid w:val="007C4188"/>
    <w:rsid w:val="007C4EA5"/>
    <w:rsid w:val="007C72D6"/>
    <w:rsid w:val="007D12D4"/>
    <w:rsid w:val="007D12FA"/>
    <w:rsid w:val="007D1795"/>
    <w:rsid w:val="007D21DD"/>
    <w:rsid w:val="007D27DE"/>
    <w:rsid w:val="007D2900"/>
    <w:rsid w:val="007D3ACC"/>
    <w:rsid w:val="007D4349"/>
    <w:rsid w:val="007D4543"/>
    <w:rsid w:val="007D52A7"/>
    <w:rsid w:val="007D571C"/>
    <w:rsid w:val="007D5E4B"/>
    <w:rsid w:val="007D6479"/>
    <w:rsid w:val="007D762D"/>
    <w:rsid w:val="007D7989"/>
    <w:rsid w:val="007D7E9E"/>
    <w:rsid w:val="007E105A"/>
    <w:rsid w:val="007E12A2"/>
    <w:rsid w:val="007E13EF"/>
    <w:rsid w:val="007E14DC"/>
    <w:rsid w:val="007E1735"/>
    <w:rsid w:val="007E1C8F"/>
    <w:rsid w:val="007E2085"/>
    <w:rsid w:val="007E2B64"/>
    <w:rsid w:val="007E32C6"/>
    <w:rsid w:val="007E33B5"/>
    <w:rsid w:val="007E4AD5"/>
    <w:rsid w:val="007E540D"/>
    <w:rsid w:val="007E54F3"/>
    <w:rsid w:val="007E5BCD"/>
    <w:rsid w:val="007E5F8B"/>
    <w:rsid w:val="007E6B1B"/>
    <w:rsid w:val="007E7AF6"/>
    <w:rsid w:val="007E7F84"/>
    <w:rsid w:val="007F0639"/>
    <w:rsid w:val="007F0B5F"/>
    <w:rsid w:val="007F0BF1"/>
    <w:rsid w:val="007F0E9D"/>
    <w:rsid w:val="007F1F32"/>
    <w:rsid w:val="007F2F65"/>
    <w:rsid w:val="007F536A"/>
    <w:rsid w:val="007F56F1"/>
    <w:rsid w:val="007F5EDD"/>
    <w:rsid w:val="007F61A6"/>
    <w:rsid w:val="007F67EC"/>
    <w:rsid w:val="007F6F8C"/>
    <w:rsid w:val="007F77C4"/>
    <w:rsid w:val="007F7838"/>
    <w:rsid w:val="00801746"/>
    <w:rsid w:val="00802822"/>
    <w:rsid w:val="00802DF5"/>
    <w:rsid w:val="008036B2"/>
    <w:rsid w:val="00804057"/>
    <w:rsid w:val="00804223"/>
    <w:rsid w:val="00804444"/>
    <w:rsid w:val="00804654"/>
    <w:rsid w:val="008046E3"/>
    <w:rsid w:val="00804A51"/>
    <w:rsid w:val="008052ED"/>
    <w:rsid w:val="00806187"/>
    <w:rsid w:val="0080627A"/>
    <w:rsid w:val="00806486"/>
    <w:rsid w:val="00806556"/>
    <w:rsid w:val="00811057"/>
    <w:rsid w:val="0081211D"/>
    <w:rsid w:val="0081326F"/>
    <w:rsid w:val="0081366A"/>
    <w:rsid w:val="008145BA"/>
    <w:rsid w:val="00814802"/>
    <w:rsid w:val="008151D8"/>
    <w:rsid w:val="00815BA2"/>
    <w:rsid w:val="008162DF"/>
    <w:rsid w:val="00816838"/>
    <w:rsid w:val="00816877"/>
    <w:rsid w:val="008168F9"/>
    <w:rsid w:val="008175C5"/>
    <w:rsid w:val="0081774C"/>
    <w:rsid w:val="008178E4"/>
    <w:rsid w:val="00820A81"/>
    <w:rsid w:val="008216F8"/>
    <w:rsid w:val="00821741"/>
    <w:rsid w:val="00821B7D"/>
    <w:rsid w:val="00822F4B"/>
    <w:rsid w:val="008238DE"/>
    <w:rsid w:val="00823CA5"/>
    <w:rsid w:val="00823DB6"/>
    <w:rsid w:val="008254BB"/>
    <w:rsid w:val="0082631E"/>
    <w:rsid w:val="008267E3"/>
    <w:rsid w:val="00826BDD"/>
    <w:rsid w:val="00827C01"/>
    <w:rsid w:val="00831ED5"/>
    <w:rsid w:val="00831F93"/>
    <w:rsid w:val="0083291B"/>
    <w:rsid w:val="00832F56"/>
    <w:rsid w:val="00832F78"/>
    <w:rsid w:val="00833203"/>
    <w:rsid w:val="00835859"/>
    <w:rsid w:val="00836508"/>
    <w:rsid w:val="00837495"/>
    <w:rsid w:val="008376B7"/>
    <w:rsid w:val="00837C11"/>
    <w:rsid w:val="008414C4"/>
    <w:rsid w:val="00841BEF"/>
    <w:rsid w:val="00843462"/>
    <w:rsid w:val="008436AB"/>
    <w:rsid w:val="00843EE5"/>
    <w:rsid w:val="00844156"/>
    <w:rsid w:val="00844C55"/>
    <w:rsid w:val="00844E6A"/>
    <w:rsid w:val="008451AA"/>
    <w:rsid w:val="0084553E"/>
    <w:rsid w:val="008458C2"/>
    <w:rsid w:val="00845A58"/>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DEC"/>
    <w:rsid w:val="0085567E"/>
    <w:rsid w:val="00855992"/>
    <w:rsid w:val="008606D8"/>
    <w:rsid w:val="00861833"/>
    <w:rsid w:val="00861CE8"/>
    <w:rsid w:val="00862A2F"/>
    <w:rsid w:val="008632C6"/>
    <w:rsid w:val="00863446"/>
    <w:rsid w:val="00864544"/>
    <w:rsid w:val="00865FE3"/>
    <w:rsid w:val="00871506"/>
    <w:rsid w:val="00871ED1"/>
    <w:rsid w:val="008726B9"/>
    <w:rsid w:val="00873055"/>
    <w:rsid w:val="008737E5"/>
    <w:rsid w:val="00873D01"/>
    <w:rsid w:val="00874424"/>
    <w:rsid w:val="0087551C"/>
    <w:rsid w:val="0087656B"/>
    <w:rsid w:val="008774D3"/>
    <w:rsid w:val="008807DF"/>
    <w:rsid w:val="00880B5E"/>
    <w:rsid w:val="00880D0F"/>
    <w:rsid w:val="008823F4"/>
    <w:rsid w:val="00882B13"/>
    <w:rsid w:val="00883DE5"/>
    <w:rsid w:val="008840E9"/>
    <w:rsid w:val="00885167"/>
    <w:rsid w:val="00885F85"/>
    <w:rsid w:val="00890009"/>
    <w:rsid w:val="00890563"/>
    <w:rsid w:val="00890DD9"/>
    <w:rsid w:val="00891053"/>
    <w:rsid w:val="00891D56"/>
    <w:rsid w:val="00892E5C"/>
    <w:rsid w:val="00893EA6"/>
    <w:rsid w:val="00894FB2"/>
    <w:rsid w:val="0089533F"/>
    <w:rsid w:val="00895CDB"/>
    <w:rsid w:val="008967C7"/>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DCB"/>
    <w:rsid w:val="008B34AE"/>
    <w:rsid w:val="008B4281"/>
    <w:rsid w:val="008B4296"/>
    <w:rsid w:val="008B43D4"/>
    <w:rsid w:val="008B467B"/>
    <w:rsid w:val="008B48C3"/>
    <w:rsid w:val="008B49E6"/>
    <w:rsid w:val="008B59D8"/>
    <w:rsid w:val="008B5E6F"/>
    <w:rsid w:val="008B6B5E"/>
    <w:rsid w:val="008B753D"/>
    <w:rsid w:val="008C07E3"/>
    <w:rsid w:val="008C11FD"/>
    <w:rsid w:val="008C180E"/>
    <w:rsid w:val="008C27E3"/>
    <w:rsid w:val="008C2BD0"/>
    <w:rsid w:val="008C2DB3"/>
    <w:rsid w:val="008C3DB8"/>
    <w:rsid w:val="008C4937"/>
    <w:rsid w:val="008C4EF3"/>
    <w:rsid w:val="008C5882"/>
    <w:rsid w:val="008C793B"/>
    <w:rsid w:val="008D148E"/>
    <w:rsid w:val="008D247C"/>
    <w:rsid w:val="008D3427"/>
    <w:rsid w:val="008D408E"/>
    <w:rsid w:val="008D5166"/>
    <w:rsid w:val="008D6503"/>
    <w:rsid w:val="008D72C0"/>
    <w:rsid w:val="008D7E14"/>
    <w:rsid w:val="008E034D"/>
    <w:rsid w:val="008E0877"/>
    <w:rsid w:val="008E097B"/>
    <w:rsid w:val="008E1DC0"/>
    <w:rsid w:val="008E353A"/>
    <w:rsid w:val="008E3B8F"/>
    <w:rsid w:val="008E3F77"/>
    <w:rsid w:val="008E43A9"/>
    <w:rsid w:val="008E7605"/>
    <w:rsid w:val="008E7717"/>
    <w:rsid w:val="008E78BB"/>
    <w:rsid w:val="008F033C"/>
    <w:rsid w:val="008F1BDD"/>
    <w:rsid w:val="008F1EA0"/>
    <w:rsid w:val="008F2343"/>
    <w:rsid w:val="008F2F9D"/>
    <w:rsid w:val="008F338C"/>
    <w:rsid w:val="008F3665"/>
    <w:rsid w:val="008F3842"/>
    <w:rsid w:val="008F3FE8"/>
    <w:rsid w:val="008F5641"/>
    <w:rsid w:val="008F568D"/>
    <w:rsid w:val="008F598D"/>
    <w:rsid w:val="008F5E2B"/>
    <w:rsid w:val="008F6167"/>
    <w:rsid w:val="008F6B69"/>
    <w:rsid w:val="008F702A"/>
    <w:rsid w:val="008F7623"/>
    <w:rsid w:val="008F7891"/>
    <w:rsid w:val="008F7C8C"/>
    <w:rsid w:val="00900FC6"/>
    <w:rsid w:val="00901402"/>
    <w:rsid w:val="00901FD4"/>
    <w:rsid w:val="009023AD"/>
    <w:rsid w:val="009024FA"/>
    <w:rsid w:val="0090298E"/>
    <w:rsid w:val="00902A32"/>
    <w:rsid w:val="009030BF"/>
    <w:rsid w:val="00903E6C"/>
    <w:rsid w:val="0090405F"/>
    <w:rsid w:val="0090413F"/>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8BC"/>
    <w:rsid w:val="00914A04"/>
    <w:rsid w:val="00914A6F"/>
    <w:rsid w:val="00914EED"/>
    <w:rsid w:val="00914F12"/>
    <w:rsid w:val="00914F53"/>
    <w:rsid w:val="00916969"/>
    <w:rsid w:val="00916B40"/>
    <w:rsid w:val="00916CFD"/>
    <w:rsid w:val="00916D51"/>
    <w:rsid w:val="009170DF"/>
    <w:rsid w:val="00917532"/>
    <w:rsid w:val="009175F5"/>
    <w:rsid w:val="009204A9"/>
    <w:rsid w:val="00921937"/>
    <w:rsid w:val="0092250B"/>
    <w:rsid w:val="00922976"/>
    <w:rsid w:val="0092378B"/>
    <w:rsid w:val="0092392B"/>
    <w:rsid w:val="00923CDD"/>
    <w:rsid w:val="00924B52"/>
    <w:rsid w:val="00925F1F"/>
    <w:rsid w:val="00926389"/>
    <w:rsid w:val="00926C75"/>
    <w:rsid w:val="00926F2E"/>
    <w:rsid w:val="009272FA"/>
    <w:rsid w:val="00931CE6"/>
    <w:rsid w:val="009324C2"/>
    <w:rsid w:val="00933459"/>
    <w:rsid w:val="00933A4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1D6F"/>
    <w:rsid w:val="009521CA"/>
    <w:rsid w:val="0095260A"/>
    <w:rsid w:val="00953953"/>
    <w:rsid w:val="009568CF"/>
    <w:rsid w:val="009577B2"/>
    <w:rsid w:val="00957E37"/>
    <w:rsid w:val="00960323"/>
    <w:rsid w:val="00960A54"/>
    <w:rsid w:val="0096213E"/>
    <w:rsid w:val="00962456"/>
    <w:rsid w:val="00962DB5"/>
    <w:rsid w:val="00963325"/>
    <w:rsid w:val="0096363F"/>
    <w:rsid w:val="00963AD0"/>
    <w:rsid w:val="009642E0"/>
    <w:rsid w:val="0096439B"/>
    <w:rsid w:val="00964899"/>
    <w:rsid w:val="00965A65"/>
    <w:rsid w:val="0096609C"/>
    <w:rsid w:val="00966AC5"/>
    <w:rsid w:val="00966AFC"/>
    <w:rsid w:val="00967162"/>
    <w:rsid w:val="009712B7"/>
    <w:rsid w:val="009712D7"/>
    <w:rsid w:val="009712EB"/>
    <w:rsid w:val="00971D99"/>
    <w:rsid w:val="0097298F"/>
    <w:rsid w:val="00972ACE"/>
    <w:rsid w:val="00973525"/>
    <w:rsid w:val="00973BE4"/>
    <w:rsid w:val="00974093"/>
    <w:rsid w:val="00974AEC"/>
    <w:rsid w:val="00974B4A"/>
    <w:rsid w:val="00975513"/>
    <w:rsid w:val="00975C06"/>
    <w:rsid w:val="00975C71"/>
    <w:rsid w:val="0097640C"/>
    <w:rsid w:val="009764E0"/>
    <w:rsid w:val="00977A1B"/>
    <w:rsid w:val="00977CA4"/>
    <w:rsid w:val="00981655"/>
    <w:rsid w:val="00981742"/>
    <w:rsid w:val="009823DD"/>
    <w:rsid w:val="00983D94"/>
    <w:rsid w:val="0098469C"/>
    <w:rsid w:val="00984C52"/>
    <w:rsid w:val="00985A5A"/>
    <w:rsid w:val="00986230"/>
    <w:rsid w:val="009865A2"/>
    <w:rsid w:val="00986670"/>
    <w:rsid w:val="009866AF"/>
    <w:rsid w:val="00986AB2"/>
    <w:rsid w:val="0098781B"/>
    <w:rsid w:val="00987A97"/>
    <w:rsid w:val="009905DF"/>
    <w:rsid w:val="00991002"/>
    <w:rsid w:val="009918D4"/>
    <w:rsid w:val="00992354"/>
    <w:rsid w:val="00992524"/>
    <w:rsid w:val="00992F52"/>
    <w:rsid w:val="0099337C"/>
    <w:rsid w:val="009933CF"/>
    <w:rsid w:val="00994838"/>
    <w:rsid w:val="00994DA4"/>
    <w:rsid w:val="00994E6C"/>
    <w:rsid w:val="00994FF1"/>
    <w:rsid w:val="00995F0A"/>
    <w:rsid w:val="009963BF"/>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DA0"/>
    <w:rsid w:val="009A78EA"/>
    <w:rsid w:val="009A7DC2"/>
    <w:rsid w:val="009A7DC6"/>
    <w:rsid w:val="009B1658"/>
    <w:rsid w:val="009B27BB"/>
    <w:rsid w:val="009B2FE2"/>
    <w:rsid w:val="009B37F6"/>
    <w:rsid w:val="009B5FCC"/>
    <w:rsid w:val="009B617F"/>
    <w:rsid w:val="009B747E"/>
    <w:rsid w:val="009C064F"/>
    <w:rsid w:val="009C1133"/>
    <w:rsid w:val="009C1A93"/>
    <w:rsid w:val="009C1E91"/>
    <w:rsid w:val="009C1F89"/>
    <w:rsid w:val="009C27D0"/>
    <w:rsid w:val="009C27DB"/>
    <w:rsid w:val="009C36BD"/>
    <w:rsid w:val="009C3A38"/>
    <w:rsid w:val="009C3B03"/>
    <w:rsid w:val="009C3FFA"/>
    <w:rsid w:val="009C55F9"/>
    <w:rsid w:val="009C5C5D"/>
    <w:rsid w:val="009C67F4"/>
    <w:rsid w:val="009C69B5"/>
    <w:rsid w:val="009C6D4D"/>
    <w:rsid w:val="009C73D9"/>
    <w:rsid w:val="009D0B68"/>
    <w:rsid w:val="009D1BAC"/>
    <w:rsid w:val="009D202B"/>
    <w:rsid w:val="009D2A5B"/>
    <w:rsid w:val="009D2B96"/>
    <w:rsid w:val="009D3050"/>
    <w:rsid w:val="009D322C"/>
    <w:rsid w:val="009D345D"/>
    <w:rsid w:val="009D430B"/>
    <w:rsid w:val="009D4491"/>
    <w:rsid w:val="009D4A06"/>
    <w:rsid w:val="009D5CB0"/>
    <w:rsid w:val="009D6049"/>
    <w:rsid w:val="009D6399"/>
    <w:rsid w:val="009D77C7"/>
    <w:rsid w:val="009D7D3D"/>
    <w:rsid w:val="009E19DF"/>
    <w:rsid w:val="009E1A58"/>
    <w:rsid w:val="009E1B4D"/>
    <w:rsid w:val="009E20C7"/>
    <w:rsid w:val="009E2D8C"/>
    <w:rsid w:val="009E33B2"/>
    <w:rsid w:val="009E407B"/>
    <w:rsid w:val="009E4B2F"/>
    <w:rsid w:val="009E4CA9"/>
    <w:rsid w:val="009E52A1"/>
    <w:rsid w:val="009E5326"/>
    <w:rsid w:val="009E543D"/>
    <w:rsid w:val="009E652D"/>
    <w:rsid w:val="009E66C2"/>
    <w:rsid w:val="009E7549"/>
    <w:rsid w:val="009E7BDE"/>
    <w:rsid w:val="009F06FC"/>
    <w:rsid w:val="009F1550"/>
    <w:rsid w:val="009F158D"/>
    <w:rsid w:val="009F17EC"/>
    <w:rsid w:val="009F20B9"/>
    <w:rsid w:val="009F274C"/>
    <w:rsid w:val="009F3B7D"/>
    <w:rsid w:val="009F43A2"/>
    <w:rsid w:val="009F4F37"/>
    <w:rsid w:val="009F5415"/>
    <w:rsid w:val="009F6D49"/>
    <w:rsid w:val="009F7EC1"/>
    <w:rsid w:val="00A0245B"/>
    <w:rsid w:val="00A0313E"/>
    <w:rsid w:val="00A04633"/>
    <w:rsid w:val="00A04A29"/>
    <w:rsid w:val="00A05081"/>
    <w:rsid w:val="00A05905"/>
    <w:rsid w:val="00A06CD1"/>
    <w:rsid w:val="00A06EB4"/>
    <w:rsid w:val="00A074AE"/>
    <w:rsid w:val="00A07A8C"/>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26DD"/>
    <w:rsid w:val="00A22AAD"/>
    <w:rsid w:val="00A230D7"/>
    <w:rsid w:val="00A255AE"/>
    <w:rsid w:val="00A262A7"/>
    <w:rsid w:val="00A278CD"/>
    <w:rsid w:val="00A30124"/>
    <w:rsid w:val="00A322B9"/>
    <w:rsid w:val="00A323AD"/>
    <w:rsid w:val="00A323FD"/>
    <w:rsid w:val="00A342C9"/>
    <w:rsid w:val="00A3485D"/>
    <w:rsid w:val="00A34D32"/>
    <w:rsid w:val="00A358F3"/>
    <w:rsid w:val="00A373EF"/>
    <w:rsid w:val="00A3749C"/>
    <w:rsid w:val="00A3753E"/>
    <w:rsid w:val="00A37556"/>
    <w:rsid w:val="00A376AC"/>
    <w:rsid w:val="00A37B72"/>
    <w:rsid w:val="00A37D15"/>
    <w:rsid w:val="00A400BB"/>
    <w:rsid w:val="00A40E3F"/>
    <w:rsid w:val="00A43A44"/>
    <w:rsid w:val="00A43E1D"/>
    <w:rsid w:val="00A43FAC"/>
    <w:rsid w:val="00A44676"/>
    <w:rsid w:val="00A45300"/>
    <w:rsid w:val="00A45422"/>
    <w:rsid w:val="00A457F3"/>
    <w:rsid w:val="00A4667B"/>
    <w:rsid w:val="00A467B9"/>
    <w:rsid w:val="00A47D84"/>
    <w:rsid w:val="00A506F7"/>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86A"/>
    <w:rsid w:val="00A6411B"/>
    <w:rsid w:val="00A64DAE"/>
    <w:rsid w:val="00A65B4B"/>
    <w:rsid w:val="00A65DEB"/>
    <w:rsid w:val="00A66761"/>
    <w:rsid w:val="00A66EA3"/>
    <w:rsid w:val="00A67ABA"/>
    <w:rsid w:val="00A70012"/>
    <w:rsid w:val="00A71854"/>
    <w:rsid w:val="00A71EE1"/>
    <w:rsid w:val="00A739F5"/>
    <w:rsid w:val="00A74018"/>
    <w:rsid w:val="00A742E1"/>
    <w:rsid w:val="00A74A81"/>
    <w:rsid w:val="00A74C5F"/>
    <w:rsid w:val="00A7528D"/>
    <w:rsid w:val="00A75951"/>
    <w:rsid w:val="00A766A0"/>
    <w:rsid w:val="00A76E9B"/>
    <w:rsid w:val="00A772E4"/>
    <w:rsid w:val="00A77DFD"/>
    <w:rsid w:val="00A80556"/>
    <w:rsid w:val="00A807A8"/>
    <w:rsid w:val="00A81521"/>
    <w:rsid w:val="00A81787"/>
    <w:rsid w:val="00A818A9"/>
    <w:rsid w:val="00A81BEB"/>
    <w:rsid w:val="00A82716"/>
    <w:rsid w:val="00A83B63"/>
    <w:rsid w:val="00A84435"/>
    <w:rsid w:val="00A8479E"/>
    <w:rsid w:val="00A84BCF"/>
    <w:rsid w:val="00A85F21"/>
    <w:rsid w:val="00A8621D"/>
    <w:rsid w:val="00A8674F"/>
    <w:rsid w:val="00A87A55"/>
    <w:rsid w:val="00A87D70"/>
    <w:rsid w:val="00A9006B"/>
    <w:rsid w:val="00A90DA9"/>
    <w:rsid w:val="00A91462"/>
    <w:rsid w:val="00A922E8"/>
    <w:rsid w:val="00A92CDC"/>
    <w:rsid w:val="00A93026"/>
    <w:rsid w:val="00A93294"/>
    <w:rsid w:val="00A933EA"/>
    <w:rsid w:val="00A93658"/>
    <w:rsid w:val="00A95614"/>
    <w:rsid w:val="00A95617"/>
    <w:rsid w:val="00A95A66"/>
    <w:rsid w:val="00A95E07"/>
    <w:rsid w:val="00A9622A"/>
    <w:rsid w:val="00A97164"/>
    <w:rsid w:val="00A971A9"/>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0F59"/>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F64"/>
    <w:rsid w:val="00AC1556"/>
    <w:rsid w:val="00AC23F0"/>
    <w:rsid w:val="00AC2472"/>
    <w:rsid w:val="00AC2B54"/>
    <w:rsid w:val="00AC3634"/>
    <w:rsid w:val="00AC380E"/>
    <w:rsid w:val="00AC58C1"/>
    <w:rsid w:val="00AC6653"/>
    <w:rsid w:val="00AC732A"/>
    <w:rsid w:val="00AC73F6"/>
    <w:rsid w:val="00AC7E93"/>
    <w:rsid w:val="00AC7F1D"/>
    <w:rsid w:val="00AD0061"/>
    <w:rsid w:val="00AD043B"/>
    <w:rsid w:val="00AD0C35"/>
    <w:rsid w:val="00AD126D"/>
    <w:rsid w:val="00AD18F6"/>
    <w:rsid w:val="00AD31FB"/>
    <w:rsid w:val="00AD4563"/>
    <w:rsid w:val="00AD52BE"/>
    <w:rsid w:val="00AD66EE"/>
    <w:rsid w:val="00AD71E8"/>
    <w:rsid w:val="00AD7331"/>
    <w:rsid w:val="00AE0EF9"/>
    <w:rsid w:val="00AE1690"/>
    <w:rsid w:val="00AE1F83"/>
    <w:rsid w:val="00AE22FC"/>
    <w:rsid w:val="00AE3596"/>
    <w:rsid w:val="00AE3738"/>
    <w:rsid w:val="00AE4501"/>
    <w:rsid w:val="00AE50B1"/>
    <w:rsid w:val="00AE515F"/>
    <w:rsid w:val="00AE524C"/>
    <w:rsid w:val="00AE58BA"/>
    <w:rsid w:val="00AE604F"/>
    <w:rsid w:val="00AE6281"/>
    <w:rsid w:val="00AE6DBB"/>
    <w:rsid w:val="00AE6E81"/>
    <w:rsid w:val="00AE6FB2"/>
    <w:rsid w:val="00AF145D"/>
    <w:rsid w:val="00AF27CE"/>
    <w:rsid w:val="00AF46B7"/>
    <w:rsid w:val="00B0011A"/>
    <w:rsid w:val="00B01117"/>
    <w:rsid w:val="00B03925"/>
    <w:rsid w:val="00B04FB9"/>
    <w:rsid w:val="00B059CA"/>
    <w:rsid w:val="00B06016"/>
    <w:rsid w:val="00B06A12"/>
    <w:rsid w:val="00B077D0"/>
    <w:rsid w:val="00B07EC2"/>
    <w:rsid w:val="00B100F0"/>
    <w:rsid w:val="00B115E4"/>
    <w:rsid w:val="00B11AB0"/>
    <w:rsid w:val="00B1282C"/>
    <w:rsid w:val="00B12A33"/>
    <w:rsid w:val="00B12AD9"/>
    <w:rsid w:val="00B13184"/>
    <w:rsid w:val="00B13977"/>
    <w:rsid w:val="00B13BF3"/>
    <w:rsid w:val="00B15369"/>
    <w:rsid w:val="00B157FE"/>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18BB"/>
    <w:rsid w:val="00B41963"/>
    <w:rsid w:val="00B44177"/>
    <w:rsid w:val="00B45487"/>
    <w:rsid w:val="00B45912"/>
    <w:rsid w:val="00B4634C"/>
    <w:rsid w:val="00B466D9"/>
    <w:rsid w:val="00B4671D"/>
    <w:rsid w:val="00B47977"/>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0AF"/>
    <w:rsid w:val="00B60ADD"/>
    <w:rsid w:val="00B60D59"/>
    <w:rsid w:val="00B6141F"/>
    <w:rsid w:val="00B6339D"/>
    <w:rsid w:val="00B63C8A"/>
    <w:rsid w:val="00B64533"/>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31B"/>
    <w:rsid w:val="00B843F1"/>
    <w:rsid w:val="00B862AB"/>
    <w:rsid w:val="00B86FCF"/>
    <w:rsid w:val="00B87B3B"/>
    <w:rsid w:val="00B87CAD"/>
    <w:rsid w:val="00B90339"/>
    <w:rsid w:val="00B906BE"/>
    <w:rsid w:val="00B906F0"/>
    <w:rsid w:val="00B9191A"/>
    <w:rsid w:val="00B91A59"/>
    <w:rsid w:val="00B92525"/>
    <w:rsid w:val="00B92EB8"/>
    <w:rsid w:val="00B93651"/>
    <w:rsid w:val="00B93E80"/>
    <w:rsid w:val="00B942D5"/>
    <w:rsid w:val="00B94FA9"/>
    <w:rsid w:val="00B95E47"/>
    <w:rsid w:val="00B95F8E"/>
    <w:rsid w:val="00B95FDB"/>
    <w:rsid w:val="00B96285"/>
    <w:rsid w:val="00B96D8F"/>
    <w:rsid w:val="00B974C2"/>
    <w:rsid w:val="00B97A24"/>
    <w:rsid w:val="00B97C3D"/>
    <w:rsid w:val="00B97FAD"/>
    <w:rsid w:val="00BA0ABD"/>
    <w:rsid w:val="00BA15BB"/>
    <w:rsid w:val="00BA175A"/>
    <w:rsid w:val="00BA235E"/>
    <w:rsid w:val="00BA24A0"/>
    <w:rsid w:val="00BA36DF"/>
    <w:rsid w:val="00BA3989"/>
    <w:rsid w:val="00BA3E79"/>
    <w:rsid w:val="00BA446A"/>
    <w:rsid w:val="00BA54A5"/>
    <w:rsid w:val="00BA5F95"/>
    <w:rsid w:val="00BA638A"/>
    <w:rsid w:val="00BA6FEF"/>
    <w:rsid w:val="00BB02B9"/>
    <w:rsid w:val="00BB0D05"/>
    <w:rsid w:val="00BB1E59"/>
    <w:rsid w:val="00BB2108"/>
    <w:rsid w:val="00BB27C4"/>
    <w:rsid w:val="00BB2B57"/>
    <w:rsid w:val="00BB2C0C"/>
    <w:rsid w:val="00BB3201"/>
    <w:rsid w:val="00BB34F9"/>
    <w:rsid w:val="00BB3643"/>
    <w:rsid w:val="00BB3DF8"/>
    <w:rsid w:val="00BB412E"/>
    <w:rsid w:val="00BB4974"/>
    <w:rsid w:val="00BB4DB2"/>
    <w:rsid w:val="00BB5D06"/>
    <w:rsid w:val="00BB63A6"/>
    <w:rsid w:val="00BB63BC"/>
    <w:rsid w:val="00BB7CA6"/>
    <w:rsid w:val="00BC18C0"/>
    <w:rsid w:val="00BC1D93"/>
    <w:rsid w:val="00BC2DF4"/>
    <w:rsid w:val="00BC423C"/>
    <w:rsid w:val="00BC5168"/>
    <w:rsid w:val="00BC56A8"/>
    <w:rsid w:val="00BC57AE"/>
    <w:rsid w:val="00BC5DEB"/>
    <w:rsid w:val="00BC671F"/>
    <w:rsid w:val="00BC676C"/>
    <w:rsid w:val="00BC76D1"/>
    <w:rsid w:val="00BC7726"/>
    <w:rsid w:val="00BD00D2"/>
    <w:rsid w:val="00BD042A"/>
    <w:rsid w:val="00BD04D7"/>
    <w:rsid w:val="00BD205B"/>
    <w:rsid w:val="00BD23B9"/>
    <w:rsid w:val="00BD3604"/>
    <w:rsid w:val="00BD36AE"/>
    <w:rsid w:val="00BD372C"/>
    <w:rsid w:val="00BD46D0"/>
    <w:rsid w:val="00BD46ED"/>
    <w:rsid w:val="00BD4889"/>
    <w:rsid w:val="00BD4ACB"/>
    <w:rsid w:val="00BD4BF6"/>
    <w:rsid w:val="00BD57BC"/>
    <w:rsid w:val="00BD7E1A"/>
    <w:rsid w:val="00BD7F21"/>
    <w:rsid w:val="00BE019B"/>
    <w:rsid w:val="00BE18DC"/>
    <w:rsid w:val="00BE20C3"/>
    <w:rsid w:val="00BE293B"/>
    <w:rsid w:val="00BE2B29"/>
    <w:rsid w:val="00BE532E"/>
    <w:rsid w:val="00BE54BA"/>
    <w:rsid w:val="00BE5913"/>
    <w:rsid w:val="00BE5AA3"/>
    <w:rsid w:val="00BE63FB"/>
    <w:rsid w:val="00BE694B"/>
    <w:rsid w:val="00BE7635"/>
    <w:rsid w:val="00BE765E"/>
    <w:rsid w:val="00BE76FB"/>
    <w:rsid w:val="00BF2BE7"/>
    <w:rsid w:val="00BF2D99"/>
    <w:rsid w:val="00BF319F"/>
    <w:rsid w:val="00BF3DB8"/>
    <w:rsid w:val="00BF41A9"/>
    <w:rsid w:val="00BF45A4"/>
    <w:rsid w:val="00BF606A"/>
    <w:rsid w:val="00BF6105"/>
    <w:rsid w:val="00BF6157"/>
    <w:rsid w:val="00BF728D"/>
    <w:rsid w:val="00C000CA"/>
    <w:rsid w:val="00C007FE"/>
    <w:rsid w:val="00C02212"/>
    <w:rsid w:val="00C02CB0"/>
    <w:rsid w:val="00C032A3"/>
    <w:rsid w:val="00C0356C"/>
    <w:rsid w:val="00C04ECF"/>
    <w:rsid w:val="00C050EE"/>
    <w:rsid w:val="00C05AB9"/>
    <w:rsid w:val="00C063E9"/>
    <w:rsid w:val="00C064DB"/>
    <w:rsid w:val="00C07B4E"/>
    <w:rsid w:val="00C113DF"/>
    <w:rsid w:val="00C116FF"/>
    <w:rsid w:val="00C12698"/>
    <w:rsid w:val="00C12839"/>
    <w:rsid w:val="00C13E87"/>
    <w:rsid w:val="00C14A53"/>
    <w:rsid w:val="00C14E43"/>
    <w:rsid w:val="00C155EA"/>
    <w:rsid w:val="00C16080"/>
    <w:rsid w:val="00C17394"/>
    <w:rsid w:val="00C17917"/>
    <w:rsid w:val="00C17FC9"/>
    <w:rsid w:val="00C21B6F"/>
    <w:rsid w:val="00C21E91"/>
    <w:rsid w:val="00C221F0"/>
    <w:rsid w:val="00C23836"/>
    <w:rsid w:val="00C2443F"/>
    <w:rsid w:val="00C24483"/>
    <w:rsid w:val="00C24546"/>
    <w:rsid w:val="00C24BD6"/>
    <w:rsid w:val="00C25135"/>
    <w:rsid w:val="00C25DA8"/>
    <w:rsid w:val="00C26E02"/>
    <w:rsid w:val="00C274A6"/>
    <w:rsid w:val="00C27AFF"/>
    <w:rsid w:val="00C30AB5"/>
    <w:rsid w:val="00C30B97"/>
    <w:rsid w:val="00C31139"/>
    <w:rsid w:val="00C32390"/>
    <w:rsid w:val="00C32B6F"/>
    <w:rsid w:val="00C32C6F"/>
    <w:rsid w:val="00C34518"/>
    <w:rsid w:val="00C3475C"/>
    <w:rsid w:val="00C34CE6"/>
    <w:rsid w:val="00C352DD"/>
    <w:rsid w:val="00C3532C"/>
    <w:rsid w:val="00C353A7"/>
    <w:rsid w:val="00C35EB0"/>
    <w:rsid w:val="00C36191"/>
    <w:rsid w:val="00C37C7F"/>
    <w:rsid w:val="00C415FA"/>
    <w:rsid w:val="00C4188B"/>
    <w:rsid w:val="00C42D25"/>
    <w:rsid w:val="00C42E5C"/>
    <w:rsid w:val="00C44437"/>
    <w:rsid w:val="00C4568C"/>
    <w:rsid w:val="00C47180"/>
    <w:rsid w:val="00C47CBA"/>
    <w:rsid w:val="00C50A26"/>
    <w:rsid w:val="00C50E8C"/>
    <w:rsid w:val="00C5183C"/>
    <w:rsid w:val="00C53AAD"/>
    <w:rsid w:val="00C53B04"/>
    <w:rsid w:val="00C53BF9"/>
    <w:rsid w:val="00C53E63"/>
    <w:rsid w:val="00C548B0"/>
    <w:rsid w:val="00C56D8E"/>
    <w:rsid w:val="00C57156"/>
    <w:rsid w:val="00C603AF"/>
    <w:rsid w:val="00C61DB0"/>
    <w:rsid w:val="00C61FB8"/>
    <w:rsid w:val="00C62724"/>
    <w:rsid w:val="00C6331D"/>
    <w:rsid w:val="00C63ACA"/>
    <w:rsid w:val="00C64566"/>
    <w:rsid w:val="00C64E72"/>
    <w:rsid w:val="00C6564B"/>
    <w:rsid w:val="00C656BA"/>
    <w:rsid w:val="00C65C8A"/>
    <w:rsid w:val="00C6633C"/>
    <w:rsid w:val="00C666F5"/>
    <w:rsid w:val="00C66CB8"/>
    <w:rsid w:val="00C70369"/>
    <w:rsid w:val="00C7069A"/>
    <w:rsid w:val="00C71635"/>
    <w:rsid w:val="00C71DA2"/>
    <w:rsid w:val="00C71F10"/>
    <w:rsid w:val="00C72509"/>
    <w:rsid w:val="00C72F71"/>
    <w:rsid w:val="00C75997"/>
    <w:rsid w:val="00C77C6E"/>
    <w:rsid w:val="00C8026E"/>
    <w:rsid w:val="00C80356"/>
    <w:rsid w:val="00C8069C"/>
    <w:rsid w:val="00C80E09"/>
    <w:rsid w:val="00C82450"/>
    <w:rsid w:val="00C82A84"/>
    <w:rsid w:val="00C82C02"/>
    <w:rsid w:val="00C82DAA"/>
    <w:rsid w:val="00C833F9"/>
    <w:rsid w:val="00C834CB"/>
    <w:rsid w:val="00C83712"/>
    <w:rsid w:val="00C83717"/>
    <w:rsid w:val="00C83A49"/>
    <w:rsid w:val="00C84531"/>
    <w:rsid w:val="00C85027"/>
    <w:rsid w:val="00C866D0"/>
    <w:rsid w:val="00C8761E"/>
    <w:rsid w:val="00C87B06"/>
    <w:rsid w:val="00C9055F"/>
    <w:rsid w:val="00C9266F"/>
    <w:rsid w:val="00C92A5C"/>
    <w:rsid w:val="00C931F2"/>
    <w:rsid w:val="00C938C4"/>
    <w:rsid w:val="00C93D5D"/>
    <w:rsid w:val="00C93F0E"/>
    <w:rsid w:val="00C94121"/>
    <w:rsid w:val="00C94C7C"/>
    <w:rsid w:val="00C95C7C"/>
    <w:rsid w:val="00C9674A"/>
    <w:rsid w:val="00C96DD9"/>
    <w:rsid w:val="00CA00BF"/>
    <w:rsid w:val="00CA04B3"/>
    <w:rsid w:val="00CA0BC6"/>
    <w:rsid w:val="00CA0D5C"/>
    <w:rsid w:val="00CA1857"/>
    <w:rsid w:val="00CA3567"/>
    <w:rsid w:val="00CA4A84"/>
    <w:rsid w:val="00CA4CE6"/>
    <w:rsid w:val="00CA5145"/>
    <w:rsid w:val="00CA55A4"/>
    <w:rsid w:val="00CA5FEB"/>
    <w:rsid w:val="00CA6D81"/>
    <w:rsid w:val="00CA707B"/>
    <w:rsid w:val="00CB02F9"/>
    <w:rsid w:val="00CB0553"/>
    <w:rsid w:val="00CB0ADB"/>
    <w:rsid w:val="00CB2A75"/>
    <w:rsid w:val="00CB483D"/>
    <w:rsid w:val="00CB5B66"/>
    <w:rsid w:val="00CB675C"/>
    <w:rsid w:val="00CB6D1C"/>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DEC"/>
    <w:rsid w:val="00CC7D58"/>
    <w:rsid w:val="00CC7EDA"/>
    <w:rsid w:val="00CD01CD"/>
    <w:rsid w:val="00CD0255"/>
    <w:rsid w:val="00CD0746"/>
    <w:rsid w:val="00CD14CD"/>
    <w:rsid w:val="00CD16B7"/>
    <w:rsid w:val="00CD183C"/>
    <w:rsid w:val="00CD3472"/>
    <w:rsid w:val="00CD3BC4"/>
    <w:rsid w:val="00CD3E82"/>
    <w:rsid w:val="00CD4C82"/>
    <w:rsid w:val="00CD5201"/>
    <w:rsid w:val="00CD533A"/>
    <w:rsid w:val="00CD5547"/>
    <w:rsid w:val="00CD5A10"/>
    <w:rsid w:val="00CD61EB"/>
    <w:rsid w:val="00CD6B40"/>
    <w:rsid w:val="00CD71EB"/>
    <w:rsid w:val="00CD757C"/>
    <w:rsid w:val="00CD75A2"/>
    <w:rsid w:val="00CD76A6"/>
    <w:rsid w:val="00CE3F1E"/>
    <w:rsid w:val="00CE4015"/>
    <w:rsid w:val="00CE4A28"/>
    <w:rsid w:val="00CE4A89"/>
    <w:rsid w:val="00CE6ABE"/>
    <w:rsid w:val="00CE6ADD"/>
    <w:rsid w:val="00CE792E"/>
    <w:rsid w:val="00CF03C4"/>
    <w:rsid w:val="00CF0584"/>
    <w:rsid w:val="00CF06D1"/>
    <w:rsid w:val="00CF087F"/>
    <w:rsid w:val="00CF0F05"/>
    <w:rsid w:val="00CF22DF"/>
    <w:rsid w:val="00CF237C"/>
    <w:rsid w:val="00CF264C"/>
    <w:rsid w:val="00CF29EA"/>
    <w:rsid w:val="00CF2F65"/>
    <w:rsid w:val="00CF3C12"/>
    <w:rsid w:val="00CF45D4"/>
    <w:rsid w:val="00CF52B5"/>
    <w:rsid w:val="00CF5D2C"/>
    <w:rsid w:val="00CF68FE"/>
    <w:rsid w:val="00CF721E"/>
    <w:rsid w:val="00CF7F16"/>
    <w:rsid w:val="00CF7FBD"/>
    <w:rsid w:val="00D01A75"/>
    <w:rsid w:val="00D01EF9"/>
    <w:rsid w:val="00D02B3A"/>
    <w:rsid w:val="00D0360B"/>
    <w:rsid w:val="00D03CD9"/>
    <w:rsid w:val="00D03D7F"/>
    <w:rsid w:val="00D043BD"/>
    <w:rsid w:val="00D056D7"/>
    <w:rsid w:val="00D0679D"/>
    <w:rsid w:val="00D06833"/>
    <w:rsid w:val="00D07793"/>
    <w:rsid w:val="00D07CA6"/>
    <w:rsid w:val="00D07FDC"/>
    <w:rsid w:val="00D105A1"/>
    <w:rsid w:val="00D10C4A"/>
    <w:rsid w:val="00D11978"/>
    <w:rsid w:val="00D12B3C"/>
    <w:rsid w:val="00D12E2E"/>
    <w:rsid w:val="00D13388"/>
    <w:rsid w:val="00D137AE"/>
    <w:rsid w:val="00D14565"/>
    <w:rsid w:val="00D14DBC"/>
    <w:rsid w:val="00D15963"/>
    <w:rsid w:val="00D167E5"/>
    <w:rsid w:val="00D171F4"/>
    <w:rsid w:val="00D17730"/>
    <w:rsid w:val="00D203FC"/>
    <w:rsid w:val="00D21409"/>
    <w:rsid w:val="00D21C6E"/>
    <w:rsid w:val="00D21ECA"/>
    <w:rsid w:val="00D221EF"/>
    <w:rsid w:val="00D22394"/>
    <w:rsid w:val="00D2262A"/>
    <w:rsid w:val="00D22A5C"/>
    <w:rsid w:val="00D2339E"/>
    <w:rsid w:val="00D2366C"/>
    <w:rsid w:val="00D25055"/>
    <w:rsid w:val="00D25D17"/>
    <w:rsid w:val="00D2620C"/>
    <w:rsid w:val="00D2738E"/>
    <w:rsid w:val="00D27907"/>
    <w:rsid w:val="00D301C3"/>
    <w:rsid w:val="00D30463"/>
    <w:rsid w:val="00D308B5"/>
    <w:rsid w:val="00D31C1A"/>
    <w:rsid w:val="00D31D3C"/>
    <w:rsid w:val="00D322B9"/>
    <w:rsid w:val="00D33360"/>
    <w:rsid w:val="00D33918"/>
    <w:rsid w:val="00D33E96"/>
    <w:rsid w:val="00D344CD"/>
    <w:rsid w:val="00D34B2F"/>
    <w:rsid w:val="00D35157"/>
    <w:rsid w:val="00D3525E"/>
    <w:rsid w:val="00D353E5"/>
    <w:rsid w:val="00D3574C"/>
    <w:rsid w:val="00D36AFC"/>
    <w:rsid w:val="00D36D7E"/>
    <w:rsid w:val="00D36EF3"/>
    <w:rsid w:val="00D370EA"/>
    <w:rsid w:val="00D3767A"/>
    <w:rsid w:val="00D37B80"/>
    <w:rsid w:val="00D37D53"/>
    <w:rsid w:val="00D40F02"/>
    <w:rsid w:val="00D426E5"/>
    <w:rsid w:val="00D42CF8"/>
    <w:rsid w:val="00D42F72"/>
    <w:rsid w:val="00D4340D"/>
    <w:rsid w:val="00D466A4"/>
    <w:rsid w:val="00D51BE2"/>
    <w:rsid w:val="00D539C8"/>
    <w:rsid w:val="00D5547E"/>
    <w:rsid w:val="00D554E5"/>
    <w:rsid w:val="00D60CE1"/>
    <w:rsid w:val="00D6308A"/>
    <w:rsid w:val="00D6367B"/>
    <w:rsid w:val="00D63798"/>
    <w:rsid w:val="00D64723"/>
    <w:rsid w:val="00D647E6"/>
    <w:rsid w:val="00D64C3D"/>
    <w:rsid w:val="00D65BFC"/>
    <w:rsid w:val="00D65CB3"/>
    <w:rsid w:val="00D663D8"/>
    <w:rsid w:val="00D66B2D"/>
    <w:rsid w:val="00D67072"/>
    <w:rsid w:val="00D67974"/>
    <w:rsid w:val="00D70273"/>
    <w:rsid w:val="00D70B65"/>
    <w:rsid w:val="00D70DA2"/>
    <w:rsid w:val="00D7234E"/>
    <w:rsid w:val="00D7273A"/>
    <w:rsid w:val="00D73031"/>
    <w:rsid w:val="00D74DAB"/>
    <w:rsid w:val="00D7524F"/>
    <w:rsid w:val="00D75B25"/>
    <w:rsid w:val="00D77570"/>
    <w:rsid w:val="00D80932"/>
    <w:rsid w:val="00D8149E"/>
    <w:rsid w:val="00D8151B"/>
    <w:rsid w:val="00D81875"/>
    <w:rsid w:val="00D82A9B"/>
    <w:rsid w:val="00D82DEB"/>
    <w:rsid w:val="00D83C4D"/>
    <w:rsid w:val="00D85A52"/>
    <w:rsid w:val="00D863A3"/>
    <w:rsid w:val="00D86B2A"/>
    <w:rsid w:val="00D86F64"/>
    <w:rsid w:val="00D873F6"/>
    <w:rsid w:val="00D879B1"/>
    <w:rsid w:val="00D902C2"/>
    <w:rsid w:val="00D90950"/>
    <w:rsid w:val="00D90A3C"/>
    <w:rsid w:val="00D90C21"/>
    <w:rsid w:val="00D91529"/>
    <w:rsid w:val="00D928EF"/>
    <w:rsid w:val="00D9312B"/>
    <w:rsid w:val="00D94241"/>
    <w:rsid w:val="00D94465"/>
    <w:rsid w:val="00D945DB"/>
    <w:rsid w:val="00D947CD"/>
    <w:rsid w:val="00D954B1"/>
    <w:rsid w:val="00D955A3"/>
    <w:rsid w:val="00D955C1"/>
    <w:rsid w:val="00D9647F"/>
    <w:rsid w:val="00D972EB"/>
    <w:rsid w:val="00D977BF"/>
    <w:rsid w:val="00DA015B"/>
    <w:rsid w:val="00DA04D4"/>
    <w:rsid w:val="00DA1EE0"/>
    <w:rsid w:val="00DA1F34"/>
    <w:rsid w:val="00DA25A2"/>
    <w:rsid w:val="00DA2C70"/>
    <w:rsid w:val="00DA2CB1"/>
    <w:rsid w:val="00DA39AD"/>
    <w:rsid w:val="00DA3EDE"/>
    <w:rsid w:val="00DA3F0C"/>
    <w:rsid w:val="00DA52C6"/>
    <w:rsid w:val="00DA52F8"/>
    <w:rsid w:val="00DA651C"/>
    <w:rsid w:val="00DA67A2"/>
    <w:rsid w:val="00DA7DE6"/>
    <w:rsid w:val="00DB01A3"/>
    <w:rsid w:val="00DB0586"/>
    <w:rsid w:val="00DB072A"/>
    <w:rsid w:val="00DB0B71"/>
    <w:rsid w:val="00DB1629"/>
    <w:rsid w:val="00DB17CF"/>
    <w:rsid w:val="00DB25A7"/>
    <w:rsid w:val="00DB3559"/>
    <w:rsid w:val="00DB666B"/>
    <w:rsid w:val="00DB71BD"/>
    <w:rsid w:val="00DB787C"/>
    <w:rsid w:val="00DB7DDC"/>
    <w:rsid w:val="00DC05A8"/>
    <w:rsid w:val="00DC1A06"/>
    <w:rsid w:val="00DC214B"/>
    <w:rsid w:val="00DC37BF"/>
    <w:rsid w:val="00DC47DE"/>
    <w:rsid w:val="00DC507C"/>
    <w:rsid w:val="00DC548D"/>
    <w:rsid w:val="00DC564B"/>
    <w:rsid w:val="00DC65B9"/>
    <w:rsid w:val="00DC68E1"/>
    <w:rsid w:val="00DC7A92"/>
    <w:rsid w:val="00DC7CC4"/>
    <w:rsid w:val="00DD03C5"/>
    <w:rsid w:val="00DD05F6"/>
    <w:rsid w:val="00DD0BF0"/>
    <w:rsid w:val="00DD3640"/>
    <w:rsid w:val="00DD3A2B"/>
    <w:rsid w:val="00DD3A7E"/>
    <w:rsid w:val="00DD3C8F"/>
    <w:rsid w:val="00DD45A2"/>
    <w:rsid w:val="00DD6531"/>
    <w:rsid w:val="00DD7189"/>
    <w:rsid w:val="00DD79D2"/>
    <w:rsid w:val="00DE020D"/>
    <w:rsid w:val="00DE0A04"/>
    <w:rsid w:val="00DE3984"/>
    <w:rsid w:val="00DE48CE"/>
    <w:rsid w:val="00DE4B36"/>
    <w:rsid w:val="00DE5AE3"/>
    <w:rsid w:val="00DE68A0"/>
    <w:rsid w:val="00DE6CE6"/>
    <w:rsid w:val="00DE7233"/>
    <w:rsid w:val="00DE7276"/>
    <w:rsid w:val="00DE7F3F"/>
    <w:rsid w:val="00DF0604"/>
    <w:rsid w:val="00DF0657"/>
    <w:rsid w:val="00DF06B9"/>
    <w:rsid w:val="00DF0B22"/>
    <w:rsid w:val="00DF2855"/>
    <w:rsid w:val="00DF2AD4"/>
    <w:rsid w:val="00DF34D2"/>
    <w:rsid w:val="00DF3C4C"/>
    <w:rsid w:val="00DF3D1F"/>
    <w:rsid w:val="00DF4310"/>
    <w:rsid w:val="00DF51EE"/>
    <w:rsid w:val="00DF53BA"/>
    <w:rsid w:val="00DF5C99"/>
    <w:rsid w:val="00DF5E85"/>
    <w:rsid w:val="00DF6FE1"/>
    <w:rsid w:val="00DF74C3"/>
    <w:rsid w:val="00DF751C"/>
    <w:rsid w:val="00DF7735"/>
    <w:rsid w:val="00DF7B57"/>
    <w:rsid w:val="00DF7C24"/>
    <w:rsid w:val="00E00A1B"/>
    <w:rsid w:val="00E01625"/>
    <w:rsid w:val="00E0163E"/>
    <w:rsid w:val="00E029CF"/>
    <w:rsid w:val="00E035B8"/>
    <w:rsid w:val="00E03CAC"/>
    <w:rsid w:val="00E03DB0"/>
    <w:rsid w:val="00E03FC8"/>
    <w:rsid w:val="00E04392"/>
    <w:rsid w:val="00E0641C"/>
    <w:rsid w:val="00E06AF3"/>
    <w:rsid w:val="00E073A1"/>
    <w:rsid w:val="00E07B61"/>
    <w:rsid w:val="00E07F31"/>
    <w:rsid w:val="00E10057"/>
    <w:rsid w:val="00E10488"/>
    <w:rsid w:val="00E11881"/>
    <w:rsid w:val="00E12A6D"/>
    <w:rsid w:val="00E12B1F"/>
    <w:rsid w:val="00E12EA8"/>
    <w:rsid w:val="00E133FA"/>
    <w:rsid w:val="00E14AB1"/>
    <w:rsid w:val="00E161E4"/>
    <w:rsid w:val="00E16650"/>
    <w:rsid w:val="00E168AE"/>
    <w:rsid w:val="00E176DD"/>
    <w:rsid w:val="00E17DAD"/>
    <w:rsid w:val="00E20376"/>
    <w:rsid w:val="00E20849"/>
    <w:rsid w:val="00E210C0"/>
    <w:rsid w:val="00E21227"/>
    <w:rsid w:val="00E21863"/>
    <w:rsid w:val="00E22936"/>
    <w:rsid w:val="00E22B58"/>
    <w:rsid w:val="00E22D73"/>
    <w:rsid w:val="00E23032"/>
    <w:rsid w:val="00E235CE"/>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549"/>
    <w:rsid w:val="00E51A27"/>
    <w:rsid w:val="00E52CAB"/>
    <w:rsid w:val="00E53CCA"/>
    <w:rsid w:val="00E53E7A"/>
    <w:rsid w:val="00E55873"/>
    <w:rsid w:val="00E55A74"/>
    <w:rsid w:val="00E55DDF"/>
    <w:rsid w:val="00E55EE0"/>
    <w:rsid w:val="00E56A23"/>
    <w:rsid w:val="00E57616"/>
    <w:rsid w:val="00E57930"/>
    <w:rsid w:val="00E6022B"/>
    <w:rsid w:val="00E60916"/>
    <w:rsid w:val="00E610A2"/>
    <w:rsid w:val="00E627E9"/>
    <w:rsid w:val="00E636D9"/>
    <w:rsid w:val="00E639AE"/>
    <w:rsid w:val="00E6435E"/>
    <w:rsid w:val="00E65113"/>
    <w:rsid w:val="00E656FF"/>
    <w:rsid w:val="00E669C8"/>
    <w:rsid w:val="00E67223"/>
    <w:rsid w:val="00E676F5"/>
    <w:rsid w:val="00E67726"/>
    <w:rsid w:val="00E67D86"/>
    <w:rsid w:val="00E70097"/>
    <w:rsid w:val="00E70219"/>
    <w:rsid w:val="00E70D8A"/>
    <w:rsid w:val="00E70DA1"/>
    <w:rsid w:val="00E719D7"/>
    <w:rsid w:val="00E71EB4"/>
    <w:rsid w:val="00E726CA"/>
    <w:rsid w:val="00E72CA1"/>
    <w:rsid w:val="00E72CE6"/>
    <w:rsid w:val="00E72E10"/>
    <w:rsid w:val="00E72FEA"/>
    <w:rsid w:val="00E73BCC"/>
    <w:rsid w:val="00E75329"/>
    <w:rsid w:val="00E75F52"/>
    <w:rsid w:val="00E762BE"/>
    <w:rsid w:val="00E7724C"/>
    <w:rsid w:val="00E774CB"/>
    <w:rsid w:val="00E801D1"/>
    <w:rsid w:val="00E8101B"/>
    <w:rsid w:val="00E81234"/>
    <w:rsid w:val="00E81A40"/>
    <w:rsid w:val="00E81CA7"/>
    <w:rsid w:val="00E83E42"/>
    <w:rsid w:val="00E844C5"/>
    <w:rsid w:val="00E8483D"/>
    <w:rsid w:val="00E84AC8"/>
    <w:rsid w:val="00E85052"/>
    <w:rsid w:val="00E85310"/>
    <w:rsid w:val="00E87E76"/>
    <w:rsid w:val="00E91317"/>
    <w:rsid w:val="00E913AF"/>
    <w:rsid w:val="00E91477"/>
    <w:rsid w:val="00E91BCB"/>
    <w:rsid w:val="00E92270"/>
    <w:rsid w:val="00E923F2"/>
    <w:rsid w:val="00E925E4"/>
    <w:rsid w:val="00E941C6"/>
    <w:rsid w:val="00E94B0E"/>
    <w:rsid w:val="00E951A8"/>
    <w:rsid w:val="00E9572F"/>
    <w:rsid w:val="00E96069"/>
    <w:rsid w:val="00E9743E"/>
    <w:rsid w:val="00E974A1"/>
    <w:rsid w:val="00E974E5"/>
    <w:rsid w:val="00E97777"/>
    <w:rsid w:val="00EA1FC5"/>
    <w:rsid w:val="00EA20DF"/>
    <w:rsid w:val="00EA2C5D"/>
    <w:rsid w:val="00EA3865"/>
    <w:rsid w:val="00EA4E97"/>
    <w:rsid w:val="00EA5F69"/>
    <w:rsid w:val="00EA77D7"/>
    <w:rsid w:val="00EA793D"/>
    <w:rsid w:val="00EA7CB7"/>
    <w:rsid w:val="00EB0421"/>
    <w:rsid w:val="00EB066C"/>
    <w:rsid w:val="00EB0B8A"/>
    <w:rsid w:val="00EB0C56"/>
    <w:rsid w:val="00EB3215"/>
    <w:rsid w:val="00EB32D1"/>
    <w:rsid w:val="00EB3653"/>
    <w:rsid w:val="00EB3961"/>
    <w:rsid w:val="00EB44FC"/>
    <w:rsid w:val="00EB4A1F"/>
    <w:rsid w:val="00EB50C6"/>
    <w:rsid w:val="00EB554E"/>
    <w:rsid w:val="00EB5F86"/>
    <w:rsid w:val="00EB603F"/>
    <w:rsid w:val="00EB617E"/>
    <w:rsid w:val="00EB632F"/>
    <w:rsid w:val="00EB6481"/>
    <w:rsid w:val="00EB669F"/>
    <w:rsid w:val="00EB6FA6"/>
    <w:rsid w:val="00EB748E"/>
    <w:rsid w:val="00EB7722"/>
    <w:rsid w:val="00EC0857"/>
    <w:rsid w:val="00EC0D4C"/>
    <w:rsid w:val="00EC161F"/>
    <w:rsid w:val="00EC1755"/>
    <w:rsid w:val="00EC2189"/>
    <w:rsid w:val="00EC27DF"/>
    <w:rsid w:val="00EC2CBE"/>
    <w:rsid w:val="00EC304A"/>
    <w:rsid w:val="00EC31FF"/>
    <w:rsid w:val="00EC402F"/>
    <w:rsid w:val="00EC43D4"/>
    <w:rsid w:val="00EC4AE4"/>
    <w:rsid w:val="00EC4FA2"/>
    <w:rsid w:val="00EC5865"/>
    <w:rsid w:val="00EC5FA7"/>
    <w:rsid w:val="00EC637F"/>
    <w:rsid w:val="00EC6F9A"/>
    <w:rsid w:val="00EC7164"/>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0D70"/>
    <w:rsid w:val="00EE192C"/>
    <w:rsid w:val="00EE196E"/>
    <w:rsid w:val="00EE2396"/>
    <w:rsid w:val="00EE24B7"/>
    <w:rsid w:val="00EE2D1D"/>
    <w:rsid w:val="00EE3017"/>
    <w:rsid w:val="00EE3D71"/>
    <w:rsid w:val="00EE425A"/>
    <w:rsid w:val="00EE50E4"/>
    <w:rsid w:val="00EE539D"/>
    <w:rsid w:val="00EE5675"/>
    <w:rsid w:val="00EE6A3B"/>
    <w:rsid w:val="00EE743F"/>
    <w:rsid w:val="00EE7984"/>
    <w:rsid w:val="00EE7A10"/>
    <w:rsid w:val="00EF0EDC"/>
    <w:rsid w:val="00EF145A"/>
    <w:rsid w:val="00EF1EB1"/>
    <w:rsid w:val="00EF218A"/>
    <w:rsid w:val="00EF3055"/>
    <w:rsid w:val="00EF3789"/>
    <w:rsid w:val="00EF6470"/>
    <w:rsid w:val="00EF7914"/>
    <w:rsid w:val="00EF7CCA"/>
    <w:rsid w:val="00EF7CFD"/>
    <w:rsid w:val="00F0082B"/>
    <w:rsid w:val="00F014A7"/>
    <w:rsid w:val="00F0191A"/>
    <w:rsid w:val="00F027AF"/>
    <w:rsid w:val="00F027DB"/>
    <w:rsid w:val="00F031C5"/>
    <w:rsid w:val="00F0371F"/>
    <w:rsid w:val="00F03BC8"/>
    <w:rsid w:val="00F04BFB"/>
    <w:rsid w:val="00F065F3"/>
    <w:rsid w:val="00F071F9"/>
    <w:rsid w:val="00F10F22"/>
    <w:rsid w:val="00F112D0"/>
    <w:rsid w:val="00F129DE"/>
    <w:rsid w:val="00F13334"/>
    <w:rsid w:val="00F148E2"/>
    <w:rsid w:val="00F15779"/>
    <w:rsid w:val="00F15AAA"/>
    <w:rsid w:val="00F15F32"/>
    <w:rsid w:val="00F16119"/>
    <w:rsid w:val="00F16BD1"/>
    <w:rsid w:val="00F20007"/>
    <w:rsid w:val="00F22802"/>
    <w:rsid w:val="00F2288B"/>
    <w:rsid w:val="00F233F5"/>
    <w:rsid w:val="00F23749"/>
    <w:rsid w:val="00F2416F"/>
    <w:rsid w:val="00F24DAC"/>
    <w:rsid w:val="00F25743"/>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5DF9"/>
    <w:rsid w:val="00F3608A"/>
    <w:rsid w:val="00F362DF"/>
    <w:rsid w:val="00F365F1"/>
    <w:rsid w:val="00F36CE5"/>
    <w:rsid w:val="00F37343"/>
    <w:rsid w:val="00F37A91"/>
    <w:rsid w:val="00F37BCC"/>
    <w:rsid w:val="00F37CBE"/>
    <w:rsid w:val="00F37F29"/>
    <w:rsid w:val="00F403F9"/>
    <w:rsid w:val="00F40431"/>
    <w:rsid w:val="00F40759"/>
    <w:rsid w:val="00F40CC5"/>
    <w:rsid w:val="00F40FD6"/>
    <w:rsid w:val="00F41EE3"/>
    <w:rsid w:val="00F42E7B"/>
    <w:rsid w:val="00F44D77"/>
    <w:rsid w:val="00F45ED5"/>
    <w:rsid w:val="00F46635"/>
    <w:rsid w:val="00F471A1"/>
    <w:rsid w:val="00F475D1"/>
    <w:rsid w:val="00F477DC"/>
    <w:rsid w:val="00F47B2F"/>
    <w:rsid w:val="00F50313"/>
    <w:rsid w:val="00F5046F"/>
    <w:rsid w:val="00F50498"/>
    <w:rsid w:val="00F50BE1"/>
    <w:rsid w:val="00F512D3"/>
    <w:rsid w:val="00F52392"/>
    <w:rsid w:val="00F52683"/>
    <w:rsid w:val="00F53E26"/>
    <w:rsid w:val="00F548EA"/>
    <w:rsid w:val="00F54FBD"/>
    <w:rsid w:val="00F5527F"/>
    <w:rsid w:val="00F553D4"/>
    <w:rsid w:val="00F56271"/>
    <w:rsid w:val="00F56EB2"/>
    <w:rsid w:val="00F56EDB"/>
    <w:rsid w:val="00F57518"/>
    <w:rsid w:val="00F60127"/>
    <w:rsid w:val="00F60EC2"/>
    <w:rsid w:val="00F61026"/>
    <w:rsid w:val="00F61193"/>
    <w:rsid w:val="00F614DB"/>
    <w:rsid w:val="00F6166E"/>
    <w:rsid w:val="00F62066"/>
    <w:rsid w:val="00F630D0"/>
    <w:rsid w:val="00F63D42"/>
    <w:rsid w:val="00F642E6"/>
    <w:rsid w:val="00F64D9D"/>
    <w:rsid w:val="00F678A7"/>
    <w:rsid w:val="00F67E4F"/>
    <w:rsid w:val="00F67EF4"/>
    <w:rsid w:val="00F67FE8"/>
    <w:rsid w:val="00F70F10"/>
    <w:rsid w:val="00F71254"/>
    <w:rsid w:val="00F72B6E"/>
    <w:rsid w:val="00F72CCF"/>
    <w:rsid w:val="00F733E7"/>
    <w:rsid w:val="00F7349F"/>
    <w:rsid w:val="00F734BB"/>
    <w:rsid w:val="00F74097"/>
    <w:rsid w:val="00F74170"/>
    <w:rsid w:val="00F749E0"/>
    <w:rsid w:val="00F74DA9"/>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4E5"/>
    <w:rsid w:val="00F87A1C"/>
    <w:rsid w:val="00F9014F"/>
    <w:rsid w:val="00F901A0"/>
    <w:rsid w:val="00F90639"/>
    <w:rsid w:val="00F90897"/>
    <w:rsid w:val="00F90F31"/>
    <w:rsid w:val="00F91128"/>
    <w:rsid w:val="00F91498"/>
    <w:rsid w:val="00F91FFB"/>
    <w:rsid w:val="00F921D6"/>
    <w:rsid w:val="00F928EA"/>
    <w:rsid w:val="00F92A21"/>
    <w:rsid w:val="00F930BB"/>
    <w:rsid w:val="00F9366A"/>
    <w:rsid w:val="00F93BF3"/>
    <w:rsid w:val="00F9484B"/>
    <w:rsid w:val="00F9486F"/>
    <w:rsid w:val="00F94BF6"/>
    <w:rsid w:val="00F961A2"/>
    <w:rsid w:val="00F97425"/>
    <w:rsid w:val="00FA057C"/>
    <w:rsid w:val="00FA1030"/>
    <w:rsid w:val="00FA13D5"/>
    <w:rsid w:val="00FA1E67"/>
    <w:rsid w:val="00FA3BF8"/>
    <w:rsid w:val="00FA4448"/>
    <w:rsid w:val="00FA4DEB"/>
    <w:rsid w:val="00FA5131"/>
    <w:rsid w:val="00FA72C7"/>
    <w:rsid w:val="00FA77DA"/>
    <w:rsid w:val="00FA78D0"/>
    <w:rsid w:val="00FB033D"/>
    <w:rsid w:val="00FB0E0F"/>
    <w:rsid w:val="00FB145B"/>
    <w:rsid w:val="00FB43CC"/>
    <w:rsid w:val="00FB61C6"/>
    <w:rsid w:val="00FB6F5B"/>
    <w:rsid w:val="00FB7B75"/>
    <w:rsid w:val="00FC0F04"/>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4C5E"/>
    <w:rsid w:val="00FD587E"/>
    <w:rsid w:val="00FD69B0"/>
    <w:rsid w:val="00FD6D64"/>
    <w:rsid w:val="00FD71A5"/>
    <w:rsid w:val="00FD7585"/>
    <w:rsid w:val="00FE0354"/>
    <w:rsid w:val="00FE12E7"/>
    <w:rsid w:val="00FE1942"/>
    <w:rsid w:val="00FE2170"/>
    <w:rsid w:val="00FE2D00"/>
    <w:rsid w:val="00FE39FB"/>
    <w:rsid w:val="00FE46C2"/>
    <w:rsid w:val="00FE4A9B"/>
    <w:rsid w:val="00FE5425"/>
    <w:rsid w:val="00FE54F7"/>
    <w:rsid w:val="00FE6376"/>
    <w:rsid w:val="00FE6B39"/>
    <w:rsid w:val="00FE6CE0"/>
    <w:rsid w:val="00FE7A41"/>
    <w:rsid w:val="00FF0192"/>
    <w:rsid w:val="00FF1C44"/>
    <w:rsid w:val="00FF1D16"/>
    <w:rsid w:val="00FF1D77"/>
    <w:rsid w:val="00FF2323"/>
    <w:rsid w:val="00FF4488"/>
    <w:rsid w:val="00FF4A75"/>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table" w:customStyle="1" w:styleId="TableGrid1">
    <w:name w:val="Table Grid1"/>
    <w:basedOn w:val="TableNormal"/>
    <w:next w:val="TableGrid"/>
    <w:uiPriority w:val="59"/>
    <w:unhideWhenUsed/>
    <w:rsid w:val="00F9112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C7FA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5568">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43178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AF99C-0F21-43A5-B18B-441BD6A9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4323</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5</cp:revision>
  <cp:lastPrinted>2021-11-01T10:29:00Z</cp:lastPrinted>
  <dcterms:created xsi:type="dcterms:W3CDTF">2021-11-01T11:08:00Z</dcterms:created>
  <dcterms:modified xsi:type="dcterms:W3CDTF">2021-11-15T06:55:00Z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