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0C2EA9" w:rsidRDefault="003F404A" w:rsidP="003F404A">
      <w:pPr>
        <w:spacing w:after="0" w:line="240" w:lineRule="auto"/>
        <w:jc w:val="both"/>
        <w:rPr>
          <w:rFonts w:ascii="Times New Roman" w:hAnsi="Times New Roman"/>
          <w:b/>
          <w:bCs/>
          <w:color w:val="FF0000"/>
          <w:sz w:val="28"/>
          <w:szCs w:val="28"/>
          <w:lang w:val="ro-RO"/>
        </w:rPr>
      </w:pPr>
    </w:p>
    <w:p w:rsidR="003F404A" w:rsidRPr="00B72399" w:rsidRDefault="003F404A" w:rsidP="003F404A">
      <w:pPr>
        <w:pStyle w:val="Heading1"/>
        <w:spacing w:after="120"/>
        <w:jc w:val="center"/>
        <w:rPr>
          <w:rFonts w:ascii="Arial" w:hAnsi="Arial" w:cs="Arial"/>
          <w:b/>
          <w:bCs/>
        </w:rPr>
      </w:pPr>
      <w:r w:rsidRPr="00B72399">
        <w:rPr>
          <w:rFonts w:ascii="Arial" w:hAnsi="Arial" w:cs="Arial"/>
          <w:b/>
        </w:rPr>
        <w:t>DECIZIA ETAPEI DE ÎNCADRARE</w:t>
      </w:r>
      <w:r w:rsidRPr="00B72399">
        <w:rPr>
          <w:rFonts w:ascii="Arial" w:hAnsi="Arial" w:cs="Arial"/>
          <w:b/>
          <w:bCs/>
        </w:rPr>
        <w:t xml:space="preserve"> </w:t>
      </w:r>
    </w:p>
    <w:p w:rsidR="00C833F9"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sidRPr="000C2EA9">
        <w:rPr>
          <w:rFonts w:ascii="Arial" w:hAnsi="Arial" w:cs="Arial"/>
          <w:i w:val="0"/>
          <w:color w:val="FF0000"/>
          <w:lang w:val="ro-RO"/>
        </w:rPr>
        <w:t>Nr.</w:t>
      </w:r>
      <w:r w:rsidR="00DE7CF1" w:rsidRPr="000C2EA9">
        <w:rPr>
          <w:rFonts w:ascii="Arial" w:hAnsi="Arial" w:cs="Arial"/>
          <w:i w:val="0"/>
          <w:color w:val="FF0000"/>
          <w:lang w:val="ro-RO"/>
        </w:rPr>
        <w:t xml:space="preserve"> </w:t>
      </w:r>
      <w:r w:rsidR="000C2EA9">
        <w:rPr>
          <w:rFonts w:ascii="Arial" w:hAnsi="Arial" w:cs="Arial"/>
          <w:i w:val="0"/>
          <w:color w:val="FF0000"/>
          <w:lang w:val="ro-RO"/>
        </w:rPr>
        <w:t>00</w:t>
      </w:r>
      <w:r w:rsidR="00B157FE" w:rsidRPr="000C2EA9">
        <w:rPr>
          <w:rFonts w:ascii="Arial" w:hAnsi="Arial" w:cs="Arial"/>
          <w:i w:val="0"/>
          <w:color w:val="FF0000"/>
          <w:lang w:val="ro-RO"/>
        </w:rPr>
        <w:t xml:space="preserve"> </w:t>
      </w:r>
      <w:r w:rsidR="00413AD9" w:rsidRPr="000C2EA9">
        <w:rPr>
          <w:rFonts w:ascii="Arial" w:hAnsi="Arial" w:cs="Arial"/>
          <w:i w:val="0"/>
          <w:color w:val="FF0000"/>
          <w:lang w:val="ro-RO"/>
        </w:rPr>
        <w:t>din</w:t>
      </w:r>
      <w:r w:rsidR="004F1EA7" w:rsidRPr="000C2EA9">
        <w:rPr>
          <w:rFonts w:ascii="Arial" w:hAnsi="Arial" w:cs="Arial"/>
          <w:i w:val="0"/>
          <w:color w:val="FF0000"/>
          <w:lang w:val="ro-RO"/>
        </w:rPr>
        <w:t xml:space="preserve"> </w:t>
      </w:r>
      <w:r w:rsidR="000C2EA9">
        <w:rPr>
          <w:rFonts w:ascii="Arial" w:hAnsi="Arial" w:cs="Arial"/>
          <w:i w:val="0"/>
          <w:color w:val="FF0000"/>
          <w:lang w:val="ro-RO"/>
        </w:rPr>
        <w:t>00.00</w:t>
      </w:r>
      <w:r w:rsidR="00822536" w:rsidRPr="000C2EA9">
        <w:rPr>
          <w:rFonts w:ascii="Arial" w:hAnsi="Arial" w:cs="Arial"/>
          <w:i w:val="0"/>
          <w:color w:val="FF0000"/>
          <w:lang w:val="ro-RO"/>
        </w:rPr>
        <w:t>.2023</w:t>
      </w:r>
    </w:p>
    <w:p w:rsidR="00272188" w:rsidRPr="00272188" w:rsidRDefault="00272188" w:rsidP="00272188">
      <w:pPr>
        <w:jc w:val="center"/>
        <w:rPr>
          <w:lang w:val="ro-RO"/>
        </w:rPr>
      </w:pPr>
      <w:r>
        <w:rPr>
          <w:lang w:val="ro-RO"/>
        </w:rPr>
        <w:t>Proiect</w:t>
      </w:r>
    </w:p>
    <w:p w:rsidR="00EA40A9" w:rsidRPr="000C2EA9" w:rsidRDefault="00EA40A9" w:rsidP="00A54A3B">
      <w:pPr>
        <w:autoSpaceDE w:val="0"/>
        <w:spacing w:after="0" w:line="240" w:lineRule="auto"/>
        <w:ind w:firstLine="540"/>
        <w:jc w:val="both"/>
        <w:rPr>
          <w:rFonts w:ascii="Arial" w:hAnsi="Arial" w:cs="Arial"/>
          <w:color w:val="FF0000"/>
          <w:sz w:val="24"/>
          <w:szCs w:val="24"/>
          <w:lang w:val="ro-RO"/>
        </w:rPr>
      </w:pPr>
    </w:p>
    <w:p w:rsidR="00EA40A9" w:rsidRPr="000C2EA9" w:rsidRDefault="00EA40A9" w:rsidP="00A54A3B">
      <w:pPr>
        <w:autoSpaceDE w:val="0"/>
        <w:spacing w:after="0" w:line="240" w:lineRule="auto"/>
        <w:ind w:firstLine="540"/>
        <w:jc w:val="both"/>
        <w:rPr>
          <w:rFonts w:ascii="Arial" w:hAnsi="Arial" w:cs="Arial"/>
          <w:color w:val="FF0000"/>
          <w:sz w:val="24"/>
          <w:szCs w:val="24"/>
          <w:lang w:val="ro-RO"/>
        </w:rPr>
      </w:pPr>
    </w:p>
    <w:p w:rsidR="003F404A" w:rsidRPr="00B72399" w:rsidRDefault="003F404A" w:rsidP="00A54A3B">
      <w:pPr>
        <w:autoSpaceDE w:val="0"/>
        <w:spacing w:after="0" w:line="240" w:lineRule="auto"/>
        <w:ind w:firstLine="540"/>
        <w:jc w:val="both"/>
        <w:rPr>
          <w:rFonts w:ascii="Arial" w:hAnsi="Arial" w:cs="Arial"/>
          <w:sz w:val="24"/>
          <w:szCs w:val="24"/>
          <w:lang w:val="ro-RO"/>
        </w:rPr>
      </w:pPr>
      <w:r w:rsidRPr="00B72399">
        <w:rPr>
          <w:rFonts w:ascii="Arial" w:hAnsi="Arial" w:cs="Arial"/>
          <w:sz w:val="24"/>
          <w:szCs w:val="24"/>
          <w:lang w:val="ro-RO"/>
        </w:rPr>
        <w:t>Ca urmare a solicitării de emitere a acordului de mediu adresate de</w:t>
      </w:r>
      <w:r w:rsidRPr="00B72399">
        <w:rPr>
          <w:rFonts w:ascii="Arial" w:hAnsi="Arial" w:cs="Arial"/>
          <w:b/>
          <w:sz w:val="24"/>
          <w:szCs w:val="24"/>
          <w:lang w:val="ro-RO"/>
        </w:rPr>
        <w:t xml:space="preserve"> </w:t>
      </w:r>
      <w:r w:rsidR="00B72399" w:rsidRPr="00B72399">
        <w:rPr>
          <w:rFonts w:ascii="Arial" w:hAnsi="Arial" w:cs="Arial"/>
          <w:b/>
          <w:sz w:val="24"/>
          <w:szCs w:val="24"/>
          <w:lang w:val="ro-RO"/>
        </w:rPr>
        <w:t>Comuna Meseșenii de Jos</w:t>
      </w:r>
      <w:r w:rsidR="00D81875" w:rsidRPr="00B72399">
        <w:rPr>
          <w:rFonts w:ascii="Arial" w:hAnsi="Arial" w:cs="Arial"/>
          <w:b/>
          <w:sz w:val="24"/>
          <w:szCs w:val="24"/>
          <w:lang w:val="ro-RO"/>
        </w:rPr>
        <w:t xml:space="preserve">, </w:t>
      </w:r>
      <w:r w:rsidR="00D81875" w:rsidRPr="00B72399">
        <w:rPr>
          <w:rFonts w:ascii="Arial" w:hAnsi="Arial" w:cs="Arial"/>
          <w:sz w:val="24"/>
          <w:szCs w:val="24"/>
          <w:lang w:val="ro-RO"/>
        </w:rPr>
        <w:t xml:space="preserve">cu sediul în </w:t>
      </w:r>
      <w:r w:rsidR="00B72399" w:rsidRPr="00B72399">
        <w:rPr>
          <w:rFonts w:ascii="Arial" w:hAnsi="Arial" w:cs="Arial"/>
          <w:sz w:val="24"/>
          <w:szCs w:val="24"/>
          <w:lang w:val="ro-RO"/>
        </w:rPr>
        <w:t>județul Sălaj, comuna Meseșenii de Jos, satul Meseșenii de Jos, nr. 41</w:t>
      </w:r>
      <w:r w:rsidRPr="00B72399">
        <w:rPr>
          <w:rFonts w:ascii="Arial" w:hAnsi="Arial" w:cs="Arial"/>
          <w:sz w:val="24"/>
          <w:szCs w:val="24"/>
          <w:lang w:val="ro-RO"/>
        </w:rPr>
        <w:t xml:space="preserve">, înregistrată la APM Salaj cu nr. </w:t>
      </w:r>
      <w:r w:rsidR="00B72399" w:rsidRPr="00B72399">
        <w:rPr>
          <w:rFonts w:ascii="Arial" w:hAnsi="Arial" w:cs="Arial"/>
          <w:sz w:val="24"/>
          <w:szCs w:val="24"/>
          <w:lang w:val="ro-RO"/>
        </w:rPr>
        <w:t>8637/24.11.2022</w:t>
      </w:r>
      <w:r w:rsidRPr="00B72399">
        <w:rPr>
          <w:rFonts w:ascii="Arial" w:hAnsi="Arial" w:cs="Arial"/>
          <w:spacing w:val="-6"/>
          <w:sz w:val="24"/>
          <w:szCs w:val="24"/>
          <w:lang w:val="ro-RO"/>
        </w:rPr>
        <w:t>,</w:t>
      </w:r>
      <w:r w:rsidRPr="00B72399">
        <w:rPr>
          <w:rFonts w:ascii="Arial" w:hAnsi="Arial" w:cs="Arial"/>
          <w:sz w:val="24"/>
          <w:szCs w:val="24"/>
          <w:lang w:val="ro-RO"/>
        </w:rPr>
        <w:t xml:space="preserve">  în baza:</w:t>
      </w:r>
    </w:p>
    <w:p w:rsidR="003F404A" w:rsidRPr="00B72399"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B72399">
        <w:rPr>
          <w:rFonts w:ascii="Arial" w:hAnsi="Arial" w:cs="Arial"/>
          <w:b/>
          <w:sz w:val="24"/>
          <w:szCs w:val="24"/>
          <w:lang w:val="ro-RO" w:eastAsia="ro-RO"/>
        </w:rPr>
        <w:t xml:space="preserve">Legii nr. 292/2018 </w:t>
      </w:r>
      <w:r w:rsidRPr="00B72399">
        <w:rPr>
          <w:rFonts w:ascii="Arial" w:hAnsi="Arial" w:cs="Arial"/>
          <w:sz w:val="24"/>
          <w:szCs w:val="24"/>
          <w:lang w:val="ro-RO" w:eastAsia="ro-RO"/>
        </w:rPr>
        <w:t>privind evaluarea im</w:t>
      </w:r>
      <w:bookmarkStart w:id="0" w:name="_GoBack"/>
      <w:bookmarkEnd w:id="0"/>
      <w:r w:rsidRPr="00B72399">
        <w:rPr>
          <w:rFonts w:ascii="Arial" w:hAnsi="Arial" w:cs="Arial"/>
          <w:sz w:val="24"/>
          <w:szCs w:val="24"/>
          <w:lang w:val="ro-RO" w:eastAsia="ro-RO"/>
        </w:rPr>
        <w:t xml:space="preserve">pactului anumitor proiecte publice </w:t>
      </w:r>
      <w:r w:rsidR="00E7594D" w:rsidRPr="00B72399">
        <w:rPr>
          <w:rFonts w:ascii="Arial" w:hAnsi="Arial" w:cs="Arial"/>
          <w:sz w:val="24"/>
          <w:szCs w:val="24"/>
          <w:lang w:val="ro-RO" w:eastAsia="ro-RO"/>
        </w:rPr>
        <w:t>si</w:t>
      </w:r>
      <w:r w:rsidRPr="00B72399">
        <w:rPr>
          <w:rFonts w:ascii="Arial" w:hAnsi="Arial" w:cs="Arial"/>
          <w:sz w:val="24"/>
          <w:szCs w:val="24"/>
          <w:lang w:val="ro-RO" w:eastAsia="ro-RO"/>
        </w:rPr>
        <w:t xml:space="preserve"> private asupra mediului</w:t>
      </w:r>
      <w:r w:rsidR="008B753D" w:rsidRPr="00B72399">
        <w:rPr>
          <w:rFonts w:ascii="Arial" w:hAnsi="Arial" w:cs="Arial"/>
          <w:sz w:val="24"/>
          <w:szCs w:val="24"/>
          <w:lang w:val="ro-RO" w:eastAsia="ro-RO"/>
        </w:rPr>
        <w:t xml:space="preserve">, </w:t>
      </w:r>
      <w:r w:rsidR="005F2990" w:rsidRPr="00B72399">
        <w:rPr>
          <w:rFonts w:ascii="Arial" w:hAnsi="Arial" w:cs="Arial"/>
          <w:sz w:val="24"/>
          <w:szCs w:val="24"/>
          <w:lang w:val="ro-RO" w:eastAsia="ro-RO"/>
        </w:rPr>
        <w:t>ș</w:t>
      </w:r>
      <w:r w:rsidR="00E7594D" w:rsidRPr="00B72399">
        <w:rPr>
          <w:rFonts w:ascii="Arial" w:hAnsi="Arial" w:cs="Arial"/>
          <w:sz w:val="24"/>
          <w:szCs w:val="24"/>
          <w:lang w:val="ro-RO" w:eastAsia="ro-RO"/>
        </w:rPr>
        <w:t>i</w:t>
      </w:r>
      <w:r w:rsidR="008B753D" w:rsidRPr="00B72399">
        <w:rPr>
          <w:rFonts w:ascii="Arial" w:hAnsi="Arial" w:cs="Arial"/>
          <w:sz w:val="24"/>
          <w:szCs w:val="24"/>
          <w:lang w:val="ro-RO" w:eastAsia="ro-RO"/>
        </w:rPr>
        <w:t xml:space="preserve"> a</w:t>
      </w:r>
    </w:p>
    <w:p w:rsidR="003F404A" w:rsidRPr="00B72399"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B72399">
        <w:rPr>
          <w:rFonts w:ascii="Arial" w:hAnsi="Arial" w:cs="Arial"/>
          <w:b/>
          <w:sz w:val="24"/>
          <w:szCs w:val="24"/>
          <w:lang w:val="ro-RO"/>
        </w:rPr>
        <w:t>Ordonanţei de Urgenţă a Guvernului nr. 57/2007</w:t>
      </w:r>
      <w:r w:rsidRPr="00B72399">
        <w:rPr>
          <w:rFonts w:ascii="Arial" w:hAnsi="Arial" w:cs="Arial"/>
          <w:sz w:val="24"/>
          <w:szCs w:val="24"/>
          <w:lang w:val="ro-RO"/>
        </w:rPr>
        <w:t xml:space="preserve"> privind regimul ariilor naturale protejate, conservarea habitatelor naturale, a florei </w:t>
      </w:r>
      <w:r w:rsidR="00E7594D" w:rsidRPr="00B72399">
        <w:rPr>
          <w:rFonts w:ascii="Arial" w:hAnsi="Arial" w:cs="Arial"/>
          <w:sz w:val="24"/>
          <w:szCs w:val="24"/>
          <w:lang w:val="ro-RO"/>
        </w:rPr>
        <w:t>si</w:t>
      </w:r>
      <w:r w:rsidRPr="00B72399">
        <w:rPr>
          <w:rFonts w:ascii="Arial" w:hAnsi="Arial" w:cs="Arial"/>
          <w:sz w:val="24"/>
          <w:szCs w:val="24"/>
          <w:lang w:val="ro-RO"/>
        </w:rPr>
        <w:t xml:space="preserve"> faunei sǎlbatice, </w:t>
      </w:r>
      <w:r w:rsidR="00E70DA1" w:rsidRPr="00B72399">
        <w:rPr>
          <w:rFonts w:ascii="Arial" w:hAnsi="Arial" w:cs="Arial"/>
          <w:sz w:val="24"/>
          <w:szCs w:val="24"/>
          <w:lang w:val="ro-RO"/>
        </w:rPr>
        <w:t xml:space="preserve">aprobată cu modificǎri </w:t>
      </w:r>
      <w:r w:rsidR="00E7594D" w:rsidRPr="00B72399">
        <w:rPr>
          <w:rFonts w:ascii="Arial" w:hAnsi="Arial" w:cs="Arial"/>
          <w:sz w:val="24"/>
          <w:szCs w:val="24"/>
          <w:lang w:val="ro-RO"/>
        </w:rPr>
        <w:t>si</w:t>
      </w:r>
      <w:r w:rsidR="00E70DA1" w:rsidRPr="00B72399">
        <w:rPr>
          <w:rFonts w:ascii="Arial" w:hAnsi="Arial" w:cs="Arial"/>
          <w:sz w:val="24"/>
          <w:szCs w:val="24"/>
          <w:lang w:val="ro-RO"/>
        </w:rPr>
        <w:t xml:space="preserve"> completǎri</w:t>
      </w:r>
      <w:r w:rsidRPr="00B72399">
        <w:rPr>
          <w:rFonts w:ascii="Arial" w:hAnsi="Arial" w:cs="Arial"/>
          <w:sz w:val="24"/>
          <w:szCs w:val="24"/>
          <w:lang w:val="ro-RO"/>
        </w:rPr>
        <w:t xml:space="preserve"> prin </w:t>
      </w:r>
      <w:r w:rsidRPr="00B72399">
        <w:rPr>
          <w:rFonts w:ascii="Arial" w:hAnsi="Arial" w:cs="Arial"/>
          <w:b/>
          <w:sz w:val="24"/>
          <w:szCs w:val="24"/>
          <w:lang w:val="ro-RO"/>
        </w:rPr>
        <w:t>Legea nr. 49/2011</w:t>
      </w:r>
      <w:r w:rsidRPr="00B72399">
        <w:rPr>
          <w:rFonts w:ascii="Arial" w:hAnsi="Arial" w:cs="Arial"/>
          <w:sz w:val="24"/>
          <w:szCs w:val="24"/>
          <w:lang w:val="ro-RO"/>
        </w:rPr>
        <w:t>,</w:t>
      </w:r>
      <w:r w:rsidR="00E70DA1" w:rsidRPr="00B72399">
        <w:rPr>
          <w:rFonts w:ascii="Arial" w:hAnsi="Arial" w:cs="Arial"/>
          <w:sz w:val="24"/>
          <w:szCs w:val="24"/>
          <w:lang w:val="ro-RO"/>
        </w:rPr>
        <w:t xml:space="preserve"> cu modificările </w:t>
      </w:r>
      <w:r w:rsidR="00E7594D" w:rsidRPr="00B72399">
        <w:rPr>
          <w:rFonts w:ascii="Arial" w:hAnsi="Arial" w:cs="Arial"/>
          <w:sz w:val="24"/>
          <w:szCs w:val="24"/>
          <w:lang w:val="ro-RO"/>
        </w:rPr>
        <w:t>si</w:t>
      </w:r>
      <w:r w:rsidR="00E70DA1" w:rsidRPr="00B72399">
        <w:rPr>
          <w:rFonts w:ascii="Arial" w:hAnsi="Arial" w:cs="Arial"/>
          <w:sz w:val="24"/>
          <w:szCs w:val="24"/>
          <w:lang w:val="ro-RO"/>
        </w:rPr>
        <w:t xml:space="preserve"> completările ulterioare,</w:t>
      </w:r>
    </w:p>
    <w:p w:rsidR="007F5EDD" w:rsidRPr="0005300A"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B72399">
        <w:rPr>
          <w:rFonts w:ascii="Arial" w:hAnsi="Arial" w:cs="Arial"/>
          <w:sz w:val="24"/>
          <w:szCs w:val="24"/>
          <w:lang w:val="ro-RO"/>
        </w:rPr>
        <w:t>autoritatea competentă pentru protecţia mediului APM Sălaj decide, ca urmare a consultărilo</w:t>
      </w:r>
      <w:r w:rsidR="00FF7388" w:rsidRPr="00B72399">
        <w:rPr>
          <w:rFonts w:ascii="Arial" w:hAnsi="Arial" w:cs="Arial"/>
          <w:sz w:val="24"/>
          <w:szCs w:val="24"/>
          <w:lang w:val="ro-RO"/>
        </w:rPr>
        <w:t xml:space="preserve">r </w:t>
      </w:r>
      <w:r w:rsidR="00C866D0" w:rsidRPr="00B72399">
        <w:rPr>
          <w:rFonts w:ascii="Arial" w:hAnsi="Arial" w:cs="Arial"/>
          <w:sz w:val="24"/>
          <w:szCs w:val="24"/>
          <w:lang w:val="ro-RO"/>
        </w:rPr>
        <w:t>desfăşurate în cadrul şedinţei</w:t>
      </w:r>
      <w:r w:rsidRPr="00B72399">
        <w:rPr>
          <w:rFonts w:ascii="Arial" w:hAnsi="Arial" w:cs="Arial"/>
          <w:sz w:val="24"/>
          <w:szCs w:val="24"/>
          <w:lang w:val="ro-RO"/>
        </w:rPr>
        <w:t xml:space="preserve"> Comi</w:t>
      </w:r>
      <w:r w:rsidR="00E7594D" w:rsidRPr="00B72399">
        <w:rPr>
          <w:rFonts w:ascii="Arial" w:hAnsi="Arial" w:cs="Arial"/>
          <w:sz w:val="24"/>
          <w:szCs w:val="24"/>
          <w:lang w:val="ro-RO"/>
        </w:rPr>
        <w:t>si</w:t>
      </w:r>
      <w:r w:rsidRPr="00B72399">
        <w:rPr>
          <w:rFonts w:ascii="Arial" w:hAnsi="Arial" w:cs="Arial"/>
          <w:sz w:val="24"/>
          <w:szCs w:val="24"/>
          <w:lang w:val="ro-RO"/>
        </w:rPr>
        <w:t xml:space="preserve">ei de Analiză Tehnică din data de </w:t>
      </w:r>
      <w:r w:rsidR="00B72399" w:rsidRPr="00B72399">
        <w:rPr>
          <w:rFonts w:ascii="Arial" w:hAnsi="Arial" w:cs="Arial"/>
          <w:sz w:val="24"/>
          <w:szCs w:val="24"/>
          <w:lang w:val="ro-RO"/>
        </w:rPr>
        <w:t>02.03</w:t>
      </w:r>
      <w:r w:rsidR="009812A4" w:rsidRPr="00B72399">
        <w:rPr>
          <w:rFonts w:ascii="Arial" w:hAnsi="Arial" w:cs="Arial"/>
          <w:sz w:val="24"/>
          <w:szCs w:val="24"/>
          <w:lang w:val="ro-RO"/>
        </w:rPr>
        <w:t>.2023</w:t>
      </w:r>
      <w:r w:rsidR="00C567CC" w:rsidRPr="00B72399">
        <w:rPr>
          <w:rFonts w:ascii="Arial" w:hAnsi="Arial" w:cs="Arial"/>
          <w:sz w:val="24"/>
          <w:szCs w:val="24"/>
          <w:lang w:val="ro-RO"/>
        </w:rPr>
        <w:t xml:space="preserve">, </w:t>
      </w:r>
      <w:r w:rsidRPr="00B72399">
        <w:rPr>
          <w:rFonts w:ascii="Arial" w:hAnsi="Arial" w:cs="Arial"/>
          <w:sz w:val="24"/>
          <w:szCs w:val="24"/>
          <w:lang w:val="ro-RO"/>
        </w:rPr>
        <w:t>că proiectul:</w:t>
      </w:r>
      <w:r w:rsidRPr="000C2EA9">
        <w:rPr>
          <w:rFonts w:ascii="Arial" w:hAnsi="Arial" w:cs="Arial"/>
          <w:color w:val="FF0000"/>
          <w:sz w:val="24"/>
          <w:szCs w:val="24"/>
          <w:lang w:val="ro-RO"/>
        </w:rPr>
        <w:t xml:space="preserve"> </w:t>
      </w:r>
      <w:r w:rsidR="0005300A" w:rsidRPr="0005300A">
        <w:rPr>
          <w:rFonts w:ascii="Arial" w:hAnsi="Arial" w:cs="Arial"/>
          <w:b/>
          <w:i/>
          <w:sz w:val="24"/>
          <w:szCs w:val="24"/>
          <w:lang w:val="ro-RO"/>
        </w:rPr>
        <w:t>Rețea de canalizare menajeră și stații de epurare în localitatea Meseșenii de Sus, comuna Meseșenii de Jos, județul Sălaj (Fără stații de epurare)</w:t>
      </w:r>
      <w:r w:rsidRPr="0005300A">
        <w:rPr>
          <w:rFonts w:ascii="Arial" w:hAnsi="Arial" w:cs="Arial"/>
          <w:sz w:val="24"/>
          <w:szCs w:val="24"/>
          <w:lang w:val="ro-RO"/>
        </w:rPr>
        <w:t xml:space="preserve">, propus a fi amplasat </w:t>
      </w:r>
      <w:r w:rsidR="00846142" w:rsidRPr="0005300A">
        <w:rPr>
          <w:rFonts w:ascii="Arial" w:hAnsi="Arial" w:cs="Arial"/>
          <w:sz w:val="24"/>
          <w:szCs w:val="24"/>
          <w:lang w:val="ro-RO"/>
        </w:rPr>
        <w:t xml:space="preserve">în </w:t>
      </w:r>
      <w:r w:rsidR="005E6626" w:rsidRPr="0005300A">
        <w:rPr>
          <w:rFonts w:ascii="Arial" w:hAnsi="Arial" w:cs="Arial"/>
          <w:sz w:val="24"/>
          <w:szCs w:val="24"/>
          <w:lang w:val="ro-RO"/>
        </w:rPr>
        <w:t xml:space="preserve">județul Sălaj, </w:t>
      </w:r>
      <w:r w:rsidR="0005300A" w:rsidRPr="0005300A">
        <w:rPr>
          <w:rFonts w:ascii="Arial" w:hAnsi="Arial" w:cs="Arial"/>
          <w:sz w:val="24"/>
          <w:szCs w:val="24"/>
          <w:lang w:val="ro-RO"/>
        </w:rPr>
        <w:t>comuna Meseșenii de Jos, satul Meseșenii de Sus, domeniul public</w:t>
      </w:r>
      <w:r w:rsidR="001731E5" w:rsidRPr="0005300A">
        <w:rPr>
          <w:rFonts w:ascii="Arial" w:hAnsi="Arial" w:cs="Arial"/>
          <w:sz w:val="24"/>
          <w:szCs w:val="24"/>
          <w:lang w:val="ro-RO"/>
        </w:rPr>
        <w:t>,</w:t>
      </w:r>
    </w:p>
    <w:p w:rsidR="00125A5C" w:rsidRPr="0005300A" w:rsidRDefault="00125A5C" w:rsidP="00A54A3B">
      <w:pPr>
        <w:autoSpaceDE w:val="0"/>
        <w:autoSpaceDN w:val="0"/>
        <w:adjustRightInd w:val="0"/>
        <w:spacing w:after="0" w:line="240" w:lineRule="auto"/>
        <w:ind w:firstLine="540"/>
        <w:jc w:val="both"/>
        <w:rPr>
          <w:rFonts w:ascii="Arial" w:hAnsi="Arial" w:cs="Arial"/>
          <w:b/>
          <w:i/>
          <w:sz w:val="24"/>
          <w:szCs w:val="24"/>
          <w:lang w:val="ro-RO"/>
        </w:rPr>
      </w:pPr>
    </w:p>
    <w:p w:rsidR="00DD1161" w:rsidRPr="0005300A" w:rsidRDefault="00DD1161" w:rsidP="00A54A3B">
      <w:pPr>
        <w:autoSpaceDE w:val="0"/>
        <w:autoSpaceDN w:val="0"/>
        <w:adjustRightInd w:val="0"/>
        <w:spacing w:after="0" w:line="240" w:lineRule="auto"/>
        <w:ind w:firstLine="540"/>
        <w:jc w:val="both"/>
        <w:rPr>
          <w:rFonts w:ascii="Arial" w:hAnsi="Arial" w:cs="Arial"/>
          <w:b/>
          <w:i/>
          <w:sz w:val="24"/>
          <w:szCs w:val="24"/>
          <w:lang w:val="ro-RO"/>
        </w:rPr>
      </w:pPr>
    </w:p>
    <w:p w:rsidR="006B474E" w:rsidRPr="0005300A" w:rsidRDefault="003F404A" w:rsidP="006B474E">
      <w:pPr>
        <w:autoSpaceDE w:val="0"/>
        <w:autoSpaceDN w:val="0"/>
        <w:adjustRightInd w:val="0"/>
        <w:spacing w:after="0" w:line="240" w:lineRule="auto"/>
        <w:ind w:firstLine="540"/>
        <w:jc w:val="center"/>
        <w:rPr>
          <w:rFonts w:ascii="Arial" w:hAnsi="Arial" w:cs="Arial"/>
          <w:b/>
          <w:i/>
          <w:sz w:val="24"/>
          <w:szCs w:val="24"/>
          <w:lang w:val="ro-RO"/>
        </w:rPr>
      </w:pPr>
      <w:r w:rsidRPr="0005300A">
        <w:rPr>
          <w:rFonts w:ascii="Arial" w:hAnsi="Arial" w:cs="Arial"/>
          <w:b/>
          <w:i/>
          <w:sz w:val="24"/>
          <w:szCs w:val="24"/>
          <w:lang w:val="ro-RO"/>
        </w:rPr>
        <w:t>nu se supune evaluării impactului asupra mediului</w:t>
      </w:r>
      <w:r w:rsidR="004738D5" w:rsidRPr="0005300A">
        <w:rPr>
          <w:rFonts w:ascii="Arial" w:hAnsi="Arial" w:cs="Arial"/>
          <w:b/>
          <w:i/>
          <w:sz w:val="24"/>
          <w:szCs w:val="24"/>
          <w:lang w:val="ro-RO"/>
        </w:rPr>
        <w:t xml:space="preserve"> </w:t>
      </w:r>
      <w:r w:rsidR="00195D95" w:rsidRPr="0005300A">
        <w:rPr>
          <w:rFonts w:ascii="Arial" w:hAnsi="Arial" w:cs="Arial"/>
          <w:b/>
          <w:i/>
          <w:sz w:val="24"/>
          <w:szCs w:val="24"/>
          <w:lang w:val="ro-RO"/>
        </w:rPr>
        <w:t>ș</w:t>
      </w:r>
      <w:r w:rsidR="00E7594D" w:rsidRPr="0005300A">
        <w:rPr>
          <w:rFonts w:ascii="Arial" w:hAnsi="Arial" w:cs="Arial"/>
          <w:b/>
          <w:i/>
          <w:sz w:val="24"/>
          <w:szCs w:val="24"/>
          <w:lang w:val="ro-RO"/>
        </w:rPr>
        <w:t>i</w:t>
      </w:r>
    </w:p>
    <w:p w:rsidR="003F404A" w:rsidRPr="0005300A" w:rsidRDefault="00CD61EB" w:rsidP="006B474E">
      <w:pPr>
        <w:autoSpaceDE w:val="0"/>
        <w:autoSpaceDN w:val="0"/>
        <w:adjustRightInd w:val="0"/>
        <w:spacing w:after="0" w:line="240" w:lineRule="auto"/>
        <w:ind w:firstLine="540"/>
        <w:jc w:val="center"/>
        <w:rPr>
          <w:rFonts w:ascii="Arial" w:hAnsi="Arial" w:cs="Arial"/>
          <w:b/>
          <w:i/>
          <w:sz w:val="24"/>
          <w:szCs w:val="24"/>
          <w:lang w:val="ro-RO"/>
        </w:rPr>
      </w:pPr>
      <w:r w:rsidRPr="0005300A">
        <w:rPr>
          <w:rFonts w:ascii="Arial" w:hAnsi="Arial" w:cs="Arial"/>
          <w:b/>
          <w:i/>
          <w:sz w:val="24"/>
          <w:szCs w:val="24"/>
          <w:lang w:val="ro-RO"/>
        </w:rPr>
        <w:t>nu se supune evaluării impactului asupra corpurilor de apă</w:t>
      </w:r>
      <w:r w:rsidR="003F404A" w:rsidRPr="0005300A">
        <w:rPr>
          <w:rFonts w:ascii="Arial" w:hAnsi="Arial" w:cs="Arial"/>
          <w:b/>
          <w:i/>
          <w:sz w:val="24"/>
          <w:szCs w:val="24"/>
          <w:lang w:val="ro-RO"/>
        </w:rPr>
        <w:t>.</w:t>
      </w:r>
    </w:p>
    <w:p w:rsidR="00F90897" w:rsidRPr="0005300A" w:rsidRDefault="003F404A" w:rsidP="003F404A">
      <w:pPr>
        <w:autoSpaceDE w:val="0"/>
        <w:autoSpaceDN w:val="0"/>
        <w:adjustRightInd w:val="0"/>
        <w:spacing w:after="0" w:line="240" w:lineRule="auto"/>
        <w:jc w:val="both"/>
        <w:rPr>
          <w:rFonts w:ascii="Arial" w:hAnsi="Arial" w:cs="Arial"/>
          <w:sz w:val="24"/>
          <w:szCs w:val="24"/>
          <w:lang w:val="ro-RO"/>
        </w:rPr>
      </w:pPr>
      <w:r w:rsidRPr="0005300A">
        <w:rPr>
          <w:rFonts w:ascii="Arial" w:hAnsi="Arial" w:cs="Arial"/>
          <w:sz w:val="24"/>
          <w:szCs w:val="24"/>
          <w:lang w:val="ro-RO"/>
        </w:rPr>
        <w:t xml:space="preserve">    </w:t>
      </w:r>
    </w:p>
    <w:p w:rsidR="00DD1161" w:rsidRPr="0005300A" w:rsidRDefault="00DD1161" w:rsidP="003F404A">
      <w:pPr>
        <w:autoSpaceDE w:val="0"/>
        <w:autoSpaceDN w:val="0"/>
        <w:adjustRightInd w:val="0"/>
        <w:spacing w:after="0" w:line="240" w:lineRule="auto"/>
        <w:jc w:val="both"/>
        <w:rPr>
          <w:rFonts w:ascii="Arial" w:hAnsi="Arial" w:cs="Arial"/>
          <w:sz w:val="24"/>
          <w:szCs w:val="24"/>
          <w:lang w:val="ro-RO"/>
        </w:rPr>
      </w:pPr>
    </w:p>
    <w:p w:rsidR="003F404A" w:rsidRPr="0005300A" w:rsidRDefault="003F404A" w:rsidP="003F404A">
      <w:pPr>
        <w:autoSpaceDE w:val="0"/>
        <w:autoSpaceDN w:val="0"/>
        <w:adjustRightInd w:val="0"/>
        <w:spacing w:after="0" w:line="240" w:lineRule="auto"/>
        <w:jc w:val="both"/>
        <w:rPr>
          <w:rFonts w:ascii="Arial" w:hAnsi="Arial" w:cs="Arial"/>
          <w:sz w:val="24"/>
          <w:szCs w:val="24"/>
          <w:lang w:val="ro-RO"/>
        </w:rPr>
      </w:pPr>
      <w:r w:rsidRPr="0005300A">
        <w:rPr>
          <w:rFonts w:ascii="Arial" w:hAnsi="Arial" w:cs="Arial"/>
          <w:sz w:val="24"/>
          <w:szCs w:val="24"/>
          <w:lang w:val="ro-RO"/>
        </w:rPr>
        <w:t>Justificarea prezentei decizii:</w:t>
      </w:r>
    </w:p>
    <w:p w:rsidR="00F67E4F" w:rsidRPr="0005300A" w:rsidRDefault="00AE1F83" w:rsidP="00F67E4F">
      <w:pPr>
        <w:autoSpaceDE w:val="0"/>
        <w:autoSpaceDN w:val="0"/>
        <w:adjustRightInd w:val="0"/>
        <w:spacing w:after="0" w:line="240" w:lineRule="auto"/>
        <w:jc w:val="both"/>
        <w:rPr>
          <w:rFonts w:ascii="Arial" w:hAnsi="Arial" w:cs="Arial"/>
          <w:b/>
          <w:sz w:val="24"/>
          <w:szCs w:val="24"/>
          <w:lang w:val="ro-RO"/>
        </w:rPr>
      </w:pPr>
      <w:r w:rsidRPr="0005300A">
        <w:rPr>
          <w:rFonts w:ascii="Arial" w:hAnsi="Arial" w:cs="Arial"/>
          <w:b/>
          <w:noProof/>
          <w:sz w:val="24"/>
          <w:szCs w:val="24"/>
          <w:lang w:val="ro-RO"/>
        </w:rPr>
        <w:t xml:space="preserve">   I. </w:t>
      </w:r>
      <w:r w:rsidR="00F67E4F" w:rsidRPr="0005300A">
        <w:rPr>
          <w:rFonts w:ascii="Arial" w:hAnsi="Arial" w:cs="Arial"/>
          <w:b/>
          <w:noProof/>
          <w:sz w:val="24"/>
          <w:szCs w:val="24"/>
          <w:lang w:val="ro-RO"/>
        </w:rPr>
        <w:t>Motivele pe baza cărora s-a stabilit nece</w:t>
      </w:r>
      <w:r w:rsidR="00E7594D" w:rsidRPr="0005300A">
        <w:rPr>
          <w:rFonts w:ascii="Arial" w:hAnsi="Arial" w:cs="Arial"/>
          <w:b/>
          <w:noProof/>
          <w:sz w:val="24"/>
          <w:szCs w:val="24"/>
          <w:lang w:val="ro-RO"/>
        </w:rPr>
        <w:t>si</w:t>
      </w:r>
      <w:r w:rsidR="00F67E4F" w:rsidRPr="0005300A">
        <w:rPr>
          <w:rFonts w:ascii="Arial" w:hAnsi="Arial" w:cs="Arial"/>
          <w:b/>
          <w:noProof/>
          <w:sz w:val="24"/>
          <w:szCs w:val="24"/>
          <w:lang w:val="ro-RO"/>
        </w:rPr>
        <w:t xml:space="preserve">tatea neefectuării </w:t>
      </w:r>
      <w:r w:rsidR="00F67E4F" w:rsidRPr="0005300A">
        <w:rPr>
          <w:rFonts w:ascii="Arial" w:hAnsi="Arial" w:cs="Arial"/>
          <w:b/>
          <w:i/>
          <w:noProof/>
          <w:sz w:val="24"/>
          <w:szCs w:val="24"/>
          <w:lang w:val="ro-RO"/>
        </w:rPr>
        <w:t>evaluării impactului asupra mediului</w:t>
      </w:r>
      <w:r w:rsidR="00F67E4F" w:rsidRPr="0005300A">
        <w:rPr>
          <w:rFonts w:ascii="Arial" w:hAnsi="Arial" w:cs="Arial"/>
          <w:b/>
          <w:noProof/>
          <w:sz w:val="24"/>
          <w:szCs w:val="24"/>
          <w:lang w:val="ro-RO"/>
        </w:rPr>
        <w:t xml:space="preserve"> sunt următoarele:</w:t>
      </w:r>
    </w:p>
    <w:p w:rsidR="003F404A" w:rsidRPr="0005300A" w:rsidRDefault="003F404A" w:rsidP="003F404A">
      <w:pPr>
        <w:autoSpaceDE w:val="0"/>
        <w:autoSpaceDN w:val="0"/>
        <w:adjustRightInd w:val="0"/>
        <w:spacing w:after="0" w:line="240" w:lineRule="auto"/>
        <w:jc w:val="both"/>
        <w:rPr>
          <w:rFonts w:ascii="Arial" w:hAnsi="Arial" w:cs="Arial"/>
          <w:sz w:val="24"/>
          <w:szCs w:val="24"/>
          <w:lang w:val="ro-RO"/>
        </w:rPr>
      </w:pPr>
      <w:r w:rsidRPr="0005300A">
        <w:rPr>
          <w:rFonts w:ascii="Arial" w:hAnsi="Arial" w:cs="Arial"/>
          <w:b/>
          <w:sz w:val="24"/>
          <w:szCs w:val="24"/>
          <w:lang w:val="ro-RO"/>
        </w:rPr>
        <w:t>a)</w:t>
      </w:r>
      <w:r w:rsidR="002D1902" w:rsidRPr="0005300A">
        <w:rPr>
          <w:rFonts w:ascii="Arial" w:hAnsi="Arial" w:cs="Arial"/>
          <w:b/>
          <w:sz w:val="24"/>
          <w:szCs w:val="24"/>
          <w:lang w:val="ro-RO"/>
        </w:rPr>
        <w:t>.</w:t>
      </w:r>
      <w:r w:rsidRPr="0005300A">
        <w:rPr>
          <w:rFonts w:ascii="Arial" w:hAnsi="Arial" w:cs="Arial"/>
          <w:sz w:val="24"/>
          <w:szCs w:val="24"/>
          <w:lang w:val="ro-RO"/>
        </w:rPr>
        <w:t xml:space="preserve"> Proiectul </w:t>
      </w:r>
      <w:r w:rsidR="00F56EB2" w:rsidRPr="0005300A">
        <w:rPr>
          <w:rFonts w:ascii="Arial" w:hAnsi="Arial" w:cs="Arial"/>
          <w:sz w:val="24"/>
          <w:szCs w:val="24"/>
          <w:lang w:val="ro-RO"/>
        </w:rPr>
        <w:t xml:space="preserve">intră sub incidenţa </w:t>
      </w:r>
      <w:r w:rsidR="00302577" w:rsidRPr="0005300A">
        <w:rPr>
          <w:rFonts w:ascii="Arial" w:hAnsi="Arial" w:cs="Arial"/>
          <w:sz w:val="24"/>
          <w:szCs w:val="24"/>
          <w:lang w:val="ro-RO"/>
        </w:rPr>
        <w:t xml:space="preserve">Legii nr. 292/2018 privind evaluarea impactului anumitor proiecte publice </w:t>
      </w:r>
      <w:r w:rsidR="00E7594D" w:rsidRPr="0005300A">
        <w:rPr>
          <w:rFonts w:ascii="Arial" w:hAnsi="Arial" w:cs="Arial"/>
          <w:sz w:val="24"/>
          <w:szCs w:val="24"/>
          <w:lang w:val="ro-RO"/>
        </w:rPr>
        <w:t>si</w:t>
      </w:r>
      <w:r w:rsidR="00302577" w:rsidRPr="0005300A">
        <w:rPr>
          <w:rFonts w:ascii="Arial" w:hAnsi="Arial" w:cs="Arial"/>
          <w:sz w:val="24"/>
          <w:szCs w:val="24"/>
          <w:lang w:val="ro-RO"/>
        </w:rPr>
        <w:t xml:space="preserve"> private asupra mediului, fiind încadrat în</w:t>
      </w:r>
      <w:r w:rsidR="009B747E" w:rsidRPr="0005300A">
        <w:rPr>
          <w:rFonts w:ascii="Arial" w:hAnsi="Arial" w:cs="Arial"/>
          <w:sz w:val="24"/>
          <w:szCs w:val="24"/>
          <w:lang w:val="ro-RO"/>
        </w:rPr>
        <w:t xml:space="preserve"> </w:t>
      </w:r>
      <w:r w:rsidR="005D4282" w:rsidRPr="0005300A">
        <w:rPr>
          <w:rFonts w:ascii="Arial" w:hAnsi="Arial" w:cs="Arial"/>
          <w:sz w:val="24"/>
          <w:szCs w:val="24"/>
          <w:lang w:val="ro-RO"/>
        </w:rPr>
        <w:t>Anexa nr. 2, la pct. 10 lit. b)</w:t>
      </w:r>
      <w:r w:rsidR="005F6029" w:rsidRPr="0005300A">
        <w:rPr>
          <w:rFonts w:ascii="Arial" w:hAnsi="Arial" w:cs="Arial"/>
          <w:sz w:val="24"/>
          <w:szCs w:val="24"/>
          <w:lang w:val="ro-RO"/>
        </w:rPr>
        <w:t>;</w:t>
      </w:r>
    </w:p>
    <w:p w:rsidR="003A282D" w:rsidRPr="0005300A" w:rsidRDefault="003A282D" w:rsidP="003A282D">
      <w:pPr>
        <w:autoSpaceDE w:val="0"/>
        <w:autoSpaceDN w:val="0"/>
        <w:adjustRightInd w:val="0"/>
        <w:spacing w:after="0" w:line="240" w:lineRule="auto"/>
        <w:jc w:val="both"/>
        <w:rPr>
          <w:rFonts w:ascii="Arial" w:hAnsi="Arial" w:cs="Arial"/>
          <w:sz w:val="24"/>
          <w:szCs w:val="24"/>
          <w:lang w:val="ro-RO"/>
        </w:rPr>
      </w:pPr>
      <w:r w:rsidRPr="0005300A">
        <w:rPr>
          <w:rFonts w:ascii="Arial" w:hAnsi="Arial" w:cs="Arial"/>
          <w:sz w:val="24"/>
          <w:szCs w:val="24"/>
          <w:lang w:val="ro-RO"/>
        </w:rPr>
        <w:t xml:space="preserve">- </w:t>
      </w:r>
      <w:r w:rsidR="003C05FC" w:rsidRPr="0005300A">
        <w:rPr>
          <w:rFonts w:ascii="Arial" w:hAnsi="Arial" w:cs="Arial"/>
          <w:sz w:val="24"/>
          <w:szCs w:val="24"/>
          <w:lang w:val="ro-RO"/>
        </w:rPr>
        <w:t>autorităţile reprezentate în comi</w:t>
      </w:r>
      <w:r w:rsidR="00E7594D" w:rsidRPr="0005300A">
        <w:rPr>
          <w:rFonts w:ascii="Arial" w:hAnsi="Arial" w:cs="Arial"/>
          <w:sz w:val="24"/>
          <w:szCs w:val="24"/>
          <w:lang w:val="ro-RO"/>
        </w:rPr>
        <w:t>si</w:t>
      </w:r>
      <w:r w:rsidR="003C05FC" w:rsidRPr="0005300A">
        <w:rPr>
          <w:rFonts w:ascii="Arial" w:hAnsi="Arial" w:cs="Arial"/>
          <w:sz w:val="24"/>
          <w:szCs w:val="24"/>
          <w:lang w:val="ro-RO"/>
        </w:rPr>
        <w:t>a de analiză tehnică nu au avut obiecţii/observaţii în ceea ce priveşte proiectul în cauză în urma transmiterii punctelor de vedere</w:t>
      </w:r>
      <w:r w:rsidRPr="0005300A">
        <w:rPr>
          <w:rFonts w:ascii="Arial" w:hAnsi="Arial" w:cs="Arial"/>
          <w:sz w:val="24"/>
          <w:szCs w:val="24"/>
          <w:lang w:val="ro-RO"/>
        </w:rPr>
        <w:t>;</w:t>
      </w:r>
    </w:p>
    <w:p w:rsidR="003A282D" w:rsidRPr="008C0266" w:rsidRDefault="003A282D" w:rsidP="003A282D">
      <w:pPr>
        <w:autoSpaceDE w:val="0"/>
        <w:autoSpaceDN w:val="0"/>
        <w:adjustRightInd w:val="0"/>
        <w:spacing w:after="0" w:line="240" w:lineRule="auto"/>
        <w:jc w:val="both"/>
        <w:rPr>
          <w:rFonts w:ascii="Arial" w:hAnsi="Arial" w:cs="Arial"/>
          <w:sz w:val="24"/>
          <w:szCs w:val="24"/>
          <w:lang w:val="ro-RO"/>
        </w:rPr>
      </w:pPr>
      <w:r w:rsidRPr="008C0266">
        <w:rPr>
          <w:rFonts w:ascii="Arial" w:hAnsi="Arial" w:cs="Arial"/>
          <w:sz w:val="24"/>
          <w:szCs w:val="24"/>
          <w:lang w:val="ro-RO"/>
        </w:rPr>
        <w:t xml:space="preserve">- prezenta solicitare a fost mediatizată prin publicare anunţ în ziarul </w:t>
      </w:r>
      <w:r w:rsidR="00F264EC" w:rsidRPr="008C0266">
        <w:rPr>
          <w:rFonts w:ascii="Arial" w:hAnsi="Arial" w:cs="Arial"/>
          <w:sz w:val="24"/>
          <w:szCs w:val="24"/>
          <w:lang w:val="ro-RO"/>
        </w:rPr>
        <w:t>Graiul Sălajului</w:t>
      </w:r>
      <w:r w:rsidRPr="008C0266">
        <w:rPr>
          <w:rFonts w:ascii="Arial" w:hAnsi="Arial" w:cs="Arial"/>
          <w:sz w:val="24"/>
          <w:szCs w:val="24"/>
          <w:lang w:val="ro-RO"/>
        </w:rPr>
        <w:t xml:space="preserve">, afişare </w:t>
      </w:r>
      <w:r w:rsidR="00A944DA" w:rsidRPr="008C0266">
        <w:rPr>
          <w:rFonts w:ascii="Arial" w:hAnsi="Arial" w:cs="Arial"/>
          <w:sz w:val="24"/>
          <w:szCs w:val="24"/>
          <w:lang w:val="ro-RO"/>
        </w:rPr>
        <w:t>ș</w:t>
      </w:r>
      <w:r w:rsidR="00E7594D" w:rsidRPr="008C0266">
        <w:rPr>
          <w:rFonts w:ascii="Arial" w:hAnsi="Arial" w:cs="Arial"/>
          <w:sz w:val="24"/>
          <w:szCs w:val="24"/>
          <w:lang w:val="ro-RO"/>
        </w:rPr>
        <w:t>i</w:t>
      </w:r>
      <w:r w:rsidRPr="008C0266">
        <w:rPr>
          <w:rFonts w:ascii="Arial" w:hAnsi="Arial" w:cs="Arial"/>
          <w:sz w:val="24"/>
          <w:szCs w:val="24"/>
          <w:lang w:val="ro-RO"/>
        </w:rPr>
        <w:t xml:space="preserve"> înregistrare anunţ la sediul </w:t>
      </w:r>
      <w:r w:rsidR="00D350E8" w:rsidRPr="008C0266">
        <w:rPr>
          <w:rFonts w:ascii="Arial" w:hAnsi="Arial" w:cs="Arial"/>
          <w:sz w:val="24"/>
          <w:szCs w:val="24"/>
          <w:lang w:val="ro-RO"/>
        </w:rPr>
        <w:t xml:space="preserve">Primăriei </w:t>
      </w:r>
      <w:r w:rsidR="00607F10" w:rsidRPr="008C0266">
        <w:rPr>
          <w:rFonts w:ascii="Arial" w:hAnsi="Arial" w:cs="Arial"/>
          <w:sz w:val="24"/>
          <w:szCs w:val="24"/>
          <w:lang w:val="ro-RO"/>
        </w:rPr>
        <w:t xml:space="preserve">Comunei </w:t>
      </w:r>
      <w:r w:rsidR="008C0266" w:rsidRPr="008C0266">
        <w:rPr>
          <w:rFonts w:ascii="Arial" w:hAnsi="Arial" w:cs="Arial"/>
          <w:sz w:val="24"/>
          <w:szCs w:val="24"/>
          <w:lang w:val="ro-RO"/>
        </w:rPr>
        <w:t>Meseșenii de Jos</w:t>
      </w:r>
      <w:r w:rsidR="007A6B54" w:rsidRPr="008C0266">
        <w:rPr>
          <w:rFonts w:ascii="Arial" w:hAnsi="Arial" w:cs="Arial"/>
          <w:sz w:val="24"/>
          <w:szCs w:val="24"/>
          <w:lang w:val="ro-RO"/>
        </w:rPr>
        <w:t xml:space="preserve">, </w:t>
      </w:r>
      <w:r w:rsidRPr="008C0266">
        <w:rPr>
          <w:rFonts w:ascii="Arial" w:hAnsi="Arial" w:cs="Arial"/>
          <w:sz w:val="24"/>
          <w:szCs w:val="24"/>
          <w:lang w:val="ro-RO"/>
        </w:rPr>
        <w:t xml:space="preserve">precum </w:t>
      </w:r>
      <w:r w:rsidR="000B77C1" w:rsidRPr="008C0266">
        <w:rPr>
          <w:rFonts w:ascii="Arial" w:hAnsi="Arial" w:cs="Arial"/>
          <w:sz w:val="24"/>
          <w:szCs w:val="24"/>
          <w:lang w:val="ro-RO"/>
        </w:rPr>
        <w:t>ș</w:t>
      </w:r>
      <w:r w:rsidR="00E7594D" w:rsidRPr="008C0266">
        <w:rPr>
          <w:rFonts w:ascii="Arial" w:hAnsi="Arial" w:cs="Arial"/>
          <w:sz w:val="24"/>
          <w:szCs w:val="24"/>
          <w:lang w:val="ro-RO"/>
        </w:rPr>
        <w:t>i</w:t>
      </w:r>
      <w:r w:rsidRPr="008C0266">
        <w:rPr>
          <w:rFonts w:ascii="Arial" w:hAnsi="Arial" w:cs="Arial"/>
          <w:sz w:val="24"/>
          <w:szCs w:val="24"/>
          <w:lang w:val="ro-RO"/>
        </w:rPr>
        <w:t xml:space="preserve"> la sediul </w:t>
      </w:r>
      <w:r w:rsidR="000B77C1" w:rsidRPr="008C0266">
        <w:rPr>
          <w:rFonts w:ascii="Arial" w:hAnsi="Arial" w:cs="Arial"/>
          <w:sz w:val="24"/>
          <w:szCs w:val="24"/>
          <w:lang w:val="ro-RO"/>
        </w:rPr>
        <w:t>ș</w:t>
      </w:r>
      <w:r w:rsidR="00E7594D" w:rsidRPr="008C0266">
        <w:rPr>
          <w:rFonts w:ascii="Arial" w:hAnsi="Arial" w:cs="Arial"/>
          <w:sz w:val="24"/>
          <w:szCs w:val="24"/>
          <w:lang w:val="ro-RO"/>
        </w:rPr>
        <w:t>i</w:t>
      </w:r>
      <w:r w:rsidRPr="008C0266">
        <w:rPr>
          <w:rFonts w:ascii="Arial" w:hAnsi="Arial" w:cs="Arial"/>
          <w:sz w:val="24"/>
          <w:szCs w:val="24"/>
          <w:lang w:val="ro-RO"/>
        </w:rPr>
        <w:t xml:space="preserve"> pe pagina de internet a APM Sălaj, iar proiectul de Decizie etapă de încadrare a fost postat pe pagina de internet a APM Sălaj;</w:t>
      </w:r>
    </w:p>
    <w:p w:rsidR="003A282D" w:rsidRPr="008C0266" w:rsidRDefault="003A282D" w:rsidP="003A282D">
      <w:pPr>
        <w:autoSpaceDE w:val="0"/>
        <w:autoSpaceDN w:val="0"/>
        <w:adjustRightInd w:val="0"/>
        <w:spacing w:after="0" w:line="240" w:lineRule="auto"/>
        <w:jc w:val="both"/>
        <w:rPr>
          <w:rFonts w:ascii="Arial" w:hAnsi="Arial" w:cs="Arial"/>
          <w:sz w:val="24"/>
          <w:szCs w:val="24"/>
          <w:lang w:val="ro-RO"/>
        </w:rPr>
      </w:pPr>
      <w:r w:rsidRPr="008C0266">
        <w:rPr>
          <w:rFonts w:ascii="Arial" w:hAnsi="Arial" w:cs="Arial"/>
          <w:sz w:val="24"/>
          <w:szCs w:val="24"/>
          <w:lang w:val="ro-RO"/>
        </w:rPr>
        <w:t>- în urma mediatizării nu au fost înregistrate observaţii/obiecţii din partea publicului privind proiectul în cauză;</w:t>
      </w:r>
    </w:p>
    <w:p w:rsidR="007A6B54" w:rsidRPr="008C0266" w:rsidRDefault="007A6B54" w:rsidP="003A282D">
      <w:pPr>
        <w:autoSpaceDE w:val="0"/>
        <w:autoSpaceDN w:val="0"/>
        <w:adjustRightInd w:val="0"/>
        <w:spacing w:after="0" w:line="240" w:lineRule="auto"/>
        <w:jc w:val="both"/>
        <w:rPr>
          <w:rFonts w:ascii="Arial" w:hAnsi="Arial" w:cs="Arial"/>
          <w:sz w:val="24"/>
          <w:szCs w:val="24"/>
          <w:lang w:val="ro-RO"/>
        </w:rPr>
      </w:pPr>
      <w:r w:rsidRPr="008C0266">
        <w:rPr>
          <w:rFonts w:ascii="Arial" w:hAnsi="Arial" w:cs="Arial"/>
          <w:sz w:val="24"/>
          <w:szCs w:val="24"/>
          <w:lang w:val="ro-RO"/>
        </w:rPr>
        <w:t>- în  urma analizării caracteristicilor proiectului (mărime, producţia de deşeuri, emi</w:t>
      </w:r>
      <w:r w:rsidR="00E7594D" w:rsidRPr="008C0266">
        <w:rPr>
          <w:rFonts w:ascii="Arial" w:hAnsi="Arial" w:cs="Arial"/>
          <w:sz w:val="24"/>
          <w:szCs w:val="24"/>
          <w:lang w:val="ro-RO"/>
        </w:rPr>
        <w:t>si</w:t>
      </w:r>
      <w:r w:rsidRPr="008C0266">
        <w:rPr>
          <w:rFonts w:ascii="Arial" w:hAnsi="Arial" w:cs="Arial"/>
          <w:sz w:val="24"/>
          <w:szCs w:val="24"/>
          <w:lang w:val="ro-RO"/>
        </w:rPr>
        <w:t xml:space="preserve">i poluante, riscul de accidente), a localizării </w:t>
      </w:r>
      <w:r w:rsidR="006036F6" w:rsidRPr="008C0266">
        <w:rPr>
          <w:rFonts w:ascii="Arial" w:hAnsi="Arial" w:cs="Arial"/>
          <w:sz w:val="24"/>
          <w:szCs w:val="24"/>
          <w:lang w:val="ro-RO"/>
        </w:rPr>
        <w:t>ș</w:t>
      </w:r>
      <w:r w:rsidR="00E7594D" w:rsidRPr="008C0266">
        <w:rPr>
          <w:rFonts w:ascii="Arial" w:hAnsi="Arial" w:cs="Arial"/>
          <w:sz w:val="24"/>
          <w:szCs w:val="24"/>
          <w:lang w:val="ro-RO"/>
        </w:rPr>
        <w:t>i</w:t>
      </w:r>
      <w:r w:rsidRPr="008C0266">
        <w:rPr>
          <w:rFonts w:ascii="Arial" w:hAnsi="Arial" w:cs="Arial"/>
          <w:sz w:val="24"/>
          <w:szCs w:val="24"/>
          <w:lang w:val="ro-RO"/>
        </w:rPr>
        <w:t xml:space="preserve"> caracteristicilor imp</w:t>
      </w:r>
      <w:r w:rsidR="006036F6" w:rsidRPr="008C0266">
        <w:rPr>
          <w:rFonts w:ascii="Arial" w:hAnsi="Arial" w:cs="Arial"/>
          <w:sz w:val="24"/>
          <w:szCs w:val="24"/>
          <w:lang w:val="ro-RO"/>
        </w:rPr>
        <w:t xml:space="preserve">actului potenţial, s-a stabilit </w:t>
      </w:r>
      <w:r w:rsidRPr="008C0266">
        <w:rPr>
          <w:rFonts w:ascii="Arial" w:hAnsi="Arial" w:cs="Arial"/>
          <w:sz w:val="24"/>
          <w:szCs w:val="24"/>
          <w:lang w:val="ro-RO"/>
        </w:rPr>
        <w:t>că r</w:t>
      </w:r>
      <w:r w:rsidR="006036F6" w:rsidRPr="008C0266">
        <w:rPr>
          <w:rFonts w:ascii="Arial" w:hAnsi="Arial" w:cs="Arial"/>
          <w:sz w:val="24"/>
          <w:szCs w:val="24"/>
          <w:lang w:val="ro-RO"/>
        </w:rPr>
        <w:t xml:space="preserve">ealizarea acestuia nu va avea </w:t>
      </w:r>
      <w:r w:rsidRPr="008C0266">
        <w:rPr>
          <w:rFonts w:ascii="Arial" w:hAnsi="Arial" w:cs="Arial"/>
          <w:sz w:val="24"/>
          <w:szCs w:val="24"/>
          <w:lang w:val="ro-RO"/>
        </w:rPr>
        <w:t>un impact semnificativ asupra calităţii factorilor de mediu;</w:t>
      </w:r>
    </w:p>
    <w:p w:rsidR="00C964CC" w:rsidRPr="000C2EA9" w:rsidRDefault="00C964CC" w:rsidP="003F404A">
      <w:pPr>
        <w:spacing w:after="0" w:line="240" w:lineRule="auto"/>
        <w:jc w:val="both"/>
        <w:rPr>
          <w:rFonts w:ascii="Arial" w:hAnsi="Arial" w:cs="Arial"/>
          <w:b/>
          <w:color w:val="FF0000"/>
          <w:sz w:val="24"/>
          <w:szCs w:val="24"/>
          <w:lang w:val="ro-RO"/>
        </w:rPr>
      </w:pPr>
    </w:p>
    <w:p w:rsidR="00B40CB2" w:rsidRDefault="00B40CB2" w:rsidP="003F404A">
      <w:pPr>
        <w:spacing w:after="0" w:line="240" w:lineRule="auto"/>
        <w:jc w:val="both"/>
        <w:rPr>
          <w:rFonts w:ascii="Arial" w:hAnsi="Arial" w:cs="Arial"/>
          <w:b/>
          <w:color w:val="FF0000"/>
          <w:sz w:val="24"/>
          <w:szCs w:val="24"/>
          <w:lang w:val="ro-RO"/>
        </w:rPr>
      </w:pPr>
    </w:p>
    <w:p w:rsidR="003F404A" w:rsidRPr="0062054D" w:rsidRDefault="003F404A" w:rsidP="00437941">
      <w:pPr>
        <w:spacing w:after="0" w:line="240" w:lineRule="auto"/>
        <w:jc w:val="both"/>
        <w:rPr>
          <w:rFonts w:ascii="Arial" w:hAnsi="Arial" w:cs="Arial"/>
          <w:b/>
          <w:sz w:val="24"/>
          <w:szCs w:val="24"/>
          <w:lang w:val="ro-RO"/>
        </w:rPr>
      </w:pPr>
      <w:r w:rsidRPr="0062054D">
        <w:rPr>
          <w:rFonts w:ascii="Arial" w:hAnsi="Arial" w:cs="Arial"/>
          <w:b/>
          <w:sz w:val="24"/>
          <w:szCs w:val="24"/>
          <w:lang w:val="ro-RO"/>
        </w:rPr>
        <w:t>b) Caracteristicile proiectului:</w:t>
      </w:r>
    </w:p>
    <w:p w:rsidR="00437941" w:rsidRPr="00437941" w:rsidRDefault="00885F85" w:rsidP="00437941">
      <w:pPr>
        <w:spacing w:after="0" w:line="240" w:lineRule="auto"/>
        <w:ind w:firstLine="720"/>
        <w:jc w:val="both"/>
        <w:rPr>
          <w:rFonts w:ascii="Arial" w:hAnsi="Arial" w:cs="Arial"/>
          <w:noProof/>
          <w:sz w:val="24"/>
          <w:szCs w:val="24"/>
          <w:lang w:val="ro-RO"/>
        </w:rPr>
      </w:pPr>
      <w:r w:rsidRPr="0062054D">
        <w:rPr>
          <w:rFonts w:ascii="Arial" w:hAnsi="Arial" w:cs="Arial"/>
          <w:b/>
          <w:bCs/>
          <w:i/>
          <w:noProof/>
          <w:sz w:val="24"/>
          <w:szCs w:val="24"/>
          <w:lang w:val="ro-RO"/>
        </w:rPr>
        <w:t>b</w:t>
      </w:r>
      <w:r w:rsidRPr="0062054D">
        <w:rPr>
          <w:rFonts w:ascii="Arial" w:hAnsi="Arial" w:cs="Arial"/>
          <w:b/>
          <w:bCs/>
          <w:i/>
          <w:noProof/>
          <w:sz w:val="24"/>
          <w:szCs w:val="24"/>
          <w:vertAlign w:val="subscript"/>
          <w:lang w:val="ro-RO"/>
        </w:rPr>
        <w:t>1</w:t>
      </w:r>
      <w:r w:rsidR="004E6183" w:rsidRPr="0062054D">
        <w:rPr>
          <w:rFonts w:ascii="Arial" w:hAnsi="Arial" w:cs="Arial"/>
          <w:b/>
          <w:bCs/>
          <w:i/>
          <w:noProof/>
          <w:sz w:val="24"/>
          <w:szCs w:val="24"/>
          <w:lang w:val="ro-RO"/>
        </w:rPr>
        <w:t>)</w:t>
      </w:r>
      <w:r w:rsidR="004E6183" w:rsidRPr="0062054D">
        <w:rPr>
          <w:rFonts w:ascii="Arial" w:hAnsi="Arial" w:cs="Arial"/>
          <w:b/>
          <w:i/>
          <w:noProof/>
          <w:sz w:val="24"/>
          <w:szCs w:val="24"/>
          <w:lang w:val="ro-RO"/>
        </w:rPr>
        <w:t> dimen</w:t>
      </w:r>
      <w:r w:rsidR="00E7594D" w:rsidRPr="0062054D">
        <w:rPr>
          <w:rFonts w:ascii="Arial" w:hAnsi="Arial" w:cs="Arial"/>
          <w:b/>
          <w:i/>
          <w:noProof/>
          <w:sz w:val="24"/>
          <w:szCs w:val="24"/>
          <w:lang w:val="ro-RO"/>
        </w:rPr>
        <w:t>si</w:t>
      </w:r>
      <w:r w:rsidR="004E6183" w:rsidRPr="0062054D">
        <w:rPr>
          <w:rFonts w:ascii="Arial" w:hAnsi="Arial" w:cs="Arial"/>
          <w:b/>
          <w:i/>
          <w:noProof/>
          <w:sz w:val="24"/>
          <w:szCs w:val="24"/>
          <w:lang w:val="ro-RO"/>
        </w:rPr>
        <w:t xml:space="preserve">unea </w:t>
      </w:r>
      <w:r w:rsidR="00E7594D" w:rsidRPr="0062054D">
        <w:rPr>
          <w:rFonts w:ascii="Arial" w:hAnsi="Arial" w:cs="Arial"/>
          <w:b/>
          <w:i/>
          <w:noProof/>
          <w:sz w:val="24"/>
          <w:szCs w:val="24"/>
          <w:lang w:val="ro-RO"/>
        </w:rPr>
        <w:t>si</w:t>
      </w:r>
      <w:r w:rsidR="00E762BE" w:rsidRPr="0062054D">
        <w:rPr>
          <w:rFonts w:ascii="Arial" w:hAnsi="Arial" w:cs="Arial"/>
          <w:b/>
          <w:i/>
          <w:noProof/>
          <w:sz w:val="24"/>
          <w:szCs w:val="24"/>
          <w:lang w:val="ro-RO"/>
        </w:rPr>
        <w:t xml:space="preserve"> concepţia întregului proiect:</w:t>
      </w:r>
      <w:r w:rsidR="004C4414" w:rsidRPr="0062054D">
        <w:rPr>
          <w:rFonts w:ascii="Arial" w:hAnsi="Arial" w:cs="Arial"/>
          <w:b/>
          <w:i/>
          <w:noProof/>
          <w:sz w:val="24"/>
          <w:szCs w:val="24"/>
          <w:lang w:val="ro-RO"/>
        </w:rPr>
        <w:t xml:space="preserve"> </w:t>
      </w:r>
      <w:r w:rsidR="00C93B27" w:rsidRPr="0062054D">
        <w:rPr>
          <w:rFonts w:ascii="Arial" w:hAnsi="Arial" w:cs="Arial"/>
          <w:noProof/>
          <w:sz w:val="24"/>
          <w:szCs w:val="24"/>
          <w:lang w:val="ro-RO"/>
        </w:rPr>
        <w:t xml:space="preserve">Prin proiect se </w:t>
      </w:r>
      <w:r w:rsidR="00B504D4" w:rsidRPr="0062054D">
        <w:rPr>
          <w:rFonts w:ascii="Arial" w:hAnsi="Arial" w:cs="Arial"/>
          <w:noProof/>
          <w:sz w:val="24"/>
          <w:szCs w:val="24"/>
          <w:lang w:val="ro-RO"/>
        </w:rPr>
        <w:t>propune</w:t>
      </w:r>
      <w:r w:rsidR="00437941">
        <w:rPr>
          <w:rFonts w:ascii="Arial" w:hAnsi="Arial" w:cs="Arial"/>
          <w:noProof/>
          <w:sz w:val="24"/>
          <w:szCs w:val="24"/>
          <w:lang w:val="ro-RO"/>
        </w:rPr>
        <w:t xml:space="preserve"> </w:t>
      </w:r>
      <w:r w:rsidR="00437941" w:rsidRPr="00437941">
        <w:rPr>
          <w:rFonts w:ascii="Arial" w:hAnsi="Arial" w:cs="Arial"/>
          <w:noProof/>
          <w:sz w:val="24"/>
          <w:szCs w:val="24"/>
          <w:lang w:val="ro-RO"/>
        </w:rPr>
        <w:t>r</w:t>
      </w:r>
      <w:r w:rsidR="00437941" w:rsidRPr="00437941">
        <w:rPr>
          <w:rFonts w:ascii="Arial" w:hAnsi="Arial" w:cs="Arial"/>
          <w:sz w:val="24"/>
          <w:szCs w:val="24"/>
          <w:lang w:val="ro-RO"/>
        </w:rPr>
        <w:t>ealizarea sistemului de canalizare menajeră</w:t>
      </w:r>
      <w:r w:rsidR="00437941" w:rsidRPr="00437941">
        <w:rPr>
          <w:rFonts w:ascii="Arial" w:hAnsi="Arial" w:cs="Arial"/>
          <w:i/>
          <w:sz w:val="24"/>
          <w:szCs w:val="24"/>
          <w:lang w:val="ro-RO"/>
        </w:rPr>
        <w:t xml:space="preserve"> </w:t>
      </w:r>
      <w:r w:rsidR="00437941" w:rsidRPr="00437941">
        <w:rPr>
          <w:rFonts w:ascii="Arial" w:hAnsi="Arial" w:cs="Arial"/>
          <w:sz w:val="24"/>
          <w:szCs w:val="24"/>
          <w:lang w:val="ro-RO"/>
        </w:rPr>
        <w:t>în localitatea Meseșenii de Sus, comuna Meseșenii de Jos, județul Sălaj, în lungime totală L= 2128 m, pentru colectarea și transportul apelor uzate menajere brute, cu debitele: Q</w:t>
      </w:r>
      <w:r w:rsidR="00437941" w:rsidRPr="00437941">
        <w:rPr>
          <w:rFonts w:ascii="Arial" w:hAnsi="Arial" w:cs="Arial"/>
          <w:sz w:val="24"/>
          <w:szCs w:val="24"/>
          <w:vertAlign w:val="subscript"/>
          <w:lang w:val="ro-RO"/>
        </w:rPr>
        <w:t>u zi max.</w:t>
      </w:r>
      <w:r w:rsidR="00437941" w:rsidRPr="00437941">
        <w:rPr>
          <w:rFonts w:ascii="Arial" w:hAnsi="Arial" w:cs="Arial"/>
          <w:sz w:val="24"/>
          <w:szCs w:val="24"/>
          <w:lang w:val="ro-RO"/>
        </w:rPr>
        <w:t>= 145,57 m</w:t>
      </w:r>
      <w:r w:rsidR="00437941" w:rsidRPr="00437941">
        <w:rPr>
          <w:rFonts w:ascii="Arial" w:hAnsi="Arial" w:cs="Arial"/>
          <w:sz w:val="24"/>
          <w:szCs w:val="24"/>
          <w:vertAlign w:val="superscript"/>
          <w:lang w:val="ro-RO"/>
        </w:rPr>
        <w:t>3</w:t>
      </w:r>
      <w:r w:rsidR="00437941" w:rsidRPr="00437941">
        <w:rPr>
          <w:rFonts w:ascii="Arial" w:hAnsi="Arial" w:cs="Arial"/>
          <w:sz w:val="24"/>
          <w:szCs w:val="24"/>
          <w:lang w:val="ro-RO"/>
        </w:rPr>
        <w:t>/zi (1,68 l/s), Q</w:t>
      </w:r>
      <w:r w:rsidR="00437941" w:rsidRPr="00437941">
        <w:rPr>
          <w:rFonts w:ascii="Arial" w:hAnsi="Arial" w:cs="Arial"/>
          <w:sz w:val="24"/>
          <w:szCs w:val="24"/>
          <w:vertAlign w:val="subscript"/>
          <w:lang w:val="ro-RO"/>
        </w:rPr>
        <w:t>u zi med.</w:t>
      </w:r>
      <w:r w:rsidR="00437941" w:rsidRPr="00437941">
        <w:rPr>
          <w:rFonts w:ascii="Arial" w:hAnsi="Arial" w:cs="Arial"/>
          <w:sz w:val="24"/>
          <w:szCs w:val="24"/>
          <w:lang w:val="ro-RO"/>
        </w:rPr>
        <w:t>= 88,22 m</w:t>
      </w:r>
      <w:r w:rsidR="00437941" w:rsidRPr="00437941">
        <w:rPr>
          <w:rFonts w:ascii="Arial" w:hAnsi="Arial" w:cs="Arial"/>
          <w:sz w:val="24"/>
          <w:szCs w:val="24"/>
          <w:vertAlign w:val="superscript"/>
          <w:lang w:val="ro-RO"/>
        </w:rPr>
        <w:t>3</w:t>
      </w:r>
      <w:r w:rsidR="00437941" w:rsidRPr="00437941">
        <w:rPr>
          <w:rFonts w:ascii="Arial" w:hAnsi="Arial" w:cs="Arial"/>
          <w:sz w:val="24"/>
          <w:szCs w:val="24"/>
          <w:lang w:val="ro-RO"/>
        </w:rPr>
        <w:t>/zi (1,02 l/s), Q</w:t>
      </w:r>
      <w:r w:rsidR="00437941" w:rsidRPr="00437941">
        <w:rPr>
          <w:rFonts w:ascii="Arial" w:hAnsi="Arial" w:cs="Arial"/>
          <w:sz w:val="24"/>
          <w:szCs w:val="24"/>
          <w:vertAlign w:val="subscript"/>
          <w:lang w:val="ro-RO"/>
        </w:rPr>
        <w:t>u zi min.</w:t>
      </w:r>
      <w:r w:rsidR="00437941" w:rsidRPr="00437941">
        <w:rPr>
          <w:rFonts w:ascii="Arial" w:hAnsi="Arial" w:cs="Arial"/>
          <w:sz w:val="24"/>
          <w:szCs w:val="24"/>
          <w:lang w:val="ro-RO"/>
        </w:rPr>
        <w:t>= 59,11 m</w:t>
      </w:r>
      <w:r w:rsidR="00437941" w:rsidRPr="00437941">
        <w:rPr>
          <w:rFonts w:ascii="Arial" w:hAnsi="Arial" w:cs="Arial"/>
          <w:sz w:val="24"/>
          <w:szCs w:val="24"/>
          <w:vertAlign w:val="superscript"/>
          <w:lang w:val="ro-RO"/>
        </w:rPr>
        <w:t>3</w:t>
      </w:r>
      <w:r w:rsidR="00437941" w:rsidRPr="00437941">
        <w:rPr>
          <w:rFonts w:ascii="Arial" w:hAnsi="Arial" w:cs="Arial"/>
          <w:sz w:val="24"/>
          <w:szCs w:val="24"/>
          <w:lang w:val="ro-RO"/>
        </w:rPr>
        <w:t>/zi (0,68 l/s), Q</w:t>
      </w:r>
      <w:r w:rsidR="00437941" w:rsidRPr="00437941">
        <w:rPr>
          <w:rFonts w:ascii="Arial" w:hAnsi="Arial" w:cs="Arial"/>
          <w:sz w:val="24"/>
          <w:szCs w:val="24"/>
          <w:vertAlign w:val="subscript"/>
          <w:lang w:val="ro-RO"/>
        </w:rPr>
        <w:t>or. max.</w:t>
      </w:r>
      <w:r w:rsidR="00437941" w:rsidRPr="00437941">
        <w:rPr>
          <w:rFonts w:ascii="Arial" w:hAnsi="Arial" w:cs="Arial"/>
          <w:sz w:val="24"/>
          <w:szCs w:val="24"/>
          <w:lang w:val="ro-RO"/>
        </w:rPr>
        <w:t>= 4,4 l/s,  în montaj îngropat, de-a lungul drumurilor de acces, aparținând domeniul public, până la rețeaua de canalizare menajeră a localității Meseșenii de Jos, județul Sălaj, în montaj:</w:t>
      </w:r>
    </w:p>
    <w:p w:rsidR="00437941" w:rsidRPr="00437941" w:rsidRDefault="00437941" w:rsidP="00437941">
      <w:pPr>
        <w:spacing w:after="0" w:line="240" w:lineRule="auto"/>
        <w:ind w:firstLine="720"/>
        <w:jc w:val="both"/>
        <w:rPr>
          <w:rFonts w:ascii="Arial" w:hAnsi="Arial" w:cs="Arial"/>
          <w:noProof/>
          <w:sz w:val="24"/>
          <w:szCs w:val="24"/>
          <w:lang w:val="ro-RO"/>
        </w:rPr>
      </w:pPr>
      <w:r w:rsidRPr="00437941">
        <w:rPr>
          <w:rFonts w:ascii="Arial" w:hAnsi="Arial" w:cs="Arial"/>
          <w:noProof/>
          <w:sz w:val="24"/>
          <w:szCs w:val="24"/>
          <w:lang w:val="ro-RO"/>
        </w:rPr>
        <w:t xml:space="preserve">- </w:t>
      </w:r>
      <w:r w:rsidRPr="00437941">
        <w:rPr>
          <w:rFonts w:ascii="Arial" w:hAnsi="Arial" w:cs="Arial"/>
          <w:i/>
          <w:noProof/>
          <w:sz w:val="24"/>
          <w:szCs w:val="24"/>
          <w:u w:val="single"/>
          <w:lang w:val="ro-RO"/>
        </w:rPr>
        <w:t>gravitațional</w:t>
      </w:r>
      <w:r w:rsidRPr="00437941">
        <w:rPr>
          <w:rFonts w:ascii="Arial" w:hAnsi="Arial" w:cs="Arial"/>
          <w:noProof/>
          <w:sz w:val="24"/>
          <w:szCs w:val="24"/>
          <w:lang w:val="ro-RO"/>
        </w:rPr>
        <w:t>, pe o lungime totală L= 1729 m, cu conducte PVC KG SN 8, Dn 250 mm, (aferent: DC 76 TR1, L = 338 m, DC 76 TR2, L = 364 m, str. Pe Vale TR1, L = 39 m, str. După Deal TR1, L = 537 m, str. Centru TR1, L = 129 m), echipată cu un număr de 15 buc. cămine de vizitare din PEID Ø1000 mm respectiv 49 buc. cămine de vizitare din PEID Ø 800 mm</w:t>
      </w:r>
      <w:r w:rsidRPr="00437941">
        <w:rPr>
          <w:rFonts w:ascii="Arial" w:hAnsi="Arial" w:cs="Arial"/>
          <w:noProof/>
          <w:color w:val="FF0000"/>
          <w:sz w:val="24"/>
          <w:szCs w:val="24"/>
          <w:lang w:val="ro-RO"/>
        </w:rPr>
        <w:t xml:space="preserve"> </w:t>
      </w:r>
      <w:r w:rsidRPr="00437941">
        <w:rPr>
          <w:rFonts w:ascii="Arial" w:hAnsi="Arial" w:cs="Arial"/>
          <w:noProof/>
          <w:sz w:val="24"/>
          <w:szCs w:val="24"/>
          <w:lang w:val="ro-RO"/>
        </w:rPr>
        <w:t>și cu un număr de 70 buc. racorduri la rețeaua de canalizare menajeră pentru gospodăriile din localitate, prin conducte tip PVC KG SN 8, Dn 160 mm. Se prevăd pentru fiecare consumator cămine de</w:t>
      </w:r>
      <w:r w:rsidR="00975B67" w:rsidRPr="00975B67">
        <w:rPr>
          <w:rFonts w:ascii="Arial" w:hAnsi="Arial" w:cs="Arial"/>
          <w:noProof/>
          <w:sz w:val="24"/>
          <w:szCs w:val="24"/>
          <w:lang w:val="ro-RO"/>
        </w:rPr>
        <w:t xml:space="preserve"> racord Dn 400 mm, H med= 1,5 m</w:t>
      </w:r>
      <w:r w:rsidRPr="00437941">
        <w:rPr>
          <w:rFonts w:ascii="Arial" w:hAnsi="Arial" w:cs="Arial"/>
          <w:noProof/>
          <w:sz w:val="24"/>
          <w:szCs w:val="24"/>
          <w:lang w:val="ro-RO"/>
        </w:rPr>
        <w:t>;</w:t>
      </w:r>
    </w:p>
    <w:p w:rsidR="00437941" w:rsidRPr="00437941" w:rsidRDefault="00437941" w:rsidP="00437941">
      <w:pPr>
        <w:spacing w:after="0" w:line="240" w:lineRule="auto"/>
        <w:ind w:firstLine="720"/>
        <w:jc w:val="both"/>
        <w:rPr>
          <w:rFonts w:ascii="Arial" w:hAnsi="Arial" w:cs="Arial"/>
          <w:noProof/>
          <w:sz w:val="24"/>
          <w:szCs w:val="24"/>
          <w:lang w:val="ro-RO"/>
        </w:rPr>
      </w:pPr>
      <w:r w:rsidRPr="00437941">
        <w:rPr>
          <w:rFonts w:ascii="Arial" w:hAnsi="Arial" w:cs="Arial"/>
          <w:noProof/>
          <w:sz w:val="24"/>
          <w:szCs w:val="24"/>
          <w:lang w:val="ro-RO"/>
        </w:rPr>
        <w:t>-</w:t>
      </w:r>
      <w:r w:rsidRPr="00437941">
        <w:rPr>
          <w:rFonts w:ascii="Arial" w:hAnsi="Arial" w:cs="Arial"/>
          <w:b/>
          <w:noProof/>
          <w:sz w:val="24"/>
          <w:szCs w:val="24"/>
          <w:lang w:val="ro-RO"/>
        </w:rPr>
        <w:t xml:space="preserve"> </w:t>
      </w:r>
      <w:r w:rsidRPr="00437941">
        <w:rPr>
          <w:rFonts w:ascii="Arial" w:hAnsi="Arial" w:cs="Arial"/>
          <w:i/>
          <w:noProof/>
          <w:sz w:val="24"/>
          <w:szCs w:val="24"/>
          <w:u w:val="single"/>
          <w:lang w:val="ro-RO"/>
        </w:rPr>
        <w:t>sub presiune</w:t>
      </w:r>
      <w:r w:rsidRPr="00437941">
        <w:rPr>
          <w:rFonts w:ascii="Arial" w:hAnsi="Arial" w:cs="Arial"/>
          <w:noProof/>
          <w:sz w:val="24"/>
          <w:szCs w:val="24"/>
          <w:lang w:val="ro-RO"/>
        </w:rPr>
        <w:t>, pe o lungime totală L= 399 m, cu conducte de refulare PEHD PE100 SDR17 PN10, Dn 90 mm, prin intermediul unei stații de pompare SPAU1, tip cămin monobloc din elemente prefabricate, Ø = 2,5 m, H=5,5 m, automatizată, situată:</w:t>
      </w:r>
    </w:p>
    <w:p w:rsidR="00437941" w:rsidRPr="00437941" w:rsidRDefault="00437941" w:rsidP="00437941">
      <w:pPr>
        <w:spacing w:after="0" w:line="240" w:lineRule="auto"/>
        <w:jc w:val="both"/>
        <w:rPr>
          <w:rFonts w:ascii="Arial" w:hAnsi="Arial" w:cs="Arial"/>
          <w:noProof/>
          <w:sz w:val="24"/>
          <w:szCs w:val="24"/>
          <w:lang w:val="ro-RO"/>
        </w:rPr>
      </w:pPr>
      <w:r w:rsidRPr="00437941">
        <w:rPr>
          <w:rFonts w:ascii="Arial" w:hAnsi="Arial" w:cs="Arial"/>
          <w:noProof/>
          <w:sz w:val="24"/>
          <w:szCs w:val="24"/>
          <w:lang w:val="ro-RO"/>
        </w:rPr>
        <w:t>- în localitatea Meseșenii de Sus (coordonate topografice Stereo 1970</w:t>
      </w:r>
      <w:r w:rsidR="00D326A7">
        <w:rPr>
          <w:rFonts w:ascii="Arial" w:hAnsi="Arial" w:cs="Arial"/>
          <w:noProof/>
          <w:sz w:val="24"/>
          <w:szCs w:val="24"/>
          <w:lang w:val="ro-RO"/>
        </w:rPr>
        <w:t>: X(N)= 627512.2914; Y(E)=346934.4558</w:t>
      </w:r>
      <w:r w:rsidRPr="00437941">
        <w:rPr>
          <w:rFonts w:ascii="Arial" w:hAnsi="Arial" w:cs="Arial"/>
          <w:noProof/>
          <w:sz w:val="24"/>
          <w:szCs w:val="24"/>
          <w:lang w:val="ro-RO"/>
        </w:rPr>
        <w:t>,în</w:t>
      </w:r>
      <w:r w:rsidR="00D326A7">
        <w:rPr>
          <w:rFonts w:ascii="Arial" w:hAnsi="Arial" w:cs="Arial"/>
          <w:noProof/>
          <w:sz w:val="24"/>
          <w:szCs w:val="24"/>
          <w:lang w:val="ro-RO"/>
        </w:rPr>
        <w:t xml:space="preserve"> </w:t>
      </w:r>
      <w:r w:rsidRPr="00437941">
        <w:rPr>
          <w:rFonts w:ascii="Arial" w:hAnsi="Arial" w:cs="Arial"/>
          <w:noProof/>
          <w:sz w:val="24"/>
          <w:szCs w:val="24"/>
          <w:lang w:val="ro-RO"/>
        </w:rPr>
        <w:t xml:space="preserve">intersecția str. Toader cu str. Pe Vale prevăzută </w:t>
      </w:r>
      <w:r w:rsidR="00D326A7">
        <w:rPr>
          <w:rFonts w:ascii="Arial" w:hAnsi="Arial" w:cs="Arial"/>
          <w:noProof/>
          <w:sz w:val="24"/>
          <w:szCs w:val="24"/>
          <w:lang w:val="ro-RO"/>
        </w:rPr>
        <w:t xml:space="preserve">cu </w:t>
      </w:r>
      <w:r w:rsidRPr="00437941">
        <w:rPr>
          <w:rFonts w:ascii="Arial" w:hAnsi="Arial" w:cs="Arial"/>
          <w:noProof/>
          <w:sz w:val="24"/>
          <w:szCs w:val="24"/>
          <w:lang w:val="ro-RO"/>
        </w:rPr>
        <w:t>2 buc. electropompe (1A+1R, Q</w:t>
      </w:r>
      <w:r w:rsidRPr="00437941">
        <w:rPr>
          <w:rFonts w:ascii="Arial" w:hAnsi="Arial" w:cs="Arial"/>
          <w:noProof/>
          <w:sz w:val="24"/>
          <w:szCs w:val="24"/>
          <w:vertAlign w:val="subscript"/>
          <w:lang w:val="ro-RO"/>
        </w:rPr>
        <w:t>i</w:t>
      </w:r>
      <w:r w:rsidRPr="00437941">
        <w:rPr>
          <w:rFonts w:ascii="Arial" w:hAnsi="Arial" w:cs="Arial"/>
          <w:noProof/>
          <w:sz w:val="24"/>
          <w:szCs w:val="24"/>
          <w:lang w:val="ro-RO"/>
        </w:rPr>
        <w:t>=8,0 l/s, H=19,32 mCA, P= 10 kW);</w:t>
      </w:r>
    </w:p>
    <w:p w:rsidR="00437941" w:rsidRPr="00437941" w:rsidRDefault="00437941" w:rsidP="005B5AF1">
      <w:pPr>
        <w:suppressAutoHyphens/>
        <w:spacing w:after="0" w:line="240" w:lineRule="auto"/>
        <w:ind w:firstLine="720"/>
        <w:jc w:val="both"/>
        <w:rPr>
          <w:rFonts w:ascii="Arial" w:hAnsi="Arial" w:cs="Arial"/>
          <w:spacing w:val="-2"/>
          <w:sz w:val="24"/>
          <w:szCs w:val="24"/>
          <w:lang w:val="it-IT"/>
        </w:rPr>
      </w:pPr>
      <w:r w:rsidRPr="00437941">
        <w:rPr>
          <w:rFonts w:ascii="Arial" w:hAnsi="Arial" w:cs="Arial"/>
          <w:b/>
          <w:sz w:val="24"/>
          <w:szCs w:val="24"/>
          <w:lang w:val="ro-RO"/>
        </w:rPr>
        <w:t xml:space="preserve">Evacuarea apelor uzate </w:t>
      </w:r>
      <w:r w:rsidRPr="00437941">
        <w:rPr>
          <w:rFonts w:ascii="Arial" w:hAnsi="Arial" w:cs="Arial"/>
          <w:sz w:val="24"/>
          <w:szCs w:val="24"/>
          <w:lang w:val="ro-RO"/>
        </w:rPr>
        <w:t>brute din localitatea Meseșenii de Sus, se vor racorda la rețeaua de canalizare menajeră a localității Meseșenii de Jos (pe drumul comunal DC 76, punct de record: coordonate topografice Stereo 1970: X(N)= 627877.5283</w:t>
      </w:r>
      <w:r w:rsidR="00B70A1B">
        <w:rPr>
          <w:rFonts w:ascii="Arial" w:hAnsi="Arial" w:cs="Arial"/>
          <w:sz w:val="24"/>
          <w:szCs w:val="24"/>
          <w:lang w:val="ro-RO"/>
        </w:rPr>
        <w:t>; Y(E</w:t>
      </w:r>
      <w:r w:rsidRPr="00437941">
        <w:rPr>
          <w:rFonts w:ascii="Arial" w:hAnsi="Arial" w:cs="Arial"/>
          <w:sz w:val="24"/>
          <w:szCs w:val="24"/>
          <w:lang w:val="ro-RO"/>
        </w:rPr>
        <w:t xml:space="preserve">)= 346834.5153), investiție propusă și în curs de reglementare, iar în final, la rețeaua de canalizare menajeră a localității Crasna, având punctul de racordare delimitat prin următoarele coordonate topografice </w:t>
      </w:r>
      <w:r w:rsidR="00B70A1B">
        <w:rPr>
          <w:rFonts w:ascii="Arial" w:hAnsi="Arial" w:cs="Arial"/>
          <w:sz w:val="24"/>
          <w:szCs w:val="24"/>
          <w:lang w:val="ro-RO"/>
        </w:rPr>
        <w:t xml:space="preserve">Stereo </w:t>
      </w:r>
      <w:r w:rsidRPr="00437941">
        <w:rPr>
          <w:rFonts w:ascii="Arial" w:hAnsi="Arial" w:cs="Arial"/>
          <w:sz w:val="24"/>
          <w:szCs w:val="24"/>
          <w:lang w:val="ro-RO"/>
        </w:rPr>
        <w:t xml:space="preserve">70: </w:t>
      </w:r>
      <w:r w:rsidR="00B70A1B">
        <w:rPr>
          <w:rFonts w:ascii="Arial" w:hAnsi="Arial" w:cs="Arial"/>
          <w:sz w:val="24"/>
          <w:szCs w:val="24"/>
          <w:lang w:val="ro-RO"/>
        </w:rPr>
        <w:t>X(N)=632394.3861; Y</w:t>
      </w:r>
      <w:r w:rsidRPr="00437941">
        <w:rPr>
          <w:rFonts w:ascii="Arial" w:hAnsi="Arial" w:cs="Arial"/>
          <w:sz w:val="24"/>
          <w:szCs w:val="24"/>
          <w:lang w:val="ro-RO"/>
        </w:rPr>
        <w:t>(E)=339932.8495</w:t>
      </w:r>
      <w:r w:rsidRPr="00437941">
        <w:rPr>
          <w:rFonts w:ascii="Arial" w:eastAsia="Times New Roman" w:hAnsi="Arial" w:cs="Arial"/>
          <w:sz w:val="24"/>
          <w:szCs w:val="24"/>
          <w:lang w:val="ro-RO"/>
        </w:rPr>
        <w:t>.</w:t>
      </w:r>
      <w:r w:rsidRPr="00437941">
        <w:rPr>
          <w:rFonts w:ascii="Times New Roman" w:hAnsi="Times New Roman"/>
          <w:spacing w:val="-2"/>
          <w:sz w:val="24"/>
          <w:szCs w:val="24"/>
          <w:lang w:val="ro-RO"/>
        </w:rPr>
        <w:t xml:space="preserve"> </w:t>
      </w:r>
      <w:r w:rsidRPr="00437941">
        <w:rPr>
          <w:rFonts w:ascii="Arial" w:hAnsi="Arial" w:cs="Arial"/>
          <w:spacing w:val="-2"/>
          <w:sz w:val="24"/>
          <w:szCs w:val="24"/>
          <w:lang w:val="ro-RO"/>
        </w:rPr>
        <w:t xml:space="preserve">Indicatorii fizico-chimici generali a apelor uzate brute deversate </w:t>
      </w:r>
      <w:r w:rsidRPr="00437941">
        <w:rPr>
          <w:rFonts w:ascii="Arial" w:hAnsi="Arial" w:cs="Arial"/>
          <w:sz w:val="24"/>
          <w:szCs w:val="24"/>
          <w:lang w:val="ro-RO"/>
        </w:rPr>
        <w:t>în rețeaua de canalizare menajeră a localității Crasna,</w:t>
      </w:r>
      <w:r w:rsidRPr="00437941">
        <w:rPr>
          <w:rFonts w:ascii="Arial" w:hAnsi="Arial" w:cs="Arial"/>
          <w:spacing w:val="-2"/>
          <w:sz w:val="24"/>
          <w:szCs w:val="24"/>
          <w:lang w:val="ro-RO"/>
        </w:rPr>
        <w:t xml:space="preserve"> vor respecta prevederile </w:t>
      </w:r>
      <w:r w:rsidR="002377CF" w:rsidRPr="002377CF">
        <w:rPr>
          <w:rFonts w:ascii="Arial" w:hAnsi="Arial" w:cs="Arial"/>
          <w:bCs/>
          <w:spacing w:val="-2"/>
          <w:sz w:val="24"/>
          <w:szCs w:val="24"/>
          <w:lang w:val="it-IT"/>
        </w:rPr>
        <w:t>HGR nr. 352/2005</w:t>
      </w:r>
      <w:r w:rsidR="002377CF" w:rsidRPr="002377CF">
        <w:rPr>
          <w:rFonts w:ascii="Arial" w:hAnsi="Arial" w:cs="Arial"/>
          <w:spacing w:val="-2"/>
          <w:sz w:val="24"/>
          <w:szCs w:val="24"/>
          <w:lang w:val="ro-RO"/>
        </w:rPr>
        <w:t xml:space="preserve"> </w:t>
      </w:r>
      <w:r w:rsidR="002377CF" w:rsidRPr="002377CF">
        <w:rPr>
          <w:rFonts w:ascii="Arial" w:hAnsi="Arial" w:cs="Arial"/>
          <w:bCs/>
          <w:spacing w:val="-2"/>
          <w:sz w:val="24"/>
          <w:szCs w:val="24"/>
          <w:lang w:val="ro-RO"/>
        </w:rPr>
        <w:t>și HG nr. 210/2007</w:t>
      </w:r>
      <w:r w:rsidR="002377CF" w:rsidRPr="002377CF">
        <w:rPr>
          <w:rFonts w:ascii="Arial" w:hAnsi="Arial" w:cs="Arial"/>
          <w:bCs/>
          <w:spacing w:val="-2"/>
          <w:sz w:val="24"/>
          <w:szCs w:val="24"/>
          <w:lang w:val="it-IT"/>
        </w:rPr>
        <w:t xml:space="preserve"> pentru modificarea și completarea HG nr. </w:t>
      </w:r>
      <w:r w:rsidR="002377CF" w:rsidRPr="002377CF">
        <w:rPr>
          <w:rFonts w:ascii="Arial" w:hAnsi="Arial" w:cs="Arial"/>
          <w:bCs/>
          <w:spacing w:val="-2"/>
          <w:sz w:val="24"/>
          <w:szCs w:val="24"/>
          <w:lang w:val="fr-FR"/>
        </w:rPr>
        <w:t>188/2002</w:t>
      </w:r>
      <w:r w:rsidR="002377CF" w:rsidRPr="002377CF">
        <w:rPr>
          <w:rFonts w:ascii="Arial" w:hAnsi="Arial" w:cs="Arial"/>
          <w:bCs/>
          <w:spacing w:val="-2"/>
          <w:sz w:val="24"/>
          <w:szCs w:val="24"/>
          <w:lang w:val="it-IT"/>
        </w:rPr>
        <w:t>, (NTPA 001/2005)</w:t>
      </w:r>
      <w:r w:rsidRPr="00437941">
        <w:rPr>
          <w:rFonts w:ascii="Arial" w:hAnsi="Arial" w:cs="Arial"/>
          <w:spacing w:val="-2"/>
          <w:sz w:val="24"/>
          <w:szCs w:val="24"/>
          <w:lang w:val="it-IT"/>
        </w:rPr>
        <w:t>.</w:t>
      </w:r>
    </w:p>
    <w:p w:rsidR="00437941" w:rsidRPr="00437941" w:rsidRDefault="00437941" w:rsidP="005B5AF1">
      <w:pPr>
        <w:spacing w:after="0" w:line="240" w:lineRule="auto"/>
        <w:ind w:firstLine="720"/>
        <w:jc w:val="both"/>
        <w:rPr>
          <w:rFonts w:ascii="Arial" w:hAnsi="Arial" w:cs="Arial"/>
          <w:noProof/>
          <w:sz w:val="24"/>
          <w:szCs w:val="24"/>
          <w:lang w:val="ro-RO"/>
        </w:rPr>
      </w:pPr>
      <w:r w:rsidRPr="00437941">
        <w:rPr>
          <w:rFonts w:ascii="Arial" w:hAnsi="Arial" w:cs="Arial"/>
          <w:b/>
          <w:noProof/>
          <w:sz w:val="24"/>
          <w:szCs w:val="24"/>
          <w:lang w:val="ro-RO"/>
        </w:rPr>
        <w:t>Traversări cursuri de apă</w:t>
      </w:r>
      <w:r w:rsidR="00472975">
        <w:rPr>
          <w:rFonts w:ascii="Arial" w:hAnsi="Arial" w:cs="Arial"/>
          <w:noProof/>
          <w:sz w:val="24"/>
          <w:szCs w:val="24"/>
          <w:lang w:val="ro-RO"/>
        </w:rPr>
        <w:t xml:space="preserve"> </w:t>
      </w:r>
      <w:r w:rsidRPr="00437941">
        <w:rPr>
          <w:rFonts w:ascii="Arial" w:hAnsi="Arial" w:cs="Arial"/>
          <w:noProof/>
          <w:sz w:val="24"/>
          <w:szCs w:val="24"/>
          <w:lang w:val="ro-RO"/>
        </w:rPr>
        <w:t>cu conducte de canalizare ape uzate menajere, gravitațioanale,  astfel:</w:t>
      </w:r>
    </w:p>
    <w:p w:rsidR="00437941" w:rsidRPr="00437941" w:rsidRDefault="00437941" w:rsidP="00437941">
      <w:pPr>
        <w:spacing w:after="0" w:line="240" w:lineRule="auto"/>
        <w:ind w:firstLine="720"/>
        <w:jc w:val="both"/>
        <w:rPr>
          <w:rFonts w:ascii="Arial" w:hAnsi="Arial" w:cs="Arial"/>
          <w:sz w:val="24"/>
          <w:szCs w:val="24"/>
          <w:lang w:val="es-ES"/>
        </w:rPr>
      </w:pPr>
      <w:r w:rsidRPr="00437941">
        <w:rPr>
          <w:rFonts w:ascii="Arial" w:hAnsi="Arial" w:cs="Arial"/>
          <w:sz w:val="24"/>
          <w:szCs w:val="24"/>
          <w:lang w:val="it-IT"/>
        </w:rPr>
        <w:t xml:space="preserve">- </w:t>
      </w:r>
      <w:r w:rsidRPr="00437941">
        <w:rPr>
          <w:rFonts w:ascii="Arial" w:hAnsi="Arial" w:cs="Arial"/>
          <w:sz w:val="24"/>
          <w:szCs w:val="24"/>
          <w:lang w:val="ro-RO"/>
        </w:rPr>
        <w:t>în 2</w:t>
      </w:r>
      <w:r w:rsidR="007E6257">
        <w:rPr>
          <w:rFonts w:ascii="Arial" w:hAnsi="Arial" w:cs="Arial"/>
          <w:sz w:val="24"/>
          <w:szCs w:val="24"/>
          <w:lang w:val="ro-RO"/>
        </w:rPr>
        <w:t xml:space="preserve"> puncte, prin subtraversare, conform</w:t>
      </w:r>
      <w:r w:rsidRPr="00437941">
        <w:rPr>
          <w:rFonts w:ascii="Arial" w:hAnsi="Arial" w:cs="Arial"/>
          <w:sz w:val="24"/>
          <w:szCs w:val="24"/>
          <w:lang w:val="ro-RO"/>
        </w:rPr>
        <w:t xml:space="preserve"> tabel</w:t>
      </w:r>
      <w:r w:rsidRPr="00437941">
        <w:rPr>
          <w:rFonts w:ascii="Arial" w:hAnsi="Arial" w:cs="Arial"/>
          <w:sz w:val="24"/>
          <w:szCs w:val="24"/>
          <w:lang w:val="es-ES"/>
        </w:rPr>
        <w:t>:</w:t>
      </w:r>
    </w:p>
    <w:p w:rsidR="00437941" w:rsidRPr="00437941" w:rsidRDefault="00437941" w:rsidP="00437941">
      <w:pPr>
        <w:spacing w:after="0" w:line="240" w:lineRule="auto"/>
        <w:rPr>
          <w:rFonts w:ascii="Arial" w:hAnsi="Arial" w:cs="Arial"/>
          <w:sz w:val="16"/>
          <w:szCs w:val="16"/>
          <w:lang w:val="es-ES"/>
        </w:rPr>
      </w:pPr>
    </w:p>
    <w:tbl>
      <w:tblPr>
        <w:tblW w:w="46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838"/>
        <w:gridCol w:w="3763"/>
        <w:gridCol w:w="1635"/>
      </w:tblGrid>
      <w:tr w:rsidR="00437941" w:rsidRPr="00437941" w:rsidTr="00187F1D">
        <w:trPr>
          <w:trHeight w:val="430"/>
          <w:jc w:val="center"/>
        </w:trPr>
        <w:tc>
          <w:tcPr>
            <w:tcW w:w="1215" w:type="pct"/>
            <w:shd w:val="clear" w:color="auto" w:fill="auto"/>
            <w:vAlign w:val="center"/>
          </w:tcPr>
          <w:p w:rsidR="00437941" w:rsidRPr="00437941" w:rsidRDefault="00437941" w:rsidP="00437941">
            <w:pPr>
              <w:spacing w:after="0" w:line="240" w:lineRule="auto"/>
              <w:jc w:val="center"/>
              <w:rPr>
                <w:rFonts w:ascii="Arial" w:eastAsia="Times New Roman" w:hAnsi="Arial" w:cs="Arial"/>
                <w:noProof/>
                <w:lang w:val="ro-RO"/>
              </w:rPr>
            </w:pPr>
            <w:r w:rsidRPr="00437941">
              <w:rPr>
                <w:rFonts w:ascii="Arial" w:eastAsia="Times New Roman" w:hAnsi="Arial" w:cs="Arial"/>
                <w:noProof/>
                <w:lang w:val="ro-RO"/>
              </w:rPr>
              <w:t>Tip traversare</w:t>
            </w:r>
          </w:p>
        </w:tc>
        <w:tc>
          <w:tcPr>
            <w:tcW w:w="961" w:type="pct"/>
            <w:shd w:val="clear" w:color="auto" w:fill="auto"/>
            <w:vAlign w:val="center"/>
          </w:tcPr>
          <w:p w:rsidR="00437941" w:rsidRPr="00437941" w:rsidRDefault="00437941" w:rsidP="00437941">
            <w:pPr>
              <w:spacing w:after="0" w:line="240" w:lineRule="auto"/>
              <w:jc w:val="center"/>
              <w:rPr>
                <w:rFonts w:ascii="Arial" w:eastAsia="Times New Roman" w:hAnsi="Arial" w:cs="Arial"/>
                <w:noProof/>
                <w:lang w:val="ro-RO"/>
              </w:rPr>
            </w:pPr>
            <w:r w:rsidRPr="00437941">
              <w:rPr>
                <w:rFonts w:ascii="Arial" w:eastAsia="Times New Roman" w:hAnsi="Arial" w:cs="Arial"/>
                <w:noProof/>
                <w:lang w:val="ro-RO"/>
              </w:rPr>
              <w:t>Curs de apă</w:t>
            </w:r>
          </w:p>
        </w:tc>
        <w:tc>
          <w:tcPr>
            <w:tcW w:w="1968" w:type="pct"/>
            <w:shd w:val="clear" w:color="auto" w:fill="auto"/>
            <w:vAlign w:val="center"/>
          </w:tcPr>
          <w:p w:rsidR="00437941" w:rsidRPr="00437941" w:rsidRDefault="00437941" w:rsidP="00437941">
            <w:pPr>
              <w:spacing w:after="0" w:line="240" w:lineRule="auto"/>
              <w:jc w:val="center"/>
              <w:rPr>
                <w:rFonts w:ascii="Arial" w:eastAsia="Times New Roman" w:hAnsi="Arial" w:cs="Arial"/>
                <w:noProof/>
                <w:lang w:val="ro-RO"/>
              </w:rPr>
            </w:pPr>
            <w:r w:rsidRPr="00437941">
              <w:rPr>
                <w:rFonts w:ascii="Arial" w:eastAsia="Times New Roman" w:hAnsi="Arial" w:cs="Arial"/>
                <w:noProof/>
                <w:lang w:val="ro-RO"/>
              </w:rPr>
              <w:t>Caracteristici traversare</w:t>
            </w:r>
          </w:p>
        </w:tc>
        <w:tc>
          <w:tcPr>
            <w:tcW w:w="855" w:type="pct"/>
            <w:shd w:val="clear" w:color="auto" w:fill="auto"/>
            <w:vAlign w:val="center"/>
          </w:tcPr>
          <w:p w:rsidR="00437941" w:rsidRPr="00437941" w:rsidRDefault="00437941" w:rsidP="00437941">
            <w:pPr>
              <w:spacing w:after="0" w:line="240" w:lineRule="auto"/>
              <w:jc w:val="center"/>
              <w:rPr>
                <w:rFonts w:ascii="Arial" w:eastAsia="Times New Roman" w:hAnsi="Arial" w:cs="Arial"/>
                <w:noProof/>
                <w:lang w:val="ro-RO"/>
              </w:rPr>
            </w:pPr>
            <w:r w:rsidRPr="00437941">
              <w:rPr>
                <w:rFonts w:ascii="Arial" w:eastAsia="Times New Roman" w:hAnsi="Arial" w:cs="Arial"/>
                <w:noProof/>
                <w:lang w:val="ro-RO"/>
              </w:rPr>
              <w:t>Coordonate stereo 70</w:t>
            </w:r>
          </w:p>
        </w:tc>
      </w:tr>
      <w:tr w:rsidR="00437941" w:rsidRPr="00437941" w:rsidTr="00187F1D">
        <w:trPr>
          <w:trHeight w:val="671"/>
          <w:jc w:val="center"/>
        </w:trPr>
        <w:tc>
          <w:tcPr>
            <w:tcW w:w="1215" w:type="pct"/>
            <w:shd w:val="clear" w:color="auto" w:fill="auto"/>
            <w:vAlign w:val="center"/>
          </w:tcPr>
          <w:p w:rsidR="00437941" w:rsidRPr="00437941" w:rsidRDefault="00437941" w:rsidP="00437941">
            <w:pPr>
              <w:spacing w:after="0" w:line="240" w:lineRule="auto"/>
              <w:jc w:val="both"/>
              <w:rPr>
                <w:rFonts w:ascii="Arial" w:eastAsia="Times New Roman" w:hAnsi="Arial" w:cs="Arial"/>
                <w:noProof/>
                <w:sz w:val="20"/>
                <w:szCs w:val="20"/>
                <w:lang w:val="ro-RO"/>
              </w:rPr>
            </w:pPr>
            <w:r w:rsidRPr="00437941">
              <w:rPr>
                <w:rFonts w:ascii="Arial" w:eastAsia="Times New Roman" w:hAnsi="Arial" w:cs="Arial"/>
                <w:b/>
                <w:noProof/>
                <w:sz w:val="20"/>
                <w:szCs w:val="20"/>
                <w:lang w:val="ro-RO"/>
              </w:rPr>
              <w:t xml:space="preserve">Subtraversare SV1 </w:t>
            </w:r>
            <w:r w:rsidRPr="00437941">
              <w:rPr>
                <w:rFonts w:ascii="Arial" w:eastAsia="Times New Roman" w:hAnsi="Arial" w:cs="Arial"/>
                <w:noProof/>
                <w:sz w:val="20"/>
                <w:szCs w:val="20"/>
                <w:lang w:val="ro-RO"/>
              </w:rPr>
              <w:t>a cursului de apă</w:t>
            </w:r>
            <w:r w:rsidRPr="00437941">
              <w:rPr>
                <w:rFonts w:ascii="Arial" w:eastAsia="Times New Roman" w:hAnsi="Arial" w:cs="Arial"/>
                <w:noProof/>
                <w:lang w:val="ro-RO"/>
              </w:rPr>
              <w:t xml:space="preserve"> </w:t>
            </w:r>
            <w:r w:rsidRPr="00437941">
              <w:rPr>
                <w:rFonts w:ascii="Arial" w:hAnsi="Arial" w:cs="Arial"/>
                <w:noProof/>
                <w:sz w:val="20"/>
                <w:szCs w:val="20"/>
                <w:lang w:val="ro-RO"/>
              </w:rPr>
              <w:t xml:space="preserve"> cadastrat </w:t>
            </w:r>
            <w:r w:rsidRPr="00437941">
              <w:rPr>
                <w:rFonts w:ascii="Arial" w:eastAsia="Times New Roman" w:hAnsi="Arial" w:cs="Arial"/>
                <w:noProof/>
                <w:sz w:val="20"/>
                <w:szCs w:val="20"/>
                <w:lang w:val="ro-RO"/>
              </w:rPr>
              <w:t>v. Colițca,</w:t>
            </w:r>
            <w:r w:rsidRPr="00437941">
              <w:rPr>
                <w:rFonts w:ascii="Arial" w:hAnsi="Arial" w:cs="Arial"/>
                <w:noProof/>
                <w:lang w:val="ro-RO"/>
              </w:rPr>
              <w:t xml:space="preserve"> </w:t>
            </w:r>
            <w:r w:rsidRPr="00437941">
              <w:rPr>
                <w:rFonts w:ascii="Arial" w:eastAsia="MS Mincho" w:hAnsi="Arial" w:cs="Arial"/>
                <w:noProof/>
                <w:sz w:val="20"/>
                <w:szCs w:val="20"/>
                <w:lang w:val="ro-RO" w:eastAsia="ja-JP"/>
              </w:rPr>
              <w:t>Q</w:t>
            </w:r>
            <w:r w:rsidRPr="00437941">
              <w:rPr>
                <w:rFonts w:ascii="Arial" w:eastAsia="MS Mincho" w:hAnsi="Arial" w:cs="Arial"/>
                <w:noProof/>
                <w:sz w:val="20"/>
                <w:szCs w:val="20"/>
                <w:vertAlign w:val="subscript"/>
                <w:lang w:val="ro-RO" w:eastAsia="ja-JP"/>
              </w:rPr>
              <w:t>1%</w:t>
            </w:r>
            <w:r w:rsidRPr="00437941">
              <w:rPr>
                <w:rFonts w:ascii="Arial" w:eastAsia="MS Mincho" w:hAnsi="Arial" w:cs="Arial"/>
                <w:noProof/>
                <w:sz w:val="20"/>
                <w:szCs w:val="20"/>
                <w:lang w:val="ro-RO" w:eastAsia="ja-JP"/>
              </w:rPr>
              <w:t>=</w:t>
            </w:r>
            <w:r w:rsidRPr="00437941">
              <w:rPr>
                <w:rFonts w:ascii="Arial" w:hAnsi="Arial" w:cs="Arial"/>
                <w:noProof/>
                <w:sz w:val="20"/>
                <w:szCs w:val="20"/>
                <w:lang w:val="ro-RO"/>
              </w:rPr>
              <w:t xml:space="preserve"> 57,6 </w:t>
            </w:r>
            <w:r w:rsidRPr="00437941">
              <w:rPr>
                <w:rFonts w:ascii="Arial" w:eastAsia="Times New Roman" w:hAnsi="Arial" w:cs="Arial"/>
                <w:noProof/>
                <w:sz w:val="20"/>
                <w:szCs w:val="20"/>
                <w:lang w:val="ro-RO"/>
              </w:rPr>
              <w:t>m</w:t>
            </w:r>
            <w:r w:rsidRPr="00437941">
              <w:rPr>
                <w:rFonts w:ascii="Arial" w:eastAsia="Times New Roman" w:hAnsi="Arial" w:cs="Arial"/>
                <w:noProof/>
                <w:sz w:val="20"/>
                <w:szCs w:val="20"/>
                <w:vertAlign w:val="superscript"/>
                <w:lang w:val="ro-RO"/>
              </w:rPr>
              <w:t>3</w:t>
            </w:r>
            <w:r w:rsidRPr="00437941">
              <w:rPr>
                <w:rFonts w:ascii="Arial" w:eastAsia="Times New Roman" w:hAnsi="Arial" w:cs="Arial"/>
                <w:noProof/>
                <w:sz w:val="20"/>
                <w:szCs w:val="20"/>
                <w:lang w:val="ro-RO"/>
              </w:rPr>
              <w:t>/s, cu rețea de canalizare menajeră,</w:t>
            </w:r>
            <w:r w:rsidRPr="00437941">
              <w:rPr>
                <w:rFonts w:ascii="Arial" w:hAnsi="Arial" w:cs="Arial"/>
                <w:noProof/>
                <w:sz w:val="20"/>
                <w:szCs w:val="20"/>
                <w:lang w:val="ro-RO"/>
              </w:rPr>
              <w:t xml:space="preserve"> prin foraj orizontal, în </w:t>
            </w:r>
            <w:r w:rsidRPr="00437941">
              <w:rPr>
                <w:rFonts w:ascii="Arial" w:eastAsia="Times New Roman" w:hAnsi="Arial" w:cs="Arial"/>
                <w:noProof/>
                <w:sz w:val="20"/>
                <w:szCs w:val="20"/>
                <w:lang w:val="ro-RO"/>
              </w:rPr>
              <w:t xml:space="preserve">intrav. </w:t>
            </w:r>
            <w:r w:rsidRPr="00437941">
              <w:rPr>
                <w:rFonts w:ascii="Arial" w:hAnsi="Arial" w:cs="Arial"/>
                <w:noProof/>
                <w:sz w:val="20"/>
                <w:szCs w:val="20"/>
                <w:lang w:val="ro-RO"/>
              </w:rPr>
              <w:t>loc. Meseșenii de Sus</w:t>
            </w:r>
            <w:r w:rsidRPr="00437941">
              <w:rPr>
                <w:rFonts w:ascii="Arial" w:eastAsia="Times New Roman" w:hAnsi="Arial" w:cs="Arial"/>
                <w:noProof/>
                <w:sz w:val="20"/>
                <w:szCs w:val="20"/>
                <w:lang w:val="ro-RO"/>
              </w:rPr>
              <w:t>, DC 76 TR1</w:t>
            </w:r>
          </w:p>
          <w:p w:rsidR="00437941" w:rsidRPr="00437941" w:rsidRDefault="00437941" w:rsidP="00437941">
            <w:pPr>
              <w:spacing w:after="0" w:line="240" w:lineRule="auto"/>
              <w:jc w:val="both"/>
              <w:rPr>
                <w:rFonts w:ascii="Arial" w:eastAsia="Times New Roman" w:hAnsi="Arial" w:cs="Arial"/>
                <w:noProof/>
                <w:sz w:val="20"/>
                <w:szCs w:val="20"/>
                <w:lang w:val="ro-RO"/>
              </w:rPr>
            </w:pPr>
          </w:p>
        </w:tc>
        <w:tc>
          <w:tcPr>
            <w:tcW w:w="961" w:type="pct"/>
            <w:shd w:val="clear" w:color="auto" w:fill="auto"/>
            <w:vAlign w:val="center"/>
          </w:tcPr>
          <w:p w:rsidR="00437941" w:rsidRPr="00437941" w:rsidRDefault="00437941" w:rsidP="00437941">
            <w:pPr>
              <w:spacing w:after="0"/>
              <w:jc w:val="both"/>
              <w:rPr>
                <w:rFonts w:ascii="Arial" w:hAnsi="Arial" w:cs="Arial"/>
                <w:noProof/>
                <w:sz w:val="20"/>
                <w:szCs w:val="20"/>
                <w:lang w:val="ro-RO"/>
              </w:rPr>
            </w:pPr>
          </w:p>
          <w:p w:rsidR="00437941" w:rsidRPr="00437941" w:rsidRDefault="00437941" w:rsidP="00437941">
            <w:pPr>
              <w:spacing w:after="0"/>
              <w:jc w:val="center"/>
              <w:rPr>
                <w:rFonts w:ascii="Arial" w:hAnsi="Arial" w:cs="Arial"/>
                <w:noProof/>
                <w:sz w:val="18"/>
                <w:szCs w:val="18"/>
                <w:lang w:val="ro-RO"/>
              </w:rPr>
            </w:pPr>
            <w:r w:rsidRPr="00437941">
              <w:rPr>
                <w:rFonts w:ascii="Arial" w:hAnsi="Arial" w:cs="Arial"/>
                <w:b/>
                <w:noProof/>
                <w:sz w:val="20"/>
                <w:szCs w:val="20"/>
                <w:lang w:val="ro-RO"/>
              </w:rPr>
              <w:t xml:space="preserve">v.Colițca </w:t>
            </w:r>
            <w:r w:rsidRPr="00437941">
              <w:rPr>
                <w:rFonts w:ascii="Arial" w:hAnsi="Arial" w:cs="Arial"/>
                <w:noProof/>
                <w:sz w:val="18"/>
                <w:szCs w:val="18"/>
                <w:lang w:val="ro-RO"/>
              </w:rPr>
              <w:t>(II.2.009.00.00.00.0)</w:t>
            </w:r>
          </w:p>
          <w:p w:rsidR="00437941" w:rsidRPr="00437941" w:rsidRDefault="00437941" w:rsidP="00437941">
            <w:pPr>
              <w:spacing w:after="0"/>
              <w:jc w:val="both"/>
              <w:rPr>
                <w:rFonts w:ascii="Arial" w:hAnsi="Arial" w:cs="Arial"/>
                <w:noProof/>
                <w:sz w:val="20"/>
                <w:szCs w:val="20"/>
                <w:lang w:val="ro-RO"/>
              </w:rPr>
            </w:pPr>
          </w:p>
          <w:p w:rsidR="00437941" w:rsidRPr="00437941" w:rsidRDefault="00437941" w:rsidP="00437941">
            <w:pPr>
              <w:spacing w:after="0" w:line="240" w:lineRule="auto"/>
              <w:jc w:val="both"/>
              <w:rPr>
                <w:rFonts w:ascii="Arial" w:eastAsia="Times New Roman" w:hAnsi="Arial" w:cs="Arial"/>
                <w:noProof/>
                <w:sz w:val="20"/>
                <w:szCs w:val="20"/>
                <w:lang w:val="ro-RO"/>
              </w:rPr>
            </w:pPr>
          </w:p>
        </w:tc>
        <w:tc>
          <w:tcPr>
            <w:tcW w:w="1968" w:type="pct"/>
            <w:shd w:val="clear" w:color="auto" w:fill="auto"/>
            <w:vAlign w:val="center"/>
          </w:tcPr>
          <w:p w:rsidR="00437941" w:rsidRPr="00437941" w:rsidRDefault="00437941" w:rsidP="00437941">
            <w:pPr>
              <w:spacing w:after="0" w:line="240" w:lineRule="auto"/>
              <w:jc w:val="both"/>
              <w:rPr>
                <w:rFonts w:ascii="Arial" w:eastAsia="Times New Roman" w:hAnsi="Arial" w:cs="Arial"/>
                <w:noProof/>
                <w:color w:val="FF0000"/>
                <w:sz w:val="20"/>
                <w:szCs w:val="20"/>
                <w:lang w:val="ro-RO"/>
              </w:rPr>
            </w:pPr>
            <w:r w:rsidRPr="00437941">
              <w:rPr>
                <w:rFonts w:ascii="Arial" w:eastAsia="Times New Roman" w:hAnsi="Arial" w:cs="Arial"/>
                <w:noProof/>
                <w:sz w:val="20"/>
                <w:szCs w:val="20"/>
                <w:lang w:val="ro-RO"/>
              </w:rPr>
              <w:t xml:space="preserve">- subtraversare curs de apă prin foraj orizontal dirijat, cu conductă </w:t>
            </w:r>
            <w:r w:rsidRPr="00437941">
              <w:rPr>
                <w:rFonts w:ascii="Arial" w:hAnsi="Arial" w:cs="Arial"/>
                <w:noProof/>
                <w:sz w:val="20"/>
                <w:szCs w:val="20"/>
                <w:lang w:val="ro-RO"/>
              </w:rPr>
              <w:t xml:space="preserve">PVC KG SN 8, Dn 250 mm, </w:t>
            </w:r>
            <w:r w:rsidRPr="00437941">
              <w:rPr>
                <w:rFonts w:ascii="Arial" w:eastAsia="Times New Roman" w:hAnsi="Arial" w:cs="Arial"/>
                <w:noProof/>
                <w:sz w:val="20"/>
                <w:szCs w:val="20"/>
                <w:lang w:val="ro-RO"/>
              </w:rPr>
              <w:t xml:space="preserve">L=24 m, în tub de protecție OL Ø 377x 10 mm, montat între 2 cămine de canalizare menajeră PEID Dn 1000 m, </w:t>
            </w:r>
            <w:r w:rsidRPr="00437941">
              <w:rPr>
                <w:rFonts w:ascii="Arial" w:eastAsia="Times New Roman" w:hAnsi="Arial" w:cs="Arial"/>
                <w:noProof/>
                <w:sz w:val="20"/>
                <w:szCs w:val="20"/>
                <w:shd w:val="clear" w:color="auto" w:fill="FFFFFF"/>
                <w:lang w:val="ro-RO"/>
              </w:rPr>
              <w:t>sub</w:t>
            </w:r>
            <w:r w:rsidRPr="00437941">
              <w:rPr>
                <w:rFonts w:ascii="Arial" w:eastAsia="Times New Roman" w:hAnsi="Arial" w:cs="Arial"/>
                <w:noProof/>
                <w:shd w:val="clear" w:color="auto" w:fill="FFFFFF"/>
                <w:lang w:val="ro-RO"/>
              </w:rPr>
              <w:t xml:space="preserve"> </w:t>
            </w:r>
            <w:r w:rsidRPr="00437941">
              <w:rPr>
                <w:rFonts w:ascii="Arial" w:eastAsia="Times New Roman" w:hAnsi="Arial" w:cs="Arial"/>
                <w:noProof/>
                <w:sz w:val="20"/>
                <w:szCs w:val="20"/>
                <w:shd w:val="clear" w:color="auto" w:fill="FFFFFF"/>
                <w:lang w:val="ro-RO"/>
              </w:rPr>
              <w:t xml:space="preserve">cotă talveg (295,47 mdMN) și sub cotă de afuiere, cu pozarea conductei la cota inferioară 294,11 mdMN. Adâncimea de pozare conductă față de talveg h = - 1,0 m, minim. </w:t>
            </w:r>
          </w:p>
        </w:tc>
        <w:tc>
          <w:tcPr>
            <w:tcW w:w="855" w:type="pct"/>
            <w:shd w:val="clear" w:color="auto" w:fill="auto"/>
            <w:vAlign w:val="center"/>
          </w:tcPr>
          <w:p w:rsidR="00437941" w:rsidRPr="00437941" w:rsidRDefault="00437941" w:rsidP="00437941">
            <w:pPr>
              <w:spacing w:after="0" w:line="240" w:lineRule="auto"/>
              <w:jc w:val="both"/>
              <w:rPr>
                <w:rFonts w:ascii="Arial" w:eastAsia="Times New Roman" w:hAnsi="Arial" w:cs="Arial"/>
                <w:noProof/>
                <w:color w:val="FF0000"/>
                <w:sz w:val="20"/>
                <w:szCs w:val="20"/>
                <w:lang w:val="ro-RO"/>
              </w:rPr>
            </w:pPr>
            <w:r w:rsidRPr="00437941">
              <w:rPr>
                <w:rFonts w:ascii="Arial" w:eastAsia="Times New Roman" w:hAnsi="Arial" w:cs="Arial"/>
                <w:noProof/>
                <w:sz w:val="20"/>
                <w:szCs w:val="20"/>
                <w:lang w:val="ro-RO"/>
              </w:rPr>
              <w:t>X=627538.7627</w:t>
            </w:r>
          </w:p>
          <w:p w:rsidR="00437941" w:rsidRPr="00437941" w:rsidRDefault="00437941" w:rsidP="00437941">
            <w:pPr>
              <w:spacing w:after="0" w:line="240" w:lineRule="auto"/>
              <w:jc w:val="both"/>
              <w:rPr>
                <w:rFonts w:ascii="Arial" w:eastAsia="Times New Roman" w:hAnsi="Arial" w:cs="Arial"/>
                <w:noProof/>
                <w:color w:val="FF0000"/>
                <w:sz w:val="20"/>
                <w:szCs w:val="20"/>
                <w:lang w:val="ro-RO"/>
              </w:rPr>
            </w:pPr>
            <w:r w:rsidRPr="00437941">
              <w:rPr>
                <w:rFonts w:ascii="Arial" w:eastAsia="Times New Roman" w:hAnsi="Arial" w:cs="Arial"/>
                <w:noProof/>
                <w:sz w:val="20"/>
                <w:szCs w:val="20"/>
                <w:lang w:val="ro-RO"/>
              </w:rPr>
              <w:t>Y=346963.8869</w:t>
            </w:r>
          </w:p>
        </w:tc>
      </w:tr>
      <w:tr w:rsidR="00437941" w:rsidRPr="00437941" w:rsidTr="00187F1D">
        <w:trPr>
          <w:trHeight w:val="671"/>
          <w:jc w:val="center"/>
        </w:trPr>
        <w:tc>
          <w:tcPr>
            <w:tcW w:w="1215" w:type="pct"/>
            <w:shd w:val="clear" w:color="auto" w:fill="auto"/>
            <w:vAlign w:val="center"/>
          </w:tcPr>
          <w:p w:rsidR="00437941" w:rsidRPr="00437941" w:rsidRDefault="00437941" w:rsidP="00437941">
            <w:pPr>
              <w:spacing w:after="0" w:line="240" w:lineRule="auto"/>
              <w:jc w:val="both"/>
              <w:rPr>
                <w:rFonts w:ascii="Arial" w:eastAsia="Times New Roman" w:hAnsi="Arial" w:cs="Arial"/>
                <w:b/>
                <w:noProof/>
                <w:sz w:val="20"/>
                <w:szCs w:val="20"/>
                <w:lang w:val="ro-RO"/>
              </w:rPr>
            </w:pPr>
            <w:r w:rsidRPr="00437941">
              <w:rPr>
                <w:rFonts w:ascii="Arial" w:eastAsia="Times New Roman" w:hAnsi="Arial" w:cs="Arial"/>
                <w:b/>
                <w:noProof/>
                <w:sz w:val="20"/>
                <w:szCs w:val="20"/>
                <w:lang w:val="ro-RO"/>
              </w:rPr>
              <w:t xml:space="preserve">Subtraversare SV2 </w:t>
            </w:r>
            <w:r w:rsidRPr="00437941">
              <w:rPr>
                <w:rFonts w:ascii="Arial" w:eastAsia="Times New Roman" w:hAnsi="Arial" w:cs="Arial"/>
                <w:noProof/>
                <w:sz w:val="20"/>
                <w:szCs w:val="20"/>
                <w:lang w:val="ro-RO"/>
              </w:rPr>
              <w:t>a cursului de apă</w:t>
            </w:r>
            <w:r w:rsidRPr="00437941">
              <w:rPr>
                <w:rFonts w:ascii="Arial" w:eastAsia="Times New Roman" w:hAnsi="Arial" w:cs="Arial"/>
                <w:noProof/>
                <w:lang w:val="ro-RO"/>
              </w:rPr>
              <w:t xml:space="preserve"> </w:t>
            </w:r>
            <w:r w:rsidRPr="00437941">
              <w:rPr>
                <w:rFonts w:ascii="Arial" w:hAnsi="Arial" w:cs="Arial"/>
                <w:noProof/>
                <w:sz w:val="20"/>
                <w:szCs w:val="20"/>
                <w:lang w:val="ro-RO"/>
              </w:rPr>
              <w:t xml:space="preserve"> necadastrat, afluent </w:t>
            </w:r>
            <w:r w:rsidRPr="00437941">
              <w:rPr>
                <w:rFonts w:ascii="Arial" w:eastAsia="Times New Roman" w:hAnsi="Arial" w:cs="Arial"/>
                <w:noProof/>
                <w:sz w:val="20"/>
                <w:szCs w:val="20"/>
                <w:lang w:val="ro-RO"/>
              </w:rPr>
              <w:t>v. Colițca,</w:t>
            </w:r>
            <w:r w:rsidRPr="00437941">
              <w:rPr>
                <w:rFonts w:ascii="Arial" w:hAnsi="Arial" w:cs="Arial"/>
                <w:noProof/>
                <w:lang w:val="ro-RO"/>
              </w:rPr>
              <w:t xml:space="preserve"> </w:t>
            </w:r>
            <w:r w:rsidRPr="00437941">
              <w:rPr>
                <w:rFonts w:ascii="Arial" w:eastAsia="MS Mincho" w:hAnsi="Arial" w:cs="Arial"/>
                <w:noProof/>
                <w:sz w:val="20"/>
                <w:szCs w:val="20"/>
                <w:lang w:val="ro-RO" w:eastAsia="ja-JP"/>
              </w:rPr>
              <w:t>Q</w:t>
            </w:r>
            <w:r w:rsidRPr="00437941">
              <w:rPr>
                <w:rFonts w:ascii="Arial" w:eastAsia="MS Mincho" w:hAnsi="Arial" w:cs="Arial"/>
                <w:noProof/>
                <w:sz w:val="20"/>
                <w:szCs w:val="20"/>
                <w:vertAlign w:val="subscript"/>
                <w:lang w:val="ro-RO" w:eastAsia="ja-JP"/>
              </w:rPr>
              <w:t>1%</w:t>
            </w:r>
            <w:r w:rsidRPr="00437941">
              <w:rPr>
                <w:rFonts w:ascii="Arial" w:eastAsia="MS Mincho" w:hAnsi="Arial" w:cs="Arial"/>
                <w:noProof/>
                <w:sz w:val="20"/>
                <w:szCs w:val="20"/>
                <w:lang w:val="ro-RO" w:eastAsia="ja-JP"/>
              </w:rPr>
              <w:t>=</w:t>
            </w:r>
            <w:r w:rsidRPr="00437941">
              <w:rPr>
                <w:rFonts w:ascii="Arial" w:hAnsi="Arial" w:cs="Arial"/>
                <w:noProof/>
                <w:sz w:val="20"/>
                <w:szCs w:val="20"/>
                <w:lang w:val="ro-RO"/>
              </w:rPr>
              <w:t xml:space="preserve"> 57,6 </w:t>
            </w:r>
            <w:r w:rsidRPr="00437941">
              <w:rPr>
                <w:rFonts w:ascii="Arial" w:eastAsia="Times New Roman" w:hAnsi="Arial" w:cs="Arial"/>
                <w:noProof/>
                <w:sz w:val="20"/>
                <w:szCs w:val="20"/>
                <w:lang w:val="ro-RO"/>
              </w:rPr>
              <w:t>m</w:t>
            </w:r>
            <w:r w:rsidRPr="00437941">
              <w:rPr>
                <w:rFonts w:ascii="Arial" w:eastAsia="Times New Roman" w:hAnsi="Arial" w:cs="Arial"/>
                <w:noProof/>
                <w:sz w:val="20"/>
                <w:szCs w:val="20"/>
                <w:vertAlign w:val="superscript"/>
                <w:lang w:val="ro-RO"/>
              </w:rPr>
              <w:t>3</w:t>
            </w:r>
            <w:r w:rsidRPr="00437941">
              <w:rPr>
                <w:rFonts w:ascii="Arial" w:eastAsia="Times New Roman" w:hAnsi="Arial" w:cs="Arial"/>
                <w:noProof/>
                <w:sz w:val="20"/>
                <w:szCs w:val="20"/>
                <w:lang w:val="ro-RO"/>
              </w:rPr>
              <w:t xml:space="preserve">/s, cu rețea de </w:t>
            </w:r>
            <w:r w:rsidRPr="00437941">
              <w:rPr>
                <w:rFonts w:ascii="Arial" w:eastAsia="Times New Roman" w:hAnsi="Arial" w:cs="Arial"/>
                <w:noProof/>
                <w:sz w:val="20"/>
                <w:szCs w:val="20"/>
                <w:lang w:val="ro-RO"/>
              </w:rPr>
              <w:lastRenderedPageBreak/>
              <w:t>canalizare menajeră,</w:t>
            </w:r>
            <w:r w:rsidRPr="00437941">
              <w:rPr>
                <w:rFonts w:ascii="Arial" w:hAnsi="Arial" w:cs="Arial"/>
                <w:noProof/>
                <w:sz w:val="20"/>
                <w:szCs w:val="20"/>
                <w:lang w:val="ro-RO"/>
              </w:rPr>
              <w:t xml:space="preserve"> prin foraj orizontal, în </w:t>
            </w:r>
            <w:r w:rsidRPr="00437941">
              <w:rPr>
                <w:rFonts w:ascii="Arial" w:eastAsia="Times New Roman" w:hAnsi="Arial" w:cs="Arial"/>
                <w:noProof/>
                <w:sz w:val="20"/>
                <w:szCs w:val="20"/>
                <w:lang w:val="ro-RO"/>
              </w:rPr>
              <w:t xml:space="preserve">intrav. </w:t>
            </w:r>
            <w:r w:rsidRPr="00437941">
              <w:rPr>
                <w:rFonts w:ascii="Arial" w:hAnsi="Arial" w:cs="Arial"/>
                <w:noProof/>
                <w:sz w:val="20"/>
                <w:szCs w:val="20"/>
                <w:lang w:val="ro-RO"/>
              </w:rPr>
              <w:t>loc. Meseșenii de Sus</w:t>
            </w:r>
            <w:r w:rsidRPr="00437941">
              <w:rPr>
                <w:rFonts w:ascii="Arial" w:eastAsia="Times New Roman" w:hAnsi="Arial" w:cs="Arial"/>
                <w:noProof/>
                <w:sz w:val="20"/>
                <w:szCs w:val="20"/>
                <w:lang w:val="ro-RO"/>
              </w:rPr>
              <w:t>, str. Centru TR1</w:t>
            </w:r>
          </w:p>
        </w:tc>
        <w:tc>
          <w:tcPr>
            <w:tcW w:w="961" w:type="pct"/>
            <w:shd w:val="clear" w:color="auto" w:fill="auto"/>
            <w:vAlign w:val="center"/>
          </w:tcPr>
          <w:p w:rsidR="00437941" w:rsidRPr="00437941" w:rsidRDefault="00437941" w:rsidP="00437941">
            <w:pPr>
              <w:spacing w:after="0"/>
              <w:jc w:val="center"/>
              <w:rPr>
                <w:rFonts w:ascii="Arial" w:hAnsi="Arial" w:cs="Arial"/>
                <w:noProof/>
                <w:sz w:val="18"/>
                <w:szCs w:val="18"/>
                <w:lang w:val="ro-RO"/>
              </w:rPr>
            </w:pPr>
            <w:r w:rsidRPr="00437941">
              <w:rPr>
                <w:rFonts w:ascii="Arial" w:hAnsi="Arial" w:cs="Arial"/>
                <w:b/>
                <w:noProof/>
                <w:sz w:val="20"/>
                <w:szCs w:val="20"/>
                <w:lang w:val="ro-RO"/>
              </w:rPr>
              <w:lastRenderedPageBreak/>
              <w:t>v.Briscănești</w:t>
            </w:r>
          </w:p>
          <w:p w:rsidR="00437941" w:rsidRPr="00437941" w:rsidRDefault="00437941" w:rsidP="00437941">
            <w:pPr>
              <w:spacing w:after="0"/>
              <w:jc w:val="center"/>
              <w:rPr>
                <w:rFonts w:ascii="Arial" w:hAnsi="Arial" w:cs="Arial"/>
                <w:b/>
                <w:noProof/>
                <w:sz w:val="16"/>
                <w:szCs w:val="16"/>
                <w:lang w:val="ro-RO"/>
              </w:rPr>
            </w:pPr>
            <w:r w:rsidRPr="00437941">
              <w:rPr>
                <w:rFonts w:ascii="Arial" w:hAnsi="Arial" w:cs="Arial"/>
                <w:noProof/>
                <w:sz w:val="18"/>
                <w:szCs w:val="18"/>
                <w:lang w:val="ro-RO"/>
              </w:rPr>
              <w:t>(curs necadastrat)</w:t>
            </w:r>
          </w:p>
        </w:tc>
        <w:tc>
          <w:tcPr>
            <w:tcW w:w="1968" w:type="pct"/>
            <w:shd w:val="clear" w:color="auto" w:fill="auto"/>
            <w:vAlign w:val="center"/>
          </w:tcPr>
          <w:p w:rsidR="00437941" w:rsidRPr="00437941" w:rsidRDefault="00437941" w:rsidP="00437941">
            <w:pPr>
              <w:spacing w:after="0" w:line="240" w:lineRule="auto"/>
              <w:jc w:val="both"/>
              <w:rPr>
                <w:rFonts w:ascii="Arial" w:eastAsia="Times New Roman" w:hAnsi="Arial" w:cs="Arial"/>
                <w:noProof/>
                <w:sz w:val="20"/>
                <w:szCs w:val="20"/>
                <w:lang w:val="ro-RO"/>
              </w:rPr>
            </w:pPr>
            <w:r w:rsidRPr="00437941">
              <w:rPr>
                <w:rFonts w:ascii="Arial" w:eastAsia="Times New Roman" w:hAnsi="Arial" w:cs="Arial"/>
                <w:noProof/>
                <w:sz w:val="20"/>
                <w:szCs w:val="20"/>
                <w:lang w:val="ro-RO"/>
              </w:rPr>
              <w:t xml:space="preserve">- subtraversare curs de apă prin foraj orizontal dirijat, cu conductă </w:t>
            </w:r>
            <w:r w:rsidRPr="00437941">
              <w:rPr>
                <w:rFonts w:ascii="Arial" w:hAnsi="Arial" w:cs="Arial"/>
                <w:noProof/>
                <w:sz w:val="20"/>
                <w:szCs w:val="20"/>
                <w:lang w:val="ro-RO"/>
              </w:rPr>
              <w:t>PVC KG SN 8, Dn 250 mm,</w:t>
            </w:r>
            <w:r w:rsidRPr="00437941">
              <w:rPr>
                <w:rFonts w:ascii="Arial" w:eastAsia="Times New Roman" w:hAnsi="Arial" w:cs="Arial"/>
                <w:noProof/>
                <w:sz w:val="20"/>
                <w:szCs w:val="20"/>
                <w:lang w:val="ro-RO"/>
              </w:rPr>
              <w:t xml:space="preserve"> L=11 m, în tub de protecție OL Ø 377x 10 mm, montat între 2 cămine de canalizare menajeră </w:t>
            </w:r>
            <w:r w:rsidRPr="00437941">
              <w:rPr>
                <w:rFonts w:ascii="Arial" w:eastAsia="Times New Roman" w:hAnsi="Arial" w:cs="Arial"/>
                <w:noProof/>
                <w:sz w:val="20"/>
                <w:szCs w:val="20"/>
                <w:lang w:val="ro-RO"/>
              </w:rPr>
              <w:lastRenderedPageBreak/>
              <w:t xml:space="preserve">PEID Dn 800 m, </w:t>
            </w:r>
            <w:r w:rsidRPr="00437941">
              <w:rPr>
                <w:rFonts w:ascii="Arial" w:eastAsia="Times New Roman" w:hAnsi="Arial" w:cs="Arial"/>
                <w:noProof/>
                <w:sz w:val="20"/>
                <w:szCs w:val="20"/>
                <w:shd w:val="clear" w:color="auto" w:fill="FFFFFF"/>
                <w:lang w:val="ro-RO"/>
              </w:rPr>
              <w:t>sub</w:t>
            </w:r>
            <w:r w:rsidRPr="00437941">
              <w:rPr>
                <w:rFonts w:ascii="Arial" w:eastAsia="Times New Roman" w:hAnsi="Arial" w:cs="Arial"/>
                <w:noProof/>
                <w:shd w:val="clear" w:color="auto" w:fill="FFFFFF"/>
                <w:lang w:val="ro-RO"/>
              </w:rPr>
              <w:t xml:space="preserve"> </w:t>
            </w:r>
            <w:r w:rsidRPr="00437941">
              <w:rPr>
                <w:rFonts w:ascii="Arial" w:eastAsia="Times New Roman" w:hAnsi="Arial" w:cs="Arial"/>
                <w:noProof/>
                <w:sz w:val="20"/>
                <w:szCs w:val="20"/>
                <w:shd w:val="clear" w:color="auto" w:fill="FFFFFF"/>
                <w:lang w:val="ro-RO"/>
              </w:rPr>
              <w:t>cotă talveg (300,02 mdMN) și sub cotă de afuiere, cu pozarea conductei la cota inferioară 298,60</w:t>
            </w:r>
            <w:r w:rsidR="00472975" w:rsidRPr="00A354FD">
              <w:rPr>
                <w:rFonts w:ascii="Arial" w:eastAsia="Times New Roman" w:hAnsi="Arial" w:cs="Arial"/>
                <w:noProof/>
                <w:sz w:val="20"/>
                <w:szCs w:val="20"/>
                <w:shd w:val="clear" w:color="auto" w:fill="FFFFFF"/>
                <w:lang w:val="ro-RO"/>
              </w:rPr>
              <w:t xml:space="preserve"> mdMN. </w:t>
            </w:r>
            <w:r w:rsidRPr="00437941">
              <w:rPr>
                <w:rFonts w:ascii="Arial" w:eastAsia="Times New Roman" w:hAnsi="Arial" w:cs="Arial"/>
                <w:noProof/>
                <w:sz w:val="20"/>
                <w:szCs w:val="20"/>
                <w:shd w:val="clear" w:color="auto" w:fill="FFFFFF"/>
                <w:lang w:val="ro-RO"/>
              </w:rPr>
              <w:t>A</w:t>
            </w:r>
            <w:r w:rsidR="00472975" w:rsidRPr="00A354FD">
              <w:rPr>
                <w:rFonts w:ascii="Arial" w:eastAsia="Times New Roman" w:hAnsi="Arial" w:cs="Arial"/>
                <w:noProof/>
                <w:sz w:val="20"/>
                <w:szCs w:val="20"/>
                <w:shd w:val="clear" w:color="auto" w:fill="FFFFFF"/>
                <w:lang w:val="ro-RO"/>
              </w:rPr>
              <w:t xml:space="preserve">dâncimea de </w:t>
            </w:r>
            <w:r w:rsidRPr="00437941">
              <w:rPr>
                <w:rFonts w:ascii="Arial" w:eastAsia="Times New Roman" w:hAnsi="Arial" w:cs="Arial"/>
                <w:noProof/>
                <w:sz w:val="20"/>
                <w:szCs w:val="20"/>
                <w:shd w:val="clear" w:color="auto" w:fill="FFFFFF"/>
                <w:lang w:val="ro-RO"/>
              </w:rPr>
              <w:t>pozare conductă față de talveg</w:t>
            </w:r>
            <w:r w:rsidR="00472975" w:rsidRPr="00A354FD">
              <w:rPr>
                <w:rFonts w:ascii="Arial" w:eastAsia="Times New Roman" w:hAnsi="Arial" w:cs="Arial"/>
                <w:noProof/>
                <w:sz w:val="20"/>
                <w:szCs w:val="20"/>
                <w:shd w:val="clear" w:color="auto" w:fill="FFFFFF"/>
                <w:lang w:val="ro-RO"/>
              </w:rPr>
              <w:t xml:space="preserve"> h</w:t>
            </w:r>
            <w:r w:rsidRPr="00437941">
              <w:rPr>
                <w:rFonts w:ascii="Arial" w:eastAsia="Times New Roman" w:hAnsi="Arial" w:cs="Arial"/>
                <w:noProof/>
                <w:sz w:val="20"/>
                <w:szCs w:val="20"/>
                <w:shd w:val="clear" w:color="auto" w:fill="FFFFFF"/>
                <w:lang w:val="ro-RO"/>
              </w:rPr>
              <w:t xml:space="preserve">= - 1,1 m, minim. </w:t>
            </w:r>
          </w:p>
        </w:tc>
        <w:tc>
          <w:tcPr>
            <w:tcW w:w="855" w:type="pct"/>
            <w:shd w:val="clear" w:color="auto" w:fill="auto"/>
            <w:vAlign w:val="center"/>
          </w:tcPr>
          <w:p w:rsidR="00437941" w:rsidRPr="00437941" w:rsidRDefault="00437941" w:rsidP="00437941">
            <w:pPr>
              <w:spacing w:after="0" w:line="240" w:lineRule="auto"/>
              <w:jc w:val="center"/>
              <w:rPr>
                <w:rFonts w:ascii="Arial" w:eastAsia="Times New Roman" w:hAnsi="Arial" w:cs="Arial"/>
                <w:noProof/>
                <w:color w:val="FF0000"/>
                <w:sz w:val="20"/>
                <w:szCs w:val="20"/>
                <w:lang w:val="ro-RO"/>
              </w:rPr>
            </w:pPr>
            <w:r w:rsidRPr="00437941">
              <w:rPr>
                <w:rFonts w:ascii="Arial" w:eastAsia="Times New Roman" w:hAnsi="Arial" w:cs="Arial"/>
                <w:noProof/>
                <w:sz w:val="20"/>
                <w:szCs w:val="20"/>
                <w:lang w:val="ro-RO"/>
              </w:rPr>
              <w:lastRenderedPageBreak/>
              <w:t>X=627453.0921</w:t>
            </w:r>
          </w:p>
          <w:p w:rsidR="00437941" w:rsidRPr="00437941" w:rsidRDefault="00437941" w:rsidP="00437941">
            <w:pPr>
              <w:spacing w:after="0" w:line="240" w:lineRule="auto"/>
              <w:jc w:val="center"/>
              <w:rPr>
                <w:rFonts w:ascii="Arial" w:eastAsia="Times New Roman" w:hAnsi="Arial" w:cs="Arial"/>
                <w:noProof/>
                <w:sz w:val="20"/>
                <w:szCs w:val="20"/>
                <w:lang w:val="ro-RO"/>
              </w:rPr>
            </w:pPr>
            <w:r w:rsidRPr="00437941">
              <w:rPr>
                <w:rFonts w:ascii="Arial" w:eastAsia="Times New Roman" w:hAnsi="Arial" w:cs="Arial"/>
                <w:noProof/>
                <w:sz w:val="20"/>
                <w:szCs w:val="20"/>
                <w:lang w:val="ro-RO"/>
              </w:rPr>
              <w:t>Y=347100.4516</w:t>
            </w:r>
          </w:p>
        </w:tc>
      </w:tr>
    </w:tbl>
    <w:p w:rsidR="006447D4" w:rsidRPr="000C2EA9" w:rsidRDefault="006447D4" w:rsidP="007A3FBA">
      <w:pPr>
        <w:spacing w:after="0" w:line="240" w:lineRule="auto"/>
        <w:jc w:val="both"/>
        <w:rPr>
          <w:rFonts w:ascii="Arial" w:hAnsi="Arial" w:cs="Arial"/>
          <w:noProof/>
          <w:color w:val="FF0000"/>
          <w:sz w:val="24"/>
          <w:szCs w:val="24"/>
          <w:lang w:val="ro-RO"/>
        </w:rPr>
      </w:pPr>
    </w:p>
    <w:p w:rsidR="004E6183" w:rsidRPr="008B7528" w:rsidRDefault="004E6183" w:rsidP="0029041A">
      <w:pPr>
        <w:spacing w:after="0" w:line="240" w:lineRule="auto"/>
        <w:ind w:firstLine="720"/>
        <w:jc w:val="both"/>
        <w:rPr>
          <w:rFonts w:ascii="Arial" w:hAnsi="Arial" w:cs="Arial"/>
          <w:noProof/>
          <w:sz w:val="24"/>
          <w:szCs w:val="24"/>
          <w:lang w:val="ro-RO"/>
        </w:rPr>
      </w:pPr>
      <w:r w:rsidRPr="008B7528">
        <w:rPr>
          <w:rFonts w:ascii="Arial" w:hAnsi="Arial" w:cs="Arial"/>
          <w:b/>
          <w:bCs/>
          <w:noProof/>
          <w:sz w:val="24"/>
          <w:szCs w:val="24"/>
          <w:lang w:val="ro-RO"/>
        </w:rPr>
        <w:t>b</w:t>
      </w:r>
      <w:r w:rsidR="000676DE" w:rsidRPr="008B7528">
        <w:rPr>
          <w:rFonts w:ascii="Arial" w:hAnsi="Arial" w:cs="Arial"/>
          <w:b/>
          <w:bCs/>
          <w:noProof/>
          <w:sz w:val="24"/>
          <w:szCs w:val="24"/>
          <w:vertAlign w:val="subscript"/>
          <w:lang w:val="ro-RO"/>
        </w:rPr>
        <w:t>2</w:t>
      </w:r>
      <w:r w:rsidRPr="008B7528">
        <w:rPr>
          <w:rFonts w:ascii="Arial" w:hAnsi="Arial" w:cs="Arial"/>
          <w:b/>
          <w:bCs/>
          <w:noProof/>
          <w:sz w:val="24"/>
          <w:szCs w:val="24"/>
          <w:lang w:val="ro-RO"/>
        </w:rPr>
        <w:t>)</w:t>
      </w:r>
      <w:r w:rsidRPr="008B7528">
        <w:rPr>
          <w:rFonts w:ascii="Arial" w:hAnsi="Arial" w:cs="Arial"/>
          <w:noProof/>
          <w:sz w:val="24"/>
          <w:szCs w:val="24"/>
          <w:lang w:val="ro-RO"/>
        </w:rPr>
        <w:t> </w:t>
      </w:r>
      <w:r w:rsidRPr="008B7528">
        <w:rPr>
          <w:rFonts w:ascii="Arial" w:hAnsi="Arial" w:cs="Arial"/>
          <w:b/>
          <w:i/>
          <w:noProof/>
          <w:sz w:val="24"/>
          <w:szCs w:val="24"/>
          <w:lang w:val="ro-RO"/>
        </w:rPr>
        <w:t>cumularea cu alte pro</w:t>
      </w:r>
      <w:r w:rsidR="000676DE" w:rsidRPr="008B7528">
        <w:rPr>
          <w:rFonts w:ascii="Arial" w:hAnsi="Arial" w:cs="Arial"/>
          <w:b/>
          <w:i/>
          <w:noProof/>
          <w:sz w:val="24"/>
          <w:szCs w:val="24"/>
          <w:lang w:val="ro-RO"/>
        </w:rPr>
        <w:t xml:space="preserve">iecte existente </w:t>
      </w:r>
      <w:r w:rsidR="001D4B49" w:rsidRPr="008B7528">
        <w:rPr>
          <w:rFonts w:ascii="Arial" w:hAnsi="Arial" w:cs="Arial"/>
          <w:b/>
          <w:i/>
          <w:noProof/>
          <w:sz w:val="24"/>
          <w:szCs w:val="24"/>
          <w:lang w:val="ro-RO"/>
        </w:rPr>
        <w:t>ș</w:t>
      </w:r>
      <w:r w:rsidR="00E7594D" w:rsidRPr="008B7528">
        <w:rPr>
          <w:rFonts w:ascii="Arial" w:hAnsi="Arial" w:cs="Arial"/>
          <w:b/>
          <w:i/>
          <w:noProof/>
          <w:sz w:val="24"/>
          <w:szCs w:val="24"/>
          <w:lang w:val="ro-RO"/>
        </w:rPr>
        <w:t>i</w:t>
      </w:r>
      <w:r w:rsidR="000676DE" w:rsidRPr="008B7528">
        <w:rPr>
          <w:rFonts w:ascii="Arial" w:hAnsi="Arial" w:cs="Arial"/>
          <w:b/>
          <w:i/>
          <w:noProof/>
          <w:sz w:val="24"/>
          <w:szCs w:val="24"/>
          <w:lang w:val="ro-RO"/>
        </w:rPr>
        <w:t>/sau aprobate:</w:t>
      </w:r>
      <w:r w:rsidR="004A7C07" w:rsidRPr="008B7528">
        <w:rPr>
          <w:rFonts w:ascii="Arial" w:hAnsi="Arial" w:cs="Arial"/>
          <w:b/>
          <w:i/>
          <w:noProof/>
          <w:sz w:val="24"/>
          <w:szCs w:val="24"/>
          <w:lang w:val="ro-RO"/>
        </w:rPr>
        <w:t xml:space="preserve"> </w:t>
      </w:r>
      <w:r w:rsidR="0029041A" w:rsidRPr="008B7528">
        <w:rPr>
          <w:rFonts w:ascii="Arial" w:hAnsi="Arial" w:cs="Arial"/>
          <w:noProof/>
          <w:sz w:val="24"/>
          <w:szCs w:val="24"/>
          <w:lang w:val="es-AR"/>
        </w:rPr>
        <w:t>lucrările necesare realizării proiectului nu se suprapun cu alte proiecte existente sau planificate în zonă</w:t>
      </w:r>
      <w:r w:rsidR="004F7476" w:rsidRPr="008B7528">
        <w:rPr>
          <w:rFonts w:ascii="Arial" w:hAnsi="Arial" w:cs="Arial"/>
          <w:noProof/>
          <w:sz w:val="24"/>
          <w:szCs w:val="24"/>
          <w:lang w:val="af-ZA"/>
        </w:rPr>
        <w:t>.</w:t>
      </w:r>
    </w:p>
    <w:p w:rsidR="00BB7A9D" w:rsidRPr="008B7528" w:rsidRDefault="00B95FDB" w:rsidP="00BB7A9D">
      <w:pPr>
        <w:spacing w:after="0" w:line="240" w:lineRule="auto"/>
        <w:ind w:firstLine="720"/>
        <w:jc w:val="both"/>
        <w:rPr>
          <w:rFonts w:ascii="Arial" w:hAnsi="Arial" w:cs="Arial"/>
          <w:noProof/>
          <w:sz w:val="24"/>
          <w:szCs w:val="24"/>
          <w:lang w:val="ro-RO"/>
        </w:rPr>
      </w:pPr>
      <w:r w:rsidRPr="008B7528">
        <w:rPr>
          <w:rFonts w:ascii="Arial" w:hAnsi="Arial" w:cs="Arial"/>
          <w:b/>
          <w:bCs/>
          <w:noProof/>
          <w:sz w:val="24"/>
          <w:szCs w:val="24"/>
          <w:lang w:val="ro-RO"/>
        </w:rPr>
        <w:t>b</w:t>
      </w:r>
      <w:r w:rsidRPr="008B7528">
        <w:rPr>
          <w:rFonts w:ascii="Arial" w:hAnsi="Arial" w:cs="Arial"/>
          <w:b/>
          <w:bCs/>
          <w:noProof/>
          <w:sz w:val="24"/>
          <w:szCs w:val="24"/>
          <w:vertAlign w:val="subscript"/>
          <w:lang w:val="ro-RO"/>
        </w:rPr>
        <w:t>3</w:t>
      </w:r>
      <w:r w:rsidR="004E6183" w:rsidRPr="008B7528">
        <w:rPr>
          <w:rFonts w:ascii="Arial" w:hAnsi="Arial" w:cs="Arial"/>
          <w:b/>
          <w:bCs/>
          <w:noProof/>
          <w:sz w:val="24"/>
          <w:szCs w:val="24"/>
          <w:lang w:val="ro-RO"/>
        </w:rPr>
        <w:t>)</w:t>
      </w:r>
      <w:r w:rsidR="004E6183" w:rsidRPr="008B7528">
        <w:rPr>
          <w:rFonts w:ascii="Arial" w:hAnsi="Arial" w:cs="Arial"/>
          <w:b/>
          <w:i/>
          <w:noProof/>
          <w:sz w:val="24"/>
          <w:szCs w:val="24"/>
          <w:lang w:val="ro-RO"/>
        </w:rPr>
        <w:t xml:space="preserve"> utilizarea resurselor naturale, în special a solului, a terenurilor, a apei </w:t>
      </w:r>
      <w:r w:rsidR="00E7594D" w:rsidRPr="008B7528">
        <w:rPr>
          <w:rFonts w:ascii="Arial" w:hAnsi="Arial" w:cs="Arial"/>
          <w:b/>
          <w:i/>
          <w:noProof/>
          <w:sz w:val="24"/>
          <w:szCs w:val="24"/>
          <w:lang w:val="ro-RO"/>
        </w:rPr>
        <w:t>si</w:t>
      </w:r>
      <w:r w:rsidR="004E6183" w:rsidRPr="008B7528">
        <w:rPr>
          <w:rFonts w:ascii="Arial" w:hAnsi="Arial" w:cs="Arial"/>
          <w:b/>
          <w:i/>
          <w:noProof/>
          <w:sz w:val="24"/>
          <w:szCs w:val="24"/>
          <w:lang w:val="ro-RO"/>
        </w:rPr>
        <w:t xml:space="preserve"> a biodiver</w:t>
      </w:r>
      <w:r w:rsidR="00E7594D" w:rsidRPr="008B7528">
        <w:rPr>
          <w:rFonts w:ascii="Arial" w:hAnsi="Arial" w:cs="Arial"/>
          <w:b/>
          <w:i/>
          <w:noProof/>
          <w:sz w:val="24"/>
          <w:szCs w:val="24"/>
          <w:lang w:val="ro-RO"/>
        </w:rPr>
        <w:t>si</w:t>
      </w:r>
      <w:r w:rsidR="004E6183" w:rsidRPr="008B7528">
        <w:rPr>
          <w:rFonts w:ascii="Arial" w:hAnsi="Arial" w:cs="Arial"/>
          <w:b/>
          <w:i/>
          <w:noProof/>
          <w:sz w:val="24"/>
          <w:szCs w:val="24"/>
          <w:lang w:val="ro-RO"/>
        </w:rPr>
        <w:t>tăţii</w:t>
      </w:r>
      <w:r w:rsidRPr="008B7528">
        <w:rPr>
          <w:rFonts w:ascii="Arial" w:hAnsi="Arial" w:cs="Arial"/>
          <w:noProof/>
          <w:sz w:val="24"/>
          <w:szCs w:val="24"/>
          <w:lang w:val="ro-RO"/>
        </w:rPr>
        <w:t>:</w:t>
      </w:r>
    </w:p>
    <w:p w:rsidR="007F7CAC" w:rsidRPr="008B7528" w:rsidRDefault="007F7CAC" w:rsidP="007F7CAC">
      <w:pPr>
        <w:spacing w:after="0" w:line="240" w:lineRule="auto"/>
        <w:ind w:firstLine="720"/>
        <w:jc w:val="both"/>
        <w:rPr>
          <w:rFonts w:ascii="Arial" w:eastAsia="Times New Roman" w:hAnsi="Arial" w:cs="Arial"/>
          <w:sz w:val="24"/>
          <w:szCs w:val="24"/>
          <w:lang w:val="ro-RO"/>
        </w:rPr>
      </w:pPr>
      <w:r w:rsidRPr="008B7528">
        <w:rPr>
          <w:rFonts w:ascii="Arial" w:eastAsia="Times New Roman" w:hAnsi="Arial" w:cs="Arial"/>
          <w:i/>
          <w:sz w:val="24"/>
          <w:szCs w:val="24"/>
          <w:lang w:val="ro-RO"/>
        </w:rPr>
        <w:t>În perioada de execuție</w:t>
      </w:r>
      <w:r w:rsidRPr="008B7528">
        <w:rPr>
          <w:rFonts w:ascii="Arial" w:eastAsia="Times New Roman" w:hAnsi="Arial" w:cs="Arial"/>
          <w:sz w:val="24"/>
          <w:szCs w:val="24"/>
          <w:lang w:val="ro-RO"/>
        </w:rPr>
        <w:t xml:space="preserve"> vor fi folosite materiale de construcții specifice lucrărilor de canalizare menajeră, respectiv: apă, nisip, pietriș, betoane, conducte, armături</w:t>
      </w:r>
      <w:r w:rsidR="00FE7A8D" w:rsidRPr="008B7528">
        <w:rPr>
          <w:rFonts w:ascii="Arial" w:eastAsia="Times New Roman" w:hAnsi="Arial" w:cs="Arial"/>
          <w:sz w:val="24"/>
          <w:szCs w:val="24"/>
          <w:lang w:val="ro-RO"/>
        </w:rPr>
        <w:t>, etc</w:t>
      </w:r>
      <w:r w:rsidRPr="008B7528">
        <w:rPr>
          <w:rFonts w:ascii="Arial" w:eastAsia="Times New Roman" w:hAnsi="Arial" w:cs="Arial"/>
          <w:sz w:val="24"/>
          <w:szCs w:val="24"/>
          <w:lang w:val="ro-RO"/>
        </w:rPr>
        <w:t>.</w:t>
      </w:r>
    </w:p>
    <w:p w:rsidR="007F7CAC" w:rsidRPr="00F7028D" w:rsidRDefault="007F7CAC" w:rsidP="007F7CAC">
      <w:pPr>
        <w:spacing w:after="0" w:line="240" w:lineRule="auto"/>
        <w:ind w:firstLine="720"/>
        <w:jc w:val="both"/>
        <w:rPr>
          <w:rFonts w:ascii="Arial" w:eastAsia="Times New Roman" w:hAnsi="Arial" w:cs="Arial"/>
          <w:sz w:val="24"/>
          <w:szCs w:val="24"/>
          <w:lang w:val="ro-RO"/>
        </w:rPr>
      </w:pPr>
      <w:r w:rsidRPr="00F7028D">
        <w:rPr>
          <w:rFonts w:ascii="Arial" w:eastAsia="Times New Roman" w:hAnsi="Arial" w:cs="Arial"/>
          <w:sz w:val="24"/>
          <w:szCs w:val="24"/>
          <w:lang w:val="ro-RO"/>
        </w:rPr>
        <w:t>Combustibilul utilizat în perioada de execuție este motorina. Pentru activități specifice șantierului va fi asigurată energia electrică.</w:t>
      </w:r>
    </w:p>
    <w:p w:rsidR="007F7CAC" w:rsidRPr="00F7028D" w:rsidRDefault="007F7CAC" w:rsidP="007F7CAC">
      <w:pPr>
        <w:spacing w:after="0" w:line="240" w:lineRule="auto"/>
        <w:ind w:firstLine="720"/>
        <w:jc w:val="both"/>
        <w:rPr>
          <w:rFonts w:ascii="Arial" w:eastAsia="Times New Roman" w:hAnsi="Arial" w:cs="Arial"/>
          <w:sz w:val="24"/>
          <w:szCs w:val="24"/>
          <w:lang w:val="ro-RO"/>
        </w:rPr>
      </w:pPr>
      <w:r w:rsidRPr="00F7028D">
        <w:rPr>
          <w:rFonts w:ascii="Arial" w:eastAsia="Times New Roman" w:hAnsi="Arial" w:cs="Arial"/>
          <w:sz w:val="24"/>
          <w:szCs w:val="24"/>
          <w:lang w:val="ro-RO"/>
        </w:rPr>
        <w:t>Motorina va fi asigurată din stațiile de distribuție carburanți, iar energia electrică din sistemul energetic național.</w:t>
      </w:r>
    </w:p>
    <w:p w:rsidR="007F7CAC" w:rsidRPr="00F7028D" w:rsidRDefault="007F7CAC" w:rsidP="007F7CAC">
      <w:pPr>
        <w:spacing w:after="0" w:line="240" w:lineRule="auto"/>
        <w:ind w:firstLine="720"/>
        <w:jc w:val="both"/>
        <w:rPr>
          <w:rFonts w:ascii="Arial" w:eastAsia="Times New Roman" w:hAnsi="Arial" w:cs="Arial"/>
          <w:sz w:val="24"/>
          <w:szCs w:val="24"/>
          <w:lang w:val="ro-RO"/>
        </w:rPr>
      </w:pPr>
      <w:r w:rsidRPr="00F7028D">
        <w:rPr>
          <w:rFonts w:ascii="Arial" w:eastAsia="Times New Roman" w:hAnsi="Arial" w:cs="Arial"/>
          <w:i/>
          <w:sz w:val="24"/>
          <w:szCs w:val="24"/>
          <w:lang w:val="ro-RO"/>
        </w:rPr>
        <w:t>În perioada de exploatare</w:t>
      </w:r>
      <w:r w:rsidRPr="00F7028D">
        <w:rPr>
          <w:rFonts w:ascii="Arial" w:eastAsia="Times New Roman" w:hAnsi="Arial" w:cs="Arial"/>
          <w:sz w:val="24"/>
          <w:szCs w:val="24"/>
          <w:lang w:val="ro-RO"/>
        </w:rPr>
        <w:t>, pentru obiectele prezentei investiții, nu sunt necesare materii prime și combustibili. Energia electrică va fi necesară pentru funcționarea stațiilor de pompare de pe traseul rețelei de canalizare menajeră. Energia electrică va fi asigurată din sistemul energetic național.</w:t>
      </w:r>
    </w:p>
    <w:p w:rsidR="007F7CAC" w:rsidRPr="00D421A0" w:rsidRDefault="007F7CAC" w:rsidP="007F7CAC">
      <w:pPr>
        <w:spacing w:after="0" w:line="240" w:lineRule="auto"/>
        <w:ind w:firstLine="720"/>
        <w:jc w:val="both"/>
        <w:rPr>
          <w:rFonts w:ascii="Arial" w:eastAsia="Times New Roman" w:hAnsi="Arial" w:cs="Arial"/>
          <w:noProof/>
          <w:sz w:val="24"/>
          <w:szCs w:val="24"/>
          <w:lang w:val="ro-RO"/>
        </w:rPr>
      </w:pPr>
      <w:r w:rsidRPr="00D421A0">
        <w:rPr>
          <w:rFonts w:ascii="Arial" w:eastAsia="Times New Roman" w:hAnsi="Arial" w:cs="Arial"/>
          <w:i/>
          <w:sz w:val="24"/>
          <w:szCs w:val="24"/>
          <w:u w:val="single"/>
          <w:lang w:val="ro-RO"/>
        </w:rPr>
        <w:t>Alimentarea cu apă potabilă</w:t>
      </w:r>
      <w:r w:rsidR="00D421A0">
        <w:rPr>
          <w:rFonts w:ascii="Arial" w:eastAsia="Times New Roman" w:hAnsi="Arial" w:cs="Arial"/>
          <w:sz w:val="24"/>
          <w:szCs w:val="24"/>
          <w:lang w:val="ro-RO"/>
        </w:rPr>
        <w:t xml:space="preserve">: </w:t>
      </w:r>
      <w:r w:rsidR="00D421A0" w:rsidRPr="00D421A0">
        <w:rPr>
          <w:rFonts w:ascii="Arial" w:eastAsia="Times New Roman" w:hAnsi="Arial" w:cs="Arial"/>
          <w:sz w:val="24"/>
          <w:szCs w:val="24"/>
          <w:lang w:val="ro-RO"/>
        </w:rPr>
        <w:t>localitatea Meseșenii de Sus din comuna Meseșenii de Jos dispune de s</w:t>
      </w:r>
      <w:r w:rsidR="007E6257">
        <w:rPr>
          <w:rFonts w:ascii="Arial" w:eastAsia="Times New Roman" w:hAnsi="Arial" w:cs="Arial"/>
          <w:sz w:val="24"/>
          <w:szCs w:val="24"/>
          <w:lang w:val="ro-RO"/>
        </w:rPr>
        <w:t>istem  de alimentare cu apă (conform</w:t>
      </w:r>
      <w:r w:rsidR="00D421A0" w:rsidRPr="00D421A0">
        <w:rPr>
          <w:rFonts w:ascii="Arial" w:eastAsia="Times New Roman" w:hAnsi="Arial" w:cs="Arial"/>
          <w:sz w:val="24"/>
          <w:szCs w:val="24"/>
          <w:lang w:val="ro-RO"/>
        </w:rPr>
        <w:t xml:space="preserve"> Autorizației de gospodărire a apelor nr. SJ -1 din 4.01.2022, din sursă subterană de mare adâncime F</w:t>
      </w:r>
      <w:r w:rsidR="00D421A0" w:rsidRPr="00D421A0">
        <w:rPr>
          <w:rFonts w:ascii="Arial" w:eastAsia="Times New Roman" w:hAnsi="Arial" w:cs="Arial"/>
          <w:sz w:val="24"/>
          <w:szCs w:val="24"/>
          <w:vertAlign w:val="subscript"/>
          <w:lang w:val="ro-RO"/>
        </w:rPr>
        <w:t>1</w:t>
      </w:r>
      <w:r w:rsidR="00D421A0" w:rsidRPr="00D421A0">
        <w:rPr>
          <w:rFonts w:ascii="Arial" w:eastAsia="Times New Roman" w:hAnsi="Arial" w:cs="Arial"/>
          <w:sz w:val="24"/>
          <w:szCs w:val="24"/>
          <w:lang w:val="ro-RO"/>
        </w:rPr>
        <w:t xml:space="preserve">, H=152 m, Dn=200 mm, amplasat în satul Meseșenii de Sus), dar fără un sistem centralizat de canalizare menajeră și epurare a apelor uzate, motiv pentru </w:t>
      </w:r>
      <w:r w:rsidR="00D421A0" w:rsidRPr="00D421A0">
        <w:rPr>
          <w:rFonts w:ascii="Arial" w:eastAsia="Times New Roman" w:hAnsi="Arial" w:cs="Arial"/>
          <w:noProof/>
          <w:sz w:val="24"/>
          <w:szCs w:val="24"/>
          <w:lang w:val="ro-RO"/>
        </w:rPr>
        <w:t>care se dorește promovarea investiției prin Programul Național de Investiții “Anghel Saligny“</w:t>
      </w:r>
      <w:r w:rsidRPr="00D421A0">
        <w:rPr>
          <w:rFonts w:ascii="Arial" w:eastAsia="Times New Roman" w:hAnsi="Arial" w:cs="Arial"/>
          <w:noProof/>
          <w:sz w:val="24"/>
          <w:szCs w:val="24"/>
          <w:lang w:val="ro-RO"/>
        </w:rPr>
        <w:t>.</w:t>
      </w:r>
    </w:p>
    <w:p w:rsidR="007F7CAC" w:rsidRPr="00623CB9" w:rsidRDefault="007F7CAC" w:rsidP="007F7CAC">
      <w:pPr>
        <w:spacing w:after="0" w:line="240" w:lineRule="auto"/>
        <w:ind w:firstLine="720"/>
        <w:jc w:val="both"/>
        <w:rPr>
          <w:rFonts w:ascii="Arial" w:eastAsia="Times New Roman" w:hAnsi="Arial" w:cs="Arial"/>
          <w:sz w:val="24"/>
          <w:szCs w:val="24"/>
          <w:lang w:val="ro-RO"/>
        </w:rPr>
      </w:pPr>
      <w:r w:rsidRPr="00623CB9">
        <w:rPr>
          <w:rFonts w:ascii="Arial" w:eastAsia="Times New Roman" w:hAnsi="Arial" w:cs="Arial"/>
          <w:i/>
          <w:sz w:val="24"/>
          <w:szCs w:val="24"/>
          <w:u w:val="single"/>
          <w:lang w:val="ro-RO"/>
        </w:rPr>
        <w:t>Apele uzate menajere</w:t>
      </w:r>
      <w:r w:rsidRPr="00623CB9">
        <w:rPr>
          <w:rFonts w:ascii="Arial" w:eastAsia="Times New Roman" w:hAnsi="Arial" w:cs="Arial"/>
          <w:sz w:val="24"/>
          <w:szCs w:val="24"/>
          <w:lang w:val="ro-RO"/>
        </w:rPr>
        <w:t>:</w:t>
      </w:r>
      <w:r w:rsidRPr="000C2EA9">
        <w:rPr>
          <w:rFonts w:ascii="Arial" w:eastAsia="Times New Roman" w:hAnsi="Arial" w:cs="Arial"/>
          <w:color w:val="FF0000"/>
          <w:sz w:val="24"/>
          <w:szCs w:val="24"/>
          <w:lang w:val="ro-RO"/>
        </w:rPr>
        <w:t xml:space="preserve"> </w:t>
      </w:r>
      <w:r w:rsidRPr="00623CB9">
        <w:rPr>
          <w:rFonts w:ascii="Arial" w:eastAsia="Times New Roman" w:hAnsi="Arial" w:cs="Arial"/>
          <w:sz w:val="24"/>
          <w:szCs w:val="24"/>
          <w:lang w:val="ro-RO"/>
        </w:rPr>
        <w:t xml:space="preserve">investiția propusă constă în </w:t>
      </w:r>
      <w:r w:rsidR="00623CB9" w:rsidRPr="00623CB9">
        <w:rPr>
          <w:rFonts w:ascii="Arial" w:eastAsia="Times New Roman" w:hAnsi="Arial" w:cs="Arial"/>
          <w:sz w:val="24"/>
          <w:szCs w:val="24"/>
          <w:lang w:val="ro-RO"/>
        </w:rPr>
        <w:t xml:space="preserve">asigurarea serviciilor de canalizare menajere pentru un număr de 845 locuitori din localitatea Meseșenii de Sus, cu transportul apelor uzate prin conducte în regim gravitațional și prin pompare, respectiv prin rețeaua de canalizare a localității Meseșenii de Jos (investiție propusă și în curs de reglementare) până la rețeaua de canalizare menajeră a </w:t>
      </w:r>
      <w:r w:rsidR="00623CB9" w:rsidRPr="00623CB9">
        <w:rPr>
          <w:rFonts w:ascii="Arial" w:eastAsia="Times New Roman" w:hAnsi="Arial" w:cs="Arial"/>
          <w:sz w:val="24"/>
          <w:szCs w:val="24"/>
          <w:lang w:val="pt-BR"/>
        </w:rPr>
        <w:t>localității Crasna,</w:t>
      </w:r>
      <w:r w:rsidR="00623CB9" w:rsidRPr="00623CB9">
        <w:rPr>
          <w:rFonts w:ascii="Arial" w:eastAsia="Times New Roman" w:hAnsi="Arial" w:cs="Arial"/>
          <w:sz w:val="24"/>
          <w:szCs w:val="24"/>
          <w:lang w:val="ro-RO"/>
        </w:rPr>
        <w:t xml:space="preserve"> prevăzută cu stație de epurare mecano - biologică</w:t>
      </w:r>
      <w:r w:rsidRPr="00623CB9">
        <w:rPr>
          <w:rFonts w:ascii="Arial" w:eastAsia="Times New Roman" w:hAnsi="Arial" w:cs="Arial"/>
          <w:sz w:val="24"/>
          <w:szCs w:val="24"/>
          <w:lang w:val="ro-RO"/>
        </w:rPr>
        <w:t>.</w:t>
      </w:r>
    </w:p>
    <w:p w:rsidR="007F7CAC" w:rsidRPr="00E6784A" w:rsidRDefault="007F7CAC" w:rsidP="007F7CAC">
      <w:pPr>
        <w:spacing w:after="0" w:line="240" w:lineRule="auto"/>
        <w:ind w:firstLine="720"/>
        <w:jc w:val="both"/>
        <w:rPr>
          <w:rFonts w:ascii="Arial" w:eastAsia="Times New Roman" w:hAnsi="Arial" w:cs="Arial"/>
          <w:sz w:val="24"/>
          <w:szCs w:val="24"/>
          <w:lang w:val="ro-RO"/>
        </w:rPr>
      </w:pPr>
      <w:r w:rsidRPr="00E6784A">
        <w:rPr>
          <w:rFonts w:ascii="Arial" w:eastAsia="Times New Roman" w:hAnsi="Arial" w:cs="Arial"/>
          <w:sz w:val="24"/>
          <w:szCs w:val="24"/>
          <w:lang w:val="ro-RO"/>
        </w:rPr>
        <w:t>Indicatorii de calitate ai apelor uzate menajere evacuate în rețeaua de canalizare menajeră a localităţii vor respecta prevederile HG nr. 352/2005, pentru modificarea și completarea HG nr.</w:t>
      </w:r>
      <w:r w:rsidR="0011428B" w:rsidRPr="00E6784A">
        <w:rPr>
          <w:rFonts w:ascii="Arial" w:eastAsia="Times New Roman" w:hAnsi="Arial" w:cs="Arial"/>
          <w:sz w:val="24"/>
          <w:szCs w:val="24"/>
          <w:lang w:val="ro-RO"/>
        </w:rPr>
        <w:t xml:space="preserve"> </w:t>
      </w:r>
      <w:r w:rsidRPr="00E6784A">
        <w:rPr>
          <w:rFonts w:ascii="Arial" w:eastAsia="Times New Roman" w:hAnsi="Arial" w:cs="Arial"/>
          <w:sz w:val="24"/>
          <w:szCs w:val="24"/>
          <w:lang w:val="ro-RO"/>
        </w:rPr>
        <w:t>188/2002</w:t>
      </w:r>
      <w:r w:rsidR="00FE7A8D" w:rsidRPr="00E6784A">
        <w:rPr>
          <w:rFonts w:ascii="Arial" w:hAnsi="Arial" w:cs="Arial"/>
          <w:noProof/>
          <w:spacing w:val="-2"/>
          <w:sz w:val="24"/>
          <w:szCs w:val="24"/>
          <w:lang w:val="ro-RO"/>
        </w:rPr>
        <w:t xml:space="preserve"> </w:t>
      </w:r>
      <w:r w:rsidR="00FE7A8D" w:rsidRPr="00E6784A">
        <w:rPr>
          <w:rFonts w:ascii="Arial" w:eastAsia="Times New Roman" w:hAnsi="Arial" w:cs="Arial"/>
          <w:sz w:val="24"/>
          <w:szCs w:val="24"/>
          <w:lang w:val="ro-RO"/>
        </w:rPr>
        <w:t>și HG nr. 210/2007</w:t>
      </w:r>
      <w:r w:rsidRPr="00E6784A">
        <w:rPr>
          <w:rFonts w:ascii="Arial" w:eastAsia="Times New Roman" w:hAnsi="Arial" w:cs="Arial"/>
          <w:sz w:val="24"/>
          <w:szCs w:val="24"/>
          <w:lang w:val="ro-RO"/>
        </w:rPr>
        <w:t xml:space="preserve"> (NTPA 002) şi condiţiile impuse de operatorul sistemului de canalizare.</w:t>
      </w:r>
    </w:p>
    <w:p w:rsidR="005C3BFD" w:rsidRPr="00E6784A" w:rsidRDefault="007F7CAC" w:rsidP="007F7CAC">
      <w:pPr>
        <w:spacing w:after="0" w:line="240" w:lineRule="auto"/>
        <w:ind w:firstLine="720"/>
        <w:jc w:val="both"/>
        <w:rPr>
          <w:rFonts w:ascii="Arial" w:hAnsi="Arial" w:cs="Arial"/>
          <w:noProof/>
          <w:sz w:val="24"/>
          <w:szCs w:val="24"/>
          <w:lang w:val="ro-RO"/>
        </w:rPr>
      </w:pPr>
      <w:r w:rsidRPr="00E6784A">
        <w:rPr>
          <w:rFonts w:ascii="Arial" w:eastAsia="Times New Roman" w:hAnsi="Arial" w:cs="Arial"/>
          <w:sz w:val="24"/>
          <w:szCs w:val="24"/>
          <w:lang w:val="ro-RO"/>
        </w:rPr>
        <w:t>Indicatorii de calitate ai apelor pluviale, evacuate în canalizarea pluvială locală, vor respecta prevederile HG nr. 352/2005, pentru modificarea și completarea HG nr.</w:t>
      </w:r>
      <w:r w:rsidR="00FE7A8D" w:rsidRPr="00E6784A">
        <w:rPr>
          <w:rFonts w:ascii="Arial" w:eastAsia="Times New Roman" w:hAnsi="Arial" w:cs="Arial"/>
          <w:sz w:val="24"/>
          <w:szCs w:val="24"/>
          <w:lang w:val="ro-RO"/>
        </w:rPr>
        <w:t xml:space="preserve"> </w:t>
      </w:r>
      <w:r w:rsidRPr="00E6784A">
        <w:rPr>
          <w:rFonts w:ascii="Arial" w:eastAsia="Times New Roman" w:hAnsi="Arial" w:cs="Arial"/>
          <w:sz w:val="24"/>
          <w:szCs w:val="24"/>
          <w:lang w:val="ro-RO"/>
        </w:rPr>
        <w:t xml:space="preserve">188/2002 </w:t>
      </w:r>
      <w:r w:rsidR="00FE7A8D" w:rsidRPr="00E6784A">
        <w:rPr>
          <w:rFonts w:ascii="Arial" w:eastAsia="Times New Roman" w:hAnsi="Arial" w:cs="Arial"/>
          <w:sz w:val="24"/>
          <w:szCs w:val="24"/>
          <w:lang w:val="ro-RO"/>
        </w:rPr>
        <w:t xml:space="preserve">și HG nr. 210/2007 </w:t>
      </w:r>
      <w:r w:rsidRPr="00E6784A">
        <w:rPr>
          <w:rFonts w:ascii="Arial" w:eastAsia="Times New Roman" w:hAnsi="Arial" w:cs="Arial"/>
          <w:sz w:val="24"/>
          <w:szCs w:val="24"/>
          <w:lang w:val="ro-RO"/>
        </w:rPr>
        <w:t>(NTPA 001) şi condiţiile impuse de operatorul sistemului de canalizare</w:t>
      </w:r>
      <w:r w:rsidR="00BB0E69" w:rsidRPr="00E6784A">
        <w:rPr>
          <w:rFonts w:ascii="Arial" w:hAnsi="Arial" w:cs="Arial"/>
          <w:bCs/>
          <w:noProof/>
          <w:sz w:val="24"/>
          <w:szCs w:val="24"/>
          <w:lang w:val="ro-RO"/>
        </w:rPr>
        <w:t>.</w:t>
      </w:r>
    </w:p>
    <w:p w:rsidR="00350C5F" w:rsidRPr="00E6784A" w:rsidRDefault="00C670FE" w:rsidP="00350C5F">
      <w:pPr>
        <w:pStyle w:val="Standard"/>
        <w:tabs>
          <w:tab w:val="left" w:pos="0"/>
        </w:tabs>
        <w:jc w:val="both"/>
        <w:rPr>
          <w:rFonts w:ascii="Arial" w:eastAsia="Times New Roman" w:hAnsi="Arial" w:cs="Arial"/>
          <w:noProof/>
          <w:kern w:val="0"/>
          <w:lang w:val="ro-RO"/>
        </w:rPr>
      </w:pPr>
      <w:r w:rsidRPr="00E6784A">
        <w:rPr>
          <w:rFonts w:ascii="Arial" w:hAnsi="Arial" w:cs="Arial"/>
          <w:noProof/>
          <w:lang w:val="ro-RO" w:eastAsia="ro-RO"/>
        </w:rPr>
        <w:tab/>
      </w:r>
      <w:r w:rsidR="004A6217" w:rsidRPr="00E6784A">
        <w:rPr>
          <w:rFonts w:ascii="Arial" w:hAnsi="Arial" w:cs="Arial"/>
          <w:b/>
          <w:bCs/>
          <w:noProof/>
          <w:lang w:val="ro-RO"/>
        </w:rPr>
        <w:t>b</w:t>
      </w:r>
      <w:r w:rsidR="004A6217" w:rsidRPr="00E6784A">
        <w:rPr>
          <w:rFonts w:ascii="Arial" w:hAnsi="Arial" w:cs="Arial"/>
          <w:b/>
          <w:bCs/>
          <w:noProof/>
          <w:vertAlign w:val="subscript"/>
          <w:lang w:val="ro-RO"/>
        </w:rPr>
        <w:t>4</w:t>
      </w:r>
      <w:r w:rsidR="004E6183" w:rsidRPr="00E6784A">
        <w:rPr>
          <w:rFonts w:ascii="Arial" w:hAnsi="Arial" w:cs="Arial"/>
          <w:b/>
          <w:bCs/>
          <w:noProof/>
          <w:lang w:val="ro-RO"/>
        </w:rPr>
        <w:t>)</w:t>
      </w:r>
      <w:r w:rsidR="004E6183" w:rsidRPr="00E6784A">
        <w:rPr>
          <w:rFonts w:ascii="Arial" w:hAnsi="Arial" w:cs="Arial"/>
          <w:noProof/>
          <w:lang w:val="ro-RO"/>
        </w:rPr>
        <w:t> </w:t>
      </w:r>
      <w:r w:rsidR="004E6183" w:rsidRPr="00E6784A">
        <w:rPr>
          <w:rFonts w:ascii="Arial" w:hAnsi="Arial" w:cs="Arial"/>
          <w:b/>
          <w:i/>
          <w:noProof/>
          <w:lang w:val="ro-RO"/>
        </w:rPr>
        <w:t xml:space="preserve">cantitatea </w:t>
      </w:r>
      <w:r w:rsidR="00E7594D" w:rsidRPr="00E6784A">
        <w:rPr>
          <w:rFonts w:ascii="Arial" w:hAnsi="Arial" w:cs="Arial"/>
          <w:b/>
          <w:i/>
          <w:noProof/>
          <w:lang w:val="ro-RO"/>
        </w:rPr>
        <w:t>si</w:t>
      </w:r>
      <w:r w:rsidR="004E6183" w:rsidRPr="00E6784A">
        <w:rPr>
          <w:rFonts w:ascii="Arial" w:hAnsi="Arial" w:cs="Arial"/>
          <w:b/>
          <w:i/>
          <w:noProof/>
          <w:lang w:val="ro-RO"/>
        </w:rPr>
        <w:t xml:space="preserve"> tipurile de deşeuri generate/gestionate</w:t>
      </w:r>
      <w:r w:rsidR="004A6217" w:rsidRPr="00E6784A">
        <w:rPr>
          <w:rFonts w:ascii="Arial" w:hAnsi="Arial" w:cs="Arial"/>
          <w:b/>
          <w:i/>
          <w:noProof/>
          <w:lang w:val="ro-RO"/>
        </w:rPr>
        <w:t>:</w:t>
      </w:r>
      <w:r w:rsidR="004A6217" w:rsidRPr="00E6784A">
        <w:rPr>
          <w:rFonts w:ascii="Arial" w:hAnsi="Arial" w:cs="Arial"/>
          <w:noProof/>
          <w:lang w:val="ro-RO"/>
        </w:rPr>
        <w:t xml:space="preserve"> </w:t>
      </w:r>
      <w:r w:rsidR="00350C5F" w:rsidRPr="00E6784A">
        <w:rPr>
          <w:rFonts w:ascii="Arial" w:hAnsi="Arial" w:cs="Arial"/>
          <w:noProof/>
          <w:lang w:val="ro-RO"/>
        </w:rPr>
        <w:t xml:space="preserve">Gestionarea deșeurilor, atât pe timpul execuției cât si în perioada de funcționare se va realiza </w:t>
      </w:r>
      <w:r w:rsidR="00350C5F" w:rsidRPr="00E6784A">
        <w:rPr>
          <w:rFonts w:ascii="Arial" w:hAnsi="Arial" w:cs="Arial"/>
          <w:lang w:val="ro-RO"/>
        </w:rPr>
        <w:t xml:space="preserve">conform </w:t>
      </w:r>
      <w:r w:rsidR="00350C5F" w:rsidRPr="00E6784A">
        <w:rPr>
          <w:rFonts w:ascii="Arial" w:hAnsi="Arial" w:cs="Arial"/>
          <w:bCs/>
          <w:lang w:val="ro-RO"/>
        </w:rPr>
        <w:t>OUG nr. 92/2021 privind regimul deșeurilor, cu modificările ulterioare,</w:t>
      </w:r>
      <w:r w:rsidR="00350C5F" w:rsidRPr="00E6784A">
        <w:rPr>
          <w:rFonts w:ascii="Arial" w:eastAsia="Calibri" w:hAnsi="Arial" w:cs="Arial"/>
          <w:bCs/>
          <w:kern w:val="0"/>
          <w:sz w:val="22"/>
          <w:szCs w:val="22"/>
          <w:lang w:val="ro-RO"/>
        </w:rPr>
        <w:t xml:space="preserve"> </w:t>
      </w:r>
      <w:r w:rsidR="00350C5F" w:rsidRPr="00E6784A">
        <w:rPr>
          <w:rFonts w:ascii="Arial" w:hAnsi="Arial" w:cs="Arial"/>
          <w:bCs/>
          <w:lang w:val="ro-RO"/>
        </w:rPr>
        <w:t>aprobată prin Legea nr.</w:t>
      </w:r>
      <w:r w:rsidR="00E6784A">
        <w:rPr>
          <w:rFonts w:ascii="Arial" w:hAnsi="Arial" w:cs="Arial"/>
          <w:bCs/>
          <w:lang w:val="ro-RO"/>
        </w:rPr>
        <w:t xml:space="preserve"> </w:t>
      </w:r>
      <w:r w:rsidR="00350C5F" w:rsidRPr="00E6784A">
        <w:rPr>
          <w:rFonts w:ascii="Arial" w:hAnsi="Arial" w:cs="Arial"/>
          <w:bCs/>
          <w:lang w:val="ro-RO"/>
        </w:rPr>
        <w:t>17/2023</w:t>
      </w:r>
      <w:r w:rsidR="00350C5F" w:rsidRPr="00E6784A">
        <w:rPr>
          <w:rFonts w:ascii="Arial" w:hAnsi="Arial" w:cs="Arial"/>
          <w:lang w:val="ro-RO"/>
        </w:rPr>
        <w:t xml:space="preserve">. </w:t>
      </w:r>
    </w:p>
    <w:p w:rsidR="00350C5F" w:rsidRPr="00E6784A" w:rsidRDefault="00350C5F" w:rsidP="00350C5F">
      <w:pPr>
        <w:spacing w:after="0" w:line="240" w:lineRule="auto"/>
        <w:ind w:firstLine="720"/>
        <w:jc w:val="both"/>
        <w:rPr>
          <w:rFonts w:ascii="Arial" w:hAnsi="Arial" w:cs="Arial"/>
          <w:sz w:val="24"/>
          <w:szCs w:val="24"/>
          <w:lang w:val="ro-RO"/>
        </w:rPr>
      </w:pPr>
      <w:r w:rsidRPr="00E6784A">
        <w:rPr>
          <w:rFonts w:ascii="Arial" w:hAnsi="Arial" w:cs="Arial"/>
          <w:sz w:val="24"/>
          <w:szCs w:val="24"/>
          <w:lang w:val="ro-RO"/>
        </w:rPr>
        <w:t>În perioada de execuţie a proiectului si după realizarea proiectului vor rezulta deşeuri care</w:t>
      </w:r>
      <w:r w:rsidRPr="00E6784A">
        <w:rPr>
          <w:rFonts w:ascii="Arial" w:hAnsi="Arial" w:cs="Arial"/>
          <w:bCs/>
          <w:iCs/>
          <w:sz w:val="24"/>
          <w:szCs w:val="24"/>
          <w:lang w:val="ro-RO"/>
        </w:rPr>
        <w:t>, vor fi colectate selectiv si se vor valorifica/elimina numai prin operatori economici autorizați</w:t>
      </w:r>
      <w:r w:rsidRPr="00E6784A">
        <w:rPr>
          <w:rFonts w:ascii="Arial" w:hAnsi="Arial" w:cs="Arial"/>
          <w:sz w:val="24"/>
          <w:szCs w:val="24"/>
          <w:lang w:val="ro-RO"/>
        </w:rPr>
        <w:t xml:space="preserve">. </w:t>
      </w:r>
    </w:p>
    <w:p w:rsidR="00845FCC" w:rsidRPr="00587FAC" w:rsidRDefault="00350C5F" w:rsidP="00350C5F">
      <w:pPr>
        <w:pStyle w:val="Standard"/>
        <w:tabs>
          <w:tab w:val="left" w:pos="0"/>
        </w:tabs>
        <w:jc w:val="both"/>
        <w:rPr>
          <w:rFonts w:ascii="Arial" w:hAnsi="Arial" w:cs="Arial"/>
          <w:b/>
          <w:bCs/>
          <w:noProof/>
          <w:lang w:val="ro-RO"/>
        </w:rPr>
      </w:pPr>
      <w:r w:rsidRPr="000C2EA9">
        <w:rPr>
          <w:rFonts w:ascii="Arial" w:hAnsi="Arial" w:cs="Arial"/>
          <w:b/>
          <w:bCs/>
          <w:noProof/>
          <w:color w:val="FF0000"/>
          <w:lang w:val="ro-RO"/>
        </w:rPr>
        <w:tab/>
      </w:r>
      <w:r w:rsidR="00F70F10" w:rsidRPr="00587FAC">
        <w:rPr>
          <w:rFonts w:ascii="Arial" w:hAnsi="Arial" w:cs="Arial"/>
          <w:b/>
          <w:bCs/>
          <w:noProof/>
          <w:lang w:val="ro-RO"/>
        </w:rPr>
        <w:t>b</w:t>
      </w:r>
      <w:r w:rsidR="00F70F10" w:rsidRPr="00587FAC">
        <w:rPr>
          <w:rFonts w:ascii="Arial" w:hAnsi="Arial" w:cs="Arial"/>
          <w:b/>
          <w:bCs/>
          <w:noProof/>
          <w:vertAlign w:val="subscript"/>
          <w:lang w:val="ro-RO"/>
        </w:rPr>
        <w:t>5</w:t>
      </w:r>
      <w:r w:rsidR="00F70F10" w:rsidRPr="00587FAC">
        <w:rPr>
          <w:rFonts w:ascii="Arial" w:hAnsi="Arial" w:cs="Arial"/>
          <w:b/>
          <w:bCs/>
          <w:noProof/>
          <w:lang w:val="ro-RO"/>
        </w:rPr>
        <w:t>)</w:t>
      </w:r>
      <w:r w:rsidR="004E6183" w:rsidRPr="00587FAC">
        <w:rPr>
          <w:rFonts w:ascii="Arial" w:hAnsi="Arial" w:cs="Arial"/>
          <w:noProof/>
          <w:lang w:val="ro-RO"/>
        </w:rPr>
        <w:t> </w:t>
      </w:r>
      <w:r w:rsidR="004E6183" w:rsidRPr="00587FAC">
        <w:rPr>
          <w:rFonts w:ascii="Arial" w:hAnsi="Arial" w:cs="Arial"/>
          <w:b/>
          <w:i/>
          <w:noProof/>
          <w:lang w:val="ro-RO"/>
        </w:rPr>
        <w:t xml:space="preserve">poluarea </w:t>
      </w:r>
      <w:r w:rsidR="00E7594D" w:rsidRPr="00587FAC">
        <w:rPr>
          <w:rFonts w:ascii="Arial" w:hAnsi="Arial" w:cs="Arial"/>
          <w:b/>
          <w:i/>
          <w:noProof/>
          <w:lang w:val="ro-RO"/>
        </w:rPr>
        <w:t>si</w:t>
      </w:r>
      <w:r w:rsidR="004E6183" w:rsidRPr="00587FAC">
        <w:rPr>
          <w:rFonts w:ascii="Arial" w:hAnsi="Arial" w:cs="Arial"/>
          <w:b/>
          <w:i/>
          <w:noProof/>
          <w:lang w:val="ro-RO"/>
        </w:rPr>
        <w:t xml:space="preserve"> alte efecte negative</w:t>
      </w:r>
      <w:r w:rsidR="00F70F10" w:rsidRPr="00587FAC">
        <w:rPr>
          <w:rFonts w:ascii="Arial" w:hAnsi="Arial" w:cs="Arial"/>
          <w:b/>
          <w:i/>
          <w:noProof/>
          <w:lang w:val="ro-RO"/>
        </w:rPr>
        <w:t>:</w:t>
      </w:r>
      <w:r w:rsidR="00F70F10" w:rsidRPr="00587FAC">
        <w:rPr>
          <w:rFonts w:ascii="Arial" w:hAnsi="Arial" w:cs="Arial"/>
          <w:noProof/>
          <w:lang w:val="ro-RO"/>
        </w:rPr>
        <w:t xml:space="preserve"> </w:t>
      </w:r>
      <w:r w:rsidR="00E9743E" w:rsidRPr="00587FAC">
        <w:rPr>
          <w:rFonts w:ascii="Arial" w:hAnsi="Arial" w:cs="Arial"/>
          <w:lang w:val="ro-RO"/>
        </w:rPr>
        <w:t xml:space="preserve">se vor respecta limitele </w:t>
      </w:r>
      <w:r w:rsidR="00B15369" w:rsidRPr="00587FAC">
        <w:rPr>
          <w:rFonts w:ascii="Arial" w:hAnsi="Arial" w:cs="Arial"/>
          <w:lang w:val="ro-RO"/>
        </w:rPr>
        <w:t>prevăzute de normele în vigoare.</w:t>
      </w:r>
      <w:r w:rsidR="00073D0B" w:rsidRPr="00587FAC">
        <w:rPr>
          <w:rFonts w:ascii="Arial" w:hAnsi="Arial" w:cs="Arial"/>
          <w:lang w:val="ro-RO"/>
        </w:rPr>
        <w:t xml:space="preserve"> </w:t>
      </w:r>
      <w:r w:rsidR="009866AF" w:rsidRPr="00587FAC">
        <w:rPr>
          <w:rFonts w:ascii="Arial" w:hAnsi="Arial" w:cs="Arial"/>
          <w:i/>
          <w:lang w:val="ro-RO"/>
        </w:rPr>
        <w:t xml:space="preserve">Având în vedere că titularul proiectului a prevăzut măsuri </w:t>
      </w:r>
      <w:r w:rsidR="00E7594D" w:rsidRPr="00587FAC">
        <w:rPr>
          <w:rFonts w:ascii="Arial" w:hAnsi="Arial" w:cs="Arial"/>
          <w:i/>
          <w:lang w:val="ro-RO"/>
        </w:rPr>
        <w:t>si</w:t>
      </w:r>
      <w:r w:rsidR="009866AF" w:rsidRPr="00587FAC">
        <w:rPr>
          <w:rFonts w:ascii="Arial" w:hAnsi="Arial" w:cs="Arial"/>
          <w:i/>
          <w:lang w:val="ro-RO"/>
        </w:rPr>
        <w:t xml:space="preserve"> condiții pentru limitarea emi</w:t>
      </w:r>
      <w:r w:rsidR="00E7594D" w:rsidRPr="00587FAC">
        <w:rPr>
          <w:rFonts w:ascii="Arial" w:hAnsi="Arial" w:cs="Arial"/>
          <w:i/>
          <w:lang w:val="ro-RO"/>
        </w:rPr>
        <w:t>si</w:t>
      </w:r>
      <w:r w:rsidR="009866AF" w:rsidRPr="00587FAC">
        <w:rPr>
          <w:rFonts w:ascii="Arial" w:hAnsi="Arial" w:cs="Arial"/>
          <w:i/>
          <w:lang w:val="ro-RO"/>
        </w:rPr>
        <w:t xml:space="preserve">ilor în aer, apă precum </w:t>
      </w:r>
      <w:r w:rsidR="00E7594D" w:rsidRPr="00587FAC">
        <w:rPr>
          <w:rFonts w:ascii="Arial" w:hAnsi="Arial" w:cs="Arial"/>
          <w:i/>
          <w:lang w:val="ro-RO"/>
        </w:rPr>
        <w:t>si</w:t>
      </w:r>
      <w:r w:rsidR="009866AF" w:rsidRPr="00587FAC">
        <w:rPr>
          <w:rFonts w:ascii="Arial" w:hAnsi="Arial" w:cs="Arial"/>
          <w:i/>
          <w:lang w:val="ro-RO"/>
        </w:rPr>
        <w:t xml:space="preserve"> gestionarea corespunzătoare a deșeurilor rezultate, realizarea proiectului va conduce la efecte negative nesemnificative atât pe durata proiectului</w:t>
      </w:r>
      <w:r w:rsidR="001731E5" w:rsidRPr="00587FAC">
        <w:rPr>
          <w:rFonts w:ascii="Arial" w:hAnsi="Arial" w:cs="Arial"/>
          <w:i/>
          <w:lang w:val="ro-RO"/>
        </w:rPr>
        <w:t>,</w:t>
      </w:r>
      <w:r w:rsidR="009866AF" w:rsidRPr="00587FAC">
        <w:rPr>
          <w:rFonts w:ascii="Arial" w:hAnsi="Arial" w:cs="Arial"/>
          <w:i/>
          <w:lang w:val="ro-RO"/>
        </w:rPr>
        <w:t xml:space="preserve"> cât </w:t>
      </w:r>
      <w:r w:rsidR="001731E5" w:rsidRPr="00587FAC">
        <w:rPr>
          <w:rFonts w:ascii="Arial" w:hAnsi="Arial" w:cs="Arial"/>
          <w:i/>
          <w:lang w:val="ro-RO"/>
        </w:rPr>
        <w:t>ș</w:t>
      </w:r>
      <w:r w:rsidR="00E7594D" w:rsidRPr="00587FAC">
        <w:rPr>
          <w:rFonts w:ascii="Arial" w:hAnsi="Arial" w:cs="Arial"/>
          <w:i/>
          <w:lang w:val="ro-RO"/>
        </w:rPr>
        <w:t>i</w:t>
      </w:r>
      <w:r w:rsidR="009866AF" w:rsidRPr="00587FAC">
        <w:rPr>
          <w:rFonts w:ascii="Arial" w:hAnsi="Arial" w:cs="Arial"/>
          <w:i/>
          <w:lang w:val="ro-RO"/>
        </w:rPr>
        <w:t xml:space="preserve"> după realizarea lui</w:t>
      </w:r>
      <w:r w:rsidR="007B266A" w:rsidRPr="00587FAC">
        <w:rPr>
          <w:rFonts w:ascii="Arial" w:hAnsi="Arial" w:cs="Arial"/>
          <w:i/>
          <w:lang w:val="ro-RO"/>
        </w:rPr>
        <w:t>.</w:t>
      </w:r>
      <w:r w:rsidR="004E6183" w:rsidRPr="00587FAC">
        <w:rPr>
          <w:rFonts w:ascii="Arial" w:hAnsi="Arial" w:cs="Arial"/>
          <w:b/>
          <w:bCs/>
          <w:noProof/>
          <w:lang w:val="ro-RO"/>
        </w:rPr>
        <w:t> </w:t>
      </w:r>
    </w:p>
    <w:p w:rsidR="005C1954" w:rsidRPr="000C2EA9" w:rsidRDefault="005C1954" w:rsidP="005C1954">
      <w:pPr>
        <w:spacing w:after="0" w:line="240" w:lineRule="auto"/>
        <w:jc w:val="both"/>
        <w:rPr>
          <w:rFonts w:ascii="Arial" w:hAnsi="Arial" w:cs="Arial"/>
          <w:b/>
          <w:bCs/>
          <w:i/>
          <w:noProof/>
          <w:color w:val="FF0000"/>
          <w:sz w:val="24"/>
          <w:szCs w:val="24"/>
          <w:lang w:val="ro-RO"/>
        </w:rPr>
      </w:pPr>
    </w:p>
    <w:p w:rsidR="004960B1" w:rsidRPr="00033BE9" w:rsidRDefault="004960B1" w:rsidP="004960B1">
      <w:pPr>
        <w:spacing w:after="0" w:line="240" w:lineRule="auto"/>
        <w:jc w:val="both"/>
        <w:rPr>
          <w:rFonts w:ascii="Arial" w:hAnsi="Arial" w:cs="Arial"/>
          <w:b/>
          <w:bCs/>
          <w:i/>
          <w:noProof/>
          <w:sz w:val="24"/>
          <w:szCs w:val="24"/>
          <w:lang w:val="ro-RO"/>
        </w:rPr>
      </w:pPr>
      <w:r w:rsidRPr="00033BE9">
        <w:rPr>
          <w:rFonts w:ascii="Arial" w:hAnsi="Arial" w:cs="Arial"/>
          <w:b/>
          <w:bCs/>
          <w:i/>
          <w:noProof/>
          <w:sz w:val="24"/>
          <w:szCs w:val="24"/>
          <w:lang w:val="ro-RO"/>
        </w:rPr>
        <w:t>Măsuri generale pentru protecția factorilor de mediu:</w:t>
      </w:r>
    </w:p>
    <w:p w:rsidR="000564DC" w:rsidRPr="00033BE9"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033BE9">
        <w:rPr>
          <w:rFonts w:ascii="Arial" w:hAnsi="Arial" w:cs="Arial"/>
          <w:bCs/>
          <w:noProof/>
          <w:sz w:val="24"/>
          <w:szCs w:val="24"/>
          <w:lang w:val="ro-RO"/>
        </w:rPr>
        <w:t>respectarea întocmai a tehnologiei de execuție;</w:t>
      </w:r>
    </w:p>
    <w:p w:rsidR="000564DC" w:rsidRPr="00033BE9"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033BE9">
        <w:rPr>
          <w:rFonts w:ascii="Arial" w:hAnsi="Arial" w:cs="Arial"/>
          <w:bCs/>
          <w:noProof/>
          <w:sz w:val="24"/>
          <w:szCs w:val="24"/>
          <w:lang w:val="ro-RO"/>
        </w:rPr>
        <w:t>respectarea limitei amplasamentului, a proiectului din documentaţiile avizate;</w:t>
      </w:r>
    </w:p>
    <w:p w:rsidR="000564DC" w:rsidRPr="00033BE9"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033BE9">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0564DC" w:rsidRPr="00033BE9"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033BE9">
        <w:rPr>
          <w:rFonts w:ascii="Arial" w:hAnsi="Arial" w:cs="Arial"/>
          <w:bCs/>
          <w:noProof/>
          <w:sz w:val="24"/>
          <w:szCs w:val="24"/>
          <w:lang w:val="ro-RO"/>
        </w:rPr>
        <w:t>în perimetrul de lucru nu vor fi depozitate carburanți, lubrifianţi, deşeuri sau alte materiale periculoase, inflamabile sau nocive;</w:t>
      </w:r>
    </w:p>
    <w:p w:rsidR="000564DC" w:rsidRPr="00033BE9"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033BE9">
        <w:rPr>
          <w:rFonts w:ascii="Arial" w:hAnsi="Arial" w:cs="Arial"/>
          <w:bCs/>
          <w:noProof/>
          <w:sz w:val="24"/>
          <w:szCs w:val="24"/>
          <w:lang w:val="ro-RO"/>
        </w:rPr>
        <w:t>personalul care lucrează în executarea lucrărilor va fi instruit și din normele de protecţie a mediului;</w:t>
      </w:r>
    </w:p>
    <w:p w:rsidR="000564DC" w:rsidRPr="00033BE9"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033BE9">
        <w:rPr>
          <w:rFonts w:ascii="Arial" w:hAnsi="Arial" w:cs="Arial"/>
          <w:bCs/>
          <w:noProof/>
          <w:sz w:val="24"/>
          <w:szCs w:val="24"/>
          <w:lang w:val="ro-RO"/>
        </w:rPr>
        <w:t>încadrarea emisiilor de poluanți în atmosferă de la mijloacelele de transport în limitele maxime admise;</w:t>
      </w:r>
    </w:p>
    <w:p w:rsidR="004960B1" w:rsidRPr="00033BE9"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033BE9">
        <w:rPr>
          <w:rFonts w:ascii="Arial" w:hAnsi="Arial" w:cs="Arial"/>
          <w:bCs/>
          <w:noProof/>
          <w:sz w:val="24"/>
          <w:szCs w:val="24"/>
          <w:lang w:val="ro-RO"/>
        </w:rPr>
        <w:t>monitorizarea mediului în conformitate cu legislația în vigoare</w:t>
      </w:r>
      <w:r w:rsidR="004960B1" w:rsidRPr="00033BE9">
        <w:rPr>
          <w:rFonts w:ascii="Arial" w:hAnsi="Arial" w:cs="Arial"/>
          <w:bCs/>
          <w:noProof/>
          <w:sz w:val="24"/>
          <w:szCs w:val="24"/>
          <w:lang w:val="ro-RO"/>
        </w:rPr>
        <w:t>;</w:t>
      </w:r>
    </w:p>
    <w:p w:rsidR="004960B1" w:rsidRPr="000C2EA9" w:rsidRDefault="004960B1" w:rsidP="005C1954">
      <w:pPr>
        <w:spacing w:after="0" w:line="240" w:lineRule="auto"/>
        <w:jc w:val="both"/>
        <w:rPr>
          <w:rFonts w:ascii="Arial" w:hAnsi="Arial" w:cs="Arial"/>
          <w:b/>
          <w:bCs/>
          <w:i/>
          <w:noProof/>
          <w:color w:val="FF0000"/>
          <w:sz w:val="24"/>
          <w:szCs w:val="24"/>
          <w:lang w:val="ro-RO"/>
        </w:rPr>
      </w:pPr>
    </w:p>
    <w:p w:rsidR="005C1954" w:rsidRPr="00B905C8" w:rsidRDefault="005C1954" w:rsidP="005C1954">
      <w:pPr>
        <w:spacing w:after="0" w:line="240" w:lineRule="auto"/>
        <w:jc w:val="both"/>
        <w:rPr>
          <w:rFonts w:ascii="Arial" w:hAnsi="Arial" w:cs="Arial"/>
          <w:bCs/>
          <w:noProof/>
          <w:sz w:val="24"/>
          <w:szCs w:val="24"/>
          <w:lang w:val="ro-RO"/>
        </w:rPr>
      </w:pPr>
      <w:r w:rsidRPr="00B905C8">
        <w:rPr>
          <w:rFonts w:ascii="Arial" w:hAnsi="Arial" w:cs="Arial"/>
          <w:b/>
          <w:bCs/>
          <w:i/>
          <w:noProof/>
          <w:sz w:val="24"/>
          <w:szCs w:val="24"/>
          <w:lang w:val="ro-RO"/>
        </w:rPr>
        <w:t>Măsuri pentru protecția factorului de mediu aer:</w:t>
      </w:r>
    </w:p>
    <w:p w:rsidR="006D4948" w:rsidRPr="00B905C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905C8">
        <w:rPr>
          <w:rFonts w:ascii="Arial" w:hAnsi="Arial" w:cs="Arial"/>
          <w:bCs/>
          <w:noProof/>
          <w:sz w:val="24"/>
          <w:szCs w:val="24"/>
          <w:lang w:val="ro-RO"/>
        </w:rPr>
        <w:t>folosirea de utilaje moderne, dotate cu motoare ale căror emisii să respecte prevederile legislaţiei în vigoare;</w:t>
      </w:r>
    </w:p>
    <w:p w:rsidR="006D4948" w:rsidRPr="00B905C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905C8">
        <w:rPr>
          <w:rFonts w:ascii="Arial" w:hAnsi="Arial" w:cs="Arial"/>
          <w:bCs/>
          <w:noProof/>
          <w:sz w:val="24"/>
          <w:szCs w:val="24"/>
          <w:lang w:val="ro-RO"/>
        </w:rPr>
        <w:t>reducerea vitezei de circulaţie pe drumurile publice a vehiculelor grele pentru transportul echipamentelor şi a materialelor;</w:t>
      </w:r>
    </w:p>
    <w:p w:rsidR="006D4948" w:rsidRPr="00B905C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905C8">
        <w:rPr>
          <w:rFonts w:ascii="Arial" w:hAnsi="Arial" w:cs="Arial"/>
          <w:bCs/>
          <w:noProof/>
          <w:sz w:val="24"/>
          <w:szCs w:val="24"/>
          <w:lang w:val="ro-RO"/>
        </w:rPr>
        <w:t>diminuarea la minimum a înălţimii de descărcare a materialelor care pot genera emisii de particule;</w:t>
      </w:r>
    </w:p>
    <w:p w:rsidR="006D4948" w:rsidRPr="00B905C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905C8">
        <w:rPr>
          <w:rFonts w:ascii="Arial" w:hAnsi="Arial" w:cs="Arial"/>
          <w:bCs/>
          <w:noProof/>
          <w:sz w:val="24"/>
          <w:szCs w:val="24"/>
          <w:lang w:val="ro-RO"/>
        </w:rPr>
        <w:t>curăţarea roţilor vehiculelor la ieşirea din şantier pe drumurile publice;</w:t>
      </w:r>
    </w:p>
    <w:p w:rsidR="006D4948" w:rsidRPr="00B905C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905C8">
        <w:rPr>
          <w:rFonts w:ascii="Arial" w:hAnsi="Arial" w:cs="Arial"/>
          <w:bCs/>
          <w:noProof/>
          <w:sz w:val="24"/>
          <w:szCs w:val="24"/>
          <w:lang w:val="ro-RO"/>
        </w:rPr>
        <w:t>oprirea motoarelor utilajelor în perioadele în care nu sunt implicate în activitate;</w:t>
      </w:r>
    </w:p>
    <w:p w:rsidR="006D4948" w:rsidRPr="00B905C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905C8">
        <w:rPr>
          <w:rFonts w:ascii="Arial" w:hAnsi="Arial" w:cs="Arial"/>
          <w:bCs/>
          <w:noProof/>
          <w:sz w:val="24"/>
          <w:szCs w:val="24"/>
          <w:lang w:val="ro-RO"/>
        </w:rPr>
        <w:t>se recomandă stocarea materialelor în grămezi cât mai compacte (raport suprafața/volum cât mai mic);</w:t>
      </w:r>
    </w:p>
    <w:p w:rsidR="006D4948" w:rsidRPr="00B905C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905C8">
        <w:rPr>
          <w:rFonts w:ascii="Arial" w:hAnsi="Arial" w:cs="Arial"/>
          <w:bCs/>
          <w:noProof/>
          <w:sz w:val="24"/>
          <w:szCs w:val="24"/>
          <w:lang w:val="ro-RO"/>
        </w:rPr>
        <w:t>deșeurile vor fi evacuate cât mai repede de pe amplasament;</w:t>
      </w:r>
    </w:p>
    <w:p w:rsidR="006D4948" w:rsidRPr="00B905C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905C8">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6D4948" w:rsidRPr="00B905C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905C8">
        <w:rPr>
          <w:rFonts w:ascii="Arial" w:hAnsi="Arial" w:cs="Arial"/>
          <w:bCs/>
          <w:noProof/>
          <w:sz w:val="24"/>
          <w:szCs w:val="24"/>
          <w:lang w:val="ro-RO"/>
        </w:rPr>
        <w:t>autovehiculele și utilajele folosite pentru executarea lucrărilor vor respecta condițiile impuse prin verificări tehnice periodice;</w:t>
      </w:r>
    </w:p>
    <w:p w:rsidR="006D4948" w:rsidRPr="00B905C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905C8">
        <w:rPr>
          <w:rFonts w:ascii="Arial" w:hAnsi="Arial" w:cs="Arial"/>
          <w:bCs/>
          <w:noProof/>
          <w:sz w:val="24"/>
          <w:szCs w:val="24"/>
          <w:lang w:val="ro-RO"/>
        </w:rPr>
        <w:t>la staționare, autovehiculele vor avea motorul oprit;</w:t>
      </w:r>
    </w:p>
    <w:p w:rsidR="00D26870" w:rsidRPr="00B905C8"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B905C8">
        <w:rPr>
          <w:rFonts w:ascii="Arial" w:hAnsi="Arial" w:cs="Arial"/>
          <w:bCs/>
          <w:noProof/>
          <w:sz w:val="24"/>
          <w:szCs w:val="24"/>
          <w:lang w:val="ro-RO"/>
        </w:rPr>
        <w:t>întreținerea curățeniei la locurile de muncă pentru prevenirea formării de pulberi</w:t>
      </w:r>
      <w:r w:rsidR="00CE1C6E" w:rsidRPr="00B905C8">
        <w:rPr>
          <w:rFonts w:ascii="Arial" w:hAnsi="Arial" w:cs="Arial"/>
          <w:bCs/>
          <w:noProof/>
          <w:sz w:val="24"/>
          <w:szCs w:val="24"/>
          <w:lang w:val="ro-RO"/>
        </w:rPr>
        <w:t>;</w:t>
      </w:r>
    </w:p>
    <w:p w:rsidR="005C1954" w:rsidRPr="000C2EA9" w:rsidRDefault="005C1954" w:rsidP="005C1954">
      <w:pPr>
        <w:spacing w:after="0" w:line="240" w:lineRule="auto"/>
        <w:ind w:left="720"/>
        <w:jc w:val="both"/>
        <w:rPr>
          <w:rFonts w:ascii="Arial" w:hAnsi="Arial" w:cs="Arial"/>
          <w:bCs/>
          <w:noProof/>
          <w:color w:val="FF0000"/>
          <w:sz w:val="24"/>
          <w:szCs w:val="24"/>
          <w:lang w:val="ro-RO"/>
        </w:rPr>
      </w:pPr>
    </w:p>
    <w:p w:rsidR="005C1954" w:rsidRPr="00753EBA" w:rsidRDefault="005C1954" w:rsidP="005C1954">
      <w:pPr>
        <w:spacing w:after="0" w:line="240" w:lineRule="auto"/>
        <w:jc w:val="both"/>
        <w:rPr>
          <w:rFonts w:ascii="Arial" w:hAnsi="Arial" w:cs="Arial"/>
          <w:bCs/>
          <w:noProof/>
          <w:sz w:val="24"/>
          <w:szCs w:val="24"/>
          <w:lang w:val="ro-RO"/>
        </w:rPr>
      </w:pPr>
      <w:r w:rsidRPr="00753EBA">
        <w:rPr>
          <w:rFonts w:ascii="Arial" w:hAnsi="Arial" w:cs="Arial"/>
          <w:b/>
          <w:bCs/>
          <w:i/>
          <w:noProof/>
          <w:sz w:val="24"/>
          <w:szCs w:val="24"/>
          <w:lang w:val="ro-RO"/>
        </w:rPr>
        <w:t>Măsuri pentru protecția factorului de mediu sol si subsol:</w:t>
      </w:r>
    </w:p>
    <w:p w:rsidR="00663751" w:rsidRPr="00753EBA"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53EBA">
        <w:rPr>
          <w:rFonts w:ascii="Arial" w:hAnsi="Arial" w:cs="Arial"/>
          <w:bCs/>
          <w:noProof/>
          <w:sz w:val="24"/>
          <w:szCs w:val="24"/>
          <w:lang w:val="ro-RO"/>
        </w:rPr>
        <w:t>dimensionarea lucrărilor la suprafața strict necesară;</w:t>
      </w:r>
    </w:p>
    <w:p w:rsidR="00663751" w:rsidRPr="00753EBA"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53EBA">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63751" w:rsidRPr="00753EBA"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53EBA">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63751" w:rsidRPr="00753EBA"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53EBA">
        <w:rPr>
          <w:rFonts w:ascii="Arial" w:hAnsi="Arial" w:cs="Arial"/>
          <w:bCs/>
          <w:noProof/>
          <w:sz w:val="24"/>
          <w:szCs w:val="24"/>
          <w:lang w:val="ro-RO"/>
        </w:rPr>
        <w:t xml:space="preserve">întreţinerea si repararea utilajelor și mijloacelor de transport se va efectua numai la unități specializate în domeniu; </w:t>
      </w:r>
    </w:p>
    <w:p w:rsidR="00663751" w:rsidRPr="00753EBA"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53EBA">
        <w:rPr>
          <w:rFonts w:ascii="Arial" w:hAnsi="Arial" w:cs="Arial"/>
          <w:bCs/>
          <w:noProof/>
          <w:sz w:val="24"/>
          <w:szCs w:val="24"/>
          <w:lang w:val="ro-RO"/>
        </w:rPr>
        <w:t>depozitarea materialelor de construcții sau a materialului excavat se va face în zonă special amenajate pe amplasament;</w:t>
      </w:r>
    </w:p>
    <w:p w:rsidR="00663751" w:rsidRPr="00753EBA"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53EBA">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63751" w:rsidRPr="00753EBA" w:rsidRDefault="002D43AF" w:rsidP="00663751">
      <w:pPr>
        <w:numPr>
          <w:ilvl w:val="0"/>
          <w:numId w:val="5"/>
        </w:numPr>
        <w:spacing w:after="0" w:line="240" w:lineRule="auto"/>
        <w:ind w:left="0" w:firstLine="360"/>
        <w:jc w:val="both"/>
        <w:rPr>
          <w:rFonts w:ascii="Arial" w:hAnsi="Arial" w:cs="Arial"/>
          <w:bCs/>
          <w:noProof/>
          <w:sz w:val="24"/>
          <w:szCs w:val="24"/>
          <w:lang w:val="ro-RO"/>
        </w:rPr>
      </w:pPr>
      <w:r w:rsidRPr="002D43AF">
        <w:rPr>
          <w:rFonts w:ascii="Arial" w:hAnsi="Arial" w:cs="Arial"/>
          <w:bCs/>
          <w:noProof/>
          <w:sz w:val="24"/>
          <w:szCs w:val="24"/>
          <w:lang w:val="ro-RO"/>
        </w:rPr>
        <w:lastRenderedPageBreak/>
        <w:t>titularul prin antreprenor</w:t>
      </w:r>
      <w:r w:rsidR="00663751" w:rsidRPr="00753EBA">
        <w:rPr>
          <w:rFonts w:ascii="Arial" w:hAnsi="Arial" w:cs="Arial"/>
          <w:bCs/>
          <w:noProof/>
          <w:sz w:val="24"/>
          <w:szCs w:val="24"/>
          <w:lang w:val="ro-RO"/>
        </w:rPr>
        <w:t xml:space="preserve"> trebuie să asigure pe amplasament material absorbant pentru a putea interveni în cel mai scurt timp posibil în cazul în care s-ar produce poluări accidentale;</w:t>
      </w:r>
    </w:p>
    <w:p w:rsidR="00663751" w:rsidRPr="00753EBA"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53EBA">
        <w:rPr>
          <w:rFonts w:ascii="Arial" w:hAnsi="Arial" w:cs="Arial"/>
          <w:bCs/>
          <w:noProof/>
          <w:sz w:val="24"/>
          <w:szCs w:val="24"/>
          <w:lang w:val="ro-RO"/>
        </w:rPr>
        <w:t>protejarea terenurilor învecinate prin interzicerea depozitării materialelor de orice fel;</w:t>
      </w:r>
    </w:p>
    <w:p w:rsidR="00663751" w:rsidRPr="00753EBA"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53EBA">
        <w:rPr>
          <w:rFonts w:ascii="Arial" w:hAnsi="Arial" w:cs="Arial"/>
          <w:bCs/>
          <w:noProof/>
          <w:sz w:val="24"/>
          <w:szCs w:val="24"/>
          <w:lang w:val="ro-RO"/>
        </w:rPr>
        <w:t xml:space="preserve">se vor utiliza numai drumurile desemnate pentru transport materiale; </w:t>
      </w:r>
    </w:p>
    <w:p w:rsidR="005C1954" w:rsidRPr="00753EBA" w:rsidRDefault="002D43AF" w:rsidP="00663751">
      <w:pPr>
        <w:numPr>
          <w:ilvl w:val="0"/>
          <w:numId w:val="5"/>
        </w:numPr>
        <w:spacing w:after="0" w:line="240" w:lineRule="auto"/>
        <w:ind w:left="0" w:firstLine="360"/>
        <w:jc w:val="both"/>
        <w:rPr>
          <w:rFonts w:ascii="Arial" w:hAnsi="Arial" w:cs="Arial"/>
          <w:bCs/>
          <w:noProof/>
          <w:sz w:val="24"/>
          <w:szCs w:val="24"/>
          <w:lang w:val="ro-RO"/>
        </w:rPr>
      </w:pPr>
      <w:r w:rsidRPr="002D43AF">
        <w:rPr>
          <w:rFonts w:ascii="Arial" w:hAnsi="Arial" w:cs="Arial"/>
          <w:bCs/>
          <w:noProof/>
          <w:sz w:val="24"/>
          <w:szCs w:val="24"/>
          <w:lang w:val="ro-RO"/>
        </w:rPr>
        <w:t>titularul prin antreprenor</w:t>
      </w:r>
      <w:r w:rsidR="00663751" w:rsidRPr="00753EBA">
        <w:rPr>
          <w:rFonts w:ascii="Arial" w:hAnsi="Arial" w:cs="Arial"/>
          <w:bCs/>
          <w:noProof/>
          <w:sz w:val="24"/>
          <w:szCs w:val="24"/>
          <w:lang w:val="ro-RO"/>
        </w:rPr>
        <w:t xml:space="preserve"> trebuie să se asigure ca deșeurile rezultate pe durata execuției lucrărilor sunt colectate selectiv și depozitate în pubele în funcție de fiecare tip de deșeu</w:t>
      </w:r>
      <w:r w:rsidR="005C1954" w:rsidRPr="00753EBA">
        <w:rPr>
          <w:rFonts w:ascii="Arial" w:hAnsi="Arial" w:cs="Arial"/>
          <w:bCs/>
          <w:noProof/>
          <w:sz w:val="24"/>
          <w:szCs w:val="24"/>
          <w:lang w:val="ro-RO"/>
        </w:rPr>
        <w:t xml:space="preserve">; </w:t>
      </w:r>
    </w:p>
    <w:p w:rsidR="005C1954" w:rsidRPr="00753EBA" w:rsidRDefault="005C1954" w:rsidP="005C1954">
      <w:pPr>
        <w:spacing w:after="0" w:line="240" w:lineRule="auto"/>
        <w:jc w:val="both"/>
        <w:rPr>
          <w:rFonts w:ascii="Arial" w:hAnsi="Arial" w:cs="Arial"/>
          <w:b/>
          <w:bCs/>
          <w:i/>
          <w:noProof/>
          <w:sz w:val="24"/>
          <w:szCs w:val="24"/>
          <w:lang w:val="ro-RO"/>
        </w:rPr>
      </w:pPr>
    </w:p>
    <w:p w:rsidR="005C1954" w:rsidRPr="00FD4C47" w:rsidRDefault="005C1954" w:rsidP="005C1954">
      <w:pPr>
        <w:spacing w:after="0" w:line="240" w:lineRule="auto"/>
        <w:jc w:val="both"/>
        <w:rPr>
          <w:rFonts w:ascii="Arial" w:hAnsi="Arial" w:cs="Arial"/>
          <w:bCs/>
          <w:noProof/>
          <w:sz w:val="24"/>
          <w:szCs w:val="24"/>
          <w:lang w:val="ro-RO"/>
        </w:rPr>
      </w:pPr>
      <w:r w:rsidRPr="00FD4C47">
        <w:rPr>
          <w:rFonts w:ascii="Arial" w:hAnsi="Arial" w:cs="Arial"/>
          <w:b/>
          <w:bCs/>
          <w:i/>
          <w:noProof/>
          <w:sz w:val="24"/>
          <w:szCs w:val="24"/>
          <w:lang w:val="ro-RO"/>
        </w:rPr>
        <w:t>Măsuri pentru protecția factorului de mediu apă de suprafață si subterană:</w:t>
      </w:r>
    </w:p>
    <w:p w:rsidR="00B93174" w:rsidRPr="00FD4C47"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FD4C47">
        <w:rPr>
          <w:rFonts w:ascii="Arial" w:hAnsi="Arial" w:cs="Arial"/>
          <w:bCs/>
          <w:noProof/>
          <w:sz w:val="24"/>
          <w:szCs w:val="24"/>
          <w:lang w:val="x-none"/>
        </w:rPr>
        <w:t xml:space="preserve">dotarea cu material absorbant </w:t>
      </w:r>
      <w:r w:rsidRPr="00FD4C47">
        <w:rPr>
          <w:rFonts w:ascii="Arial" w:hAnsi="Arial" w:cs="Arial"/>
          <w:bCs/>
          <w:noProof/>
          <w:sz w:val="24"/>
          <w:szCs w:val="24"/>
          <w:lang w:val="ro-RO"/>
        </w:rPr>
        <w:t>ș</w:t>
      </w:r>
      <w:r w:rsidRPr="00FD4C47">
        <w:rPr>
          <w:rFonts w:ascii="Arial" w:hAnsi="Arial" w:cs="Arial"/>
          <w:bCs/>
          <w:noProof/>
          <w:sz w:val="24"/>
          <w:szCs w:val="24"/>
          <w:lang w:val="x-none"/>
        </w:rPr>
        <w:t>i intervenția imediat</w:t>
      </w:r>
      <w:r w:rsidRPr="00FD4C47">
        <w:rPr>
          <w:rFonts w:ascii="Arial" w:hAnsi="Arial" w:cs="Arial"/>
          <w:bCs/>
          <w:noProof/>
          <w:sz w:val="24"/>
          <w:szCs w:val="24"/>
          <w:lang w:val="ro-RO"/>
        </w:rPr>
        <w:t>ă</w:t>
      </w:r>
      <w:r w:rsidRPr="00FD4C47">
        <w:rPr>
          <w:rFonts w:ascii="Arial" w:hAnsi="Arial" w:cs="Arial"/>
          <w:bCs/>
          <w:noProof/>
          <w:sz w:val="24"/>
          <w:szCs w:val="24"/>
          <w:lang w:val="x-none"/>
        </w:rPr>
        <w:t xml:space="preserve"> în cazul în care se observă scurgeri, menținerea autovehiculelor într-o bună stare tehnică, staționarea acestora pe platforme betonate</w:t>
      </w:r>
      <w:r w:rsidRPr="00FD4C47">
        <w:rPr>
          <w:rFonts w:ascii="Arial" w:hAnsi="Arial" w:cs="Arial"/>
          <w:bCs/>
          <w:noProof/>
          <w:sz w:val="24"/>
          <w:szCs w:val="24"/>
          <w:lang w:val="ro-RO"/>
        </w:rPr>
        <w:t>;</w:t>
      </w:r>
    </w:p>
    <w:p w:rsidR="00B93174" w:rsidRPr="00FD4C47"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FD4C47">
        <w:rPr>
          <w:rFonts w:ascii="Arial" w:hAnsi="Arial" w:cs="Arial"/>
          <w:bCs/>
          <w:noProof/>
          <w:sz w:val="24"/>
          <w:szCs w:val="24"/>
          <w:lang w:val="it-IT"/>
        </w:rPr>
        <w:t>apele uzate stocate temporar în bazinul vidanjabil vor respecta prevederile HGR nr. 352/2005 pentru modificarea și completarea HG nr.</w:t>
      </w:r>
      <w:r w:rsidRPr="00FD4C47">
        <w:rPr>
          <w:rFonts w:ascii="Arial" w:hAnsi="Arial" w:cs="Arial"/>
          <w:bCs/>
          <w:noProof/>
          <w:sz w:val="24"/>
          <w:szCs w:val="24"/>
          <w:lang w:val="fr-FR"/>
        </w:rPr>
        <w:t>188/2002</w:t>
      </w:r>
      <w:r w:rsidRPr="00FD4C47">
        <w:rPr>
          <w:rFonts w:ascii="Arial" w:hAnsi="Arial" w:cs="Arial"/>
          <w:bCs/>
          <w:noProof/>
          <w:sz w:val="24"/>
          <w:szCs w:val="24"/>
          <w:lang w:val="it-IT"/>
        </w:rPr>
        <w:t>, (NTPA 002/2005);</w:t>
      </w:r>
    </w:p>
    <w:p w:rsidR="00B93174" w:rsidRPr="00FD4C47"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FD4C47">
        <w:rPr>
          <w:rFonts w:ascii="Arial" w:hAnsi="Arial" w:cs="Arial"/>
          <w:bCs/>
          <w:noProof/>
          <w:sz w:val="24"/>
          <w:szCs w:val="24"/>
          <w:lang w:val="es-ES"/>
        </w:rPr>
        <w:t>indicatorii de calitate ai apelor</w:t>
      </w:r>
      <w:r w:rsidRPr="00FD4C47">
        <w:rPr>
          <w:rFonts w:ascii="Arial" w:hAnsi="Arial" w:cs="Arial"/>
          <w:bCs/>
          <w:i/>
          <w:noProof/>
          <w:sz w:val="24"/>
          <w:szCs w:val="24"/>
          <w:lang w:val="it-IT"/>
        </w:rPr>
        <w:t xml:space="preserve"> </w:t>
      </w:r>
      <w:r w:rsidRPr="00FD4C47">
        <w:rPr>
          <w:rFonts w:ascii="Arial" w:hAnsi="Arial" w:cs="Arial"/>
          <w:bCs/>
          <w:noProof/>
          <w:sz w:val="24"/>
          <w:szCs w:val="24"/>
          <w:lang w:val="it-IT"/>
        </w:rPr>
        <w:t>pluviale, evacuate, se vor încadra în prevederile HGR nr. 352/2005</w:t>
      </w:r>
      <w:r w:rsidR="00D21BF3" w:rsidRPr="00FD4C47">
        <w:rPr>
          <w:rFonts w:ascii="Arial" w:hAnsi="Arial" w:cs="Arial"/>
          <w:noProof/>
          <w:spacing w:val="-2"/>
          <w:sz w:val="24"/>
          <w:szCs w:val="24"/>
          <w:lang w:val="ro-RO"/>
        </w:rPr>
        <w:t xml:space="preserve"> </w:t>
      </w:r>
      <w:r w:rsidR="00D21BF3" w:rsidRPr="00FD4C47">
        <w:rPr>
          <w:rFonts w:ascii="Arial" w:hAnsi="Arial" w:cs="Arial"/>
          <w:bCs/>
          <w:noProof/>
          <w:sz w:val="24"/>
          <w:szCs w:val="24"/>
          <w:lang w:val="ro-RO"/>
        </w:rPr>
        <w:t>și HG nr. 210/2007</w:t>
      </w:r>
      <w:r w:rsidRPr="00FD4C47">
        <w:rPr>
          <w:rFonts w:ascii="Arial" w:hAnsi="Arial" w:cs="Arial"/>
          <w:bCs/>
          <w:noProof/>
          <w:sz w:val="24"/>
          <w:szCs w:val="24"/>
          <w:lang w:val="it-IT"/>
        </w:rPr>
        <w:t xml:space="preserve"> pentru modificarea și completarea HG nr. </w:t>
      </w:r>
      <w:r w:rsidRPr="00FD4C47">
        <w:rPr>
          <w:rFonts w:ascii="Arial" w:hAnsi="Arial" w:cs="Arial"/>
          <w:bCs/>
          <w:noProof/>
          <w:sz w:val="24"/>
          <w:szCs w:val="24"/>
          <w:lang w:val="fr-FR"/>
        </w:rPr>
        <w:t>188/2002</w:t>
      </w:r>
      <w:r w:rsidRPr="00FD4C47">
        <w:rPr>
          <w:rFonts w:ascii="Arial" w:hAnsi="Arial" w:cs="Arial"/>
          <w:bCs/>
          <w:noProof/>
          <w:sz w:val="24"/>
          <w:szCs w:val="24"/>
          <w:lang w:val="it-IT"/>
        </w:rPr>
        <w:t>, (NTPA 001/2005);</w:t>
      </w:r>
    </w:p>
    <w:p w:rsidR="00B93174" w:rsidRPr="00FD4C47"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FD4C47">
        <w:rPr>
          <w:rFonts w:ascii="Arial" w:hAnsi="Arial" w:cs="Arial"/>
          <w:bCs/>
          <w:noProof/>
          <w:sz w:val="24"/>
          <w:szCs w:val="24"/>
          <w:lang w:val="es-ES"/>
        </w:rPr>
        <w:t>indicatorii de calitate ai apelor</w:t>
      </w:r>
      <w:r w:rsidRPr="00FD4C47">
        <w:rPr>
          <w:rFonts w:ascii="Arial" w:hAnsi="Arial" w:cs="Arial"/>
          <w:bCs/>
          <w:noProof/>
          <w:sz w:val="24"/>
          <w:szCs w:val="24"/>
          <w:lang w:val="it-IT"/>
        </w:rPr>
        <w:t xml:space="preserve"> pluviale</w:t>
      </w:r>
      <w:r w:rsidRPr="00FD4C47">
        <w:rPr>
          <w:rFonts w:ascii="Arial" w:hAnsi="Arial" w:cs="Arial"/>
          <w:bCs/>
          <w:noProof/>
          <w:sz w:val="24"/>
          <w:szCs w:val="24"/>
          <w:lang w:val="es-ES"/>
        </w:rPr>
        <w:t xml:space="preserve"> potențial impurificate</w:t>
      </w:r>
      <w:r w:rsidRPr="00FD4C47">
        <w:rPr>
          <w:rFonts w:ascii="Arial" w:hAnsi="Arial" w:cs="Arial"/>
          <w:bCs/>
          <w:noProof/>
          <w:sz w:val="24"/>
          <w:szCs w:val="24"/>
          <w:lang w:val="it-IT"/>
        </w:rPr>
        <w:t xml:space="preserve"> epurate, evacuate, se vor încadra în prevederile HGR nr. 352/2005</w:t>
      </w:r>
      <w:r w:rsidR="00D21BF3" w:rsidRPr="00FD4C47">
        <w:rPr>
          <w:rFonts w:ascii="Arial" w:hAnsi="Arial" w:cs="Arial"/>
          <w:noProof/>
          <w:spacing w:val="-2"/>
          <w:sz w:val="24"/>
          <w:szCs w:val="24"/>
          <w:lang w:val="ro-RO"/>
        </w:rPr>
        <w:t xml:space="preserve"> </w:t>
      </w:r>
      <w:r w:rsidR="00D21BF3" w:rsidRPr="00FD4C47">
        <w:rPr>
          <w:rFonts w:ascii="Arial" w:hAnsi="Arial" w:cs="Arial"/>
          <w:bCs/>
          <w:noProof/>
          <w:sz w:val="24"/>
          <w:szCs w:val="24"/>
          <w:lang w:val="ro-RO"/>
        </w:rPr>
        <w:t>și HG nr. 210/2007</w:t>
      </w:r>
      <w:r w:rsidRPr="00FD4C47">
        <w:rPr>
          <w:rFonts w:ascii="Arial" w:hAnsi="Arial" w:cs="Arial"/>
          <w:bCs/>
          <w:noProof/>
          <w:sz w:val="24"/>
          <w:szCs w:val="24"/>
          <w:lang w:val="it-IT"/>
        </w:rPr>
        <w:t xml:space="preserve"> pentru modificarea și completarea HG nr. </w:t>
      </w:r>
      <w:r w:rsidRPr="00FD4C47">
        <w:rPr>
          <w:rFonts w:ascii="Arial" w:hAnsi="Arial" w:cs="Arial"/>
          <w:bCs/>
          <w:noProof/>
          <w:sz w:val="24"/>
          <w:szCs w:val="24"/>
          <w:lang w:val="fr-FR"/>
        </w:rPr>
        <w:t>188/2002</w:t>
      </w:r>
      <w:r w:rsidRPr="00FD4C47">
        <w:rPr>
          <w:rFonts w:ascii="Arial" w:hAnsi="Arial" w:cs="Arial"/>
          <w:bCs/>
          <w:noProof/>
          <w:sz w:val="24"/>
          <w:szCs w:val="24"/>
          <w:lang w:val="it-IT"/>
        </w:rPr>
        <w:t>, (NTPA 001/2005);</w:t>
      </w:r>
    </w:p>
    <w:p w:rsidR="00B93174" w:rsidRPr="005502FF"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5502FF">
        <w:rPr>
          <w:rFonts w:ascii="Arial" w:hAnsi="Arial" w:cs="Arial"/>
          <w:bCs/>
          <w:noProof/>
          <w:sz w:val="24"/>
          <w:szCs w:val="24"/>
          <w:lang w:val="ro-RO"/>
        </w:rPr>
        <w:t>se va respecta strict proiectul de execuție aprobat;</w:t>
      </w:r>
    </w:p>
    <w:p w:rsidR="00B93174" w:rsidRPr="005502FF"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5502FF">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Pr="005502FF" w:rsidRDefault="00B93174" w:rsidP="00B93174">
      <w:pPr>
        <w:numPr>
          <w:ilvl w:val="0"/>
          <w:numId w:val="5"/>
        </w:numPr>
        <w:spacing w:after="0" w:line="240" w:lineRule="auto"/>
        <w:ind w:left="0" w:firstLine="426"/>
        <w:jc w:val="both"/>
        <w:rPr>
          <w:rFonts w:ascii="Arial" w:hAnsi="Arial" w:cs="Arial"/>
          <w:bCs/>
          <w:noProof/>
          <w:sz w:val="24"/>
          <w:szCs w:val="24"/>
          <w:lang w:val="ro-RO"/>
        </w:rPr>
      </w:pPr>
      <w:r w:rsidRPr="005502FF">
        <w:rPr>
          <w:rFonts w:ascii="Arial" w:hAnsi="Arial" w:cs="Arial"/>
          <w:bCs/>
          <w:noProof/>
          <w:sz w:val="24"/>
          <w:szCs w:val="24"/>
          <w:lang w:val="ro-RO"/>
        </w:rPr>
        <w:t>utilajele și vehiculele nu se vor spăla pe amplasament</w:t>
      </w:r>
      <w:r w:rsidR="006D4235" w:rsidRPr="005502FF">
        <w:rPr>
          <w:rFonts w:ascii="Arial" w:hAnsi="Arial" w:cs="Arial"/>
          <w:bCs/>
          <w:noProof/>
          <w:sz w:val="24"/>
          <w:szCs w:val="24"/>
          <w:lang w:val="ro-RO"/>
        </w:rPr>
        <w:t>;</w:t>
      </w:r>
    </w:p>
    <w:p w:rsidR="005D21B7" w:rsidRPr="005502FF" w:rsidRDefault="005D21B7" w:rsidP="005D21B7">
      <w:pPr>
        <w:numPr>
          <w:ilvl w:val="0"/>
          <w:numId w:val="5"/>
        </w:numPr>
        <w:spacing w:after="0" w:line="240" w:lineRule="auto"/>
        <w:ind w:left="0" w:firstLine="426"/>
        <w:jc w:val="both"/>
        <w:rPr>
          <w:rFonts w:ascii="Arial" w:hAnsi="Arial" w:cs="Arial"/>
          <w:bCs/>
          <w:noProof/>
          <w:sz w:val="24"/>
          <w:szCs w:val="24"/>
          <w:lang w:val="ro-RO"/>
        </w:rPr>
      </w:pPr>
      <w:r w:rsidRPr="005502FF">
        <w:rPr>
          <w:rFonts w:ascii="Arial" w:hAnsi="Arial" w:cs="Arial"/>
          <w:bCs/>
          <w:noProof/>
          <w:sz w:val="24"/>
          <w:szCs w:val="24"/>
          <w:lang w:val="ro-RO"/>
        </w:rPr>
        <w:t>organizarea de șantier nu va fi amplasată în apropierea cursurilor de apă;</w:t>
      </w:r>
    </w:p>
    <w:p w:rsidR="005D21B7" w:rsidRPr="005502FF" w:rsidRDefault="005D21B7" w:rsidP="005D21B7">
      <w:pPr>
        <w:numPr>
          <w:ilvl w:val="0"/>
          <w:numId w:val="5"/>
        </w:numPr>
        <w:spacing w:after="0" w:line="240" w:lineRule="auto"/>
        <w:ind w:left="0" w:firstLine="426"/>
        <w:jc w:val="both"/>
        <w:rPr>
          <w:rFonts w:ascii="Arial" w:hAnsi="Arial" w:cs="Arial"/>
          <w:bCs/>
          <w:noProof/>
          <w:sz w:val="24"/>
          <w:szCs w:val="24"/>
          <w:lang w:val="ro-RO"/>
        </w:rPr>
      </w:pPr>
      <w:r w:rsidRPr="005502FF">
        <w:rPr>
          <w:rFonts w:ascii="Arial" w:hAnsi="Arial" w:cs="Arial"/>
          <w:bCs/>
          <w:noProof/>
          <w:sz w:val="24"/>
          <w:szCs w:val="24"/>
          <w:lang w:val="ro-RO"/>
        </w:rPr>
        <w:t>echiparea organizării de șantier cu toalete ecologice,</w:t>
      </w:r>
      <w:r w:rsidRPr="005502FF">
        <w:rPr>
          <w:rFonts w:ascii="Arial" w:eastAsia="Times New Roman" w:hAnsi="Arial" w:cs="Arial"/>
          <w:spacing w:val="-2"/>
          <w:sz w:val="24"/>
          <w:szCs w:val="24"/>
          <w:lang w:val="ro-RO"/>
        </w:rPr>
        <w:t xml:space="preserve"> </w:t>
      </w:r>
      <w:r w:rsidRPr="005502FF">
        <w:rPr>
          <w:rFonts w:ascii="Arial" w:hAnsi="Arial" w:cs="Arial"/>
          <w:bCs/>
          <w:noProof/>
          <w:sz w:val="24"/>
          <w:szCs w:val="24"/>
          <w:lang w:val="ro-RO"/>
        </w:rPr>
        <w:t>care vor fi vidanjate de operatori autorizați;</w:t>
      </w:r>
    </w:p>
    <w:p w:rsidR="005C1954" w:rsidRPr="000C2EA9" w:rsidRDefault="005C1954" w:rsidP="005C1954">
      <w:pPr>
        <w:spacing w:after="0" w:line="240" w:lineRule="auto"/>
        <w:jc w:val="both"/>
        <w:rPr>
          <w:rFonts w:ascii="Arial" w:hAnsi="Arial" w:cs="Arial"/>
          <w:b/>
          <w:bCs/>
          <w:i/>
          <w:noProof/>
          <w:color w:val="FF0000"/>
          <w:sz w:val="24"/>
          <w:szCs w:val="24"/>
          <w:lang w:val="ro-RO"/>
        </w:rPr>
      </w:pPr>
    </w:p>
    <w:p w:rsidR="005C1954" w:rsidRPr="00E76F6C" w:rsidRDefault="005C1954" w:rsidP="005C1954">
      <w:pPr>
        <w:spacing w:after="0" w:line="240" w:lineRule="auto"/>
        <w:jc w:val="both"/>
        <w:rPr>
          <w:rFonts w:ascii="Arial" w:hAnsi="Arial" w:cs="Arial"/>
          <w:bCs/>
          <w:noProof/>
          <w:sz w:val="24"/>
          <w:szCs w:val="24"/>
          <w:lang w:val="ro-RO"/>
        </w:rPr>
      </w:pPr>
      <w:r w:rsidRPr="00E76F6C">
        <w:rPr>
          <w:rFonts w:ascii="Arial" w:hAnsi="Arial" w:cs="Arial"/>
          <w:b/>
          <w:bCs/>
          <w:i/>
          <w:noProof/>
          <w:sz w:val="24"/>
          <w:szCs w:val="24"/>
          <w:lang w:val="ro-RO"/>
        </w:rPr>
        <w:t>Măsuri pentru protecția așezărilor umane:</w:t>
      </w:r>
    </w:p>
    <w:p w:rsidR="008C104C" w:rsidRPr="00D10761"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D10761">
        <w:rPr>
          <w:rFonts w:ascii="Arial" w:eastAsia="Times New Roman" w:hAnsi="Arial" w:cs="Arial"/>
          <w:sz w:val="24"/>
          <w:szCs w:val="24"/>
          <w:lang w:val="it-IT"/>
        </w:rPr>
        <w:t>nu vor fi afectate construcții și așezări umane, în apropierea proiectului propus. Nu există monumente istorice sau arhitecturale, zone de interes istorico-tradițional, care să fie afectate sau care să necesite protecție</w:t>
      </w:r>
      <w:r w:rsidRPr="00D10761">
        <w:rPr>
          <w:rFonts w:ascii="Arial" w:hAnsi="Arial" w:cs="Arial"/>
          <w:bCs/>
          <w:noProof/>
          <w:sz w:val="24"/>
          <w:szCs w:val="24"/>
          <w:lang w:val="ro-RO"/>
        </w:rPr>
        <w:t>;</w:t>
      </w:r>
    </w:p>
    <w:p w:rsidR="008C104C" w:rsidRPr="00D10761"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D10761">
        <w:rPr>
          <w:rFonts w:ascii="Arial" w:hAnsi="Arial" w:cs="Arial"/>
          <w:bCs/>
          <w:noProof/>
          <w:sz w:val="24"/>
          <w:szCs w:val="24"/>
          <w:lang w:val="ro-RO"/>
        </w:rPr>
        <w:t>se vor respecta cu strictețe perimetrul de implementare a proiectului;</w:t>
      </w:r>
    </w:p>
    <w:p w:rsidR="008C104C" w:rsidRPr="00D10761"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D10761">
        <w:rPr>
          <w:rFonts w:ascii="Arial" w:hAnsi="Arial" w:cs="Arial"/>
          <w:bCs/>
          <w:noProof/>
          <w:sz w:val="24"/>
          <w:szCs w:val="24"/>
          <w:lang w:val="ro-RO"/>
        </w:rPr>
        <w:t>nu se vor ocupa suprafețe suplimentare pentru depozitarea deșeurilor rezultate, depozitarea temporară de material, staționarea/gararea utilajelor;</w:t>
      </w:r>
    </w:p>
    <w:p w:rsidR="008C104C" w:rsidRPr="00D10761"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D10761">
        <w:rPr>
          <w:rFonts w:ascii="Arial" w:hAnsi="Arial" w:cs="Arial"/>
          <w:bCs/>
          <w:noProof/>
          <w:sz w:val="24"/>
          <w:szCs w:val="24"/>
          <w:lang w:val="ro-RO"/>
        </w:rPr>
        <w:t>se va respecta întocmai tehnologia propusă prin proiect;</w:t>
      </w:r>
    </w:p>
    <w:p w:rsidR="005C1954" w:rsidRPr="00D10761"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D10761">
        <w:rPr>
          <w:rFonts w:ascii="Arial" w:hAnsi="Arial" w:cs="Arial"/>
          <w:bCs/>
          <w:noProof/>
          <w:sz w:val="24"/>
          <w:szCs w:val="24"/>
          <w:lang w:val="ro-RO"/>
        </w:rPr>
        <w:t>dotările și măsurile prevăzute pentru protecția factorilor de mediu, cât și lucrările ce se vor executa în cadrul investiției propuse asigură încadrarea în concentrațiile maxime admisibile în ceea ce privește emisia și imisia poluanților</w:t>
      </w:r>
      <w:r w:rsidR="005C1954" w:rsidRPr="00D10761">
        <w:rPr>
          <w:rFonts w:ascii="Arial" w:hAnsi="Arial" w:cs="Arial"/>
          <w:bCs/>
          <w:noProof/>
          <w:sz w:val="24"/>
          <w:szCs w:val="24"/>
          <w:lang w:val="ro-RO"/>
        </w:rPr>
        <w:t xml:space="preserve">; </w:t>
      </w:r>
    </w:p>
    <w:p w:rsidR="001F5AFB" w:rsidRPr="000C2EA9" w:rsidRDefault="001F5AFB" w:rsidP="005C1954">
      <w:pPr>
        <w:spacing w:after="0" w:line="240" w:lineRule="auto"/>
        <w:jc w:val="both"/>
        <w:rPr>
          <w:rFonts w:ascii="Arial" w:hAnsi="Arial" w:cs="Arial"/>
          <w:b/>
          <w:bCs/>
          <w:i/>
          <w:noProof/>
          <w:color w:val="FF0000"/>
          <w:sz w:val="24"/>
          <w:szCs w:val="24"/>
          <w:lang w:val="ro-RO"/>
        </w:rPr>
      </w:pPr>
    </w:p>
    <w:p w:rsidR="005C1954" w:rsidRPr="003C3AB9" w:rsidRDefault="005C1954" w:rsidP="005C1954">
      <w:pPr>
        <w:spacing w:after="0" w:line="240" w:lineRule="auto"/>
        <w:jc w:val="both"/>
        <w:rPr>
          <w:rFonts w:ascii="Arial" w:hAnsi="Arial" w:cs="Arial"/>
          <w:bCs/>
          <w:noProof/>
          <w:sz w:val="24"/>
          <w:szCs w:val="24"/>
          <w:lang w:val="ro-RO"/>
        </w:rPr>
      </w:pPr>
      <w:r w:rsidRPr="003C3AB9">
        <w:rPr>
          <w:rFonts w:ascii="Arial" w:hAnsi="Arial" w:cs="Arial"/>
          <w:b/>
          <w:bCs/>
          <w:i/>
          <w:noProof/>
          <w:sz w:val="24"/>
          <w:szCs w:val="24"/>
          <w:lang w:val="ro-RO"/>
        </w:rPr>
        <w:t>Măsuri împotriva zgomotului si vibrațiilor:</w:t>
      </w:r>
    </w:p>
    <w:p w:rsidR="00DF3331" w:rsidRPr="003C3AB9"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3C3AB9">
        <w:rPr>
          <w:rFonts w:ascii="Arial" w:hAnsi="Arial" w:cs="Arial"/>
          <w:bCs/>
          <w:noProof/>
          <w:sz w:val="24"/>
          <w:szCs w:val="24"/>
          <w:lang w:val="ro-RO"/>
        </w:rPr>
        <w:t>sursele de zgomot si vibrații specifice care se manifestă în timpul execuției lucrării vor dispărea odată cu închiderea șantierului;</w:t>
      </w:r>
    </w:p>
    <w:p w:rsidR="00DF3331" w:rsidRPr="003C3AB9"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3C3AB9">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DF3331" w:rsidRPr="003C3AB9"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3C3AB9">
        <w:rPr>
          <w:rFonts w:ascii="Arial" w:hAnsi="Arial" w:cs="Arial"/>
          <w:bCs/>
          <w:noProof/>
          <w:sz w:val="24"/>
          <w:szCs w:val="24"/>
          <w:lang w:val="ro-RO"/>
        </w:rPr>
        <w:t>echipamentele fixe producătoare de zgomot trebuie menținute acoperite cu carcase antifonice;</w:t>
      </w:r>
    </w:p>
    <w:p w:rsidR="005C1954" w:rsidRPr="003C3AB9"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3C3AB9">
        <w:rPr>
          <w:rFonts w:ascii="Arial" w:hAnsi="Arial" w:cs="Arial"/>
          <w:bCs/>
          <w:noProof/>
          <w:sz w:val="24"/>
          <w:szCs w:val="24"/>
          <w:lang w:val="ro-RO"/>
        </w:rPr>
        <w:t>echipamentele cu funcționare intermitentă trebuie oprite pe durata în care nu sunt utilizate</w:t>
      </w:r>
      <w:r w:rsidR="005C1954" w:rsidRPr="003C3AB9">
        <w:rPr>
          <w:rFonts w:ascii="Arial" w:hAnsi="Arial" w:cs="Arial"/>
          <w:bCs/>
          <w:noProof/>
          <w:sz w:val="24"/>
          <w:szCs w:val="24"/>
          <w:lang w:val="ro-RO"/>
        </w:rPr>
        <w:t>;</w:t>
      </w:r>
    </w:p>
    <w:p w:rsidR="0054602A" w:rsidRDefault="0054602A" w:rsidP="005C1954">
      <w:pPr>
        <w:spacing w:after="0" w:line="240" w:lineRule="auto"/>
        <w:jc w:val="both"/>
        <w:rPr>
          <w:rFonts w:ascii="Arial" w:hAnsi="Arial" w:cs="Arial"/>
          <w:bCs/>
          <w:noProof/>
          <w:color w:val="FF0000"/>
          <w:sz w:val="24"/>
          <w:szCs w:val="24"/>
          <w:lang w:val="ro-RO"/>
        </w:rPr>
      </w:pPr>
    </w:p>
    <w:p w:rsidR="00197948" w:rsidRDefault="00197948" w:rsidP="005C1954">
      <w:pPr>
        <w:spacing w:after="0" w:line="240" w:lineRule="auto"/>
        <w:jc w:val="both"/>
        <w:rPr>
          <w:rFonts w:ascii="Arial" w:hAnsi="Arial" w:cs="Arial"/>
          <w:b/>
          <w:bCs/>
          <w:i/>
          <w:noProof/>
          <w:sz w:val="24"/>
          <w:szCs w:val="24"/>
          <w:lang w:val="ro-RO"/>
        </w:rPr>
      </w:pPr>
    </w:p>
    <w:p w:rsidR="005C1954" w:rsidRPr="0054602A" w:rsidRDefault="005C1954" w:rsidP="005C1954">
      <w:pPr>
        <w:spacing w:after="0" w:line="240" w:lineRule="auto"/>
        <w:jc w:val="both"/>
        <w:rPr>
          <w:rFonts w:ascii="Arial" w:hAnsi="Arial" w:cs="Arial"/>
          <w:bCs/>
          <w:noProof/>
          <w:sz w:val="24"/>
          <w:szCs w:val="24"/>
          <w:lang w:val="ro-RO"/>
        </w:rPr>
      </w:pPr>
      <w:r w:rsidRPr="0054602A">
        <w:rPr>
          <w:rFonts w:ascii="Arial" w:hAnsi="Arial" w:cs="Arial"/>
          <w:b/>
          <w:bCs/>
          <w:i/>
          <w:noProof/>
          <w:sz w:val="24"/>
          <w:szCs w:val="24"/>
          <w:lang w:val="ro-RO"/>
        </w:rPr>
        <w:t>Lucrări de organizare de șantier</w:t>
      </w:r>
      <w:r w:rsidRPr="0054602A">
        <w:rPr>
          <w:rFonts w:ascii="Arial" w:hAnsi="Arial" w:cs="Arial"/>
          <w:bCs/>
          <w:noProof/>
          <w:sz w:val="24"/>
          <w:szCs w:val="24"/>
          <w:lang w:val="ro-RO"/>
        </w:rPr>
        <w:t>:</w:t>
      </w:r>
    </w:p>
    <w:p w:rsidR="00942089" w:rsidRPr="0054602A" w:rsidRDefault="00942089" w:rsidP="00B93B1B">
      <w:pPr>
        <w:spacing w:after="0" w:line="240" w:lineRule="auto"/>
        <w:ind w:firstLine="720"/>
        <w:jc w:val="both"/>
        <w:rPr>
          <w:rFonts w:ascii="Arial" w:hAnsi="Arial" w:cs="Arial"/>
          <w:bCs/>
          <w:noProof/>
          <w:sz w:val="24"/>
          <w:szCs w:val="24"/>
          <w:lang w:val="ro-RO" w:bidi="ro-RO"/>
        </w:rPr>
      </w:pPr>
      <w:r w:rsidRPr="0054602A">
        <w:rPr>
          <w:rFonts w:ascii="Arial" w:hAnsi="Arial" w:cs="Arial"/>
          <w:bCs/>
          <w:noProof/>
          <w:sz w:val="26"/>
          <w:szCs w:val="24"/>
          <w:lang w:val="ro-RO" w:bidi="ro-RO"/>
        </w:rPr>
        <w:t>Î</w:t>
      </w:r>
      <w:r w:rsidRPr="0054602A">
        <w:rPr>
          <w:rFonts w:ascii="Arial" w:hAnsi="Arial" w:cs="Arial"/>
          <w:bCs/>
          <w:noProof/>
          <w:sz w:val="24"/>
          <w:szCs w:val="24"/>
          <w:lang w:val="ro-RO" w:bidi="ro-RO"/>
        </w:rPr>
        <w:t>n etapa de execuție a proiectului, va fi necesară realizarea unei organizări de șantier ce va fi utilizată în principal pentru depozitarea temporară a materialelor necesare execuției proiectului și a deșeurilor rezultate din lucrări (cu excepția pământului excavat). De asemenea, constructorul va instala în incinta organizării de șantier containere pentru birouri, toalete ecologice, puncte PSI</w:t>
      </w:r>
      <w:r w:rsidR="008B4B8F" w:rsidRPr="0054602A">
        <w:rPr>
          <w:rFonts w:ascii="Arial" w:hAnsi="Arial" w:cs="Arial"/>
          <w:bCs/>
          <w:noProof/>
          <w:sz w:val="24"/>
          <w:szCs w:val="24"/>
          <w:lang w:val="ro-RO" w:bidi="ro-RO"/>
        </w:rPr>
        <w:t>, parcare autorturisme</w:t>
      </w:r>
      <w:r w:rsidRPr="0054602A">
        <w:rPr>
          <w:rFonts w:ascii="Arial" w:hAnsi="Arial" w:cs="Arial"/>
          <w:bCs/>
          <w:noProof/>
          <w:sz w:val="24"/>
          <w:szCs w:val="24"/>
          <w:lang w:val="ro-RO" w:bidi="ro-RO"/>
        </w:rPr>
        <w:t>. Organizarea de șantier va fi imprejmuită.</w:t>
      </w:r>
    </w:p>
    <w:p w:rsidR="008901FF" w:rsidRDefault="008901FF" w:rsidP="00B93B1B">
      <w:pPr>
        <w:spacing w:after="0" w:line="240" w:lineRule="auto"/>
        <w:ind w:firstLine="720"/>
        <w:jc w:val="both"/>
        <w:rPr>
          <w:rFonts w:ascii="Arial" w:hAnsi="Arial" w:cs="Arial"/>
          <w:bCs/>
          <w:noProof/>
          <w:sz w:val="24"/>
          <w:szCs w:val="24"/>
          <w:lang w:val="ro-RO" w:bidi="ro-RO"/>
        </w:rPr>
      </w:pPr>
      <w:r w:rsidRPr="0054602A">
        <w:rPr>
          <w:rFonts w:ascii="Arial" w:hAnsi="Arial" w:cs="Arial"/>
          <w:bCs/>
          <w:noProof/>
          <w:sz w:val="24"/>
          <w:szCs w:val="24"/>
          <w:lang w:val="ro-RO" w:bidi="ro-RO"/>
        </w:rPr>
        <w:t xml:space="preserve">La finalizarea lucrărilor, amplasamentul organizării de șantier se va elibera de utilaje și construcții mobile (containere), de toate materialele și deșeurile, iar zona va fi </w:t>
      </w:r>
      <w:r w:rsidR="001224BF" w:rsidRPr="0054602A">
        <w:rPr>
          <w:rFonts w:ascii="Arial" w:hAnsi="Arial" w:cs="Arial"/>
          <w:bCs/>
          <w:noProof/>
          <w:sz w:val="24"/>
          <w:szCs w:val="24"/>
          <w:lang w:val="ro-RO" w:bidi="ro-RO"/>
        </w:rPr>
        <w:t>readusă la caracteristicile optime pentru utilizare</w:t>
      </w:r>
      <w:r w:rsidR="00416D36" w:rsidRPr="00416D36">
        <w:rPr>
          <w:rFonts w:ascii="Arial" w:hAnsi="Arial" w:cs="Arial"/>
          <w:bCs/>
          <w:noProof/>
          <w:color w:val="FF0000"/>
          <w:sz w:val="24"/>
          <w:szCs w:val="24"/>
          <w:lang w:val="ro-RO" w:bidi="ro-RO"/>
        </w:rPr>
        <w:t xml:space="preserve"> </w:t>
      </w:r>
      <w:r w:rsidR="00416D36" w:rsidRPr="00416D36">
        <w:rPr>
          <w:rFonts w:ascii="Arial" w:hAnsi="Arial" w:cs="Arial"/>
          <w:bCs/>
          <w:noProof/>
          <w:sz w:val="24"/>
          <w:szCs w:val="24"/>
          <w:lang w:val="ro-RO" w:bidi="ro-RO"/>
        </w:rPr>
        <w:t>în urma refacerii suprafeței ocupate</w:t>
      </w:r>
      <w:r w:rsidRPr="0054602A">
        <w:rPr>
          <w:rFonts w:ascii="Arial" w:hAnsi="Arial" w:cs="Arial"/>
          <w:bCs/>
          <w:noProof/>
          <w:sz w:val="24"/>
          <w:szCs w:val="24"/>
          <w:lang w:val="ro-RO" w:bidi="ro-RO"/>
        </w:rPr>
        <w:t>.</w:t>
      </w:r>
    </w:p>
    <w:p w:rsidR="00A26079" w:rsidRPr="0054602A" w:rsidRDefault="00A26079" w:rsidP="00B93B1B">
      <w:pPr>
        <w:spacing w:after="0" w:line="240" w:lineRule="auto"/>
        <w:ind w:firstLine="720"/>
        <w:jc w:val="both"/>
        <w:rPr>
          <w:rFonts w:ascii="Arial" w:hAnsi="Arial" w:cs="Arial"/>
          <w:bCs/>
          <w:noProof/>
          <w:sz w:val="24"/>
          <w:szCs w:val="24"/>
          <w:lang w:val="ro-RO" w:bidi="ro-RO"/>
        </w:rPr>
      </w:pPr>
      <w:r w:rsidRPr="00A26079">
        <w:rPr>
          <w:rFonts w:ascii="Arial" w:hAnsi="Arial" w:cs="Arial"/>
          <w:bCs/>
          <w:noProof/>
          <w:sz w:val="24"/>
          <w:szCs w:val="24"/>
          <w:lang w:val="ro-RO" w:bidi="ro-RO"/>
        </w:rPr>
        <w:t>La finalizarea lucrărilor, amplasamentul va fi refăcut la starea iniţială. Nu se acceptă denivelări de teren şi grămezi de materiale în apropierea şanţurilor. Zonele vor fi refăcute în funcţie de îmbrăcămintea iniţială: vor fi refăcute îmbrăcăminţile asfaltice din zonele asfaltate, vor fi refăcute trotuarele, zonele pietruite sau zonele verzi. Se va da o însemnătate deosebită zonelor afectate din faţa gospodăriilor</w:t>
      </w:r>
      <w:r>
        <w:rPr>
          <w:rFonts w:ascii="Arial" w:hAnsi="Arial" w:cs="Arial"/>
          <w:bCs/>
          <w:noProof/>
          <w:sz w:val="24"/>
          <w:szCs w:val="24"/>
          <w:lang w:val="ro-RO" w:bidi="ro-RO"/>
        </w:rPr>
        <w:t>.</w:t>
      </w:r>
    </w:p>
    <w:p w:rsidR="004E6183" w:rsidRPr="006D39E8" w:rsidRDefault="00C4188B" w:rsidP="004E6183">
      <w:pPr>
        <w:spacing w:after="0" w:line="240" w:lineRule="auto"/>
        <w:ind w:firstLine="720"/>
        <w:jc w:val="both"/>
        <w:rPr>
          <w:rFonts w:ascii="Arial" w:hAnsi="Arial" w:cs="Arial"/>
          <w:noProof/>
          <w:sz w:val="24"/>
          <w:szCs w:val="24"/>
          <w:lang w:val="ro-RO"/>
        </w:rPr>
      </w:pPr>
      <w:r w:rsidRPr="006D39E8">
        <w:rPr>
          <w:rFonts w:ascii="Arial" w:hAnsi="Arial" w:cs="Arial"/>
          <w:b/>
          <w:bCs/>
          <w:noProof/>
          <w:sz w:val="24"/>
          <w:szCs w:val="24"/>
          <w:lang w:val="ro-RO"/>
        </w:rPr>
        <w:t>b</w:t>
      </w:r>
      <w:r w:rsidRPr="006D39E8">
        <w:rPr>
          <w:rFonts w:ascii="Arial" w:hAnsi="Arial" w:cs="Arial"/>
          <w:b/>
          <w:bCs/>
          <w:noProof/>
          <w:sz w:val="24"/>
          <w:szCs w:val="24"/>
          <w:vertAlign w:val="subscript"/>
          <w:lang w:val="ro-RO"/>
        </w:rPr>
        <w:t>6</w:t>
      </w:r>
      <w:r w:rsidRPr="006D39E8">
        <w:rPr>
          <w:rFonts w:ascii="Arial" w:hAnsi="Arial" w:cs="Arial"/>
          <w:b/>
          <w:bCs/>
          <w:noProof/>
          <w:sz w:val="24"/>
          <w:szCs w:val="24"/>
          <w:lang w:val="ro-RO"/>
        </w:rPr>
        <w:t>)</w:t>
      </w:r>
      <w:r w:rsidR="004E6183" w:rsidRPr="006D39E8">
        <w:rPr>
          <w:rFonts w:ascii="Arial" w:hAnsi="Arial" w:cs="Arial"/>
          <w:noProof/>
          <w:sz w:val="24"/>
          <w:szCs w:val="24"/>
          <w:lang w:val="ro-RO"/>
        </w:rPr>
        <w:t> </w:t>
      </w:r>
      <w:r w:rsidR="004E6183" w:rsidRPr="006D39E8">
        <w:rPr>
          <w:rFonts w:ascii="Arial" w:hAnsi="Arial" w:cs="Arial"/>
          <w:b/>
          <w:i/>
          <w:noProof/>
          <w:sz w:val="24"/>
          <w:szCs w:val="24"/>
          <w:lang w:val="ro-RO"/>
        </w:rPr>
        <w:t xml:space="preserve">riscurile de accidente majore </w:t>
      </w:r>
      <w:r w:rsidR="00E7594D" w:rsidRPr="006D39E8">
        <w:rPr>
          <w:rFonts w:ascii="Arial" w:hAnsi="Arial" w:cs="Arial"/>
          <w:b/>
          <w:i/>
          <w:noProof/>
          <w:sz w:val="24"/>
          <w:szCs w:val="24"/>
          <w:lang w:val="ro-RO"/>
        </w:rPr>
        <w:t>si</w:t>
      </w:r>
      <w:r w:rsidR="004E6183" w:rsidRPr="006D39E8">
        <w:rPr>
          <w:rFonts w:ascii="Arial" w:hAnsi="Arial" w:cs="Arial"/>
          <w:b/>
          <w:i/>
          <w:noProof/>
          <w:sz w:val="24"/>
          <w:szCs w:val="24"/>
          <w:lang w:val="ro-RO"/>
        </w:rPr>
        <w:t>/sau dezastre relevante pentru proiectul în cauză, inclu</w:t>
      </w:r>
      <w:r w:rsidR="00E7594D" w:rsidRPr="006D39E8">
        <w:rPr>
          <w:rFonts w:ascii="Arial" w:hAnsi="Arial" w:cs="Arial"/>
          <w:b/>
          <w:i/>
          <w:noProof/>
          <w:sz w:val="24"/>
          <w:szCs w:val="24"/>
          <w:lang w:val="ro-RO"/>
        </w:rPr>
        <w:t>si</w:t>
      </w:r>
      <w:r w:rsidR="004E6183" w:rsidRPr="006D39E8">
        <w:rPr>
          <w:rFonts w:ascii="Arial" w:hAnsi="Arial" w:cs="Arial"/>
          <w:b/>
          <w:i/>
          <w:noProof/>
          <w:sz w:val="24"/>
          <w:szCs w:val="24"/>
          <w:lang w:val="ro-RO"/>
        </w:rPr>
        <w:t>v cele cauzate de schimbările climatice, conform informaţiilor ştiinţifice</w:t>
      </w:r>
      <w:r w:rsidR="00EA793D" w:rsidRPr="006D39E8">
        <w:rPr>
          <w:rFonts w:ascii="Arial" w:hAnsi="Arial" w:cs="Arial"/>
          <w:b/>
          <w:i/>
          <w:noProof/>
          <w:sz w:val="24"/>
          <w:szCs w:val="24"/>
          <w:lang w:val="ro-RO"/>
        </w:rPr>
        <w:t xml:space="preserve">: </w:t>
      </w:r>
      <w:r w:rsidR="008B15C9" w:rsidRPr="006D39E8">
        <w:rPr>
          <w:rFonts w:ascii="Arial" w:hAnsi="Arial" w:cs="Arial"/>
          <w:noProof/>
          <w:sz w:val="24"/>
          <w:szCs w:val="24"/>
          <w:lang w:val="ro-RO"/>
        </w:rPr>
        <w:t>proiectul nu</w:t>
      </w:r>
      <w:r w:rsidR="008B15C9" w:rsidRPr="006D39E8">
        <w:rPr>
          <w:rFonts w:ascii="Times New Roman" w:eastAsia="Times New Roman" w:hAnsi="Times New Roman"/>
          <w:sz w:val="24"/>
          <w:szCs w:val="24"/>
          <w:lang w:val="ro-RO" w:eastAsia="en-GB"/>
        </w:rPr>
        <w:t xml:space="preserve"> </w:t>
      </w:r>
      <w:r w:rsidR="008B15C9" w:rsidRPr="006D39E8">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6D39E8" w:rsidRDefault="00FB61C6" w:rsidP="00742FF7">
      <w:pPr>
        <w:spacing w:after="0" w:line="240" w:lineRule="auto"/>
        <w:ind w:firstLine="720"/>
        <w:jc w:val="both"/>
        <w:rPr>
          <w:rFonts w:ascii="Arial" w:hAnsi="Arial" w:cs="Arial"/>
          <w:noProof/>
          <w:sz w:val="24"/>
          <w:szCs w:val="24"/>
          <w:lang w:val="ro-RO"/>
        </w:rPr>
      </w:pPr>
      <w:r w:rsidRPr="006D39E8">
        <w:rPr>
          <w:rFonts w:ascii="Arial" w:hAnsi="Arial" w:cs="Arial"/>
          <w:b/>
          <w:bCs/>
          <w:noProof/>
          <w:sz w:val="24"/>
          <w:szCs w:val="24"/>
          <w:lang w:val="ro-RO"/>
        </w:rPr>
        <w:t>b</w:t>
      </w:r>
      <w:r w:rsidRPr="006D39E8">
        <w:rPr>
          <w:rFonts w:ascii="Arial" w:hAnsi="Arial" w:cs="Arial"/>
          <w:b/>
          <w:bCs/>
          <w:noProof/>
          <w:sz w:val="24"/>
          <w:szCs w:val="24"/>
          <w:vertAlign w:val="subscript"/>
          <w:lang w:val="ro-RO"/>
        </w:rPr>
        <w:t>7</w:t>
      </w:r>
      <w:r w:rsidR="004E6183" w:rsidRPr="006D39E8">
        <w:rPr>
          <w:rFonts w:ascii="Arial" w:hAnsi="Arial" w:cs="Arial"/>
          <w:b/>
          <w:bCs/>
          <w:noProof/>
          <w:sz w:val="24"/>
          <w:szCs w:val="24"/>
          <w:lang w:val="ro-RO"/>
        </w:rPr>
        <w:t>)</w:t>
      </w:r>
      <w:r w:rsidR="004E6183" w:rsidRPr="006D39E8">
        <w:rPr>
          <w:rFonts w:ascii="Arial" w:hAnsi="Arial" w:cs="Arial"/>
          <w:b/>
          <w:i/>
          <w:noProof/>
          <w:sz w:val="24"/>
          <w:szCs w:val="24"/>
          <w:lang w:val="ro-RO"/>
        </w:rPr>
        <w:t> riscurile pentru sănătatea umană - de ex., din cauza contaminării apei sau a poluării atmosferice</w:t>
      </w:r>
      <w:r w:rsidR="00693EAB" w:rsidRPr="006D39E8">
        <w:rPr>
          <w:rFonts w:ascii="Arial" w:hAnsi="Arial" w:cs="Arial"/>
          <w:b/>
          <w:i/>
          <w:noProof/>
          <w:sz w:val="24"/>
          <w:szCs w:val="24"/>
          <w:lang w:val="ro-RO"/>
        </w:rPr>
        <w:t xml:space="preserve">: </w:t>
      </w:r>
    </w:p>
    <w:p w:rsidR="00F90897" w:rsidRPr="006D39E8" w:rsidRDefault="00CF52B5" w:rsidP="00192703">
      <w:pPr>
        <w:spacing w:after="0" w:line="240" w:lineRule="auto"/>
        <w:ind w:firstLine="720"/>
        <w:jc w:val="both"/>
        <w:rPr>
          <w:rFonts w:ascii="Arial" w:hAnsi="Arial" w:cs="Arial"/>
          <w:b/>
          <w:bCs/>
          <w:noProof/>
          <w:sz w:val="24"/>
          <w:szCs w:val="24"/>
          <w:lang w:val="ro-RO"/>
        </w:rPr>
      </w:pPr>
      <w:r w:rsidRPr="006D39E8">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6D39E8">
        <w:rPr>
          <w:rFonts w:ascii="Arial" w:hAnsi="Arial" w:cs="Arial"/>
          <w:bCs/>
          <w:noProof/>
          <w:sz w:val="24"/>
          <w:szCs w:val="24"/>
          <w:lang w:val="ro-RO"/>
        </w:rPr>
        <w:t>si</w:t>
      </w:r>
      <w:r w:rsidRPr="006D39E8">
        <w:rPr>
          <w:rFonts w:ascii="Arial" w:hAnsi="Arial" w:cs="Arial"/>
          <w:bCs/>
          <w:noProof/>
          <w:sz w:val="24"/>
          <w:szCs w:val="24"/>
          <w:lang w:val="ro-RO"/>
        </w:rPr>
        <w:t xml:space="preserve"> pe timpul funcționării construcției.</w:t>
      </w:r>
      <w:r w:rsidRPr="006D39E8">
        <w:rPr>
          <w:rFonts w:ascii="Arial" w:hAnsi="Arial" w:cs="Arial"/>
          <w:b/>
          <w:bCs/>
          <w:noProof/>
          <w:sz w:val="24"/>
          <w:szCs w:val="24"/>
          <w:lang w:val="ro-RO"/>
        </w:rPr>
        <w:t xml:space="preserve"> </w:t>
      </w:r>
    </w:p>
    <w:p w:rsidR="00286FEF" w:rsidRPr="006D39E8" w:rsidRDefault="00286FEF" w:rsidP="00286FEF">
      <w:pPr>
        <w:spacing w:after="0" w:line="240" w:lineRule="auto"/>
        <w:ind w:firstLine="720"/>
        <w:jc w:val="both"/>
        <w:rPr>
          <w:rFonts w:ascii="Arial" w:hAnsi="Arial" w:cs="Arial"/>
          <w:bCs/>
          <w:noProof/>
          <w:sz w:val="24"/>
          <w:szCs w:val="24"/>
          <w:lang w:val="ro-RO"/>
        </w:rPr>
      </w:pPr>
      <w:r w:rsidRPr="006D39E8">
        <w:rPr>
          <w:rFonts w:ascii="Arial" w:hAnsi="Arial" w:cs="Arial"/>
          <w:bCs/>
          <w:noProof/>
          <w:sz w:val="24"/>
          <w:szCs w:val="24"/>
          <w:lang w:val="ro-RO"/>
        </w:rPr>
        <w:t>În proiect s - au prevăzut măsuri obligatorii pentru executantul lucrării astfel încât să se preîntâmpine degradarea componentelor de mediu. În acest sens se vor avea în vedere:</w:t>
      </w:r>
    </w:p>
    <w:p w:rsidR="00286FEF" w:rsidRPr="006D39E8"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6D39E8">
        <w:rPr>
          <w:rFonts w:ascii="Arial" w:hAnsi="Arial" w:cs="Arial"/>
          <w:bCs/>
          <w:noProof/>
          <w:sz w:val="24"/>
          <w:szCs w:val="24"/>
          <w:lang w:val="ro-RO"/>
        </w:rPr>
        <w:t>protejarea solului și subsolului în zonele adiacente obiectivului de lucru;</w:t>
      </w:r>
    </w:p>
    <w:p w:rsidR="00286FEF" w:rsidRPr="006D39E8"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6D39E8">
        <w:rPr>
          <w:rFonts w:ascii="Arial" w:hAnsi="Arial" w:cs="Arial"/>
          <w:bCs/>
          <w:noProof/>
          <w:sz w:val="24"/>
          <w:szCs w:val="24"/>
          <w:lang w:val="ro-RO"/>
        </w:rPr>
        <w:t>interzicerea depozitării de materiale sau staționării utilajelor în albie;</w:t>
      </w:r>
    </w:p>
    <w:p w:rsidR="00286FEF" w:rsidRPr="006D39E8"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6D39E8">
        <w:rPr>
          <w:rFonts w:ascii="Arial" w:hAnsi="Arial" w:cs="Arial"/>
          <w:bCs/>
          <w:noProof/>
          <w:sz w:val="24"/>
          <w:szCs w:val="24"/>
          <w:lang w:val="ro-RO"/>
        </w:rPr>
        <w:t>evitarea poluării apelor și solului cu produse petroliere ca urmare a exploatării utilajelor tehnologice;</w:t>
      </w:r>
    </w:p>
    <w:p w:rsidR="00286FEF" w:rsidRPr="006D39E8"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6D39E8">
        <w:rPr>
          <w:rFonts w:ascii="Arial" w:hAnsi="Arial" w:cs="Arial"/>
          <w:bCs/>
          <w:noProof/>
          <w:sz w:val="24"/>
          <w:szCs w:val="24"/>
          <w:lang w:val="ro-RO"/>
        </w:rPr>
        <w:t>utilizarea de vehicule și utilaje de lucru prevăzute cu motoare cu emisii reduse;</w:t>
      </w:r>
    </w:p>
    <w:p w:rsidR="00286FEF" w:rsidRPr="006D39E8"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6D39E8">
        <w:rPr>
          <w:rFonts w:ascii="Arial" w:hAnsi="Arial" w:cs="Arial"/>
          <w:bCs/>
          <w:noProof/>
          <w:sz w:val="24"/>
          <w:szCs w:val="24"/>
          <w:lang w:val="ro-RO"/>
        </w:rPr>
        <w:t xml:space="preserve">verificarea periodică </w:t>
      </w:r>
      <w:r w:rsidR="00CC7BDE" w:rsidRPr="006D39E8">
        <w:rPr>
          <w:rFonts w:ascii="Arial" w:hAnsi="Arial" w:cs="Arial"/>
          <w:bCs/>
          <w:noProof/>
          <w:sz w:val="24"/>
          <w:szCs w:val="24"/>
          <w:lang w:val="ro-RO"/>
        </w:rPr>
        <w:t>și intreț</w:t>
      </w:r>
      <w:r w:rsidRPr="006D39E8">
        <w:rPr>
          <w:rFonts w:ascii="Arial" w:hAnsi="Arial" w:cs="Arial"/>
          <w:bCs/>
          <w:noProof/>
          <w:sz w:val="24"/>
          <w:szCs w:val="24"/>
          <w:lang w:val="ro-RO"/>
        </w:rPr>
        <w:t>inerea corespunzătoare a vehiculelor și utilajelor de lucru;</w:t>
      </w:r>
    </w:p>
    <w:p w:rsidR="00286FEF" w:rsidRPr="006D39E8"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6D39E8">
        <w:rPr>
          <w:rFonts w:ascii="Arial" w:hAnsi="Arial" w:cs="Arial"/>
          <w:bCs/>
          <w:noProof/>
          <w:sz w:val="24"/>
          <w:szCs w:val="24"/>
          <w:lang w:val="ro-RO"/>
        </w:rPr>
        <w:t>restrângerea pe cât posibil a spațiului de depozitarea materiilor prime pe suprafețe rațional dimensionate, lângă obiectivul de execuție;</w:t>
      </w:r>
    </w:p>
    <w:p w:rsidR="00286FEF" w:rsidRPr="006D39E8"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6D39E8">
        <w:rPr>
          <w:rFonts w:ascii="Arial" w:hAnsi="Arial" w:cs="Arial"/>
          <w:bCs/>
          <w:noProof/>
          <w:sz w:val="24"/>
          <w:szCs w:val="24"/>
          <w:lang w:val="ro-RO"/>
        </w:rPr>
        <w:t>managementul corespunzător al deșeurilor;</w:t>
      </w:r>
    </w:p>
    <w:p w:rsidR="00A436AF" w:rsidRPr="000C2EA9" w:rsidRDefault="00A436AF" w:rsidP="00002B27">
      <w:pPr>
        <w:spacing w:after="0" w:line="240" w:lineRule="auto"/>
        <w:jc w:val="both"/>
        <w:rPr>
          <w:rFonts w:ascii="Arial" w:hAnsi="Arial" w:cs="Arial"/>
          <w:b/>
          <w:bCs/>
          <w:noProof/>
          <w:color w:val="FF0000"/>
          <w:sz w:val="24"/>
          <w:szCs w:val="24"/>
          <w:lang w:val="ro-RO"/>
        </w:rPr>
      </w:pPr>
    </w:p>
    <w:p w:rsidR="004E6183" w:rsidRPr="00AC6766" w:rsidRDefault="00002B27" w:rsidP="00002B27">
      <w:pPr>
        <w:spacing w:after="0" w:line="240" w:lineRule="auto"/>
        <w:jc w:val="both"/>
        <w:rPr>
          <w:rFonts w:ascii="Arial" w:hAnsi="Arial" w:cs="Arial"/>
          <w:b/>
          <w:noProof/>
          <w:sz w:val="24"/>
          <w:szCs w:val="24"/>
          <w:lang w:val="ro-RO"/>
        </w:rPr>
      </w:pPr>
      <w:r w:rsidRPr="00AC6766">
        <w:rPr>
          <w:rFonts w:ascii="Arial" w:hAnsi="Arial" w:cs="Arial"/>
          <w:b/>
          <w:bCs/>
          <w:noProof/>
          <w:sz w:val="24"/>
          <w:szCs w:val="24"/>
          <w:lang w:val="ro-RO"/>
        </w:rPr>
        <w:t xml:space="preserve">c). </w:t>
      </w:r>
      <w:r w:rsidR="004E6183" w:rsidRPr="00AC6766">
        <w:rPr>
          <w:rFonts w:ascii="Arial" w:hAnsi="Arial" w:cs="Arial"/>
          <w:b/>
          <w:noProof/>
          <w:sz w:val="24"/>
          <w:szCs w:val="24"/>
          <w:lang w:val="ro-RO"/>
        </w:rPr>
        <w:t>Amplasarea proiectelor</w:t>
      </w:r>
      <w:r w:rsidRPr="00AC6766">
        <w:rPr>
          <w:rFonts w:ascii="Arial" w:hAnsi="Arial" w:cs="Arial"/>
          <w:b/>
          <w:noProof/>
          <w:sz w:val="24"/>
          <w:szCs w:val="24"/>
          <w:lang w:val="ro-RO"/>
        </w:rPr>
        <w:t>:</w:t>
      </w:r>
    </w:p>
    <w:p w:rsidR="00CB7E6F" w:rsidRPr="00E86418" w:rsidRDefault="005B37EF" w:rsidP="008451AA">
      <w:pPr>
        <w:spacing w:after="0" w:line="240" w:lineRule="auto"/>
        <w:jc w:val="both"/>
        <w:rPr>
          <w:rFonts w:ascii="Arial" w:hAnsi="Arial" w:cs="Arial"/>
          <w:sz w:val="24"/>
          <w:szCs w:val="24"/>
          <w:lang w:val="ro-RO"/>
        </w:rPr>
      </w:pPr>
      <w:r w:rsidRPr="00AC6766">
        <w:rPr>
          <w:rFonts w:ascii="Arial" w:hAnsi="Arial" w:cs="Arial"/>
          <w:b/>
          <w:bCs/>
          <w:noProof/>
          <w:sz w:val="24"/>
          <w:szCs w:val="24"/>
          <w:lang w:val="ro-RO"/>
        </w:rPr>
        <w:t>   </w:t>
      </w:r>
      <w:r w:rsidR="00CF52B5" w:rsidRPr="00AC6766">
        <w:rPr>
          <w:rFonts w:ascii="Arial" w:hAnsi="Arial" w:cs="Arial"/>
          <w:b/>
          <w:bCs/>
          <w:noProof/>
          <w:sz w:val="24"/>
          <w:szCs w:val="24"/>
          <w:lang w:val="ro-RO"/>
        </w:rPr>
        <w:tab/>
      </w:r>
      <w:r w:rsidRPr="00AC6766">
        <w:rPr>
          <w:rFonts w:ascii="Arial" w:hAnsi="Arial" w:cs="Arial"/>
          <w:b/>
          <w:bCs/>
          <w:noProof/>
          <w:sz w:val="24"/>
          <w:szCs w:val="24"/>
          <w:lang w:val="ro-RO"/>
        </w:rPr>
        <w:t>c</w:t>
      </w:r>
      <w:r w:rsidRPr="00AC6766">
        <w:rPr>
          <w:rFonts w:ascii="Arial" w:hAnsi="Arial" w:cs="Arial"/>
          <w:b/>
          <w:bCs/>
          <w:noProof/>
          <w:sz w:val="24"/>
          <w:szCs w:val="24"/>
          <w:vertAlign w:val="subscript"/>
          <w:lang w:val="ro-RO"/>
        </w:rPr>
        <w:t>1</w:t>
      </w:r>
      <w:r w:rsidR="004E6183" w:rsidRPr="00AC6766">
        <w:rPr>
          <w:rFonts w:ascii="Arial" w:hAnsi="Arial" w:cs="Arial"/>
          <w:b/>
          <w:bCs/>
          <w:noProof/>
          <w:sz w:val="24"/>
          <w:szCs w:val="24"/>
          <w:lang w:val="ro-RO"/>
        </w:rPr>
        <w:t>)</w:t>
      </w:r>
      <w:r w:rsidR="004E6183" w:rsidRPr="00AC6766">
        <w:rPr>
          <w:rFonts w:ascii="Arial" w:hAnsi="Arial" w:cs="Arial"/>
          <w:noProof/>
          <w:sz w:val="24"/>
          <w:szCs w:val="24"/>
          <w:lang w:val="ro-RO"/>
        </w:rPr>
        <w:t> </w:t>
      </w:r>
      <w:r w:rsidR="004E6183" w:rsidRPr="00AC6766">
        <w:rPr>
          <w:rFonts w:ascii="Arial" w:hAnsi="Arial" w:cs="Arial"/>
          <w:b/>
          <w:i/>
          <w:noProof/>
          <w:sz w:val="24"/>
          <w:szCs w:val="24"/>
          <w:lang w:val="ro-RO"/>
        </w:rPr>
        <w:t>utilizarea ac</w:t>
      </w:r>
      <w:r w:rsidRPr="00AC6766">
        <w:rPr>
          <w:rFonts w:ascii="Arial" w:hAnsi="Arial" w:cs="Arial"/>
          <w:b/>
          <w:i/>
          <w:noProof/>
          <w:sz w:val="24"/>
          <w:szCs w:val="24"/>
          <w:lang w:val="ro-RO"/>
        </w:rPr>
        <w:t xml:space="preserve">tuală </w:t>
      </w:r>
      <w:r w:rsidR="00E7594D" w:rsidRPr="00AC6766">
        <w:rPr>
          <w:rFonts w:ascii="Arial" w:hAnsi="Arial" w:cs="Arial"/>
          <w:b/>
          <w:i/>
          <w:noProof/>
          <w:sz w:val="24"/>
          <w:szCs w:val="24"/>
          <w:lang w:val="ro-RO"/>
        </w:rPr>
        <w:t>si</w:t>
      </w:r>
      <w:r w:rsidRPr="00AC6766">
        <w:rPr>
          <w:rFonts w:ascii="Arial" w:hAnsi="Arial" w:cs="Arial"/>
          <w:b/>
          <w:i/>
          <w:noProof/>
          <w:sz w:val="24"/>
          <w:szCs w:val="24"/>
          <w:lang w:val="ro-RO"/>
        </w:rPr>
        <w:t xml:space="preserve"> aprobată a terenurilor:</w:t>
      </w:r>
      <w:r w:rsidR="00247D84" w:rsidRPr="000C2EA9">
        <w:rPr>
          <w:rFonts w:ascii="Arial" w:hAnsi="Arial" w:cs="Arial"/>
          <w:color w:val="FF0000"/>
          <w:sz w:val="24"/>
          <w:szCs w:val="24"/>
          <w:lang w:val="ro-RO"/>
        </w:rPr>
        <w:t xml:space="preserve"> </w:t>
      </w:r>
      <w:r w:rsidR="003171C4" w:rsidRPr="00677840">
        <w:rPr>
          <w:rFonts w:ascii="Arial" w:hAnsi="Arial" w:cs="Arial"/>
          <w:sz w:val="24"/>
          <w:szCs w:val="24"/>
          <w:lang w:val="ro-RO"/>
        </w:rPr>
        <w:t>conform certificatului</w:t>
      </w:r>
      <w:r w:rsidR="000B6419" w:rsidRPr="00677840">
        <w:rPr>
          <w:rFonts w:ascii="Arial" w:hAnsi="Arial" w:cs="Arial"/>
          <w:sz w:val="24"/>
          <w:szCs w:val="24"/>
          <w:lang w:val="ro-RO"/>
        </w:rPr>
        <w:t xml:space="preserve"> de urbanism </w:t>
      </w:r>
      <w:r w:rsidR="005B072F" w:rsidRPr="00677840">
        <w:rPr>
          <w:rFonts w:ascii="Arial" w:hAnsi="Arial" w:cs="Arial"/>
          <w:sz w:val="24"/>
          <w:szCs w:val="24"/>
          <w:lang w:val="ro-RO"/>
        </w:rPr>
        <w:t>nr.</w:t>
      </w:r>
      <w:r w:rsidR="000B6419" w:rsidRPr="00677840">
        <w:rPr>
          <w:rFonts w:ascii="Arial" w:hAnsi="Arial" w:cs="Arial"/>
          <w:sz w:val="24"/>
          <w:szCs w:val="24"/>
          <w:lang w:val="ro-RO"/>
        </w:rPr>
        <w:t xml:space="preserve"> </w:t>
      </w:r>
      <w:r w:rsidR="00677840" w:rsidRPr="00677840">
        <w:rPr>
          <w:rFonts w:ascii="Arial" w:hAnsi="Arial" w:cs="Arial"/>
          <w:sz w:val="24"/>
          <w:szCs w:val="24"/>
          <w:lang w:val="ro-RO"/>
        </w:rPr>
        <w:t>95 din 24.10</w:t>
      </w:r>
      <w:r w:rsidR="00653D12" w:rsidRPr="00677840">
        <w:rPr>
          <w:rFonts w:ascii="Arial" w:hAnsi="Arial" w:cs="Arial"/>
          <w:sz w:val="24"/>
          <w:szCs w:val="24"/>
          <w:lang w:val="ro-RO"/>
        </w:rPr>
        <w:t>.2022</w:t>
      </w:r>
      <w:r w:rsidR="000B6419" w:rsidRPr="00677840">
        <w:rPr>
          <w:rFonts w:ascii="Arial" w:hAnsi="Arial" w:cs="Arial"/>
          <w:sz w:val="24"/>
          <w:szCs w:val="24"/>
          <w:lang w:val="ro-RO"/>
        </w:rPr>
        <w:t xml:space="preserve"> </w:t>
      </w:r>
      <w:r w:rsidR="005B072F" w:rsidRPr="00677840">
        <w:rPr>
          <w:rFonts w:ascii="Arial" w:hAnsi="Arial" w:cs="Arial"/>
          <w:sz w:val="24"/>
          <w:szCs w:val="24"/>
          <w:lang w:val="ro-RO"/>
        </w:rPr>
        <w:t>emis de</w:t>
      </w:r>
      <w:r w:rsidR="009B314B" w:rsidRPr="00677840">
        <w:rPr>
          <w:rFonts w:ascii="Arial" w:hAnsi="Arial" w:cs="Arial"/>
          <w:sz w:val="24"/>
          <w:szCs w:val="24"/>
          <w:lang w:val="ro-RO"/>
        </w:rPr>
        <w:t xml:space="preserve"> </w:t>
      </w:r>
      <w:r w:rsidR="00677840" w:rsidRPr="00677840">
        <w:rPr>
          <w:rFonts w:ascii="Arial" w:hAnsi="Arial" w:cs="Arial"/>
          <w:sz w:val="24"/>
          <w:szCs w:val="24"/>
          <w:lang w:val="ro-RO"/>
        </w:rPr>
        <w:t>Primăria Comunei Meseșenii de Jos</w:t>
      </w:r>
      <w:r w:rsidR="000C54CE" w:rsidRPr="00E86418">
        <w:rPr>
          <w:rFonts w:ascii="Arial" w:hAnsi="Arial" w:cs="Arial"/>
          <w:sz w:val="24"/>
          <w:szCs w:val="24"/>
          <w:lang w:val="ro-RO"/>
        </w:rPr>
        <w:t>,</w:t>
      </w:r>
      <w:r w:rsidR="003913A0" w:rsidRPr="00E86418">
        <w:rPr>
          <w:rFonts w:ascii="Arial" w:hAnsi="Arial" w:cs="Arial"/>
          <w:sz w:val="24"/>
          <w:szCs w:val="24"/>
          <w:lang w:val="ro-RO"/>
        </w:rPr>
        <w:t xml:space="preserve"> </w:t>
      </w:r>
      <w:r w:rsidR="00E86418" w:rsidRPr="00E86418">
        <w:rPr>
          <w:rFonts w:ascii="Arial" w:hAnsi="Arial" w:cs="Arial"/>
          <w:sz w:val="24"/>
          <w:szCs w:val="24"/>
          <w:lang w:val="ro-RO"/>
        </w:rPr>
        <w:t>traseul</w:t>
      </w:r>
      <w:r w:rsidR="000B19F6" w:rsidRPr="00E86418">
        <w:rPr>
          <w:rFonts w:ascii="Arial" w:hAnsi="Arial" w:cs="Arial"/>
          <w:sz w:val="24"/>
          <w:szCs w:val="24"/>
          <w:lang w:val="ro-RO"/>
        </w:rPr>
        <w:t xml:space="preserve"> </w:t>
      </w:r>
      <w:r w:rsidR="00E86418" w:rsidRPr="00E86418">
        <w:rPr>
          <w:rFonts w:ascii="Arial" w:hAnsi="Arial" w:cs="Arial"/>
          <w:sz w:val="24"/>
          <w:szCs w:val="24"/>
          <w:lang w:val="ro-RO"/>
        </w:rPr>
        <w:t>de-a lungul căruia se va realiza rețeaua de canalizare menajeră este situat în intravilanul localității Meseșenii de Sus, comuna Meseșenii de Jos</w:t>
      </w:r>
      <w:r w:rsidR="00333497" w:rsidRPr="00E86418">
        <w:rPr>
          <w:rFonts w:ascii="Arial" w:hAnsi="Arial" w:cs="Arial"/>
          <w:sz w:val="24"/>
          <w:szCs w:val="24"/>
          <w:lang w:val="ro-RO"/>
        </w:rPr>
        <w:t>.</w:t>
      </w:r>
      <w:r w:rsidR="00E86418" w:rsidRPr="00E86418">
        <w:rPr>
          <w:rFonts w:ascii="Arial" w:hAnsi="Arial" w:cs="Arial"/>
          <w:sz w:val="24"/>
          <w:szCs w:val="24"/>
          <w:lang w:val="ro-RO"/>
        </w:rPr>
        <w:t xml:space="preserve"> Traseul este situat în intravilanul localității Meseșenii de Sus conform PUG.</w:t>
      </w:r>
    </w:p>
    <w:p w:rsidR="006308A1" w:rsidRPr="001F3ED1"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1F3ED1">
        <w:rPr>
          <w:rFonts w:ascii="Arial" w:hAnsi="Arial" w:cs="Arial"/>
          <w:b/>
          <w:bCs/>
          <w:noProof/>
          <w:sz w:val="24"/>
          <w:szCs w:val="24"/>
          <w:lang w:val="ro-RO"/>
        </w:rPr>
        <w:t>c</w:t>
      </w:r>
      <w:r w:rsidRPr="001F3ED1">
        <w:rPr>
          <w:rFonts w:ascii="Arial" w:hAnsi="Arial" w:cs="Arial"/>
          <w:b/>
          <w:bCs/>
          <w:noProof/>
          <w:sz w:val="24"/>
          <w:szCs w:val="24"/>
          <w:vertAlign w:val="subscript"/>
          <w:lang w:val="ro-RO"/>
        </w:rPr>
        <w:t>2</w:t>
      </w:r>
      <w:r w:rsidRPr="001F3ED1">
        <w:rPr>
          <w:rFonts w:ascii="Arial" w:hAnsi="Arial" w:cs="Arial"/>
          <w:b/>
          <w:bCs/>
          <w:noProof/>
          <w:sz w:val="24"/>
          <w:szCs w:val="24"/>
          <w:lang w:val="ro-RO"/>
        </w:rPr>
        <w:t xml:space="preserve">) </w:t>
      </w:r>
      <w:r w:rsidR="004E6183" w:rsidRPr="001F3ED1">
        <w:rPr>
          <w:rFonts w:ascii="Arial" w:hAnsi="Arial" w:cs="Arial"/>
          <w:b/>
          <w:i/>
          <w:noProof/>
          <w:sz w:val="24"/>
          <w:szCs w:val="24"/>
          <w:lang w:val="ro-RO"/>
        </w:rPr>
        <w:t xml:space="preserve">bogăţia, disponibilitatea, calitatea </w:t>
      </w:r>
      <w:r w:rsidR="00E7594D" w:rsidRPr="001F3ED1">
        <w:rPr>
          <w:rFonts w:ascii="Arial" w:hAnsi="Arial" w:cs="Arial"/>
          <w:b/>
          <w:i/>
          <w:noProof/>
          <w:sz w:val="24"/>
          <w:szCs w:val="24"/>
          <w:lang w:val="ro-RO"/>
        </w:rPr>
        <w:t>si</w:t>
      </w:r>
      <w:r w:rsidR="004E6183" w:rsidRPr="001F3ED1">
        <w:rPr>
          <w:rFonts w:ascii="Arial" w:hAnsi="Arial" w:cs="Arial"/>
          <w:b/>
          <w:i/>
          <w:noProof/>
          <w:sz w:val="24"/>
          <w:szCs w:val="24"/>
          <w:lang w:val="ro-RO"/>
        </w:rPr>
        <w:t xml:space="preserve"> capacitatea de regenerare relative ale resurselor naturale, inclu</w:t>
      </w:r>
      <w:r w:rsidR="00E7594D" w:rsidRPr="001F3ED1">
        <w:rPr>
          <w:rFonts w:ascii="Arial" w:hAnsi="Arial" w:cs="Arial"/>
          <w:b/>
          <w:i/>
          <w:noProof/>
          <w:sz w:val="24"/>
          <w:szCs w:val="24"/>
          <w:lang w:val="ro-RO"/>
        </w:rPr>
        <w:t>si</w:t>
      </w:r>
      <w:r w:rsidR="004E6183" w:rsidRPr="001F3ED1">
        <w:rPr>
          <w:rFonts w:ascii="Arial" w:hAnsi="Arial" w:cs="Arial"/>
          <w:b/>
          <w:i/>
          <w:noProof/>
          <w:sz w:val="24"/>
          <w:szCs w:val="24"/>
          <w:lang w:val="ro-RO"/>
        </w:rPr>
        <w:t xml:space="preserve">v solul, terenurile, apa </w:t>
      </w:r>
      <w:r w:rsidR="00E7594D" w:rsidRPr="001F3ED1">
        <w:rPr>
          <w:rFonts w:ascii="Arial" w:hAnsi="Arial" w:cs="Arial"/>
          <w:b/>
          <w:i/>
          <w:noProof/>
          <w:sz w:val="24"/>
          <w:szCs w:val="24"/>
          <w:lang w:val="ro-RO"/>
        </w:rPr>
        <w:t>si</w:t>
      </w:r>
      <w:r w:rsidR="004E6183" w:rsidRPr="001F3ED1">
        <w:rPr>
          <w:rFonts w:ascii="Arial" w:hAnsi="Arial" w:cs="Arial"/>
          <w:b/>
          <w:i/>
          <w:noProof/>
          <w:sz w:val="24"/>
          <w:szCs w:val="24"/>
          <w:lang w:val="ro-RO"/>
        </w:rPr>
        <w:t xml:space="preserve"> biodiver</w:t>
      </w:r>
      <w:r w:rsidR="00E7594D" w:rsidRPr="001F3ED1">
        <w:rPr>
          <w:rFonts w:ascii="Arial" w:hAnsi="Arial" w:cs="Arial"/>
          <w:b/>
          <w:i/>
          <w:noProof/>
          <w:sz w:val="24"/>
          <w:szCs w:val="24"/>
          <w:lang w:val="ro-RO"/>
        </w:rPr>
        <w:t>si</w:t>
      </w:r>
      <w:r w:rsidR="004E6183" w:rsidRPr="001F3ED1">
        <w:rPr>
          <w:rFonts w:ascii="Arial" w:hAnsi="Arial" w:cs="Arial"/>
          <w:b/>
          <w:i/>
          <w:noProof/>
          <w:sz w:val="24"/>
          <w:szCs w:val="24"/>
          <w:lang w:val="ro-RO"/>
        </w:rPr>
        <w:t xml:space="preserve">tatea, din zonă </w:t>
      </w:r>
      <w:r w:rsidR="00E7594D" w:rsidRPr="001F3ED1">
        <w:rPr>
          <w:rFonts w:ascii="Arial" w:hAnsi="Arial" w:cs="Arial"/>
          <w:b/>
          <w:i/>
          <w:noProof/>
          <w:sz w:val="24"/>
          <w:szCs w:val="24"/>
          <w:lang w:val="ro-RO"/>
        </w:rPr>
        <w:t>si</w:t>
      </w:r>
      <w:r w:rsidR="004E6183" w:rsidRPr="001F3ED1">
        <w:rPr>
          <w:rFonts w:ascii="Arial" w:hAnsi="Arial" w:cs="Arial"/>
          <w:b/>
          <w:i/>
          <w:noProof/>
          <w:sz w:val="24"/>
          <w:szCs w:val="24"/>
          <w:lang w:val="ro-RO"/>
        </w:rPr>
        <w:t xml:space="preserve"> din subteranul acesteia</w:t>
      </w:r>
      <w:r w:rsidR="008036B2" w:rsidRPr="001F3ED1">
        <w:rPr>
          <w:rFonts w:ascii="Arial" w:hAnsi="Arial" w:cs="Arial"/>
          <w:b/>
          <w:i/>
          <w:noProof/>
          <w:sz w:val="24"/>
          <w:szCs w:val="24"/>
          <w:lang w:val="ro-RO"/>
        </w:rPr>
        <w:t>:</w:t>
      </w:r>
      <w:r w:rsidR="00DA45E1" w:rsidRPr="001F3ED1">
        <w:rPr>
          <w:rFonts w:ascii="Arial" w:hAnsi="Arial" w:cs="Arial"/>
          <w:sz w:val="24"/>
          <w:szCs w:val="24"/>
          <w:lang w:val="ro-RO"/>
        </w:rPr>
        <w:t xml:space="preserve"> </w:t>
      </w:r>
      <w:r w:rsidR="00AE6FB2" w:rsidRPr="001F3ED1">
        <w:rPr>
          <w:rFonts w:ascii="Arial" w:hAnsi="Arial" w:cs="Arial"/>
          <w:sz w:val="24"/>
          <w:szCs w:val="24"/>
          <w:lang w:val="ro-RO"/>
        </w:rPr>
        <w:t>Resursele naturale, inclu</w:t>
      </w:r>
      <w:r w:rsidR="00E7594D" w:rsidRPr="001F3ED1">
        <w:rPr>
          <w:rFonts w:ascii="Arial" w:hAnsi="Arial" w:cs="Arial"/>
          <w:sz w:val="24"/>
          <w:szCs w:val="24"/>
          <w:lang w:val="ro-RO"/>
        </w:rPr>
        <w:t>si</w:t>
      </w:r>
      <w:r w:rsidR="00AE6FB2" w:rsidRPr="001F3ED1">
        <w:rPr>
          <w:rFonts w:ascii="Arial" w:hAnsi="Arial" w:cs="Arial"/>
          <w:sz w:val="24"/>
          <w:szCs w:val="24"/>
          <w:lang w:val="ro-RO"/>
        </w:rPr>
        <w:t xml:space="preserve">v solul, terenurile, apa </w:t>
      </w:r>
      <w:r w:rsidR="009F2CA9" w:rsidRPr="001F3ED1">
        <w:rPr>
          <w:rFonts w:ascii="Arial" w:hAnsi="Arial" w:cs="Arial"/>
          <w:sz w:val="24"/>
          <w:szCs w:val="24"/>
          <w:lang w:val="ro-RO"/>
        </w:rPr>
        <w:t>ș</w:t>
      </w:r>
      <w:r w:rsidR="00E7594D" w:rsidRPr="001F3ED1">
        <w:rPr>
          <w:rFonts w:ascii="Arial" w:hAnsi="Arial" w:cs="Arial"/>
          <w:sz w:val="24"/>
          <w:szCs w:val="24"/>
          <w:lang w:val="ro-RO"/>
        </w:rPr>
        <w:t>i</w:t>
      </w:r>
      <w:r w:rsidR="00AE6FB2" w:rsidRPr="001F3ED1">
        <w:rPr>
          <w:rFonts w:ascii="Arial" w:hAnsi="Arial" w:cs="Arial"/>
          <w:sz w:val="24"/>
          <w:szCs w:val="24"/>
          <w:lang w:val="ro-RO"/>
        </w:rPr>
        <w:t xml:space="preserve"> biodiver</w:t>
      </w:r>
      <w:r w:rsidR="00E7594D" w:rsidRPr="001F3ED1">
        <w:rPr>
          <w:rFonts w:ascii="Arial" w:hAnsi="Arial" w:cs="Arial"/>
          <w:sz w:val="24"/>
          <w:szCs w:val="24"/>
          <w:lang w:val="ro-RO"/>
        </w:rPr>
        <w:t>si</w:t>
      </w:r>
      <w:r w:rsidR="00AE6FB2" w:rsidRPr="001F3ED1">
        <w:rPr>
          <w:rFonts w:ascii="Arial" w:hAnsi="Arial" w:cs="Arial"/>
          <w:sz w:val="24"/>
          <w:szCs w:val="24"/>
          <w:lang w:val="ro-RO"/>
        </w:rPr>
        <w:t xml:space="preserve">tatea din zonă </w:t>
      </w:r>
      <w:r w:rsidR="00E7594D" w:rsidRPr="001F3ED1">
        <w:rPr>
          <w:rFonts w:ascii="Arial" w:hAnsi="Arial" w:cs="Arial"/>
          <w:sz w:val="24"/>
          <w:szCs w:val="24"/>
          <w:lang w:val="ro-RO"/>
        </w:rPr>
        <w:t>si</w:t>
      </w:r>
      <w:r w:rsidR="00AE6FB2" w:rsidRPr="001F3ED1">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1F3ED1">
        <w:rPr>
          <w:rFonts w:ascii="Arial" w:hAnsi="Arial" w:cs="Arial"/>
          <w:sz w:val="24"/>
          <w:szCs w:val="24"/>
          <w:lang w:val="ro-RO"/>
        </w:rPr>
        <w:t>;</w:t>
      </w:r>
    </w:p>
    <w:p w:rsidR="004E6183" w:rsidRPr="001F3ED1" w:rsidRDefault="00B54566" w:rsidP="004E6183">
      <w:pPr>
        <w:spacing w:after="0" w:line="240" w:lineRule="auto"/>
        <w:ind w:firstLine="720"/>
        <w:jc w:val="both"/>
        <w:rPr>
          <w:rFonts w:ascii="Arial" w:hAnsi="Arial" w:cs="Arial"/>
          <w:noProof/>
          <w:sz w:val="24"/>
          <w:szCs w:val="24"/>
          <w:lang w:val="ro-RO"/>
        </w:rPr>
      </w:pPr>
      <w:r w:rsidRPr="001F3ED1">
        <w:rPr>
          <w:rFonts w:ascii="Arial" w:hAnsi="Arial" w:cs="Arial"/>
          <w:b/>
          <w:bCs/>
          <w:noProof/>
          <w:sz w:val="24"/>
          <w:szCs w:val="24"/>
          <w:lang w:val="ro-RO"/>
        </w:rPr>
        <w:t>c</w:t>
      </w:r>
      <w:r w:rsidRPr="001F3ED1">
        <w:rPr>
          <w:rFonts w:ascii="Arial" w:hAnsi="Arial" w:cs="Arial"/>
          <w:b/>
          <w:bCs/>
          <w:noProof/>
          <w:sz w:val="24"/>
          <w:szCs w:val="24"/>
          <w:vertAlign w:val="subscript"/>
          <w:lang w:val="ro-RO"/>
        </w:rPr>
        <w:t>3</w:t>
      </w:r>
      <w:r w:rsidRPr="001F3ED1">
        <w:rPr>
          <w:rFonts w:ascii="Arial" w:hAnsi="Arial" w:cs="Arial"/>
          <w:b/>
          <w:bCs/>
          <w:noProof/>
          <w:sz w:val="24"/>
          <w:szCs w:val="24"/>
          <w:lang w:val="ro-RO"/>
        </w:rPr>
        <w:t xml:space="preserve">) </w:t>
      </w:r>
      <w:r w:rsidR="004E6183" w:rsidRPr="001F3ED1">
        <w:rPr>
          <w:rFonts w:ascii="Arial" w:hAnsi="Arial" w:cs="Arial"/>
          <w:b/>
          <w:i/>
          <w:noProof/>
          <w:sz w:val="24"/>
          <w:szCs w:val="24"/>
          <w:lang w:val="ro-RO"/>
        </w:rPr>
        <w:t>capacitatea de absorbţie a mediului natural, acordându-se o atenţie specială următoarelor zone:</w:t>
      </w:r>
    </w:p>
    <w:p w:rsidR="00B54566" w:rsidRPr="001F3ED1" w:rsidRDefault="004E6183" w:rsidP="006C7D5C">
      <w:pPr>
        <w:pStyle w:val="ListParagraph"/>
        <w:numPr>
          <w:ilvl w:val="0"/>
          <w:numId w:val="3"/>
        </w:numPr>
        <w:spacing w:after="0" w:line="240" w:lineRule="auto"/>
        <w:jc w:val="both"/>
        <w:rPr>
          <w:rFonts w:ascii="Arial" w:hAnsi="Arial" w:cs="Arial"/>
          <w:noProof/>
          <w:sz w:val="24"/>
          <w:szCs w:val="24"/>
          <w:lang w:val="ro-RO"/>
        </w:rPr>
      </w:pPr>
      <w:r w:rsidRPr="001F3ED1">
        <w:rPr>
          <w:rFonts w:ascii="Arial" w:hAnsi="Arial" w:cs="Arial"/>
          <w:noProof/>
          <w:sz w:val="24"/>
          <w:szCs w:val="24"/>
          <w:lang w:val="ro-RO"/>
        </w:rPr>
        <w:lastRenderedPageBreak/>
        <w:t>zone umede, z</w:t>
      </w:r>
      <w:r w:rsidR="00B54566" w:rsidRPr="001F3ED1">
        <w:rPr>
          <w:rFonts w:ascii="Arial" w:hAnsi="Arial" w:cs="Arial"/>
          <w:noProof/>
          <w:sz w:val="24"/>
          <w:szCs w:val="24"/>
          <w:lang w:val="ro-RO"/>
        </w:rPr>
        <w:t>one riverane, guri ale râurilor: nu este cazul;</w:t>
      </w:r>
    </w:p>
    <w:p w:rsidR="003A7B98" w:rsidRPr="001F3ED1" w:rsidRDefault="004E6183" w:rsidP="006C7D5C">
      <w:pPr>
        <w:pStyle w:val="ListParagraph"/>
        <w:numPr>
          <w:ilvl w:val="0"/>
          <w:numId w:val="3"/>
        </w:numPr>
        <w:spacing w:after="0" w:line="240" w:lineRule="auto"/>
        <w:jc w:val="both"/>
        <w:rPr>
          <w:rFonts w:ascii="Arial" w:hAnsi="Arial" w:cs="Arial"/>
          <w:noProof/>
          <w:sz w:val="24"/>
          <w:szCs w:val="24"/>
          <w:lang w:val="ro-RO"/>
        </w:rPr>
      </w:pPr>
      <w:r w:rsidRPr="001F3ED1">
        <w:rPr>
          <w:rFonts w:ascii="Arial" w:hAnsi="Arial" w:cs="Arial"/>
          <w:noProof/>
          <w:sz w:val="24"/>
          <w:szCs w:val="24"/>
          <w:lang w:val="ro-RO"/>
        </w:rPr>
        <w:t xml:space="preserve">zone costiere </w:t>
      </w:r>
      <w:r w:rsidR="00E7594D" w:rsidRPr="001F3ED1">
        <w:rPr>
          <w:rFonts w:ascii="Arial" w:hAnsi="Arial" w:cs="Arial"/>
          <w:noProof/>
          <w:sz w:val="24"/>
          <w:szCs w:val="24"/>
          <w:lang w:val="ro-RO"/>
        </w:rPr>
        <w:t>si</w:t>
      </w:r>
      <w:r w:rsidRPr="001F3ED1">
        <w:rPr>
          <w:rFonts w:ascii="Arial" w:hAnsi="Arial" w:cs="Arial"/>
          <w:noProof/>
          <w:sz w:val="24"/>
          <w:szCs w:val="24"/>
          <w:lang w:val="ro-RO"/>
        </w:rPr>
        <w:t xml:space="preserve"> mediul marin</w:t>
      </w:r>
      <w:r w:rsidR="003A7B98" w:rsidRPr="001F3ED1">
        <w:rPr>
          <w:rFonts w:ascii="Arial" w:hAnsi="Arial" w:cs="Arial"/>
          <w:noProof/>
          <w:sz w:val="24"/>
          <w:szCs w:val="24"/>
          <w:lang w:val="ro-RO"/>
        </w:rPr>
        <w:t>: nu este cazul;</w:t>
      </w:r>
    </w:p>
    <w:p w:rsidR="005167E4" w:rsidRPr="001F3ED1" w:rsidRDefault="004E6183" w:rsidP="006C7D5C">
      <w:pPr>
        <w:pStyle w:val="ListParagraph"/>
        <w:numPr>
          <w:ilvl w:val="0"/>
          <w:numId w:val="3"/>
        </w:numPr>
        <w:spacing w:after="0" w:line="240" w:lineRule="auto"/>
        <w:jc w:val="both"/>
        <w:rPr>
          <w:rFonts w:ascii="Arial" w:hAnsi="Arial" w:cs="Arial"/>
          <w:noProof/>
          <w:sz w:val="24"/>
          <w:szCs w:val="24"/>
          <w:lang w:val="ro-RO"/>
        </w:rPr>
      </w:pPr>
      <w:r w:rsidRPr="001F3ED1">
        <w:rPr>
          <w:rFonts w:ascii="Arial" w:hAnsi="Arial" w:cs="Arial"/>
          <w:noProof/>
          <w:sz w:val="24"/>
          <w:szCs w:val="24"/>
          <w:lang w:val="ro-RO"/>
        </w:rPr>
        <w:t xml:space="preserve">zonele montane </w:t>
      </w:r>
      <w:r w:rsidR="00E7594D" w:rsidRPr="001F3ED1">
        <w:rPr>
          <w:rFonts w:ascii="Arial" w:hAnsi="Arial" w:cs="Arial"/>
          <w:noProof/>
          <w:sz w:val="24"/>
          <w:szCs w:val="24"/>
          <w:lang w:val="ro-RO"/>
        </w:rPr>
        <w:t>si</w:t>
      </w:r>
      <w:r w:rsidRPr="001F3ED1">
        <w:rPr>
          <w:rFonts w:ascii="Arial" w:hAnsi="Arial" w:cs="Arial"/>
          <w:noProof/>
          <w:sz w:val="24"/>
          <w:szCs w:val="24"/>
          <w:lang w:val="ro-RO"/>
        </w:rPr>
        <w:t xml:space="preserve"> forestiere</w:t>
      </w:r>
      <w:r w:rsidR="005167E4" w:rsidRPr="001F3ED1">
        <w:rPr>
          <w:rFonts w:ascii="Arial" w:hAnsi="Arial" w:cs="Arial"/>
          <w:noProof/>
          <w:sz w:val="24"/>
          <w:szCs w:val="24"/>
          <w:lang w:val="ro-RO"/>
        </w:rPr>
        <w:t>: nu este cazul;</w:t>
      </w:r>
    </w:p>
    <w:p w:rsidR="005167E4" w:rsidRPr="001F3ED1" w:rsidRDefault="004E6183" w:rsidP="006C7D5C">
      <w:pPr>
        <w:pStyle w:val="ListParagraph"/>
        <w:numPr>
          <w:ilvl w:val="0"/>
          <w:numId w:val="3"/>
        </w:numPr>
        <w:spacing w:after="0" w:line="240" w:lineRule="auto"/>
        <w:jc w:val="both"/>
        <w:rPr>
          <w:rFonts w:ascii="Arial" w:hAnsi="Arial" w:cs="Arial"/>
          <w:noProof/>
          <w:sz w:val="24"/>
          <w:szCs w:val="24"/>
          <w:lang w:val="ro-RO"/>
        </w:rPr>
      </w:pPr>
      <w:r w:rsidRPr="001F3ED1">
        <w:rPr>
          <w:rFonts w:ascii="Arial" w:hAnsi="Arial" w:cs="Arial"/>
          <w:noProof/>
          <w:sz w:val="24"/>
          <w:szCs w:val="24"/>
          <w:lang w:val="ro-RO"/>
        </w:rPr>
        <w:t>arii naturale protejate de interes naţional, comunitar, internaţional</w:t>
      </w:r>
      <w:r w:rsidR="005167E4" w:rsidRPr="001F3ED1">
        <w:rPr>
          <w:rFonts w:ascii="Arial" w:hAnsi="Arial" w:cs="Arial"/>
          <w:noProof/>
          <w:sz w:val="24"/>
          <w:szCs w:val="24"/>
          <w:lang w:val="ro-RO"/>
        </w:rPr>
        <w:t>: nu este cazul;</w:t>
      </w:r>
    </w:p>
    <w:p w:rsidR="00B54566" w:rsidRPr="001F3ED1"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1F3ED1">
        <w:rPr>
          <w:rFonts w:ascii="Arial" w:hAnsi="Arial" w:cs="Arial"/>
          <w:noProof/>
          <w:sz w:val="24"/>
          <w:szCs w:val="24"/>
          <w:lang w:val="ro-RO"/>
        </w:rPr>
        <w:t>zone cla</w:t>
      </w:r>
      <w:r w:rsidR="00E7594D" w:rsidRPr="001F3ED1">
        <w:rPr>
          <w:rFonts w:ascii="Arial" w:hAnsi="Arial" w:cs="Arial"/>
          <w:noProof/>
          <w:sz w:val="24"/>
          <w:szCs w:val="24"/>
          <w:lang w:val="ro-RO"/>
        </w:rPr>
        <w:t>si</w:t>
      </w:r>
      <w:r w:rsidRPr="001F3ED1">
        <w:rPr>
          <w:rFonts w:ascii="Arial" w:hAnsi="Arial" w:cs="Arial"/>
          <w:noProof/>
          <w:sz w:val="24"/>
          <w:szCs w:val="24"/>
          <w:lang w:val="ro-RO"/>
        </w:rPr>
        <w:t xml:space="preserve">ficate sau protejate conform legislaţiei în vigoare: </w:t>
      </w:r>
      <w:r w:rsidR="00E7594D" w:rsidRPr="001F3ED1">
        <w:rPr>
          <w:rFonts w:ascii="Arial" w:hAnsi="Arial" w:cs="Arial"/>
          <w:noProof/>
          <w:sz w:val="24"/>
          <w:szCs w:val="24"/>
          <w:lang w:val="ro-RO"/>
        </w:rPr>
        <w:t>si</w:t>
      </w:r>
      <w:r w:rsidRPr="001F3ED1">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1F3ED1">
        <w:rPr>
          <w:rFonts w:ascii="Arial" w:hAnsi="Arial" w:cs="Arial"/>
          <w:noProof/>
          <w:sz w:val="24"/>
          <w:szCs w:val="24"/>
          <w:lang w:val="ro-RO"/>
        </w:rPr>
        <w:t>si</w:t>
      </w:r>
      <w:r w:rsidRPr="001F3ED1">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1F3ED1">
        <w:rPr>
          <w:rFonts w:ascii="Arial" w:hAnsi="Arial" w:cs="Arial"/>
          <w:noProof/>
          <w:sz w:val="24"/>
          <w:szCs w:val="24"/>
          <w:lang w:val="ro-RO"/>
        </w:rPr>
        <w:t>si</w:t>
      </w:r>
      <w:r w:rsidRPr="001F3ED1">
        <w:rPr>
          <w:rFonts w:ascii="Arial" w:hAnsi="Arial" w:cs="Arial"/>
          <w:noProof/>
          <w:sz w:val="24"/>
          <w:szCs w:val="24"/>
          <w:lang w:val="ro-RO"/>
        </w:rPr>
        <w:t xml:space="preserve"> a celei privind caracterul </w:t>
      </w:r>
      <w:r w:rsidR="00E7594D" w:rsidRPr="001F3ED1">
        <w:rPr>
          <w:rFonts w:ascii="Arial" w:hAnsi="Arial" w:cs="Arial"/>
          <w:noProof/>
          <w:sz w:val="24"/>
          <w:szCs w:val="24"/>
          <w:lang w:val="ro-RO"/>
        </w:rPr>
        <w:t>si</w:t>
      </w:r>
      <w:r w:rsidRPr="001F3ED1">
        <w:rPr>
          <w:rFonts w:ascii="Arial" w:hAnsi="Arial" w:cs="Arial"/>
          <w:noProof/>
          <w:sz w:val="24"/>
          <w:szCs w:val="24"/>
          <w:lang w:val="ro-RO"/>
        </w:rPr>
        <w:t xml:space="preserve"> mărimea zonelor de protecţie sanitară </w:t>
      </w:r>
      <w:r w:rsidR="00E7594D" w:rsidRPr="001F3ED1">
        <w:rPr>
          <w:rFonts w:ascii="Arial" w:hAnsi="Arial" w:cs="Arial"/>
          <w:noProof/>
          <w:sz w:val="24"/>
          <w:szCs w:val="24"/>
          <w:lang w:val="ro-RO"/>
        </w:rPr>
        <w:t>si</w:t>
      </w:r>
      <w:r w:rsidRPr="001F3ED1">
        <w:rPr>
          <w:rFonts w:ascii="Arial" w:hAnsi="Arial" w:cs="Arial"/>
          <w:noProof/>
          <w:sz w:val="24"/>
          <w:szCs w:val="24"/>
          <w:lang w:val="ro-RO"/>
        </w:rPr>
        <w:t xml:space="preserve"> hidrogeologică</w:t>
      </w:r>
      <w:r w:rsidR="005167E4" w:rsidRPr="001F3ED1">
        <w:rPr>
          <w:rFonts w:ascii="Arial" w:hAnsi="Arial" w:cs="Arial"/>
          <w:noProof/>
          <w:sz w:val="24"/>
          <w:szCs w:val="24"/>
          <w:lang w:val="ro-RO"/>
        </w:rPr>
        <w:t>: nu este cazul;</w:t>
      </w:r>
    </w:p>
    <w:p w:rsidR="00B54566" w:rsidRPr="001F3ED1"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1F3ED1">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1F3ED1">
        <w:rPr>
          <w:rFonts w:ascii="Arial" w:hAnsi="Arial" w:cs="Arial"/>
          <w:noProof/>
          <w:sz w:val="24"/>
          <w:szCs w:val="24"/>
          <w:lang w:val="ro-RO"/>
        </w:rPr>
        <w:t>si</w:t>
      </w:r>
      <w:r w:rsidRPr="001F3ED1">
        <w:rPr>
          <w:rFonts w:ascii="Arial" w:hAnsi="Arial" w:cs="Arial"/>
          <w:noProof/>
          <w:sz w:val="24"/>
          <w:szCs w:val="24"/>
          <w:lang w:val="ro-RO"/>
        </w:rPr>
        <w:t xml:space="preserve"> la nivelul Uniunii Europene </w:t>
      </w:r>
      <w:r w:rsidR="00E7594D" w:rsidRPr="001F3ED1">
        <w:rPr>
          <w:rFonts w:ascii="Arial" w:hAnsi="Arial" w:cs="Arial"/>
          <w:noProof/>
          <w:sz w:val="24"/>
          <w:szCs w:val="24"/>
          <w:lang w:val="ro-RO"/>
        </w:rPr>
        <w:t>si</w:t>
      </w:r>
      <w:r w:rsidRPr="001F3ED1">
        <w:rPr>
          <w:rFonts w:ascii="Arial" w:hAnsi="Arial" w:cs="Arial"/>
          <w:noProof/>
          <w:sz w:val="24"/>
          <w:szCs w:val="24"/>
          <w:lang w:val="ro-RO"/>
        </w:rPr>
        <w:t xml:space="preserve"> relevante pentru proiect sau în care se con</w:t>
      </w:r>
      <w:r w:rsidR="00E7594D" w:rsidRPr="001F3ED1">
        <w:rPr>
          <w:rFonts w:ascii="Arial" w:hAnsi="Arial" w:cs="Arial"/>
          <w:noProof/>
          <w:sz w:val="24"/>
          <w:szCs w:val="24"/>
          <w:lang w:val="ro-RO"/>
        </w:rPr>
        <w:t>si</w:t>
      </w:r>
      <w:r w:rsidRPr="001F3ED1">
        <w:rPr>
          <w:rFonts w:ascii="Arial" w:hAnsi="Arial" w:cs="Arial"/>
          <w:noProof/>
          <w:sz w:val="24"/>
          <w:szCs w:val="24"/>
          <w:lang w:val="ro-RO"/>
        </w:rPr>
        <w:t>deră că există astfel de cazuri</w:t>
      </w:r>
      <w:r w:rsidR="009E20C7" w:rsidRPr="001F3ED1">
        <w:rPr>
          <w:rFonts w:ascii="Arial" w:hAnsi="Arial" w:cs="Arial"/>
          <w:noProof/>
          <w:sz w:val="24"/>
          <w:szCs w:val="24"/>
          <w:lang w:val="ro-RO"/>
        </w:rPr>
        <w:t>: nu este cazul;</w:t>
      </w:r>
    </w:p>
    <w:p w:rsidR="00CF03C4" w:rsidRPr="001F3ED1"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1F3ED1">
        <w:rPr>
          <w:rFonts w:ascii="Arial" w:hAnsi="Arial" w:cs="Arial"/>
          <w:noProof/>
          <w:sz w:val="24"/>
          <w:szCs w:val="24"/>
          <w:lang w:val="ro-RO"/>
        </w:rPr>
        <w:t>zonele cu o den</w:t>
      </w:r>
      <w:r w:rsidR="00E7594D" w:rsidRPr="001F3ED1">
        <w:rPr>
          <w:rFonts w:ascii="Arial" w:hAnsi="Arial" w:cs="Arial"/>
          <w:noProof/>
          <w:sz w:val="24"/>
          <w:szCs w:val="24"/>
          <w:lang w:val="ro-RO"/>
        </w:rPr>
        <w:t>si</w:t>
      </w:r>
      <w:r w:rsidRPr="001F3ED1">
        <w:rPr>
          <w:rFonts w:ascii="Arial" w:hAnsi="Arial" w:cs="Arial"/>
          <w:noProof/>
          <w:sz w:val="24"/>
          <w:szCs w:val="24"/>
          <w:lang w:val="ro-RO"/>
        </w:rPr>
        <w:t>tate mare a populaţiei:</w:t>
      </w:r>
      <w:r w:rsidRPr="001F3ED1">
        <w:rPr>
          <w:rFonts w:ascii="Liberation Serif" w:eastAsia="SimSun" w:hAnsi="Liberation Serif" w:cs="Arial Unicode MS"/>
          <w:kern w:val="1"/>
          <w:sz w:val="24"/>
          <w:szCs w:val="24"/>
          <w:lang w:val="ro-RO" w:eastAsia="zh-CN" w:bidi="hi-IN"/>
        </w:rPr>
        <w:t xml:space="preserve"> </w:t>
      </w:r>
      <w:r w:rsidR="00FA1E67" w:rsidRPr="001F3ED1">
        <w:rPr>
          <w:rFonts w:ascii="Arial" w:hAnsi="Arial" w:cs="Arial"/>
          <w:noProof/>
          <w:sz w:val="24"/>
          <w:szCs w:val="24"/>
          <w:lang w:val="ro-RO"/>
        </w:rPr>
        <w:t>nu este cazul;</w:t>
      </w:r>
    </w:p>
    <w:p w:rsidR="00B57C7B" w:rsidRPr="001F3ED1"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1F3ED1">
        <w:rPr>
          <w:rFonts w:ascii="Arial" w:hAnsi="Arial" w:cs="Arial"/>
          <w:noProof/>
          <w:sz w:val="24"/>
          <w:szCs w:val="24"/>
          <w:lang w:val="ro-RO"/>
        </w:rPr>
        <w:t xml:space="preserve">peisaje </w:t>
      </w:r>
      <w:r w:rsidR="00E7594D" w:rsidRPr="001F3ED1">
        <w:rPr>
          <w:rFonts w:ascii="Arial" w:hAnsi="Arial" w:cs="Arial"/>
          <w:noProof/>
          <w:sz w:val="24"/>
          <w:szCs w:val="24"/>
          <w:lang w:val="ro-RO"/>
        </w:rPr>
        <w:t>si</w:t>
      </w:r>
      <w:r w:rsidRPr="001F3ED1">
        <w:rPr>
          <w:rFonts w:ascii="Arial" w:hAnsi="Arial" w:cs="Arial"/>
          <w:noProof/>
          <w:sz w:val="24"/>
          <w:szCs w:val="24"/>
          <w:lang w:val="ro-RO"/>
        </w:rPr>
        <w:t xml:space="preserve"> </w:t>
      </w:r>
      <w:r w:rsidR="00E7594D" w:rsidRPr="001F3ED1">
        <w:rPr>
          <w:rFonts w:ascii="Arial" w:hAnsi="Arial" w:cs="Arial"/>
          <w:noProof/>
          <w:sz w:val="24"/>
          <w:szCs w:val="24"/>
          <w:lang w:val="ro-RO"/>
        </w:rPr>
        <w:t>si</w:t>
      </w:r>
      <w:r w:rsidRPr="001F3ED1">
        <w:rPr>
          <w:rFonts w:ascii="Arial" w:hAnsi="Arial" w:cs="Arial"/>
          <w:noProof/>
          <w:sz w:val="24"/>
          <w:szCs w:val="24"/>
          <w:lang w:val="ro-RO"/>
        </w:rPr>
        <w:t>turi importante din punct de vedere is</w:t>
      </w:r>
      <w:r w:rsidR="00F26343" w:rsidRPr="001F3ED1">
        <w:rPr>
          <w:rFonts w:ascii="Arial" w:hAnsi="Arial" w:cs="Arial"/>
          <w:noProof/>
          <w:sz w:val="24"/>
          <w:szCs w:val="24"/>
          <w:lang w:val="ro-RO"/>
        </w:rPr>
        <w:t>toric, cultural sau arheologic:</w:t>
      </w:r>
      <w:r w:rsidR="007B2251" w:rsidRPr="001F3ED1">
        <w:rPr>
          <w:rFonts w:ascii="Arial" w:hAnsi="Arial" w:cs="Arial"/>
          <w:noProof/>
          <w:sz w:val="24"/>
          <w:szCs w:val="24"/>
          <w:lang w:val="ro-RO"/>
        </w:rPr>
        <w:t xml:space="preserve"> </w:t>
      </w:r>
      <w:r w:rsidR="00317F4A" w:rsidRPr="001F3ED1">
        <w:rPr>
          <w:rFonts w:ascii="Arial" w:hAnsi="Arial" w:cs="Arial"/>
          <w:noProof/>
          <w:sz w:val="24"/>
          <w:szCs w:val="24"/>
          <w:lang w:val="ro-RO"/>
        </w:rPr>
        <w:t>nu este cazul;</w:t>
      </w:r>
    </w:p>
    <w:p w:rsidR="001F3ED1" w:rsidRDefault="001F3ED1" w:rsidP="001D23F1">
      <w:pPr>
        <w:spacing w:after="0" w:line="240" w:lineRule="auto"/>
        <w:jc w:val="both"/>
        <w:rPr>
          <w:rFonts w:ascii="Arial" w:hAnsi="Arial" w:cs="Arial"/>
          <w:b/>
          <w:bCs/>
          <w:noProof/>
          <w:color w:val="FF0000"/>
          <w:sz w:val="24"/>
          <w:szCs w:val="24"/>
          <w:lang w:val="ro-RO"/>
        </w:rPr>
      </w:pPr>
    </w:p>
    <w:p w:rsidR="004E6183" w:rsidRPr="00AA36FA" w:rsidRDefault="00C938C4" w:rsidP="001D23F1">
      <w:pPr>
        <w:spacing w:after="0" w:line="240" w:lineRule="auto"/>
        <w:jc w:val="both"/>
        <w:rPr>
          <w:rFonts w:ascii="Arial" w:hAnsi="Arial" w:cs="Arial"/>
          <w:b/>
          <w:bCs/>
          <w:noProof/>
          <w:sz w:val="24"/>
          <w:szCs w:val="24"/>
          <w:lang w:val="ro-RO"/>
        </w:rPr>
      </w:pPr>
      <w:r w:rsidRPr="00AA36FA">
        <w:rPr>
          <w:rFonts w:ascii="Arial" w:hAnsi="Arial" w:cs="Arial"/>
          <w:b/>
          <w:bCs/>
          <w:noProof/>
          <w:sz w:val="24"/>
          <w:szCs w:val="24"/>
          <w:lang w:val="ro-RO"/>
        </w:rPr>
        <w:t xml:space="preserve">d). </w:t>
      </w:r>
      <w:r w:rsidR="004E6183" w:rsidRPr="00AA36FA">
        <w:rPr>
          <w:rFonts w:ascii="Arial" w:hAnsi="Arial" w:cs="Arial"/>
          <w:b/>
          <w:noProof/>
          <w:sz w:val="24"/>
          <w:szCs w:val="24"/>
          <w:lang w:val="ro-RO"/>
        </w:rPr>
        <w:t xml:space="preserve">Tipurile </w:t>
      </w:r>
      <w:r w:rsidR="00E7594D" w:rsidRPr="00AA36FA">
        <w:rPr>
          <w:rFonts w:ascii="Arial" w:hAnsi="Arial" w:cs="Arial"/>
          <w:b/>
          <w:noProof/>
          <w:sz w:val="24"/>
          <w:szCs w:val="24"/>
          <w:lang w:val="ro-RO"/>
        </w:rPr>
        <w:t>si</w:t>
      </w:r>
      <w:r w:rsidR="004E6183" w:rsidRPr="00AA36FA">
        <w:rPr>
          <w:rFonts w:ascii="Arial" w:hAnsi="Arial" w:cs="Arial"/>
          <w:b/>
          <w:noProof/>
          <w:sz w:val="24"/>
          <w:szCs w:val="24"/>
          <w:lang w:val="ro-RO"/>
        </w:rPr>
        <w:t xml:space="preserve"> caracteristicile impactului potenţial</w:t>
      </w:r>
      <w:r w:rsidRPr="00AA36FA">
        <w:rPr>
          <w:rFonts w:ascii="Arial" w:hAnsi="Arial" w:cs="Arial"/>
          <w:b/>
          <w:noProof/>
          <w:sz w:val="24"/>
          <w:szCs w:val="24"/>
          <w:lang w:val="ro-RO"/>
        </w:rPr>
        <w:t>:</w:t>
      </w:r>
    </w:p>
    <w:p w:rsidR="004E6183" w:rsidRPr="00AA36FA" w:rsidRDefault="004E6183" w:rsidP="004E6183">
      <w:pPr>
        <w:spacing w:after="0" w:line="240" w:lineRule="auto"/>
        <w:ind w:firstLine="720"/>
        <w:jc w:val="both"/>
        <w:rPr>
          <w:rFonts w:ascii="Arial" w:hAnsi="Arial" w:cs="Arial"/>
          <w:noProof/>
          <w:sz w:val="24"/>
          <w:szCs w:val="24"/>
          <w:lang w:val="ro-RO"/>
        </w:rPr>
      </w:pPr>
      <w:r w:rsidRPr="00AA36FA">
        <w:rPr>
          <w:rFonts w:ascii="Arial" w:hAnsi="Arial" w:cs="Arial"/>
          <w:b/>
          <w:bCs/>
          <w:noProof/>
          <w:sz w:val="24"/>
          <w:szCs w:val="24"/>
          <w:lang w:val="ro-RO"/>
        </w:rPr>
        <w:t>   </w:t>
      </w:r>
      <w:r w:rsidR="00F129DE" w:rsidRPr="00AA36FA">
        <w:rPr>
          <w:rFonts w:ascii="Arial" w:hAnsi="Arial" w:cs="Arial"/>
          <w:sz w:val="24"/>
          <w:szCs w:val="24"/>
          <w:lang w:val="ro-RO"/>
        </w:rPr>
        <w:t>d</w:t>
      </w:r>
      <w:r w:rsidR="00F129DE" w:rsidRPr="00AA36FA">
        <w:rPr>
          <w:rFonts w:ascii="Arial" w:hAnsi="Arial" w:cs="Arial"/>
          <w:sz w:val="24"/>
          <w:szCs w:val="24"/>
          <w:vertAlign w:val="subscript"/>
          <w:lang w:val="ro-RO"/>
        </w:rPr>
        <w:t>1</w:t>
      </w:r>
      <w:r w:rsidR="00F129DE" w:rsidRPr="00AA36FA">
        <w:rPr>
          <w:rFonts w:ascii="Arial" w:hAnsi="Arial" w:cs="Arial"/>
          <w:sz w:val="24"/>
          <w:szCs w:val="24"/>
          <w:lang w:val="ro-RO"/>
        </w:rPr>
        <w:t xml:space="preserve">) </w:t>
      </w:r>
      <w:r w:rsidRPr="00AA36FA">
        <w:rPr>
          <w:rFonts w:ascii="Arial" w:hAnsi="Arial" w:cs="Arial"/>
          <w:noProof/>
          <w:sz w:val="24"/>
          <w:szCs w:val="24"/>
          <w:lang w:val="ro-RO"/>
        </w:rPr>
        <w:t xml:space="preserve">importanţa </w:t>
      </w:r>
      <w:r w:rsidR="00E7594D" w:rsidRPr="00AA36FA">
        <w:rPr>
          <w:rFonts w:ascii="Arial" w:hAnsi="Arial" w:cs="Arial"/>
          <w:noProof/>
          <w:sz w:val="24"/>
          <w:szCs w:val="24"/>
          <w:lang w:val="ro-RO"/>
        </w:rPr>
        <w:t>si</w:t>
      </w:r>
      <w:r w:rsidRPr="00AA36FA">
        <w:rPr>
          <w:rFonts w:ascii="Arial" w:hAnsi="Arial" w:cs="Arial"/>
          <w:noProof/>
          <w:sz w:val="24"/>
          <w:szCs w:val="24"/>
          <w:lang w:val="ro-RO"/>
        </w:rPr>
        <w:t xml:space="preserve"> extinderea spaţială a impactului - de exemplu, zona geografică </w:t>
      </w:r>
      <w:r w:rsidR="00E7594D" w:rsidRPr="00AA36FA">
        <w:rPr>
          <w:rFonts w:ascii="Arial" w:hAnsi="Arial" w:cs="Arial"/>
          <w:noProof/>
          <w:sz w:val="24"/>
          <w:szCs w:val="24"/>
          <w:lang w:val="ro-RO"/>
        </w:rPr>
        <w:t>si</w:t>
      </w:r>
      <w:r w:rsidRPr="00AA36FA">
        <w:rPr>
          <w:rFonts w:ascii="Arial" w:hAnsi="Arial" w:cs="Arial"/>
          <w:noProof/>
          <w:sz w:val="24"/>
          <w:szCs w:val="24"/>
          <w:lang w:val="ro-RO"/>
        </w:rPr>
        <w:t xml:space="preserve"> dimen</w:t>
      </w:r>
      <w:r w:rsidR="00E7594D" w:rsidRPr="00AA36FA">
        <w:rPr>
          <w:rFonts w:ascii="Arial" w:hAnsi="Arial" w:cs="Arial"/>
          <w:noProof/>
          <w:sz w:val="24"/>
          <w:szCs w:val="24"/>
          <w:lang w:val="ro-RO"/>
        </w:rPr>
        <w:t>si</w:t>
      </w:r>
      <w:r w:rsidRPr="00AA36FA">
        <w:rPr>
          <w:rFonts w:ascii="Arial" w:hAnsi="Arial" w:cs="Arial"/>
          <w:noProof/>
          <w:sz w:val="24"/>
          <w:szCs w:val="24"/>
          <w:lang w:val="ro-RO"/>
        </w:rPr>
        <w:t>unea populaţiei care poate fi afectată</w:t>
      </w:r>
      <w:r w:rsidR="00F129DE" w:rsidRPr="00AA36FA">
        <w:rPr>
          <w:rFonts w:ascii="Arial" w:hAnsi="Arial" w:cs="Arial"/>
          <w:noProof/>
          <w:sz w:val="24"/>
          <w:szCs w:val="24"/>
          <w:lang w:val="ro-RO"/>
        </w:rPr>
        <w:t xml:space="preserve">: </w:t>
      </w:r>
      <w:r w:rsidR="00F129DE" w:rsidRPr="00AA36FA">
        <w:rPr>
          <w:rFonts w:ascii="Arial" w:hAnsi="Arial" w:cs="Arial"/>
          <w:sz w:val="24"/>
          <w:szCs w:val="24"/>
          <w:lang w:val="ro-RO"/>
        </w:rPr>
        <w:t>- p</w:t>
      </w:r>
      <w:r w:rsidR="00F15F32" w:rsidRPr="00AA36FA">
        <w:rPr>
          <w:rFonts w:ascii="Arial" w:hAnsi="Arial" w:cs="Arial"/>
          <w:sz w:val="24"/>
          <w:szCs w:val="24"/>
          <w:lang w:val="ro-RO"/>
        </w:rPr>
        <w:t xml:space="preserve">unctual pe perioada de execuţie. </w:t>
      </w:r>
      <w:r w:rsidR="00A80556" w:rsidRPr="00AA36FA">
        <w:rPr>
          <w:rFonts w:ascii="Arial" w:hAnsi="Arial" w:cs="Arial"/>
          <w:i/>
          <w:sz w:val="24"/>
          <w:szCs w:val="24"/>
          <w:lang w:val="ro-RO"/>
        </w:rPr>
        <w:t xml:space="preserve">Conform criteriilor stabilite la punctul b). </w:t>
      </w:r>
      <w:r w:rsidR="00061064" w:rsidRPr="00AA36FA">
        <w:rPr>
          <w:rFonts w:ascii="Arial" w:hAnsi="Arial" w:cs="Arial"/>
          <w:i/>
          <w:sz w:val="24"/>
          <w:szCs w:val="24"/>
          <w:lang w:val="ro-RO"/>
        </w:rPr>
        <w:t>ș</w:t>
      </w:r>
      <w:r w:rsidR="00E7594D" w:rsidRPr="00AA36FA">
        <w:rPr>
          <w:rFonts w:ascii="Arial" w:hAnsi="Arial" w:cs="Arial"/>
          <w:i/>
          <w:sz w:val="24"/>
          <w:szCs w:val="24"/>
          <w:lang w:val="ro-RO"/>
        </w:rPr>
        <w:t>i</w:t>
      </w:r>
      <w:r w:rsidR="00A80556" w:rsidRPr="00AA36FA">
        <w:rPr>
          <w:rFonts w:ascii="Arial" w:hAnsi="Arial" w:cs="Arial"/>
          <w:i/>
          <w:sz w:val="24"/>
          <w:szCs w:val="24"/>
          <w:lang w:val="ro-RO"/>
        </w:rPr>
        <w:t xml:space="preserve"> c).</w:t>
      </w:r>
      <w:r w:rsidR="00A80556" w:rsidRPr="00AA36FA">
        <w:rPr>
          <w:rFonts w:ascii="Arial" w:hAnsi="Arial" w:cs="Arial"/>
          <w:sz w:val="24"/>
          <w:szCs w:val="24"/>
          <w:lang w:val="ro-RO"/>
        </w:rPr>
        <w:t xml:space="preserve"> </w:t>
      </w:r>
      <w:r w:rsidR="00A80556" w:rsidRPr="00AA36FA">
        <w:rPr>
          <w:rFonts w:ascii="Arial" w:hAnsi="Arial" w:cs="Arial"/>
          <w:i/>
          <w:sz w:val="24"/>
          <w:szCs w:val="24"/>
          <w:lang w:val="ro-RO"/>
        </w:rPr>
        <w:t>s</w:t>
      </w:r>
      <w:r w:rsidR="00F15F32" w:rsidRPr="00AA36FA">
        <w:rPr>
          <w:rFonts w:ascii="Arial" w:hAnsi="Arial" w:cs="Arial"/>
          <w:i/>
          <w:sz w:val="24"/>
          <w:szCs w:val="24"/>
          <w:lang w:val="ro-RO"/>
        </w:rPr>
        <w:t>emnificația/importanța impactului</w:t>
      </w:r>
      <w:r w:rsidR="00A80556" w:rsidRPr="00AA36FA">
        <w:rPr>
          <w:rFonts w:ascii="Arial" w:hAnsi="Arial" w:cs="Arial"/>
          <w:i/>
          <w:sz w:val="24"/>
          <w:szCs w:val="24"/>
          <w:lang w:val="ro-RO"/>
        </w:rPr>
        <w:t xml:space="preserve"> asupra factorilor de mediu</w:t>
      </w:r>
      <w:r w:rsidR="00F15F32" w:rsidRPr="00AA36FA">
        <w:rPr>
          <w:rFonts w:ascii="Arial" w:hAnsi="Arial" w:cs="Arial"/>
          <w:i/>
          <w:sz w:val="24"/>
          <w:szCs w:val="24"/>
          <w:lang w:val="ro-RO"/>
        </w:rPr>
        <w:t xml:space="preserve"> va fi minoră, nesemnificativ</w:t>
      </w:r>
      <w:r w:rsidR="00A80556" w:rsidRPr="00AA36FA">
        <w:rPr>
          <w:rFonts w:ascii="Arial" w:hAnsi="Arial" w:cs="Arial"/>
          <w:i/>
          <w:sz w:val="24"/>
          <w:szCs w:val="24"/>
          <w:lang w:val="ro-RO"/>
        </w:rPr>
        <w:t>ă</w:t>
      </w:r>
      <w:r w:rsidR="00F15F32" w:rsidRPr="00AA36FA">
        <w:rPr>
          <w:rFonts w:ascii="Arial" w:hAnsi="Arial" w:cs="Arial"/>
          <w:i/>
          <w:sz w:val="24"/>
          <w:szCs w:val="24"/>
          <w:lang w:val="ro-RO"/>
        </w:rPr>
        <w:t>, iar extinderea spațială a impactului va fi locală.</w:t>
      </w:r>
    </w:p>
    <w:p w:rsidR="004E6183" w:rsidRPr="00AA36FA" w:rsidRDefault="00170F1F" w:rsidP="00EB748E">
      <w:pPr>
        <w:spacing w:after="0" w:line="240" w:lineRule="auto"/>
        <w:ind w:firstLine="720"/>
        <w:jc w:val="both"/>
        <w:rPr>
          <w:rFonts w:ascii="Arial" w:hAnsi="Arial" w:cs="Arial"/>
          <w:bCs/>
          <w:noProof/>
          <w:sz w:val="24"/>
          <w:szCs w:val="24"/>
          <w:lang w:val="ro-RO"/>
        </w:rPr>
      </w:pPr>
      <w:r w:rsidRPr="00AA36FA">
        <w:rPr>
          <w:rFonts w:ascii="Arial" w:hAnsi="Arial" w:cs="Arial"/>
          <w:sz w:val="24"/>
          <w:szCs w:val="24"/>
          <w:lang w:val="ro-RO"/>
        </w:rPr>
        <w:t xml:space="preserve">   </w:t>
      </w:r>
      <w:r w:rsidRPr="00AA36FA">
        <w:rPr>
          <w:rFonts w:ascii="Arial" w:hAnsi="Arial" w:cs="Arial"/>
          <w:bCs/>
          <w:noProof/>
          <w:sz w:val="24"/>
          <w:szCs w:val="24"/>
          <w:lang w:val="ro-RO"/>
        </w:rPr>
        <w:t>d</w:t>
      </w:r>
      <w:r w:rsidRPr="00AA36FA">
        <w:rPr>
          <w:rFonts w:ascii="Arial" w:hAnsi="Arial" w:cs="Arial"/>
          <w:bCs/>
          <w:noProof/>
          <w:sz w:val="24"/>
          <w:szCs w:val="24"/>
          <w:vertAlign w:val="subscript"/>
          <w:lang w:val="ro-RO"/>
        </w:rPr>
        <w:t>2</w:t>
      </w:r>
      <w:r w:rsidRPr="00AA36FA">
        <w:rPr>
          <w:rFonts w:ascii="Arial" w:hAnsi="Arial" w:cs="Arial"/>
          <w:bCs/>
          <w:noProof/>
          <w:sz w:val="24"/>
          <w:szCs w:val="24"/>
          <w:lang w:val="ro-RO"/>
        </w:rPr>
        <w:t xml:space="preserve">) </w:t>
      </w:r>
      <w:r w:rsidR="004E6183" w:rsidRPr="00AA36FA">
        <w:rPr>
          <w:rFonts w:ascii="Arial" w:hAnsi="Arial" w:cs="Arial"/>
          <w:bCs/>
          <w:noProof/>
          <w:sz w:val="24"/>
          <w:szCs w:val="24"/>
          <w:lang w:val="ro-RO"/>
        </w:rPr>
        <w:t>natura impactului</w:t>
      </w:r>
      <w:r w:rsidR="00F31359" w:rsidRPr="00AA36FA">
        <w:rPr>
          <w:rFonts w:ascii="Arial" w:hAnsi="Arial" w:cs="Arial"/>
          <w:bCs/>
          <w:noProof/>
          <w:sz w:val="24"/>
          <w:szCs w:val="24"/>
          <w:lang w:val="ro-RO"/>
        </w:rPr>
        <w:t>: -</w:t>
      </w:r>
      <w:r w:rsidR="00EB748E" w:rsidRPr="00AA36FA">
        <w:rPr>
          <w:rFonts w:ascii="Arial" w:hAnsi="Arial" w:cs="Arial"/>
          <w:bCs/>
          <w:noProof/>
          <w:sz w:val="24"/>
          <w:szCs w:val="24"/>
          <w:lang w:val="ro-RO"/>
        </w:rPr>
        <w:t xml:space="preserve"> </w:t>
      </w:r>
      <w:r w:rsidR="00BC1D93" w:rsidRPr="00AA36FA">
        <w:rPr>
          <w:rFonts w:ascii="Arial" w:hAnsi="Arial" w:cs="Arial"/>
          <w:bCs/>
          <w:i/>
          <w:noProof/>
          <w:sz w:val="24"/>
          <w:szCs w:val="24"/>
          <w:lang w:val="ro-RO"/>
        </w:rPr>
        <w:t xml:space="preserve">redusă, pe perioada de execuţie </w:t>
      </w:r>
      <w:r w:rsidR="00061064" w:rsidRPr="00AA36FA">
        <w:rPr>
          <w:rFonts w:ascii="Arial" w:hAnsi="Arial" w:cs="Arial"/>
          <w:bCs/>
          <w:i/>
          <w:noProof/>
          <w:sz w:val="24"/>
          <w:szCs w:val="24"/>
          <w:lang w:val="ro-RO"/>
        </w:rPr>
        <w:t>ș</w:t>
      </w:r>
      <w:r w:rsidR="00E7594D" w:rsidRPr="00AA36FA">
        <w:rPr>
          <w:rFonts w:ascii="Arial" w:hAnsi="Arial" w:cs="Arial"/>
          <w:bCs/>
          <w:i/>
          <w:noProof/>
          <w:sz w:val="24"/>
          <w:szCs w:val="24"/>
          <w:lang w:val="ro-RO"/>
        </w:rPr>
        <w:t>i</w:t>
      </w:r>
      <w:r w:rsidR="00BC1D93" w:rsidRPr="00AA36FA">
        <w:rPr>
          <w:rFonts w:ascii="Arial" w:hAnsi="Arial" w:cs="Arial"/>
          <w:bCs/>
          <w:i/>
          <w:noProof/>
          <w:sz w:val="24"/>
          <w:szCs w:val="24"/>
          <w:lang w:val="ro-RO"/>
        </w:rPr>
        <w:t xml:space="preserve"> funcţionare</w:t>
      </w:r>
      <w:r w:rsidR="00EB748E" w:rsidRPr="00AA36FA">
        <w:rPr>
          <w:rFonts w:ascii="Arial" w:hAnsi="Arial" w:cs="Arial"/>
          <w:bCs/>
          <w:i/>
          <w:noProof/>
          <w:sz w:val="24"/>
          <w:szCs w:val="24"/>
          <w:lang w:val="ro-RO"/>
        </w:rPr>
        <w:t>.</w:t>
      </w:r>
    </w:p>
    <w:p w:rsidR="004E6183" w:rsidRPr="00AA36FA" w:rsidRDefault="00170F1F" w:rsidP="004E6183">
      <w:pPr>
        <w:spacing w:after="0" w:line="240" w:lineRule="auto"/>
        <w:ind w:firstLine="720"/>
        <w:jc w:val="both"/>
        <w:rPr>
          <w:rFonts w:ascii="Arial" w:hAnsi="Arial" w:cs="Arial"/>
          <w:noProof/>
          <w:sz w:val="24"/>
          <w:szCs w:val="24"/>
          <w:lang w:val="ro-RO"/>
        </w:rPr>
      </w:pPr>
      <w:r w:rsidRPr="00AA36FA">
        <w:rPr>
          <w:rFonts w:ascii="Arial" w:hAnsi="Arial" w:cs="Arial"/>
          <w:sz w:val="24"/>
          <w:szCs w:val="24"/>
          <w:lang w:val="ro-RO"/>
        </w:rPr>
        <w:t xml:space="preserve">   d</w:t>
      </w:r>
      <w:r w:rsidRPr="00AA36FA">
        <w:rPr>
          <w:rFonts w:ascii="Arial" w:hAnsi="Arial" w:cs="Arial"/>
          <w:sz w:val="24"/>
          <w:szCs w:val="24"/>
          <w:vertAlign w:val="subscript"/>
          <w:lang w:val="ro-RO"/>
        </w:rPr>
        <w:t>3</w:t>
      </w:r>
      <w:r w:rsidRPr="00AA36FA">
        <w:rPr>
          <w:rFonts w:ascii="Arial" w:hAnsi="Arial" w:cs="Arial"/>
          <w:sz w:val="24"/>
          <w:szCs w:val="24"/>
          <w:lang w:val="ro-RO"/>
        </w:rPr>
        <w:t xml:space="preserve">) </w:t>
      </w:r>
      <w:r w:rsidR="004E6183" w:rsidRPr="00AA36FA">
        <w:rPr>
          <w:rFonts w:ascii="Arial" w:hAnsi="Arial" w:cs="Arial"/>
          <w:noProof/>
          <w:sz w:val="24"/>
          <w:szCs w:val="24"/>
          <w:lang w:val="ro-RO"/>
        </w:rPr>
        <w:t>natura transfrontalieră a impactului</w:t>
      </w:r>
      <w:r w:rsidR="00F129DE" w:rsidRPr="00AA36FA">
        <w:rPr>
          <w:rFonts w:ascii="Arial" w:hAnsi="Arial" w:cs="Arial"/>
          <w:noProof/>
          <w:sz w:val="24"/>
          <w:szCs w:val="24"/>
          <w:lang w:val="ro-RO"/>
        </w:rPr>
        <w:t xml:space="preserve">: </w:t>
      </w:r>
      <w:r w:rsidR="00F129DE" w:rsidRPr="00AA36FA">
        <w:rPr>
          <w:rFonts w:ascii="Arial" w:hAnsi="Arial" w:cs="Arial"/>
          <w:sz w:val="24"/>
          <w:szCs w:val="24"/>
          <w:lang w:val="ro-RO"/>
        </w:rPr>
        <w:t>- nu este cazul</w:t>
      </w:r>
      <w:r w:rsidR="004E6183" w:rsidRPr="00AA36FA">
        <w:rPr>
          <w:rFonts w:ascii="Arial" w:hAnsi="Arial" w:cs="Arial"/>
          <w:noProof/>
          <w:sz w:val="24"/>
          <w:szCs w:val="24"/>
          <w:lang w:val="ro-RO"/>
        </w:rPr>
        <w:t>;</w:t>
      </w:r>
      <w:r w:rsidR="002C4B37" w:rsidRPr="00AA36FA">
        <w:rPr>
          <w:rFonts w:ascii="Arial" w:hAnsi="Arial" w:cs="Arial"/>
          <w:noProof/>
          <w:sz w:val="24"/>
          <w:szCs w:val="24"/>
          <w:lang w:val="ro-RO"/>
        </w:rPr>
        <w:t xml:space="preserve"> </w:t>
      </w:r>
      <w:r w:rsidR="002C4B37" w:rsidRPr="00AA36FA">
        <w:rPr>
          <w:rFonts w:ascii="Arial" w:hAnsi="Arial" w:cs="Arial"/>
          <w:i/>
          <w:noProof/>
          <w:sz w:val="24"/>
          <w:szCs w:val="24"/>
          <w:lang w:val="ro-RO"/>
        </w:rPr>
        <w:t>amplasamentul proiectului nu se află în apropierea graniței cu alte țări</w:t>
      </w:r>
      <w:r w:rsidR="00926C75" w:rsidRPr="00AA36FA">
        <w:rPr>
          <w:rFonts w:ascii="Arial" w:hAnsi="Arial" w:cs="Arial"/>
          <w:i/>
          <w:noProof/>
          <w:sz w:val="24"/>
          <w:szCs w:val="24"/>
          <w:lang w:val="ro-RO"/>
        </w:rPr>
        <w:t xml:space="preserve">, proiectul nu va influența calitatea aerului înconjurător al altei țări sau </w:t>
      </w:r>
      <w:r w:rsidR="005831A3" w:rsidRPr="00AA36FA">
        <w:rPr>
          <w:rFonts w:ascii="Arial" w:hAnsi="Arial" w:cs="Arial"/>
          <w:i/>
          <w:noProof/>
          <w:sz w:val="24"/>
          <w:szCs w:val="24"/>
          <w:lang w:val="ro-RO"/>
        </w:rPr>
        <w:t xml:space="preserve">nu va genera </w:t>
      </w:r>
      <w:r w:rsidR="00926C75" w:rsidRPr="00AA36FA">
        <w:rPr>
          <w:rFonts w:ascii="Arial" w:hAnsi="Arial" w:cs="Arial"/>
          <w:i/>
          <w:noProof/>
          <w:sz w:val="24"/>
          <w:szCs w:val="24"/>
          <w:lang w:val="ro-RO"/>
        </w:rPr>
        <w:t>emi</w:t>
      </w:r>
      <w:r w:rsidR="00E7594D" w:rsidRPr="00AA36FA">
        <w:rPr>
          <w:rFonts w:ascii="Arial" w:hAnsi="Arial" w:cs="Arial"/>
          <w:i/>
          <w:noProof/>
          <w:sz w:val="24"/>
          <w:szCs w:val="24"/>
          <w:lang w:val="ro-RO"/>
        </w:rPr>
        <w:t>si</w:t>
      </w:r>
      <w:r w:rsidR="00926C75" w:rsidRPr="00AA36FA">
        <w:rPr>
          <w:rFonts w:ascii="Arial" w:hAnsi="Arial" w:cs="Arial"/>
          <w:i/>
          <w:noProof/>
          <w:sz w:val="24"/>
          <w:szCs w:val="24"/>
          <w:lang w:val="ro-RO"/>
        </w:rPr>
        <w:t>i în ape care se genereze efecte pe teritoriul altui stat.</w:t>
      </w:r>
    </w:p>
    <w:p w:rsidR="004E6183" w:rsidRPr="00AA36FA" w:rsidRDefault="004E6183" w:rsidP="004E6183">
      <w:pPr>
        <w:spacing w:after="0" w:line="240" w:lineRule="auto"/>
        <w:ind w:firstLine="720"/>
        <w:jc w:val="both"/>
        <w:rPr>
          <w:rFonts w:ascii="Arial" w:hAnsi="Arial" w:cs="Arial"/>
          <w:noProof/>
          <w:sz w:val="24"/>
          <w:szCs w:val="24"/>
          <w:lang w:val="ro-RO"/>
        </w:rPr>
      </w:pPr>
      <w:r w:rsidRPr="00AA36FA">
        <w:rPr>
          <w:rFonts w:ascii="Arial" w:hAnsi="Arial" w:cs="Arial"/>
          <w:b/>
          <w:bCs/>
          <w:noProof/>
          <w:sz w:val="24"/>
          <w:szCs w:val="24"/>
          <w:lang w:val="ro-RO"/>
        </w:rPr>
        <w:t>   </w:t>
      </w:r>
      <w:r w:rsidR="00170F1F" w:rsidRPr="00AA36FA">
        <w:rPr>
          <w:rFonts w:ascii="Arial" w:hAnsi="Arial" w:cs="Arial"/>
          <w:sz w:val="24"/>
          <w:szCs w:val="24"/>
          <w:lang w:val="ro-RO"/>
        </w:rPr>
        <w:t>d</w:t>
      </w:r>
      <w:r w:rsidR="00170F1F" w:rsidRPr="00AA36FA">
        <w:rPr>
          <w:rFonts w:ascii="Arial" w:hAnsi="Arial" w:cs="Arial"/>
          <w:sz w:val="24"/>
          <w:szCs w:val="24"/>
          <w:vertAlign w:val="subscript"/>
          <w:lang w:val="ro-RO"/>
        </w:rPr>
        <w:t>4</w:t>
      </w:r>
      <w:r w:rsidR="00170F1F" w:rsidRPr="00AA36FA">
        <w:rPr>
          <w:rFonts w:ascii="Arial" w:hAnsi="Arial" w:cs="Arial"/>
          <w:sz w:val="24"/>
          <w:szCs w:val="24"/>
          <w:lang w:val="ro-RO"/>
        </w:rPr>
        <w:t>)</w:t>
      </w:r>
      <w:r w:rsidRPr="00AA36FA">
        <w:rPr>
          <w:rFonts w:ascii="Arial" w:hAnsi="Arial" w:cs="Arial"/>
          <w:noProof/>
          <w:sz w:val="24"/>
          <w:szCs w:val="24"/>
          <w:lang w:val="ro-RO"/>
        </w:rPr>
        <w:t> inten</w:t>
      </w:r>
      <w:r w:rsidR="00E7594D" w:rsidRPr="00AA36FA">
        <w:rPr>
          <w:rFonts w:ascii="Arial" w:hAnsi="Arial" w:cs="Arial"/>
          <w:noProof/>
          <w:sz w:val="24"/>
          <w:szCs w:val="24"/>
          <w:lang w:val="ro-RO"/>
        </w:rPr>
        <w:t>si</w:t>
      </w:r>
      <w:r w:rsidRPr="00AA36FA">
        <w:rPr>
          <w:rFonts w:ascii="Arial" w:hAnsi="Arial" w:cs="Arial"/>
          <w:noProof/>
          <w:sz w:val="24"/>
          <w:szCs w:val="24"/>
          <w:lang w:val="ro-RO"/>
        </w:rPr>
        <w:t xml:space="preserve">tatea </w:t>
      </w:r>
      <w:r w:rsidR="00E7594D" w:rsidRPr="00AA36FA">
        <w:rPr>
          <w:rFonts w:ascii="Arial" w:hAnsi="Arial" w:cs="Arial"/>
          <w:noProof/>
          <w:sz w:val="24"/>
          <w:szCs w:val="24"/>
          <w:lang w:val="ro-RO"/>
        </w:rPr>
        <w:t>si</w:t>
      </w:r>
      <w:r w:rsidRPr="00AA36FA">
        <w:rPr>
          <w:rFonts w:ascii="Arial" w:hAnsi="Arial" w:cs="Arial"/>
          <w:noProof/>
          <w:sz w:val="24"/>
          <w:szCs w:val="24"/>
          <w:lang w:val="ro-RO"/>
        </w:rPr>
        <w:t xml:space="preserve"> complexitatea impactului</w:t>
      </w:r>
      <w:r w:rsidR="00170F1F" w:rsidRPr="00AA36FA">
        <w:rPr>
          <w:rFonts w:ascii="Arial" w:hAnsi="Arial" w:cs="Arial"/>
          <w:noProof/>
          <w:sz w:val="24"/>
          <w:szCs w:val="24"/>
          <w:lang w:val="ro-RO"/>
        </w:rPr>
        <w:t xml:space="preserve">: </w:t>
      </w:r>
      <w:r w:rsidR="00170F1F" w:rsidRPr="00AA36FA">
        <w:rPr>
          <w:rFonts w:ascii="Arial" w:hAnsi="Arial" w:cs="Arial"/>
          <w:sz w:val="24"/>
          <w:szCs w:val="24"/>
          <w:lang w:val="ro-RO"/>
        </w:rPr>
        <w:t xml:space="preserve">- </w:t>
      </w:r>
      <w:r w:rsidR="001576DC" w:rsidRPr="00AA36FA">
        <w:rPr>
          <w:rFonts w:ascii="Arial" w:hAnsi="Arial" w:cs="Arial"/>
          <w:sz w:val="24"/>
          <w:szCs w:val="24"/>
          <w:lang w:val="ro-RO"/>
        </w:rPr>
        <w:t>va fi mică</w:t>
      </w:r>
      <w:r w:rsidR="00170F1F" w:rsidRPr="00AA36FA">
        <w:rPr>
          <w:rFonts w:ascii="Arial" w:hAnsi="Arial" w:cs="Arial"/>
          <w:sz w:val="24"/>
          <w:szCs w:val="24"/>
          <w:lang w:val="ro-RO"/>
        </w:rPr>
        <w:t xml:space="preserve"> pe perioada de execuţie </w:t>
      </w:r>
      <w:r w:rsidR="001141A6" w:rsidRPr="00AA36FA">
        <w:rPr>
          <w:rFonts w:ascii="Arial" w:hAnsi="Arial" w:cs="Arial"/>
          <w:sz w:val="24"/>
          <w:szCs w:val="24"/>
          <w:lang w:val="ro-RO"/>
        </w:rPr>
        <w:t>ș</w:t>
      </w:r>
      <w:r w:rsidR="00E7594D" w:rsidRPr="00AA36FA">
        <w:rPr>
          <w:rFonts w:ascii="Arial" w:hAnsi="Arial" w:cs="Arial"/>
          <w:sz w:val="24"/>
          <w:szCs w:val="24"/>
          <w:lang w:val="ro-RO"/>
        </w:rPr>
        <w:t>i</w:t>
      </w:r>
      <w:r w:rsidR="00170F1F" w:rsidRPr="00AA36FA">
        <w:rPr>
          <w:rFonts w:ascii="Arial" w:hAnsi="Arial" w:cs="Arial"/>
          <w:sz w:val="24"/>
          <w:szCs w:val="24"/>
          <w:lang w:val="ro-RO"/>
        </w:rPr>
        <w:t xml:space="preserve"> funcţionare</w:t>
      </w:r>
      <w:r w:rsidRPr="00AA36FA">
        <w:rPr>
          <w:rFonts w:ascii="Arial" w:hAnsi="Arial" w:cs="Arial"/>
          <w:noProof/>
          <w:sz w:val="24"/>
          <w:szCs w:val="24"/>
          <w:lang w:val="ro-RO"/>
        </w:rPr>
        <w:t>;</w:t>
      </w:r>
    </w:p>
    <w:p w:rsidR="004E6183" w:rsidRPr="00AA36FA" w:rsidRDefault="004E6183" w:rsidP="00170F1F">
      <w:pPr>
        <w:spacing w:after="0" w:line="240" w:lineRule="auto"/>
        <w:ind w:firstLine="720"/>
        <w:jc w:val="both"/>
        <w:rPr>
          <w:rFonts w:ascii="Arial" w:hAnsi="Arial" w:cs="Arial"/>
          <w:noProof/>
          <w:sz w:val="24"/>
          <w:szCs w:val="24"/>
          <w:lang w:val="ro-RO"/>
        </w:rPr>
      </w:pPr>
      <w:r w:rsidRPr="00AA36FA">
        <w:rPr>
          <w:rFonts w:ascii="Arial" w:hAnsi="Arial" w:cs="Arial"/>
          <w:b/>
          <w:bCs/>
          <w:noProof/>
          <w:sz w:val="24"/>
          <w:szCs w:val="24"/>
          <w:lang w:val="ro-RO"/>
        </w:rPr>
        <w:t>   </w:t>
      </w:r>
      <w:r w:rsidR="00170F1F" w:rsidRPr="00AA36FA">
        <w:rPr>
          <w:rFonts w:ascii="Arial" w:hAnsi="Arial" w:cs="Arial"/>
          <w:sz w:val="24"/>
          <w:szCs w:val="24"/>
          <w:lang w:val="ro-RO"/>
        </w:rPr>
        <w:t>d</w:t>
      </w:r>
      <w:r w:rsidR="0062600A" w:rsidRPr="00AA36FA">
        <w:rPr>
          <w:rFonts w:ascii="Arial" w:hAnsi="Arial" w:cs="Arial"/>
          <w:sz w:val="24"/>
          <w:szCs w:val="24"/>
          <w:vertAlign w:val="subscript"/>
          <w:lang w:val="ro-RO"/>
        </w:rPr>
        <w:t>5</w:t>
      </w:r>
      <w:r w:rsidR="00170F1F" w:rsidRPr="00AA36FA">
        <w:rPr>
          <w:rFonts w:ascii="Arial" w:hAnsi="Arial" w:cs="Arial"/>
          <w:sz w:val="24"/>
          <w:szCs w:val="24"/>
          <w:lang w:val="ro-RO"/>
        </w:rPr>
        <w:t xml:space="preserve">) </w:t>
      </w:r>
      <w:r w:rsidRPr="00AA36FA">
        <w:rPr>
          <w:rFonts w:ascii="Arial" w:hAnsi="Arial" w:cs="Arial"/>
          <w:noProof/>
          <w:sz w:val="24"/>
          <w:szCs w:val="24"/>
          <w:lang w:val="ro-RO"/>
        </w:rPr>
        <w:t>probabilitatea impactului</w:t>
      </w:r>
      <w:r w:rsidR="00170F1F" w:rsidRPr="00AA36FA">
        <w:rPr>
          <w:rFonts w:ascii="Arial" w:hAnsi="Arial" w:cs="Arial"/>
          <w:noProof/>
          <w:sz w:val="24"/>
          <w:szCs w:val="24"/>
          <w:lang w:val="ro-RO"/>
        </w:rPr>
        <w:t xml:space="preserve"> </w:t>
      </w:r>
      <w:r w:rsidR="00170F1F" w:rsidRPr="00AA36FA">
        <w:rPr>
          <w:rFonts w:ascii="Arial" w:hAnsi="Arial" w:cs="Arial"/>
          <w:sz w:val="24"/>
          <w:szCs w:val="24"/>
          <w:lang w:val="ro-RO"/>
        </w:rPr>
        <w:t xml:space="preserve">- redusă, </w:t>
      </w:r>
      <w:r w:rsidR="00BC1D93" w:rsidRPr="00AA36FA">
        <w:rPr>
          <w:rFonts w:ascii="Arial" w:hAnsi="Arial" w:cs="Arial"/>
          <w:sz w:val="24"/>
          <w:szCs w:val="24"/>
          <w:lang w:val="ro-RO"/>
        </w:rPr>
        <w:t xml:space="preserve">în condiţiile exploatării instalaţiilor în conformitate cu procedurile de lucru </w:t>
      </w:r>
      <w:r w:rsidR="00E7594D" w:rsidRPr="00AA36FA">
        <w:rPr>
          <w:rFonts w:ascii="Arial" w:hAnsi="Arial" w:cs="Arial"/>
          <w:sz w:val="24"/>
          <w:szCs w:val="24"/>
          <w:lang w:val="ro-RO"/>
        </w:rPr>
        <w:t>si</w:t>
      </w:r>
      <w:r w:rsidR="00BC1D93" w:rsidRPr="00AA36FA">
        <w:rPr>
          <w:rFonts w:ascii="Arial" w:hAnsi="Arial" w:cs="Arial"/>
          <w:sz w:val="24"/>
          <w:szCs w:val="24"/>
          <w:lang w:val="ro-RO"/>
        </w:rPr>
        <w:t xml:space="preserve"> respectării măsurilor de reducere a impactului asupra factorilor de mediu propuse prin proiect</w:t>
      </w:r>
      <w:r w:rsidR="004463A7" w:rsidRPr="00AA36FA">
        <w:rPr>
          <w:rFonts w:ascii="Arial" w:hAnsi="Arial" w:cs="Arial"/>
          <w:noProof/>
          <w:sz w:val="24"/>
          <w:szCs w:val="24"/>
          <w:lang w:val="ro-RO"/>
        </w:rPr>
        <w:t>.</w:t>
      </w:r>
      <w:r w:rsidR="004463A7" w:rsidRPr="00AA36FA">
        <w:rPr>
          <w:rFonts w:ascii="Arial" w:eastAsia="Times New Roman" w:hAnsi="Arial" w:cs="Arial"/>
          <w:sz w:val="24"/>
          <w:szCs w:val="24"/>
          <w:lang w:val="ro-RO"/>
        </w:rPr>
        <w:t xml:space="preserve"> </w:t>
      </w:r>
      <w:r w:rsidR="004463A7" w:rsidRPr="00AA36FA">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AA36FA">
        <w:rPr>
          <w:rFonts w:ascii="Arial" w:hAnsi="Arial" w:cs="Arial"/>
          <w:noProof/>
          <w:sz w:val="24"/>
          <w:szCs w:val="24"/>
          <w:lang w:val="ro-RO"/>
        </w:rPr>
        <w:t>.</w:t>
      </w:r>
    </w:p>
    <w:p w:rsidR="004E6183" w:rsidRPr="00AA36FA" w:rsidRDefault="0062600A" w:rsidP="004E6183">
      <w:pPr>
        <w:spacing w:after="0" w:line="240" w:lineRule="auto"/>
        <w:ind w:firstLine="720"/>
        <w:jc w:val="both"/>
        <w:rPr>
          <w:rFonts w:ascii="Arial" w:hAnsi="Arial" w:cs="Arial"/>
          <w:noProof/>
          <w:sz w:val="24"/>
          <w:szCs w:val="24"/>
          <w:lang w:val="ro-RO"/>
        </w:rPr>
      </w:pPr>
      <w:r w:rsidRPr="00AA36FA">
        <w:rPr>
          <w:rFonts w:ascii="Arial" w:hAnsi="Arial" w:cs="Arial"/>
          <w:sz w:val="24"/>
          <w:szCs w:val="24"/>
          <w:lang w:val="ro-RO"/>
        </w:rPr>
        <w:t xml:space="preserve">   d</w:t>
      </w:r>
      <w:r w:rsidRPr="00AA36FA">
        <w:rPr>
          <w:rFonts w:ascii="Arial" w:hAnsi="Arial" w:cs="Arial"/>
          <w:sz w:val="24"/>
          <w:szCs w:val="24"/>
          <w:vertAlign w:val="subscript"/>
          <w:lang w:val="ro-RO"/>
        </w:rPr>
        <w:t>6</w:t>
      </w:r>
      <w:r w:rsidRPr="00AA36FA">
        <w:rPr>
          <w:rFonts w:ascii="Arial" w:hAnsi="Arial" w:cs="Arial"/>
          <w:sz w:val="24"/>
          <w:szCs w:val="24"/>
          <w:lang w:val="ro-RO"/>
        </w:rPr>
        <w:t xml:space="preserve">) </w:t>
      </w:r>
      <w:r w:rsidR="004E6183" w:rsidRPr="00AA36FA">
        <w:rPr>
          <w:rFonts w:ascii="Arial" w:hAnsi="Arial" w:cs="Arial"/>
          <w:noProof/>
          <w:sz w:val="24"/>
          <w:szCs w:val="24"/>
          <w:lang w:val="ro-RO"/>
        </w:rPr>
        <w:t xml:space="preserve">debutul, durata, frecvenţa </w:t>
      </w:r>
      <w:r w:rsidR="00E7594D" w:rsidRPr="00AA36FA">
        <w:rPr>
          <w:rFonts w:ascii="Arial" w:hAnsi="Arial" w:cs="Arial"/>
          <w:noProof/>
          <w:sz w:val="24"/>
          <w:szCs w:val="24"/>
          <w:lang w:val="ro-RO"/>
        </w:rPr>
        <w:t>si</w:t>
      </w:r>
      <w:r w:rsidR="004E6183" w:rsidRPr="00AA36FA">
        <w:rPr>
          <w:rFonts w:ascii="Arial" w:hAnsi="Arial" w:cs="Arial"/>
          <w:noProof/>
          <w:sz w:val="24"/>
          <w:szCs w:val="24"/>
          <w:lang w:val="ro-RO"/>
        </w:rPr>
        <w:t xml:space="preserve"> rever</w:t>
      </w:r>
      <w:r w:rsidR="00E7594D" w:rsidRPr="00AA36FA">
        <w:rPr>
          <w:rFonts w:ascii="Arial" w:hAnsi="Arial" w:cs="Arial"/>
          <w:noProof/>
          <w:sz w:val="24"/>
          <w:szCs w:val="24"/>
          <w:lang w:val="ro-RO"/>
        </w:rPr>
        <w:t>si</w:t>
      </w:r>
      <w:r w:rsidR="004E6183" w:rsidRPr="00AA36FA">
        <w:rPr>
          <w:rFonts w:ascii="Arial" w:hAnsi="Arial" w:cs="Arial"/>
          <w:noProof/>
          <w:sz w:val="24"/>
          <w:szCs w:val="24"/>
          <w:lang w:val="ro-RO"/>
        </w:rPr>
        <w:t>bilitatea preconizate ale impactului</w:t>
      </w:r>
      <w:r w:rsidRPr="00AA36FA">
        <w:rPr>
          <w:rFonts w:ascii="Arial" w:hAnsi="Arial" w:cs="Arial"/>
          <w:noProof/>
          <w:sz w:val="24"/>
          <w:szCs w:val="24"/>
          <w:lang w:val="ro-RO"/>
        </w:rPr>
        <w:t xml:space="preserve">: </w:t>
      </w:r>
      <w:r w:rsidRPr="00AA36FA">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AA36FA">
        <w:rPr>
          <w:rFonts w:ascii="Arial" w:hAnsi="Arial" w:cs="Arial"/>
          <w:sz w:val="24"/>
          <w:szCs w:val="24"/>
          <w:lang w:val="ro-RO"/>
        </w:rPr>
        <w:t xml:space="preserve">durata </w:t>
      </w:r>
      <w:r w:rsidR="00061064" w:rsidRPr="00AA36FA">
        <w:rPr>
          <w:rFonts w:ascii="Arial" w:hAnsi="Arial" w:cs="Arial"/>
          <w:sz w:val="24"/>
          <w:szCs w:val="24"/>
          <w:lang w:val="ro-RO"/>
        </w:rPr>
        <w:t>ș</w:t>
      </w:r>
      <w:r w:rsidR="00E7594D" w:rsidRPr="00AA36FA">
        <w:rPr>
          <w:rFonts w:ascii="Arial" w:hAnsi="Arial" w:cs="Arial"/>
          <w:sz w:val="24"/>
          <w:szCs w:val="24"/>
          <w:lang w:val="ro-RO"/>
        </w:rPr>
        <w:t>i</w:t>
      </w:r>
      <w:r w:rsidR="005F1303" w:rsidRPr="00AA36FA">
        <w:rPr>
          <w:rFonts w:ascii="Arial" w:hAnsi="Arial" w:cs="Arial"/>
          <w:sz w:val="24"/>
          <w:szCs w:val="24"/>
          <w:lang w:val="ro-RO"/>
        </w:rPr>
        <w:t xml:space="preserve"> frecvența </w:t>
      </w:r>
      <w:r w:rsidRPr="00AA36FA">
        <w:rPr>
          <w:rFonts w:ascii="Arial" w:hAnsi="Arial" w:cs="Arial"/>
          <w:sz w:val="24"/>
          <w:szCs w:val="24"/>
          <w:lang w:val="ro-RO"/>
        </w:rPr>
        <w:t>impactul</w:t>
      </w:r>
      <w:r w:rsidR="005F1303" w:rsidRPr="00AA36FA">
        <w:rPr>
          <w:rFonts w:ascii="Arial" w:hAnsi="Arial" w:cs="Arial"/>
          <w:sz w:val="24"/>
          <w:szCs w:val="24"/>
          <w:lang w:val="ro-RO"/>
        </w:rPr>
        <w:t>ui</w:t>
      </w:r>
      <w:r w:rsidRPr="00AA36FA">
        <w:rPr>
          <w:rFonts w:ascii="Arial" w:hAnsi="Arial" w:cs="Arial"/>
          <w:sz w:val="24"/>
          <w:szCs w:val="24"/>
          <w:lang w:val="ro-RO"/>
        </w:rPr>
        <w:t xml:space="preserve"> asupra factorilor de mediu va fi temporar</w:t>
      </w:r>
      <w:r w:rsidR="004634C3" w:rsidRPr="00AA36FA">
        <w:rPr>
          <w:rFonts w:ascii="Arial" w:hAnsi="Arial" w:cs="Arial"/>
          <w:sz w:val="24"/>
          <w:szCs w:val="24"/>
          <w:lang w:val="ro-RO"/>
        </w:rPr>
        <w:t xml:space="preserve"> </w:t>
      </w:r>
      <w:r w:rsidR="00061064" w:rsidRPr="00AA36FA">
        <w:rPr>
          <w:rFonts w:ascii="Arial" w:hAnsi="Arial" w:cs="Arial"/>
          <w:sz w:val="24"/>
          <w:szCs w:val="24"/>
          <w:lang w:val="ro-RO"/>
        </w:rPr>
        <w:t>ș</w:t>
      </w:r>
      <w:r w:rsidR="00E7594D" w:rsidRPr="00AA36FA">
        <w:rPr>
          <w:rFonts w:ascii="Arial" w:hAnsi="Arial" w:cs="Arial"/>
          <w:sz w:val="24"/>
          <w:szCs w:val="24"/>
          <w:lang w:val="ro-RO"/>
        </w:rPr>
        <w:t>i</w:t>
      </w:r>
      <w:r w:rsidR="004634C3" w:rsidRPr="00AA36FA">
        <w:rPr>
          <w:rFonts w:ascii="Arial" w:hAnsi="Arial" w:cs="Arial"/>
          <w:sz w:val="24"/>
          <w:szCs w:val="24"/>
          <w:lang w:val="ro-RO"/>
        </w:rPr>
        <w:t xml:space="preserve"> pe termen scurt</w:t>
      </w:r>
      <w:r w:rsidRPr="00AA36FA">
        <w:rPr>
          <w:rFonts w:ascii="Arial" w:hAnsi="Arial" w:cs="Arial"/>
          <w:sz w:val="24"/>
          <w:szCs w:val="24"/>
          <w:lang w:val="ro-RO"/>
        </w:rPr>
        <w:t xml:space="preserve">. Pe măsura realizării lucrărilor </w:t>
      </w:r>
      <w:r w:rsidR="00061064" w:rsidRPr="00AA36FA">
        <w:rPr>
          <w:rFonts w:ascii="Arial" w:hAnsi="Arial" w:cs="Arial"/>
          <w:sz w:val="24"/>
          <w:szCs w:val="24"/>
          <w:lang w:val="ro-RO"/>
        </w:rPr>
        <w:t>ș</w:t>
      </w:r>
      <w:r w:rsidR="00E7594D" w:rsidRPr="00AA36FA">
        <w:rPr>
          <w:rFonts w:ascii="Arial" w:hAnsi="Arial" w:cs="Arial"/>
          <w:sz w:val="24"/>
          <w:szCs w:val="24"/>
          <w:lang w:val="ro-RO"/>
        </w:rPr>
        <w:t>i</w:t>
      </w:r>
      <w:r w:rsidRPr="00AA36FA">
        <w:rPr>
          <w:rFonts w:ascii="Arial" w:hAnsi="Arial" w:cs="Arial"/>
          <w:sz w:val="24"/>
          <w:szCs w:val="24"/>
          <w:lang w:val="ro-RO"/>
        </w:rPr>
        <w:t xml:space="preserve"> închiderii fronturilor de lucru, calitatea factorilor de mediu afectaţi va reveni la parametrii iniţiali</w:t>
      </w:r>
      <w:r w:rsidR="004E6183" w:rsidRPr="00AA36FA">
        <w:rPr>
          <w:rFonts w:ascii="Arial" w:hAnsi="Arial" w:cs="Arial"/>
          <w:noProof/>
          <w:sz w:val="24"/>
          <w:szCs w:val="24"/>
          <w:lang w:val="ro-RO"/>
        </w:rPr>
        <w:t>;</w:t>
      </w:r>
    </w:p>
    <w:p w:rsidR="004E6183" w:rsidRPr="00AA36FA" w:rsidRDefault="004E6183" w:rsidP="004E6183">
      <w:pPr>
        <w:spacing w:after="0" w:line="240" w:lineRule="auto"/>
        <w:ind w:firstLine="720"/>
        <w:jc w:val="both"/>
        <w:rPr>
          <w:rFonts w:ascii="Arial" w:hAnsi="Arial" w:cs="Arial"/>
          <w:noProof/>
          <w:sz w:val="24"/>
          <w:szCs w:val="24"/>
          <w:lang w:val="ro-RO"/>
        </w:rPr>
      </w:pPr>
      <w:r w:rsidRPr="00AA36FA">
        <w:rPr>
          <w:rFonts w:ascii="Arial" w:hAnsi="Arial" w:cs="Arial"/>
          <w:b/>
          <w:bCs/>
          <w:noProof/>
          <w:sz w:val="24"/>
          <w:szCs w:val="24"/>
          <w:lang w:val="ro-RO"/>
        </w:rPr>
        <w:t>   </w:t>
      </w:r>
      <w:r w:rsidR="00744F41" w:rsidRPr="00AA36FA">
        <w:rPr>
          <w:rFonts w:ascii="Arial" w:hAnsi="Arial" w:cs="Arial"/>
          <w:sz w:val="24"/>
          <w:szCs w:val="24"/>
          <w:lang w:val="ro-RO"/>
        </w:rPr>
        <w:t>d</w:t>
      </w:r>
      <w:r w:rsidR="00744F41" w:rsidRPr="00AA36FA">
        <w:rPr>
          <w:rFonts w:ascii="Arial" w:hAnsi="Arial" w:cs="Arial"/>
          <w:sz w:val="24"/>
          <w:szCs w:val="24"/>
          <w:vertAlign w:val="subscript"/>
          <w:lang w:val="ro-RO"/>
        </w:rPr>
        <w:t>7</w:t>
      </w:r>
      <w:r w:rsidR="00744F41" w:rsidRPr="00AA36FA">
        <w:rPr>
          <w:rFonts w:ascii="Arial" w:hAnsi="Arial" w:cs="Arial"/>
          <w:sz w:val="24"/>
          <w:szCs w:val="24"/>
          <w:lang w:val="ro-RO"/>
        </w:rPr>
        <w:t>)</w:t>
      </w:r>
      <w:r w:rsidRPr="00AA36FA">
        <w:rPr>
          <w:rFonts w:ascii="Arial" w:hAnsi="Arial" w:cs="Arial"/>
          <w:noProof/>
          <w:sz w:val="24"/>
          <w:szCs w:val="24"/>
          <w:lang w:val="ro-RO"/>
        </w:rPr>
        <w:t xml:space="preserve"> cumularea impactului cu impactul altor proiecte existente </w:t>
      </w:r>
      <w:r w:rsidR="00061064" w:rsidRPr="00AA36FA">
        <w:rPr>
          <w:rFonts w:ascii="Arial" w:hAnsi="Arial" w:cs="Arial"/>
          <w:noProof/>
          <w:sz w:val="24"/>
          <w:szCs w:val="24"/>
          <w:lang w:val="ro-RO"/>
        </w:rPr>
        <w:t>ș</w:t>
      </w:r>
      <w:r w:rsidR="00E7594D" w:rsidRPr="00AA36FA">
        <w:rPr>
          <w:rFonts w:ascii="Arial" w:hAnsi="Arial" w:cs="Arial"/>
          <w:noProof/>
          <w:sz w:val="24"/>
          <w:szCs w:val="24"/>
          <w:lang w:val="ro-RO"/>
        </w:rPr>
        <w:t>i</w:t>
      </w:r>
      <w:r w:rsidRPr="00AA36FA">
        <w:rPr>
          <w:rFonts w:ascii="Arial" w:hAnsi="Arial" w:cs="Arial"/>
          <w:noProof/>
          <w:sz w:val="24"/>
          <w:szCs w:val="24"/>
          <w:lang w:val="ro-RO"/>
        </w:rPr>
        <w:t>/sau aprobate</w:t>
      </w:r>
      <w:r w:rsidR="00744F41" w:rsidRPr="00AA36FA">
        <w:rPr>
          <w:rFonts w:ascii="Arial" w:hAnsi="Arial" w:cs="Arial"/>
          <w:noProof/>
          <w:sz w:val="24"/>
          <w:szCs w:val="24"/>
          <w:lang w:val="ro-RO"/>
        </w:rPr>
        <w:t xml:space="preserve">: </w:t>
      </w:r>
      <w:r w:rsidR="001605DA" w:rsidRPr="00AA36FA">
        <w:rPr>
          <w:rFonts w:ascii="Arial" w:hAnsi="Arial" w:cs="Arial"/>
          <w:i/>
          <w:noProof/>
          <w:sz w:val="24"/>
          <w:szCs w:val="24"/>
          <w:lang w:val="ro-RO"/>
        </w:rPr>
        <w:t>nu este cazul</w:t>
      </w:r>
      <w:r w:rsidRPr="00AA36FA">
        <w:rPr>
          <w:rFonts w:ascii="Arial" w:hAnsi="Arial" w:cs="Arial"/>
          <w:i/>
          <w:noProof/>
          <w:sz w:val="24"/>
          <w:szCs w:val="24"/>
          <w:lang w:val="ro-RO"/>
        </w:rPr>
        <w:t>;</w:t>
      </w:r>
    </w:p>
    <w:p w:rsidR="004E6183" w:rsidRPr="00AA36FA" w:rsidRDefault="002070E7" w:rsidP="004E6183">
      <w:pPr>
        <w:spacing w:after="0" w:line="240" w:lineRule="auto"/>
        <w:ind w:firstLine="720"/>
        <w:jc w:val="both"/>
        <w:rPr>
          <w:rFonts w:ascii="Arial" w:hAnsi="Arial" w:cs="Arial"/>
          <w:noProof/>
          <w:sz w:val="24"/>
          <w:szCs w:val="24"/>
          <w:lang w:val="ro-RO"/>
        </w:rPr>
      </w:pPr>
      <w:r w:rsidRPr="00AA36FA">
        <w:rPr>
          <w:rFonts w:ascii="Arial" w:hAnsi="Arial" w:cs="Arial"/>
          <w:sz w:val="24"/>
          <w:szCs w:val="24"/>
          <w:lang w:val="ro-RO"/>
        </w:rPr>
        <w:t xml:space="preserve">   d</w:t>
      </w:r>
      <w:r w:rsidRPr="00AA36FA">
        <w:rPr>
          <w:rFonts w:ascii="Arial" w:hAnsi="Arial" w:cs="Arial"/>
          <w:sz w:val="24"/>
          <w:szCs w:val="24"/>
          <w:vertAlign w:val="subscript"/>
          <w:lang w:val="ro-RO"/>
        </w:rPr>
        <w:t>8</w:t>
      </w:r>
      <w:r w:rsidRPr="00AA36FA">
        <w:rPr>
          <w:rFonts w:ascii="Arial" w:hAnsi="Arial" w:cs="Arial"/>
          <w:sz w:val="24"/>
          <w:szCs w:val="24"/>
          <w:lang w:val="ro-RO"/>
        </w:rPr>
        <w:t>)</w:t>
      </w:r>
      <w:r w:rsidR="004E6183" w:rsidRPr="00AA36FA">
        <w:rPr>
          <w:rFonts w:ascii="Arial" w:hAnsi="Arial" w:cs="Arial"/>
          <w:noProof/>
          <w:sz w:val="24"/>
          <w:szCs w:val="24"/>
          <w:lang w:val="ro-RO"/>
        </w:rPr>
        <w:t> po</w:t>
      </w:r>
      <w:r w:rsidR="00E7594D" w:rsidRPr="00AA36FA">
        <w:rPr>
          <w:rFonts w:ascii="Arial" w:hAnsi="Arial" w:cs="Arial"/>
          <w:noProof/>
          <w:sz w:val="24"/>
          <w:szCs w:val="24"/>
          <w:lang w:val="ro-RO"/>
        </w:rPr>
        <w:t>si</w:t>
      </w:r>
      <w:r w:rsidR="004E6183" w:rsidRPr="00AA36FA">
        <w:rPr>
          <w:rFonts w:ascii="Arial" w:hAnsi="Arial" w:cs="Arial"/>
          <w:noProof/>
          <w:sz w:val="24"/>
          <w:szCs w:val="24"/>
          <w:lang w:val="ro-RO"/>
        </w:rPr>
        <w:t>bilitatea de reducere efectivă a impactului</w:t>
      </w:r>
      <w:r w:rsidR="00C24BD6" w:rsidRPr="00AA36FA">
        <w:rPr>
          <w:rFonts w:ascii="Arial" w:hAnsi="Arial" w:cs="Arial"/>
          <w:noProof/>
          <w:sz w:val="24"/>
          <w:szCs w:val="24"/>
          <w:lang w:val="ro-RO"/>
        </w:rPr>
        <w:t xml:space="preserve">: </w:t>
      </w:r>
      <w:r w:rsidR="00B259DB" w:rsidRPr="00AA36FA">
        <w:rPr>
          <w:rFonts w:ascii="Arial" w:hAnsi="Arial" w:cs="Arial"/>
          <w:i/>
          <w:noProof/>
          <w:sz w:val="24"/>
          <w:szCs w:val="24"/>
          <w:lang w:val="ro-RO"/>
        </w:rPr>
        <w:t xml:space="preserve">nu este cazul, </w:t>
      </w:r>
      <w:r w:rsidR="00C24BD6" w:rsidRPr="00AA36FA">
        <w:rPr>
          <w:rFonts w:ascii="Arial" w:hAnsi="Arial" w:cs="Arial"/>
          <w:i/>
          <w:noProof/>
          <w:sz w:val="24"/>
          <w:szCs w:val="24"/>
          <w:lang w:val="ro-RO"/>
        </w:rPr>
        <w:t xml:space="preserve">respectarea legislației în vigoare </w:t>
      </w:r>
      <w:r w:rsidR="00061064" w:rsidRPr="00AA36FA">
        <w:rPr>
          <w:rFonts w:ascii="Arial" w:hAnsi="Arial" w:cs="Arial"/>
          <w:i/>
          <w:noProof/>
          <w:sz w:val="24"/>
          <w:szCs w:val="24"/>
          <w:lang w:val="ro-RO"/>
        </w:rPr>
        <w:t>ș</w:t>
      </w:r>
      <w:r w:rsidR="00E7594D" w:rsidRPr="00AA36FA">
        <w:rPr>
          <w:rFonts w:ascii="Arial" w:hAnsi="Arial" w:cs="Arial"/>
          <w:i/>
          <w:noProof/>
          <w:sz w:val="24"/>
          <w:szCs w:val="24"/>
          <w:lang w:val="ro-RO"/>
        </w:rPr>
        <w:t>i</w:t>
      </w:r>
      <w:r w:rsidR="00C24BD6" w:rsidRPr="00AA36FA">
        <w:rPr>
          <w:rFonts w:ascii="Arial" w:hAnsi="Arial" w:cs="Arial"/>
          <w:i/>
          <w:noProof/>
          <w:sz w:val="24"/>
          <w:szCs w:val="24"/>
          <w:lang w:val="ro-RO"/>
        </w:rPr>
        <w:t xml:space="preserve"> </w:t>
      </w:r>
      <w:r w:rsidR="00D955C1" w:rsidRPr="00AA36FA">
        <w:rPr>
          <w:rFonts w:ascii="Arial" w:hAnsi="Arial" w:cs="Arial"/>
          <w:i/>
          <w:noProof/>
          <w:sz w:val="24"/>
          <w:szCs w:val="24"/>
          <w:lang w:val="ro-RO"/>
        </w:rPr>
        <w:t>respectarea condițiilor</w:t>
      </w:r>
      <w:r w:rsidR="00C24BD6" w:rsidRPr="00AA36FA">
        <w:rPr>
          <w:rFonts w:ascii="Arial" w:hAnsi="Arial" w:cs="Arial"/>
          <w:i/>
          <w:noProof/>
          <w:sz w:val="24"/>
          <w:szCs w:val="24"/>
          <w:lang w:val="ro-RO"/>
        </w:rPr>
        <w:t xml:space="preserve"> </w:t>
      </w:r>
      <w:r w:rsidR="00267409" w:rsidRPr="00AA36FA">
        <w:rPr>
          <w:rFonts w:ascii="Arial" w:hAnsi="Arial" w:cs="Arial"/>
          <w:i/>
          <w:noProof/>
          <w:sz w:val="24"/>
          <w:szCs w:val="24"/>
          <w:lang w:val="ro-RO"/>
        </w:rPr>
        <w:t xml:space="preserve">din </w:t>
      </w:r>
      <w:r w:rsidR="00D955C1" w:rsidRPr="00AA36FA">
        <w:rPr>
          <w:rFonts w:ascii="Arial" w:hAnsi="Arial" w:cs="Arial"/>
          <w:i/>
          <w:noProof/>
          <w:sz w:val="24"/>
          <w:szCs w:val="24"/>
          <w:lang w:val="ro-RO"/>
        </w:rPr>
        <w:t>prezent</w:t>
      </w:r>
      <w:r w:rsidR="00267409" w:rsidRPr="00AA36FA">
        <w:rPr>
          <w:rFonts w:ascii="Arial" w:hAnsi="Arial" w:cs="Arial"/>
          <w:i/>
          <w:noProof/>
          <w:sz w:val="24"/>
          <w:szCs w:val="24"/>
          <w:lang w:val="ro-RO"/>
        </w:rPr>
        <w:t>a</w:t>
      </w:r>
      <w:r w:rsidR="00493C8D" w:rsidRPr="00AA36FA">
        <w:rPr>
          <w:rFonts w:ascii="Arial" w:hAnsi="Arial" w:cs="Arial"/>
          <w:i/>
          <w:noProof/>
          <w:sz w:val="24"/>
          <w:szCs w:val="24"/>
          <w:lang w:val="ro-RO"/>
        </w:rPr>
        <w:t xml:space="preserve"> </w:t>
      </w:r>
      <w:r w:rsidR="00C24BD6" w:rsidRPr="00AA36FA">
        <w:rPr>
          <w:rFonts w:ascii="Arial" w:hAnsi="Arial" w:cs="Arial"/>
          <w:i/>
          <w:noProof/>
          <w:sz w:val="24"/>
          <w:szCs w:val="24"/>
          <w:lang w:val="ro-RO"/>
        </w:rPr>
        <w:t>Decizi</w:t>
      </w:r>
      <w:r w:rsidR="00493C8D" w:rsidRPr="00AA36FA">
        <w:rPr>
          <w:rFonts w:ascii="Arial" w:hAnsi="Arial" w:cs="Arial"/>
          <w:i/>
          <w:noProof/>
          <w:sz w:val="24"/>
          <w:szCs w:val="24"/>
          <w:lang w:val="ro-RO"/>
        </w:rPr>
        <w:t>e</w:t>
      </w:r>
      <w:r w:rsidR="00267409" w:rsidRPr="00AA36FA">
        <w:rPr>
          <w:rFonts w:ascii="Arial" w:hAnsi="Arial" w:cs="Arial"/>
          <w:i/>
          <w:noProof/>
          <w:sz w:val="24"/>
          <w:szCs w:val="24"/>
          <w:lang w:val="ro-RO"/>
        </w:rPr>
        <w:t xml:space="preserve"> etapă</w:t>
      </w:r>
      <w:r w:rsidR="00C24BD6" w:rsidRPr="00AA36FA">
        <w:rPr>
          <w:rFonts w:ascii="Arial" w:hAnsi="Arial" w:cs="Arial"/>
          <w:i/>
          <w:noProof/>
          <w:sz w:val="24"/>
          <w:szCs w:val="24"/>
          <w:lang w:val="ro-RO"/>
        </w:rPr>
        <w:t xml:space="preserve"> de încadrare</w:t>
      </w:r>
      <w:r w:rsidR="004E6183" w:rsidRPr="00AA36FA">
        <w:rPr>
          <w:rFonts w:ascii="Arial" w:hAnsi="Arial" w:cs="Arial"/>
          <w:i/>
          <w:noProof/>
          <w:sz w:val="24"/>
          <w:szCs w:val="24"/>
          <w:lang w:val="ro-RO"/>
        </w:rPr>
        <w:t>.</w:t>
      </w:r>
    </w:p>
    <w:p w:rsidR="00B57C7B" w:rsidRPr="000C2EA9"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0C2EA9">
        <w:rPr>
          <w:rFonts w:ascii="Arial" w:hAnsi="Arial" w:cs="Arial"/>
          <w:b/>
          <w:color w:val="FF0000"/>
          <w:sz w:val="24"/>
          <w:szCs w:val="24"/>
          <w:lang w:val="ro-RO"/>
        </w:rPr>
        <w:t xml:space="preserve">  </w:t>
      </w:r>
    </w:p>
    <w:p w:rsidR="003B6998" w:rsidRPr="001334B4" w:rsidRDefault="003B6998" w:rsidP="00320FC6">
      <w:pPr>
        <w:autoSpaceDE w:val="0"/>
        <w:autoSpaceDN w:val="0"/>
        <w:adjustRightInd w:val="0"/>
        <w:spacing w:after="0" w:line="240" w:lineRule="auto"/>
        <w:jc w:val="both"/>
        <w:rPr>
          <w:rFonts w:ascii="Arial" w:hAnsi="Arial" w:cs="Arial"/>
          <w:b/>
          <w:sz w:val="24"/>
          <w:szCs w:val="24"/>
          <w:lang w:val="ro-RO"/>
        </w:rPr>
      </w:pPr>
      <w:r w:rsidRPr="001334B4">
        <w:rPr>
          <w:rFonts w:ascii="Arial" w:hAnsi="Arial" w:cs="Arial"/>
          <w:b/>
          <w:sz w:val="24"/>
          <w:szCs w:val="24"/>
          <w:lang w:val="ro-RO"/>
        </w:rPr>
        <w:t>II.</w:t>
      </w:r>
      <w:r w:rsidR="00320FC6" w:rsidRPr="001334B4">
        <w:rPr>
          <w:rFonts w:ascii="Arial" w:hAnsi="Arial" w:cs="Arial"/>
          <w:b/>
          <w:sz w:val="24"/>
          <w:szCs w:val="24"/>
          <w:lang w:val="ro-RO"/>
        </w:rPr>
        <w:t xml:space="preserve"> </w:t>
      </w:r>
      <w:r w:rsidR="00320FC6" w:rsidRPr="001334B4">
        <w:rPr>
          <w:rFonts w:ascii="Arial" w:hAnsi="Arial" w:cs="Arial"/>
          <w:noProof/>
          <w:sz w:val="24"/>
          <w:szCs w:val="24"/>
          <w:lang w:val="ro-RO"/>
        </w:rPr>
        <w:t>P</w:t>
      </w:r>
      <w:r w:rsidRPr="001334B4">
        <w:rPr>
          <w:rFonts w:ascii="Arial" w:hAnsi="Arial" w:cs="Arial"/>
          <w:sz w:val="24"/>
          <w:szCs w:val="24"/>
          <w:lang w:val="ro-RO"/>
        </w:rPr>
        <w:t>roiectul propus</w:t>
      </w:r>
      <w:r w:rsidRPr="001334B4">
        <w:rPr>
          <w:rFonts w:ascii="Arial" w:hAnsi="Arial" w:cs="Arial"/>
          <w:b/>
          <w:sz w:val="24"/>
          <w:szCs w:val="24"/>
          <w:lang w:val="ro-RO"/>
        </w:rPr>
        <w:t xml:space="preserve"> </w:t>
      </w:r>
      <w:r w:rsidRPr="001334B4">
        <w:rPr>
          <w:rFonts w:ascii="Arial" w:hAnsi="Arial" w:cs="Arial"/>
          <w:b/>
          <w:sz w:val="24"/>
          <w:szCs w:val="24"/>
          <w:u w:val="single"/>
          <w:lang w:val="ro-RO"/>
        </w:rPr>
        <w:t>nu intră</w:t>
      </w:r>
      <w:r w:rsidRPr="001334B4">
        <w:rPr>
          <w:rFonts w:ascii="Arial" w:hAnsi="Arial" w:cs="Arial"/>
          <w:b/>
          <w:sz w:val="24"/>
          <w:szCs w:val="24"/>
          <w:lang w:val="ro-RO"/>
        </w:rPr>
        <w:t xml:space="preserve"> </w:t>
      </w:r>
      <w:r w:rsidRPr="001334B4">
        <w:rPr>
          <w:rFonts w:ascii="Arial" w:hAnsi="Arial" w:cs="Arial"/>
          <w:sz w:val="24"/>
          <w:szCs w:val="24"/>
          <w:lang w:val="ro-RO"/>
        </w:rPr>
        <w:t xml:space="preserve">sub incidenţa art. 28  din Ordonanţa de Urgenţă a Guvernului nr. 57/2007 privind regimul ariilor naturale protejate, conservarea habitatelor naturale, a florei </w:t>
      </w:r>
      <w:r w:rsidR="00E7594D" w:rsidRPr="001334B4">
        <w:rPr>
          <w:rFonts w:ascii="Arial" w:hAnsi="Arial" w:cs="Arial"/>
          <w:sz w:val="24"/>
          <w:szCs w:val="24"/>
          <w:lang w:val="ro-RO"/>
        </w:rPr>
        <w:t>si</w:t>
      </w:r>
      <w:r w:rsidRPr="001334B4">
        <w:rPr>
          <w:rFonts w:ascii="Arial" w:hAnsi="Arial" w:cs="Arial"/>
          <w:sz w:val="24"/>
          <w:szCs w:val="24"/>
          <w:lang w:val="ro-RO"/>
        </w:rPr>
        <w:t xml:space="preserve"> faunei sălbatice, aprobată cu modificări </w:t>
      </w:r>
      <w:r w:rsidR="00E7594D" w:rsidRPr="001334B4">
        <w:rPr>
          <w:rFonts w:ascii="Arial" w:hAnsi="Arial" w:cs="Arial"/>
          <w:sz w:val="24"/>
          <w:szCs w:val="24"/>
          <w:lang w:val="ro-RO"/>
        </w:rPr>
        <w:t>si</w:t>
      </w:r>
      <w:r w:rsidRPr="001334B4">
        <w:rPr>
          <w:rFonts w:ascii="Arial" w:hAnsi="Arial" w:cs="Arial"/>
          <w:sz w:val="24"/>
          <w:szCs w:val="24"/>
          <w:lang w:val="ro-RO"/>
        </w:rPr>
        <w:t xml:space="preserve"> completări prin Legea nr. 49/2011, cu modificările </w:t>
      </w:r>
      <w:r w:rsidR="00E7594D" w:rsidRPr="001334B4">
        <w:rPr>
          <w:rFonts w:ascii="Arial" w:hAnsi="Arial" w:cs="Arial"/>
          <w:sz w:val="24"/>
          <w:szCs w:val="24"/>
          <w:lang w:val="ro-RO"/>
        </w:rPr>
        <w:t>si</w:t>
      </w:r>
      <w:r w:rsidRPr="001334B4">
        <w:rPr>
          <w:rFonts w:ascii="Arial" w:hAnsi="Arial" w:cs="Arial"/>
          <w:sz w:val="24"/>
          <w:szCs w:val="24"/>
          <w:lang w:val="ro-RO"/>
        </w:rPr>
        <w:t xml:space="preserve"> completările ulterioare, deoarece amplasamentul proiectului nu este </w:t>
      </w:r>
      <w:r w:rsidR="00E7594D" w:rsidRPr="001334B4">
        <w:rPr>
          <w:rFonts w:ascii="Arial" w:hAnsi="Arial" w:cs="Arial"/>
          <w:sz w:val="24"/>
          <w:szCs w:val="24"/>
          <w:lang w:val="ro-RO"/>
        </w:rPr>
        <w:t>si</w:t>
      </w:r>
      <w:r w:rsidRPr="001334B4">
        <w:rPr>
          <w:rFonts w:ascii="Arial" w:hAnsi="Arial" w:cs="Arial"/>
          <w:sz w:val="24"/>
          <w:szCs w:val="24"/>
          <w:lang w:val="ro-RO"/>
        </w:rPr>
        <w:t xml:space="preserve">tuat ȋn arii protejate de </w:t>
      </w:r>
      <w:r w:rsidRPr="001334B4">
        <w:rPr>
          <w:rFonts w:ascii="Arial" w:hAnsi="Arial" w:cs="Arial"/>
          <w:sz w:val="24"/>
          <w:szCs w:val="24"/>
          <w:lang w:val="ro-RO"/>
        </w:rPr>
        <w:lastRenderedPageBreak/>
        <w:t xml:space="preserve">interes naţional, comunitar </w:t>
      </w:r>
      <w:r w:rsidR="00AB3297" w:rsidRPr="001334B4">
        <w:rPr>
          <w:rFonts w:ascii="Arial" w:hAnsi="Arial" w:cs="Arial"/>
          <w:sz w:val="24"/>
          <w:szCs w:val="24"/>
          <w:lang w:val="ro-RO"/>
        </w:rPr>
        <w:t xml:space="preserve">sau internațional, </w:t>
      </w:r>
      <w:r w:rsidRPr="001334B4">
        <w:rPr>
          <w:rFonts w:ascii="Arial" w:hAnsi="Arial" w:cs="Arial"/>
          <w:sz w:val="24"/>
          <w:szCs w:val="24"/>
          <w:lang w:val="ro-RO"/>
        </w:rPr>
        <w:t>conform coordonatelor Stereo 70 prezentate în documentaţie;</w:t>
      </w:r>
    </w:p>
    <w:p w:rsidR="00F45ED5" w:rsidRPr="000C2EA9"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0C2EA9">
        <w:rPr>
          <w:rFonts w:ascii="Arial" w:hAnsi="Arial" w:cs="Arial"/>
          <w:color w:val="FF0000"/>
          <w:sz w:val="24"/>
          <w:szCs w:val="24"/>
          <w:lang w:val="ro-RO"/>
        </w:rPr>
        <w:t xml:space="preserve">   </w:t>
      </w:r>
    </w:p>
    <w:p w:rsidR="003B6998" w:rsidRPr="001334B4" w:rsidRDefault="003B6998" w:rsidP="003B6998">
      <w:pPr>
        <w:autoSpaceDE w:val="0"/>
        <w:autoSpaceDN w:val="0"/>
        <w:adjustRightInd w:val="0"/>
        <w:spacing w:after="0" w:line="240" w:lineRule="auto"/>
        <w:jc w:val="both"/>
        <w:rPr>
          <w:rFonts w:ascii="Arial" w:hAnsi="Arial" w:cs="Arial"/>
          <w:b/>
          <w:sz w:val="24"/>
          <w:szCs w:val="24"/>
          <w:lang w:val="ro-RO"/>
        </w:rPr>
      </w:pPr>
      <w:r w:rsidRPr="001334B4">
        <w:rPr>
          <w:rFonts w:ascii="Arial" w:hAnsi="Arial" w:cs="Arial"/>
          <w:b/>
          <w:sz w:val="24"/>
          <w:szCs w:val="24"/>
          <w:lang w:val="ro-RO"/>
        </w:rPr>
        <w:t xml:space="preserve">III. </w:t>
      </w:r>
      <w:r w:rsidRPr="001334B4">
        <w:rPr>
          <w:rFonts w:ascii="Arial" w:hAnsi="Arial" w:cs="Arial"/>
          <w:b/>
          <w:noProof/>
          <w:sz w:val="24"/>
          <w:szCs w:val="24"/>
          <w:lang w:val="ro-RO"/>
        </w:rPr>
        <w:t>Motivele pe baza cărora s-a stabilit nece</w:t>
      </w:r>
      <w:r w:rsidR="00E7594D" w:rsidRPr="001334B4">
        <w:rPr>
          <w:rFonts w:ascii="Arial" w:hAnsi="Arial" w:cs="Arial"/>
          <w:b/>
          <w:noProof/>
          <w:sz w:val="24"/>
          <w:szCs w:val="24"/>
          <w:lang w:val="ro-RO"/>
        </w:rPr>
        <w:t>si</w:t>
      </w:r>
      <w:r w:rsidRPr="001334B4">
        <w:rPr>
          <w:rFonts w:ascii="Arial" w:hAnsi="Arial" w:cs="Arial"/>
          <w:b/>
          <w:noProof/>
          <w:sz w:val="24"/>
          <w:szCs w:val="24"/>
          <w:lang w:val="ro-RO"/>
        </w:rPr>
        <w:t xml:space="preserve">tatea neefectuării </w:t>
      </w:r>
      <w:r w:rsidRPr="001334B4">
        <w:rPr>
          <w:rFonts w:ascii="Arial" w:hAnsi="Arial" w:cs="Arial"/>
          <w:b/>
          <w:i/>
          <w:noProof/>
          <w:sz w:val="24"/>
          <w:szCs w:val="24"/>
          <w:lang w:val="ro-RO"/>
        </w:rPr>
        <w:t>evaluării impactului asupra corpurilor de apă</w:t>
      </w:r>
      <w:r w:rsidRPr="001334B4">
        <w:rPr>
          <w:rFonts w:ascii="Arial" w:hAnsi="Arial" w:cs="Arial"/>
          <w:b/>
          <w:noProof/>
          <w:sz w:val="24"/>
          <w:szCs w:val="24"/>
          <w:lang w:val="ro-RO"/>
        </w:rPr>
        <w:t xml:space="preserve"> sunt următoarele:</w:t>
      </w:r>
    </w:p>
    <w:p w:rsidR="003B6998" w:rsidRPr="001334B4"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1334B4">
        <w:rPr>
          <w:rFonts w:ascii="Arial" w:hAnsi="Arial" w:cs="Arial"/>
          <w:sz w:val="24"/>
          <w:szCs w:val="24"/>
          <w:lang w:val="ro-RO"/>
        </w:rPr>
        <w:t xml:space="preserve">- proiectul propus </w:t>
      </w:r>
      <w:r w:rsidRPr="001334B4">
        <w:rPr>
          <w:rFonts w:ascii="Arial" w:hAnsi="Arial" w:cs="Arial"/>
          <w:b/>
          <w:sz w:val="24"/>
          <w:szCs w:val="24"/>
          <w:u w:val="single"/>
          <w:lang w:val="ro-RO"/>
        </w:rPr>
        <w:t>intră</w:t>
      </w:r>
      <w:r w:rsidRPr="001334B4">
        <w:rPr>
          <w:rFonts w:ascii="Arial" w:hAnsi="Arial" w:cs="Arial"/>
          <w:sz w:val="24"/>
          <w:szCs w:val="24"/>
          <w:lang w:val="ro-RO"/>
        </w:rPr>
        <w:t xml:space="preserve"> sub incidenţa prevederilor art. 48 </w:t>
      </w:r>
      <w:r w:rsidR="00E7594D" w:rsidRPr="001334B4">
        <w:rPr>
          <w:rFonts w:ascii="Arial" w:hAnsi="Arial" w:cs="Arial"/>
          <w:sz w:val="24"/>
          <w:szCs w:val="24"/>
          <w:lang w:val="ro-RO"/>
        </w:rPr>
        <w:t>si</w:t>
      </w:r>
      <w:r w:rsidRPr="001334B4">
        <w:rPr>
          <w:rFonts w:ascii="Arial" w:hAnsi="Arial" w:cs="Arial"/>
          <w:sz w:val="24"/>
          <w:szCs w:val="24"/>
          <w:lang w:val="ro-RO"/>
        </w:rPr>
        <w:t xml:space="preserve"> 54 din Legea apelor nr. 107/1996, cu modificările </w:t>
      </w:r>
      <w:r w:rsidR="006C61E9" w:rsidRPr="001334B4">
        <w:rPr>
          <w:rFonts w:ascii="Arial" w:hAnsi="Arial" w:cs="Arial"/>
          <w:sz w:val="24"/>
          <w:szCs w:val="24"/>
          <w:lang w:val="ro-RO"/>
        </w:rPr>
        <w:t>ș</w:t>
      </w:r>
      <w:r w:rsidR="00E7594D" w:rsidRPr="001334B4">
        <w:rPr>
          <w:rFonts w:ascii="Arial" w:hAnsi="Arial" w:cs="Arial"/>
          <w:sz w:val="24"/>
          <w:szCs w:val="24"/>
          <w:lang w:val="ro-RO"/>
        </w:rPr>
        <w:t>i</w:t>
      </w:r>
      <w:r w:rsidRPr="001334B4">
        <w:rPr>
          <w:rFonts w:ascii="Arial" w:hAnsi="Arial" w:cs="Arial"/>
          <w:sz w:val="24"/>
          <w:szCs w:val="24"/>
          <w:lang w:val="ro-RO"/>
        </w:rPr>
        <w:t xml:space="preserve"> completările ulterioare;</w:t>
      </w:r>
    </w:p>
    <w:p w:rsidR="001F3FF9" w:rsidRPr="000C2EA9" w:rsidRDefault="001F3FF9" w:rsidP="00A5309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A53093" w:rsidRPr="00826D55"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826D55">
        <w:rPr>
          <w:rFonts w:ascii="Arial" w:eastAsia="Times New Roman" w:hAnsi="Arial" w:cs="Arial"/>
          <w:sz w:val="24"/>
          <w:szCs w:val="24"/>
          <w:u w:val="single"/>
          <w:lang w:val="ro-RO"/>
        </w:rPr>
        <w:t>Localizarea proiectului:</w:t>
      </w:r>
    </w:p>
    <w:p w:rsidR="008D3D74" w:rsidRPr="00826D55" w:rsidRDefault="008D3D74" w:rsidP="008D3D74">
      <w:pPr>
        <w:spacing w:after="0" w:line="240" w:lineRule="auto"/>
        <w:ind w:firstLine="720"/>
        <w:jc w:val="both"/>
        <w:rPr>
          <w:rFonts w:ascii="Arial" w:hAnsi="Arial" w:cs="Arial"/>
          <w:noProof/>
          <w:sz w:val="24"/>
          <w:szCs w:val="24"/>
          <w:lang w:val="ro-RO"/>
        </w:rPr>
      </w:pPr>
      <w:r w:rsidRPr="00826D55">
        <w:rPr>
          <w:rFonts w:ascii="Arial" w:hAnsi="Arial" w:cs="Arial"/>
          <w:b/>
          <w:noProof/>
          <w:sz w:val="24"/>
          <w:szCs w:val="24"/>
          <w:lang w:val="ro-RO"/>
        </w:rPr>
        <w:t>Amplasament:</w:t>
      </w:r>
      <w:r w:rsidRPr="00826D55">
        <w:rPr>
          <w:rFonts w:ascii="Arial" w:hAnsi="Arial" w:cs="Arial"/>
          <w:noProof/>
          <w:sz w:val="24"/>
          <w:szCs w:val="24"/>
          <w:lang w:val="ro-RO"/>
        </w:rPr>
        <w:t xml:space="preserve"> </w:t>
      </w:r>
      <w:r w:rsidR="00826D55" w:rsidRPr="00826D55">
        <w:rPr>
          <w:rFonts w:ascii="Arial" w:hAnsi="Arial" w:cs="Arial"/>
          <w:noProof/>
          <w:sz w:val="24"/>
          <w:szCs w:val="24"/>
          <w:lang w:val="pt-BR"/>
        </w:rPr>
        <w:t>intravilanul</w:t>
      </w:r>
      <w:r w:rsidR="00826D55" w:rsidRPr="00826D55">
        <w:rPr>
          <w:rFonts w:ascii="Arial" w:hAnsi="Arial" w:cs="Arial"/>
          <w:b/>
          <w:noProof/>
          <w:sz w:val="24"/>
          <w:szCs w:val="24"/>
          <w:lang w:val="pt-BR"/>
        </w:rPr>
        <w:t xml:space="preserve"> </w:t>
      </w:r>
      <w:r w:rsidR="00826D55" w:rsidRPr="00826D55">
        <w:rPr>
          <w:rFonts w:ascii="Arial" w:hAnsi="Arial" w:cs="Arial"/>
          <w:noProof/>
          <w:sz w:val="24"/>
          <w:szCs w:val="24"/>
          <w:lang w:val="pt-BR"/>
        </w:rPr>
        <w:t>localității Meseșenii de Sus, comuna Meseșenii de Jos, pe domeniul public, în lungul tramelor  stradale (3 străzi), a drumului comunal (DC 76) și a drumului județean DJ 191C, respectând traseul acestora, în acostament și adiacent părții carosabile, bazinul hidrografic</w:t>
      </w:r>
      <w:r w:rsidR="00826D55" w:rsidRPr="00826D55">
        <w:rPr>
          <w:rFonts w:ascii="Arial" w:hAnsi="Arial" w:cs="Arial"/>
          <w:noProof/>
          <w:sz w:val="24"/>
          <w:szCs w:val="24"/>
          <w:lang w:val="ro-RO"/>
        </w:rPr>
        <w:t>: Someș – Crasna, v. Colițca</w:t>
      </w:r>
      <w:r w:rsidRPr="00826D55">
        <w:rPr>
          <w:rFonts w:ascii="Arial" w:hAnsi="Arial" w:cs="Arial"/>
          <w:noProof/>
          <w:sz w:val="24"/>
          <w:szCs w:val="24"/>
          <w:lang w:val="ro-RO"/>
        </w:rPr>
        <w:t>.</w:t>
      </w:r>
    </w:p>
    <w:p w:rsidR="008D3D74" w:rsidRPr="002E0A9B" w:rsidRDefault="008D3D74" w:rsidP="008D3D74">
      <w:pPr>
        <w:spacing w:after="0" w:line="240" w:lineRule="auto"/>
        <w:ind w:firstLine="720"/>
        <w:jc w:val="both"/>
        <w:rPr>
          <w:rFonts w:ascii="Arial" w:hAnsi="Arial" w:cs="Arial"/>
          <w:noProof/>
          <w:sz w:val="24"/>
          <w:szCs w:val="24"/>
          <w:lang w:val="ro-RO"/>
        </w:rPr>
      </w:pPr>
      <w:r w:rsidRPr="002E0A9B">
        <w:rPr>
          <w:rFonts w:ascii="Arial" w:hAnsi="Arial" w:cs="Arial"/>
          <w:b/>
          <w:noProof/>
          <w:sz w:val="24"/>
          <w:szCs w:val="24"/>
          <w:lang w:val="ro-RO"/>
        </w:rPr>
        <w:t>Corp de apă de suprafață:</w:t>
      </w:r>
      <w:r w:rsidRPr="002E0A9B">
        <w:rPr>
          <w:rFonts w:ascii="Arial" w:hAnsi="Arial" w:cs="Arial"/>
          <w:noProof/>
          <w:sz w:val="24"/>
          <w:szCs w:val="24"/>
          <w:lang w:val="ro-RO"/>
        </w:rPr>
        <w:t xml:space="preserve"> </w:t>
      </w:r>
      <w:r w:rsidR="002E0A9B" w:rsidRPr="002E0A9B">
        <w:rPr>
          <w:rFonts w:ascii="Arial" w:hAnsi="Arial" w:cs="Arial"/>
          <w:noProof/>
          <w:sz w:val="24"/>
          <w:szCs w:val="24"/>
          <w:lang w:val="ro-RO"/>
        </w:rPr>
        <w:t>RORW2.2.9_B1, Colițca</w:t>
      </w:r>
      <w:r w:rsidRPr="002E0A9B">
        <w:rPr>
          <w:rFonts w:ascii="Arial" w:hAnsi="Arial" w:cs="Arial"/>
          <w:noProof/>
          <w:sz w:val="24"/>
          <w:szCs w:val="24"/>
          <w:lang w:val="ro-RO"/>
        </w:rPr>
        <w:t>.</w:t>
      </w:r>
    </w:p>
    <w:p w:rsidR="00E82F05" w:rsidRPr="002E0A9B" w:rsidRDefault="008D3D74" w:rsidP="00585CED">
      <w:pPr>
        <w:spacing w:after="0" w:line="240" w:lineRule="auto"/>
        <w:ind w:firstLine="720"/>
        <w:jc w:val="both"/>
        <w:rPr>
          <w:rFonts w:ascii="Arial" w:eastAsia="Times New Roman" w:hAnsi="Arial" w:cs="Arial"/>
          <w:noProof/>
          <w:sz w:val="24"/>
          <w:szCs w:val="24"/>
          <w:lang w:val="ro-RO" w:eastAsia="ar-SA"/>
        </w:rPr>
      </w:pPr>
      <w:r w:rsidRPr="002E0A9B">
        <w:rPr>
          <w:rFonts w:ascii="Arial" w:hAnsi="Arial" w:cs="Arial"/>
          <w:b/>
          <w:noProof/>
          <w:sz w:val="24"/>
          <w:szCs w:val="24"/>
          <w:lang w:val="ro-RO"/>
        </w:rPr>
        <w:t xml:space="preserve">Corp de apă subteran: </w:t>
      </w:r>
      <w:r w:rsidR="002E0A9B" w:rsidRPr="002E0A9B">
        <w:rPr>
          <w:rFonts w:ascii="Arial" w:hAnsi="Arial" w:cs="Arial"/>
          <w:bCs/>
          <w:noProof/>
          <w:sz w:val="24"/>
          <w:szCs w:val="24"/>
          <w:lang w:val="it-IT"/>
        </w:rPr>
        <w:t xml:space="preserve">de adâncime, </w:t>
      </w:r>
      <w:r w:rsidR="002E0A9B" w:rsidRPr="002E0A9B">
        <w:rPr>
          <w:rFonts w:ascii="Arial" w:hAnsi="Arial" w:cs="Arial"/>
          <w:bCs/>
          <w:noProof/>
          <w:sz w:val="24"/>
          <w:szCs w:val="24"/>
          <w:lang w:val="ro-RO"/>
        </w:rPr>
        <w:t>ROCR08</w:t>
      </w:r>
      <w:r w:rsidR="002E0A9B" w:rsidRPr="002E0A9B">
        <w:rPr>
          <w:rFonts w:ascii="Arial" w:hAnsi="Arial" w:cs="Arial"/>
          <w:bCs/>
          <w:noProof/>
          <w:sz w:val="24"/>
          <w:szCs w:val="24"/>
          <w:lang w:val="it-IT"/>
        </w:rPr>
        <w:t>,</w:t>
      </w:r>
      <w:r w:rsidR="002E0A9B" w:rsidRPr="002E0A9B">
        <w:rPr>
          <w:rFonts w:ascii="Arial" w:hAnsi="Arial" w:cs="Arial"/>
          <w:bCs/>
          <w:noProof/>
          <w:sz w:val="24"/>
          <w:szCs w:val="24"/>
          <w:lang w:val="ro-RO"/>
        </w:rPr>
        <w:t xml:space="preserve"> Arad</w:t>
      </w:r>
      <w:r w:rsidR="00387C4D">
        <w:rPr>
          <w:rFonts w:ascii="Arial" w:hAnsi="Arial" w:cs="Arial"/>
          <w:bCs/>
          <w:noProof/>
          <w:sz w:val="24"/>
          <w:szCs w:val="24"/>
          <w:lang w:val="ro-RO"/>
        </w:rPr>
        <w:t xml:space="preserve"> – </w:t>
      </w:r>
      <w:r w:rsidR="002E0A9B" w:rsidRPr="002E0A9B">
        <w:rPr>
          <w:rFonts w:ascii="Arial" w:hAnsi="Arial" w:cs="Arial"/>
          <w:bCs/>
          <w:noProof/>
          <w:sz w:val="24"/>
          <w:szCs w:val="24"/>
          <w:lang w:val="ro-RO"/>
        </w:rPr>
        <w:t>Oradea</w:t>
      </w:r>
      <w:r w:rsidR="00387C4D">
        <w:rPr>
          <w:rFonts w:ascii="Arial" w:hAnsi="Arial" w:cs="Arial"/>
          <w:bCs/>
          <w:noProof/>
          <w:sz w:val="24"/>
          <w:szCs w:val="24"/>
          <w:lang w:val="ro-RO"/>
        </w:rPr>
        <w:t xml:space="preserve"> </w:t>
      </w:r>
      <w:r w:rsidR="002E0A9B" w:rsidRPr="002E0A9B">
        <w:rPr>
          <w:rFonts w:ascii="Arial" w:hAnsi="Arial" w:cs="Arial"/>
          <w:bCs/>
          <w:noProof/>
          <w:sz w:val="24"/>
          <w:szCs w:val="24"/>
          <w:lang w:val="ro-RO"/>
        </w:rPr>
        <w:t>-</w:t>
      </w:r>
      <w:r w:rsidR="00387C4D">
        <w:rPr>
          <w:rFonts w:ascii="Arial" w:hAnsi="Arial" w:cs="Arial"/>
          <w:bCs/>
          <w:noProof/>
          <w:sz w:val="24"/>
          <w:szCs w:val="24"/>
          <w:lang w:val="ro-RO"/>
        </w:rPr>
        <w:t xml:space="preserve"> </w:t>
      </w:r>
      <w:r w:rsidR="002E0A9B" w:rsidRPr="002E0A9B">
        <w:rPr>
          <w:rFonts w:ascii="Arial" w:hAnsi="Arial" w:cs="Arial"/>
          <w:bCs/>
          <w:noProof/>
          <w:sz w:val="24"/>
          <w:szCs w:val="24"/>
          <w:lang w:val="ro-RO"/>
        </w:rPr>
        <w:t>Satu Mare</w:t>
      </w:r>
      <w:r w:rsidR="00E82F05" w:rsidRPr="002E0A9B">
        <w:rPr>
          <w:rFonts w:ascii="Arial" w:eastAsia="Times New Roman" w:hAnsi="Arial" w:cs="Arial"/>
          <w:noProof/>
          <w:sz w:val="24"/>
          <w:szCs w:val="24"/>
          <w:lang w:val="ro-RO" w:eastAsia="ar-SA"/>
        </w:rPr>
        <w:t>;</w:t>
      </w:r>
    </w:p>
    <w:p w:rsidR="001540DF" w:rsidRPr="000C2EA9" w:rsidRDefault="001540DF" w:rsidP="00A53093">
      <w:pPr>
        <w:autoSpaceDE w:val="0"/>
        <w:autoSpaceDN w:val="0"/>
        <w:adjustRightInd w:val="0"/>
        <w:spacing w:after="0" w:line="240" w:lineRule="auto"/>
        <w:jc w:val="both"/>
        <w:rPr>
          <w:rFonts w:ascii="Arial" w:eastAsia="Times New Roman" w:hAnsi="Arial" w:cs="Arial"/>
          <w:color w:val="FF0000"/>
          <w:sz w:val="24"/>
          <w:szCs w:val="24"/>
          <w:lang w:val="ro-RO"/>
        </w:rPr>
      </w:pPr>
    </w:p>
    <w:p w:rsidR="00B43963" w:rsidRPr="00C95C33" w:rsidRDefault="00E45B83" w:rsidP="00D61F34">
      <w:pPr>
        <w:autoSpaceDE w:val="0"/>
        <w:autoSpaceDN w:val="0"/>
        <w:adjustRightInd w:val="0"/>
        <w:spacing w:after="0" w:line="240" w:lineRule="auto"/>
        <w:ind w:firstLine="720"/>
        <w:jc w:val="both"/>
        <w:rPr>
          <w:rFonts w:ascii="Arial" w:eastAsia="Times New Roman" w:hAnsi="Arial" w:cs="Arial"/>
          <w:noProof/>
          <w:sz w:val="24"/>
          <w:szCs w:val="24"/>
          <w:lang w:val="ro-RO"/>
        </w:rPr>
      </w:pPr>
      <w:r w:rsidRPr="00C95C33">
        <w:rPr>
          <w:rFonts w:ascii="Arial" w:eastAsia="Times New Roman" w:hAnsi="Arial" w:cs="Arial"/>
          <w:noProof/>
          <w:sz w:val="24"/>
          <w:szCs w:val="24"/>
          <w:lang w:val="ro-RO"/>
        </w:rPr>
        <w:t xml:space="preserve">În prezent localitatea Meseșenii de Sus din comuna </w:t>
      </w:r>
      <w:r w:rsidR="00C95C33" w:rsidRPr="00C95C33">
        <w:rPr>
          <w:rFonts w:ascii="Arial" w:eastAsia="Times New Roman" w:hAnsi="Arial" w:cs="Arial"/>
          <w:noProof/>
          <w:sz w:val="24"/>
          <w:szCs w:val="24"/>
          <w:lang w:val="ro-RO"/>
        </w:rPr>
        <w:t>Meseș</w:t>
      </w:r>
      <w:r w:rsidRPr="00C95C33">
        <w:rPr>
          <w:rFonts w:ascii="Arial" w:eastAsia="Times New Roman" w:hAnsi="Arial" w:cs="Arial"/>
          <w:noProof/>
          <w:sz w:val="24"/>
          <w:szCs w:val="24"/>
          <w:lang w:val="ro-RO"/>
        </w:rPr>
        <w:t>enii de Jos dispune de s</w:t>
      </w:r>
      <w:r w:rsidR="007E6257">
        <w:rPr>
          <w:rFonts w:ascii="Arial" w:eastAsia="Times New Roman" w:hAnsi="Arial" w:cs="Arial"/>
          <w:noProof/>
          <w:sz w:val="24"/>
          <w:szCs w:val="24"/>
          <w:lang w:val="ro-RO"/>
        </w:rPr>
        <w:t>istem  de alimentare cu apă (conform</w:t>
      </w:r>
      <w:r w:rsidRPr="00C95C33">
        <w:rPr>
          <w:rFonts w:ascii="Arial" w:eastAsia="Times New Roman" w:hAnsi="Arial" w:cs="Arial"/>
          <w:noProof/>
          <w:sz w:val="24"/>
          <w:szCs w:val="24"/>
          <w:lang w:val="ro-RO"/>
        </w:rPr>
        <w:t xml:space="preserve"> Autorizației de gospodărire a apelor nr. SJ</w:t>
      </w:r>
      <w:r w:rsidR="00C95C33" w:rsidRPr="00C95C33">
        <w:rPr>
          <w:rFonts w:ascii="Arial" w:eastAsia="Times New Roman" w:hAnsi="Arial" w:cs="Arial"/>
          <w:noProof/>
          <w:sz w:val="24"/>
          <w:szCs w:val="24"/>
          <w:lang w:val="ro-RO"/>
        </w:rPr>
        <w:t xml:space="preserve"> </w:t>
      </w:r>
      <w:r w:rsidRPr="00C95C33">
        <w:rPr>
          <w:rFonts w:ascii="Arial" w:eastAsia="Times New Roman" w:hAnsi="Arial" w:cs="Arial"/>
          <w:noProof/>
          <w:sz w:val="24"/>
          <w:szCs w:val="24"/>
          <w:lang w:val="ro-RO"/>
        </w:rPr>
        <w:t>-1 din 4.01.2022, din sursă subterană de mare adâncime F</w:t>
      </w:r>
      <w:r w:rsidRPr="00C95C33">
        <w:rPr>
          <w:rFonts w:ascii="Arial" w:eastAsia="Times New Roman" w:hAnsi="Arial" w:cs="Arial"/>
          <w:noProof/>
          <w:sz w:val="24"/>
          <w:szCs w:val="24"/>
          <w:vertAlign w:val="subscript"/>
          <w:lang w:val="ro-RO"/>
        </w:rPr>
        <w:t>1</w:t>
      </w:r>
      <w:r w:rsidR="00C95C33" w:rsidRPr="00C95C33">
        <w:rPr>
          <w:rFonts w:ascii="Arial" w:eastAsia="Times New Roman" w:hAnsi="Arial" w:cs="Arial"/>
          <w:noProof/>
          <w:sz w:val="24"/>
          <w:szCs w:val="24"/>
          <w:lang w:val="ro-RO"/>
        </w:rPr>
        <w:t>, H=</w:t>
      </w:r>
      <w:r w:rsidRPr="00C95C33">
        <w:rPr>
          <w:rFonts w:ascii="Arial" w:eastAsia="Times New Roman" w:hAnsi="Arial" w:cs="Arial"/>
          <w:noProof/>
          <w:sz w:val="24"/>
          <w:szCs w:val="24"/>
          <w:lang w:val="ro-RO"/>
        </w:rPr>
        <w:t xml:space="preserve">152 m, Dn=200 mm, amplasat în satul Meseșenii de Sus), dar fără un sistem centralizat de canalizare menajeră și epurare a apelor uzate, </w:t>
      </w:r>
      <w:r w:rsidR="00C95C33" w:rsidRPr="00C95C33">
        <w:rPr>
          <w:rFonts w:ascii="Arial" w:eastAsia="Times New Roman" w:hAnsi="Arial" w:cs="Arial"/>
          <w:noProof/>
          <w:sz w:val="24"/>
          <w:szCs w:val="24"/>
          <w:lang w:val="ro-RO"/>
        </w:rPr>
        <w:t xml:space="preserve">motiv pentru </w:t>
      </w:r>
      <w:r w:rsidRPr="00C95C33">
        <w:rPr>
          <w:rFonts w:ascii="Arial" w:eastAsia="Times New Roman" w:hAnsi="Arial" w:cs="Arial"/>
          <w:noProof/>
          <w:sz w:val="24"/>
          <w:szCs w:val="24"/>
          <w:lang w:val="es-ES"/>
        </w:rPr>
        <w:t>care se dorește promovarea investiției prin Programul Național de Investiții “Anghel Saligny“</w:t>
      </w:r>
      <w:r w:rsidRPr="00C95C33">
        <w:rPr>
          <w:rFonts w:ascii="Arial" w:eastAsia="Times New Roman" w:hAnsi="Arial" w:cs="Arial"/>
          <w:noProof/>
          <w:sz w:val="24"/>
          <w:szCs w:val="24"/>
          <w:lang w:val="ro-RO"/>
        </w:rPr>
        <w:t>.</w:t>
      </w:r>
      <w:r w:rsidR="00C95C33" w:rsidRPr="00C95C33">
        <w:rPr>
          <w:rFonts w:ascii="Arial" w:eastAsia="Times New Roman" w:hAnsi="Arial" w:cs="Arial"/>
          <w:noProof/>
          <w:sz w:val="24"/>
          <w:szCs w:val="24"/>
          <w:lang w:val="ro-RO"/>
        </w:rPr>
        <w:t xml:space="preserve"> </w:t>
      </w:r>
      <w:r w:rsidRPr="00C95C33">
        <w:rPr>
          <w:rFonts w:ascii="Arial" w:eastAsia="Times New Roman" w:hAnsi="Arial" w:cs="Arial"/>
          <w:noProof/>
          <w:sz w:val="24"/>
          <w:szCs w:val="24"/>
          <w:lang w:val="ro-RO"/>
        </w:rPr>
        <w:t>Lucrările propuse prin</w:t>
      </w:r>
      <w:r w:rsidR="00C95C33" w:rsidRPr="00C95C33">
        <w:rPr>
          <w:rFonts w:ascii="Arial" w:eastAsia="Times New Roman" w:hAnsi="Arial" w:cs="Arial"/>
          <w:noProof/>
          <w:sz w:val="24"/>
          <w:szCs w:val="24"/>
          <w:lang w:val="ro-RO"/>
        </w:rPr>
        <w:t xml:space="preserve"> documentație </w:t>
      </w:r>
      <w:r w:rsidRPr="00C95C33">
        <w:rPr>
          <w:rFonts w:ascii="Arial" w:eastAsia="Times New Roman" w:hAnsi="Arial" w:cs="Arial"/>
          <w:noProof/>
          <w:sz w:val="24"/>
          <w:szCs w:val="24"/>
          <w:lang w:val="ro-RO"/>
        </w:rPr>
        <w:t>au drept scop asigurarea serviciilor de canalizare menajere pentru un număr de 845 locuitori din localitatea Meseșenii de Sus, cu transportul apelor uzate</w:t>
      </w:r>
      <w:r w:rsidR="00C95C33" w:rsidRPr="00C95C33">
        <w:rPr>
          <w:rFonts w:ascii="Arial" w:eastAsia="Times New Roman" w:hAnsi="Arial" w:cs="Arial"/>
          <w:noProof/>
          <w:sz w:val="24"/>
          <w:szCs w:val="24"/>
          <w:lang w:val="ro-RO"/>
        </w:rPr>
        <w:t xml:space="preserve"> </w:t>
      </w:r>
      <w:r w:rsidRPr="00C95C33">
        <w:rPr>
          <w:rFonts w:ascii="Arial" w:eastAsia="Times New Roman" w:hAnsi="Arial" w:cs="Arial"/>
          <w:noProof/>
          <w:sz w:val="24"/>
          <w:szCs w:val="24"/>
          <w:lang w:val="ro-RO"/>
        </w:rPr>
        <w:t xml:space="preserve">prin conducte în regim gravitațional și prin pompare, respectiv prin rețeaua de canalizare a localității Meseșenii de Jos (investiție propusă și în curs de reglementare) până la rețeaua de canalizare menajeră a </w:t>
      </w:r>
      <w:r w:rsidRPr="00C95C33">
        <w:rPr>
          <w:rFonts w:ascii="Arial" w:eastAsia="Times New Roman" w:hAnsi="Arial" w:cs="Arial"/>
          <w:noProof/>
          <w:sz w:val="24"/>
          <w:szCs w:val="24"/>
          <w:lang w:val="pt-BR"/>
        </w:rPr>
        <w:t>localității Crasna,</w:t>
      </w:r>
      <w:r w:rsidRPr="00C95C33">
        <w:rPr>
          <w:rFonts w:ascii="Arial" w:eastAsia="Times New Roman" w:hAnsi="Arial" w:cs="Arial"/>
          <w:noProof/>
          <w:sz w:val="24"/>
          <w:szCs w:val="24"/>
          <w:lang w:val="ro-RO"/>
        </w:rPr>
        <w:t xml:space="preserve"> prevăzută cu stație de epurare mecano - biologică, în scopul îmbunătățirii  infrastructurii fizice de bază din mediul rural, creșterea gradului de confort al locuitorilor, dezvoltării economice a localității și respectarea legislației specifice în vigoare din domeniul protecției calității apelor și a mediului</w:t>
      </w:r>
      <w:r w:rsidR="000F324F" w:rsidRPr="00C95C33">
        <w:rPr>
          <w:rFonts w:ascii="Arial" w:eastAsia="Times New Roman" w:hAnsi="Arial" w:cs="Arial"/>
          <w:noProof/>
          <w:sz w:val="24"/>
          <w:szCs w:val="24"/>
          <w:lang w:val="ro-RO"/>
        </w:rPr>
        <w:t>.</w:t>
      </w:r>
    </w:p>
    <w:p w:rsidR="008A163D" w:rsidRPr="000C2EA9" w:rsidRDefault="008A163D" w:rsidP="008A163D">
      <w:pPr>
        <w:autoSpaceDE w:val="0"/>
        <w:autoSpaceDN w:val="0"/>
        <w:adjustRightInd w:val="0"/>
        <w:spacing w:after="0" w:line="240" w:lineRule="auto"/>
        <w:jc w:val="both"/>
        <w:rPr>
          <w:rFonts w:ascii="Arial" w:hAnsi="Arial" w:cs="Arial"/>
          <w:color w:val="FF0000"/>
          <w:sz w:val="24"/>
          <w:szCs w:val="24"/>
          <w:lang w:val="ro-RO"/>
        </w:rPr>
      </w:pPr>
    </w:p>
    <w:p w:rsidR="003B6998" w:rsidRPr="00D93475" w:rsidRDefault="003B6998" w:rsidP="00ED1070">
      <w:pPr>
        <w:autoSpaceDE w:val="0"/>
        <w:autoSpaceDN w:val="0"/>
        <w:adjustRightInd w:val="0"/>
        <w:spacing w:after="0" w:line="240" w:lineRule="auto"/>
        <w:ind w:firstLine="720"/>
        <w:jc w:val="both"/>
        <w:rPr>
          <w:rFonts w:ascii="Arial" w:hAnsi="Arial" w:cs="Arial"/>
          <w:sz w:val="24"/>
          <w:szCs w:val="24"/>
          <w:lang w:val="ro-RO"/>
        </w:rPr>
      </w:pPr>
      <w:r w:rsidRPr="00D93475">
        <w:rPr>
          <w:rFonts w:ascii="Arial" w:hAnsi="Arial" w:cs="Arial"/>
          <w:sz w:val="24"/>
          <w:szCs w:val="24"/>
          <w:lang w:val="ro-RO"/>
        </w:rPr>
        <w:t xml:space="preserve">- în conformitate cu decizia: </w:t>
      </w:r>
      <w:r w:rsidRPr="00D93475">
        <w:rPr>
          <w:rFonts w:ascii="Arial" w:hAnsi="Arial" w:cs="Arial"/>
          <w:i/>
          <w:sz w:val="24"/>
          <w:szCs w:val="24"/>
          <w:lang w:val="ro-RO"/>
        </w:rPr>
        <w:t xml:space="preserve">pentru proiectul propus </w:t>
      </w:r>
      <w:r w:rsidR="00874424" w:rsidRPr="00D93475">
        <w:rPr>
          <w:rFonts w:ascii="Arial" w:hAnsi="Arial" w:cs="Arial"/>
          <w:i/>
          <w:sz w:val="24"/>
          <w:szCs w:val="24"/>
          <w:u w:val="single"/>
          <w:lang w:val="ro-RO"/>
        </w:rPr>
        <w:t xml:space="preserve">nu </w:t>
      </w:r>
      <w:r w:rsidRPr="00D93475">
        <w:rPr>
          <w:rFonts w:ascii="Arial" w:hAnsi="Arial" w:cs="Arial"/>
          <w:i/>
          <w:sz w:val="24"/>
          <w:szCs w:val="24"/>
          <w:u w:val="single"/>
          <w:lang w:val="ro-RO"/>
        </w:rPr>
        <w:t>este necesară elaborarea S</w:t>
      </w:r>
      <w:r w:rsidR="009C31B4" w:rsidRPr="00D93475">
        <w:rPr>
          <w:rFonts w:ascii="Arial" w:hAnsi="Arial" w:cs="Arial"/>
          <w:i/>
          <w:sz w:val="24"/>
          <w:szCs w:val="24"/>
          <w:u w:val="single"/>
          <w:lang w:val="ro-RO"/>
        </w:rPr>
        <w:t xml:space="preserve">tudiului de </w:t>
      </w:r>
      <w:r w:rsidRPr="00D93475">
        <w:rPr>
          <w:rFonts w:ascii="Arial" w:hAnsi="Arial" w:cs="Arial"/>
          <w:i/>
          <w:sz w:val="24"/>
          <w:szCs w:val="24"/>
          <w:u w:val="single"/>
          <w:lang w:val="ro-RO"/>
        </w:rPr>
        <w:t>E</w:t>
      </w:r>
      <w:r w:rsidR="009C31B4" w:rsidRPr="00D93475">
        <w:rPr>
          <w:rFonts w:ascii="Arial" w:hAnsi="Arial" w:cs="Arial"/>
          <w:i/>
          <w:sz w:val="24"/>
          <w:szCs w:val="24"/>
          <w:u w:val="single"/>
          <w:lang w:val="ro-RO"/>
        </w:rPr>
        <w:t xml:space="preserve">valuare a </w:t>
      </w:r>
      <w:r w:rsidRPr="00D93475">
        <w:rPr>
          <w:rFonts w:ascii="Arial" w:hAnsi="Arial" w:cs="Arial"/>
          <w:i/>
          <w:sz w:val="24"/>
          <w:szCs w:val="24"/>
          <w:u w:val="single"/>
          <w:lang w:val="ro-RO"/>
        </w:rPr>
        <w:t>I</w:t>
      </w:r>
      <w:r w:rsidR="009C31B4" w:rsidRPr="00D93475">
        <w:rPr>
          <w:rFonts w:ascii="Arial" w:hAnsi="Arial" w:cs="Arial"/>
          <w:i/>
          <w:sz w:val="24"/>
          <w:szCs w:val="24"/>
          <w:u w:val="single"/>
          <w:lang w:val="ro-RO"/>
        </w:rPr>
        <w:t xml:space="preserve">mpactului asupra </w:t>
      </w:r>
      <w:r w:rsidRPr="00D93475">
        <w:rPr>
          <w:rFonts w:ascii="Arial" w:hAnsi="Arial" w:cs="Arial"/>
          <w:i/>
          <w:sz w:val="24"/>
          <w:szCs w:val="24"/>
          <w:u w:val="single"/>
          <w:lang w:val="ro-RO"/>
        </w:rPr>
        <w:t>C</w:t>
      </w:r>
      <w:r w:rsidR="009C31B4" w:rsidRPr="00D93475">
        <w:rPr>
          <w:rFonts w:ascii="Arial" w:hAnsi="Arial" w:cs="Arial"/>
          <w:i/>
          <w:sz w:val="24"/>
          <w:szCs w:val="24"/>
          <w:u w:val="single"/>
          <w:lang w:val="ro-RO"/>
        </w:rPr>
        <w:t xml:space="preserve">orpurilor de </w:t>
      </w:r>
      <w:r w:rsidRPr="00D93475">
        <w:rPr>
          <w:rFonts w:ascii="Arial" w:hAnsi="Arial" w:cs="Arial"/>
          <w:i/>
          <w:sz w:val="24"/>
          <w:szCs w:val="24"/>
          <w:u w:val="single"/>
          <w:lang w:val="ro-RO"/>
        </w:rPr>
        <w:t>A</w:t>
      </w:r>
      <w:r w:rsidR="009C31B4" w:rsidRPr="00D93475">
        <w:rPr>
          <w:rFonts w:ascii="Arial" w:hAnsi="Arial" w:cs="Arial"/>
          <w:i/>
          <w:sz w:val="24"/>
          <w:szCs w:val="24"/>
          <w:u w:val="single"/>
          <w:lang w:val="ro-RO"/>
        </w:rPr>
        <w:t>pă</w:t>
      </w:r>
      <w:r w:rsidRPr="00D93475">
        <w:rPr>
          <w:rFonts w:ascii="Arial" w:hAnsi="Arial" w:cs="Arial"/>
          <w:sz w:val="24"/>
          <w:szCs w:val="24"/>
          <w:lang w:val="ro-RO"/>
        </w:rPr>
        <w:t xml:space="preserve">, decizie eliberată de către </w:t>
      </w:r>
      <w:r w:rsidR="00CE55BE" w:rsidRPr="00D93475">
        <w:rPr>
          <w:rFonts w:ascii="Arial" w:hAnsi="Arial" w:cs="Arial"/>
          <w:sz w:val="24"/>
          <w:szCs w:val="24"/>
          <w:lang w:val="ro-RO"/>
        </w:rPr>
        <w:t>SGA Sălaj</w:t>
      </w:r>
      <w:r w:rsidR="00F03E6C" w:rsidRPr="00D93475">
        <w:rPr>
          <w:rFonts w:ascii="Arial" w:hAnsi="Arial" w:cs="Arial"/>
          <w:sz w:val="24"/>
          <w:szCs w:val="24"/>
          <w:lang w:val="ro-RO"/>
        </w:rPr>
        <w:t xml:space="preserve">, nr. </w:t>
      </w:r>
      <w:r w:rsidR="00D93475" w:rsidRPr="00D93475">
        <w:rPr>
          <w:rFonts w:ascii="Arial" w:hAnsi="Arial" w:cs="Arial"/>
          <w:sz w:val="24"/>
          <w:szCs w:val="24"/>
          <w:lang w:val="ro-RO"/>
        </w:rPr>
        <w:t>19</w:t>
      </w:r>
      <w:r w:rsidR="00F03E6C" w:rsidRPr="00D93475">
        <w:rPr>
          <w:rFonts w:ascii="Arial" w:hAnsi="Arial" w:cs="Arial"/>
          <w:sz w:val="24"/>
          <w:szCs w:val="24"/>
          <w:lang w:val="ro-RO"/>
        </w:rPr>
        <w:t>/</w:t>
      </w:r>
      <w:r w:rsidR="00D93475" w:rsidRPr="00D93475">
        <w:rPr>
          <w:rFonts w:ascii="Arial" w:hAnsi="Arial" w:cs="Arial"/>
          <w:sz w:val="24"/>
          <w:szCs w:val="24"/>
          <w:lang w:val="ro-RO"/>
        </w:rPr>
        <w:t>17</w:t>
      </w:r>
      <w:r w:rsidR="000A2B29" w:rsidRPr="00D93475">
        <w:rPr>
          <w:rFonts w:ascii="Arial" w:hAnsi="Arial" w:cs="Arial"/>
          <w:sz w:val="24"/>
          <w:szCs w:val="24"/>
          <w:lang w:val="ro-RO"/>
        </w:rPr>
        <w:t>.02.2023</w:t>
      </w:r>
      <w:r w:rsidR="007512C5" w:rsidRPr="00D93475">
        <w:rPr>
          <w:rFonts w:ascii="Arial" w:hAnsi="Arial" w:cs="Arial"/>
          <w:sz w:val="24"/>
          <w:szCs w:val="24"/>
          <w:lang w:val="ro-RO"/>
        </w:rPr>
        <w:t xml:space="preserve"> </w:t>
      </w:r>
      <w:r w:rsidRPr="00D93475">
        <w:rPr>
          <w:rFonts w:ascii="Arial" w:hAnsi="Arial" w:cs="Arial"/>
          <w:sz w:val="24"/>
          <w:szCs w:val="24"/>
          <w:lang w:val="ro-RO"/>
        </w:rPr>
        <w:t xml:space="preserve">înregistrată la APM Sălaj cu nr. </w:t>
      </w:r>
      <w:r w:rsidR="00D93475" w:rsidRPr="00D93475">
        <w:rPr>
          <w:rFonts w:ascii="Arial" w:hAnsi="Arial" w:cs="Arial"/>
          <w:sz w:val="24"/>
          <w:szCs w:val="24"/>
          <w:lang w:val="ro-RO"/>
        </w:rPr>
        <w:t>1569/21</w:t>
      </w:r>
      <w:r w:rsidR="000A2B29" w:rsidRPr="00D93475">
        <w:rPr>
          <w:rFonts w:ascii="Arial" w:hAnsi="Arial" w:cs="Arial"/>
          <w:sz w:val="24"/>
          <w:szCs w:val="24"/>
          <w:lang w:val="ro-RO"/>
        </w:rPr>
        <w:t>.02.2023</w:t>
      </w:r>
      <w:r w:rsidRPr="00D93475">
        <w:rPr>
          <w:rFonts w:ascii="Arial" w:hAnsi="Arial" w:cs="Arial"/>
          <w:sz w:val="24"/>
          <w:szCs w:val="24"/>
          <w:lang w:val="ro-RO"/>
        </w:rPr>
        <w:t>, decizie justificată prin următoarele:</w:t>
      </w:r>
      <w:r w:rsidR="00E9572F" w:rsidRPr="00D93475">
        <w:rPr>
          <w:rFonts w:ascii="Arial" w:hAnsi="Arial" w:cs="Arial"/>
          <w:sz w:val="24"/>
          <w:szCs w:val="24"/>
          <w:lang w:val="ro-RO"/>
        </w:rPr>
        <w:t xml:space="preserve"> </w:t>
      </w:r>
      <w:r w:rsidR="00C16331" w:rsidRPr="00D93475">
        <w:rPr>
          <w:rFonts w:ascii="Arial" w:hAnsi="Arial" w:cs="Arial"/>
          <w:sz w:val="24"/>
          <w:szCs w:val="24"/>
          <w:lang w:val="ro-RO"/>
        </w:rPr>
        <w:t xml:space="preserve">lucrările prevăzute în </w:t>
      </w:r>
      <w:r w:rsidR="00C935D4" w:rsidRPr="00D93475">
        <w:rPr>
          <w:rFonts w:ascii="Arial" w:hAnsi="Arial" w:cs="Arial"/>
          <w:sz w:val="24"/>
          <w:szCs w:val="24"/>
          <w:lang w:val="ro-RO"/>
        </w:rPr>
        <w:t>proiect nu vor avea impact asupra corpurilor de apă</w:t>
      </w:r>
      <w:r w:rsidRPr="00D93475">
        <w:rPr>
          <w:rFonts w:ascii="Arial" w:hAnsi="Arial" w:cs="Arial"/>
          <w:sz w:val="24"/>
          <w:szCs w:val="24"/>
          <w:lang w:val="ro-RO"/>
        </w:rPr>
        <w:t>;</w:t>
      </w:r>
    </w:p>
    <w:p w:rsidR="00B06A12" w:rsidRPr="000C2EA9" w:rsidRDefault="00B06A12" w:rsidP="00ED1070">
      <w:pPr>
        <w:autoSpaceDE w:val="0"/>
        <w:autoSpaceDN w:val="0"/>
        <w:adjustRightInd w:val="0"/>
        <w:spacing w:after="0" w:line="240" w:lineRule="auto"/>
        <w:ind w:firstLine="720"/>
        <w:jc w:val="both"/>
        <w:rPr>
          <w:rFonts w:ascii="Arial" w:hAnsi="Arial" w:cs="Arial"/>
          <w:color w:val="FF0000"/>
          <w:sz w:val="24"/>
          <w:szCs w:val="24"/>
          <w:lang w:val="ro-RO"/>
        </w:rPr>
      </w:pPr>
    </w:p>
    <w:p w:rsidR="009C1A93" w:rsidRPr="003B19F6" w:rsidRDefault="009C1A9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sz w:val="24"/>
          <w:szCs w:val="24"/>
          <w:lang w:val="ro-RO"/>
        </w:rPr>
        <w:t xml:space="preserve">Respectarea </w:t>
      </w:r>
      <w:r w:rsidRPr="003B19F6">
        <w:rPr>
          <w:rFonts w:ascii="Arial" w:eastAsia="Times New Roman" w:hAnsi="Arial" w:cs="Arial"/>
          <w:noProof/>
          <w:sz w:val="24"/>
          <w:szCs w:val="24"/>
          <w:lang w:val="ro-RO" w:eastAsia="en-GB"/>
        </w:rPr>
        <w:t xml:space="preserve">măsurilor </w:t>
      </w:r>
      <w:r w:rsidR="00E7594D" w:rsidRPr="003B19F6">
        <w:rPr>
          <w:rFonts w:ascii="Arial" w:eastAsia="Times New Roman" w:hAnsi="Arial" w:cs="Arial"/>
          <w:noProof/>
          <w:sz w:val="24"/>
          <w:szCs w:val="24"/>
          <w:lang w:val="ro-RO" w:eastAsia="en-GB"/>
        </w:rPr>
        <w:t>si</w:t>
      </w:r>
      <w:r w:rsidRPr="003B19F6">
        <w:rPr>
          <w:rFonts w:ascii="Arial" w:eastAsia="Times New Roman" w:hAnsi="Arial" w:cs="Arial"/>
          <w:noProof/>
          <w:sz w:val="24"/>
          <w:szCs w:val="24"/>
          <w:lang w:val="ro-RO" w:eastAsia="en-GB"/>
        </w:rPr>
        <w:t xml:space="preserve"> condiţiilor de realizare a proiectului în conformitate cu</w:t>
      </w:r>
      <w:r w:rsidRPr="003B19F6">
        <w:rPr>
          <w:rFonts w:ascii="Arial" w:hAnsi="Arial" w:cs="Arial"/>
          <w:sz w:val="24"/>
          <w:szCs w:val="24"/>
          <w:lang w:val="ro-RO"/>
        </w:rPr>
        <w:t xml:space="preserve"> </w:t>
      </w:r>
      <w:r w:rsidRPr="000C2EA9">
        <w:rPr>
          <w:rFonts w:ascii="Arial" w:hAnsi="Arial" w:cs="Arial"/>
          <w:b/>
          <w:i/>
          <w:color w:val="FF0000"/>
          <w:sz w:val="24"/>
          <w:szCs w:val="24"/>
          <w:u w:val="single"/>
          <w:lang w:val="ro-RO"/>
        </w:rPr>
        <w:t xml:space="preserve">Avizul de gospodărire a apelor </w:t>
      </w:r>
      <w:r w:rsidR="0004388D" w:rsidRPr="000C2EA9">
        <w:rPr>
          <w:rFonts w:ascii="Arial" w:hAnsi="Arial" w:cs="Arial"/>
          <w:b/>
          <w:i/>
          <w:color w:val="FF0000"/>
          <w:sz w:val="24"/>
          <w:szCs w:val="24"/>
          <w:u w:val="single"/>
          <w:lang w:val="ro-RO"/>
        </w:rPr>
        <w:t xml:space="preserve">nr. </w:t>
      </w:r>
      <w:r w:rsidR="00031A7B">
        <w:rPr>
          <w:rFonts w:ascii="Arial" w:hAnsi="Arial" w:cs="Arial"/>
          <w:b/>
          <w:i/>
          <w:color w:val="FF0000"/>
          <w:sz w:val="24"/>
          <w:szCs w:val="24"/>
          <w:u w:val="single"/>
          <w:lang w:val="ro-RO"/>
        </w:rPr>
        <w:t>SJ-00</w:t>
      </w:r>
      <w:r w:rsidR="00516F38" w:rsidRPr="000C2EA9">
        <w:rPr>
          <w:rFonts w:ascii="Arial" w:hAnsi="Arial" w:cs="Arial"/>
          <w:b/>
          <w:i/>
          <w:color w:val="FF0000"/>
          <w:sz w:val="24"/>
          <w:szCs w:val="24"/>
          <w:u w:val="single"/>
          <w:lang w:val="ro-RO"/>
        </w:rPr>
        <w:t xml:space="preserve"> din </w:t>
      </w:r>
      <w:r w:rsidR="00031A7B">
        <w:rPr>
          <w:rFonts w:ascii="Arial" w:hAnsi="Arial" w:cs="Arial"/>
          <w:b/>
          <w:i/>
          <w:color w:val="FF0000"/>
          <w:sz w:val="24"/>
          <w:szCs w:val="24"/>
          <w:u w:val="single"/>
          <w:lang w:val="ro-RO"/>
        </w:rPr>
        <w:t>00.00</w:t>
      </w:r>
      <w:r w:rsidR="00523C49" w:rsidRPr="000C2EA9">
        <w:rPr>
          <w:rFonts w:ascii="Arial" w:hAnsi="Arial" w:cs="Arial"/>
          <w:b/>
          <w:i/>
          <w:color w:val="FF0000"/>
          <w:sz w:val="24"/>
          <w:szCs w:val="24"/>
          <w:u w:val="single"/>
          <w:lang w:val="ro-RO"/>
        </w:rPr>
        <w:t>.</w:t>
      </w:r>
      <w:r w:rsidR="00047778" w:rsidRPr="000C2EA9">
        <w:rPr>
          <w:rFonts w:ascii="Arial" w:hAnsi="Arial" w:cs="Arial"/>
          <w:b/>
          <w:i/>
          <w:color w:val="FF0000"/>
          <w:sz w:val="24"/>
          <w:szCs w:val="24"/>
          <w:u w:val="single"/>
          <w:lang w:val="ro-RO"/>
        </w:rPr>
        <w:t>2023</w:t>
      </w:r>
      <w:r w:rsidRPr="000C2EA9">
        <w:rPr>
          <w:rFonts w:ascii="Arial" w:hAnsi="Arial" w:cs="Arial"/>
          <w:b/>
          <w:i/>
          <w:color w:val="FF0000"/>
          <w:sz w:val="24"/>
          <w:szCs w:val="24"/>
          <w:lang w:val="ro-RO"/>
        </w:rPr>
        <w:t xml:space="preserve">, </w:t>
      </w:r>
      <w:r w:rsidRPr="003B19F6">
        <w:rPr>
          <w:rFonts w:ascii="Arial" w:hAnsi="Arial" w:cs="Arial"/>
          <w:sz w:val="24"/>
          <w:szCs w:val="24"/>
          <w:lang w:val="ro-RO"/>
        </w:rPr>
        <w:t xml:space="preserve">eliberat de </w:t>
      </w:r>
      <w:r w:rsidR="00A061C4" w:rsidRPr="003B19F6">
        <w:rPr>
          <w:rFonts w:ascii="Arial" w:hAnsi="Arial" w:cs="Arial"/>
          <w:b/>
          <w:i/>
          <w:sz w:val="24"/>
          <w:szCs w:val="24"/>
          <w:lang w:val="ro-RO"/>
        </w:rPr>
        <w:t>Sistemul de Gospodărire a Apelor Sălaj</w:t>
      </w:r>
      <w:r w:rsidR="00395DE7" w:rsidRPr="003B19F6">
        <w:rPr>
          <w:rFonts w:ascii="Arial" w:hAnsi="Arial" w:cs="Arial"/>
          <w:sz w:val="24"/>
          <w:szCs w:val="24"/>
          <w:lang w:val="ro-RO"/>
        </w:rPr>
        <w:t>:</w:t>
      </w:r>
    </w:p>
    <w:p w:rsidR="00763E76" w:rsidRPr="0015496D" w:rsidRDefault="00763E76" w:rsidP="00763E76">
      <w:pPr>
        <w:numPr>
          <w:ilvl w:val="0"/>
          <w:numId w:val="12"/>
        </w:numPr>
        <w:spacing w:after="0" w:line="240" w:lineRule="auto"/>
        <w:jc w:val="both"/>
        <w:rPr>
          <w:rFonts w:ascii="Arial" w:hAnsi="Arial" w:cs="Arial"/>
          <w:noProof/>
          <w:sz w:val="24"/>
          <w:szCs w:val="24"/>
          <w:lang w:val="ro-RO"/>
        </w:rPr>
      </w:pPr>
      <w:r w:rsidRPr="0015496D">
        <w:rPr>
          <w:rFonts w:ascii="Arial" w:hAnsi="Arial" w:cs="Arial"/>
          <w:noProof/>
          <w:sz w:val="24"/>
          <w:szCs w:val="24"/>
          <w:lang w:val="ro-RO"/>
        </w:rPr>
        <w:t>Începerea execuţiei se va anunţa cu 10 zile înainte la Sistemul de Gospodărire a Apelor Sălaj.</w:t>
      </w:r>
    </w:p>
    <w:p w:rsidR="00763E76" w:rsidRPr="0015496D" w:rsidRDefault="00763E76" w:rsidP="00763E76">
      <w:pPr>
        <w:numPr>
          <w:ilvl w:val="0"/>
          <w:numId w:val="12"/>
        </w:numPr>
        <w:spacing w:after="0" w:line="240" w:lineRule="auto"/>
        <w:jc w:val="both"/>
        <w:rPr>
          <w:rFonts w:ascii="Arial" w:hAnsi="Arial" w:cs="Arial"/>
          <w:noProof/>
          <w:sz w:val="24"/>
          <w:szCs w:val="24"/>
          <w:lang w:val="ro-RO"/>
        </w:rPr>
      </w:pPr>
      <w:r w:rsidRPr="0015496D">
        <w:rPr>
          <w:rFonts w:ascii="Arial" w:hAnsi="Arial" w:cs="Arial"/>
          <w:noProof/>
          <w:sz w:val="24"/>
          <w:szCs w:val="24"/>
          <w:lang w:val="ro-RO"/>
        </w:rPr>
        <w:t>În cazul redimensionării podurilor, în corelare cu prevederile legale HG nr. 846/2010, se vor redimensiona și lucrările de traversare cu conductă de canalizare ancorată de acesta.</w:t>
      </w:r>
    </w:p>
    <w:p w:rsidR="00763E76" w:rsidRPr="0015496D" w:rsidRDefault="00763E76" w:rsidP="00763E76">
      <w:pPr>
        <w:numPr>
          <w:ilvl w:val="0"/>
          <w:numId w:val="12"/>
        </w:numPr>
        <w:spacing w:after="0" w:line="240" w:lineRule="auto"/>
        <w:jc w:val="both"/>
        <w:rPr>
          <w:rFonts w:ascii="Arial" w:hAnsi="Arial" w:cs="Arial"/>
          <w:noProof/>
          <w:sz w:val="24"/>
          <w:szCs w:val="24"/>
          <w:lang w:val="ro-RO"/>
        </w:rPr>
      </w:pPr>
      <w:r w:rsidRPr="0015496D">
        <w:rPr>
          <w:rFonts w:ascii="Arial" w:hAnsi="Arial" w:cs="Arial"/>
          <w:noProof/>
          <w:sz w:val="24"/>
          <w:szCs w:val="24"/>
          <w:lang w:val="ro-RO"/>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763E76" w:rsidRPr="0015496D" w:rsidRDefault="00763E76" w:rsidP="00763E76">
      <w:pPr>
        <w:numPr>
          <w:ilvl w:val="0"/>
          <w:numId w:val="12"/>
        </w:numPr>
        <w:spacing w:after="0" w:line="240" w:lineRule="auto"/>
        <w:jc w:val="both"/>
        <w:rPr>
          <w:rFonts w:ascii="Arial" w:hAnsi="Arial" w:cs="Arial"/>
          <w:noProof/>
          <w:sz w:val="24"/>
          <w:szCs w:val="24"/>
          <w:lang w:val="ro-RO"/>
        </w:rPr>
      </w:pPr>
      <w:r w:rsidRPr="0015496D">
        <w:rPr>
          <w:rFonts w:ascii="Arial" w:hAnsi="Arial" w:cs="Arial"/>
          <w:noProof/>
          <w:sz w:val="24"/>
          <w:szCs w:val="24"/>
          <w:lang w:val="ro-RO"/>
        </w:rPr>
        <w:t>Se interzice evacuarea de ape uzate, deșeuri și alte substanțe poluatoare în apele de suprafață sau subterane.</w:t>
      </w:r>
    </w:p>
    <w:p w:rsidR="00763E76" w:rsidRPr="0015496D" w:rsidRDefault="00763E76" w:rsidP="00763E76">
      <w:pPr>
        <w:numPr>
          <w:ilvl w:val="0"/>
          <w:numId w:val="12"/>
        </w:numPr>
        <w:spacing w:after="0" w:line="240" w:lineRule="auto"/>
        <w:jc w:val="both"/>
        <w:rPr>
          <w:rFonts w:ascii="Arial" w:hAnsi="Arial" w:cs="Arial"/>
          <w:noProof/>
          <w:sz w:val="24"/>
          <w:szCs w:val="24"/>
          <w:lang w:val="ro-RO"/>
        </w:rPr>
      </w:pPr>
      <w:r w:rsidRPr="0015496D">
        <w:rPr>
          <w:rFonts w:ascii="Arial" w:hAnsi="Arial" w:cs="Arial"/>
          <w:noProof/>
          <w:sz w:val="24"/>
          <w:szCs w:val="24"/>
          <w:lang w:val="ro-RO"/>
        </w:rPr>
        <w:lastRenderedPageBreak/>
        <w:t>În cazul producerii unor daune de orice fel riveranilor, beneficiarul va suporta integral cheltuielile generate de remedierea acestora.</w:t>
      </w:r>
    </w:p>
    <w:p w:rsidR="00763E76" w:rsidRPr="0015496D" w:rsidRDefault="00763E76" w:rsidP="00763E76">
      <w:pPr>
        <w:numPr>
          <w:ilvl w:val="0"/>
          <w:numId w:val="12"/>
        </w:numPr>
        <w:spacing w:after="0" w:line="240" w:lineRule="auto"/>
        <w:jc w:val="both"/>
        <w:rPr>
          <w:rFonts w:ascii="Arial" w:hAnsi="Arial" w:cs="Arial"/>
          <w:noProof/>
          <w:sz w:val="24"/>
          <w:szCs w:val="24"/>
          <w:lang w:val="ro-RO"/>
        </w:rPr>
      </w:pPr>
      <w:r w:rsidRPr="0015496D">
        <w:rPr>
          <w:rFonts w:ascii="Arial" w:hAnsi="Arial" w:cs="Arial"/>
          <w:noProof/>
          <w:sz w:val="24"/>
          <w:szCs w:val="24"/>
          <w:lang w:val="ro-RO"/>
        </w:rPr>
        <w:t>Recepția lucrărilor se va face în prezența delegatului Sistemului de Gospodărire a Apelor Sălaj.</w:t>
      </w:r>
    </w:p>
    <w:p w:rsidR="00763E76" w:rsidRPr="0015496D" w:rsidRDefault="00763E76" w:rsidP="00763E76">
      <w:pPr>
        <w:numPr>
          <w:ilvl w:val="0"/>
          <w:numId w:val="12"/>
        </w:numPr>
        <w:spacing w:after="0" w:line="240" w:lineRule="auto"/>
        <w:jc w:val="both"/>
        <w:rPr>
          <w:rFonts w:ascii="Arial" w:hAnsi="Arial" w:cs="Arial"/>
          <w:noProof/>
          <w:sz w:val="24"/>
          <w:szCs w:val="24"/>
          <w:lang w:val="ro-RO"/>
        </w:rPr>
      </w:pPr>
      <w:r w:rsidRPr="0015496D">
        <w:rPr>
          <w:rFonts w:ascii="Arial" w:hAnsi="Arial" w:cs="Arial"/>
          <w:noProof/>
          <w:sz w:val="24"/>
          <w:szCs w:val="24"/>
          <w:lang w:val="ro-RO"/>
        </w:rPr>
        <w:t>În cazul în care apar modificări ce impun schimbarea soluțiilor avizate, beneficiarul investiției va solicita Aviz de gospodărire a apelor modificator, conform Ordinului MAP nr. 828/04.07.2019.</w:t>
      </w:r>
    </w:p>
    <w:p w:rsidR="00763E76" w:rsidRPr="0015496D" w:rsidRDefault="00763E76" w:rsidP="00763E76">
      <w:pPr>
        <w:numPr>
          <w:ilvl w:val="0"/>
          <w:numId w:val="12"/>
        </w:numPr>
        <w:spacing w:after="0" w:line="240" w:lineRule="auto"/>
        <w:jc w:val="both"/>
        <w:rPr>
          <w:rFonts w:ascii="Arial" w:hAnsi="Arial" w:cs="Arial"/>
          <w:noProof/>
          <w:sz w:val="24"/>
          <w:szCs w:val="24"/>
          <w:lang w:val="ro-RO"/>
        </w:rPr>
      </w:pPr>
      <w:r w:rsidRPr="0015496D">
        <w:rPr>
          <w:rFonts w:ascii="Arial" w:hAnsi="Arial" w:cs="Arial"/>
          <w:noProof/>
          <w:sz w:val="24"/>
          <w:szCs w:val="24"/>
          <w:lang w:val="ro-RO"/>
        </w:rPr>
        <w:t>La punerea în funcţiune a lucrărilor avizate beneficiarul va solicita și va obţine autorizaţia de gospodărire a apelor, conform prevederilor Legii Apelor nr. 107/1996 cu modificările şi completările ulterioare.</w:t>
      </w:r>
    </w:p>
    <w:p w:rsidR="00AF5748" w:rsidRDefault="00763E76" w:rsidP="00763E76">
      <w:pPr>
        <w:numPr>
          <w:ilvl w:val="0"/>
          <w:numId w:val="12"/>
        </w:numPr>
        <w:spacing w:after="0" w:line="240" w:lineRule="auto"/>
        <w:jc w:val="both"/>
        <w:rPr>
          <w:rFonts w:ascii="Arial" w:hAnsi="Arial" w:cs="Arial"/>
          <w:noProof/>
          <w:sz w:val="24"/>
          <w:szCs w:val="24"/>
          <w:lang w:val="ro-RO"/>
        </w:rPr>
      </w:pPr>
      <w:r w:rsidRPr="0015496D">
        <w:rPr>
          <w:rFonts w:ascii="Arial" w:hAnsi="Arial" w:cs="Arial"/>
          <w:noProof/>
          <w:sz w:val="24"/>
          <w:szCs w:val="24"/>
          <w:lang w:val="ro-RO"/>
        </w:rPr>
        <w:t>Respectarea regimului restricționat de folosință a terenurilor în zona de protecție a cursurilor de apă, conform prevederilor Legii Apelor nr. 107/1996, cu modificările și completările ulterioare, Anexa nr. 2. și luarea măsurilor necesare de asigurare a stabilității albiei și malurilor în zona traversărilor</w:t>
      </w:r>
      <w:r w:rsidR="00964E7A" w:rsidRPr="0015496D">
        <w:rPr>
          <w:rFonts w:ascii="Arial" w:hAnsi="Arial" w:cs="Arial"/>
          <w:noProof/>
          <w:sz w:val="24"/>
          <w:szCs w:val="24"/>
          <w:lang w:val="ro-RO"/>
        </w:rPr>
        <w:t>.</w:t>
      </w:r>
    </w:p>
    <w:p w:rsidR="000036A7" w:rsidRPr="0015496D" w:rsidRDefault="000036A7" w:rsidP="00763E76">
      <w:pPr>
        <w:numPr>
          <w:ilvl w:val="0"/>
          <w:numId w:val="12"/>
        </w:numPr>
        <w:spacing w:after="0" w:line="240" w:lineRule="auto"/>
        <w:jc w:val="both"/>
        <w:rPr>
          <w:rFonts w:ascii="Arial" w:hAnsi="Arial" w:cs="Arial"/>
          <w:noProof/>
          <w:sz w:val="24"/>
          <w:szCs w:val="24"/>
          <w:lang w:val="ro-RO"/>
        </w:rPr>
      </w:pPr>
      <w:r w:rsidRPr="000036A7">
        <w:rPr>
          <w:rFonts w:ascii="Arial" w:hAnsi="Arial" w:cs="Arial"/>
          <w:noProof/>
          <w:sz w:val="24"/>
          <w:szCs w:val="24"/>
          <w:lang w:val="ro-RO"/>
        </w:rPr>
        <w:t>Avizul îşi menţine valabilitatea pe toată durata de realizare a lucrărilor, dacă execuţia acestora a început la cel mult 24 de luni de la data emiterii avizului de gospodărire a apelor şi dacă au fost respectate prevederile înscrise în aviz; în caz contrar, avizul îşi pierde valabilitatea</w:t>
      </w:r>
      <w:r>
        <w:rPr>
          <w:rFonts w:ascii="Arial" w:hAnsi="Arial" w:cs="Arial"/>
          <w:noProof/>
          <w:sz w:val="24"/>
          <w:szCs w:val="24"/>
          <w:lang w:val="ro-RO"/>
        </w:rPr>
        <w:t>.</w:t>
      </w:r>
    </w:p>
    <w:p w:rsidR="00FC7F1A" w:rsidRPr="0015496D" w:rsidRDefault="00FC7F1A" w:rsidP="005B372E">
      <w:pPr>
        <w:autoSpaceDE w:val="0"/>
        <w:autoSpaceDN w:val="0"/>
        <w:adjustRightInd w:val="0"/>
        <w:spacing w:after="0" w:line="240" w:lineRule="auto"/>
        <w:jc w:val="both"/>
        <w:rPr>
          <w:rFonts w:ascii="Arial" w:eastAsia="Times New Roman" w:hAnsi="Arial" w:cs="Arial"/>
          <w:b/>
          <w:i/>
          <w:noProof/>
          <w:sz w:val="24"/>
          <w:szCs w:val="24"/>
          <w:lang w:val="ro-RO" w:eastAsia="en-GB"/>
        </w:rPr>
      </w:pPr>
    </w:p>
    <w:p w:rsidR="005B372E" w:rsidRPr="003B19F6" w:rsidRDefault="00EE2396" w:rsidP="005B372E">
      <w:pPr>
        <w:autoSpaceDE w:val="0"/>
        <w:autoSpaceDN w:val="0"/>
        <w:adjustRightInd w:val="0"/>
        <w:spacing w:after="0" w:line="240" w:lineRule="auto"/>
        <w:jc w:val="both"/>
        <w:rPr>
          <w:rFonts w:ascii="Arial" w:hAnsi="Arial" w:cs="Arial"/>
          <w:b/>
          <w:i/>
          <w:noProof/>
          <w:sz w:val="24"/>
          <w:szCs w:val="24"/>
          <w:lang w:val="ro-RO"/>
        </w:rPr>
      </w:pPr>
      <w:r w:rsidRPr="003B19F6">
        <w:rPr>
          <w:rFonts w:ascii="Arial" w:eastAsia="Times New Roman" w:hAnsi="Arial" w:cs="Arial"/>
          <w:b/>
          <w:i/>
          <w:noProof/>
          <w:sz w:val="24"/>
          <w:szCs w:val="24"/>
          <w:lang w:val="ro-RO" w:eastAsia="en-GB"/>
        </w:rPr>
        <w:t xml:space="preserve">Caracteristicile proiectului </w:t>
      </w:r>
      <w:r w:rsidR="00E7594D" w:rsidRPr="003B19F6">
        <w:rPr>
          <w:rFonts w:ascii="Arial" w:eastAsia="Times New Roman" w:hAnsi="Arial" w:cs="Arial"/>
          <w:b/>
          <w:i/>
          <w:noProof/>
          <w:sz w:val="24"/>
          <w:szCs w:val="24"/>
          <w:lang w:val="ro-RO" w:eastAsia="en-GB"/>
        </w:rPr>
        <w:t>si</w:t>
      </w:r>
      <w:r w:rsidRPr="003B19F6">
        <w:rPr>
          <w:rFonts w:ascii="Arial" w:eastAsia="Times New Roman" w:hAnsi="Arial" w:cs="Arial"/>
          <w:b/>
          <w:i/>
          <w:noProof/>
          <w:sz w:val="24"/>
          <w:szCs w:val="24"/>
          <w:lang w:val="ro-RO" w:eastAsia="en-GB"/>
        </w:rPr>
        <w:t>/sau condiţiile de realizare a proiectului</w:t>
      </w:r>
      <w:r w:rsidR="005B372E" w:rsidRPr="003B19F6">
        <w:rPr>
          <w:rFonts w:ascii="Arial" w:hAnsi="Arial" w:cs="Arial"/>
          <w:b/>
          <w:i/>
          <w:noProof/>
          <w:sz w:val="24"/>
          <w:szCs w:val="24"/>
          <w:lang w:val="ro-RO"/>
        </w:rPr>
        <w:t>:</w:t>
      </w:r>
    </w:p>
    <w:p w:rsidR="001A10F8" w:rsidRPr="005758C8" w:rsidRDefault="001A10F8"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5758C8">
        <w:rPr>
          <w:rFonts w:ascii="Arial" w:hAnsi="Arial" w:cs="Arial"/>
          <w:noProof/>
          <w:sz w:val="24"/>
          <w:szCs w:val="24"/>
          <w:lang w:val="ro-RO"/>
        </w:rPr>
        <w:t>Respectarea condiţiilor din</w:t>
      </w:r>
      <w:r w:rsidRPr="000C2EA9">
        <w:rPr>
          <w:rFonts w:ascii="Arial" w:hAnsi="Arial" w:cs="Arial"/>
          <w:noProof/>
          <w:color w:val="FF0000"/>
          <w:sz w:val="24"/>
          <w:szCs w:val="24"/>
          <w:lang w:val="ro-RO"/>
        </w:rPr>
        <w:t xml:space="preserve"> </w:t>
      </w:r>
      <w:r w:rsidR="00204558" w:rsidRPr="000C2EA9">
        <w:rPr>
          <w:rFonts w:ascii="Arial" w:hAnsi="Arial" w:cs="Arial"/>
          <w:b/>
          <w:i/>
          <w:color w:val="FF0000"/>
          <w:sz w:val="24"/>
          <w:szCs w:val="24"/>
          <w:u w:val="single"/>
          <w:lang w:val="ro-RO"/>
        </w:rPr>
        <w:t>Avizul d</w:t>
      </w:r>
      <w:r w:rsidR="003B19F6">
        <w:rPr>
          <w:rFonts w:ascii="Arial" w:hAnsi="Arial" w:cs="Arial"/>
          <w:b/>
          <w:i/>
          <w:color w:val="FF0000"/>
          <w:sz w:val="24"/>
          <w:szCs w:val="24"/>
          <w:u w:val="single"/>
          <w:lang w:val="ro-RO"/>
        </w:rPr>
        <w:t>e gospodărire a apelor nr. SJ-00 din 00.00</w:t>
      </w:r>
      <w:r w:rsidR="00204558" w:rsidRPr="000C2EA9">
        <w:rPr>
          <w:rFonts w:ascii="Arial" w:hAnsi="Arial" w:cs="Arial"/>
          <w:b/>
          <w:i/>
          <w:color w:val="FF0000"/>
          <w:sz w:val="24"/>
          <w:szCs w:val="24"/>
          <w:u w:val="single"/>
          <w:lang w:val="ro-RO"/>
        </w:rPr>
        <w:t>.2023</w:t>
      </w:r>
      <w:r w:rsidR="005959FA" w:rsidRPr="000C2EA9">
        <w:rPr>
          <w:rFonts w:ascii="Arial" w:hAnsi="Arial" w:cs="Arial"/>
          <w:b/>
          <w:i/>
          <w:color w:val="FF0000"/>
          <w:sz w:val="24"/>
          <w:szCs w:val="24"/>
          <w:lang w:val="ro-RO"/>
        </w:rPr>
        <w:t xml:space="preserve">, </w:t>
      </w:r>
      <w:r w:rsidR="005959FA" w:rsidRPr="005758C8">
        <w:rPr>
          <w:rFonts w:ascii="Arial" w:hAnsi="Arial" w:cs="Arial"/>
          <w:sz w:val="24"/>
          <w:szCs w:val="24"/>
          <w:lang w:val="ro-RO"/>
        </w:rPr>
        <w:t xml:space="preserve">eliberat de </w:t>
      </w:r>
      <w:r w:rsidR="00AD3CF6" w:rsidRPr="005758C8">
        <w:rPr>
          <w:rFonts w:ascii="Arial" w:hAnsi="Arial" w:cs="Arial"/>
          <w:b/>
          <w:i/>
          <w:sz w:val="24"/>
          <w:szCs w:val="24"/>
          <w:lang w:val="ro-RO"/>
        </w:rPr>
        <w:t>Sistemul de Gospodărire a Apelor Sălaj</w:t>
      </w:r>
      <w:r w:rsidR="00536DF3" w:rsidRPr="005758C8">
        <w:rPr>
          <w:rFonts w:ascii="Arial" w:hAnsi="Arial" w:cs="Arial"/>
          <w:noProof/>
          <w:sz w:val="24"/>
          <w:szCs w:val="24"/>
          <w:lang w:val="ro-RO"/>
        </w:rPr>
        <w:t>.</w:t>
      </w:r>
    </w:p>
    <w:p w:rsidR="005B372E" w:rsidRPr="003B19F6"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5758C8">
        <w:rPr>
          <w:rFonts w:ascii="Arial" w:hAnsi="Arial" w:cs="Arial"/>
          <w:noProof/>
          <w:sz w:val="24"/>
          <w:szCs w:val="24"/>
          <w:lang w:val="ro-RO"/>
        </w:rPr>
        <w:t>Respectarea prev</w:t>
      </w:r>
      <w:r w:rsidR="00667B18" w:rsidRPr="005758C8">
        <w:rPr>
          <w:rFonts w:ascii="Arial" w:hAnsi="Arial" w:cs="Arial"/>
          <w:noProof/>
          <w:sz w:val="24"/>
          <w:szCs w:val="24"/>
          <w:lang w:val="ro-RO"/>
        </w:rPr>
        <w:t>ederilor art. 20</w:t>
      </w:r>
      <w:r w:rsidRPr="005758C8">
        <w:rPr>
          <w:rFonts w:ascii="Arial" w:hAnsi="Arial" w:cs="Arial"/>
          <w:noProof/>
          <w:sz w:val="24"/>
          <w:szCs w:val="24"/>
          <w:lang w:val="ro-RO"/>
        </w:rPr>
        <w:t xml:space="preserve"> alin</w:t>
      </w:r>
      <w:r w:rsidRPr="005758C8">
        <w:rPr>
          <w:rFonts w:ascii="Arial" w:hAnsi="Arial" w:cs="Arial"/>
          <w:sz w:val="24"/>
          <w:szCs w:val="24"/>
          <w:lang w:val="ro-RO"/>
        </w:rPr>
        <w:t xml:space="preserve">. (1) din </w:t>
      </w:r>
      <w:r w:rsidR="00667B18" w:rsidRPr="005758C8">
        <w:rPr>
          <w:rFonts w:ascii="Arial" w:hAnsi="Arial" w:cs="Arial"/>
          <w:sz w:val="24"/>
          <w:szCs w:val="24"/>
          <w:lang w:val="ro-RO" w:eastAsia="ro-RO"/>
        </w:rPr>
        <w:t>Legea nr</w:t>
      </w:r>
      <w:r w:rsidR="00667B18" w:rsidRPr="003B19F6">
        <w:rPr>
          <w:rFonts w:ascii="Arial" w:hAnsi="Arial" w:cs="Arial"/>
          <w:sz w:val="24"/>
          <w:szCs w:val="24"/>
          <w:lang w:val="ro-RO" w:eastAsia="ro-RO"/>
        </w:rPr>
        <w:t>. 292/2018</w:t>
      </w:r>
      <w:r w:rsidRPr="003B19F6">
        <w:rPr>
          <w:rFonts w:ascii="Arial" w:hAnsi="Arial" w:cs="Arial"/>
          <w:sz w:val="24"/>
          <w:szCs w:val="24"/>
          <w:lang w:val="ro-RO"/>
        </w:rPr>
        <w:t>: "</w:t>
      </w:r>
      <w:r w:rsidRPr="003B19F6">
        <w:rPr>
          <w:rFonts w:ascii="Arial" w:hAnsi="Arial" w:cs="Arial"/>
          <w:i/>
          <w:sz w:val="24"/>
          <w:szCs w:val="24"/>
          <w:lang w:val="ro-RO"/>
        </w:rPr>
        <w:t xml:space="preserve">În </w:t>
      </w:r>
      <w:r w:rsidR="00E7594D" w:rsidRPr="003B19F6">
        <w:rPr>
          <w:rFonts w:ascii="Arial" w:hAnsi="Arial" w:cs="Arial"/>
          <w:i/>
          <w:sz w:val="24"/>
          <w:szCs w:val="24"/>
          <w:lang w:val="ro-RO"/>
        </w:rPr>
        <w:t>si</w:t>
      </w:r>
      <w:r w:rsidRPr="003B19F6">
        <w:rPr>
          <w:rFonts w:ascii="Arial" w:hAnsi="Arial" w:cs="Arial"/>
          <w:i/>
          <w:sz w:val="24"/>
          <w:szCs w:val="24"/>
          <w:lang w:val="ro-RO"/>
        </w:rPr>
        <w:t xml:space="preserve">tuaţia în care, după emiterea acordului de mediu </w:t>
      </w:r>
      <w:r w:rsidR="00E7594D" w:rsidRPr="003B19F6">
        <w:rPr>
          <w:rFonts w:ascii="Arial" w:hAnsi="Arial" w:cs="Arial"/>
          <w:i/>
          <w:sz w:val="24"/>
          <w:szCs w:val="24"/>
          <w:lang w:val="ro-RO"/>
        </w:rPr>
        <w:t>si</w:t>
      </w:r>
      <w:r w:rsidRPr="003B19F6">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3B19F6">
        <w:rPr>
          <w:rFonts w:ascii="Arial" w:hAnsi="Arial" w:cs="Arial"/>
          <w:i/>
          <w:sz w:val="24"/>
          <w:szCs w:val="24"/>
          <w:lang w:val="ro-RO"/>
        </w:rPr>
        <w:t>competentă</w:t>
      </w:r>
      <w:r w:rsidRPr="003B19F6">
        <w:rPr>
          <w:rFonts w:ascii="Arial" w:hAnsi="Arial" w:cs="Arial"/>
          <w:i/>
          <w:sz w:val="24"/>
          <w:szCs w:val="24"/>
          <w:lang w:val="ro-RO"/>
        </w:rPr>
        <w:t xml:space="preserve"> pentru protecţia mediului emitentă </w:t>
      </w:r>
      <w:r w:rsidR="00667B18" w:rsidRPr="003B19F6">
        <w:rPr>
          <w:rFonts w:ascii="Arial" w:hAnsi="Arial" w:cs="Arial"/>
          <w:i/>
          <w:sz w:val="24"/>
          <w:szCs w:val="24"/>
          <w:lang w:val="ro-RO"/>
        </w:rPr>
        <w:t>cu privire la aceste</w:t>
      </w:r>
      <w:r w:rsidRPr="003B19F6">
        <w:rPr>
          <w:rFonts w:ascii="Arial" w:hAnsi="Arial" w:cs="Arial"/>
          <w:i/>
          <w:sz w:val="24"/>
          <w:szCs w:val="24"/>
          <w:lang w:val="ro-RO"/>
        </w:rPr>
        <w:t xml:space="preserve"> modificări</w:t>
      </w:r>
      <w:r w:rsidRPr="003B19F6">
        <w:rPr>
          <w:rFonts w:ascii="Arial" w:hAnsi="Arial" w:cs="Arial"/>
          <w:sz w:val="24"/>
          <w:szCs w:val="24"/>
          <w:lang w:val="ro-RO"/>
        </w:rPr>
        <w:t>."</w:t>
      </w:r>
    </w:p>
    <w:p w:rsidR="005B372E" w:rsidRPr="003B19F6"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sz w:val="24"/>
          <w:szCs w:val="24"/>
          <w:lang w:val="ro-RO"/>
        </w:rPr>
        <w:t xml:space="preserve">În cadrul organizării de şantier, după caz, precum </w:t>
      </w:r>
      <w:r w:rsidR="00901AFF" w:rsidRPr="003B19F6">
        <w:rPr>
          <w:rFonts w:ascii="Arial" w:hAnsi="Arial" w:cs="Arial"/>
          <w:sz w:val="24"/>
          <w:szCs w:val="24"/>
          <w:lang w:val="ro-RO"/>
        </w:rPr>
        <w:t>ș</w:t>
      </w:r>
      <w:r w:rsidR="00E7594D" w:rsidRPr="003B19F6">
        <w:rPr>
          <w:rFonts w:ascii="Arial" w:hAnsi="Arial" w:cs="Arial"/>
          <w:sz w:val="24"/>
          <w:szCs w:val="24"/>
          <w:lang w:val="ro-RO"/>
        </w:rPr>
        <w:t>i</w:t>
      </w:r>
      <w:r w:rsidRPr="003B19F6">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3B19F6">
        <w:rPr>
          <w:rFonts w:ascii="Arial" w:hAnsi="Arial" w:cs="Arial"/>
          <w:sz w:val="24"/>
          <w:szCs w:val="24"/>
          <w:lang w:val="ro-RO"/>
        </w:rPr>
        <w:t>si</w:t>
      </w:r>
      <w:r w:rsidRPr="003B19F6">
        <w:rPr>
          <w:rFonts w:ascii="Arial" w:hAnsi="Arial" w:cs="Arial"/>
          <w:sz w:val="24"/>
          <w:szCs w:val="24"/>
          <w:lang w:val="ro-RO"/>
        </w:rPr>
        <w:t xml:space="preserve"> legislaţia privind protecţia mediului, în vigoare;</w:t>
      </w:r>
    </w:p>
    <w:p w:rsidR="005B372E" w:rsidRPr="003B19F6"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sz w:val="24"/>
          <w:szCs w:val="24"/>
          <w:lang w:val="ro-RO"/>
        </w:rPr>
        <w:t xml:space="preserve">Colectarea deşeurilor rezultate pe durata execuţiei lucrărilor </w:t>
      </w:r>
      <w:r w:rsidR="001C14B1" w:rsidRPr="003B19F6">
        <w:rPr>
          <w:rFonts w:ascii="Arial" w:hAnsi="Arial" w:cs="Arial"/>
          <w:sz w:val="24"/>
          <w:szCs w:val="24"/>
          <w:lang w:val="ro-RO"/>
        </w:rPr>
        <w:t>ș</w:t>
      </w:r>
      <w:r w:rsidR="00E7594D" w:rsidRPr="003B19F6">
        <w:rPr>
          <w:rFonts w:ascii="Arial" w:hAnsi="Arial" w:cs="Arial"/>
          <w:sz w:val="24"/>
          <w:szCs w:val="24"/>
          <w:lang w:val="ro-RO"/>
        </w:rPr>
        <w:t>i</w:t>
      </w:r>
      <w:r w:rsidRPr="003B19F6">
        <w:rPr>
          <w:rFonts w:ascii="Arial" w:hAnsi="Arial" w:cs="Arial"/>
          <w:sz w:val="24"/>
          <w:szCs w:val="24"/>
          <w:lang w:val="ro-RO"/>
        </w:rPr>
        <w:t xml:space="preserve"> depozitarea/ valorificarea acestora cu respectarea prevederilor legislaţiei privind regimul deşeurilor.</w:t>
      </w:r>
    </w:p>
    <w:p w:rsidR="005B372E" w:rsidRPr="003B19F6"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sz w:val="24"/>
          <w:szCs w:val="24"/>
          <w:lang w:val="ro-RO"/>
        </w:rPr>
        <w:t>Respectarea prevederilor actelor/avizelor emise de alte autorităţi pentru prezentul proiect.</w:t>
      </w:r>
    </w:p>
    <w:p w:rsidR="005B372E" w:rsidRPr="003B19F6"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sz w:val="24"/>
          <w:szCs w:val="24"/>
          <w:lang w:val="ro-RO"/>
        </w:rPr>
        <w:t>Respectarea prevederilor Ord. 119/2014,</w:t>
      </w:r>
      <w:r w:rsidR="00925F1F" w:rsidRPr="003B19F6">
        <w:rPr>
          <w:rFonts w:ascii="Arial" w:hAnsi="Arial" w:cs="Arial"/>
          <w:sz w:val="24"/>
          <w:szCs w:val="24"/>
          <w:lang w:val="ro-RO"/>
        </w:rPr>
        <w:t xml:space="preserve"> cu modificările ulterioare,</w:t>
      </w:r>
      <w:r w:rsidRPr="003B19F6">
        <w:rPr>
          <w:rFonts w:ascii="Arial" w:hAnsi="Arial" w:cs="Arial"/>
          <w:sz w:val="24"/>
          <w:szCs w:val="24"/>
          <w:lang w:val="ro-RO"/>
        </w:rPr>
        <w:t xml:space="preserve"> privind nivelul de zgomot.</w:t>
      </w:r>
    </w:p>
    <w:p w:rsidR="005B372E" w:rsidRPr="003B19F6"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sz w:val="24"/>
          <w:szCs w:val="24"/>
          <w:lang w:val="ro-RO"/>
        </w:rPr>
        <w:t>Înterzicerea depozitării direct pe sol a deşeurilor sau a materialelor cu pericol de poluare.</w:t>
      </w:r>
    </w:p>
    <w:p w:rsidR="00A178E3" w:rsidRPr="003B19F6"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noProof/>
          <w:sz w:val="24"/>
          <w:szCs w:val="24"/>
          <w:lang w:val="ro-RO"/>
        </w:rPr>
        <w:t>Luarea tuturor măsurilor de prevenire eficientă a poluării, care să a</w:t>
      </w:r>
      <w:r w:rsidR="00E7594D" w:rsidRPr="003B19F6">
        <w:rPr>
          <w:rFonts w:ascii="Arial" w:hAnsi="Arial" w:cs="Arial"/>
          <w:noProof/>
          <w:sz w:val="24"/>
          <w:szCs w:val="24"/>
          <w:lang w:val="ro-RO"/>
        </w:rPr>
        <w:t>si</w:t>
      </w:r>
      <w:r w:rsidRPr="003B19F6">
        <w:rPr>
          <w:rFonts w:ascii="Arial" w:hAnsi="Arial" w:cs="Arial"/>
          <w:noProof/>
          <w:sz w:val="24"/>
          <w:szCs w:val="24"/>
          <w:lang w:val="ro-RO"/>
        </w:rPr>
        <w:t>gure că nicio poluare importantă nu va fi cauzată.</w:t>
      </w:r>
    </w:p>
    <w:p w:rsidR="00A178E3" w:rsidRPr="003B19F6"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noProof/>
          <w:sz w:val="24"/>
          <w:szCs w:val="24"/>
          <w:lang w:val="ro-RO"/>
        </w:rPr>
        <w:t xml:space="preserve">Evitarea producerii de deșeuri </w:t>
      </w:r>
      <w:r w:rsidR="001C14B1" w:rsidRPr="003B19F6">
        <w:rPr>
          <w:rFonts w:ascii="Arial" w:hAnsi="Arial" w:cs="Arial"/>
          <w:noProof/>
          <w:sz w:val="24"/>
          <w:szCs w:val="24"/>
          <w:lang w:val="ro-RO"/>
        </w:rPr>
        <w:t>ș</w:t>
      </w:r>
      <w:r w:rsidR="00E7594D" w:rsidRPr="003B19F6">
        <w:rPr>
          <w:rFonts w:ascii="Arial" w:hAnsi="Arial" w:cs="Arial"/>
          <w:noProof/>
          <w:sz w:val="24"/>
          <w:szCs w:val="24"/>
          <w:lang w:val="ro-RO"/>
        </w:rPr>
        <w:t>i</w:t>
      </w:r>
      <w:r w:rsidRPr="003B19F6">
        <w:rPr>
          <w:rFonts w:ascii="Arial" w:hAnsi="Arial" w:cs="Arial"/>
          <w:noProof/>
          <w:sz w:val="24"/>
          <w:szCs w:val="24"/>
          <w:lang w:val="ro-RO"/>
        </w:rPr>
        <w:t>, în cazul în care aceasta nu poate fi evitată, valorificarea lor, iar în caz de impo</w:t>
      </w:r>
      <w:r w:rsidR="00E7594D" w:rsidRPr="003B19F6">
        <w:rPr>
          <w:rFonts w:ascii="Arial" w:hAnsi="Arial" w:cs="Arial"/>
          <w:noProof/>
          <w:sz w:val="24"/>
          <w:szCs w:val="24"/>
          <w:lang w:val="ro-RO"/>
        </w:rPr>
        <w:t>si</w:t>
      </w:r>
      <w:r w:rsidRPr="003B19F6">
        <w:rPr>
          <w:rFonts w:ascii="Arial" w:hAnsi="Arial" w:cs="Arial"/>
          <w:noProof/>
          <w:sz w:val="24"/>
          <w:szCs w:val="24"/>
          <w:lang w:val="ro-RO"/>
        </w:rPr>
        <w:t xml:space="preserve">bilitate tehnică </w:t>
      </w:r>
      <w:r w:rsidR="00E7594D" w:rsidRPr="003B19F6">
        <w:rPr>
          <w:rFonts w:ascii="Arial" w:hAnsi="Arial" w:cs="Arial"/>
          <w:noProof/>
          <w:sz w:val="24"/>
          <w:szCs w:val="24"/>
          <w:lang w:val="ro-RO"/>
        </w:rPr>
        <w:t>si</w:t>
      </w:r>
      <w:r w:rsidRPr="003B19F6">
        <w:rPr>
          <w:rFonts w:ascii="Arial" w:hAnsi="Arial" w:cs="Arial"/>
          <w:noProof/>
          <w:sz w:val="24"/>
          <w:szCs w:val="24"/>
          <w:lang w:val="ro-RO"/>
        </w:rPr>
        <w:t xml:space="preserve"> economică, luarea măsurilor pentru neutralizarea </w:t>
      </w:r>
      <w:r w:rsidR="00E7594D" w:rsidRPr="003B19F6">
        <w:rPr>
          <w:rFonts w:ascii="Arial" w:hAnsi="Arial" w:cs="Arial"/>
          <w:noProof/>
          <w:sz w:val="24"/>
          <w:szCs w:val="24"/>
          <w:lang w:val="ro-RO"/>
        </w:rPr>
        <w:t>si</w:t>
      </w:r>
      <w:r w:rsidRPr="003B19F6">
        <w:rPr>
          <w:rFonts w:ascii="Arial" w:hAnsi="Arial" w:cs="Arial"/>
          <w:noProof/>
          <w:sz w:val="24"/>
          <w:szCs w:val="24"/>
          <w:lang w:val="ro-RO"/>
        </w:rPr>
        <w:t xml:space="preserve"> eliminarea acestora, evitându-se sau reducându-se impactul asupra mediului.</w:t>
      </w:r>
    </w:p>
    <w:p w:rsidR="00A178E3" w:rsidRPr="003B19F6"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noProof/>
          <w:sz w:val="24"/>
          <w:szCs w:val="24"/>
          <w:lang w:val="ro-RO"/>
        </w:rPr>
        <w:t xml:space="preserve">Prevenirea accidentelor </w:t>
      </w:r>
      <w:r w:rsidR="00E7594D" w:rsidRPr="003B19F6">
        <w:rPr>
          <w:rFonts w:ascii="Arial" w:hAnsi="Arial" w:cs="Arial"/>
          <w:noProof/>
          <w:sz w:val="24"/>
          <w:szCs w:val="24"/>
          <w:lang w:val="ro-RO"/>
        </w:rPr>
        <w:t>si</w:t>
      </w:r>
      <w:r w:rsidRPr="003B19F6">
        <w:rPr>
          <w:rFonts w:ascii="Arial" w:hAnsi="Arial" w:cs="Arial"/>
          <w:noProof/>
          <w:sz w:val="24"/>
          <w:szCs w:val="24"/>
          <w:lang w:val="ro-RO"/>
        </w:rPr>
        <w:t xml:space="preserve"> limitarea consecințelor acesora.</w:t>
      </w:r>
    </w:p>
    <w:p w:rsidR="001A66B6" w:rsidRPr="003B19F6"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noProof/>
          <w:sz w:val="24"/>
          <w:szCs w:val="24"/>
          <w:lang w:val="ro-RO"/>
        </w:rPr>
        <w:t>Se vor lua toate măsurile necesare pentru a preveni producerea de pulberi (praf) în toate fazele proiectului.</w:t>
      </w:r>
    </w:p>
    <w:p w:rsidR="00A178E3" w:rsidRPr="003B19F6"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noProof/>
          <w:sz w:val="24"/>
          <w:szCs w:val="24"/>
          <w:lang w:val="ro-RO"/>
        </w:rPr>
        <w:t>Să supravegheze desfășurarea activității, astfel încât să nu se producă fenomene de poluare.</w:t>
      </w:r>
    </w:p>
    <w:p w:rsidR="00DD45A2" w:rsidRPr="003B19F6"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noProof/>
          <w:sz w:val="24"/>
          <w:szCs w:val="24"/>
          <w:lang w:val="ro-RO"/>
        </w:rPr>
        <w:t xml:space="preserve">Se interzice depozitarea pe amplasament de substanțe </w:t>
      </w:r>
      <w:r w:rsidR="00E7594D" w:rsidRPr="003B19F6">
        <w:rPr>
          <w:rFonts w:ascii="Arial" w:hAnsi="Arial" w:cs="Arial"/>
          <w:noProof/>
          <w:sz w:val="24"/>
          <w:szCs w:val="24"/>
          <w:lang w:val="ro-RO"/>
        </w:rPr>
        <w:t>si</w:t>
      </w:r>
      <w:r w:rsidRPr="003B19F6">
        <w:rPr>
          <w:rFonts w:ascii="Arial" w:hAnsi="Arial" w:cs="Arial"/>
          <w:noProof/>
          <w:sz w:val="24"/>
          <w:szCs w:val="24"/>
          <w:lang w:val="ro-RO"/>
        </w:rPr>
        <w:t xml:space="preserve"> preparate periculoase.</w:t>
      </w:r>
    </w:p>
    <w:p w:rsidR="00A178E3" w:rsidRPr="003B19F6"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noProof/>
          <w:sz w:val="24"/>
          <w:szCs w:val="24"/>
          <w:lang w:val="ro-RO"/>
        </w:rPr>
        <w:lastRenderedPageBreak/>
        <w:t>Menținerea în stare de curățenie a spațiului destinat implementării proiectului, fără depozitări necontrolate de deșeuri.</w:t>
      </w:r>
    </w:p>
    <w:p w:rsidR="00A178E3" w:rsidRPr="003B19F6"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noProof/>
          <w:sz w:val="24"/>
          <w:szCs w:val="24"/>
          <w:lang w:val="ro-RO"/>
        </w:rPr>
        <w:t xml:space="preserve">Colectarea selectivă </w:t>
      </w:r>
      <w:r w:rsidR="00E7594D" w:rsidRPr="003B19F6">
        <w:rPr>
          <w:rFonts w:ascii="Arial" w:hAnsi="Arial" w:cs="Arial"/>
          <w:noProof/>
          <w:sz w:val="24"/>
          <w:szCs w:val="24"/>
          <w:lang w:val="ro-RO"/>
        </w:rPr>
        <w:t>si</w:t>
      </w:r>
      <w:r w:rsidRPr="003B19F6">
        <w:rPr>
          <w:rFonts w:ascii="Arial" w:hAnsi="Arial" w:cs="Arial"/>
          <w:noProof/>
          <w:sz w:val="24"/>
          <w:szCs w:val="24"/>
          <w:lang w:val="ro-RO"/>
        </w:rPr>
        <w:t xml:space="preserve"> controlată a deșeurilor pe categorii, valorificarea celor reciclabile </w:t>
      </w:r>
      <w:r w:rsidR="00E7594D" w:rsidRPr="003B19F6">
        <w:rPr>
          <w:rFonts w:ascii="Arial" w:hAnsi="Arial" w:cs="Arial"/>
          <w:noProof/>
          <w:sz w:val="24"/>
          <w:szCs w:val="24"/>
          <w:lang w:val="ro-RO"/>
        </w:rPr>
        <w:t>si</w:t>
      </w:r>
      <w:r w:rsidRPr="003B19F6">
        <w:rPr>
          <w:rFonts w:ascii="Arial" w:hAnsi="Arial" w:cs="Arial"/>
          <w:noProof/>
          <w:sz w:val="24"/>
          <w:szCs w:val="24"/>
          <w:lang w:val="ro-RO"/>
        </w:rPr>
        <w:t xml:space="preserve"> eliminarea celor nerecuperabile prin firme specializate </w:t>
      </w:r>
      <w:r w:rsidR="00E7594D" w:rsidRPr="003B19F6">
        <w:rPr>
          <w:rFonts w:ascii="Arial" w:hAnsi="Arial" w:cs="Arial"/>
          <w:noProof/>
          <w:sz w:val="24"/>
          <w:szCs w:val="24"/>
          <w:lang w:val="ro-RO"/>
        </w:rPr>
        <w:t>si</w:t>
      </w:r>
      <w:r w:rsidRPr="003B19F6">
        <w:rPr>
          <w:rFonts w:ascii="Arial" w:hAnsi="Arial" w:cs="Arial"/>
          <w:noProof/>
          <w:sz w:val="24"/>
          <w:szCs w:val="24"/>
          <w:lang w:val="ro-RO"/>
        </w:rPr>
        <w:t xml:space="preserve"> autorizate, conform </w:t>
      </w:r>
      <w:r w:rsidR="00C15AB2" w:rsidRPr="003B19F6">
        <w:rPr>
          <w:rFonts w:ascii="Arial" w:hAnsi="Arial" w:cs="Arial"/>
          <w:bCs/>
          <w:noProof/>
          <w:sz w:val="24"/>
          <w:szCs w:val="24"/>
          <w:lang w:val="ro-RO"/>
        </w:rPr>
        <w:t>prevederilor OUG nr. 92/2021, privind regimul deșeurilor</w:t>
      </w:r>
      <w:r w:rsidR="00A25264" w:rsidRPr="003B19F6">
        <w:rPr>
          <w:rFonts w:ascii="Arial" w:hAnsi="Arial" w:cs="Arial"/>
          <w:bCs/>
          <w:lang w:val="ro-RO"/>
        </w:rPr>
        <w:t xml:space="preserve"> </w:t>
      </w:r>
      <w:r w:rsidR="00A25264" w:rsidRPr="003B19F6">
        <w:rPr>
          <w:rFonts w:ascii="Arial" w:hAnsi="Arial" w:cs="Arial"/>
          <w:bCs/>
          <w:noProof/>
          <w:sz w:val="24"/>
          <w:szCs w:val="24"/>
          <w:lang w:val="ro-RO"/>
        </w:rPr>
        <w:t>cu modificările ulterioare, aprobată prin Legea nr. 17/2023</w:t>
      </w:r>
      <w:r w:rsidRPr="003B19F6">
        <w:rPr>
          <w:rFonts w:ascii="Arial" w:hAnsi="Arial" w:cs="Arial"/>
          <w:noProof/>
          <w:sz w:val="24"/>
          <w:szCs w:val="24"/>
          <w:lang w:val="ro-RO"/>
        </w:rPr>
        <w:t>.</w:t>
      </w:r>
    </w:p>
    <w:p w:rsidR="00A178E3" w:rsidRPr="003B19F6"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noProof/>
          <w:sz w:val="24"/>
          <w:szCs w:val="24"/>
          <w:lang w:val="ro-RO"/>
        </w:rPr>
        <w:t>A</w:t>
      </w:r>
      <w:r w:rsidR="00E7594D" w:rsidRPr="003B19F6">
        <w:rPr>
          <w:rFonts w:ascii="Arial" w:hAnsi="Arial" w:cs="Arial"/>
          <w:noProof/>
          <w:sz w:val="24"/>
          <w:szCs w:val="24"/>
          <w:lang w:val="ro-RO"/>
        </w:rPr>
        <w:t>si</w:t>
      </w:r>
      <w:r w:rsidRPr="003B19F6">
        <w:rPr>
          <w:rFonts w:ascii="Arial" w:hAnsi="Arial" w:cs="Arial"/>
          <w:noProof/>
          <w:sz w:val="24"/>
          <w:szCs w:val="24"/>
          <w:lang w:val="ro-RO"/>
        </w:rPr>
        <w:t>gurarea refacerii mediului în toată zona de implementare a proiectului.</w:t>
      </w:r>
    </w:p>
    <w:p w:rsidR="00A178E3" w:rsidRPr="003B19F6"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noProof/>
          <w:sz w:val="24"/>
          <w:szCs w:val="24"/>
          <w:lang w:val="ro-RO"/>
        </w:rPr>
        <w:t>Se impune respectarea cu strictețe a amplasamentului, fără extinderi sau modificări ulterioare.</w:t>
      </w:r>
    </w:p>
    <w:p w:rsidR="00F45ED5" w:rsidRPr="003B19F6"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noProof/>
          <w:sz w:val="24"/>
          <w:szCs w:val="24"/>
          <w:lang w:val="ro-RO"/>
        </w:rPr>
        <w:t xml:space="preserve">În cazul producerii unui prejudiciu, titularul activității suportă costul pentru repararea prejudiciului </w:t>
      </w:r>
      <w:r w:rsidR="00E7594D" w:rsidRPr="003B19F6">
        <w:rPr>
          <w:rFonts w:ascii="Arial" w:hAnsi="Arial" w:cs="Arial"/>
          <w:noProof/>
          <w:sz w:val="24"/>
          <w:szCs w:val="24"/>
          <w:lang w:val="ro-RO"/>
        </w:rPr>
        <w:t>si</w:t>
      </w:r>
      <w:r w:rsidRPr="003B19F6">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3B19F6"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sz w:val="24"/>
          <w:szCs w:val="24"/>
          <w:lang w:val="ro-RO"/>
        </w:rPr>
        <w:t xml:space="preserve">Conform art. 43, alin. 3-4 din anexa. nr. 5 la procedură, din </w:t>
      </w:r>
      <w:r w:rsidRPr="003B19F6">
        <w:rPr>
          <w:rFonts w:ascii="Arial" w:hAnsi="Arial" w:cs="Arial"/>
          <w:sz w:val="24"/>
          <w:szCs w:val="24"/>
          <w:lang w:val="ro-RO" w:eastAsia="ro-RO"/>
        </w:rPr>
        <w:t xml:space="preserve">Legea nr. 292/2018 </w:t>
      </w:r>
      <w:r w:rsidRPr="003B19F6">
        <w:rPr>
          <w:rFonts w:ascii="Arial" w:hAnsi="Arial" w:cs="Arial"/>
          <w:i/>
          <w:sz w:val="24"/>
          <w:szCs w:val="24"/>
          <w:lang w:val="ro-RO"/>
        </w:rPr>
        <w:t xml:space="preserve">privind evaluarea impactului anumitor proiecte publice </w:t>
      </w:r>
      <w:r w:rsidR="00E7594D" w:rsidRPr="003B19F6">
        <w:rPr>
          <w:rFonts w:ascii="Arial" w:hAnsi="Arial" w:cs="Arial"/>
          <w:i/>
          <w:sz w:val="24"/>
          <w:szCs w:val="24"/>
          <w:lang w:val="ro-RO"/>
        </w:rPr>
        <w:t>si</w:t>
      </w:r>
      <w:r w:rsidRPr="003B19F6">
        <w:rPr>
          <w:rFonts w:ascii="Arial" w:hAnsi="Arial" w:cs="Arial"/>
          <w:i/>
          <w:sz w:val="24"/>
          <w:szCs w:val="24"/>
          <w:lang w:val="ro-RO"/>
        </w:rPr>
        <w:t xml:space="preserve"> private asupra mediului</w:t>
      </w:r>
      <w:r w:rsidRPr="003B19F6">
        <w:rPr>
          <w:rFonts w:ascii="Arial" w:hAnsi="Arial" w:cs="Arial"/>
          <w:sz w:val="24"/>
          <w:szCs w:val="24"/>
          <w:lang w:val="ro-RO"/>
        </w:rPr>
        <w:t xml:space="preserve">: </w:t>
      </w:r>
      <w:r w:rsidRPr="003B19F6">
        <w:rPr>
          <w:rFonts w:ascii="Arial" w:hAnsi="Arial" w:cs="Arial"/>
          <w:bCs/>
          <w:sz w:val="24"/>
          <w:szCs w:val="24"/>
          <w:lang w:val="ro-RO"/>
        </w:rPr>
        <w:t>(3)</w:t>
      </w:r>
      <w:r w:rsidRPr="003B19F6">
        <w:rPr>
          <w:rFonts w:ascii="Arial" w:hAnsi="Arial" w:cs="Arial"/>
          <w:sz w:val="24"/>
          <w:szCs w:val="24"/>
          <w:lang w:val="ro-RO"/>
        </w:rPr>
        <w:t xml:space="preserve"> La finalizarea proiectelor publice </w:t>
      </w:r>
      <w:r w:rsidR="00E7594D" w:rsidRPr="003B19F6">
        <w:rPr>
          <w:rFonts w:ascii="Arial" w:hAnsi="Arial" w:cs="Arial"/>
          <w:sz w:val="24"/>
          <w:szCs w:val="24"/>
          <w:lang w:val="ro-RO"/>
        </w:rPr>
        <w:t>si</w:t>
      </w:r>
      <w:r w:rsidRPr="003B19F6">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3B19F6">
        <w:rPr>
          <w:rFonts w:ascii="Arial" w:hAnsi="Arial" w:cs="Arial"/>
          <w:bCs/>
          <w:sz w:val="24"/>
          <w:szCs w:val="24"/>
          <w:lang w:val="ro-RO"/>
        </w:rPr>
        <w:t>(4)</w:t>
      </w:r>
      <w:r w:rsidRPr="003B19F6">
        <w:rPr>
          <w:rFonts w:ascii="Arial" w:hAnsi="Arial" w:cs="Arial"/>
          <w:sz w:val="24"/>
          <w:szCs w:val="24"/>
          <w:lang w:val="ro-RO"/>
        </w:rPr>
        <w:t xml:space="preserve"> Procesul-verbal întocmit în </w:t>
      </w:r>
      <w:r w:rsidR="00E7594D" w:rsidRPr="003B19F6">
        <w:rPr>
          <w:rFonts w:ascii="Arial" w:hAnsi="Arial" w:cs="Arial"/>
          <w:sz w:val="24"/>
          <w:szCs w:val="24"/>
          <w:lang w:val="ro-RO"/>
        </w:rPr>
        <w:t>si</w:t>
      </w:r>
      <w:r w:rsidRPr="003B19F6">
        <w:rPr>
          <w:rFonts w:ascii="Arial" w:hAnsi="Arial" w:cs="Arial"/>
          <w:sz w:val="24"/>
          <w:szCs w:val="24"/>
          <w:lang w:val="ro-RO"/>
        </w:rPr>
        <w:t xml:space="preserve">tuaţia prevăzută la alin. (3) se </w:t>
      </w:r>
      <w:r w:rsidRPr="003B19F6">
        <w:rPr>
          <w:rFonts w:ascii="Arial" w:hAnsi="Arial" w:cs="Arial"/>
          <w:noProof/>
          <w:sz w:val="24"/>
          <w:szCs w:val="24"/>
          <w:lang w:val="ro-RO"/>
        </w:rPr>
        <w:t xml:space="preserve">anexează </w:t>
      </w:r>
      <w:r w:rsidR="00E7594D" w:rsidRPr="003B19F6">
        <w:rPr>
          <w:rFonts w:ascii="Arial" w:hAnsi="Arial" w:cs="Arial"/>
          <w:noProof/>
          <w:sz w:val="24"/>
          <w:szCs w:val="24"/>
          <w:lang w:val="ro-RO"/>
        </w:rPr>
        <w:t>si</w:t>
      </w:r>
      <w:r w:rsidRPr="003B19F6">
        <w:rPr>
          <w:rFonts w:ascii="Arial" w:hAnsi="Arial" w:cs="Arial"/>
          <w:noProof/>
          <w:sz w:val="24"/>
          <w:szCs w:val="24"/>
          <w:lang w:val="ro-RO"/>
        </w:rPr>
        <w:t xml:space="preserve"> face parte integrantă din procesul-verbal de re</w:t>
      </w:r>
      <w:r w:rsidR="00114469" w:rsidRPr="003B19F6">
        <w:rPr>
          <w:rFonts w:ascii="Arial" w:hAnsi="Arial" w:cs="Arial"/>
          <w:noProof/>
          <w:sz w:val="24"/>
          <w:szCs w:val="24"/>
          <w:lang w:val="ro-RO"/>
        </w:rPr>
        <w:t>cepţie la terminarea lucrărilor;</w:t>
      </w:r>
    </w:p>
    <w:p w:rsidR="00C7558E" w:rsidRPr="003B19F6" w:rsidRDefault="00C7558E"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19F6">
        <w:rPr>
          <w:rFonts w:ascii="Arial" w:hAnsi="Arial" w:cs="Arial"/>
          <w:b/>
          <w:i/>
          <w:noProof/>
          <w:sz w:val="24"/>
          <w:szCs w:val="24"/>
          <w:lang w:val="ro-RO"/>
        </w:rPr>
        <w:t>Conform prevederilor Ord. nr. 1798/2007 cu modificările ulterioare, titularul are obligaţia ca la finalizarea investiţiei</w:t>
      </w:r>
      <w:r w:rsidRPr="003B19F6">
        <w:rPr>
          <w:rFonts w:ascii="Arial" w:hAnsi="Arial" w:cs="Arial"/>
          <w:i/>
          <w:noProof/>
          <w:sz w:val="24"/>
          <w:szCs w:val="24"/>
          <w:lang w:val="ro-RO"/>
        </w:rPr>
        <w:t xml:space="preserve"> </w:t>
      </w:r>
      <w:r w:rsidRPr="003B19F6">
        <w:rPr>
          <w:rFonts w:ascii="Arial" w:hAnsi="Arial" w:cs="Arial"/>
          <w:b/>
          <w:i/>
          <w:noProof/>
          <w:sz w:val="24"/>
          <w:szCs w:val="24"/>
          <w:lang w:val="ro-RO"/>
        </w:rPr>
        <w:t>şi la punerea în funcţiune a obiectivului să solicite şi să obţină autorizaţie de mediu;</w:t>
      </w:r>
    </w:p>
    <w:p w:rsidR="00B06A12" w:rsidRPr="003B19F6" w:rsidRDefault="00B06A12" w:rsidP="00C75997">
      <w:pPr>
        <w:spacing w:after="0" w:line="240" w:lineRule="auto"/>
        <w:jc w:val="both"/>
        <w:rPr>
          <w:rFonts w:ascii="Arial" w:eastAsia="Times New Roman" w:hAnsi="Arial" w:cs="Arial"/>
          <w:noProof/>
          <w:sz w:val="24"/>
          <w:szCs w:val="24"/>
          <w:lang w:val="ro-RO" w:eastAsia="en-GB"/>
        </w:rPr>
      </w:pPr>
    </w:p>
    <w:p w:rsidR="00361191" w:rsidRPr="003B19F6" w:rsidRDefault="00361191" w:rsidP="00B31A39">
      <w:pPr>
        <w:spacing w:after="0" w:line="240" w:lineRule="auto"/>
        <w:ind w:firstLine="360"/>
        <w:jc w:val="both"/>
        <w:rPr>
          <w:rFonts w:ascii="Arial" w:eastAsia="Times New Roman" w:hAnsi="Arial" w:cs="Arial"/>
          <w:noProof/>
          <w:sz w:val="24"/>
          <w:szCs w:val="24"/>
          <w:lang w:val="ro-RO" w:eastAsia="en-GB"/>
        </w:rPr>
      </w:pPr>
      <w:r w:rsidRPr="003B19F6">
        <w:rPr>
          <w:rFonts w:ascii="Arial" w:eastAsia="Times New Roman" w:hAnsi="Arial" w:cs="Arial"/>
          <w:noProof/>
          <w:sz w:val="24"/>
          <w:szCs w:val="24"/>
          <w:lang w:val="ro-RO" w:eastAsia="en-GB"/>
        </w:rPr>
        <w:t xml:space="preserve">Prezenta decizie este valabilă pe toată perioada de realizare a proiectului, iar în </w:t>
      </w:r>
      <w:r w:rsidR="00E7594D" w:rsidRPr="003B19F6">
        <w:rPr>
          <w:rFonts w:ascii="Arial" w:eastAsia="Times New Roman" w:hAnsi="Arial" w:cs="Arial"/>
          <w:noProof/>
          <w:sz w:val="24"/>
          <w:szCs w:val="24"/>
          <w:lang w:val="ro-RO" w:eastAsia="en-GB"/>
        </w:rPr>
        <w:t>si</w:t>
      </w:r>
      <w:r w:rsidRPr="003B19F6">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3B19F6" w:rsidRDefault="00361191" w:rsidP="00361191">
      <w:pPr>
        <w:spacing w:after="0" w:line="240" w:lineRule="auto"/>
        <w:jc w:val="both"/>
        <w:rPr>
          <w:rFonts w:ascii="Arial" w:eastAsia="Times New Roman" w:hAnsi="Arial" w:cs="Arial"/>
          <w:noProof/>
          <w:sz w:val="24"/>
          <w:szCs w:val="24"/>
          <w:lang w:val="ro-RO" w:eastAsia="en-GB"/>
        </w:rPr>
      </w:pPr>
      <w:r w:rsidRPr="003B19F6">
        <w:rPr>
          <w:rFonts w:ascii="Arial" w:eastAsia="Times New Roman" w:hAnsi="Arial" w:cs="Arial"/>
          <w:noProof/>
          <w:sz w:val="24"/>
          <w:szCs w:val="24"/>
          <w:lang w:val="ro-RO" w:eastAsia="en-GB"/>
        </w:rPr>
        <w:t xml:space="preserve">    Orice persoană care face parte din publicul interesat </w:t>
      </w:r>
      <w:r w:rsidR="00E7594D" w:rsidRPr="003B19F6">
        <w:rPr>
          <w:rFonts w:ascii="Arial" w:eastAsia="Times New Roman" w:hAnsi="Arial" w:cs="Arial"/>
          <w:noProof/>
          <w:sz w:val="24"/>
          <w:szCs w:val="24"/>
          <w:lang w:val="ro-RO" w:eastAsia="en-GB"/>
        </w:rPr>
        <w:t>si</w:t>
      </w:r>
      <w:r w:rsidRPr="003B19F6">
        <w:rPr>
          <w:rFonts w:ascii="Arial" w:eastAsia="Times New Roman" w:hAnsi="Arial" w:cs="Arial"/>
          <w:noProof/>
          <w:sz w:val="24"/>
          <w:szCs w:val="24"/>
          <w:lang w:val="ro-RO" w:eastAsia="en-GB"/>
        </w:rPr>
        <w:t xml:space="preserve"> care se con</w:t>
      </w:r>
      <w:r w:rsidR="00E7594D" w:rsidRPr="003B19F6">
        <w:rPr>
          <w:rFonts w:ascii="Arial" w:eastAsia="Times New Roman" w:hAnsi="Arial" w:cs="Arial"/>
          <w:noProof/>
          <w:sz w:val="24"/>
          <w:szCs w:val="24"/>
          <w:lang w:val="ro-RO" w:eastAsia="en-GB"/>
        </w:rPr>
        <w:t>si</w:t>
      </w:r>
      <w:r w:rsidRPr="003B19F6">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3B19F6">
        <w:rPr>
          <w:rFonts w:ascii="Arial" w:eastAsia="Times New Roman" w:hAnsi="Arial" w:cs="Arial"/>
          <w:noProof/>
          <w:sz w:val="24"/>
          <w:szCs w:val="24"/>
          <w:lang w:val="ro-RO" w:eastAsia="en-GB"/>
        </w:rPr>
        <w:t>si</w:t>
      </w:r>
      <w:r w:rsidRPr="003B19F6">
        <w:rPr>
          <w:rFonts w:ascii="Arial" w:eastAsia="Times New Roman" w:hAnsi="Arial" w:cs="Arial"/>
          <w:noProof/>
          <w:sz w:val="24"/>
          <w:szCs w:val="24"/>
          <w:lang w:val="ro-RO" w:eastAsia="en-GB"/>
        </w:rPr>
        <w:t>unile autorităţii publice competente care fac obiectul participării publicului, inclu</w:t>
      </w:r>
      <w:r w:rsidR="00E7594D" w:rsidRPr="003B19F6">
        <w:rPr>
          <w:rFonts w:ascii="Arial" w:eastAsia="Times New Roman" w:hAnsi="Arial" w:cs="Arial"/>
          <w:noProof/>
          <w:sz w:val="24"/>
          <w:szCs w:val="24"/>
          <w:lang w:val="ro-RO" w:eastAsia="en-GB"/>
        </w:rPr>
        <w:t>si</w:t>
      </w:r>
      <w:r w:rsidRPr="003B19F6">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3B19F6">
        <w:rPr>
          <w:rFonts w:ascii="Arial" w:eastAsia="Times New Roman" w:hAnsi="Arial" w:cs="Arial"/>
          <w:noProof/>
          <w:sz w:val="24"/>
          <w:szCs w:val="24"/>
          <w:lang w:val="ro-RO" w:eastAsia="en-GB"/>
        </w:rPr>
        <w:t>si</w:t>
      </w:r>
      <w:r w:rsidRPr="003B19F6">
        <w:rPr>
          <w:rFonts w:ascii="Arial" w:eastAsia="Times New Roman" w:hAnsi="Arial" w:cs="Arial"/>
          <w:noProof/>
          <w:sz w:val="24"/>
          <w:szCs w:val="24"/>
          <w:lang w:val="ro-RO" w:eastAsia="en-GB"/>
        </w:rPr>
        <w:t xml:space="preserve"> completările ulterioare.</w:t>
      </w:r>
    </w:p>
    <w:p w:rsidR="00361191" w:rsidRPr="003B19F6" w:rsidRDefault="00361191" w:rsidP="00361191">
      <w:pPr>
        <w:spacing w:after="0" w:line="240" w:lineRule="auto"/>
        <w:jc w:val="both"/>
        <w:rPr>
          <w:rFonts w:ascii="Arial" w:eastAsia="Times New Roman" w:hAnsi="Arial" w:cs="Arial"/>
          <w:noProof/>
          <w:sz w:val="24"/>
          <w:szCs w:val="24"/>
          <w:lang w:val="ro-RO" w:eastAsia="en-GB"/>
        </w:rPr>
      </w:pPr>
      <w:r w:rsidRPr="003B19F6">
        <w:rPr>
          <w:rFonts w:ascii="Arial" w:eastAsia="Times New Roman" w:hAnsi="Arial" w:cs="Arial"/>
          <w:noProof/>
          <w:sz w:val="24"/>
          <w:szCs w:val="24"/>
          <w:lang w:val="ro-RO" w:eastAsia="en-GB"/>
        </w:rPr>
        <w:t xml:space="preserve">    Se poate adresa instanţei de contencios administrativ competente </w:t>
      </w:r>
      <w:r w:rsidR="00E7594D" w:rsidRPr="003B19F6">
        <w:rPr>
          <w:rFonts w:ascii="Arial" w:eastAsia="Times New Roman" w:hAnsi="Arial" w:cs="Arial"/>
          <w:noProof/>
          <w:sz w:val="24"/>
          <w:szCs w:val="24"/>
          <w:lang w:val="ro-RO" w:eastAsia="en-GB"/>
        </w:rPr>
        <w:t>si</w:t>
      </w:r>
      <w:r w:rsidRPr="003B19F6">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3B19F6">
        <w:rPr>
          <w:rFonts w:ascii="Arial" w:hAnsi="Arial" w:cs="Arial"/>
          <w:sz w:val="24"/>
          <w:szCs w:val="24"/>
          <w:lang w:val="ro-RO" w:eastAsia="ro-RO"/>
        </w:rPr>
        <w:t>Legea nr. 292/2018</w:t>
      </w:r>
      <w:r w:rsidRPr="003B19F6">
        <w:rPr>
          <w:rFonts w:ascii="Arial" w:eastAsia="Times New Roman" w:hAnsi="Arial" w:cs="Arial"/>
          <w:noProof/>
          <w:sz w:val="24"/>
          <w:szCs w:val="24"/>
          <w:lang w:val="ro-RO" w:eastAsia="en-GB"/>
        </w:rPr>
        <w:t xml:space="preserve"> privind evaluarea impactului anumitor proiecte publice </w:t>
      </w:r>
      <w:r w:rsidR="00E7594D" w:rsidRPr="003B19F6">
        <w:rPr>
          <w:rFonts w:ascii="Arial" w:eastAsia="Times New Roman" w:hAnsi="Arial" w:cs="Arial"/>
          <w:noProof/>
          <w:sz w:val="24"/>
          <w:szCs w:val="24"/>
          <w:lang w:val="ro-RO" w:eastAsia="en-GB"/>
        </w:rPr>
        <w:t>si</w:t>
      </w:r>
      <w:r w:rsidRPr="003B19F6">
        <w:rPr>
          <w:rFonts w:ascii="Arial" w:eastAsia="Times New Roman" w:hAnsi="Arial" w:cs="Arial"/>
          <w:noProof/>
          <w:sz w:val="24"/>
          <w:szCs w:val="24"/>
          <w:lang w:val="ro-RO" w:eastAsia="en-GB"/>
        </w:rPr>
        <w:t xml:space="preserve"> private asupra mediului, con</w:t>
      </w:r>
      <w:r w:rsidR="00E7594D" w:rsidRPr="003B19F6">
        <w:rPr>
          <w:rFonts w:ascii="Arial" w:eastAsia="Times New Roman" w:hAnsi="Arial" w:cs="Arial"/>
          <w:noProof/>
          <w:sz w:val="24"/>
          <w:szCs w:val="24"/>
          <w:lang w:val="ro-RO" w:eastAsia="en-GB"/>
        </w:rPr>
        <w:t>si</w:t>
      </w:r>
      <w:r w:rsidRPr="003B19F6">
        <w:rPr>
          <w:rFonts w:ascii="Arial" w:eastAsia="Times New Roman" w:hAnsi="Arial" w:cs="Arial"/>
          <w:noProof/>
          <w:sz w:val="24"/>
          <w:szCs w:val="24"/>
          <w:lang w:val="ro-RO" w:eastAsia="en-GB"/>
        </w:rPr>
        <w:t>derându-se că acestea sunt vătămate într-un drept al lor sau într-un interes legitim.</w:t>
      </w:r>
    </w:p>
    <w:p w:rsidR="00361191" w:rsidRPr="003B19F6" w:rsidRDefault="00361191" w:rsidP="00361191">
      <w:pPr>
        <w:spacing w:after="0" w:line="240" w:lineRule="auto"/>
        <w:jc w:val="both"/>
        <w:rPr>
          <w:rFonts w:ascii="Arial" w:eastAsia="Times New Roman" w:hAnsi="Arial" w:cs="Arial"/>
          <w:noProof/>
          <w:sz w:val="24"/>
          <w:szCs w:val="24"/>
          <w:lang w:val="ro-RO" w:eastAsia="en-GB"/>
        </w:rPr>
      </w:pPr>
      <w:r w:rsidRPr="003B19F6">
        <w:rPr>
          <w:rFonts w:ascii="Arial" w:eastAsia="Times New Roman" w:hAnsi="Arial" w:cs="Arial"/>
          <w:noProof/>
          <w:sz w:val="24"/>
          <w:szCs w:val="24"/>
          <w:lang w:val="ro-RO" w:eastAsia="en-GB"/>
        </w:rPr>
        <w:t>    Actele sau omi</w:t>
      </w:r>
      <w:r w:rsidR="00E7594D" w:rsidRPr="003B19F6">
        <w:rPr>
          <w:rFonts w:ascii="Arial" w:eastAsia="Times New Roman" w:hAnsi="Arial" w:cs="Arial"/>
          <w:noProof/>
          <w:sz w:val="24"/>
          <w:szCs w:val="24"/>
          <w:lang w:val="ro-RO" w:eastAsia="en-GB"/>
        </w:rPr>
        <w:t>si</w:t>
      </w:r>
      <w:r w:rsidRPr="003B19F6">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3B19F6" w:rsidRDefault="00361191" w:rsidP="00361191">
      <w:pPr>
        <w:spacing w:after="0" w:line="240" w:lineRule="auto"/>
        <w:jc w:val="both"/>
        <w:rPr>
          <w:rFonts w:ascii="Arial" w:eastAsia="Times New Roman" w:hAnsi="Arial" w:cs="Arial"/>
          <w:noProof/>
          <w:sz w:val="24"/>
          <w:szCs w:val="24"/>
          <w:lang w:val="ro-RO" w:eastAsia="en-GB"/>
        </w:rPr>
      </w:pPr>
      <w:r w:rsidRPr="003B19F6">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3B19F6">
        <w:rPr>
          <w:rFonts w:ascii="Arial" w:hAnsi="Arial" w:cs="Arial"/>
          <w:sz w:val="24"/>
          <w:szCs w:val="24"/>
          <w:lang w:val="ro-RO" w:eastAsia="ro-RO"/>
        </w:rPr>
        <w:t>Legea nr. 292/2018</w:t>
      </w:r>
      <w:r w:rsidR="003230BA" w:rsidRPr="003B19F6">
        <w:rPr>
          <w:rFonts w:ascii="Arial" w:eastAsia="Times New Roman" w:hAnsi="Arial" w:cs="Arial"/>
          <w:noProof/>
          <w:sz w:val="24"/>
          <w:szCs w:val="24"/>
          <w:lang w:val="ro-RO" w:eastAsia="en-GB"/>
        </w:rPr>
        <w:t xml:space="preserve"> </w:t>
      </w:r>
      <w:r w:rsidRPr="003B19F6">
        <w:rPr>
          <w:rFonts w:ascii="Arial" w:eastAsia="Times New Roman" w:hAnsi="Arial" w:cs="Arial"/>
          <w:noProof/>
          <w:sz w:val="24"/>
          <w:szCs w:val="24"/>
          <w:lang w:val="ro-RO" w:eastAsia="en-GB"/>
        </w:rPr>
        <w:t xml:space="preserve">privind evaluarea impactului anumitor proiecte publice </w:t>
      </w:r>
      <w:r w:rsidR="00E7594D" w:rsidRPr="003B19F6">
        <w:rPr>
          <w:rFonts w:ascii="Arial" w:eastAsia="Times New Roman" w:hAnsi="Arial" w:cs="Arial"/>
          <w:noProof/>
          <w:sz w:val="24"/>
          <w:szCs w:val="24"/>
          <w:lang w:val="ro-RO" w:eastAsia="en-GB"/>
        </w:rPr>
        <w:t>si</w:t>
      </w:r>
      <w:r w:rsidRPr="003B19F6">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3B19F6" w:rsidRDefault="00361191" w:rsidP="00361191">
      <w:pPr>
        <w:spacing w:after="0" w:line="240" w:lineRule="auto"/>
        <w:jc w:val="both"/>
        <w:rPr>
          <w:rFonts w:ascii="Arial" w:eastAsia="Times New Roman" w:hAnsi="Arial" w:cs="Arial"/>
          <w:noProof/>
          <w:sz w:val="24"/>
          <w:szCs w:val="24"/>
          <w:lang w:val="ro-RO" w:eastAsia="en-GB"/>
        </w:rPr>
      </w:pPr>
      <w:r w:rsidRPr="003B19F6">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3B19F6" w:rsidRDefault="00361191" w:rsidP="00B3605B">
      <w:pPr>
        <w:spacing w:after="0" w:line="240" w:lineRule="auto"/>
        <w:jc w:val="both"/>
        <w:rPr>
          <w:rFonts w:ascii="Arial" w:eastAsia="Times New Roman" w:hAnsi="Arial" w:cs="Arial"/>
          <w:noProof/>
          <w:sz w:val="24"/>
          <w:szCs w:val="24"/>
          <w:lang w:val="ro-RO" w:eastAsia="en-GB"/>
        </w:rPr>
      </w:pPr>
      <w:r w:rsidRPr="003B19F6">
        <w:rPr>
          <w:rFonts w:ascii="Arial" w:eastAsia="Times New Roman" w:hAnsi="Arial" w:cs="Arial"/>
          <w:noProof/>
          <w:sz w:val="24"/>
          <w:szCs w:val="24"/>
          <w:lang w:val="ro-RO" w:eastAsia="en-GB"/>
        </w:rPr>
        <w:lastRenderedPageBreak/>
        <w:t xml:space="preserve">    Procedura de soluţionare a plângerii prealabile prevăzută la art. 22 alin. (1) este gratuită </w:t>
      </w:r>
      <w:r w:rsidR="00E7594D" w:rsidRPr="003B19F6">
        <w:rPr>
          <w:rFonts w:ascii="Arial" w:eastAsia="Times New Roman" w:hAnsi="Arial" w:cs="Arial"/>
          <w:noProof/>
          <w:sz w:val="24"/>
          <w:szCs w:val="24"/>
          <w:lang w:val="ro-RO" w:eastAsia="en-GB"/>
        </w:rPr>
        <w:t>si</w:t>
      </w:r>
      <w:r w:rsidRPr="003B19F6">
        <w:rPr>
          <w:rFonts w:ascii="Arial" w:eastAsia="Times New Roman" w:hAnsi="Arial" w:cs="Arial"/>
          <w:noProof/>
          <w:sz w:val="24"/>
          <w:szCs w:val="24"/>
          <w:lang w:val="ro-RO" w:eastAsia="en-GB"/>
        </w:rPr>
        <w:t xml:space="preserve"> trebuie să fie echitabilă, rapidă </w:t>
      </w:r>
      <w:r w:rsidR="00E7594D" w:rsidRPr="003B19F6">
        <w:rPr>
          <w:rFonts w:ascii="Arial" w:eastAsia="Times New Roman" w:hAnsi="Arial" w:cs="Arial"/>
          <w:noProof/>
          <w:sz w:val="24"/>
          <w:szCs w:val="24"/>
          <w:lang w:val="ro-RO" w:eastAsia="en-GB"/>
        </w:rPr>
        <w:t>si</w:t>
      </w:r>
      <w:r w:rsidRPr="003B19F6">
        <w:rPr>
          <w:rFonts w:ascii="Arial" w:eastAsia="Times New Roman" w:hAnsi="Arial" w:cs="Arial"/>
          <w:noProof/>
          <w:sz w:val="24"/>
          <w:szCs w:val="24"/>
          <w:lang w:val="ro-RO" w:eastAsia="en-GB"/>
        </w:rPr>
        <w:t xml:space="preserve"> corectă.</w:t>
      </w:r>
    </w:p>
    <w:p w:rsidR="00B3605B" w:rsidRPr="003B19F6" w:rsidRDefault="00B3605B" w:rsidP="00B3605B">
      <w:pPr>
        <w:autoSpaceDE w:val="0"/>
        <w:autoSpaceDN w:val="0"/>
        <w:adjustRightInd w:val="0"/>
        <w:spacing w:after="0" w:line="240" w:lineRule="auto"/>
        <w:jc w:val="both"/>
        <w:rPr>
          <w:rFonts w:ascii="Arial" w:hAnsi="Arial" w:cs="Arial"/>
          <w:noProof/>
          <w:sz w:val="24"/>
          <w:szCs w:val="24"/>
          <w:lang w:val="ro-RO"/>
        </w:rPr>
      </w:pPr>
      <w:r w:rsidRPr="003B19F6">
        <w:rPr>
          <w:rFonts w:ascii="Arial" w:hAnsi="Arial" w:cs="Arial"/>
          <w:noProof/>
          <w:sz w:val="24"/>
          <w:szCs w:val="24"/>
          <w:lang w:val="ro-RO"/>
        </w:rPr>
        <w:t xml:space="preserve">    Prezenta decizie poate fi contestată în conformitate cu prevederile </w:t>
      </w:r>
      <w:r w:rsidRPr="003B19F6">
        <w:rPr>
          <w:rFonts w:ascii="Arial" w:hAnsi="Arial" w:cs="Arial"/>
          <w:sz w:val="24"/>
          <w:szCs w:val="24"/>
          <w:lang w:val="ro-RO" w:eastAsia="ro-RO"/>
        </w:rPr>
        <w:t>Legii nr. 292/2018</w:t>
      </w:r>
      <w:r w:rsidRPr="003B19F6">
        <w:rPr>
          <w:rFonts w:ascii="Arial" w:eastAsia="Times New Roman" w:hAnsi="Arial" w:cs="Arial"/>
          <w:noProof/>
          <w:sz w:val="24"/>
          <w:szCs w:val="24"/>
          <w:lang w:val="ro-RO" w:eastAsia="en-GB"/>
        </w:rPr>
        <w:t xml:space="preserve"> privind evaluarea impactului anumitor proiecte publice </w:t>
      </w:r>
      <w:r w:rsidR="00E7594D" w:rsidRPr="003B19F6">
        <w:rPr>
          <w:rFonts w:ascii="Arial" w:eastAsia="Times New Roman" w:hAnsi="Arial" w:cs="Arial"/>
          <w:noProof/>
          <w:sz w:val="24"/>
          <w:szCs w:val="24"/>
          <w:lang w:val="ro-RO" w:eastAsia="en-GB"/>
        </w:rPr>
        <w:t>si</w:t>
      </w:r>
      <w:r w:rsidRPr="003B19F6">
        <w:rPr>
          <w:rFonts w:ascii="Arial" w:eastAsia="Times New Roman" w:hAnsi="Arial" w:cs="Arial"/>
          <w:noProof/>
          <w:sz w:val="24"/>
          <w:szCs w:val="24"/>
          <w:lang w:val="ro-RO" w:eastAsia="en-GB"/>
        </w:rPr>
        <w:t xml:space="preserve"> private asupra mediului</w:t>
      </w:r>
      <w:r w:rsidRPr="003B19F6">
        <w:rPr>
          <w:rFonts w:ascii="Arial" w:hAnsi="Arial" w:cs="Arial"/>
          <w:b/>
          <w:sz w:val="24"/>
          <w:szCs w:val="24"/>
          <w:lang w:val="ro-RO" w:eastAsia="ro-RO"/>
        </w:rPr>
        <w:t xml:space="preserve"> </w:t>
      </w:r>
      <w:r w:rsidR="00E7594D" w:rsidRPr="003B19F6">
        <w:rPr>
          <w:rFonts w:ascii="Arial" w:hAnsi="Arial" w:cs="Arial"/>
          <w:noProof/>
          <w:sz w:val="24"/>
          <w:szCs w:val="24"/>
          <w:lang w:val="ro-RO"/>
        </w:rPr>
        <w:t>si</w:t>
      </w:r>
      <w:r w:rsidRPr="003B19F6">
        <w:rPr>
          <w:rFonts w:ascii="Arial" w:hAnsi="Arial" w:cs="Arial"/>
          <w:noProof/>
          <w:sz w:val="24"/>
          <w:szCs w:val="24"/>
          <w:lang w:val="ro-RO"/>
        </w:rPr>
        <w:t xml:space="preserve"> ale Legii contenciosului administrativ nr. 554/2004, cu modificările </w:t>
      </w:r>
      <w:r w:rsidR="00E7594D" w:rsidRPr="003B19F6">
        <w:rPr>
          <w:rFonts w:ascii="Arial" w:hAnsi="Arial" w:cs="Arial"/>
          <w:noProof/>
          <w:sz w:val="24"/>
          <w:szCs w:val="24"/>
          <w:lang w:val="ro-RO"/>
        </w:rPr>
        <w:t>si</w:t>
      </w:r>
      <w:r w:rsidRPr="003B19F6">
        <w:rPr>
          <w:rFonts w:ascii="Arial" w:hAnsi="Arial" w:cs="Arial"/>
          <w:noProof/>
          <w:sz w:val="24"/>
          <w:szCs w:val="24"/>
          <w:lang w:val="ro-RO"/>
        </w:rPr>
        <w:t xml:space="preserve"> completările ulterioare.</w:t>
      </w:r>
    </w:p>
    <w:p w:rsidR="001334D5" w:rsidRPr="003B19F6" w:rsidRDefault="00356C75" w:rsidP="00461EDF">
      <w:pPr>
        <w:autoSpaceDE w:val="0"/>
        <w:autoSpaceDN w:val="0"/>
        <w:adjustRightInd w:val="0"/>
        <w:spacing w:after="0" w:line="240" w:lineRule="auto"/>
        <w:jc w:val="both"/>
        <w:rPr>
          <w:rFonts w:ascii="Arial" w:hAnsi="Arial" w:cs="Arial"/>
          <w:noProof/>
          <w:sz w:val="24"/>
          <w:szCs w:val="24"/>
          <w:lang w:val="ro-RO"/>
        </w:rPr>
      </w:pPr>
      <w:r w:rsidRPr="003B19F6">
        <w:rPr>
          <w:rFonts w:ascii="Arial" w:hAnsi="Arial" w:cs="Arial"/>
          <w:sz w:val="24"/>
          <w:szCs w:val="24"/>
          <w:lang w:val="ro-RO"/>
        </w:rPr>
        <w:t xml:space="preserve">    </w:t>
      </w:r>
      <w:r w:rsidR="00B3605B" w:rsidRPr="003B19F6">
        <w:rPr>
          <w:rFonts w:ascii="Arial" w:hAnsi="Arial" w:cs="Arial"/>
          <w:sz w:val="24"/>
          <w:szCs w:val="24"/>
          <w:lang w:val="ro-RO"/>
        </w:rPr>
        <w:t xml:space="preserve">Prezentul act nu exonerează de răspundere titularul, proiectantul </w:t>
      </w:r>
      <w:r w:rsidR="00E7594D" w:rsidRPr="003B19F6">
        <w:rPr>
          <w:rFonts w:ascii="Arial" w:hAnsi="Arial" w:cs="Arial"/>
          <w:sz w:val="24"/>
          <w:szCs w:val="24"/>
          <w:lang w:val="ro-RO"/>
        </w:rPr>
        <w:t>si</w:t>
      </w:r>
      <w:r w:rsidR="00B3605B" w:rsidRPr="003B19F6">
        <w:rPr>
          <w:rFonts w:ascii="Arial" w:hAnsi="Arial" w:cs="Arial"/>
          <w:sz w:val="24"/>
          <w:szCs w:val="24"/>
          <w:lang w:val="ro-RO"/>
        </w:rPr>
        <w:t>/sau constructorul în cazul producerii unor accidente în timpul execuţiei lucrărilor sau exploatării acestora.</w:t>
      </w:r>
    </w:p>
    <w:p w:rsidR="007E7C6C" w:rsidRPr="004E47BC" w:rsidRDefault="007E7C6C" w:rsidP="00DC65B9">
      <w:pPr>
        <w:spacing w:after="0" w:line="240" w:lineRule="auto"/>
        <w:jc w:val="center"/>
        <w:rPr>
          <w:rFonts w:ascii="Arial" w:hAnsi="Arial" w:cs="Arial"/>
          <w:b/>
          <w:bCs/>
          <w:sz w:val="24"/>
          <w:szCs w:val="24"/>
          <w:lang w:val="ro-RO"/>
        </w:rPr>
      </w:pPr>
    </w:p>
    <w:p w:rsidR="003B19F6" w:rsidRDefault="003B19F6" w:rsidP="00DC65B9">
      <w:pPr>
        <w:spacing w:after="0" w:line="240" w:lineRule="auto"/>
        <w:jc w:val="center"/>
        <w:rPr>
          <w:rFonts w:ascii="Arial" w:hAnsi="Arial" w:cs="Arial"/>
          <w:b/>
          <w:bCs/>
          <w:sz w:val="24"/>
          <w:szCs w:val="24"/>
          <w:lang w:val="ro-RO"/>
        </w:rPr>
      </w:pP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DIRECTOR EXECUTIV</w:t>
      </w: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dr. ing. Aurica GREC</w:t>
      </w:r>
    </w:p>
    <w:p w:rsidR="003F16F8" w:rsidRDefault="00DC65B9" w:rsidP="0011446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8D131F" w:rsidRPr="004E47BC" w:rsidRDefault="00DC65B9" w:rsidP="0011446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FC7F1A" w:rsidRDefault="00FC7F1A" w:rsidP="00DC65B9">
      <w:pPr>
        <w:spacing w:after="0" w:line="240" w:lineRule="auto"/>
        <w:jc w:val="both"/>
        <w:outlineLvl w:val="0"/>
        <w:rPr>
          <w:rFonts w:ascii="Arial" w:hAnsi="Arial" w:cs="Arial"/>
          <w:bCs/>
          <w:sz w:val="24"/>
          <w:szCs w:val="24"/>
          <w:lang w:val="ro-RO"/>
        </w:rPr>
      </w:pPr>
    </w:p>
    <w:p w:rsidR="003B19F6" w:rsidRDefault="003B19F6" w:rsidP="00DC65B9">
      <w:pPr>
        <w:spacing w:after="0" w:line="240" w:lineRule="auto"/>
        <w:jc w:val="both"/>
        <w:outlineLvl w:val="0"/>
        <w:rPr>
          <w:rFonts w:ascii="Arial" w:hAnsi="Arial" w:cs="Arial"/>
          <w:bCs/>
          <w:sz w:val="24"/>
          <w:szCs w:val="24"/>
          <w:lang w:val="ro-RO"/>
        </w:rPr>
      </w:pPr>
    </w:p>
    <w:p w:rsidR="003B19F6" w:rsidRDefault="003B19F6" w:rsidP="00DC65B9">
      <w:pPr>
        <w:spacing w:after="0" w:line="240" w:lineRule="auto"/>
        <w:jc w:val="both"/>
        <w:outlineLvl w:val="0"/>
        <w:rPr>
          <w:rFonts w:ascii="Arial" w:hAnsi="Arial" w:cs="Arial"/>
          <w:bCs/>
          <w:sz w:val="24"/>
          <w:szCs w:val="24"/>
          <w:lang w:val="ro-RO"/>
        </w:rPr>
      </w:pPr>
    </w:p>
    <w:p w:rsidR="003B19F6" w:rsidRDefault="003B19F6" w:rsidP="00DC65B9">
      <w:pPr>
        <w:spacing w:after="0" w:line="240" w:lineRule="auto"/>
        <w:jc w:val="both"/>
        <w:outlineLvl w:val="0"/>
        <w:rPr>
          <w:rFonts w:ascii="Arial" w:hAnsi="Arial" w:cs="Arial"/>
          <w:bCs/>
          <w:sz w:val="24"/>
          <w:szCs w:val="24"/>
          <w:lang w:val="ro-RO"/>
        </w:rPr>
      </w:pPr>
    </w:p>
    <w:p w:rsidR="003B19F6" w:rsidRDefault="003B19F6" w:rsidP="00DC65B9">
      <w:pPr>
        <w:spacing w:after="0" w:line="240" w:lineRule="auto"/>
        <w:jc w:val="both"/>
        <w:outlineLvl w:val="0"/>
        <w:rPr>
          <w:rFonts w:ascii="Arial" w:hAnsi="Arial" w:cs="Arial"/>
          <w:bCs/>
          <w:sz w:val="24"/>
          <w:szCs w:val="24"/>
          <w:lang w:val="ro-RO"/>
        </w:rPr>
      </w:pPr>
    </w:p>
    <w:p w:rsidR="003B19F6" w:rsidRDefault="003B19F6" w:rsidP="00DC65B9">
      <w:pPr>
        <w:spacing w:after="0" w:line="240" w:lineRule="auto"/>
        <w:jc w:val="both"/>
        <w:outlineLvl w:val="0"/>
        <w:rPr>
          <w:rFonts w:ascii="Arial" w:hAnsi="Arial" w:cs="Arial"/>
          <w:bCs/>
          <w:sz w:val="24"/>
          <w:szCs w:val="24"/>
          <w:lang w:val="ro-RO"/>
        </w:rPr>
      </w:pPr>
    </w:p>
    <w:p w:rsidR="003B19F6" w:rsidRDefault="003B19F6" w:rsidP="00DC65B9">
      <w:pPr>
        <w:spacing w:after="0" w:line="240" w:lineRule="auto"/>
        <w:jc w:val="both"/>
        <w:outlineLvl w:val="0"/>
        <w:rPr>
          <w:rFonts w:ascii="Arial" w:hAnsi="Arial" w:cs="Arial"/>
          <w:bCs/>
          <w:sz w:val="24"/>
          <w:szCs w:val="24"/>
          <w:lang w:val="ro-RO"/>
        </w:rPr>
      </w:pPr>
    </w:p>
    <w:p w:rsidR="003B19F6" w:rsidRDefault="003B19F6" w:rsidP="00DC65B9">
      <w:pPr>
        <w:spacing w:after="0" w:line="240" w:lineRule="auto"/>
        <w:jc w:val="both"/>
        <w:outlineLvl w:val="0"/>
        <w:rPr>
          <w:rFonts w:ascii="Arial" w:hAnsi="Arial" w:cs="Arial"/>
          <w:bCs/>
          <w:sz w:val="24"/>
          <w:szCs w:val="24"/>
          <w:lang w:val="ro-RO"/>
        </w:rPr>
      </w:pPr>
    </w:p>
    <w:p w:rsidR="003B19F6" w:rsidRDefault="003B19F6" w:rsidP="00DC65B9">
      <w:pPr>
        <w:spacing w:after="0" w:line="240" w:lineRule="auto"/>
        <w:jc w:val="both"/>
        <w:outlineLvl w:val="0"/>
        <w:rPr>
          <w:rFonts w:ascii="Arial" w:hAnsi="Arial" w:cs="Arial"/>
          <w:bCs/>
          <w:sz w:val="24"/>
          <w:szCs w:val="24"/>
          <w:lang w:val="ro-RO"/>
        </w:rPr>
      </w:pPr>
    </w:p>
    <w:p w:rsidR="003B19F6" w:rsidRDefault="003B19F6" w:rsidP="00DC65B9">
      <w:pPr>
        <w:spacing w:after="0" w:line="240" w:lineRule="auto"/>
        <w:jc w:val="both"/>
        <w:outlineLvl w:val="0"/>
        <w:rPr>
          <w:rFonts w:ascii="Arial" w:hAnsi="Arial" w:cs="Arial"/>
          <w:bCs/>
          <w:sz w:val="24"/>
          <w:szCs w:val="24"/>
          <w:lang w:val="ro-RO"/>
        </w:rPr>
      </w:pPr>
    </w:p>
    <w:p w:rsidR="00DC65B9" w:rsidRPr="004E47BC" w:rsidRDefault="00DC65B9" w:rsidP="00DC65B9">
      <w:pPr>
        <w:spacing w:after="0" w:line="240" w:lineRule="auto"/>
        <w:jc w:val="both"/>
        <w:outlineLvl w:val="0"/>
        <w:rPr>
          <w:rFonts w:ascii="Arial" w:hAnsi="Arial" w:cs="Arial"/>
          <w:bCs/>
          <w:sz w:val="24"/>
          <w:szCs w:val="24"/>
          <w:lang w:val="ro-RO"/>
        </w:rPr>
      </w:pP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t>ing. Gizella Balint</w:t>
      </w:r>
    </w:p>
    <w:p w:rsidR="00DC65B9" w:rsidRPr="004E47BC" w:rsidRDefault="00DC65B9" w:rsidP="00DC65B9">
      <w:pPr>
        <w:spacing w:after="0" w:line="240" w:lineRule="auto"/>
        <w:jc w:val="both"/>
        <w:rPr>
          <w:rFonts w:ascii="Arial" w:hAnsi="Arial" w:cs="Arial"/>
          <w:bCs/>
          <w:sz w:val="24"/>
          <w:szCs w:val="24"/>
          <w:lang w:val="ro-RO"/>
        </w:rPr>
      </w:pPr>
    </w:p>
    <w:p w:rsidR="003B19F6" w:rsidRDefault="003B19F6" w:rsidP="00DC65B9">
      <w:pPr>
        <w:spacing w:after="0" w:line="240" w:lineRule="auto"/>
        <w:jc w:val="both"/>
        <w:rPr>
          <w:rFonts w:ascii="Arial" w:hAnsi="Arial" w:cs="Arial"/>
          <w:bCs/>
          <w:sz w:val="24"/>
          <w:szCs w:val="24"/>
          <w:lang w:val="ro-RO"/>
        </w:rPr>
      </w:pPr>
    </w:p>
    <w:p w:rsidR="003B19F6" w:rsidRDefault="003B19F6" w:rsidP="00DC65B9">
      <w:pPr>
        <w:spacing w:after="0" w:line="240" w:lineRule="auto"/>
        <w:jc w:val="both"/>
        <w:rPr>
          <w:rFonts w:ascii="Arial" w:hAnsi="Arial" w:cs="Arial"/>
          <w:bCs/>
          <w:sz w:val="24"/>
          <w:szCs w:val="24"/>
          <w:lang w:val="ro-RO"/>
        </w:rPr>
      </w:pPr>
    </w:p>
    <w:p w:rsidR="003B19F6" w:rsidRDefault="003B19F6"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DC65B9" w:rsidP="003C33E9">
      <w:pPr>
        <w:spacing w:after="0" w:line="360" w:lineRule="auto"/>
        <w:jc w:val="both"/>
        <w:rPr>
          <w:rFonts w:ascii="Arial" w:hAnsi="Arial" w:cs="Arial"/>
          <w:b/>
          <w:bCs/>
          <w:sz w:val="24"/>
          <w:szCs w:val="24"/>
          <w:lang w:val="ro-RO"/>
        </w:rPr>
      </w:pPr>
      <w:r w:rsidRPr="004E47BC">
        <w:rPr>
          <w:rFonts w:ascii="Arial" w:hAnsi="Arial" w:cs="Arial"/>
          <w:bCs/>
          <w:sz w:val="24"/>
          <w:szCs w:val="24"/>
          <w:lang w:val="ro-RO"/>
        </w:rPr>
        <w:t>cons. Hajnalka Mate - György</w:t>
      </w:r>
    </w:p>
    <w:sectPr w:rsidR="00DC68E1" w:rsidRPr="004E47BC"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0B2" w:rsidRDefault="003740B2" w:rsidP="000B208E">
      <w:pPr>
        <w:spacing w:after="0" w:line="240" w:lineRule="auto"/>
      </w:pPr>
      <w:r>
        <w:separator/>
      </w:r>
    </w:p>
  </w:endnote>
  <w:endnote w:type="continuationSeparator" w:id="0">
    <w:p w:rsidR="003740B2" w:rsidRDefault="003740B2"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092EA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92EA3" w:rsidRDefault="00092EA3"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092EA3" w:rsidRPr="002367AC" w:rsidRDefault="00272188"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40833248"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272188"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092EA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272188">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092EA3" w:rsidRPr="002367AC" w:rsidRDefault="00272188"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40833250"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272188"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272188"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0B2" w:rsidRDefault="003740B2" w:rsidP="000B208E">
      <w:pPr>
        <w:spacing w:after="0" w:line="240" w:lineRule="auto"/>
      </w:pPr>
      <w:r>
        <w:separator/>
      </w:r>
    </w:p>
  </w:footnote>
  <w:footnote w:type="continuationSeparator" w:id="0">
    <w:p w:rsidR="003740B2" w:rsidRDefault="003740B2"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2721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439782" o:spid="_x0000_s2072" type="#_x0000_t136" style="position:absolute;margin-left:0;margin-top:0;width:468.75pt;height:234.35pt;rotation:315;z-index:-251630592;mso-position-horizontal:center;mso-position-horizontal-relative:margin;mso-position-vertical:center;mso-position-vertical-relative:margin" o:allowincell="f" fillcolor="silver" stroked="f">
          <v:fill opacity=".5"/>
          <v:textpath style="font-family:&quot;Calibri&quot;;font-size:1pt" string="Proiect"/>
        </v:shape>
      </w:pict>
    </w:r>
    <w:r>
      <w:rPr>
        <w:noProof/>
      </w:rPr>
      <w:pict>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88" w:rsidRDefault="002721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439783" o:spid="_x0000_s2073" type="#_x0000_t136" style="position:absolute;margin-left:0;margin-top:0;width:468.75pt;height:234.35pt;rotation:315;z-index:-251628544;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272188"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439781" o:spid="_x0000_s2071" type="#_x0000_t136" style="position:absolute;margin-left:0;margin-top:0;width:468.75pt;height:234.35pt;rotation:315;z-index:-251632640;mso-position-horizontal:center;mso-position-horizontal-relative:margin;mso-position-vertical:center;mso-position-vertical-relative:margin" o:allowincell="f" fillcolor="silver" stroked="f">
          <v:fill opacity=".5"/>
          <v:textpath style="font-family:&quot;Calibri&quot;;font-size:1pt" string="Proiect"/>
        </v:shape>
      </w:pict>
    </w:r>
    <w:r w:rsidR="00092EA3">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40833249" r:id="rId3"/>
      </w:object>
    </w:r>
  </w:p>
  <w:p w:rsidR="00092EA3" w:rsidRPr="00110204" w:rsidRDefault="00092EA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092EA3" w:rsidRPr="005616CC" w:rsidRDefault="00092EA3"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092EA3" w:rsidRPr="00272188" w:rsidTr="00512A58">
      <w:trPr>
        <w:trHeight w:val="226"/>
        <w:jc w:val="center"/>
      </w:trPr>
      <w:tc>
        <w:tcPr>
          <w:tcW w:w="9676" w:type="dxa"/>
          <w:shd w:val="clear" w:color="auto" w:fill="auto"/>
        </w:tcPr>
        <w:p w:rsidR="00092EA3" w:rsidRPr="00C63F5E" w:rsidRDefault="00092EA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092EA3" w:rsidRPr="0090788F" w:rsidRDefault="00092EA3"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8"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19"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1"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0"/>
  </w:num>
  <w:num w:numId="5">
    <w:abstractNumId w:val="21"/>
  </w:num>
  <w:num w:numId="6">
    <w:abstractNumId w:val="12"/>
  </w:num>
  <w:num w:numId="7">
    <w:abstractNumId w:val="18"/>
  </w:num>
  <w:num w:numId="8">
    <w:abstractNumId w:val="13"/>
  </w:num>
  <w:num w:numId="9">
    <w:abstractNumId w:val="8"/>
  </w:num>
  <w:num w:numId="10">
    <w:abstractNumId w:val="16"/>
  </w:num>
  <w:num w:numId="11">
    <w:abstractNumId w:val="15"/>
  </w:num>
  <w:num w:numId="12">
    <w:abstractNumId w:val="5"/>
  </w:num>
  <w:num w:numId="13">
    <w:abstractNumId w:val="14"/>
  </w:num>
  <w:num w:numId="14">
    <w:abstractNumId w:val="9"/>
  </w:num>
  <w:num w:numId="15">
    <w:abstractNumId w:val="19"/>
  </w:num>
  <w:num w:numId="16">
    <w:abstractNumId w:val="17"/>
  </w:num>
  <w:num w:numId="17">
    <w:abstractNumId w:val="20"/>
  </w:num>
  <w:num w:numId="1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74"/>
    <o:shapelayout v:ext="edit">
      <o:idmap v:ext="edit" data="2"/>
      <o:rules v:ext="edit">
        <o:r id="V:Rule5" type="connector" idref="#_x0000_s2056"/>
        <o:r id="V:Rule6" type="connector" idref="#_x0000_s2064"/>
        <o:r id="V:Rule7" type="connector" idref="#_x0000_s2066"/>
        <o:r id="V:Rule8"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19CE"/>
    <w:rsid w:val="00001A8A"/>
    <w:rsid w:val="00002917"/>
    <w:rsid w:val="0000291B"/>
    <w:rsid w:val="00002B27"/>
    <w:rsid w:val="00002B4A"/>
    <w:rsid w:val="0000315E"/>
    <w:rsid w:val="000036A7"/>
    <w:rsid w:val="000038E5"/>
    <w:rsid w:val="000047F6"/>
    <w:rsid w:val="00004A9A"/>
    <w:rsid w:val="00004E30"/>
    <w:rsid w:val="0000501B"/>
    <w:rsid w:val="00005FE7"/>
    <w:rsid w:val="000068F8"/>
    <w:rsid w:val="00006F36"/>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B3B"/>
    <w:rsid w:val="000163B2"/>
    <w:rsid w:val="00016817"/>
    <w:rsid w:val="00016FFF"/>
    <w:rsid w:val="00017035"/>
    <w:rsid w:val="00017208"/>
    <w:rsid w:val="00020594"/>
    <w:rsid w:val="00020E2D"/>
    <w:rsid w:val="00021225"/>
    <w:rsid w:val="000224EC"/>
    <w:rsid w:val="00022BE4"/>
    <w:rsid w:val="00022C5E"/>
    <w:rsid w:val="00022E78"/>
    <w:rsid w:val="000233C7"/>
    <w:rsid w:val="000269D7"/>
    <w:rsid w:val="000272B3"/>
    <w:rsid w:val="00027688"/>
    <w:rsid w:val="00027C79"/>
    <w:rsid w:val="000304A0"/>
    <w:rsid w:val="00030DB3"/>
    <w:rsid w:val="0003131C"/>
    <w:rsid w:val="00031A7B"/>
    <w:rsid w:val="00031B6C"/>
    <w:rsid w:val="00031E57"/>
    <w:rsid w:val="0003226A"/>
    <w:rsid w:val="00032E64"/>
    <w:rsid w:val="00032FEE"/>
    <w:rsid w:val="00033BE9"/>
    <w:rsid w:val="00034817"/>
    <w:rsid w:val="000357A7"/>
    <w:rsid w:val="0003593C"/>
    <w:rsid w:val="00035DA8"/>
    <w:rsid w:val="000361C8"/>
    <w:rsid w:val="000365EB"/>
    <w:rsid w:val="00036768"/>
    <w:rsid w:val="0003678B"/>
    <w:rsid w:val="00037CE2"/>
    <w:rsid w:val="000409BE"/>
    <w:rsid w:val="00040A64"/>
    <w:rsid w:val="00041282"/>
    <w:rsid w:val="00041495"/>
    <w:rsid w:val="000421FB"/>
    <w:rsid w:val="0004269F"/>
    <w:rsid w:val="00042864"/>
    <w:rsid w:val="00042C34"/>
    <w:rsid w:val="00042E83"/>
    <w:rsid w:val="000435C3"/>
    <w:rsid w:val="0004381E"/>
    <w:rsid w:val="0004388D"/>
    <w:rsid w:val="000442F2"/>
    <w:rsid w:val="0004439E"/>
    <w:rsid w:val="0004471D"/>
    <w:rsid w:val="000463A9"/>
    <w:rsid w:val="00047405"/>
    <w:rsid w:val="00047778"/>
    <w:rsid w:val="0004786E"/>
    <w:rsid w:val="00050430"/>
    <w:rsid w:val="0005072B"/>
    <w:rsid w:val="00051BD5"/>
    <w:rsid w:val="00051D30"/>
    <w:rsid w:val="000520D3"/>
    <w:rsid w:val="000521F6"/>
    <w:rsid w:val="0005233F"/>
    <w:rsid w:val="00052C23"/>
    <w:rsid w:val="0005300A"/>
    <w:rsid w:val="000539D5"/>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1BA3"/>
    <w:rsid w:val="000627B8"/>
    <w:rsid w:val="000628E4"/>
    <w:rsid w:val="00062AB1"/>
    <w:rsid w:val="00062B0C"/>
    <w:rsid w:val="000636EA"/>
    <w:rsid w:val="00064C9F"/>
    <w:rsid w:val="00064F9E"/>
    <w:rsid w:val="000659E7"/>
    <w:rsid w:val="00066133"/>
    <w:rsid w:val="00066878"/>
    <w:rsid w:val="00066DB1"/>
    <w:rsid w:val="000676DE"/>
    <w:rsid w:val="00067B8D"/>
    <w:rsid w:val="000700DB"/>
    <w:rsid w:val="00070162"/>
    <w:rsid w:val="000706D9"/>
    <w:rsid w:val="00070A43"/>
    <w:rsid w:val="00070B80"/>
    <w:rsid w:val="000711C8"/>
    <w:rsid w:val="0007158E"/>
    <w:rsid w:val="00071CB5"/>
    <w:rsid w:val="00071DB3"/>
    <w:rsid w:val="00072D59"/>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23D5"/>
    <w:rsid w:val="0008281D"/>
    <w:rsid w:val="00082C7D"/>
    <w:rsid w:val="00083286"/>
    <w:rsid w:val="0008392C"/>
    <w:rsid w:val="00083A89"/>
    <w:rsid w:val="00083D5F"/>
    <w:rsid w:val="000843DC"/>
    <w:rsid w:val="00085634"/>
    <w:rsid w:val="0008573D"/>
    <w:rsid w:val="00085AED"/>
    <w:rsid w:val="00085B95"/>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A26FA"/>
    <w:rsid w:val="000A2B29"/>
    <w:rsid w:val="000A3086"/>
    <w:rsid w:val="000A3806"/>
    <w:rsid w:val="000A424C"/>
    <w:rsid w:val="000A43A7"/>
    <w:rsid w:val="000A43AB"/>
    <w:rsid w:val="000A4484"/>
    <w:rsid w:val="000A455E"/>
    <w:rsid w:val="000A4BEA"/>
    <w:rsid w:val="000A4FFA"/>
    <w:rsid w:val="000A55AA"/>
    <w:rsid w:val="000A5DC6"/>
    <w:rsid w:val="000A650C"/>
    <w:rsid w:val="000A6823"/>
    <w:rsid w:val="000A7B05"/>
    <w:rsid w:val="000A7CE5"/>
    <w:rsid w:val="000A7D38"/>
    <w:rsid w:val="000A7D4B"/>
    <w:rsid w:val="000B03FE"/>
    <w:rsid w:val="000B0822"/>
    <w:rsid w:val="000B0AA3"/>
    <w:rsid w:val="000B19F6"/>
    <w:rsid w:val="000B1E8C"/>
    <w:rsid w:val="000B208E"/>
    <w:rsid w:val="000B210A"/>
    <w:rsid w:val="000B225C"/>
    <w:rsid w:val="000B22B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255"/>
    <w:rsid w:val="000C15B8"/>
    <w:rsid w:val="000C1627"/>
    <w:rsid w:val="000C16DE"/>
    <w:rsid w:val="000C17D9"/>
    <w:rsid w:val="000C22B6"/>
    <w:rsid w:val="000C2EA9"/>
    <w:rsid w:val="000C3823"/>
    <w:rsid w:val="000C44B0"/>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202C"/>
    <w:rsid w:val="000D23A2"/>
    <w:rsid w:val="000D252B"/>
    <w:rsid w:val="000D3417"/>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B3B"/>
    <w:rsid w:val="000E5BC6"/>
    <w:rsid w:val="000E60B0"/>
    <w:rsid w:val="000E6490"/>
    <w:rsid w:val="000E70BE"/>
    <w:rsid w:val="000E754E"/>
    <w:rsid w:val="000F0081"/>
    <w:rsid w:val="000F025D"/>
    <w:rsid w:val="000F078D"/>
    <w:rsid w:val="000F0DB0"/>
    <w:rsid w:val="000F0F59"/>
    <w:rsid w:val="000F1306"/>
    <w:rsid w:val="000F17BC"/>
    <w:rsid w:val="000F2058"/>
    <w:rsid w:val="000F205D"/>
    <w:rsid w:val="000F2248"/>
    <w:rsid w:val="000F3005"/>
    <w:rsid w:val="000F324F"/>
    <w:rsid w:val="000F34F0"/>
    <w:rsid w:val="000F3ED5"/>
    <w:rsid w:val="000F4326"/>
    <w:rsid w:val="000F49AC"/>
    <w:rsid w:val="000F50B0"/>
    <w:rsid w:val="000F5411"/>
    <w:rsid w:val="000F5E78"/>
    <w:rsid w:val="000F69B7"/>
    <w:rsid w:val="000F6AA5"/>
    <w:rsid w:val="000F6AEF"/>
    <w:rsid w:val="000F6B77"/>
    <w:rsid w:val="000F6FAC"/>
    <w:rsid w:val="000F73AB"/>
    <w:rsid w:val="000F7D11"/>
    <w:rsid w:val="0010020B"/>
    <w:rsid w:val="001005A9"/>
    <w:rsid w:val="0010072B"/>
    <w:rsid w:val="00100FDF"/>
    <w:rsid w:val="001025AD"/>
    <w:rsid w:val="001025D3"/>
    <w:rsid w:val="00102B1B"/>
    <w:rsid w:val="0010326F"/>
    <w:rsid w:val="00105801"/>
    <w:rsid w:val="00105D6F"/>
    <w:rsid w:val="00106C1A"/>
    <w:rsid w:val="00106F3A"/>
    <w:rsid w:val="0010799D"/>
    <w:rsid w:val="00110204"/>
    <w:rsid w:val="00110260"/>
    <w:rsid w:val="00110F18"/>
    <w:rsid w:val="001113CC"/>
    <w:rsid w:val="001116F7"/>
    <w:rsid w:val="001117A2"/>
    <w:rsid w:val="00111EE0"/>
    <w:rsid w:val="00112773"/>
    <w:rsid w:val="0011398C"/>
    <w:rsid w:val="00113C3D"/>
    <w:rsid w:val="00113E59"/>
    <w:rsid w:val="00113FEA"/>
    <w:rsid w:val="001141A6"/>
    <w:rsid w:val="00114271"/>
    <w:rsid w:val="0011428B"/>
    <w:rsid w:val="00114469"/>
    <w:rsid w:val="001147A1"/>
    <w:rsid w:val="00115017"/>
    <w:rsid w:val="00116768"/>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77F"/>
    <w:rsid w:val="001254A7"/>
    <w:rsid w:val="00125A5C"/>
    <w:rsid w:val="0012710C"/>
    <w:rsid w:val="001301D3"/>
    <w:rsid w:val="001304AE"/>
    <w:rsid w:val="001306EB"/>
    <w:rsid w:val="00130B16"/>
    <w:rsid w:val="00130BD2"/>
    <w:rsid w:val="00130F08"/>
    <w:rsid w:val="00131B32"/>
    <w:rsid w:val="00131EAD"/>
    <w:rsid w:val="001329A5"/>
    <w:rsid w:val="00133483"/>
    <w:rsid w:val="001334B4"/>
    <w:rsid w:val="001334D5"/>
    <w:rsid w:val="00133835"/>
    <w:rsid w:val="0013425A"/>
    <w:rsid w:val="00134DA8"/>
    <w:rsid w:val="00136790"/>
    <w:rsid w:val="001368D6"/>
    <w:rsid w:val="00136F6B"/>
    <w:rsid w:val="001376B3"/>
    <w:rsid w:val="00137964"/>
    <w:rsid w:val="00137C7C"/>
    <w:rsid w:val="00137FC4"/>
    <w:rsid w:val="00140571"/>
    <w:rsid w:val="00140658"/>
    <w:rsid w:val="00140C57"/>
    <w:rsid w:val="00140D73"/>
    <w:rsid w:val="00141486"/>
    <w:rsid w:val="001415C4"/>
    <w:rsid w:val="001415CC"/>
    <w:rsid w:val="00141DD4"/>
    <w:rsid w:val="001421D5"/>
    <w:rsid w:val="00142AC4"/>
    <w:rsid w:val="00143308"/>
    <w:rsid w:val="00143D27"/>
    <w:rsid w:val="00144580"/>
    <w:rsid w:val="00145177"/>
    <w:rsid w:val="0014586F"/>
    <w:rsid w:val="00145A9A"/>
    <w:rsid w:val="00145CCB"/>
    <w:rsid w:val="00145EFA"/>
    <w:rsid w:val="00145FEA"/>
    <w:rsid w:val="00145FF2"/>
    <w:rsid w:val="00146E3B"/>
    <w:rsid w:val="00146FB1"/>
    <w:rsid w:val="001473A7"/>
    <w:rsid w:val="00147614"/>
    <w:rsid w:val="00150956"/>
    <w:rsid w:val="001509D0"/>
    <w:rsid w:val="00152CA3"/>
    <w:rsid w:val="0015339F"/>
    <w:rsid w:val="00153925"/>
    <w:rsid w:val="001540DF"/>
    <w:rsid w:val="0015496D"/>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B9C"/>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7EB"/>
    <w:rsid w:val="00176024"/>
    <w:rsid w:val="00176276"/>
    <w:rsid w:val="00177194"/>
    <w:rsid w:val="00177396"/>
    <w:rsid w:val="00177B75"/>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87F1D"/>
    <w:rsid w:val="00192703"/>
    <w:rsid w:val="00192B00"/>
    <w:rsid w:val="00192F27"/>
    <w:rsid w:val="0019346D"/>
    <w:rsid w:val="00193BBF"/>
    <w:rsid w:val="00193E01"/>
    <w:rsid w:val="0019418E"/>
    <w:rsid w:val="00194FD7"/>
    <w:rsid w:val="00195D95"/>
    <w:rsid w:val="001960DD"/>
    <w:rsid w:val="00196215"/>
    <w:rsid w:val="00197948"/>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65B"/>
    <w:rsid w:val="001D4890"/>
    <w:rsid w:val="001D4B49"/>
    <w:rsid w:val="001D5534"/>
    <w:rsid w:val="001D561D"/>
    <w:rsid w:val="001D5C3F"/>
    <w:rsid w:val="001D6485"/>
    <w:rsid w:val="001D6839"/>
    <w:rsid w:val="001D6E4A"/>
    <w:rsid w:val="001D72B9"/>
    <w:rsid w:val="001D7B6E"/>
    <w:rsid w:val="001E0876"/>
    <w:rsid w:val="001E0894"/>
    <w:rsid w:val="001E5397"/>
    <w:rsid w:val="001E6082"/>
    <w:rsid w:val="001E6EAF"/>
    <w:rsid w:val="001E71F8"/>
    <w:rsid w:val="001E76B6"/>
    <w:rsid w:val="001F0061"/>
    <w:rsid w:val="001F08EF"/>
    <w:rsid w:val="001F0BB0"/>
    <w:rsid w:val="001F1AD2"/>
    <w:rsid w:val="001F1C3E"/>
    <w:rsid w:val="001F26FD"/>
    <w:rsid w:val="001F273B"/>
    <w:rsid w:val="001F2757"/>
    <w:rsid w:val="001F27FF"/>
    <w:rsid w:val="001F3582"/>
    <w:rsid w:val="001F3639"/>
    <w:rsid w:val="001F3929"/>
    <w:rsid w:val="001F3B4E"/>
    <w:rsid w:val="001F3ED1"/>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558"/>
    <w:rsid w:val="00204DF1"/>
    <w:rsid w:val="00204FCD"/>
    <w:rsid w:val="002053DE"/>
    <w:rsid w:val="002057B0"/>
    <w:rsid w:val="00205EC1"/>
    <w:rsid w:val="002070E7"/>
    <w:rsid w:val="00207770"/>
    <w:rsid w:val="00207D7D"/>
    <w:rsid w:val="00210369"/>
    <w:rsid w:val="002106E4"/>
    <w:rsid w:val="00210886"/>
    <w:rsid w:val="002108DD"/>
    <w:rsid w:val="00211786"/>
    <w:rsid w:val="002128AE"/>
    <w:rsid w:val="00212D1D"/>
    <w:rsid w:val="00213141"/>
    <w:rsid w:val="00213C07"/>
    <w:rsid w:val="00213C99"/>
    <w:rsid w:val="00214068"/>
    <w:rsid w:val="002143BE"/>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4B13"/>
    <w:rsid w:val="002254A3"/>
    <w:rsid w:val="002262EE"/>
    <w:rsid w:val="002265D5"/>
    <w:rsid w:val="00226E28"/>
    <w:rsid w:val="00227C35"/>
    <w:rsid w:val="0023067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15"/>
    <w:rsid w:val="00236453"/>
    <w:rsid w:val="00236AD0"/>
    <w:rsid w:val="002377CF"/>
    <w:rsid w:val="00237AED"/>
    <w:rsid w:val="002400A9"/>
    <w:rsid w:val="002406E8"/>
    <w:rsid w:val="00240B6C"/>
    <w:rsid w:val="00240D71"/>
    <w:rsid w:val="002418B4"/>
    <w:rsid w:val="00243494"/>
    <w:rsid w:val="00244772"/>
    <w:rsid w:val="002449F1"/>
    <w:rsid w:val="00244AA4"/>
    <w:rsid w:val="00244CFD"/>
    <w:rsid w:val="0024511E"/>
    <w:rsid w:val="00245CEC"/>
    <w:rsid w:val="00246CDB"/>
    <w:rsid w:val="00246D10"/>
    <w:rsid w:val="00247422"/>
    <w:rsid w:val="00247D84"/>
    <w:rsid w:val="00250E5D"/>
    <w:rsid w:val="00251274"/>
    <w:rsid w:val="00251ED7"/>
    <w:rsid w:val="002523D1"/>
    <w:rsid w:val="002531D3"/>
    <w:rsid w:val="00253A5C"/>
    <w:rsid w:val="00253A97"/>
    <w:rsid w:val="0025506F"/>
    <w:rsid w:val="00255129"/>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E71"/>
    <w:rsid w:val="00264BE2"/>
    <w:rsid w:val="00264E92"/>
    <w:rsid w:val="00265CDE"/>
    <w:rsid w:val="00266C21"/>
    <w:rsid w:val="00266E24"/>
    <w:rsid w:val="002671D5"/>
    <w:rsid w:val="00267409"/>
    <w:rsid w:val="00270B31"/>
    <w:rsid w:val="00271767"/>
    <w:rsid w:val="00271873"/>
    <w:rsid w:val="00271951"/>
    <w:rsid w:val="00272188"/>
    <w:rsid w:val="00273020"/>
    <w:rsid w:val="00274B0E"/>
    <w:rsid w:val="0027564A"/>
    <w:rsid w:val="00275873"/>
    <w:rsid w:val="00276E64"/>
    <w:rsid w:val="0027750B"/>
    <w:rsid w:val="00277E27"/>
    <w:rsid w:val="002818C5"/>
    <w:rsid w:val="00281CE1"/>
    <w:rsid w:val="002825E0"/>
    <w:rsid w:val="00282997"/>
    <w:rsid w:val="002832CB"/>
    <w:rsid w:val="00284126"/>
    <w:rsid w:val="0028452F"/>
    <w:rsid w:val="00284606"/>
    <w:rsid w:val="00284E87"/>
    <w:rsid w:val="00286C9E"/>
    <w:rsid w:val="00286ED3"/>
    <w:rsid w:val="00286FEF"/>
    <w:rsid w:val="002874CB"/>
    <w:rsid w:val="00287C76"/>
    <w:rsid w:val="00287CDE"/>
    <w:rsid w:val="00287D38"/>
    <w:rsid w:val="00290155"/>
    <w:rsid w:val="0029041A"/>
    <w:rsid w:val="00290D90"/>
    <w:rsid w:val="00291165"/>
    <w:rsid w:val="0029148F"/>
    <w:rsid w:val="00292F82"/>
    <w:rsid w:val="00292F8B"/>
    <w:rsid w:val="00293145"/>
    <w:rsid w:val="002931D7"/>
    <w:rsid w:val="002936B4"/>
    <w:rsid w:val="0029378D"/>
    <w:rsid w:val="002937D5"/>
    <w:rsid w:val="002938EF"/>
    <w:rsid w:val="0029425A"/>
    <w:rsid w:val="002949D5"/>
    <w:rsid w:val="00294F9C"/>
    <w:rsid w:val="002953C5"/>
    <w:rsid w:val="00296826"/>
    <w:rsid w:val="00297211"/>
    <w:rsid w:val="0029735C"/>
    <w:rsid w:val="00297443"/>
    <w:rsid w:val="002A0356"/>
    <w:rsid w:val="002A191C"/>
    <w:rsid w:val="002A1C68"/>
    <w:rsid w:val="002A20C1"/>
    <w:rsid w:val="002A2478"/>
    <w:rsid w:val="002A36DC"/>
    <w:rsid w:val="002A42F4"/>
    <w:rsid w:val="002A4645"/>
    <w:rsid w:val="002A497B"/>
    <w:rsid w:val="002A6FC4"/>
    <w:rsid w:val="002A7363"/>
    <w:rsid w:val="002A7430"/>
    <w:rsid w:val="002B00B4"/>
    <w:rsid w:val="002B1BA3"/>
    <w:rsid w:val="002B2662"/>
    <w:rsid w:val="002B2EC5"/>
    <w:rsid w:val="002B3754"/>
    <w:rsid w:val="002B3C1F"/>
    <w:rsid w:val="002B3F96"/>
    <w:rsid w:val="002B4E8F"/>
    <w:rsid w:val="002B4EFD"/>
    <w:rsid w:val="002B5B42"/>
    <w:rsid w:val="002B6381"/>
    <w:rsid w:val="002B754E"/>
    <w:rsid w:val="002B77A7"/>
    <w:rsid w:val="002B7B04"/>
    <w:rsid w:val="002B7FDD"/>
    <w:rsid w:val="002C0AE0"/>
    <w:rsid w:val="002C0C88"/>
    <w:rsid w:val="002C2289"/>
    <w:rsid w:val="002C2F71"/>
    <w:rsid w:val="002C3F42"/>
    <w:rsid w:val="002C425D"/>
    <w:rsid w:val="002C47D1"/>
    <w:rsid w:val="002C49E4"/>
    <w:rsid w:val="002C4B37"/>
    <w:rsid w:val="002C5DD8"/>
    <w:rsid w:val="002C5FD6"/>
    <w:rsid w:val="002C6297"/>
    <w:rsid w:val="002C645A"/>
    <w:rsid w:val="002C660F"/>
    <w:rsid w:val="002C6BDE"/>
    <w:rsid w:val="002C6C03"/>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3AF"/>
    <w:rsid w:val="002D4513"/>
    <w:rsid w:val="002D461E"/>
    <w:rsid w:val="002D4774"/>
    <w:rsid w:val="002D500E"/>
    <w:rsid w:val="002D5657"/>
    <w:rsid w:val="002D5DBE"/>
    <w:rsid w:val="002D5FF5"/>
    <w:rsid w:val="002D668A"/>
    <w:rsid w:val="002D7175"/>
    <w:rsid w:val="002D7A06"/>
    <w:rsid w:val="002D7AAF"/>
    <w:rsid w:val="002D7C35"/>
    <w:rsid w:val="002E0193"/>
    <w:rsid w:val="002E0565"/>
    <w:rsid w:val="002E0A9B"/>
    <w:rsid w:val="002E144F"/>
    <w:rsid w:val="002E22BC"/>
    <w:rsid w:val="002E24B7"/>
    <w:rsid w:val="002E310A"/>
    <w:rsid w:val="002E3159"/>
    <w:rsid w:val="002E39AD"/>
    <w:rsid w:val="002E3BFC"/>
    <w:rsid w:val="002E3DE5"/>
    <w:rsid w:val="002E460F"/>
    <w:rsid w:val="002E4643"/>
    <w:rsid w:val="002E499B"/>
    <w:rsid w:val="002E4E6A"/>
    <w:rsid w:val="002E5568"/>
    <w:rsid w:val="002E613D"/>
    <w:rsid w:val="002E6257"/>
    <w:rsid w:val="002E69DE"/>
    <w:rsid w:val="002E6E19"/>
    <w:rsid w:val="002E7527"/>
    <w:rsid w:val="002F136A"/>
    <w:rsid w:val="002F1751"/>
    <w:rsid w:val="002F1B98"/>
    <w:rsid w:val="002F21AC"/>
    <w:rsid w:val="002F28F9"/>
    <w:rsid w:val="002F3475"/>
    <w:rsid w:val="002F35BE"/>
    <w:rsid w:val="002F44D1"/>
    <w:rsid w:val="002F4680"/>
    <w:rsid w:val="002F4703"/>
    <w:rsid w:val="002F50BC"/>
    <w:rsid w:val="002F571B"/>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70B3"/>
    <w:rsid w:val="00307108"/>
    <w:rsid w:val="0030735F"/>
    <w:rsid w:val="00307532"/>
    <w:rsid w:val="003112AA"/>
    <w:rsid w:val="00311758"/>
    <w:rsid w:val="00311DBD"/>
    <w:rsid w:val="003125D9"/>
    <w:rsid w:val="003130D6"/>
    <w:rsid w:val="00313B31"/>
    <w:rsid w:val="00314090"/>
    <w:rsid w:val="00314735"/>
    <w:rsid w:val="003150EF"/>
    <w:rsid w:val="0031561D"/>
    <w:rsid w:val="00316078"/>
    <w:rsid w:val="00317021"/>
    <w:rsid w:val="003171C4"/>
    <w:rsid w:val="00317F4A"/>
    <w:rsid w:val="00320700"/>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21E5"/>
    <w:rsid w:val="003325A5"/>
    <w:rsid w:val="00332E1D"/>
    <w:rsid w:val="00333497"/>
    <w:rsid w:val="00333DDA"/>
    <w:rsid w:val="00333ED0"/>
    <w:rsid w:val="00334EF0"/>
    <w:rsid w:val="00335355"/>
    <w:rsid w:val="0033547A"/>
    <w:rsid w:val="00335488"/>
    <w:rsid w:val="003359C8"/>
    <w:rsid w:val="00335A22"/>
    <w:rsid w:val="00335A6B"/>
    <w:rsid w:val="00337D98"/>
    <w:rsid w:val="00340E9C"/>
    <w:rsid w:val="00340EFE"/>
    <w:rsid w:val="003413EE"/>
    <w:rsid w:val="00343974"/>
    <w:rsid w:val="00343B5B"/>
    <w:rsid w:val="00345401"/>
    <w:rsid w:val="00345698"/>
    <w:rsid w:val="003458BE"/>
    <w:rsid w:val="00345C97"/>
    <w:rsid w:val="00345E60"/>
    <w:rsid w:val="0034607A"/>
    <w:rsid w:val="0034694B"/>
    <w:rsid w:val="00346A6D"/>
    <w:rsid w:val="00346B6C"/>
    <w:rsid w:val="003472B1"/>
    <w:rsid w:val="0034739E"/>
    <w:rsid w:val="00347F65"/>
    <w:rsid w:val="00350C5F"/>
    <w:rsid w:val="00351254"/>
    <w:rsid w:val="0035148C"/>
    <w:rsid w:val="003516AE"/>
    <w:rsid w:val="003519DE"/>
    <w:rsid w:val="00352288"/>
    <w:rsid w:val="00352579"/>
    <w:rsid w:val="003534D0"/>
    <w:rsid w:val="00353C4B"/>
    <w:rsid w:val="00353CE6"/>
    <w:rsid w:val="003542DC"/>
    <w:rsid w:val="00354B1E"/>
    <w:rsid w:val="00355929"/>
    <w:rsid w:val="00355BE7"/>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20B8"/>
    <w:rsid w:val="00372A79"/>
    <w:rsid w:val="00372E47"/>
    <w:rsid w:val="003733B5"/>
    <w:rsid w:val="003740B2"/>
    <w:rsid w:val="0037417F"/>
    <w:rsid w:val="00374566"/>
    <w:rsid w:val="003746AE"/>
    <w:rsid w:val="00374E29"/>
    <w:rsid w:val="00375B16"/>
    <w:rsid w:val="00375CE1"/>
    <w:rsid w:val="00375E46"/>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27"/>
    <w:rsid w:val="00386EA8"/>
    <w:rsid w:val="0038727B"/>
    <w:rsid w:val="003875A7"/>
    <w:rsid w:val="00387639"/>
    <w:rsid w:val="00387C4D"/>
    <w:rsid w:val="00387D3D"/>
    <w:rsid w:val="0039012D"/>
    <w:rsid w:val="003908DF"/>
    <w:rsid w:val="003913A0"/>
    <w:rsid w:val="0039163F"/>
    <w:rsid w:val="00392583"/>
    <w:rsid w:val="003926FE"/>
    <w:rsid w:val="00392702"/>
    <w:rsid w:val="00392CF6"/>
    <w:rsid w:val="0039554A"/>
    <w:rsid w:val="00395666"/>
    <w:rsid w:val="00395780"/>
    <w:rsid w:val="003959D1"/>
    <w:rsid w:val="00395DE7"/>
    <w:rsid w:val="00396464"/>
    <w:rsid w:val="003A03CD"/>
    <w:rsid w:val="003A1251"/>
    <w:rsid w:val="003A1A4A"/>
    <w:rsid w:val="003A1A88"/>
    <w:rsid w:val="003A1D29"/>
    <w:rsid w:val="003A282D"/>
    <w:rsid w:val="003A2AD8"/>
    <w:rsid w:val="003A3E02"/>
    <w:rsid w:val="003A4325"/>
    <w:rsid w:val="003A59CB"/>
    <w:rsid w:val="003A5F51"/>
    <w:rsid w:val="003A6210"/>
    <w:rsid w:val="003A64FB"/>
    <w:rsid w:val="003A7B98"/>
    <w:rsid w:val="003A7CA1"/>
    <w:rsid w:val="003A7F41"/>
    <w:rsid w:val="003B0A0E"/>
    <w:rsid w:val="003B13C8"/>
    <w:rsid w:val="003B19F6"/>
    <w:rsid w:val="003B275F"/>
    <w:rsid w:val="003B2892"/>
    <w:rsid w:val="003B2DC1"/>
    <w:rsid w:val="003B321D"/>
    <w:rsid w:val="003B3C11"/>
    <w:rsid w:val="003B5374"/>
    <w:rsid w:val="003B569A"/>
    <w:rsid w:val="003B65E0"/>
    <w:rsid w:val="003B667C"/>
    <w:rsid w:val="003B6998"/>
    <w:rsid w:val="003B740D"/>
    <w:rsid w:val="003B749E"/>
    <w:rsid w:val="003C011F"/>
    <w:rsid w:val="003C0591"/>
    <w:rsid w:val="003C05FC"/>
    <w:rsid w:val="003C0DB4"/>
    <w:rsid w:val="003C1546"/>
    <w:rsid w:val="003C1554"/>
    <w:rsid w:val="003C1A3E"/>
    <w:rsid w:val="003C28B0"/>
    <w:rsid w:val="003C33E9"/>
    <w:rsid w:val="003C35F8"/>
    <w:rsid w:val="003C3AB9"/>
    <w:rsid w:val="003C3C83"/>
    <w:rsid w:val="003C46B3"/>
    <w:rsid w:val="003C4C35"/>
    <w:rsid w:val="003C59E1"/>
    <w:rsid w:val="003C6CEB"/>
    <w:rsid w:val="003C6EC5"/>
    <w:rsid w:val="003C6FCF"/>
    <w:rsid w:val="003C77CB"/>
    <w:rsid w:val="003D0314"/>
    <w:rsid w:val="003D05A0"/>
    <w:rsid w:val="003D0C84"/>
    <w:rsid w:val="003D0D39"/>
    <w:rsid w:val="003D10BE"/>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34F5"/>
    <w:rsid w:val="003E3C00"/>
    <w:rsid w:val="003E4581"/>
    <w:rsid w:val="003E462F"/>
    <w:rsid w:val="003E4740"/>
    <w:rsid w:val="003E5A37"/>
    <w:rsid w:val="003E685B"/>
    <w:rsid w:val="003E7F47"/>
    <w:rsid w:val="003F0678"/>
    <w:rsid w:val="003F0BBD"/>
    <w:rsid w:val="003F16F8"/>
    <w:rsid w:val="003F226E"/>
    <w:rsid w:val="003F2D80"/>
    <w:rsid w:val="003F32F9"/>
    <w:rsid w:val="003F3432"/>
    <w:rsid w:val="003F3D6B"/>
    <w:rsid w:val="003F404A"/>
    <w:rsid w:val="003F46CE"/>
    <w:rsid w:val="003F5434"/>
    <w:rsid w:val="003F5C1D"/>
    <w:rsid w:val="003F5E1A"/>
    <w:rsid w:val="003F6634"/>
    <w:rsid w:val="003F7651"/>
    <w:rsid w:val="00400C05"/>
    <w:rsid w:val="004011B3"/>
    <w:rsid w:val="0040121A"/>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AF3"/>
    <w:rsid w:val="00413395"/>
    <w:rsid w:val="00413AD9"/>
    <w:rsid w:val="00413C84"/>
    <w:rsid w:val="00413F09"/>
    <w:rsid w:val="00414DDC"/>
    <w:rsid w:val="0041525D"/>
    <w:rsid w:val="00415537"/>
    <w:rsid w:val="00415A86"/>
    <w:rsid w:val="00416D36"/>
    <w:rsid w:val="00417CC5"/>
    <w:rsid w:val="004223CB"/>
    <w:rsid w:val="0042364F"/>
    <w:rsid w:val="00423DC3"/>
    <w:rsid w:val="004242C5"/>
    <w:rsid w:val="0042484D"/>
    <w:rsid w:val="00424DF3"/>
    <w:rsid w:val="004256DE"/>
    <w:rsid w:val="004258FD"/>
    <w:rsid w:val="004259BE"/>
    <w:rsid w:val="004265B0"/>
    <w:rsid w:val="00426B25"/>
    <w:rsid w:val="0042740B"/>
    <w:rsid w:val="00427415"/>
    <w:rsid w:val="00427C01"/>
    <w:rsid w:val="00430753"/>
    <w:rsid w:val="00430995"/>
    <w:rsid w:val="004326DD"/>
    <w:rsid w:val="004329F3"/>
    <w:rsid w:val="00432F26"/>
    <w:rsid w:val="0043314F"/>
    <w:rsid w:val="0043315D"/>
    <w:rsid w:val="004331D5"/>
    <w:rsid w:val="00433D86"/>
    <w:rsid w:val="004344D4"/>
    <w:rsid w:val="00434B56"/>
    <w:rsid w:val="00434D11"/>
    <w:rsid w:val="00435E66"/>
    <w:rsid w:val="00435E72"/>
    <w:rsid w:val="00435FBF"/>
    <w:rsid w:val="00436067"/>
    <w:rsid w:val="00437941"/>
    <w:rsid w:val="00437C0B"/>
    <w:rsid w:val="004402CF"/>
    <w:rsid w:val="00440554"/>
    <w:rsid w:val="00440962"/>
    <w:rsid w:val="00440D83"/>
    <w:rsid w:val="004412F4"/>
    <w:rsid w:val="00441920"/>
    <w:rsid w:val="00441B09"/>
    <w:rsid w:val="00441F33"/>
    <w:rsid w:val="00442630"/>
    <w:rsid w:val="00442D50"/>
    <w:rsid w:val="004435C2"/>
    <w:rsid w:val="00443763"/>
    <w:rsid w:val="0044487D"/>
    <w:rsid w:val="0044588D"/>
    <w:rsid w:val="00445AD8"/>
    <w:rsid w:val="004463A7"/>
    <w:rsid w:val="004467F5"/>
    <w:rsid w:val="0044699F"/>
    <w:rsid w:val="00446BD1"/>
    <w:rsid w:val="00446F7B"/>
    <w:rsid w:val="00447356"/>
    <w:rsid w:val="004502EA"/>
    <w:rsid w:val="00450EFE"/>
    <w:rsid w:val="004515E3"/>
    <w:rsid w:val="004522C9"/>
    <w:rsid w:val="004527CE"/>
    <w:rsid w:val="00452815"/>
    <w:rsid w:val="00453055"/>
    <w:rsid w:val="004536C0"/>
    <w:rsid w:val="0045389B"/>
    <w:rsid w:val="0045397F"/>
    <w:rsid w:val="00453A17"/>
    <w:rsid w:val="00453F14"/>
    <w:rsid w:val="00455105"/>
    <w:rsid w:val="00455D31"/>
    <w:rsid w:val="00456240"/>
    <w:rsid w:val="004562A8"/>
    <w:rsid w:val="00456978"/>
    <w:rsid w:val="00456C04"/>
    <w:rsid w:val="00457CF6"/>
    <w:rsid w:val="004601B9"/>
    <w:rsid w:val="00460783"/>
    <w:rsid w:val="004608AD"/>
    <w:rsid w:val="00460A78"/>
    <w:rsid w:val="00461425"/>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70433"/>
    <w:rsid w:val="0047051A"/>
    <w:rsid w:val="00471386"/>
    <w:rsid w:val="004714E6"/>
    <w:rsid w:val="00472864"/>
    <w:rsid w:val="0047293D"/>
    <w:rsid w:val="00472975"/>
    <w:rsid w:val="0047342E"/>
    <w:rsid w:val="00473509"/>
    <w:rsid w:val="004738D5"/>
    <w:rsid w:val="00473E3B"/>
    <w:rsid w:val="00473E88"/>
    <w:rsid w:val="00473F8E"/>
    <w:rsid w:val="0047429F"/>
    <w:rsid w:val="00475AC9"/>
    <w:rsid w:val="004767AC"/>
    <w:rsid w:val="00477EAB"/>
    <w:rsid w:val="00480808"/>
    <w:rsid w:val="00480C75"/>
    <w:rsid w:val="004815FF"/>
    <w:rsid w:val="00483025"/>
    <w:rsid w:val="0048342B"/>
    <w:rsid w:val="0048387E"/>
    <w:rsid w:val="00485467"/>
    <w:rsid w:val="00485983"/>
    <w:rsid w:val="00486103"/>
    <w:rsid w:val="004862DE"/>
    <w:rsid w:val="0048688D"/>
    <w:rsid w:val="00486A44"/>
    <w:rsid w:val="004871D5"/>
    <w:rsid w:val="0049055D"/>
    <w:rsid w:val="004908EF"/>
    <w:rsid w:val="00490B8F"/>
    <w:rsid w:val="00490EF4"/>
    <w:rsid w:val="0049142B"/>
    <w:rsid w:val="00491501"/>
    <w:rsid w:val="00493656"/>
    <w:rsid w:val="00493C8D"/>
    <w:rsid w:val="0049502B"/>
    <w:rsid w:val="00495160"/>
    <w:rsid w:val="0049585D"/>
    <w:rsid w:val="004960B1"/>
    <w:rsid w:val="00496953"/>
    <w:rsid w:val="00497517"/>
    <w:rsid w:val="004A0239"/>
    <w:rsid w:val="004A0683"/>
    <w:rsid w:val="004A157D"/>
    <w:rsid w:val="004A19AD"/>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984"/>
    <w:rsid w:val="004C218B"/>
    <w:rsid w:val="004C2747"/>
    <w:rsid w:val="004C2974"/>
    <w:rsid w:val="004C2D5C"/>
    <w:rsid w:val="004C35FC"/>
    <w:rsid w:val="004C3745"/>
    <w:rsid w:val="004C3B84"/>
    <w:rsid w:val="004C3DA2"/>
    <w:rsid w:val="004C4414"/>
    <w:rsid w:val="004C4842"/>
    <w:rsid w:val="004C4DF5"/>
    <w:rsid w:val="004C5249"/>
    <w:rsid w:val="004C52C7"/>
    <w:rsid w:val="004C5CAF"/>
    <w:rsid w:val="004C61A8"/>
    <w:rsid w:val="004C674C"/>
    <w:rsid w:val="004C6A20"/>
    <w:rsid w:val="004C6CFE"/>
    <w:rsid w:val="004C7439"/>
    <w:rsid w:val="004D1DE5"/>
    <w:rsid w:val="004D2203"/>
    <w:rsid w:val="004D2252"/>
    <w:rsid w:val="004D2392"/>
    <w:rsid w:val="004D29B4"/>
    <w:rsid w:val="004D2E4A"/>
    <w:rsid w:val="004D2E93"/>
    <w:rsid w:val="004D4CAD"/>
    <w:rsid w:val="004D4DD7"/>
    <w:rsid w:val="004D5398"/>
    <w:rsid w:val="004D5E64"/>
    <w:rsid w:val="004D6F89"/>
    <w:rsid w:val="004E12D5"/>
    <w:rsid w:val="004E267B"/>
    <w:rsid w:val="004E2B85"/>
    <w:rsid w:val="004E2BEF"/>
    <w:rsid w:val="004E37BD"/>
    <w:rsid w:val="004E389F"/>
    <w:rsid w:val="004E3E1A"/>
    <w:rsid w:val="004E4493"/>
    <w:rsid w:val="004E47BC"/>
    <w:rsid w:val="004E480B"/>
    <w:rsid w:val="004E4F47"/>
    <w:rsid w:val="004E530F"/>
    <w:rsid w:val="004E53EB"/>
    <w:rsid w:val="004E554D"/>
    <w:rsid w:val="004E589D"/>
    <w:rsid w:val="004E5E2C"/>
    <w:rsid w:val="004E6183"/>
    <w:rsid w:val="004E649D"/>
    <w:rsid w:val="004F0325"/>
    <w:rsid w:val="004F0D36"/>
    <w:rsid w:val="004F17FC"/>
    <w:rsid w:val="004F1A89"/>
    <w:rsid w:val="004F1EA7"/>
    <w:rsid w:val="004F2E15"/>
    <w:rsid w:val="004F36C2"/>
    <w:rsid w:val="004F4D25"/>
    <w:rsid w:val="004F4DA7"/>
    <w:rsid w:val="004F4EBD"/>
    <w:rsid w:val="004F4F63"/>
    <w:rsid w:val="004F51BA"/>
    <w:rsid w:val="004F553C"/>
    <w:rsid w:val="004F57A0"/>
    <w:rsid w:val="004F5BC2"/>
    <w:rsid w:val="004F6DB5"/>
    <w:rsid w:val="004F73A7"/>
    <w:rsid w:val="004F7476"/>
    <w:rsid w:val="004F75CF"/>
    <w:rsid w:val="004F7FBF"/>
    <w:rsid w:val="00500114"/>
    <w:rsid w:val="00500381"/>
    <w:rsid w:val="00500889"/>
    <w:rsid w:val="00500BFE"/>
    <w:rsid w:val="00501D6D"/>
    <w:rsid w:val="00501E60"/>
    <w:rsid w:val="00502B8C"/>
    <w:rsid w:val="005034A0"/>
    <w:rsid w:val="0050358A"/>
    <w:rsid w:val="005035A1"/>
    <w:rsid w:val="005040A9"/>
    <w:rsid w:val="005040E6"/>
    <w:rsid w:val="00504517"/>
    <w:rsid w:val="0050770D"/>
    <w:rsid w:val="00507998"/>
    <w:rsid w:val="00507D73"/>
    <w:rsid w:val="005103B0"/>
    <w:rsid w:val="005109D0"/>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E6A"/>
    <w:rsid w:val="00516F38"/>
    <w:rsid w:val="00516F39"/>
    <w:rsid w:val="00517BA6"/>
    <w:rsid w:val="00517F0B"/>
    <w:rsid w:val="0052015B"/>
    <w:rsid w:val="00520ADD"/>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674"/>
    <w:rsid w:val="0053774E"/>
    <w:rsid w:val="00537EE7"/>
    <w:rsid w:val="005403B4"/>
    <w:rsid w:val="00540405"/>
    <w:rsid w:val="0054177B"/>
    <w:rsid w:val="00541DE1"/>
    <w:rsid w:val="005428ED"/>
    <w:rsid w:val="00543745"/>
    <w:rsid w:val="00543F5C"/>
    <w:rsid w:val="00544555"/>
    <w:rsid w:val="005448D5"/>
    <w:rsid w:val="00544B61"/>
    <w:rsid w:val="00544DD6"/>
    <w:rsid w:val="005456A3"/>
    <w:rsid w:val="0054602A"/>
    <w:rsid w:val="0054651F"/>
    <w:rsid w:val="00546C33"/>
    <w:rsid w:val="00546D1E"/>
    <w:rsid w:val="0054798A"/>
    <w:rsid w:val="00547991"/>
    <w:rsid w:val="00547EAB"/>
    <w:rsid w:val="005502FF"/>
    <w:rsid w:val="00550518"/>
    <w:rsid w:val="005518A7"/>
    <w:rsid w:val="005524E1"/>
    <w:rsid w:val="005527B7"/>
    <w:rsid w:val="00552C10"/>
    <w:rsid w:val="00556567"/>
    <w:rsid w:val="00556A7B"/>
    <w:rsid w:val="00556F60"/>
    <w:rsid w:val="00557F27"/>
    <w:rsid w:val="00557F86"/>
    <w:rsid w:val="00560189"/>
    <w:rsid w:val="005606B9"/>
    <w:rsid w:val="005616CC"/>
    <w:rsid w:val="00561CBC"/>
    <w:rsid w:val="00562E8D"/>
    <w:rsid w:val="0056445B"/>
    <w:rsid w:val="00565C85"/>
    <w:rsid w:val="00565DE2"/>
    <w:rsid w:val="005670E1"/>
    <w:rsid w:val="00567107"/>
    <w:rsid w:val="0056781A"/>
    <w:rsid w:val="00567E8E"/>
    <w:rsid w:val="00570082"/>
    <w:rsid w:val="005703CB"/>
    <w:rsid w:val="00570667"/>
    <w:rsid w:val="005708C3"/>
    <w:rsid w:val="005708D4"/>
    <w:rsid w:val="00570CCF"/>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8C8"/>
    <w:rsid w:val="00575A4E"/>
    <w:rsid w:val="00575B30"/>
    <w:rsid w:val="00575B98"/>
    <w:rsid w:val="00575C03"/>
    <w:rsid w:val="00575F8D"/>
    <w:rsid w:val="005769CE"/>
    <w:rsid w:val="00576B53"/>
    <w:rsid w:val="0057714A"/>
    <w:rsid w:val="00577873"/>
    <w:rsid w:val="00577A9A"/>
    <w:rsid w:val="00577DFD"/>
    <w:rsid w:val="005805F8"/>
    <w:rsid w:val="00580D84"/>
    <w:rsid w:val="00581536"/>
    <w:rsid w:val="00581EB1"/>
    <w:rsid w:val="00582160"/>
    <w:rsid w:val="00582E39"/>
    <w:rsid w:val="005831A3"/>
    <w:rsid w:val="0058355A"/>
    <w:rsid w:val="00583F34"/>
    <w:rsid w:val="005843FB"/>
    <w:rsid w:val="0058517E"/>
    <w:rsid w:val="00585903"/>
    <w:rsid w:val="00585C5B"/>
    <w:rsid w:val="00585CED"/>
    <w:rsid w:val="00586B83"/>
    <w:rsid w:val="00586EFE"/>
    <w:rsid w:val="0058709E"/>
    <w:rsid w:val="00587938"/>
    <w:rsid w:val="00587AD1"/>
    <w:rsid w:val="00587FAC"/>
    <w:rsid w:val="005906A0"/>
    <w:rsid w:val="00590BB6"/>
    <w:rsid w:val="00591089"/>
    <w:rsid w:val="005912FD"/>
    <w:rsid w:val="00593870"/>
    <w:rsid w:val="005939BA"/>
    <w:rsid w:val="00594AA1"/>
    <w:rsid w:val="00595098"/>
    <w:rsid w:val="005954E6"/>
    <w:rsid w:val="005956D4"/>
    <w:rsid w:val="00595930"/>
    <w:rsid w:val="005959FA"/>
    <w:rsid w:val="00596432"/>
    <w:rsid w:val="00596E73"/>
    <w:rsid w:val="00596F33"/>
    <w:rsid w:val="00596FAD"/>
    <w:rsid w:val="00597646"/>
    <w:rsid w:val="005976AA"/>
    <w:rsid w:val="005979E3"/>
    <w:rsid w:val="005A01B9"/>
    <w:rsid w:val="005A2527"/>
    <w:rsid w:val="005A25B6"/>
    <w:rsid w:val="005A266A"/>
    <w:rsid w:val="005A26EF"/>
    <w:rsid w:val="005A283A"/>
    <w:rsid w:val="005A28DB"/>
    <w:rsid w:val="005A3841"/>
    <w:rsid w:val="005A45A6"/>
    <w:rsid w:val="005A4AC3"/>
    <w:rsid w:val="005A5C9B"/>
    <w:rsid w:val="005A6F53"/>
    <w:rsid w:val="005B072F"/>
    <w:rsid w:val="005B0AA7"/>
    <w:rsid w:val="005B0BD7"/>
    <w:rsid w:val="005B12F7"/>
    <w:rsid w:val="005B2E5B"/>
    <w:rsid w:val="005B3071"/>
    <w:rsid w:val="005B30B0"/>
    <w:rsid w:val="005B3164"/>
    <w:rsid w:val="005B31BC"/>
    <w:rsid w:val="005B372E"/>
    <w:rsid w:val="005B37EF"/>
    <w:rsid w:val="005B553C"/>
    <w:rsid w:val="005B5AA8"/>
    <w:rsid w:val="005B5AF1"/>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3F4"/>
    <w:rsid w:val="005C5459"/>
    <w:rsid w:val="005C6043"/>
    <w:rsid w:val="005C6575"/>
    <w:rsid w:val="005C7F85"/>
    <w:rsid w:val="005C7FB0"/>
    <w:rsid w:val="005D0D28"/>
    <w:rsid w:val="005D11C3"/>
    <w:rsid w:val="005D12DA"/>
    <w:rsid w:val="005D17EB"/>
    <w:rsid w:val="005D219F"/>
    <w:rsid w:val="005D21B7"/>
    <w:rsid w:val="005D2B4D"/>
    <w:rsid w:val="005D2C5D"/>
    <w:rsid w:val="005D3D1C"/>
    <w:rsid w:val="005D4282"/>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146"/>
    <w:rsid w:val="005E4215"/>
    <w:rsid w:val="005E493E"/>
    <w:rsid w:val="005E507B"/>
    <w:rsid w:val="005E5125"/>
    <w:rsid w:val="005E54EC"/>
    <w:rsid w:val="005E6626"/>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712"/>
    <w:rsid w:val="005F2990"/>
    <w:rsid w:val="005F303F"/>
    <w:rsid w:val="005F41C0"/>
    <w:rsid w:val="005F4368"/>
    <w:rsid w:val="005F5715"/>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5AA2"/>
    <w:rsid w:val="0060606B"/>
    <w:rsid w:val="006062F7"/>
    <w:rsid w:val="00606823"/>
    <w:rsid w:val="00607518"/>
    <w:rsid w:val="00607543"/>
    <w:rsid w:val="00607751"/>
    <w:rsid w:val="00607F10"/>
    <w:rsid w:val="00610810"/>
    <w:rsid w:val="00611DCE"/>
    <w:rsid w:val="00611EE5"/>
    <w:rsid w:val="00611F42"/>
    <w:rsid w:val="00612626"/>
    <w:rsid w:val="00613209"/>
    <w:rsid w:val="006136A7"/>
    <w:rsid w:val="00613CA0"/>
    <w:rsid w:val="00614659"/>
    <w:rsid w:val="006147BF"/>
    <w:rsid w:val="006153A8"/>
    <w:rsid w:val="006153EA"/>
    <w:rsid w:val="006154AD"/>
    <w:rsid w:val="00616109"/>
    <w:rsid w:val="006174CA"/>
    <w:rsid w:val="006200ED"/>
    <w:rsid w:val="0062054D"/>
    <w:rsid w:val="00621337"/>
    <w:rsid w:val="006214B3"/>
    <w:rsid w:val="006227F0"/>
    <w:rsid w:val="00622D73"/>
    <w:rsid w:val="00622D91"/>
    <w:rsid w:val="0062316F"/>
    <w:rsid w:val="00623750"/>
    <w:rsid w:val="006238E8"/>
    <w:rsid w:val="00623AE3"/>
    <w:rsid w:val="00623CB9"/>
    <w:rsid w:val="006240BF"/>
    <w:rsid w:val="006243A0"/>
    <w:rsid w:val="0062447A"/>
    <w:rsid w:val="0062600A"/>
    <w:rsid w:val="006260CC"/>
    <w:rsid w:val="00626721"/>
    <w:rsid w:val="00626F0C"/>
    <w:rsid w:val="00626F97"/>
    <w:rsid w:val="00626FFC"/>
    <w:rsid w:val="0062749D"/>
    <w:rsid w:val="00627D8E"/>
    <w:rsid w:val="00627D9B"/>
    <w:rsid w:val="00630610"/>
    <w:rsid w:val="006308A1"/>
    <w:rsid w:val="00631120"/>
    <w:rsid w:val="00631395"/>
    <w:rsid w:val="0063153E"/>
    <w:rsid w:val="00631A74"/>
    <w:rsid w:val="00631F45"/>
    <w:rsid w:val="0063250F"/>
    <w:rsid w:val="00632BE3"/>
    <w:rsid w:val="00632BEE"/>
    <w:rsid w:val="00632F18"/>
    <w:rsid w:val="006333FB"/>
    <w:rsid w:val="00633ACE"/>
    <w:rsid w:val="00633ADE"/>
    <w:rsid w:val="006340F4"/>
    <w:rsid w:val="0063442D"/>
    <w:rsid w:val="006347E5"/>
    <w:rsid w:val="00635592"/>
    <w:rsid w:val="00636A3C"/>
    <w:rsid w:val="00636D04"/>
    <w:rsid w:val="00636FA6"/>
    <w:rsid w:val="00637730"/>
    <w:rsid w:val="00640345"/>
    <w:rsid w:val="00640569"/>
    <w:rsid w:val="006416B0"/>
    <w:rsid w:val="0064195C"/>
    <w:rsid w:val="00642068"/>
    <w:rsid w:val="006421C4"/>
    <w:rsid w:val="00642877"/>
    <w:rsid w:val="00642FA8"/>
    <w:rsid w:val="00643815"/>
    <w:rsid w:val="00643EF2"/>
    <w:rsid w:val="00643EF5"/>
    <w:rsid w:val="0064405A"/>
    <w:rsid w:val="0064421C"/>
    <w:rsid w:val="006447D4"/>
    <w:rsid w:val="00644B83"/>
    <w:rsid w:val="00646030"/>
    <w:rsid w:val="006468E4"/>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62E0"/>
    <w:rsid w:val="006567AA"/>
    <w:rsid w:val="00656AD6"/>
    <w:rsid w:val="0065737A"/>
    <w:rsid w:val="00657940"/>
    <w:rsid w:val="006606A7"/>
    <w:rsid w:val="00660B58"/>
    <w:rsid w:val="00660BE3"/>
    <w:rsid w:val="00661AB5"/>
    <w:rsid w:val="00662D19"/>
    <w:rsid w:val="006635F4"/>
    <w:rsid w:val="00663751"/>
    <w:rsid w:val="00663E5B"/>
    <w:rsid w:val="006643CC"/>
    <w:rsid w:val="00665AA7"/>
    <w:rsid w:val="006661DE"/>
    <w:rsid w:val="00666240"/>
    <w:rsid w:val="006668EE"/>
    <w:rsid w:val="00666CAE"/>
    <w:rsid w:val="00666F79"/>
    <w:rsid w:val="00666FE0"/>
    <w:rsid w:val="006673C9"/>
    <w:rsid w:val="00667B18"/>
    <w:rsid w:val="00671840"/>
    <w:rsid w:val="00671A10"/>
    <w:rsid w:val="00671DAB"/>
    <w:rsid w:val="00671E4B"/>
    <w:rsid w:val="00672181"/>
    <w:rsid w:val="0067220E"/>
    <w:rsid w:val="00673697"/>
    <w:rsid w:val="00673761"/>
    <w:rsid w:val="006737AF"/>
    <w:rsid w:val="0067503F"/>
    <w:rsid w:val="00675492"/>
    <w:rsid w:val="00675B64"/>
    <w:rsid w:val="006760AB"/>
    <w:rsid w:val="0067683D"/>
    <w:rsid w:val="006772BC"/>
    <w:rsid w:val="00677840"/>
    <w:rsid w:val="00680140"/>
    <w:rsid w:val="00680230"/>
    <w:rsid w:val="00680AEB"/>
    <w:rsid w:val="00680D93"/>
    <w:rsid w:val="00680FA3"/>
    <w:rsid w:val="0068183F"/>
    <w:rsid w:val="00681A4C"/>
    <w:rsid w:val="00681EE1"/>
    <w:rsid w:val="00682C15"/>
    <w:rsid w:val="00682C8B"/>
    <w:rsid w:val="00682F2C"/>
    <w:rsid w:val="00683B7F"/>
    <w:rsid w:val="00684905"/>
    <w:rsid w:val="00685880"/>
    <w:rsid w:val="00685D48"/>
    <w:rsid w:val="00685F13"/>
    <w:rsid w:val="006864BB"/>
    <w:rsid w:val="006867E3"/>
    <w:rsid w:val="00686B65"/>
    <w:rsid w:val="006877E9"/>
    <w:rsid w:val="0069005A"/>
    <w:rsid w:val="00690EE4"/>
    <w:rsid w:val="00691292"/>
    <w:rsid w:val="0069129D"/>
    <w:rsid w:val="006914CE"/>
    <w:rsid w:val="0069327E"/>
    <w:rsid w:val="00693A68"/>
    <w:rsid w:val="00693AED"/>
    <w:rsid w:val="00693EAB"/>
    <w:rsid w:val="0069427D"/>
    <w:rsid w:val="00694D51"/>
    <w:rsid w:val="00694DB6"/>
    <w:rsid w:val="006950DB"/>
    <w:rsid w:val="00695501"/>
    <w:rsid w:val="006957E9"/>
    <w:rsid w:val="00695ED0"/>
    <w:rsid w:val="006964AD"/>
    <w:rsid w:val="00697414"/>
    <w:rsid w:val="006977AF"/>
    <w:rsid w:val="006A0437"/>
    <w:rsid w:val="006A17C0"/>
    <w:rsid w:val="006A20E1"/>
    <w:rsid w:val="006A33F1"/>
    <w:rsid w:val="006A348E"/>
    <w:rsid w:val="006A39E4"/>
    <w:rsid w:val="006A400B"/>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25C1"/>
    <w:rsid w:val="006B3461"/>
    <w:rsid w:val="006B3979"/>
    <w:rsid w:val="006B3CB4"/>
    <w:rsid w:val="006B3D24"/>
    <w:rsid w:val="006B3D42"/>
    <w:rsid w:val="006B474E"/>
    <w:rsid w:val="006B4867"/>
    <w:rsid w:val="006B4973"/>
    <w:rsid w:val="006B53D4"/>
    <w:rsid w:val="006B5EE9"/>
    <w:rsid w:val="006B636A"/>
    <w:rsid w:val="006B7540"/>
    <w:rsid w:val="006B7B9E"/>
    <w:rsid w:val="006C1ADF"/>
    <w:rsid w:val="006C1CF9"/>
    <w:rsid w:val="006C224E"/>
    <w:rsid w:val="006C2D10"/>
    <w:rsid w:val="006C3036"/>
    <w:rsid w:val="006C3588"/>
    <w:rsid w:val="006C35B6"/>
    <w:rsid w:val="006C383C"/>
    <w:rsid w:val="006C3867"/>
    <w:rsid w:val="006C4188"/>
    <w:rsid w:val="006C41CF"/>
    <w:rsid w:val="006C4E97"/>
    <w:rsid w:val="006C56E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3854"/>
    <w:rsid w:val="006D39E8"/>
    <w:rsid w:val="006D4235"/>
    <w:rsid w:val="006D46F9"/>
    <w:rsid w:val="006D4948"/>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D3F"/>
    <w:rsid w:val="006E5E4C"/>
    <w:rsid w:val="006E5F19"/>
    <w:rsid w:val="006E6007"/>
    <w:rsid w:val="006E6025"/>
    <w:rsid w:val="006E6B3E"/>
    <w:rsid w:val="006E6EA4"/>
    <w:rsid w:val="006E6EA5"/>
    <w:rsid w:val="006E6F1D"/>
    <w:rsid w:val="006E70E1"/>
    <w:rsid w:val="006E77F9"/>
    <w:rsid w:val="006E79A5"/>
    <w:rsid w:val="006F0224"/>
    <w:rsid w:val="006F0BBD"/>
    <w:rsid w:val="006F1696"/>
    <w:rsid w:val="006F1AA5"/>
    <w:rsid w:val="006F2D2E"/>
    <w:rsid w:val="006F2E87"/>
    <w:rsid w:val="006F35CE"/>
    <w:rsid w:val="006F4036"/>
    <w:rsid w:val="006F423F"/>
    <w:rsid w:val="006F473A"/>
    <w:rsid w:val="006F4F6C"/>
    <w:rsid w:val="006F4FF7"/>
    <w:rsid w:val="006F5E5A"/>
    <w:rsid w:val="006F6240"/>
    <w:rsid w:val="006F6850"/>
    <w:rsid w:val="006F6912"/>
    <w:rsid w:val="00700721"/>
    <w:rsid w:val="00700869"/>
    <w:rsid w:val="00700E95"/>
    <w:rsid w:val="00700F6C"/>
    <w:rsid w:val="0070258E"/>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FAB"/>
    <w:rsid w:val="00710654"/>
    <w:rsid w:val="007111C9"/>
    <w:rsid w:val="00711565"/>
    <w:rsid w:val="00711AA6"/>
    <w:rsid w:val="00711C81"/>
    <w:rsid w:val="00712383"/>
    <w:rsid w:val="00712CAD"/>
    <w:rsid w:val="0071437F"/>
    <w:rsid w:val="0071439A"/>
    <w:rsid w:val="007144E2"/>
    <w:rsid w:val="00714CD9"/>
    <w:rsid w:val="00714D8D"/>
    <w:rsid w:val="00715CA7"/>
    <w:rsid w:val="00715D77"/>
    <w:rsid w:val="00715D99"/>
    <w:rsid w:val="00716590"/>
    <w:rsid w:val="0071688A"/>
    <w:rsid w:val="007203FD"/>
    <w:rsid w:val="0072099F"/>
    <w:rsid w:val="00720E06"/>
    <w:rsid w:val="007215EF"/>
    <w:rsid w:val="0072192A"/>
    <w:rsid w:val="00721BCC"/>
    <w:rsid w:val="0072213D"/>
    <w:rsid w:val="007226CD"/>
    <w:rsid w:val="00722846"/>
    <w:rsid w:val="0072493C"/>
    <w:rsid w:val="007251BD"/>
    <w:rsid w:val="00726032"/>
    <w:rsid w:val="00726107"/>
    <w:rsid w:val="00726803"/>
    <w:rsid w:val="00726CA0"/>
    <w:rsid w:val="007301E8"/>
    <w:rsid w:val="007301EA"/>
    <w:rsid w:val="00730923"/>
    <w:rsid w:val="0073189A"/>
    <w:rsid w:val="007321F9"/>
    <w:rsid w:val="0073338A"/>
    <w:rsid w:val="00733A8F"/>
    <w:rsid w:val="00733AB8"/>
    <w:rsid w:val="00733E85"/>
    <w:rsid w:val="0073421F"/>
    <w:rsid w:val="00734A8E"/>
    <w:rsid w:val="00734B3B"/>
    <w:rsid w:val="00734B4E"/>
    <w:rsid w:val="00734EB1"/>
    <w:rsid w:val="00734F06"/>
    <w:rsid w:val="007353D9"/>
    <w:rsid w:val="0073548A"/>
    <w:rsid w:val="007354DE"/>
    <w:rsid w:val="00735A78"/>
    <w:rsid w:val="00735EC5"/>
    <w:rsid w:val="00735EF8"/>
    <w:rsid w:val="00735F2F"/>
    <w:rsid w:val="00735FD7"/>
    <w:rsid w:val="007365B5"/>
    <w:rsid w:val="00736995"/>
    <w:rsid w:val="00736A3C"/>
    <w:rsid w:val="00737F88"/>
    <w:rsid w:val="0074012E"/>
    <w:rsid w:val="0074072B"/>
    <w:rsid w:val="0074074F"/>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2"/>
    <w:rsid w:val="007536EC"/>
    <w:rsid w:val="0075391C"/>
    <w:rsid w:val="00753EBA"/>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364F"/>
    <w:rsid w:val="00763E76"/>
    <w:rsid w:val="00764944"/>
    <w:rsid w:val="00765476"/>
    <w:rsid w:val="00765491"/>
    <w:rsid w:val="00770515"/>
    <w:rsid w:val="007707FA"/>
    <w:rsid w:val="00770CE2"/>
    <w:rsid w:val="00771326"/>
    <w:rsid w:val="00771651"/>
    <w:rsid w:val="00771F41"/>
    <w:rsid w:val="00772104"/>
    <w:rsid w:val="00772176"/>
    <w:rsid w:val="0077272F"/>
    <w:rsid w:val="007732DA"/>
    <w:rsid w:val="007739A4"/>
    <w:rsid w:val="00774715"/>
    <w:rsid w:val="00774BEF"/>
    <w:rsid w:val="00775ABE"/>
    <w:rsid w:val="00775D6D"/>
    <w:rsid w:val="00775F36"/>
    <w:rsid w:val="00775FB8"/>
    <w:rsid w:val="00776D39"/>
    <w:rsid w:val="00776FEE"/>
    <w:rsid w:val="00777260"/>
    <w:rsid w:val="00777305"/>
    <w:rsid w:val="0077758E"/>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6D1E"/>
    <w:rsid w:val="00787217"/>
    <w:rsid w:val="00787954"/>
    <w:rsid w:val="00790E77"/>
    <w:rsid w:val="00790F69"/>
    <w:rsid w:val="00791ADF"/>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86"/>
    <w:rsid w:val="007A15BF"/>
    <w:rsid w:val="007A2220"/>
    <w:rsid w:val="007A2326"/>
    <w:rsid w:val="007A265F"/>
    <w:rsid w:val="007A2A5A"/>
    <w:rsid w:val="007A2EB2"/>
    <w:rsid w:val="007A2EE2"/>
    <w:rsid w:val="007A308D"/>
    <w:rsid w:val="007A30A4"/>
    <w:rsid w:val="007A3596"/>
    <w:rsid w:val="007A3FBA"/>
    <w:rsid w:val="007A41F1"/>
    <w:rsid w:val="007A483C"/>
    <w:rsid w:val="007A56F7"/>
    <w:rsid w:val="007A5A06"/>
    <w:rsid w:val="007A60A1"/>
    <w:rsid w:val="007A62E9"/>
    <w:rsid w:val="007A686F"/>
    <w:rsid w:val="007A6AD1"/>
    <w:rsid w:val="007A6AE4"/>
    <w:rsid w:val="007A6B54"/>
    <w:rsid w:val="007A6F74"/>
    <w:rsid w:val="007A74C1"/>
    <w:rsid w:val="007B03BF"/>
    <w:rsid w:val="007B0674"/>
    <w:rsid w:val="007B1287"/>
    <w:rsid w:val="007B1B57"/>
    <w:rsid w:val="007B2251"/>
    <w:rsid w:val="007B257D"/>
    <w:rsid w:val="007B266A"/>
    <w:rsid w:val="007B293C"/>
    <w:rsid w:val="007B3453"/>
    <w:rsid w:val="007B4728"/>
    <w:rsid w:val="007B4C05"/>
    <w:rsid w:val="007B5A58"/>
    <w:rsid w:val="007B650E"/>
    <w:rsid w:val="007B6944"/>
    <w:rsid w:val="007B7A36"/>
    <w:rsid w:val="007B7EE1"/>
    <w:rsid w:val="007C03D6"/>
    <w:rsid w:val="007C1669"/>
    <w:rsid w:val="007C191F"/>
    <w:rsid w:val="007C1B25"/>
    <w:rsid w:val="007C21D9"/>
    <w:rsid w:val="007C24CE"/>
    <w:rsid w:val="007C26F7"/>
    <w:rsid w:val="007C28D5"/>
    <w:rsid w:val="007C2C68"/>
    <w:rsid w:val="007C303A"/>
    <w:rsid w:val="007C3D33"/>
    <w:rsid w:val="007C4162"/>
    <w:rsid w:val="007C4188"/>
    <w:rsid w:val="007C4EA5"/>
    <w:rsid w:val="007C6709"/>
    <w:rsid w:val="007C6A55"/>
    <w:rsid w:val="007C6A56"/>
    <w:rsid w:val="007C72D6"/>
    <w:rsid w:val="007D0244"/>
    <w:rsid w:val="007D1240"/>
    <w:rsid w:val="007D12D4"/>
    <w:rsid w:val="007D12FA"/>
    <w:rsid w:val="007D1795"/>
    <w:rsid w:val="007D1C07"/>
    <w:rsid w:val="007D21DD"/>
    <w:rsid w:val="007D27DE"/>
    <w:rsid w:val="007D2900"/>
    <w:rsid w:val="007D334A"/>
    <w:rsid w:val="007D3ACC"/>
    <w:rsid w:val="007D4349"/>
    <w:rsid w:val="007D4543"/>
    <w:rsid w:val="007D5186"/>
    <w:rsid w:val="007D52A7"/>
    <w:rsid w:val="007D571C"/>
    <w:rsid w:val="007D5956"/>
    <w:rsid w:val="007D5E4B"/>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257"/>
    <w:rsid w:val="007E6B1B"/>
    <w:rsid w:val="007E7C6C"/>
    <w:rsid w:val="007E7F84"/>
    <w:rsid w:val="007F0639"/>
    <w:rsid w:val="007F0B5F"/>
    <w:rsid w:val="007F0BF1"/>
    <w:rsid w:val="007F0E9D"/>
    <w:rsid w:val="007F1F32"/>
    <w:rsid w:val="007F2F65"/>
    <w:rsid w:val="007F433B"/>
    <w:rsid w:val="007F536A"/>
    <w:rsid w:val="007F5EDD"/>
    <w:rsid w:val="007F6F8C"/>
    <w:rsid w:val="007F77C4"/>
    <w:rsid w:val="007F7CAC"/>
    <w:rsid w:val="00800439"/>
    <w:rsid w:val="00801746"/>
    <w:rsid w:val="00801EA2"/>
    <w:rsid w:val="0080267D"/>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2307"/>
    <w:rsid w:val="0081326F"/>
    <w:rsid w:val="0081366A"/>
    <w:rsid w:val="00813CA8"/>
    <w:rsid w:val="00814123"/>
    <w:rsid w:val="008145BA"/>
    <w:rsid w:val="00814802"/>
    <w:rsid w:val="0081513E"/>
    <w:rsid w:val="0081514C"/>
    <w:rsid w:val="008151D8"/>
    <w:rsid w:val="00815295"/>
    <w:rsid w:val="00815BA2"/>
    <w:rsid w:val="008162DF"/>
    <w:rsid w:val="00816838"/>
    <w:rsid w:val="00816877"/>
    <w:rsid w:val="008168F9"/>
    <w:rsid w:val="008175C5"/>
    <w:rsid w:val="00817745"/>
    <w:rsid w:val="008178E4"/>
    <w:rsid w:val="008179CC"/>
    <w:rsid w:val="00820384"/>
    <w:rsid w:val="00820A81"/>
    <w:rsid w:val="008216F8"/>
    <w:rsid w:val="00821741"/>
    <w:rsid w:val="00821B7D"/>
    <w:rsid w:val="00822536"/>
    <w:rsid w:val="00822F4B"/>
    <w:rsid w:val="00823134"/>
    <w:rsid w:val="008238DE"/>
    <w:rsid w:val="00823CA5"/>
    <w:rsid w:val="00823DB6"/>
    <w:rsid w:val="00824851"/>
    <w:rsid w:val="008254BB"/>
    <w:rsid w:val="0082631E"/>
    <w:rsid w:val="008265E3"/>
    <w:rsid w:val="008267E3"/>
    <w:rsid w:val="00826BDD"/>
    <w:rsid w:val="00826D55"/>
    <w:rsid w:val="00827C01"/>
    <w:rsid w:val="008303EA"/>
    <w:rsid w:val="00830B09"/>
    <w:rsid w:val="00831233"/>
    <w:rsid w:val="00831ED5"/>
    <w:rsid w:val="00831F93"/>
    <w:rsid w:val="0083258A"/>
    <w:rsid w:val="0083291B"/>
    <w:rsid w:val="00832F56"/>
    <w:rsid w:val="008345C4"/>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8C1"/>
    <w:rsid w:val="00851910"/>
    <w:rsid w:val="00852033"/>
    <w:rsid w:val="0085247D"/>
    <w:rsid w:val="00852901"/>
    <w:rsid w:val="00852DB3"/>
    <w:rsid w:val="00852DB4"/>
    <w:rsid w:val="00852E8A"/>
    <w:rsid w:val="00853085"/>
    <w:rsid w:val="00853614"/>
    <w:rsid w:val="00853CDE"/>
    <w:rsid w:val="00853D8C"/>
    <w:rsid w:val="00853E7F"/>
    <w:rsid w:val="00853F4B"/>
    <w:rsid w:val="00854DEC"/>
    <w:rsid w:val="0085567E"/>
    <w:rsid w:val="00855992"/>
    <w:rsid w:val="00855B71"/>
    <w:rsid w:val="0085681B"/>
    <w:rsid w:val="008606D8"/>
    <w:rsid w:val="00860A50"/>
    <w:rsid w:val="008610ED"/>
    <w:rsid w:val="00861CE8"/>
    <w:rsid w:val="00862A2F"/>
    <w:rsid w:val="00862D55"/>
    <w:rsid w:val="008632C6"/>
    <w:rsid w:val="00863446"/>
    <w:rsid w:val="00864544"/>
    <w:rsid w:val="008651B0"/>
    <w:rsid w:val="00865FE3"/>
    <w:rsid w:val="00867BF4"/>
    <w:rsid w:val="00867D0C"/>
    <w:rsid w:val="00867D8D"/>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4655"/>
    <w:rsid w:val="00894FB2"/>
    <w:rsid w:val="00895167"/>
    <w:rsid w:val="0089533F"/>
    <w:rsid w:val="008967C7"/>
    <w:rsid w:val="0089743F"/>
    <w:rsid w:val="008A000B"/>
    <w:rsid w:val="008A017E"/>
    <w:rsid w:val="008A1500"/>
    <w:rsid w:val="008A163D"/>
    <w:rsid w:val="008A2465"/>
    <w:rsid w:val="008A2655"/>
    <w:rsid w:val="008A29D1"/>
    <w:rsid w:val="008A2C0C"/>
    <w:rsid w:val="008A2DD0"/>
    <w:rsid w:val="008A30F3"/>
    <w:rsid w:val="008A4342"/>
    <w:rsid w:val="008A4D1B"/>
    <w:rsid w:val="008A5213"/>
    <w:rsid w:val="008A6094"/>
    <w:rsid w:val="008A653B"/>
    <w:rsid w:val="008A7B3C"/>
    <w:rsid w:val="008A7C54"/>
    <w:rsid w:val="008A7F60"/>
    <w:rsid w:val="008B051D"/>
    <w:rsid w:val="008B12D2"/>
    <w:rsid w:val="008B15C9"/>
    <w:rsid w:val="008B17B2"/>
    <w:rsid w:val="008B1DCB"/>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B5E"/>
    <w:rsid w:val="008B7528"/>
    <w:rsid w:val="008B753D"/>
    <w:rsid w:val="008B784D"/>
    <w:rsid w:val="008C0067"/>
    <w:rsid w:val="008C0266"/>
    <w:rsid w:val="008C07E3"/>
    <w:rsid w:val="008C104C"/>
    <w:rsid w:val="008C11FD"/>
    <w:rsid w:val="008C180E"/>
    <w:rsid w:val="008C1B8C"/>
    <w:rsid w:val="008C27E3"/>
    <w:rsid w:val="008C2BD0"/>
    <w:rsid w:val="008C2DB3"/>
    <w:rsid w:val="008C3DB8"/>
    <w:rsid w:val="008C4937"/>
    <w:rsid w:val="008C4CBD"/>
    <w:rsid w:val="008C4FDF"/>
    <w:rsid w:val="008C5882"/>
    <w:rsid w:val="008C591E"/>
    <w:rsid w:val="008C61D9"/>
    <w:rsid w:val="008C76AE"/>
    <w:rsid w:val="008C793B"/>
    <w:rsid w:val="008C7FBF"/>
    <w:rsid w:val="008D131F"/>
    <w:rsid w:val="008D148E"/>
    <w:rsid w:val="008D247C"/>
    <w:rsid w:val="008D3427"/>
    <w:rsid w:val="008D3BFD"/>
    <w:rsid w:val="008D3D74"/>
    <w:rsid w:val="008D3DEF"/>
    <w:rsid w:val="008D408E"/>
    <w:rsid w:val="008D483E"/>
    <w:rsid w:val="008D5166"/>
    <w:rsid w:val="008D5AF0"/>
    <w:rsid w:val="008D6041"/>
    <w:rsid w:val="008D6503"/>
    <w:rsid w:val="008D6687"/>
    <w:rsid w:val="008D7E14"/>
    <w:rsid w:val="008E0057"/>
    <w:rsid w:val="008E034D"/>
    <w:rsid w:val="008E0877"/>
    <w:rsid w:val="008E097B"/>
    <w:rsid w:val="008E1674"/>
    <w:rsid w:val="008E1DC0"/>
    <w:rsid w:val="008E2D89"/>
    <w:rsid w:val="008E3B8F"/>
    <w:rsid w:val="008E3F77"/>
    <w:rsid w:val="008E6ABA"/>
    <w:rsid w:val="008E7605"/>
    <w:rsid w:val="008E7717"/>
    <w:rsid w:val="008E78BB"/>
    <w:rsid w:val="008F033C"/>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B2C"/>
    <w:rsid w:val="00901FD4"/>
    <w:rsid w:val="009023AD"/>
    <w:rsid w:val="009024FA"/>
    <w:rsid w:val="0090298E"/>
    <w:rsid w:val="00902A32"/>
    <w:rsid w:val="009030BF"/>
    <w:rsid w:val="00903E6C"/>
    <w:rsid w:val="0090405F"/>
    <w:rsid w:val="0090413F"/>
    <w:rsid w:val="00905416"/>
    <w:rsid w:val="0090695C"/>
    <w:rsid w:val="00906C93"/>
    <w:rsid w:val="00907168"/>
    <w:rsid w:val="00907311"/>
    <w:rsid w:val="009075C9"/>
    <w:rsid w:val="009078CE"/>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622A"/>
    <w:rsid w:val="0091642B"/>
    <w:rsid w:val="00916969"/>
    <w:rsid w:val="00916B40"/>
    <w:rsid w:val="00916CFD"/>
    <w:rsid w:val="00916D51"/>
    <w:rsid w:val="009170DF"/>
    <w:rsid w:val="00917532"/>
    <w:rsid w:val="009204A9"/>
    <w:rsid w:val="00921D0C"/>
    <w:rsid w:val="0092250B"/>
    <w:rsid w:val="00922976"/>
    <w:rsid w:val="00922ED8"/>
    <w:rsid w:val="0092378B"/>
    <w:rsid w:val="0092392B"/>
    <w:rsid w:val="00923CDD"/>
    <w:rsid w:val="00925F1F"/>
    <w:rsid w:val="00926389"/>
    <w:rsid w:val="00926C75"/>
    <w:rsid w:val="00926F2E"/>
    <w:rsid w:val="009272FA"/>
    <w:rsid w:val="00930336"/>
    <w:rsid w:val="00931CE6"/>
    <w:rsid w:val="009324C2"/>
    <w:rsid w:val="00933459"/>
    <w:rsid w:val="00934159"/>
    <w:rsid w:val="00934B4C"/>
    <w:rsid w:val="00935324"/>
    <w:rsid w:val="0093589A"/>
    <w:rsid w:val="009361F2"/>
    <w:rsid w:val="00936862"/>
    <w:rsid w:val="00936FA3"/>
    <w:rsid w:val="00941EEF"/>
    <w:rsid w:val="00942089"/>
    <w:rsid w:val="009423AC"/>
    <w:rsid w:val="009430B4"/>
    <w:rsid w:val="00943B00"/>
    <w:rsid w:val="009440D8"/>
    <w:rsid w:val="00944486"/>
    <w:rsid w:val="009449C8"/>
    <w:rsid w:val="00944A0F"/>
    <w:rsid w:val="009452DE"/>
    <w:rsid w:val="0094537E"/>
    <w:rsid w:val="00945778"/>
    <w:rsid w:val="00945F0D"/>
    <w:rsid w:val="00946CFE"/>
    <w:rsid w:val="00947D27"/>
    <w:rsid w:val="00947FAB"/>
    <w:rsid w:val="00950199"/>
    <w:rsid w:val="009509F2"/>
    <w:rsid w:val="00951633"/>
    <w:rsid w:val="009521CA"/>
    <w:rsid w:val="0095260A"/>
    <w:rsid w:val="00953953"/>
    <w:rsid w:val="00955045"/>
    <w:rsid w:val="00955B75"/>
    <w:rsid w:val="009577B2"/>
    <w:rsid w:val="00957E37"/>
    <w:rsid w:val="00960112"/>
    <w:rsid w:val="00960323"/>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2DBA"/>
    <w:rsid w:val="00973499"/>
    <w:rsid w:val="00973BE4"/>
    <w:rsid w:val="00974093"/>
    <w:rsid w:val="009748AD"/>
    <w:rsid w:val="00974AEC"/>
    <w:rsid w:val="00974B4A"/>
    <w:rsid w:val="00975513"/>
    <w:rsid w:val="00975B67"/>
    <w:rsid w:val="00975C06"/>
    <w:rsid w:val="00975C71"/>
    <w:rsid w:val="0097640C"/>
    <w:rsid w:val="009764E0"/>
    <w:rsid w:val="00976DB1"/>
    <w:rsid w:val="00977A1B"/>
    <w:rsid w:val="00977CA4"/>
    <w:rsid w:val="009812A4"/>
    <w:rsid w:val="009812ED"/>
    <w:rsid w:val="00981742"/>
    <w:rsid w:val="00981F31"/>
    <w:rsid w:val="009823DD"/>
    <w:rsid w:val="00982CB2"/>
    <w:rsid w:val="00983D94"/>
    <w:rsid w:val="00984412"/>
    <w:rsid w:val="009844A8"/>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F1"/>
    <w:rsid w:val="00995F0A"/>
    <w:rsid w:val="00996116"/>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48B"/>
    <w:rsid w:val="009B5FCC"/>
    <w:rsid w:val="009B617F"/>
    <w:rsid w:val="009B719A"/>
    <w:rsid w:val="009B747E"/>
    <w:rsid w:val="009B7C9C"/>
    <w:rsid w:val="009B7D4A"/>
    <w:rsid w:val="009C064F"/>
    <w:rsid w:val="009C0910"/>
    <w:rsid w:val="009C0E46"/>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7C7"/>
    <w:rsid w:val="009D7D3D"/>
    <w:rsid w:val="009E0B67"/>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2A96"/>
    <w:rsid w:val="00A04633"/>
    <w:rsid w:val="00A04A29"/>
    <w:rsid w:val="00A05081"/>
    <w:rsid w:val="00A0529F"/>
    <w:rsid w:val="00A061C4"/>
    <w:rsid w:val="00A06CD1"/>
    <w:rsid w:val="00A06D94"/>
    <w:rsid w:val="00A06EB4"/>
    <w:rsid w:val="00A074AE"/>
    <w:rsid w:val="00A07A8C"/>
    <w:rsid w:val="00A106E2"/>
    <w:rsid w:val="00A106FE"/>
    <w:rsid w:val="00A109DC"/>
    <w:rsid w:val="00A118B4"/>
    <w:rsid w:val="00A118F9"/>
    <w:rsid w:val="00A11F51"/>
    <w:rsid w:val="00A12573"/>
    <w:rsid w:val="00A1282B"/>
    <w:rsid w:val="00A12A88"/>
    <w:rsid w:val="00A14C28"/>
    <w:rsid w:val="00A14E8A"/>
    <w:rsid w:val="00A14F60"/>
    <w:rsid w:val="00A159AF"/>
    <w:rsid w:val="00A1723E"/>
    <w:rsid w:val="00A17737"/>
    <w:rsid w:val="00A178E3"/>
    <w:rsid w:val="00A17DA9"/>
    <w:rsid w:val="00A17E7F"/>
    <w:rsid w:val="00A20145"/>
    <w:rsid w:val="00A205A7"/>
    <w:rsid w:val="00A20CB0"/>
    <w:rsid w:val="00A22AAD"/>
    <w:rsid w:val="00A230D7"/>
    <w:rsid w:val="00A25264"/>
    <w:rsid w:val="00A255AE"/>
    <w:rsid w:val="00A25D41"/>
    <w:rsid w:val="00A26079"/>
    <w:rsid w:val="00A262A7"/>
    <w:rsid w:val="00A278CD"/>
    <w:rsid w:val="00A30124"/>
    <w:rsid w:val="00A322B9"/>
    <w:rsid w:val="00A323AD"/>
    <w:rsid w:val="00A323FD"/>
    <w:rsid w:val="00A33C13"/>
    <w:rsid w:val="00A342C9"/>
    <w:rsid w:val="00A3485D"/>
    <w:rsid w:val="00A34D32"/>
    <w:rsid w:val="00A354FD"/>
    <w:rsid w:val="00A36B70"/>
    <w:rsid w:val="00A373EF"/>
    <w:rsid w:val="00A3749C"/>
    <w:rsid w:val="00A3753E"/>
    <w:rsid w:val="00A37556"/>
    <w:rsid w:val="00A37B72"/>
    <w:rsid w:val="00A37D15"/>
    <w:rsid w:val="00A400BB"/>
    <w:rsid w:val="00A40E3F"/>
    <w:rsid w:val="00A411F3"/>
    <w:rsid w:val="00A41486"/>
    <w:rsid w:val="00A42497"/>
    <w:rsid w:val="00A436AF"/>
    <w:rsid w:val="00A436C6"/>
    <w:rsid w:val="00A43A44"/>
    <w:rsid w:val="00A43E1D"/>
    <w:rsid w:val="00A43FAC"/>
    <w:rsid w:val="00A4439C"/>
    <w:rsid w:val="00A44676"/>
    <w:rsid w:val="00A452F9"/>
    <w:rsid w:val="00A45300"/>
    <w:rsid w:val="00A45422"/>
    <w:rsid w:val="00A457F3"/>
    <w:rsid w:val="00A4667B"/>
    <w:rsid w:val="00A467B9"/>
    <w:rsid w:val="00A472F6"/>
    <w:rsid w:val="00A47D84"/>
    <w:rsid w:val="00A5014B"/>
    <w:rsid w:val="00A506F7"/>
    <w:rsid w:val="00A50892"/>
    <w:rsid w:val="00A50D09"/>
    <w:rsid w:val="00A511B2"/>
    <w:rsid w:val="00A5147C"/>
    <w:rsid w:val="00A52484"/>
    <w:rsid w:val="00A53093"/>
    <w:rsid w:val="00A53FA9"/>
    <w:rsid w:val="00A54181"/>
    <w:rsid w:val="00A54A3B"/>
    <w:rsid w:val="00A54B1A"/>
    <w:rsid w:val="00A54BE8"/>
    <w:rsid w:val="00A54DDD"/>
    <w:rsid w:val="00A55575"/>
    <w:rsid w:val="00A55ACC"/>
    <w:rsid w:val="00A55C61"/>
    <w:rsid w:val="00A55D61"/>
    <w:rsid w:val="00A56444"/>
    <w:rsid w:val="00A56D2E"/>
    <w:rsid w:val="00A57D41"/>
    <w:rsid w:val="00A60616"/>
    <w:rsid w:val="00A6386A"/>
    <w:rsid w:val="00A6539D"/>
    <w:rsid w:val="00A65B4B"/>
    <w:rsid w:val="00A65DEB"/>
    <w:rsid w:val="00A66761"/>
    <w:rsid w:val="00A66EA3"/>
    <w:rsid w:val="00A67ABA"/>
    <w:rsid w:val="00A70012"/>
    <w:rsid w:val="00A71854"/>
    <w:rsid w:val="00A7355F"/>
    <w:rsid w:val="00A739F5"/>
    <w:rsid w:val="00A74018"/>
    <w:rsid w:val="00A742E1"/>
    <w:rsid w:val="00A747C4"/>
    <w:rsid w:val="00A74A81"/>
    <w:rsid w:val="00A74C5F"/>
    <w:rsid w:val="00A750B9"/>
    <w:rsid w:val="00A75951"/>
    <w:rsid w:val="00A766A0"/>
    <w:rsid w:val="00A769EB"/>
    <w:rsid w:val="00A777FE"/>
    <w:rsid w:val="00A77DFD"/>
    <w:rsid w:val="00A80556"/>
    <w:rsid w:val="00A80698"/>
    <w:rsid w:val="00A807A8"/>
    <w:rsid w:val="00A812AC"/>
    <w:rsid w:val="00A81521"/>
    <w:rsid w:val="00A81654"/>
    <w:rsid w:val="00A81787"/>
    <w:rsid w:val="00A818A9"/>
    <w:rsid w:val="00A81BEB"/>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A66"/>
    <w:rsid w:val="00A95E07"/>
    <w:rsid w:val="00A9622A"/>
    <w:rsid w:val="00A9626E"/>
    <w:rsid w:val="00A97164"/>
    <w:rsid w:val="00A97277"/>
    <w:rsid w:val="00A975BA"/>
    <w:rsid w:val="00A97C14"/>
    <w:rsid w:val="00AA09B0"/>
    <w:rsid w:val="00AA10A5"/>
    <w:rsid w:val="00AA22C4"/>
    <w:rsid w:val="00AA34E3"/>
    <w:rsid w:val="00AA3641"/>
    <w:rsid w:val="00AA36FA"/>
    <w:rsid w:val="00AA441F"/>
    <w:rsid w:val="00AA4CFF"/>
    <w:rsid w:val="00AA56A7"/>
    <w:rsid w:val="00AA6751"/>
    <w:rsid w:val="00AA6B16"/>
    <w:rsid w:val="00AA6E56"/>
    <w:rsid w:val="00AA6FF1"/>
    <w:rsid w:val="00AA732F"/>
    <w:rsid w:val="00AA7BD8"/>
    <w:rsid w:val="00AB0146"/>
    <w:rsid w:val="00AB083F"/>
    <w:rsid w:val="00AB0E7C"/>
    <w:rsid w:val="00AB13A5"/>
    <w:rsid w:val="00AB2125"/>
    <w:rsid w:val="00AB297B"/>
    <w:rsid w:val="00AB29D1"/>
    <w:rsid w:val="00AB2F53"/>
    <w:rsid w:val="00AB3297"/>
    <w:rsid w:val="00AB36E7"/>
    <w:rsid w:val="00AB3C89"/>
    <w:rsid w:val="00AB40BE"/>
    <w:rsid w:val="00AB40E4"/>
    <w:rsid w:val="00AB41D7"/>
    <w:rsid w:val="00AB4C27"/>
    <w:rsid w:val="00AB4FEB"/>
    <w:rsid w:val="00AB5738"/>
    <w:rsid w:val="00AB5E9F"/>
    <w:rsid w:val="00AB63EF"/>
    <w:rsid w:val="00AB656A"/>
    <w:rsid w:val="00AB69C0"/>
    <w:rsid w:val="00AB6CED"/>
    <w:rsid w:val="00AB734A"/>
    <w:rsid w:val="00AB78D2"/>
    <w:rsid w:val="00AB7F64"/>
    <w:rsid w:val="00AC0264"/>
    <w:rsid w:val="00AC12D4"/>
    <w:rsid w:val="00AC1556"/>
    <w:rsid w:val="00AC23F0"/>
    <w:rsid w:val="00AC2472"/>
    <w:rsid w:val="00AC2B54"/>
    <w:rsid w:val="00AC380E"/>
    <w:rsid w:val="00AC40B9"/>
    <w:rsid w:val="00AC4C7D"/>
    <w:rsid w:val="00AC58C1"/>
    <w:rsid w:val="00AC6653"/>
    <w:rsid w:val="00AC6766"/>
    <w:rsid w:val="00AC732A"/>
    <w:rsid w:val="00AC73F6"/>
    <w:rsid w:val="00AC795A"/>
    <w:rsid w:val="00AC7E93"/>
    <w:rsid w:val="00AC7F1D"/>
    <w:rsid w:val="00AD0061"/>
    <w:rsid w:val="00AD043B"/>
    <w:rsid w:val="00AD0768"/>
    <w:rsid w:val="00AD0C35"/>
    <w:rsid w:val="00AD126D"/>
    <w:rsid w:val="00AD15DE"/>
    <w:rsid w:val="00AD178E"/>
    <w:rsid w:val="00AD1C80"/>
    <w:rsid w:val="00AD31FB"/>
    <w:rsid w:val="00AD3CF6"/>
    <w:rsid w:val="00AD4563"/>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F0AB7"/>
    <w:rsid w:val="00AF145D"/>
    <w:rsid w:val="00AF27CE"/>
    <w:rsid w:val="00AF33F8"/>
    <w:rsid w:val="00AF46B7"/>
    <w:rsid w:val="00AF5748"/>
    <w:rsid w:val="00B0011A"/>
    <w:rsid w:val="00B00411"/>
    <w:rsid w:val="00B00D8D"/>
    <w:rsid w:val="00B01280"/>
    <w:rsid w:val="00B015C0"/>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3B69"/>
    <w:rsid w:val="00B13FBD"/>
    <w:rsid w:val="00B15369"/>
    <w:rsid w:val="00B157FE"/>
    <w:rsid w:val="00B16223"/>
    <w:rsid w:val="00B1677C"/>
    <w:rsid w:val="00B16A23"/>
    <w:rsid w:val="00B16B9B"/>
    <w:rsid w:val="00B16C5B"/>
    <w:rsid w:val="00B16D4C"/>
    <w:rsid w:val="00B16EE2"/>
    <w:rsid w:val="00B17CF9"/>
    <w:rsid w:val="00B17E01"/>
    <w:rsid w:val="00B203F3"/>
    <w:rsid w:val="00B20F0A"/>
    <w:rsid w:val="00B212AB"/>
    <w:rsid w:val="00B213B1"/>
    <w:rsid w:val="00B215E6"/>
    <w:rsid w:val="00B21F03"/>
    <w:rsid w:val="00B220D9"/>
    <w:rsid w:val="00B227C3"/>
    <w:rsid w:val="00B227EA"/>
    <w:rsid w:val="00B23173"/>
    <w:rsid w:val="00B23633"/>
    <w:rsid w:val="00B240A9"/>
    <w:rsid w:val="00B249C4"/>
    <w:rsid w:val="00B259DB"/>
    <w:rsid w:val="00B261B1"/>
    <w:rsid w:val="00B26ABB"/>
    <w:rsid w:val="00B26E2B"/>
    <w:rsid w:val="00B27811"/>
    <w:rsid w:val="00B30850"/>
    <w:rsid w:val="00B30878"/>
    <w:rsid w:val="00B30B86"/>
    <w:rsid w:val="00B30F94"/>
    <w:rsid w:val="00B314B6"/>
    <w:rsid w:val="00B31727"/>
    <w:rsid w:val="00B31A11"/>
    <w:rsid w:val="00B31A39"/>
    <w:rsid w:val="00B31C1A"/>
    <w:rsid w:val="00B31F7B"/>
    <w:rsid w:val="00B32001"/>
    <w:rsid w:val="00B32790"/>
    <w:rsid w:val="00B32F8F"/>
    <w:rsid w:val="00B333B2"/>
    <w:rsid w:val="00B337F7"/>
    <w:rsid w:val="00B341EB"/>
    <w:rsid w:val="00B3429F"/>
    <w:rsid w:val="00B357DB"/>
    <w:rsid w:val="00B35AA9"/>
    <w:rsid w:val="00B35EE4"/>
    <w:rsid w:val="00B3605B"/>
    <w:rsid w:val="00B3658F"/>
    <w:rsid w:val="00B3682A"/>
    <w:rsid w:val="00B36B33"/>
    <w:rsid w:val="00B37123"/>
    <w:rsid w:val="00B37933"/>
    <w:rsid w:val="00B403E2"/>
    <w:rsid w:val="00B40BDA"/>
    <w:rsid w:val="00B40CB2"/>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C9B"/>
    <w:rsid w:val="00B60D59"/>
    <w:rsid w:val="00B60FF8"/>
    <w:rsid w:val="00B6141F"/>
    <w:rsid w:val="00B61CE3"/>
    <w:rsid w:val="00B62D14"/>
    <w:rsid w:val="00B630AC"/>
    <w:rsid w:val="00B6339D"/>
    <w:rsid w:val="00B636F1"/>
    <w:rsid w:val="00B64533"/>
    <w:rsid w:val="00B65482"/>
    <w:rsid w:val="00B657E0"/>
    <w:rsid w:val="00B65B38"/>
    <w:rsid w:val="00B65EDA"/>
    <w:rsid w:val="00B66014"/>
    <w:rsid w:val="00B664E7"/>
    <w:rsid w:val="00B672F0"/>
    <w:rsid w:val="00B67741"/>
    <w:rsid w:val="00B67A37"/>
    <w:rsid w:val="00B703B8"/>
    <w:rsid w:val="00B70A1B"/>
    <w:rsid w:val="00B71551"/>
    <w:rsid w:val="00B717DC"/>
    <w:rsid w:val="00B719F2"/>
    <w:rsid w:val="00B71B89"/>
    <w:rsid w:val="00B71C88"/>
    <w:rsid w:val="00B71CEF"/>
    <w:rsid w:val="00B71E3A"/>
    <w:rsid w:val="00B72399"/>
    <w:rsid w:val="00B73185"/>
    <w:rsid w:val="00B737ED"/>
    <w:rsid w:val="00B7466F"/>
    <w:rsid w:val="00B74F29"/>
    <w:rsid w:val="00B751A5"/>
    <w:rsid w:val="00B75D4A"/>
    <w:rsid w:val="00B773BA"/>
    <w:rsid w:val="00B81BCD"/>
    <w:rsid w:val="00B81FDA"/>
    <w:rsid w:val="00B82060"/>
    <w:rsid w:val="00B83E24"/>
    <w:rsid w:val="00B84161"/>
    <w:rsid w:val="00B8431B"/>
    <w:rsid w:val="00B843F1"/>
    <w:rsid w:val="00B861B9"/>
    <w:rsid w:val="00B862AB"/>
    <w:rsid w:val="00B866CF"/>
    <w:rsid w:val="00B86FCF"/>
    <w:rsid w:val="00B876C9"/>
    <w:rsid w:val="00B87B3B"/>
    <w:rsid w:val="00B87CAA"/>
    <w:rsid w:val="00B87CAD"/>
    <w:rsid w:val="00B87EED"/>
    <w:rsid w:val="00B90339"/>
    <w:rsid w:val="00B905C8"/>
    <w:rsid w:val="00B906BE"/>
    <w:rsid w:val="00B906F0"/>
    <w:rsid w:val="00B9191A"/>
    <w:rsid w:val="00B91A5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8A"/>
    <w:rsid w:val="00BA6FEF"/>
    <w:rsid w:val="00BA7EED"/>
    <w:rsid w:val="00BB02B9"/>
    <w:rsid w:val="00BB0D05"/>
    <w:rsid w:val="00BB0E69"/>
    <w:rsid w:val="00BB162C"/>
    <w:rsid w:val="00BB1E59"/>
    <w:rsid w:val="00BB2108"/>
    <w:rsid w:val="00BB2602"/>
    <w:rsid w:val="00BB27C4"/>
    <w:rsid w:val="00BB2B57"/>
    <w:rsid w:val="00BB3201"/>
    <w:rsid w:val="00BB3643"/>
    <w:rsid w:val="00BB3DF8"/>
    <w:rsid w:val="00BB412E"/>
    <w:rsid w:val="00BB4974"/>
    <w:rsid w:val="00BB4DB2"/>
    <w:rsid w:val="00BB5D06"/>
    <w:rsid w:val="00BB7A9D"/>
    <w:rsid w:val="00BB7CA6"/>
    <w:rsid w:val="00BC0686"/>
    <w:rsid w:val="00BC1168"/>
    <w:rsid w:val="00BC18C0"/>
    <w:rsid w:val="00BC1D93"/>
    <w:rsid w:val="00BC21D8"/>
    <w:rsid w:val="00BC25F0"/>
    <w:rsid w:val="00BC2DF4"/>
    <w:rsid w:val="00BC2F3E"/>
    <w:rsid w:val="00BC3D6C"/>
    <w:rsid w:val="00BC423C"/>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16C3"/>
    <w:rsid w:val="00BD205B"/>
    <w:rsid w:val="00BD23B9"/>
    <w:rsid w:val="00BD2579"/>
    <w:rsid w:val="00BD27B6"/>
    <w:rsid w:val="00BD3604"/>
    <w:rsid w:val="00BD36AE"/>
    <w:rsid w:val="00BD372C"/>
    <w:rsid w:val="00BD46ED"/>
    <w:rsid w:val="00BD4889"/>
    <w:rsid w:val="00BD4ACB"/>
    <w:rsid w:val="00BD4BF6"/>
    <w:rsid w:val="00BD54C3"/>
    <w:rsid w:val="00BD57BC"/>
    <w:rsid w:val="00BD6FE3"/>
    <w:rsid w:val="00BD7E1A"/>
    <w:rsid w:val="00BD7F21"/>
    <w:rsid w:val="00BE019B"/>
    <w:rsid w:val="00BE18DC"/>
    <w:rsid w:val="00BE20C3"/>
    <w:rsid w:val="00BE293B"/>
    <w:rsid w:val="00BE2B29"/>
    <w:rsid w:val="00BE2FE6"/>
    <w:rsid w:val="00BE30CD"/>
    <w:rsid w:val="00BE3D68"/>
    <w:rsid w:val="00BE504C"/>
    <w:rsid w:val="00BE54BA"/>
    <w:rsid w:val="00BE5913"/>
    <w:rsid w:val="00BE5AA3"/>
    <w:rsid w:val="00BE694B"/>
    <w:rsid w:val="00BE7635"/>
    <w:rsid w:val="00BE765E"/>
    <w:rsid w:val="00BE76FB"/>
    <w:rsid w:val="00BF0671"/>
    <w:rsid w:val="00BF1A18"/>
    <w:rsid w:val="00BF2BE7"/>
    <w:rsid w:val="00BF319F"/>
    <w:rsid w:val="00BF3A7E"/>
    <w:rsid w:val="00BF3DB8"/>
    <w:rsid w:val="00BF45A4"/>
    <w:rsid w:val="00BF606A"/>
    <w:rsid w:val="00BF6105"/>
    <w:rsid w:val="00BF6157"/>
    <w:rsid w:val="00BF6972"/>
    <w:rsid w:val="00BF6B1C"/>
    <w:rsid w:val="00BF6FBC"/>
    <w:rsid w:val="00BF728D"/>
    <w:rsid w:val="00C000CA"/>
    <w:rsid w:val="00C007FE"/>
    <w:rsid w:val="00C0113B"/>
    <w:rsid w:val="00C02212"/>
    <w:rsid w:val="00C02CB0"/>
    <w:rsid w:val="00C032A3"/>
    <w:rsid w:val="00C03300"/>
    <w:rsid w:val="00C0356C"/>
    <w:rsid w:val="00C03DF2"/>
    <w:rsid w:val="00C04906"/>
    <w:rsid w:val="00C04A54"/>
    <w:rsid w:val="00C050EE"/>
    <w:rsid w:val="00C05AB9"/>
    <w:rsid w:val="00C063E9"/>
    <w:rsid w:val="00C064DB"/>
    <w:rsid w:val="00C07B4E"/>
    <w:rsid w:val="00C113DF"/>
    <w:rsid w:val="00C116FF"/>
    <w:rsid w:val="00C12698"/>
    <w:rsid w:val="00C12839"/>
    <w:rsid w:val="00C12C3D"/>
    <w:rsid w:val="00C13E87"/>
    <w:rsid w:val="00C14A53"/>
    <w:rsid w:val="00C14E43"/>
    <w:rsid w:val="00C15AB2"/>
    <w:rsid w:val="00C16080"/>
    <w:rsid w:val="00C16331"/>
    <w:rsid w:val="00C17394"/>
    <w:rsid w:val="00C17737"/>
    <w:rsid w:val="00C17917"/>
    <w:rsid w:val="00C17937"/>
    <w:rsid w:val="00C17B40"/>
    <w:rsid w:val="00C17FC9"/>
    <w:rsid w:val="00C20B97"/>
    <w:rsid w:val="00C21B6F"/>
    <w:rsid w:val="00C21E91"/>
    <w:rsid w:val="00C221F0"/>
    <w:rsid w:val="00C22AC5"/>
    <w:rsid w:val="00C23836"/>
    <w:rsid w:val="00C2443F"/>
    <w:rsid w:val="00C24483"/>
    <w:rsid w:val="00C24546"/>
    <w:rsid w:val="00C24BD6"/>
    <w:rsid w:val="00C25135"/>
    <w:rsid w:val="00C2545F"/>
    <w:rsid w:val="00C25DA8"/>
    <w:rsid w:val="00C2680D"/>
    <w:rsid w:val="00C26E02"/>
    <w:rsid w:val="00C274A6"/>
    <w:rsid w:val="00C27AFF"/>
    <w:rsid w:val="00C306DC"/>
    <w:rsid w:val="00C30AB5"/>
    <w:rsid w:val="00C30B97"/>
    <w:rsid w:val="00C31139"/>
    <w:rsid w:val="00C32390"/>
    <w:rsid w:val="00C32B6F"/>
    <w:rsid w:val="00C32C6F"/>
    <w:rsid w:val="00C32C80"/>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437"/>
    <w:rsid w:val="00C4470B"/>
    <w:rsid w:val="00C451E1"/>
    <w:rsid w:val="00C4568C"/>
    <w:rsid w:val="00C47180"/>
    <w:rsid w:val="00C47CBA"/>
    <w:rsid w:val="00C5052E"/>
    <w:rsid w:val="00C50A26"/>
    <w:rsid w:val="00C50E8C"/>
    <w:rsid w:val="00C5183C"/>
    <w:rsid w:val="00C53AAD"/>
    <w:rsid w:val="00C53B04"/>
    <w:rsid w:val="00C53BF9"/>
    <w:rsid w:val="00C53E63"/>
    <w:rsid w:val="00C5413E"/>
    <w:rsid w:val="00C542B6"/>
    <w:rsid w:val="00C547E6"/>
    <w:rsid w:val="00C548B0"/>
    <w:rsid w:val="00C567CC"/>
    <w:rsid w:val="00C57156"/>
    <w:rsid w:val="00C57EFC"/>
    <w:rsid w:val="00C60998"/>
    <w:rsid w:val="00C61DB0"/>
    <w:rsid w:val="00C61FB8"/>
    <w:rsid w:val="00C62724"/>
    <w:rsid w:val="00C6331D"/>
    <w:rsid w:val="00C63ACA"/>
    <w:rsid w:val="00C63F1A"/>
    <w:rsid w:val="00C64566"/>
    <w:rsid w:val="00C64E72"/>
    <w:rsid w:val="00C6564B"/>
    <w:rsid w:val="00C656BA"/>
    <w:rsid w:val="00C65C8A"/>
    <w:rsid w:val="00C65EB8"/>
    <w:rsid w:val="00C66332"/>
    <w:rsid w:val="00C6633C"/>
    <w:rsid w:val="00C666F5"/>
    <w:rsid w:val="00C66CB8"/>
    <w:rsid w:val="00C670FE"/>
    <w:rsid w:val="00C67D08"/>
    <w:rsid w:val="00C70369"/>
    <w:rsid w:val="00C7069A"/>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5B5"/>
    <w:rsid w:val="00C87B06"/>
    <w:rsid w:val="00C87C58"/>
    <w:rsid w:val="00C9055F"/>
    <w:rsid w:val="00C91DFB"/>
    <w:rsid w:val="00C925CE"/>
    <w:rsid w:val="00C9266F"/>
    <w:rsid w:val="00C92A5C"/>
    <w:rsid w:val="00C931F2"/>
    <w:rsid w:val="00C935D4"/>
    <w:rsid w:val="00C938C4"/>
    <w:rsid w:val="00C93B27"/>
    <w:rsid w:val="00C93D5D"/>
    <w:rsid w:val="00C93F0E"/>
    <w:rsid w:val="00C94121"/>
    <w:rsid w:val="00C94C7C"/>
    <w:rsid w:val="00C957D1"/>
    <w:rsid w:val="00C95C33"/>
    <w:rsid w:val="00C95C7C"/>
    <w:rsid w:val="00C964CC"/>
    <w:rsid w:val="00C9674A"/>
    <w:rsid w:val="00C96DD9"/>
    <w:rsid w:val="00C9732A"/>
    <w:rsid w:val="00CA00BF"/>
    <w:rsid w:val="00CA04B3"/>
    <w:rsid w:val="00CA0BC6"/>
    <w:rsid w:val="00CA0D5C"/>
    <w:rsid w:val="00CA1857"/>
    <w:rsid w:val="00CA20B1"/>
    <w:rsid w:val="00CA3567"/>
    <w:rsid w:val="00CA4958"/>
    <w:rsid w:val="00CA4A84"/>
    <w:rsid w:val="00CA4CE6"/>
    <w:rsid w:val="00CA5145"/>
    <w:rsid w:val="00CA55A4"/>
    <w:rsid w:val="00CA5612"/>
    <w:rsid w:val="00CA5BF7"/>
    <w:rsid w:val="00CA5FEB"/>
    <w:rsid w:val="00CA6D81"/>
    <w:rsid w:val="00CA707B"/>
    <w:rsid w:val="00CB02F9"/>
    <w:rsid w:val="00CB0553"/>
    <w:rsid w:val="00CB2A75"/>
    <w:rsid w:val="00CB3DE1"/>
    <w:rsid w:val="00CB483D"/>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302"/>
    <w:rsid w:val="00CC2458"/>
    <w:rsid w:val="00CC288B"/>
    <w:rsid w:val="00CC2BD6"/>
    <w:rsid w:val="00CC3817"/>
    <w:rsid w:val="00CC3FE4"/>
    <w:rsid w:val="00CC409F"/>
    <w:rsid w:val="00CC5C02"/>
    <w:rsid w:val="00CC5DEC"/>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1D"/>
    <w:rsid w:val="00CE678A"/>
    <w:rsid w:val="00CE6ABE"/>
    <w:rsid w:val="00CE792E"/>
    <w:rsid w:val="00CE7D72"/>
    <w:rsid w:val="00CF03C4"/>
    <w:rsid w:val="00CF0584"/>
    <w:rsid w:val="00CF06D1"/>
    <w:rsid w:val="00CF087F"/>
    <w:rsid w:val="00CF0D2B"/>
    <w:rsid w:val="00CF0F05"/>
    <w:rsid w:val="00CF136F"/>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A75"/>
    <w:rsid w:val="00D01EF8"/>
    <w:rsid w:val="00D02B3A"/>
    <w:rsid w:val="00D02DDB"/>
    <w:rsid w:val="00D03542"/>
    <w:rsid w:val="00D0360B"/>
    <w:rsid w:val="00D03CD9"/>
    <w:rsid w:val="00D03D7F"/>
    <w:rsid w:val="00D043BD"/>
    <w:rsid w:val="00D0549F"/>
    <w:rsid w:val="00D056D7"/>
    <w:rsid w:val="00D0633A"/>
    <w:rsid w:val="00D0679D"/>
    <w:rsid w:val="00D06833"/>
    <w:rsid w:val="00D06AE5"/>
    <w:rsid w:val="00D07349"/>
    <w:rsid w:val="00D07793"/>
    <w:rsid w:val="00D07CA6"/>
    <w:rsid w:val="00D07FDC"/>
    <w:rsid w:val="00D105A1"/>
    <w:rsid w:val="00D10761"/>
    <w:rsid w:val="00D10AFF"/>
    <w:rsid w:val="00D10C36"/>
    <w:rsid w:val="00D10C4A"/>
    <w:rsid w:val="00D10D75"/>
    <w:rsid w:val="00D12B3C"/>
    <w:rsid w:val="00D12E2E"/>
    <w:rsid w:val="00D13388"/>
    <w:rsid w:val="00D137AE"/>
    <w:rsid w:val="00D14565"/>
    <w:rsid w:val="00D14D1F"/>
    <w:rsid w:val="00D14DBC"/>
    <w:rsid w:val="00D15963"/>
    <w:rsid w:val="00D167E5"/>
    <w:rsid w:val="00D171F4"/>
    <w:rsid w:val="00D17730"/>
    <w:rsid w:val="00D17A8F"/>
    <w:rsid w:val="00D17F06"/>
    <w:rsid w:val="00D203FC"/>
    <w:rsid w:val="00D21409"/>
    <w:rsid w:val="00D21BF3"/>
    <w:rsid w:val="00D21C6E"/>
    <w:rsid w:val="00D21DEB"/>
    <w:rsid w:val="00D21DFD"/>
    <w:rsid w:val="00D21ECA"/>
    <w:rsid w:val="00D221EF"/>
    <w:rsid w:val="00D22394"/>
    <w:rsid w:val="00D2262A"/>
    <w:rsid w:val="00D22A5C"/>
    <w:rsid w:val="00D2339E"/>
    <w:rsid w:val="00D2366C"/>
    <w:rsid w:val="00D23FBB"/>
    <w:rsid w:val="00D25055"/>
    <w:rsid w:val="00D25D17"/>
    <w:rsid w:val="00D2613E"/>
    <w:rsid w:val="00D2650D"/>
    <w:rsid w:val="00D26870"/>
    <w:rsid w:val="00D2738E"/>
    <w:rsid w:val="00D27907"/>
    <w:rsid w:val="00D301C3"/>
    <w:rsid w:val="00D30463"/>
    <w:rsid w:val="00D308B5"/>
    <w:rsid w:val="00D30B8D"/>
    <w:rsid w:val="00D30E6B"/>
    <w:rsid w:val="00D30EFD"/>
    <w:rsid w:val="00D31C1A"/>
    <w:rsid w:val="00D31D3C"/>
    <w:rsid w:val="00D322B9"/>
    <w:rsid w:val="00D326A7"/>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F02"/>
    <w:rsid w:val="00D410C7"/>
    <w:rsid w:val="00D41575"/>
    <w:rsid w:val="00D421A0"/>
    <w:rsid w:val="00D42322"/>
    <w:rsid w:val="00D426E5"/>
    <w:rsid w:val="00D42B5A"/>
    <w:rsid w:val="00D42CF8"/>
    <w:rsid w:val="00D4340D"/>
    <w:rsid w:val="00D43D1E"/>
    <w:rsid w:val="00D45A5F"/>
    <w:rsid w:val="00D466A4"/>
    <w:rsid w:val="00D4702B"/>
    <w:rsid w:val="00D51BE2"/>
    <w:rsid w:val="00D523A4"/>
    <w:rsid w:val="00D531CB"/>
    <w:rsid w:val="00D539C8"/>
    <w:rsid w:val="00D5547E"/>
    <w:rsid w:val="00D554E5"/>
    <w:rsid w:val="00D55788"/>
    <w:rsid w:val="00D56F31"/>
    <w:rsid w:val="00D60CE1"/>
    <w:rsid w:val="00D61E9C"/>
    <w:rsid w:val="00D61F34"/>
    <w:rsid w:val="00D6308A"/>
    <w:rsid w:val="00D6367B"/>
    <w:rsid w:val="00D63C1D"/>
    <w:rsid w:val="00D64272"/>
    <w:rsid w:val="00D64C3D"/>
    <w:rsid w:val="00D663D8"/>
    <w:rsid w:val="00D66744"/>
    <w:rsid w:val="00D66B2D"/>
    <w:rsid w:val="00D67072"/>
    <w:rsid w:val="00D67974"/>
    <w:rsid w:val="00D70273"/>
    <w:rsid w:val="00D70B65"/>
    <w:rsid w:val="00D70DA2"/>
    <w:rsid w:val="00D70E72"/>
    <w:rsid w:val="00D710A4"/>
    <w:rsid w:val="00D71857"/>
    <w:rsid w:val="00D7273A"/>
    <w:rsid w:val="00D73031"/>
    <w:rsid w:val="00D7315D"/>
    <w:rsid w:val="00D73961"/>
    <w:rsid w:val="00D74DAB"/>
    <w:rsid w:val="00D7524F"/>
    <w:rsid w:val="00D75B25"/>
    <w:rsid w:val="00D75D6E"/>
    <w:rsid w:val="00D76A0B"/>
    <w:rsid w:val="00D76BBF"/>
    <w:rsid w:val="00D7720B"/>
    <w:rsid w:val="00D8052D"/>
    <w:rsid w:val="00D80932"/>
    <w:rsid w:val="00D8149E"/>
    <w:rsid w:val="00D8151B"/>
    <w:rsid w:val="00D815BD"/>
    <w:rsid w:val="00D81875"/>
    <w:rsid w:val="00D8284D"/>
    <w:rsid w:val="00D82A9B"/>
    <w:rsid w:val="00D82C69"/>
    <w:rsid w:val="00D82DEB"/>
    <w:rsid w:val="00D83BF3"/>
    <w:rsid w:val="00D83C4D"/>
    <w:rsid w:val="00D83E19"/>
    <w:rsid w:val="00D84AE7"/>
    <w:rsid w:val="00D85A52"/>
    <w:rsid w:val="00D86A5A"/>
    <w:rsid w:val="00D86B2A"/>
    <w:rsid w:val="00D86F64"/>
    <w:rsid w:val="00D873F6"/>
    <w:rsid w:val="00D879B1"/>
    <w:rsid w:val="00D902C2"/>
    <w:rsid w:val="00D904EC"/>
    <w:rsid w:val="00D905D9"/>
    <w:rsid w:val="00D9062C"/>
    <w:rsid w:val="00D90950"/>
    <w:rsid w:val="00D90A3C"/>
    <w:rsid w:val="00D90C21"/>
    <w:rsid w:val="00D91529"/>
    <w:rsid w:val="00D915E4"/>
    <w:rsid w:val="00D91929"/>
    <w:rsid w:val="00D93475"/>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559"/>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1AF3"/>
    <w:rsid w:val="00DC214B"/>
    <w:rsid w:val="00DC2573"/>
    <w:rsid w:val="00DC507C"/>
    <w:rsid w:val="00DC5402"/>
    <w:rsid w:val="00DC564B"/>
    <w:rsid w:val="00DC62C4"/>
    <w:rsid w:val="00DC65B9"/>
    <w:rsid w:val="00DC68E1"/>
    <w:rsid w:val="00DC7865"/>
    <w:rsid w:val="00DC7A92"/>
    <w:rsid w:val="00DC7CC4"/>
    <w:rsid w:val="00DD03C5"/>
    <w:rsid w:val="00DD05F6"/>
    <w:rsid w:val="00DD0BF0"/>
    <w:rsid w:val="00DD1161"/>
    <w:rsid w:val="00DD2532"/>
    <w:rsid w:val="00DD2589"/>
    <w:rsid w:val="00DD3A2B"/>
    <w:rsid w:val="00DD3A7E"/>
    <w:rsid w:val="00DD3C8F"/>
    <w:rsid w:val="00DD45A2"/>
    <w:rsid w:val="00DD4F31"/>
    <w:rsid w:val="00DD55F0"/>
    <w:rsid w:val="00DD6531"/>
    <w:rsid w:val="00DD7189"/>
    <w:rsid w:val="00DE020D"/>
    <w:rsid w:val="00DE0A04"/>
    <w:rsid w:val="00DE11DA"/>
    <w:rsid w:val="00DE2382"/>
    <w:rsid w:val="00DE2C7A"/>
    <w:rsid w:val="00DE31B0"/>
    <w:rsid w:val="00DE3984"/>
    <w:rsid w:val="00DE3E70"/>
    <w:rsid w:val="00DE4790"/>
    <w:rsid w:val="00DE48CE"/>
    <w:rsid w:val="00DE4B36"/>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3331"/>
    <w:rsid w:val="00DF34D2"/>
    <w:rsid w:val="00DF3C4C"/>
    <w:rsid w:val="00DF4310"/>
    <w:rsid w:val="00DF51EE"/>
    <w:rsid w:val="00DF53BA"/>
    <w:rsid w:val="00DF5C99"/>
    <w:rsid w:val="00DF5E85"/>
    <w:rsid w:val="00DF6A27"/>
    <w:rsid w:val="00DF6FE1"/>
    <w:rsid w:val="00DF7231"/>
    <w:rsid w:val="00DF74C3"/>
    <w:rsid w:val="00DF751C"/>
    <w:rsid w:val="00DF7B57"/>
    <w:rsid w:val="00DF7C24"/>
    <w:rsid w:val="00E00A1B"/>
    <w:rsid w:val="00E00C3B"/>
    <w:rsid w:val="00E015B3"/>
    <w:rsid w:val="00E01625"/>
    <w:rsid w:val="00E0163E"/>
    <w:rsid w:val="00E029CF"/>
    <w:rsid w:val="00E03CAC"/>
    <w:rsid w:val="00E03DB0"/>
    <w:rsid w:val="00E03DD1"/>
    <w:rsid w:val="00E04133"/>
    <w:rsid w:val="00E04392"/>
    <w:rsid w:val="00E05232"/>
    <w:rsid w:val="00E06043"/>
    <w:rsid w:val="00E07002"/>
    <w:rsid w:val="00E073A1"/>
    <w:rsid w:val="00E07B61"/>
    <w:rsid w:val="00E07F31"/>
    <w:rsid w:val="00E07F95"/>
    <w:rsid w:val="00E10488"/>
    <w:rsid w:val="00E104C2"/>
    <w:rsid w:val="00E11881"/>
    <w:rsid w:val="00E11952"/>
    <w:rsid w:val="00E12A6D"/>
    <w:rsid w:val="00E12B1F"/>
    <w:rsid w:val="00E12E86"/>
    <w:rsid w:val="00E12EA8"/>
    <w:rsid w:val="00E131A5"/>
    <w:rsid w:val="00E133FA"/>
    <w:rsid w:val="00E13E55"/>
    <w:rsid w:val="00E143C8"/>
    <w:rsid w:val="00E14601"/>
    <w:rsid w:val="00E15B4A"/>
    <w:rsid w:val="00E161E4"/>
    <w:rsid w:val="00E16650"/>
    <w:rsid w:val="00E168AE"/>
    <w:rsid w:val="00E17221"/>
    <w:rsid w:val="00E176DD"/>
    <w:rsid w:val="00E17DAD"/>
    <w:rsid w:val="00E17FF9"/>
    <w:rsid w:val="00E2022F"/>
    <w:rsid w:val="00E20849"/>
    <w:rsid w:val="00E210C0"/>
    <w:rsid w:val="00E21227"/>
    <w:rsid w:val="00E21863"/>
    <w:rsid w:val="00E21A0E"/>
    <w:rsid w:val="00E22936"/>
    <w:rsid w:val="00E22B58"/>
    <w:rsid w:val="00E255EB"/>
    <w:rsid w:val="00E26292"/>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291E"/>
    <w:rsid w:val="00E43303"/>
    <w:rsid w:val="00E43A06"/>
    <w:rsid w:val="00E43B19"/>
    <w:rsid w:val="00E4467B"/>
    <w:rsid w:val="00E45132"/>
    <w:rsid w:val="00E454FD"/>
    <w:rsid w:val="00E455B5"/>
    <w:rsid w:val="00E455EF"/>
    <w:rsid w:val="00E45A0B"/>
    <w:rsid w:val="00E45B83"/>
    <w:rsid w:val="00E45E28"/>
    <w:rsid w:val="00E466DC"/>
    <w:rsid w:val="00E46BDE"/>
    <w:rsid w:val="00E46DC1"/>
    <w:rsid w:val="00E473F5"/>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616"/>
    <w:rsid w:val="00E57930"/>
    <w:rsid w:val="00E6022B"/>
    <w:rsid w:val="00E60916"/>
    <w:rsid w:val="00E60949"/>
    <w:rsid w:val="00E610A2"/>
    <w:rsid w:val="00E614A1"/>
    <w:rsid w:val="00E627E9"/>
    <w:rsid w:val="00E62B97"/>
    <w:rsid w:val="00E630AA"/>
    <w:rsid w:val="00E639AE"/>
    <w:rsid w:val="00E6406B"/>
    <w:rsid w:val="00E6435E"/>
    <w:rsid w:val="00E64BEA"/>
    <w:rsid w:val="00E65113"/>
    <w:rsid w:val="00E656FF"/>
    <w:rsid w:val="00E669C8"/>
    <w:rsid w:val="00E66D89"/>
    <w:rsid w:val="00E67129"/>
    <w:rsid w:val="00E67163"/>
    <w:rsid w:val="00E676F5"/>
    <w:rsid w:val="00E67726"/>
    <w:rsid w:val="00E6784A"/>
    <w:rsid w:val="00E67D86"/>
    <w:rsid w:val="00E7003D"/>
    <w:rsid w:val="00E70097"/>
    <w:rsid w:val="00E70219"/>
    <w:rsid w:val="00E70D8A"/>
    <w:rsid w:val="00E70DA1"/>
    <w:rsid w:val="00E71EB4"/>
    <w:rsid w:val="00E726CA"/>
    <w:rsid w:val="00E72CE6"/>
    <w:rsid w:val="00E72E10"/>
    <w:rsid w:val="00E72FEA"/>
    <w:rsid w:val="00E7379D"/>
    <w:rsid w:val="00E73BCC"/>
    <w:rsid w:val="00E75329"/>
    <w:rsid w:val="00E7594D"/>
    <w:rsid w:val="00E75AC6"/>
    <w:rsid w:val="00E762BE"/>
    <w:rsid w:val="00E76F66"/>
    <w:rsid w:val="00E76F6C"/>
    <w:rsid w:val="00E7724C"/>
    <w:rsid w:val="00E774CB"/>
    <w:rsid w:val="00E77AF5"/>
    <w:rsid w:val="00E801D1"/>
    <w:rsid w:val="00E8101B"/>
    <w:rsid w:val="00E81234"/>
    <w:rsid w:val="00E81990"/>
    <w:rsid w:val="00E81A40"/>
    <w:rsid w:val="00E81C17"/>
    <w:rsid w:val="00E81CA7"/>
    <w:rsid w:val="00E82F05"/>
    <w:rsid w:val="00E83E42"/>
    <w:rsid w:val="00E83EE8"/>
    <w:rsid w:val="00E844C5"/>
    <w:rsid w:val="00E8483D"/>
    <w:rsid w:val="00E84AC8"/>
    <w:rsid w:val="00E84D57"/>
    <w:rsid w:val="00E85310"/>
    <w:rsid w:val="00E85894"/>
    <w:rsid w:val="00E86418"/>
    <w:rsid w:val="00E90CAF"/>
    <w:rsid w:val="00E90F36"/>
    <w:rsid w:val="00E91317"/>
    <w:rsid w:val="00E913AF"/>
    <w:rsid w:val="00E91477"/>
    <w:rsid w:val="00E91669"/>
    <w:rsid w:val="00E91BCB"/>
    <w:rsid w:val="00E92450"/>
    <w:rsid w:val="00E925E4"/>
    <w:rsid w:val="00E941C6"/>
    <w:rsid w:val="00E94B0E"/>
    <w:rsid w:val="00E94E5C"/>
    <w:rsid w:val="00E951A8"/>
    <w:rsid w:val="00E9572F"/>
    <w:rsid w:val="00E96069"/>
    <w:rsid w:val="00E96CB7"/>
    <w:rsid w:val="00E9743E"/>
    <w:rsid w:val="00E974A1"/>
    <w:rsid w:val="00E974D8"/>
    <w:rsid w:val="00E974E5"/>
    <w:rsid w:val="00E97777"/>
    <w:rsid w:val="00EA0FA6"/>
    <w:rsid w:val="00EA1B12"/>
    <w:rsid w:val="00EA1FC5"/>
    <w:rsid w:val="00EA20DF"/>
    <w:rsid w:val="00EA2C5D"/>
    <w:rsid w:val="00EA3865"/>
    <w:rsid w:val="00EA40A9"/>
    <w:rsid w:val="00EA4E97"/>
    <w:rsid w:val="00EA4F61"/>
    <w:rsid w:val="00EA5013"/>
    <w:rsid w:val="00EA56F5"/>
    <w:rsid w:val="00EA77D7"/>
    <w:rsid w:val="00EA793D"/>
    <w:rsid w:val="00EA7CB7"/>
    <w:rsid w:val="00EA7DBD"/>
    <w:rsid w:val="00EB0421"/>
    <w:rsid w:val="00EB066C"/>
    <w:rsid w:val="00EB0B8A"/>
    <w:rsid w:val="00EB0C56"/>
    <w:rsid w:val="00EB1FE7"/>
    <w:rsid w:val="00EB2623"/>
    <w:rsid w:val="00EB2E4A"/>
    <w:rsid w:val="00EB3215"/>
    <w:rsid w:val="00EB32D1"/>
    <w:rsid w:val="00EB3653"/>
    <w:rsid w:val="00EB3961"/>
    <w:rsid w:val="00EB3DB5"/>
    <w:rsid w:val="00EB4377"/>
    <w:rsid w:val="00EB44FC"/>
    <w:rsid w:val="00EB4A1F"/>
    <w:rsid w:val="00EB50C6"/>
    <w:rsid w:val="00EB547C"/>
    <w:rsid w:val="00EB5F86"/>
    <w:rsid w:val="00EB603F"/>
    <w:rsid w:val="00EB617E"/>
    <w:rsid w:val="00EB632F"/>
    <w:rsid w:val="00EB6481"/>
    <w:rsid w:val="00EB669F"/>
    <w:rsid w:val="00EB67A2"/>
    <w:rsid w:val="00EB6D4F"/>
    <w:rsid w:val="00EB6FA6"/>
    <w:rsid w:val="00EB748E"/>
    <w:rsid w:val="00EC0587"/>
    <w:rsid w:val="00EC0857"/>
    <w:rsid w:val="00EC0D4C"/>
    <w:rsid w:val="00EC1337"/>
    <w:rsid w:val="00EC161F"/>
    <w:rsid w:val="00EC1755"/>
    <w:rsid w:val="00EC2189"/>
    <w:rsid w:val="00EC2CBE"/>
    <w:rsid w:val="00EC304A"/>
    <w:rsid w:val="00EC31FF"/>
    <w:rsid w:val="00EC3B5A"/>
    <w:rsid w:val="00EC3C64"/>
    <w:rsid w:val="00EC3C81"/>
    <w:rsid w:val="00EC402F"/>
    <w:rsid w:val="00EC40F6"/>
    <w:rsid w:val="00EC43D4"/>
    <w:rsid w:val="00EC4AE4"/>
    <w:rsid w:val="00EC4FA2"/>
    <w:rsid w:val="00EC4FD3"/>
    <w:rsid w:val="00EC5865"/>
    <w:rsid w:val="00EC58E7"/>
    <w:rsid w:val="00EC637F"/>
    <w:rsid w:val="00EC6943"/>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793"/>
    <w:rsid w:val="00EE0BB7"/>
    <w:rsid w:val="00EE0E7E"/>
    <w:rsid w:val="00EE192C"/>
    <w:rsid w:val="00EE196E"/>
    <w:rsid w:val="00EE2396"/>
    <w:rsid w:val="00EE24B7"/>
    <w:rsid w:val="00EE25B4"/>
    <w:rsid w:val="00EE2ACE"/>
    <w:rsid w:val="00EE3D71"/>
    <w:rsid w:val="00EE425A"/>
    <w:rsid w:val="00EE50E4"/>
    <w:rsid w:val="00EE539D"/>
    <w:rsid w:val="00EE5675"/>
    <w:rsid w:val="00EE602C"/>
    <w:rsid w:val="00EE6A3B"/>
    <w:rsid w:val="00EE743F"/>
    <w:rsid w:val="00EE7984"/>
    <w:rsid w:val="00EE7A10"/>
    <w:rsid w:val="00EF0EDC"/>
    <w:rsid w:val="00EF119C"/>
    <w:rsid w:val="00EF12CF"/>
    <w:rsid w:val="00EF145A"/>
    <w:rsid w:val="00EF1EB1"/>
    <w:rsid w:val="00EF2705"/>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3E6C"/>
    <w:rsid w:val="00F04100"/>
    <w:rsid w:val="00F04BFB"/>
    <w:rsid w:val="00F065F3"/>
    <w:rsid w:val="00F071F9"/>
    <w:rsid w:val="00F1094E"/>
    <w:rsid w:val="00F10F22"/>
    <w:rsid w:val="00F112D0"/>
    <w:rsid w:val="00F1166F"/>
    <w:rsid w:val="00F11B55"/>
    <w:rsid w:val="00F129DE"/>
    <w:rsid w:val="00F13334"/>
    <w:rsid w:val="00F15779"/>
    <w:rsid w:val="00F15AAA"/>
    <w:rsid w:val="00F15F32"/>
    <w:rsid w:val="00F16119"/>
    <w:rsid w:val="00F16BD1"/>
    <w:rsid w:val="00F20007"/>
    <w:rsid w:val="00F21401"/>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5B5"/>
    <w:rsid w:val="00F310B3"/>
    <w:rsid w:val="00F311BA"/>
    <w:rsid w:val="00F31359"/>
    <w:rsid w:val="00F319D5"/>
    <w:rsid w:val="00F31D0E"/>
    <w:rsid w:val="00F326B5"/>
    <w:rsid w:val="00F32D9B"/>
    <w:rsid w:val="00F337D8"/>
    <w:rsid w:val="00F346B6"/>
    <w:rsid w:val="00F34A4C"/>
    <w:rsid w:val="00F35458"/>
    <w:rsid w:val="00F3608A"/>
    <w:rsid w:val="00F365F1"/>
    <w:rsid w:val="00F36CE5"/>
    <w:rsid w:val="00F37A91"/>
    <w:rsid w:val="00F37BCC"/>
    <w:rsid w:val="00F37CBE"/>
    <w:rsid w:val="00F40431"/>
    <w:rsid w:val="00F40759"/>
    <w:rsid w:val="00F408C2"/>
    <w:rsid w:val="00F40CC5"/>
    <w:rsid w:val="00F40FC1"/>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4B8A"/>
    <w:rsid w:val="00F5527F"/>
    <w:rsid w:val="00F553D4"/>
    <w:rsid w:val="00F55C47"/>
    <w:rsid w:val="00F56271"/>
    <w:rsid w:val="00F562E0"/>
    <w:rsid w:val="00F56EB2"/>
    <w:rsid w:val="00F56EDB"/>
    <w:rsid w:val="00F574A4"/>
    <w:rsid w:val="00F57638"/>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28D"/>
    <w:rsid w:val="00F70F10"/>
    <w:rsid w:val="00F72B6E"/>
    <w:rsid w:val="00F72CCF"/>
    <w:rsid w:val="00F733E7"/>
    <w:rsid w:val="00F7349F"/>
    <w:rsid w:val="00F734BB"/>
    <w:rsid w:val="00F73987"/>
    <w:rsid w:val="00F74170"/>
    <w:rsid w:val="00F749E0"/>
    <w:rsid w:val="00F75563"/>
    <w:rsid w:val="00F7579A"/>
    <w:rsid w:val="00F75E22"/>
    <w:rsid w:val="00F7618A"/>
    <w:rsid w:val="00F76797"/>
    <w:rsid w:val="00F76FCE"/>
    <w:rsid w:val="00F77433"/>
    <w:rsid w:val="00F77966"/>
    <w:rsid w:val="00F80066"/>
    <w:rsid w:val="00F8013A"/>
    <w:rsid w:val="00F803F0"/>
    <w:rsid w:val="00F81D7C"/>
    <w:rsid w:val="00F81E15"/>
    <w:rsid w:val="00F82E74"/>
    <w:rsid w:val="00F83A26"/>
    <w:rsid w:val="00F84556"/>
    <w:rsid w:val="00F8476E"/>
    <w:rsid w:val="00F84A50"/>
    <w:rsid w:val="00F84BC9"/>
    <w:rsid w:val="00F851E0"/>
    <w:rsid w:val="00F86845"/>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E34"/>
    <w:rsid w:val="00F961A2"/>
    <w:rsid w:val="00F96920"/>
    <w:rsid w:val="00F97425"/>
    <w:rsid w:val="00FA057C"/>
    <w:rsid w:val="00FA076B"/>
    <w:rsid w:val="00FA0C1E"/>
    <w:rsid w:val="00FA1030"/>
    <w:rsid w:val="00FA13D5"/>
    <w:rsid w:val="00FA1960"/>
    <w:rsid w:val="00FA1E67"/>
    <w:rsid w:val="00FA2F87"/>
    <w:rsid w:val="00FA3BF8"/>
    <w:rsid w:val="00FA4448"/>
    <w:rsid w:val="00FA4603"/>
    <w:rsid w:val="00FA499B"/>
    <w:rsid w:val="00FA5131"/>
    <w:rsid w:val="00FA59A5"/>
    <w:rsid w:val="00FA5BA9"/>
    <w:rsid w:val="00FA72C7"/>
    <w:rsid w:val="00FA76D2"/>
    <w:rsid w:val="00FA77DA"/>
    <w:rsid w:val="00FA78D0"/>
    <w:rsid w:val="00FA7E76"/>
    <w:rsid w:val="00FB033D"/>
    <w:rsid w:val="00FB0E0F"/>
    <w:rsid w:val="00FB145B"/>
    <w:rsid w:val="00FB1FF6"/>
    <w:rsid w:val="00FB20D9"/>
    <w:rsid w:val="00FB3B5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003"/>
    <w:rsid w:val="00FC64B2"/>
    <w:rsid w:val="00FC66A1"/>
    <w:rsid w:val="00FC67F7"/>
    <w:rsid w:val="00FC6B24"/>
    <w:rsid w:val="00FC6C0F"/>
    <w:rsid w:val="00FC7390"/>
    <w:rsid w:val="00FC76B4"/>
    <w:rsid w:val="00FC7E69"/>
    <w:rsid w:val="00FC7F1A"/>
    <w:rsid w:val="00FD0021"/>
    <w:rsid w:val="00FD0810"/>
    <w:rsid w:val="00FD2265"/>
    <w:rsid w:val="00FD2A38"/>
    <w:rsid w:val="00FD2E91"/>
    <w:rsid w:val="00FD35A9"/>
    <w:rsid w:val="00FD4B06"/>
    <w:rsid w:val="00FD4C47"/>
    <w:rsid w:val="00FD69B0"/>
    <w:rsid w:val="00FD6D64"/>
    <w:rsid w:val="00FD71A5"/>
    <w:rsid w:val="00FD7585"/>
    <w:rsid w:val="00FE0354"/>
    <w:rsid w:val="00FE10B7"/>
    <w:rsid w:val="00FE12E7"/>
    <w:rsid w:val="00FE1942"/>
    <w:rsid w:val="00FE2170"/>
    <w:rsid w:val="00FE2D00"/>
    <w:rsid w:val="00FE39FB"/>
    <w:rsid w:val="00FE4A9B"/>
    <w:rsid w:val="00FE54F7"/>
    <w:rsid w:val="00FE5A48"/>
    <w:rsid w:val="00FE6021"/>
    <w:rsid w:val="00FE6376"/>
    <w:rsid w:val="00FE6B39"/>
    <w:rsid w:val="00FE7032"/>
    <w:rsid w:val="00FE708F"/>
    <w:rsid w:val="00FE7A41"/>
    <w:rsid w:val="00FE7A8D"/>
    <w:rsid w:val="00FF0192"/>
    <w:rsid w:val="00FF1C44"/>
    <w:rsid w:val="00FF1D16"/>
    <w:rsid w:val="00FF1D77"/>
    <w:rsid w:val="00FF2323"/>
    <w:rsid w:val="00FF4488"/>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1422D398"/>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0843DC"/>
    <w:pPr>
      <w:spacing w:after="120"/>
    </w:pPr>
  </w:style>
  <w:style w:type="character" w:customStyle="1" w:styleId="BodyTextChar">
    <w:name w:val="Body Text Char"/>
    <w:basedOn w:val="DefaultParagraphFont"/>
    <w:link w:val="BodyText"/>
    <w:uiPriority w:val="99"/>
    <w:semiHidden/>
    <w:rsid w:val="000843DC"/>
    <w:rPr>
      <w:rFonts w:ascii="Calibri" w:eastAsia="Calibri" w:hAnsi="Calibri" w:cs="Times New Roman"/>
    </w:rPr>
  </w:style>
  <w:style w:type="numbering" w:customStyle="1" w:styleId="Style51">
    <w:name w:val="Style51"/>
    <w:rsid w:val="00286FE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2A881-3946-4808-BF36-AE456817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6587</TotalTime>
  <Pages>11</Pages>
  <Words>5158</Words>
  <Characters>29405</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MATE GYORGY HAJNALKA</cp:lastModifiedBy>
  <cp:revision>3626</cp:revision>
  <cp:lastPrinted>2022-06-09T10:55:00Z</cp:lastPrinted>
  <dcterms:created xsi:type="dcterms:W3CDTF">2018-02-13T13:24:00Z</dcterms:created>
  <dcterms:modified xsi:type="dcterms:W3CDTF">2023-03-20T14:01:00Z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