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1BE" w:rsidRPr="00422EFF" w:rsidRDefault="00FB01BE" w:rsidP="003115F7">
      <w:pPr>
        <w:pStyle w:val="Heading1"/>
        <w:jc w:val="center"/>
        <w:rPr>
          <w:rFonts w:ascii="Arial" w:hAnsi="Arial" w:cs="Arial"/>
          <w:b/>
        </w:rPr>
      </w:pPr>
      <w:bookmarkStart w:id="0" w:name="_GoBack"/>
    </w:p>
    <w:p w:rsidR="00E74B43" w:rsidRPr="00422EFF" w:rsidRDefault="00E74B43" w:rsidP="003115F7">
      <w:pPr>
        <w:pStyle w:val="Heading1"/>
        <w:jc w:val="center"/>
        <w:rPr>
          <w:rFonts w:ascii="Arial" w:hAnsi="Arial" w:cs="Arial"/>
          <w:b/>
          <w:bCs/>
        </w:rPr>
      </w:pPr>
      <w:r w:rsidRPr="00422EFF">
        <w:rPr>
          <w:rFonts w:ascii="Arial" w:hAnsi="Arial" w:cs="Arial"/>
          <w:b/>
        </w:rPr>
        <w:t>DECIZIA ETAPEI DE ÎNCADRARE</w:t>
      </w:r>
      <w:r w:rsidRPr="00422EFF">
        <w:rPr>
          <w:rFonts w:ascii="Arial" w:hAnsi="Arial" w:cs="Arial"/>
          <w:b/>
          <w:bCs/>
        </w:rPr>
        <w:t xml:space="preserve"> </w:t>
      </w:r>
    </w:p>
    <w:p w:rsidR="00932715" w:rsidRPr="00422EFF" w:rsidRDefault="00932715" w:rsidP="00E74B43">
      <w:pPr>
        <w:autoSpaceDE w:val="0"/>
        <w:spacing w:after="0" w:line="240" w:lineRule="auto"/>
        <w:jc w:val="both"/>
        <w:rPr>
          <w:rFonts w:ascii="Arial" w:hAnsi="Arial" w:cs="Arial"/>
          <w:sz w:val="24"/>
          <w:szCs w:val="24"/>
          <w:lang w:val="ro-RO"/>
        </w:rPr>
      </w:pPr>
      <w:r w:rsidRPr="00422EFF">
        <w:rPr>
          <w:rFonts w:ascii="Arial" w:hAnsi="Arial" w:cs="Arial"/>
          <w:sz w:val="24"/>
          <w:szCs w:val="24"/>
          <w:lang w:val="ro-RO"/>
        </w:rPr>
        <w:t xml:space="preserve">                                   </w:t>
      </w:r>
      <w:r w:rsidR="001A7A5A" w:rsidRPr="00422EFF">
        <w:rPr>
          <w:rFonts w:ascii="Arial" w:hAnsi="Arial" w:cs="Arial"/>
          <w:sz w:val="24"/>
          <w:szCs w:val="24"/>
          <w:lang w:val="ro-RO"/>
        </w:rPr>
        <w:t xml:space="preserve">                      </w:t>
      </w:r>
      <w:r w:rsidRPr="00422EFF">
        <w:rPr>
          <w:rFonts w:ascii="Arial" w:hAnsi="Arial" w:cs="Arial"/>
          <w:sz w:val="24"/>
          <w:szCs w:val="24"/>
          <w:lang w:val="ro-RO"/>
        </w:rPr>
        <w:t xml:space="preserve"> </w:t>
      </w:r>
      <w:r w:rsidR="00E13495" w:rsidRPr="00422EFF">
        <w:rPr>
          <w:rFonts w:ascii="Arial" w:hAnsi="Arial" w:cs="Arial"/>
          <w:sz w:val="24"/>
          <w:szCs w:val="24"/>
          <w:lang w:val="ro-RO"/>
        </w:rPr>
        <w:t xml:space="preserve">             proiect</w:t>
      </w:r>
    </w:p>
    <w:p w:rsidR="00FB01BE" w:rsidRPr="00422EFF" w:rsidRDefault="00FB01BE" w:rsidP="00E74B43">
      <w:pPr>
        <w:autoSpaceDE w:val="0"/>
        <w:spacing w:after="0" w:line="240" w:lineRule="auto"/>
        <w:jc w:val="both"/>
        <w:rPr>
          <w:rFonts w:ascii="Arial" w:hAnsi="Arial" w:cs="Arial"/>
          <w:sz w:val="24"/>
          <w:szCs w:val="24"/>
          <w:lang w:val="ro-RO"/>
        </w:rPr>
      </w:pPr>
    </w:p>
    <w:p w:rsidR="00E74B43" w:rsidRPr="00422EFF" w:rsidRDefault="003115F7" w:rsidP="00E74B43">
      <w:pPr>
        <w:autoSpaceDE w:val="0"/>
        <w:spacing w:after="0" w:line="240" w:lineRule="auto"/>
        <w:ind w:firstLine="540"/>
        <w:jc w:val="both"/>
        <w:rPr>
          <w:rFonts w:ascii="Arial" w:hAnsi="Arial" w:cs="Arial"/>
          <w:sz w:val="24"/>
          <w:szCs w:val="24"/>
          <w:lang w:val="ro-RO"/>
        </w:rPr>
      </w:pPr>
      <w:r w:rsidRPr="00422EFF">
        <w:rPr>
          <w:rFonts w:ascii="Arial" w:hAnsi="Arial" w:cs="Arial"/>
          <w:sz w:val="24"/>
          <w:szCs w:val="24"/>
          <w:lang w:val="ro-RO"/>
        </w:rPr>
        <w:t xml:space="preserve">  </w:t>
      </w:r>
      <w:r w:rsidR="00E74B43" w:rsidRPr="00422EFF">
        <w:rPr>
          <w:rFonts w:ascii="Arial" w:hAnsi="Arial" w:cs="Arial"/>
          <w:sz w:val="24"/>
          <w:szCs w:val="24"/>
          <w:lang w:val="ro-RO"/>
        </w:rPr>
        <w:t>Ca urmare a solicitării de emitere a acordului de mediu adresate de</w:t>
      </w:r>
      <w:r w:rsidR="00E13495" w:rsidRPr="00422EFF">
        <w:rPr>
          <w:rFonts w:ascii="Arial" w:hAnsi="Arial" w:cs="Arial"/>
          <w:sz w:val="24"/>
          <w:szCs w:val="24"/>
          <w:lang w:val="ro-RO"/>
        </w:rPr>
        <w:t xml:space="preserve"> </w:t>
      </w:r>
      <w:r w:rsidR="00E13495" w:rsidRPr="00422EFF">
        <w:rPr>
          <w:rFonts w:ascii="Arial" w:hAnsi="Arial" w:cs="Arial"/>
          <w:b/>
          <w:sz w:val="24"/>
          <w:szCs w:val="24"/>
          <w:lang w:val="ro-RO"/>
        </w:rPr>
        <w:t xml:space="preserve">ORAȘUL ȘIMLEU SILVANIEI, </w:t>
      </w:r>
      <w:r w:rsidR="00E74B43" w:rsidRPr="00422EFF">
        <w:rPr>
          <w:rFonts w:ascii="Arial" w:hAnsi="Arial" w:cs="Arial"/>
          <w:b/>
          <w:sz w:val="24"/>
          <w:szCs w:val="24"/>
          <w:lang w:val="ro-RO"/>
        </w:rPr>
        <w:t xml:space="preserve"> </w:t>
      </w:r>
      <w:r w:rsidR="00E74B43" w:rsidRPr="00422EFF">
        <w:rPr>
          <w:rFonts w:ascii="Arial" w:hAnsi="Arial" w:cs="Arial"/>
          <w:sz w:val="24"/>
          <w:szCs w:val="24"/>
          <w:lang w:val="ro-RO"/>
        </w:rPr>
        <w:t>cu sediul</w:t>
      </w:r>
      <w:r w:rsidR="007C583F" w:rsidRPr="00422EFF">
        <w:rPr>
          <w:rFonts w:ascii="Arial" w:hAnsi="Arial" w:cs="Arial"/>
          <w:sz w:val="24"/>
          <w:szCs w:val="24"/>
          <w:lang w:val="ro-RO"/>
        </w:rPr>
        <w:t xml:space="preserve"> în </w:t>
      </w:r>
      <w:r w:rsidR="00E74B43" w:rsidRPr="00422EFF">
        <w:rPr>
          <w:rFonts w:ascii="Arial" w:hAnsi="Arial" w:cs="Arial"/>
          <w:sz w:val="24"/>
          <w:szCs w:val="24"/>
          <w:lang w:val="ro-RO"/>
        </w:rPr>
        <w:t xml:space="preserve"> județul Sălaj</w:t>
      </w:r>
      <w:r w:rsidR="007C583F" w:rsidRPr="00422EFF">
        <w:rPr>
          <w:rFonts w:ascii="Arial" w:hAnsi="Arial" w:cs="Arial"/>
          <w:sz w:val="24"/>
          <w:szCs w:val="24"/>
          <w:lang w:val="ro-RO"/>
        </w:rPr>
        <w:t>,</w:t>
      </w:r>
      <w:r w:rsidR="00E13495" w:rsidRPr="00422EFF">
        <w:rPr>
          <w:rFonts w:ascii="Arial" w:hAnsi="Arial" w:cs="Arial"/>
          <w:sz w:val="24"/>
          <w:szCs w:val="24"/>
          <w:lang w:val="ro-RO"/>
        </w:rPr>
        <w:t xml:space="preserve"> orașul Șimleu Silvaniei, str. Libertății, nr. 3</w:t>
      </w:r>
      <w:r w:rsidR="00E13495" w:rsidRPr="00422EFF">
        <w:rPr>
          <w:rFonts w:ascii="Times New Roman" w:hAnsi="Times New Roman"/>
          <w:sz w:val="24"/>
          <w:szCs w:val="24"/>
          <w:lang w:val="ro-RO"/>
        </w:rPr>
        <w:t>,</w:t>
      </w:r>
      <w:r w:rsidR="00FD6B76" w:rsidRPr="00422EFF">
        <w:rPr>
          <w:rFonts w:ascii="Arial" w:hAnsi="Arial" w:cs="Arial"/>
          <w:sz w:val="24"/>
          <w:szCs w:val="24"/>
          <w:lang w:val="ro-RO"/>
        </w:rPr>
        <w:t xml:space="preserve"> </w:t>
      </w:r>
      <w:r w:rsidR="00E74B43" w:rsidRPr="00422EFF">
        <w:rPr>
          <w:rFonts w:ascii="Arial" w:hAnsi="Arial" w:cs="Arial"/>
          <w:sz w:val="24"/>
          <w:szCs w:val="24"/>
          <w:lang w:val="ro-RO"/>
        </w:rPr>
        <w:t>înregistrată la A</w:t>
      </w:r>
      <w:r w:rsidR="007C583F" w:rsidRPr="00422EFF">
        <w:rPr>
          <w:rFonts w:ascii="Arial" w:hAnsi="Arial" w:cs="Arial"/>
          <w:sz w:val="24"/>
          <w:szCs w:val="24"/>
          <w:lang w:val="ro-RO"/>
        </w:rPr>
        <w:t>.</w:t>
      </w:r>
      <w:r w:rsidR="00E74B43" w:rsidRPr="00422EFF">
        <w:rPr>
          <w:rFonts w:ascii="Arial" w:hAnsi="Arial" w:cs="Arial"/>
          <w:sz w:val="24"/>
          <w:szCs w:val="24"/>
          <w:lang w:val="ro-RO"/>
        </w:rPr>
        <w:t>P</w:t>
      </w:r>
      <w:r w:rsidR="007C583F" w:rsidRPr="00422EFF">
        <w:rPr>
          <w:rFonts w:ascii="Arial" w:hAnsi="Arial" w:cs="Arial"/>
          <w:sz w:val="24"/>
          <w:szCs w:val="24"/>
          <w:lang w:val="ro-RO"/>
        </w:rPr>
        <w:t>.</w:t>
      </w:r>
      <w:r w:rsidR="00E74B43" w:rsidRPr="00422EFF">
        <w:rPr>
          <w:rFonts w:ascii="Arial" w:hAnsi="Arial" w:cs="Arial"/>
          <w:sz w:val="24"/>
          <w:szCs w:val="24"/>
          <w:lang w:val="ro-RO"/>
        </w:rPr>
        <w:t>M</w:t>
      </w:r>
      <w:r w:rsidR="007C583F" w:rsidRPr="00422EFF">
        <w:rPr>
          <w:rFonts w:ascii="Arial" w:hAnsi="Arial" w:cs="Arial"/>
          <w:sz w:val="24"/>
          <w:szCs w:val="24"/>
          <w:lang w:val="ro-RO"/>
        </w:rPr>
        <w:t>.</w:t>
      </w:r>
      <w:r w:rsidR="00E74B43" w:rsidRPr="00422EFF">
        <w:rPr>
          <w:rFonts w:ascii="Arial" w:hAnsi="Arial" w:cs="Arial"/>
          <w:sz w:val="24"/>
          <w:szCs w:val="24"/>
          <w:lang w:val="ro-RO"/>
        </w:rPr>
        <w:t xml:space="preserve"> Sălaj cu nr.</w:t>
      </w:r>
      <w:r w:rsidR="007C583F" w:rsidRPr="00422EFF">
        <w:rPr>
          <w:rFonts w:ascii="Arial" w:hAnsi="Arial" w:cs="Arial"/>
          <w:sz w:val="24"/>
          <w:szCs w:val="24"/>
          <w:lang w:val="ro-RO"/>
        </w:rPr>
        <w:t xml:space="preserve"> </w:t>
      </w:r>
      <w:r w:rsidR="000E5FC2" w:rsidRPr="00422EFF">
        <w:rPr>
          <w:rFonts w:ascii="Arial" w:hAnsi="Arial" w:cs="Arial"/>
          <w:sz w:val="24"/>
          <w:szCs w:val="24"/>
          <w:lang w:val="ro-RO"/>
        </w:rPr>
        <w:t>6074</w:t>
      </w:r>
      <w:r w:rsidR="00E13495" w:rsidRPr="00422EFF">
        <w:rPr>
          <w:rFonts w:ascii="Arial" w:hAnsi="Arial" w:cs="Arial"/>
          <w:sz w:val="24"/>
          <w:szCs w:val="24"/>
          <w:lang w:val="ro-RO"/>
        </w:rPr>
        <w:t xml:space="preserve"> </w:t>
      </w:r>
      <w:r w:rsidR="007C583F" w:rsidRPr="00422EFF">
        <w:rPr>
          <w:rFonts w:ascii="Arial" w:hAnsi="Arial" w:cs="Arial"/>
          <w:sz w:val="24"/>
          <w:szCs w:val="24"/>
          <w:lang w:val="ro-RO"/>
        </w:rPr>
        <w:t>din</w:t>
      </w:r>
      <w:r w:rsidR="000E5FC2" w:rsidRPr="00422EFF">
        <w:rPr>
          <w:rFonts w:ascii="Arial" w:hAnsi="Arial" w:cs="Arial"/>
          <w:sz w:val="24"/>
          <w:szCs w:val="24"/>
          <w:lang w:val="ro-RO"/>
        </w:rPr>
        <w:t xml:space="preserve"> 21.07</w:t>
      </w:r>
      <w:r w:rsidR="00E13495" w:rsidRPr="00422EFF">
        <w:rPr>
          <w:rFonts w:ascii="Arial" w:hAnsi="Arial" w:cs="Arial"/>
          <w:sz w:val="24"/>
          <w:szCs w:val="24"/>
          <w:lang w:val="ro-RO"/>
        </w:rPr>
        <w:t>.2023</w:t>
      </w:r>
      <w:r w:rsidR="00E74B43" w:rsidRPr="00422EFF">
        <w:rPr>
          <w:rFonts w:ascii="Arial" w:hAnsi="Arial" w:cs="Arial"/>
          <w:spacing w:val="-6"/>
          <w:sz w:val="24"/>
          <w:szCs w:val="24"/>
          <w:lang w:val="ro-RO"/>
        </w:rPr>
        <w:t>,</w:t>
      </w:r>
      <w:r w:rsidR="00E74B43" w:rsidRPr="00422EFF">
        <w:rPr>
          <w:rFonts w:ascii="Arial" w:hAnsi="Arial" w:cs="Arial"/>
          <w:sz w:val="24"/>
          <w:szCs w:val="24"/>
          <w:lang w:val="ro-RO"/>
        </w:rPr>
        <w:t xml:space="preserve">  în baza:</w:t>
      </w:r>
    </w:p>
    <w:p w:rsidR="00E74B43" w:rsidRPr="00422EFF" w:rsidRDefault="00E74B43" w:rsidP="00E74B43">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422EFF">
        <w:rPr>
          <w:rFonts w:ascii="Arial" w:hAnsi="Arial" w:cs="Arial"/>
          <w:b/>
          <w:sz w:val="24"/>
          <w:szCs w:val="24"/>
          <w:lang w:val="ro-RO" w:eastAsia="ro-RO"/>
        </w:rPr>
        <w:t xml:space="preserve">Legii nr. 292/2018 </w:t>
      </w:r>
      <w:r w:rsidRPr="00422EFF">
        <w:rPr>
          <w:rFonts w:ascii="Arial" w:hAnsi="Arial" w:cs="Arial"/>
          <w:sz w:val="24"/>
          <w:szCs w:val="24"/>
          <w:lang w:val="ro-RO" w:eastAsia="ro-RO"/>
        </w:rPr>
        <w:t>privind evaluarea impactului anumitor proiecte publice si private asupra mediului, si a</w:t>
      </w:r>
    </w:p>
    <w:p w:rsidR="00E74B43" w:rsidRPr="00422EFF" w:rsidRDefault="00E74B43" w:rsidP="00E74B43">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422EFF">
        <w:rPr>
          <w:rFonts w:ascii="Arial" w:hAnsi="Arial" w:cs="Arial"/>
          <w:b/>
          <w:sz w:val="24"/>
          <w:szCs w:val="24"/>
          <w:lang w:val="ro-RO"/>
        </w:rPr>
        <w:t>Ordonanţei de Urgenţă a Guvernului nr. 57/2007</w:t>
      </w:r>
      <w:r w:rsidRPr="00422EFF">
        <w:rPr>
          <w:rFonts w:ascii="Arial" w:hAnsi="Arial" w:cs="Arial"/>
          <w:sz w:val="24"/>
          <w:szCs w:val="24"/>
          <w:lang w:val="ro-RO"/>
        </w:rPr>
        <w:t xml:space="preserve"> privind regimul ariilor naturale protejate, conservarea habitatelor naturale, a florei si faunei sǎlbatice, aprobată cu modificǎri si completǎri prin </w:t>
      </w:r>
      <w:r w:rsidRPr="00422EFF">
        <w:rPr>
          <w:rFonts w:ascii="Arial" w:hAnsi="Arial" w:cs="Arial"/>
          <w:b/>
          <w:sz w:val="24"/>
          <w:szCs w:val="24"/>
          <w:lang w:val="ro-RO"/>
        </w:rPr>
        <w:t>Legea nr. 49/2011</w:t>
      </w:r>
      <w:r w:rsidRPr="00422EFF">
        <w:rPr>
          <w:rFonts w:ascii="Arial" w:hAnsi="Arial" w:cs="Arial"/>
          <w:sz w:val="24"/>
          <w:szCs w:val="24"/>
          <w:lang w:val="ro-RO"/>
        </w:rPr>
        <w:t>, cu modificările si completările ulterioare,</w:t>
      </w:r>
    </w:p>
    <w:p w:rsidR="001A7A5A" w:rsidRPr="00422EFF" w:rsidRDefault="00E74B43" w:rsidP="00814EED">
      <w:pPr>
        <w:ind w:firstLine="720"/>
        <w:jc w:val="both"/>
        <w:rPr>
          <w:rFonts w:ascii="Arial" w:hAnsi="Arial" w:cs="Arial"/>
          <w:sz w:val="24"/>
          <w:szCs w:val="24"/>
          <w:lang w:val="ro-RO"/>
        </w:rPr>
      </w:pPr>
      <w:r w:rsidRPr="00422EFF">
        <w:rPr>
          <w:rFonts w:ascii="Arial" w:hAnsi="Arial" w:cs="Arial"/>
          <w:sz w:val="24"/>
          <w:szCs w:val="24"/>
          <w:lang w:val="ro-RO"/>
        </w:rPr>
        <w:t>autoritatea competentă pentru protecţia mediului A</w:t>
      </w:r>
      <w:r w:rsidR="007C583F" w:rsidRPr="00422EFF">
        <w:rPr>
          <w:rFonts w:ascii="Arial" w:hAnsi="Arial" w:cs="Arial"/>
          <w:sz w:val="24"/>
          <w:szCs w:val="24"/>
          <w:lang w:val="ro-RO"/>
        </w:rPr>
        <w:t>.</w:t>
      </w:r>
      <w:r w:rsidRPr="00422EFF">
        <w:rPr>
          <w:rFonts w:ascii="Arial" w:hAnsi="Arial" w:cs="Arial"/>
          <w:sz w:val="24"/>
          <w:szCs w:val="24"/>
          <w:lang w:val="ro-RO"/>
        </w:rPr>
        <w:t>P</w:t>
      </w:r>
      <w:r w:rsidR="007C583F" w:rsidRPr="00422EFF">
        <w:rPr>
          <w:rFonts w:ascii="Arial" w:hAnsi="Arial" w:cs="Arial"/>
          <w:sz w:val="24"/>
          <w:szCs w:val="24"/>
          <w:lang w:val="ro-RO"/>
        </w:rPr>
        <w:t>.</w:t>
      </w:r>
      <w:r w:rsidRPr="00422EFF">
        <w:rPr>
          <w:rFonts w:ascii="Arial" w:hAnsi="Arial" w:cs="Arial"/>
          <w:sz w:val="24"/>
          <w:szCs w:val="24"/>
          <w:lang w:val="ro-RO"/>
        </w:rPr>
        <w:t>M</w:t>
      </w:r>
      <w:r w:rsidR="007C583F" w:rsidRPr="00422EFF">
        <w:rPr>
          <w:rFonts w:ascii="Arial" w:hAnsi="Arial" w:cs="Arial"/>
          <w:sz w:val="24"/>
          <w:szCs w:val="24"/>
          <w:lang w:val="ro-RO"/>
        </w:rPr>
        <w:t>.</w:t>
      </w:r>
      <w:r w:rsidRPr="00422EFF">
        <w:rPr>
          <w:rFonts w:ascii="Arial" w:hAnsi="Arial" w:cs="Arial"/>
          <w:sz w:val="24"/>
          <w:szCs w:val="24"/>
          <w:lang w:val="ro-RO"/>
        </w:rPr>
        <w:t xml:space="preserve"> Sălaj decide, ca urmare a consultărilor desfăşurate în cadrul şedinţei Comisiei de Analiză Tehnică din data de</w:t>
      </w:r>
      <w:r w:rsidR="007E1AB5" w:rsidRPr="00422EFF">
        <w:rPr>
          <w:rFonts w:ascii="Arial" w:hAnsi="Arial" w:cs="Arial"/>
          <w:sz w:val="24"/>
          <w:szCs w:val="24"/>
          <w:lang w:val="ro-RO"/>
        </w:rPr>
        <w:t xml:space="preserve"> 21.08</w:t>
      </w:r>
      <w:r w:rsidR="00E13495" w:rsidRPr="00422EFF">
        <w:rPr>
          <w:rFonts w:ascii="Arial" w:hAnsi="Arial" w:cs="Arial"/>
          <w:sz w:val="24"/>
          <w:szCs w:val="24"/>
          <w:lang w:val="ro-RO"/>
        </w:rPr>
        <w:t>.2023</w:t>
      </w:r>
      <w:r w:rsidRPr="00422EFF">
        <w:rPr>
          <w:rFonts w:ascii="Arial" w:hAnsi="Arial" w:cs="Arial"/>
          <w:sz w:val="24"/>
          <w:szCs w:val="24"/>
          <w:lang w:val="ro-RO"/>
        </w:rPr>
        <w:t>, că proiectul:</w:t>
      </w:r>
      <w:r w:rsidR="00E13495" w:rsidRPr="00422EFF">
        <w:rPr>
          <w:rFonts w:ascii="Times New Roman" w:hAnsi="Times New Roman"/>
          <w:sz w:val="24"/>
          <w:szCs w:val="24"/>
          <w:lang w:val="ro-RO"/>
        </w:rPr>
        <w:t xml:space="preserve"> </w:t>
      </w:r>
      <w:r w:rsidR="00814EED" w:rsidRPr="00422EFF">
        <w:rPr>
          <w:rFonts w:ascii="Arial" w:hAnsi="Arial" w:cs="Arial"/>
          <w:b/>
          <w:sz w:val="24"/>
          <w:szCs w:val="24"/>
          <w:lang w:val="ro-RO"/>
        </w:rPr>
        <w:t>Regenerare urbană în orașul Șimleu Silvaniei</w:t>
      </w:r>
      <w:r w:rsidR="00814EED" w:rsidRPr="00422EFF">
        <w:rPr>
          <w:rFonts w:ascii="Arial" w:hAnsi="Arial" w:cs="Arial"/>
          <w:sz w:val="24"/>
          <w:szCs w:val="24"/>
          <w:lang w:val="ro-RO"/>
        </w:rPr>
        <w:t>, propus a fi amplasat în orașul Șimleu Silvaniei, zona străzilor Brădet, Stadion și Partizanilor, zona blocuri: P3-P15, I9-I13, B4-B25, M1-M5, C2-C5, A2-A7, B3-B9, județul Sălaj,</w:t>
      </w:r>
    </w:p>
    <w:p w:rsidR="00E74B43" w:rsidRPr="00422EFF" w:rsidRDefault="00E74B43" w:rsidP="00E74B43">
      <w:pPr>
        <w:autoSpaceDE w:val="0"/>
        <w:autoSpaceDN w:val="0"/>
        <w:adjustRightInd w:val="0"/>
        <w:spacing w:after="0" w:line="240" w:lineRule="auto"/>
        <w:ind w:firstLine="540"/>
        <w:jc w:val="center"/>
        <w:rPr>
          <w:rFonts w:ascii="Arial" w:hAnsi="Arial" w:cs="Arial"/>
          <w:b/>
          <w:i/>
          <w:sz w:val="24"/>
          <w:szCs w:val="24"/>
          <w:lang w:val="ro-RO"/>
        </w:rPr>
      </w:pPr>
      <w:r w:rsidRPr="00422EFF">
        <w:rPr>
          <w:rFonts w:ascii="Arial" w:hAnsi="Arial" w:cs="Arial"/>
          <w:b/>
          <w:i/>
          <w:sz w:val="24"/>
          <w:szCs w:val="24"/>
          <w:lang w:val="ro-RO"/>
        </w:rPr>
        <w:t>nu se supune evaluării impactului asupra</w:t>
      </w:r>
      <w:r w:rsidR="00814EED" w:rsidRPr="00422EFF">
        <w:rPr>
          <w:rFonts w:ascii="Arial" w:hAnsi="Arial" w:cs="Arial"/>
          <w:b/>
          <w:i/>
          <w:sz w:val="24"/>
          <w:szCs w:val="24"/>
          <w:lang w:val="ro-RO"/>
        </w:rPr>
        <w:t xml:space="preserve"> mediului</w:t>
      </w:r>
      <w:r w:rsidRPr="00422EFF">
        <w:rPr>
          <w:rFonts w:ascii="Arial" w:hAnsi="Arial" w:cs="Arial"/>
          <w:b/>
          <w:i/>
          <w:sz w:val="24"/>
          <w:szCs w:val="24"/>
          <w:lang w:val="ro-RO"/>
        </w:rPr>
        <w:t xml:space="preserve">.  </w:t>
      </w:r>
    </w:p>
    <w:p w:rsidR="00E74B43" w:rsidRPr="00422EFF" w:rsidRDefault="00E74B43" w:rsidP="00E74B43">
      <w:pPr>
        <w:autoSpaceDE w:val="0"/>
        <w:autoSpaceDN w:val="0"/>
        <w:adjustRightInd w:val="0"/>
        <w:spacing w:after="0" w:line="240" w:lineRule="auto"/>
        <w:jc w:val="both"/>
        <w:rPr>
          <w:rFonts w:ascii="Arial" w:hAnsi="Arial" w:cs="Arial"/>
          <w:sz w:val="24"/>
          <w:szCs w:val="24"/>
          <w:lang w:val="ro-RO"/>
        </w:rPr>
      </w:pPr>
      <w:r w:rsidRPr="00422EFF">
        <w:rPr>
          <w:rFonts w:ascii="Arial" w:hAnsi="Arial" w:cs="Arial"/>
          <w:sz w:val="24"/>
          <w:szCs w:val="24"/>
          <w:lang w:val="ro-RO"/>
        </w:rPr>
        <w:t xml:space="preserve">    </w:t>
      </w:r>
    </w:p>
    <w:p w:rsidR="001A7A5A" w:rsidRPr="00422EFF" w:rsidRDefault="001A7A5A" w:rsidP="00E74B43">
      <w:pPr>
        <w:autoSpaceDE w:val="0"/>
        <w:autoSpaceDN w:val="0"/>
        <w:adjustRightInd w:val="0"/>
        <w:spacing w:after="0" w:line="240" w:lineRule="auto"/>
        <w:jc w:val="both"/>
        <w:rPr>
          <w:rFonts w:ascii="Arial" w:hAnsi="Arial" w:cs="Arial"/>
          <w:sz w:val="24"/>
          <w:szCs w:val="24"/>
          <w:lang w:val="ro-RO"/>
        </w:rPr>
      </w:pPr>
    </w:p>
    <w:p w:rsidR="00E74B43" w:rsidRPr="00422EFF" w:rsidRDefault="00E74B43" w:rsidP="00E74B43">
      <w:pPr>
        <w:autoSpaceDE w:val="0"/>
        <w:autoSpaceDN w:val="0"/>
        <w:adjustRightInd w:val="0"/>
        <w:spacing w:after="0" w:line="240" w:lineRule="auto"/>
        <w:jc w:val="both"/>
        <w:rPr>
          <w:rFonts w:ascii="Arial" w:hAnsi="Arial" w:cs="Arial"/>
          <w:sz w:val="24"/>
          <w:szCs w:val="24"/>
          <w:lang w:val="ro-RO"/>
        </w:rPr>
      </w:pPr>
      <w:r w:rsidRPr="00422EFF">
        <w:rPr>
          <w:rFonts w:ascii="Arial" w:hAnsi="Arial" w:cs="Arial"/>
          <w:sz w:val="24"/>
          <w:szCs w:val="24"/>
          <w:lang w:val="ro-RO"/>
        </w:rPr>
        <w:t>Justificarea prezentei decizii:</w:t>
      </w:r>
    </w:p>
    <w:p w:rsidR="00E74B43" w:rsidRPr="00422EFF" w:rsidRDefault="00E74B43" w:rsidP="00E74B43">
      <w:pPr>
        <w:autoSpaceDE w:val="0"/>
        <w:autoSpaceDN w:val="0"/>
        <w:adjustRightInd w:val="0"/>
        <w:spacing w:after="0" w:line="240" w:lineRule="auto"/>
        <w:jc w:val="both"/>
        <w:rPr>
          <w:rFonts w:ascii="Arial" w:hAnsi="Arial" w:cs="Arial"/>
          <w:b/>
          <w:sz w:val="24"/>
          <w:szCs w:val="24"/>
          <w:lang w:val="ro-RO"/>
        </w:rPr>
      </w:pPr>
      <w:r w:rsidRPr="00422EFF">
        <w:rPr>
          <w:rFonts w:ascii="Arial" w:hAnsi="Arial" w:cs="Arial"/>
          <w:b/>
          <w:noProof/>
          <w:sz w:val="24"/>
          <w:szCs w:val="24"/>
          <w:lang w:val="ro-RO"/>
        </w:rPr>
        <w:t xml:space="preserve">   I. Motivele pe baza cărora s-a stabilit necesitatea neefectuării </w:t>
      </w:r>
      <w:r w:rsidRPr="00422EFF">
        <w:rPr>
          <w:rFonts w:ascii="Arial" w:hAnsi="Arial" w:cs="Arial"/>
          <w:b/>
          <w:i/>
          <w:noProof/>
          <w:sz w:val="24"/>
          <w:szCs w:val="24"/>
          <w:lang w:val="ro-RO"/>
        </w:rPr>
        <w:t>evaluării impactului asupra mediului</w:t>
      </w:r>
      <w:r w:rsidRPr="00422EFF">
        <w:rPr>
          <w:rFonts w:ascii="Arial" w:hAnsi="Arial" w:cs="Arial"/>
          <w:b/>
          <w:noProof/>
          <w:sz w:val="24"/>
          <w:szCs w:val="24"/>
          <w:lang w:val="ro-RO"/>
        </w:rPr>
        <w:t xml:space="preserve"> sunt următoarele:</w:t>
      </w:r>
    </w:p>
    <w:p w:rsidR="000E0D72" w:rsidRPr="00422EFF" w:rsidRDefault="00E74B43" w:rsidP="000E0D72">
      <w:pPr>
        <w:autoSpaceDE w:val="0"/>
        <w:autoSpaceDN w:val="0"/>
        <w:adjustRightInd w:val="0"/>
        <w:spacing w:before="120" w:after="0" w:line="240" w:lineRule="auto"/>
        <w:jc w:val="both"/>
        <w:rPr>
          <w:rFonts w:ascii="Arial" w:hAnsi="Arial" w:cs="Arial"/>
          <w:sz w:val="24"/>
          <w:szCs w:val="24"/>
          <w:u w:val="single"/>
          <w:lang w:val="ro-RO"/>
        </w:rPr>
      </w:pPr>
      <w:r w:rsidRPr="00422EFF">
        <w:rPr>
          <w:rFonts w:ascii="Arial" w:hAnsi="Arial" w:cs="Arial"/>
          <w:b/>
          <w:sz w:val="24"/>
          <w:szCs w:val="24"/>
          <w:lang w:val="ro-RO"/>
        </w:rPr>
        <w:t>a)</w:t>
      </w:r>
      <w:r w:rsidRPr="00422EFF">
        <w:rPr>
          <w:rFonts w:ascii="Arial" w:hAnsi="Arial" w:cs="Arial"/>
          <w:sz w:val="24"/>
          <w:szCs w:val="24"/>
          <w:lang w:val="ro-RO"/>
        </w:rPr>
        <w:t xml:space="preserve"> Proiectul intră sub incidenţa Legii nr. 292/2018 privind evaluarea impactului anumitor proiecte publice si private asupra mediului, fiind încadrat în </w:t>
      </w:r>
      <w:r w:rsidR="00E13495" w:rsidRPr="00422EFF">
        <w:rPr>
          <w:rFonts w:ascii="Arial" w:hAnsi="Arial" w:cs="Arial"/>
          <w:sz w:val="24"/>
          <w:szCs w:val="24"/>
          <w:lang w:val="ro-RO"/>
        </w:rPr>
        <w:t>Anexa  2, la  pct. 10, lit  b).</w:t>
      </w:r>
      <w:r w:rsidR="00E13495" w:rsidRPr="00422EFF">
        <w:rPr>
          <w:rFonts w:ascii="Arial" w:hAnsi="Arial" w:cs="Arial"/>
          <w:i/>
          <w:sz w:val="24"/>
          <w:szCs w:val="24"/>
          <w:lang w:val="ro-RO"/>
        </w:rPr>
        <w:t>-</w:t>
      </w:r>
      <w:r w:rsidR="00E13495" w:rsidRPr="00422EFF">
        <w:rPr>
          <w:rFonts w:ascii="Arial" w:hAnsi="Arial" w:cs="Arial"/>
          <w:sz w:val="24"/>
          <w:szCs w:val="24"/>
          <w:lang w:val="ro-RO"/>
        </w:rPr>
        <w:t xml:space="preserve"> </w:t>
      </w:r>
      <w:r w:rsidR="00E13495" w:rsidRPr="00422EFF">
        <w:rPr>
          <w:rFonts w:ascii="Arial" w:hAnsi="Arial" w:cs="Arial"/>
          <w:i/>
          <w:sz w:val="24"/>
          <w:szCs w:val="24"/>
        </w:rPr>
        <w:t xml:space="preserve"> </w:t>
      </w:r>
      <w:r w:rsidR="00E13495" w:rsidRPr="00422EFF">
        <w:rPr>
          <w:rFonts w:ascii="Arial" w:hAnsi="Arial" w:cs="Arial"/>
          <w:sz w:val="24"/>
          <w:szCs w:val="24"/>
        </w:rPr>
        <w:t>proiecte de dezvoltare urbană, inclusiv construcția centrelor comerciale și a parcărilor auto publice</w:t>
      </w:r>
      <w:r w:rsidR="000E0D72" w:rsidRPr="00422EFF">
        <w:rPr>
          <w:rFonts w:ascii="Arial" w:hAnsi="Arial" w:cs="Arial"/>
          <w:sz w:val="24"/>
          <w:szCs w:val="24"/>
        </w:rPr>
        <w:t xml:space="preserve"> </w:t>
      </w:r>
      <w:r w:rsidR="000E0D72" w:rsidRPr="00422EFF">
        <w:rPr>
          <w:rFonts w:ascii="Arial" w:hAnsi="Arial" w:cs="Arial"/>
          <w:sz w:val="24"/>
          <w:szCs w:val="24"/>
          <w:lang w:val="ro-RO"/>
        </w:rPr>
        <w:t>și pct. 13, lit. a)  – orice modificări sau extinderi, altele decât cele prevăzute la pct. 24 din anexa nr. 1, ale proiectelor prevăzute în anexa nr. 1 sau în prezenta anexă, deja autorizate, executate sau a fi în curs de a fi executate, care pot avea efecte semnificative negative asupra mediului;</w:t>
      </w:r>
    </w:p>
    <w:p w:rsidR="00E74B43" w:rsidRPr="00422EFF" w:rsidRDefault="00E74B43" w:rsidP="00E74B43">
      <w:pPr>
        <w:autoSpaceDE w:val="0"/>
        <w:autoSpaceDN w:val="0"/>
        <w:adjustRightInd w:val="0"/>
        <w:spacing w:after="0" w:line="240" w:lineRule="auto"/>
        <w:jc w:val="both"/>
        <w:rPr>
          <w:rFonts w:ascii="Arial" w:hAnsi="Arial" w:cs="Arial"/>
          <w:sz w:val="24"/>
          <w:szCs w:val="24"/>
          <w:lang w:val="ro-RO"/>
        </w:rPr>
      </w:pPr>
      <w:r w:rsidRPr="00422EFF">
        <w:rPr>
          <w:rFonts w:ascii="Arial" w:hAnsi="Arial" w:cs="Arial"/>
          <w:sz w:val="24"/>
          <w:szCs w:val="24"/>
          <w:lang w:val="ro-RO"/>
        </w:rPr>
        <w:t>- autorităţile reprezentate în comisia de analiză tehnică nu au avut obiecţii în ceea ce priveşte proiectul în cauză în urma transmiterii punctelor de vedere;</w:t>
      </w:r>
    </w:p>
    <w:p w:rsidR="00E74B43" w:rsidRPr="00422EFF" w:rsidRDefault="00E74B43" w:rsidP="00E74B43">
      <w:pPr>
        <w:autoSpaceDE w:val="0"/>
        <w:autoSpaceDN w:val="0"/>
        <w:adjustRightInd w:val="0"/>
        <w:spacing w:after="0" w:line="240" w:lineRule="auto"/>
        <w:jc w:val="both"/>
        <w:rPr>
          <w:rFonts w:ascii="Arial" w:hAnsi="Arial" w:cs="Arial"/>
          <w:sz w:val="24"/>
          <w:szCs w:val="24"/>
          <w:lang w:val="ro-RO"/>
        </w:rPr>
      </w:pPr>
      <w:r w:rsidRPr="00422EFF">
        <w:rPr>
          <w:rFonts w:ascii="Arial" w:hAnsi="Arial" w:cs="Arial"/>
          <w:sz w:val="24"/>
          <w:szCs w:val="24"/>
          <w:lang w:val="ro-RO"/>
        </w:rPr>
        <w:t>- prezenta solicitare a fost mediatizată prin publicare anunţ în</w:t>
      </w:r>
      <w:r w:rsidR="00FD6B76" w:rsidRPr="00422EFF">
        <w:rPr>
          <w:rFonts w:ascii="Arial" w:hAnsi="Arial" w:cs="Arial"/>
          <w:sz w:val="24"/>
          <w:szCs w:val="24"/>
          <w:lang w:val="ro-RO"/>
        </w:rPr>
        <w:t xml:space="preserve"> </w:t>
      </w:r>
      <w:r w:rsidR="004D43BE" w:rsidRPr="00422EFF">
        <w:rPr>
          <w:rFonts w:ascii="Arial" w:hAnsi="Arial" w:cs="Arial"/>
          <w:sz w:val="24"/>
          <w:szCs w:val="24"/>
          <w:lang w:val="ro-RO"/>
        </w:rPr>
        <w:t xml:space="preserve">Sălăjeanul, </w:t>
      </w:r>
      <w:r w:rsidR="00814EED" w:rsidRPr="00422EFF">
        <w:rPr>
          <w:rFonts w:ascii="Arial" w:hAnsi="Arial" w:cs="Arial"/>
          <w:sz w:val="24"/>
          <w:szCs w:val="24"/>
          <w:lang w:val="ro-RO"/>
        </w:rPr>
        <w:t xml:space="preserve">........, </w:t>
      </w:r>
      <w:r w:rsidRPr="00422EFF">
        <w:rPr>
          <w:rFonts w:ascii="Arial" w:hAnsi="Arial" w:cs="Arial"/>
          <w:sz w:val="24"/>
          <w:szCs w:val="24"/>
          <w:lang w:val="ro-RO"/>
        </w:rPr>
        <w:t>afişare si înregistrare anunţ la sediul</w:t>
      </w:r>
      <w:r w:rsidR="00E13495" w:rsidRPr="00422EFF">
        <w:rPr>
          <w:rFonts w:ascii="Arial" w:hAnsi="Arial" w:cs="Arial"/>
          <w:sz w:val="24"/>
          <w:szCs w:val="24"/>
          <w:lang w:val="ro-RO"/>
        </w:rPr>
        <w:t xml:space="preserve"> Orașului Șimleu Silvaniei Primăria </w:t>
      </w:r>
      <w:r w:rsidRPr="00422EFF">
        <w:rPr>
          <w:rFonts w:ascii="Arial" w:hAnsi="Arial" w:cs="Arial"/>
          <w:sz w:val="24"/>
          <w:szCs w:val="24"/>
          <w:lang w:val="ro-RO"/>
        </w:rPr>
        <w:t>, precum si la sediul si pe pagina de internet a A</w:t>
      </w:r>
      <w:r w:rsidR="00136AD9" w:rsidRPr="00422EFF">
        <w:rPr>
          <w:rFonts w:ascii="Arial" w:hAnsi="Arial" w:cs="Arial"/>
          <w:sz w:val="24"/>
          <w:szCs w:val="24"/>
          <w:lang w:val="ro-RO"/>
        </w:rPr>
        <w:t>.</w:t>
      </w:r>
      <w:r w:rsidRPr="00422EFF">
        <w:rPr>
          <w:rFonts w:ascii="Arial" w:hAnsi="Arial" w:cs="Arial"/>
          <w:sz w:val="24"/>
          <w:szCs w:val="24"/>
          <w:lang w:val="ro-RO"/>
        </w:rPr>
        <w:t>P</w:t>
      </w:r>
      <w:r w:rsidR="00136AD9" w:rsidRPr="00422EFF">
        <w:rPr>
          <w:rFonts w:ascii="Arial" w:hAnsi="Arial" w:cs="Arial"/>
          <w:sz w:val="24"/>
          <w:szCs w:val="24"/>
          <w:lang w:val="ro-RO"/>
        </w:rPr>
        <w:t>.</w:t>
      </w:r>
      <w:r w:rsidRPr="00422EFF">
        <w:rPr>
          <w:rFonts w:ascii="Arial" w:hAnsi="Arial" w:cs="Arial"/>
          <w:sz w:val="24"/>
          <w:szCs w:val="24"/>
          <w:lang w:val="ro-RO"/>
        </w:rPr>
        <w:t>M</w:t>
      </w:r>
      <w:r w:rsidR="00136AD9" w:rsidRPr="00422EFF">
        <w:rPr>
          <w:rFonts w:ascii="Arial" w:hAnsi="Arial" w:cs="Arial"/>
          <w:sz w:val="24"/>
          <w:szCs w:val="24"/>
          <w:lang w:val="ro-RO"/>
        </w:rPr>
        <w:t>.</w:t>
      </w:r>
      <w:r w:rsidRPr="00422EFF">
        <w:rPr>
          <w:rFonts w:ascii="Arial" w:hAnsi="Arial" w:cs="Arial"/>
          <w:sz w:val="24"/>
          <w:szCs w:val="24"/>
          <w:lang w:val="ro-RO"/>
        </w:rPr>
        <w:t xml:space="preserve"> Sălaj, iar proiectul de Decizie etapă de încadrare a fost postat pe pagina de internet a A</w:t>
      </w:r>
      <w:r w:rsidR="00136AD9" w:rsidRPr="00422EFF">
        <w:rPr>
          <w:rFonts w:ascii="Arial" w:hAnsi="Arial" w:cs="Arial"/>
          <w:sz w:val="24"/>
          <w:szCs w:val="24"/>
          <w:lang w:val="ro-RO"/>
        </w:rPr>
        <w:t>.</w:t>
      </w:r>
      <w:r w:rsidRPr="00422EFF">
        <w:rPr>
          <w:rFonts w:ascii="Arial" w:hAnsi="Arial" w:cs="Arial"/>
          <w:sz w:val="24"/>
          <w:szCs w:val="24"/>
          <w:lang w:val="ro-RO"/>
        </w:rPr>
        <w:t>P</w:t>
      </w:r>
      <w:r w:rsidR="00136AD9" w:rsidRPr="00422EFF">
        <w:rPr>
          <w:rFonts w:ascii="Arial" w:hAnsi="Arial" w:cs="Arial"/>
          <w:sz w:val="24"/>
          <w:szCs w:val="24"/>
          <w:lang w:val="ro-RO"/>
        </w:rPr>
        <w:t>.</w:t>
      </w:r>
      <w:r w:rsidRPr="00422EFF">
        <w:rPr>
          <w:rFonts w:ascii="Arial" w:hAnsi="Arial" w:cs="Arial"/>
          <w:sz w:val="24"/>
          <w:szCs w:val="24"/>
          <w:lang w:val="ro-RO"/>
        </w:rPr>
        <w:t>M</w:t>
      </w:r>
      <w:r w:rsidR="00136AD9" w:rsidRPr="00422EFF">
        <w:rPr>
          <w:rFonts w:ascii="Arial" w:hAnsi="Arial" w:cs="Arial"/>
          <w:sz w:val="24"/>
          <w:szCs w:val="24"/>
          <w:lang w:val="ro-RO"/>
        </w:rPr>
        <w:t>.</w:t>
      </w:r>
      <w:r w:rsidRPr="00422EFF">
        <w:rPr>
          <w:rFonts w:ascii="Arial" w:hAnsi="Arial" w:cs="Arial"/>
          <w:sz w:val="24"/>
          <w:szCs w:val="24"/>
          <w:lang w:val="ro-RO"/>
        </w:rPr>
        <w:t xml:space="preserve"> Sălaj;</w:t>
      </w:r>
    </w:p>
    <w:p w:rsidR="00E74B43" w:rsidRPr="00422EFF" w:rsidRDefault="00E74B43" w:rsidP="00E74B43">
      <w:pPr>
        <w:autoSpaceDE w:val="0"/>
        <w:autoSpaceDN w:val="0"/>
        <w:adjustRightInd w:val="0"/>
        <w:spacing w:after="0" w:line="240" w:lineRule="auto"/>
        <w:jc w:val="both"/>
        <w:rPr>
          <w:rFonts w:ascii="Arial" w:hAnsi="Arial" w:cs="Arial"/>
          <w:sz w:val="24"/>
          <w:szCs w:val="24"/>
          <w:lang w:val="ro-RO"/>
        </w:rPr>
      </w:pPr>
      <w:r w:rsidRPr="00422EFF">
        <w:rPr>
          <w:rFonts w:ascii="Arial" w:hAnsi="Arial" w:cs="Arial"/>
          <w:sz w:val="24"/>
          <w:szCs w:val="24"/>
          <w:lang w:val="ro-RO"/>
        </w:rPr>
        <w:t>- în urma mediatizării nu au fost înregistrate observaţii/obiecţii din partea publicului privind proiectul în cauză;</w:t>
      </w:r>
    </w:p>
    <w:p w:rsidR="00E74B43" w:rsidRPr="00422EFF" w:rsidRDefault="00E74B43" w:rsidP="00E74B43">
      <w:pPr>
        <w:autoSpaceDE w:val="0"/>
        <w:autoSpaceDN w:val="0"/>
        <w:adjustRightInd w:val="0"/>
        <w:spacing w:after="0" w:line="240" w:lineRule="auto"/>
        <w:jc w:val="both"/>
        <w:rPr>
          <w:rFonts w:ascii="Arial" w:hAnsi="Arial" w:cs="Arial"/>
          <w:sz w:val="24"/>
          <w:szCs w:val="24"/>
          <w:lang w:val="ro-RO"/>
        </w:rPr>
      </w:pPr>
      <w:r w:rsidRPr="00422EFF">
        <w:rPr>
          <w:rFonts w:ascii="Arial" w:hAnsi="Arial" w:cs="Arial"/>
          <w:sz w:val="24"/>
          <w:szCs w:val="24"/>
          <w:lang w:val="ro-RO"/>
        </w:rPr>
        <w:t>- în  urma analizării caracteristicilor proiectului (mărime, producţia de deşeuri, emisii poluante, riscul de accidente), a localizării si caracteristicilor impactului potenţial, s-a stabilit că realizarea acestuia nu va  avea  un impact semnificativ asupra calităţii factorilor de mediu;</w:t>
      </w:r>
    </w:p>
    <w:p w:rsidR="003F404A" w:rsidRPr="00422EFF" w:rsidRDefault="003F404A" w:rsidP="003F404A">
      <w:pPr>
        <w:spacing w:after="0" w:line="240" w:lineRule="auto"/>
        <w:jc w:val="both"/>
        <w:rPr>
          <w:rFonts w:ascii="Arial" w:hAnsi="Arial" w:cs="Arial"/>
          <w:b/>
          <w:sz w:val="24"/>
          <w:szCs w:val="24"/>
          <w:lang w:val="ro-RO"/>
        </w:rPr>
      </w:pPr>
      <w:r w:rsidRPr="00422EFF">
        <w:rPr>
          <w:rFonts w:ascii="Arial" w:hAnsi="Arial" w:cs="Arial"/>
          <w:b/>
          <w:sz w:val="24"/>
          <w:szCs w:val="24"/>
          <w:lang w:val="ro-RO"/>
        </w:rPr>
        <w:t>b) Caracteristicile proiectului:</w:t>
      </w:r>
    </w:p>
    <w:p w:rsidR="004D43BE" w:rsidRPr="00422EFF" w:rsidRDefault="004D43BE" w:rsidP="003F404A">
      <w:pPr>
        <w:spacing w:after="0" w:line="240" w:lineRule="auto"/>
        <w:jc w:val="both"/>
        <w:rPr>
          <w:rFonts w:ascii="Arial" w:hAnsi="Arial" w:cs="Arial"/>
          <w:b/>
          <w:sz w:val="24"/>
          <w:szCs w:val="24"/>
          <w:lang w:val="ro-RO"/>
        </w:rPr>
      </w:pPr>
    </w:p>
    <w:p w:rsidR="006F25D0" w:rsidRPr="00422EFF" w:rsidRDefault="00885F85" w:rsidP="004536C0">
      <w:pPr>
        <w:spacing w:after="0" w:line="240" w:lineRule="auto"/>
        <w:jc w:val="both"/>
        <w:rPr>
          <w:rFonts w:ascii="Arial" w:hAnsi="Arial" w:cs="Arial"/>
          <w:b/>
          <w:noProof/>
          <w:sz w:val="24"/>
          <w:szCs w:val="24"/>
          <w:lang w:val="ro-RO"/>
        </w:rPr>
      </w:pPr>
      <w:r w:rsidRPr="00422EFF">
        <w:rPr>
          <w:rFonts w:ascii="Arial" w:hAnsi="Arial" w:cs="Arial"/>
          <w:b/>
          <w:bCs/>
          <w:noProof/>
          <w:sz w:val="24"/>
          <w:szCs w:val="24"/>
          <w:lang w:val="ro-RO"/>
        </w:rPr>
        <w:lastRenderedPageBreak/>
        <w:t>b</w:t>
      </w:r>
      <w:r w:rsidRPr="00422EFF">
        <w:rPr>
          <w:rFonts w:ascii="Arial" w:hAnsi="Arial" w:cs="Arial"/>
          <w:b/>
          <w:bCs/>
          <w:noProof/>
          <w:sz w:val="24"/>
          <w:szCs w:val="24"/>
          <w:vertAlign w:val="subscript"/>
          <w:lang w:val="ro-RO"/>
        </w:rPr>
        <w:t>1</w:t>
      </w:r>
      <w:r w:rsidR="004E6183" w:rsidRPr="00422EFF">
        <w:rPr>
          <w:rFonts w:ascii="Arial" w:hAnsi="Arial" w:cs="Arial"/>
          <w:b/>
          <w:bCs/>
          <w:noProof/>
          <w:sz w:val="24"/>
          <w:szCs w:val="24"/>
          <w:lang w:val="ro-RO"/>
        </w:rPr>
        <w:t>)</w:t>
      </w:r>
      <w:r w:rsidR="004E6183" w:rsidRPr="00422EFF">
        <w:rPr>
          <w:rFonts w:ascii="Arial" w:hAnsi="Arial" w:cs="Arial"/>
          <w:b/>
          <w:noProof/>
          <w:sz w:val="24"/>
          <w:szCs w:val="24"/>
          <w:lang w:val="ro-RO"/>
        </w:rPr>
        <w:t> dimen</w:t>
      </w:r>
      <w:r w:rsidR="00E7594D" w:rsidRPr="00422EFF">
        <w:rPr>
          <w:rFonts w:ascii="Arial" w:hAnsi="Arial" w:cs="Arial"/>
          <w:b/>
          <w:noProof/>
          <w:sz w:val="24"/>
          <w:szCs w:val="24"/>
          <w:lang w:val="ro-RO"/>
        </w:rPr>
        <w:t>si</w:t>
      </w:r>
      <w:r w:rsidR="004E6183" w:rsidRPr="00422EFF">
        <w:rPr>
          <w:rFonts w:ascii="Arial" w:hAnsi="Arial" w:cs="Arial"/>
          <w:b/>
          <w:noProof/>
          <w:sz w:val="24"/>
          <w:szCs w:val="24"/>
          <w:lang w:val="ro-RO"/>
        </w:rPr>
        <w:t xml:space="preserve">unea </w:t>
      </w:r>
      <w:r w:rsidR="00E7594D" w:rsidRPr="00422EFF">
        <w:rPr>
          <w:rFonts w:ascii="Arial" w:hAnsi="Arial" w:cs="Arial"/>
          <w:b/>
          <w:noProof/>
          <w:sz w:val="24"/>
          <w:szCs w:val="24"/>
          <w:lang w:val="ro-RO"/>
        </w:rPr>
        <w:t>si</w:t>
      </w:r>
      <w:r w:rsidR="00E762BE" w:rsidRPr="00422EFF">
        <w:rPr>
          <w:rFonts w:ascii="Arial" w:hAnsi="Arial" w:cs="Arial"/>
          <w:b/>
          <w:noProof/>
          <w:sz w:val="24"/>
          <w:szCs w:val="24"/>
          <w:lang w:val="ro-RO"/>
        </w:rPr>
        <w:t xml:space="preserve"> concepţia întregului proiect:</w:t>
      </w:r>
    </w:p>
    <w:p w:rsidR="004D43BE" w:rsidRPr="00422EFF" w:rsidRDefault="004D43BE" w:rsidP="004536C0">
      <w:pPr>
        <w:spacing w:after="0" w:line="240" w:lineRule="auto"/>
        <w:jc w:val="both"/>
        <w:rPr>
          <w:rFonts w:ascii="Arial" w:hAnsi="Arial" w:cs="Arial"/>
          <w:b/>
          <w:noProof/>
          <w:sz w:val="24"/>
          <w:szCs w:val="24"/>
          <w:lang w:val="ro-RO"/>
        </w:rPr>
      </w:pPr>
    </w:p>
    <w:p w:rsidR="007A1E3C" w:rsidRPr="00422EFF" w:rsidRDefault="007A1E3C" w:rsidP="007A1E3C">
      <w:pPr>
        <w:autoSpaceDE w:val="0"/>
        <w:autoSpaceDN w:val="0"/>
        <w:adjustRightInd w:val="0"/>
        <w:spacing w:after="0" w:line="240" w:lineRule="auto"/>
        <w:ind w:firstLine="720"/>
        <w:jc w:val="both"/>
        <w:rPr>
          <w:rFonts w:ascii="Arial" w:eastAsiaTheme="minorHAnsi" w:hAnsi="Arial" w:cs="Arial"/>
          <w:sz w:val="24"/>
          <w:szCs w:val="24"/>
        </w:rPr>
      </w:pPr>
      <w:r w:rsidRPr="00422EFF">
        <w:rPr>
          <w:rFonts w:ascii="Arial" w:eastAsiaTheme="minorHAnsi" w:hAnsi="Arial" w:cs="Arial"/>
          <w:sz w:val="24"/>
          <w:szCs w:val="24"/>
        </w:rPr>
        <w:t xml:space="preserve">Zona studiată este situată în intravilan, în zona centrală a orașului Șimleu Silvaniei, are o suprafață de aproximativ </w:t>
      </w:r>
      <w:r w:rsidRPr="00422EFF">
        <w:rPr>
          <w:rFonts w:ascii="Arial" w:eastAsiaTheme="minorHAnsi" w:hAnsi="Arial" w:cs="Arial"/>
          <w:b/>
          <w:bCs/>
          <w:sz w:val="24"/>
          <w:szCs w:val="24"/>
        </w:rPr>
        <w:t xml:space="preserve">42.738 mp </w:t>
      </w:r>
      <w:r w:rsidRPr="00422EFF">
        <w:rPr>
          <w:rFonts w:ascii="Arial" w:eastAsiaTheme="minorHAnsi" w:hAnsi="Arial" w:cs="Arial"/>
          <w:sz w:val="24"/>
          <w:szCs w:val="24"/>
        </w:rPr>
        <w:t>și este alcătuită din cele 4 subzone ale cartierului Brădet.</w:t>
      </w:r>
    </w:p>
    <w:p w:rsidR="007A1E3C" w:rsidRPr="00422EFF" w:rsidRDefault="007A1E3C" w:rsidP="007A1E3C">
      <w:pPr>
        <w:autoSpaceDE w:val="0"/>
        <w:autoSpaceDN w:val="0"/>
        <w:adjustRightInd w:val="0"/>
        <w:spacing w:after="0" w:line="240" w:lineRule="auto"/>
        <w:rPr>
          <w:rFonts w:ascii="Arial" w:eastAsiaTheme="minorHAnsi" w:hAnsi="Arial" w:cs="Arial"/>
          <w:b/>
          <w:bCs/>
          <w:sz w:val="24"/>
          <w:szCs w:val="24"/>
        </w:rPr>
      </w:pPr>
      <w:r w:rsidRPr="00422EFF">
        <w:rPr>
          <w:rFonts w:ascii="Arial" w:eastAsiaTheme="minorHAnsi" w:hAnsi="Arial" w:cs="Arial"/>
          <w:b/>
          <w:bCs/>
          <w:sz w:val="24"/>
          <w:szCs w:val="24"/>
        </w:rPr>
        <w:t>Regimul juridic:</w:t>
      </w:r>
    </w:p>
    <w:p w:rsidR="007A1E3C" w:rsidRPr="00422EFF" w:rsidRDefault="007A1E3C" w:rsidP="007A1E3C">
      <w:pPr>
        <w:autoSpaceDE w:val="0"/>
        <w:autoSpaceDN w:val="0"/>
        <w:adjustRightInd w:val="0"/>
        <w:spacing w:after="0" w:line="240" w:lineRule="auto"/>
        <w:rPr>
          <w:rFonts w:ascii="Arial" w:eastAsiaTheme="minorHAnsi" w:hAnsi="Arial" w:cs="Arial"/>
          <w:sz w:val="24"/>
          <w:szCs w:val="24"/>
        </w:rPr>
      </w:pPr>
      <w:r w:rsidRPr="00422EFF">
        <w:rPr>
          <w:rFonts w:ascii="Arial" w:eastAsiaTheme="minorHAnsi" w:hAnsi="Arial" w:cs="Arial"/>
          <w:sz w:val="24"/>
          <w:szCs w:val="24"/>
        </w:rPr>
        <w:t>- Teren imobil situate în intravilanul orașului Șimleu Silvaniei înainte de 1990;</w:t>
      </w:r>
    </w:p>
    <w:p w:rsidR="007A1E3C" w:rsidRPr="00422EFF" w:rsidRDefault="007A1E3C" w:rsidP="007A1E3C">
      <w:pPr>
        <w:autoSpaceDE w:val="0"/>
        <w:autoSpaceDN w:val="0"/>
        <w:adjustRightInd w:val="0"/>
        <w:spacing w:after="0" w:line="240" w:lineRule="auto"/>
        <w:rPr>
          <w:rFonts w:ascii="Arial" w:eastAsiaTheme="minorHAnsi" w:hAnsi="Arial" w:cs="Arial"/>
          <w:sz w:val="24"/>
          <w:szCs w:val="24"/>
        </w:rPr>
      </w:pPr>
      <w:r w:rsidRPr="00422EFF">
        <w:rPr>
          <w:rFonts w:ascii="Arial" w:eastAsiaTheme="minorHAnsi" w:hAnsi="Arial" w:cs="Arial"/>
          <w:sz w:val="24"/>
          <w:szCs w:val="24"/>
        </w:rPr>
        <w:t>- Clarificarea regimului juridic - teren și construcții pentru propunerile de desființare clădiri dacă este cazul, precum și a proprietăților care nu aparțin domeniului public ori privat al statului roman sau orașului Șimleu Silvaniei;</w:t>
      </w:r>
    </w:p>
    <w:p w:rsidR="007A1E3C" w:rsidRPr="00422EFF" w:rsidRDefault="007A1E3C" w:rsidP="007A1E3C">
      <w:pPr>
        <w:autoSpaceDE w:val="0"/>
        <w:autoSpaceDN w:val="0"/>
        <w:adjustRightInd w:val="0"/>
        <w:spacing w:after="0" w:line="240" w:lineRule="auto"/>
        <w:rPr>
          <w:rFonts w:ascii="Arial" w:eastAsiaTheme="minorHAnsi" w:hAnsi="Arial" w:cs="Arial"/>
          <w:sz w:val="24"/>
          <w:szCs w:val="24"/>
        </w:rPr>
      </w:pPr>
      <w:r w:rsidRPr="00422EFF">
        <w:rPr>
          <w:rFonts w:ascii="Arial" w:eastAsiaTheme="minorHAnsi" w:hAnsi="Arial" w:cs="Arial"/>
          <w:sz w:val="24"/>
          <w:szCs w:val="24"/>
        </w:rPr>
        <w:t>- Construcții (garaje) proprietăți private.</w:t>
      </w:r>
    </w:p>
    <w:p w:rsidR="007A1E3C" w:rsidRPr="00422EFF" w:rsidRDefault="007A1E3C" w:rsidP="007A1E3C">
      <w:pPr>
        <w:autoSpaceDE w:val="0"/>
        <w:autoSpaceDN w:val="0"/>
        <w:adjustRightInd w:val="0"/>
        <w:spacing w:after="0" w:line="240" w:lineRule="auto"/>
        <w:rPr>
          <w:rFonts w:ascii="Arial" w:eastAsiaTheme="minorHAnsi" w:hAnsi="Arial" w:cs="Arial"/>
          <w:b/>
          <w:bCs/>
          <w:sz w:val="24"/>
          <w:szCs w:val="24"/>
        </w:rPr>
      </w:pPr>
      <w:r w:rsidRPr="00422EFF">
        <w:rPr>
          <w:rFonts w:ascii="Arial" w:eastAsiaTheme="minorHAnsi" w:hAnsi="Arial" w:cs="Arial"/>
          <w:b/>
          <w:bCs/>
          <w:sz w:val="24"/>
          <w:szCs w:val="24"/>
        </w:rPr>
        <w:t>Regimul economic</w:t>
      </w:r>
    </w:p>
    <w:p w:rsidR="007A1E3C" w:rsidRPr="00422EFF" w:rsidRDefault="001C6691" w:rsidP="007A1E3C">
      <w:pPr>
        <w:autoSpaceDE w:val="0"/>
        <w:autoSpaceDN w:val="0"/>
        <w:adjustRightInd w:val="0"/>
        <w:spacing w:after="0" w:line="240" w:lineRule="auto"/>
        <w:rPr>
          <w:rFonts w:ascii="Arial" w:eastAsiaTheme="minorHAnsi" w:hAnsi="Arial" w:cs="Arial"/>
          <w:sz w:val="24"/>
          <w:szCs w:val="24"/>
        </w:rPr>
      </w:pPr>
      <w:r w:rsidRPr="00422EFF">
        <w:rPr>
          <w:rFonts w:ascii="Arial" w:eastAsiaTheme="minorHAnsi" w:hAnsi="Arial" w:cs="Arial"/>
          <w:sz w:val="24"/>
          <w:szCs w:val="24"/>
        </w:rPr>
        <w:t xml:space="preserve">- </w:t>
      </w:r>
      <w:r w:rsidR="007A1E3C" w:rsidRPr="00422EFF">
        <w:rPr>
          <w:rFonts w:ascii="Arial" w:eastAsiaTheme="minorHAnsi" w:hAnsi="Arial" w:cs="Arial"/>
          <w:sz w:val="24"/>
          <w:szCs w:val="24"/>
        </w:rPr>
        <w:t>Folosință actuală: curți-construcții, domeniu public (străzi, blocuri)</w:t>
      </w:r>
    </w:p>
    <w:p w:rsidR="007A1E3C" w:rsidRPr="00422EFF" w:rsidRDefault="001C6691" w:rsidP="007A1E3C">
      <w:pPr>
        <w:autoSpaceDE w:val="0"/>
        <w:autoSpaceDN w:val="0"/>
        <w:adjustRightInd w:val="0"/>
        <w:spacing w:after="0" w:line="240" w:lineRule="atLeast"/>
        <w:rPr>
          <w:rFonts w:ascii="Arial" w:eastAsiaTheme="minorHAnsi" w:hAnsi="Arial" w:cs="Arial"/>
          <w:sz w:val="24"/>
          <w:szCs w:val="24"/>
        </w:rPr>
      </w:pPr>
      <w:r w:rsidRPr="00422EFF">
        <w:rPr>
          <w:rFonts w:ascii="Arial" w:eastAsiaTheme="minorHAnsi" w:hAnsi="Arial" w:cs="Arial"/>
          <w:sz w:val="24"/>
          <w:szCs w:val="24"/>
        </w:rPr>
        <w:t xml:space="preserve">- </w:t>
      </w:r>
      <w:r w:rsidR="007A1E3C" w:rsidRPr="00422EFF">
        <w:rPr>
          <w:rFonts w:ascii="Arial" w:eastAsiaTheme="minorHAnsi" w:hAnsi="Arial" w:cs="Arial"/>
          <w:sz w:val="24"/>
          <w:szCs w:val="24"/>
        </w:rPr>
        <w:t>Destinația: curți-construcții, domeniu public (străzi, blocuri)</w:t>
      </w:r>
    </w:p>
    <w:p w:rsidR="007A1E3C" w:rsidRPr="00422EFF" w:rsidRDefault="007A1E3C" w:rsidP="001C6691">
      <w:pPr>
        <w:autoSpaceDE w:val="0"/>
        <w:autoSpaceDN w:val="0"/>
        <w:adjustRightInd w:val="0"/>
        <w:spacing w:after="0" w:line="240" w:lineRule="atLeast"/>
        <w:jc w:val="both"/>
        <w:rPr>
          <w:rFonts w:ascii="Arial" w:eastAsia="Arial" w:hAnsi="Arial" w:cs="Arial"/>
          <w:sz w:val="24"/>
          <w:szCs w:val="24"/>
        </w:rPr>
      </w:pPr>
      <w:r w:rsidRPr="00422EFF">
        <w:rPr>
          <w:rFonts w:ascii="Arial" w:eastAsiaTheme="minorHAnsi" w:hAnsi="Arial" w:cs="Arial"/>
          <w:b/>
          <w:bCs/>
          <w:sz w:val="24"/>
          <w:szCs w:val="24"/>
        </w:rPr>
        <w:t>Regimul tehnic: S=42 738 mp</w:t>
      </w:r>
    </w:p>
    <w:p w:rsidR="006121EA" w:rsidRPr="00422EFF" w:rsidRDefault="006121EA" w:rsidP="00C2313F">
      <w:pPr>
        <w:autoSpaceDE w:val="0"/>
        <w:autoSpaceDN w:val="0"/>
        <w:adjustRightInd w:val="0"/>
        <w:spacing w:after="0" w:line="240" w:lineRule="auto"/>
        <w:ind w:firstLine="720"/>
        <w:jc w:val="both"/>
        <w:rPr>
          <w:rFonts w:ascii="Arial" w:eastAsia="Arial" w:hAnsi="Arial" w:cs="Arial"/>
          <w:sz w:val="24"/>
          <w:szCs w:val="24"/>
        </w:rPr>
      </w:pPr>
      <w:r w:rsidRPr="00422EFF">
        <w:rPr>
          <w:rFonts w:ascii="Arial" w:eastAsia="Arial" w:hAnsi="Arial" w:cs="Arial"/>
          <w:sz w:val="24"/>
          <w:szCs w:val="24"/>
        </w:rPr>
        <w:t>Proiectul de față pregătește amenajarea zonei situat pe pe malul opus al Crasnei față de centrul istoric alorașului Șimleu Silvaniei, la sud de râu, pe partea sudică a străzii Partizanilor (DN1H). Este vizată zona care cuprinde ansamblul de locuințe colective Brădet cu garajele și spațiile publice aferente și care se întinde pe direcția Est-Vest de la Stadionul Măgura până la strada Brădet, pe platoul delimitat la Nord derâul Crasna și la Sud de versantul Brădet.</w:t>
      </w:r>
    </w:p>
    <w:p w:rsidR="006121EA" w:rsidRPr="00422EFF" w:rsidRDefault="006121EA" w:rsidP="00C2313F">
      <w:pPr>
        <w:autoSpaceDE w:val="0"/>
        <w:autoSpaceDN w:val="0"/>
        <w:adjustRightInd w:val="0"/>
        <w:spacing w:after="0" w:line="240" w:lineRule="auto"/>
        <w:ind w:firstLine="720"/>
        <w:jc w:val="both"/>
        <w:rPr>
          <w:rFonts w:ascii="Arial" w:eastAsia="Arial" w:hAnsi="Arial" w:cs="Arial"/>
          <w:sz w:val="24"/>
          <w:szCs w:val="24"/>
        </w:rPr>
      </w:pPr>
      <w:r w:rsidRPr="00422EFF">
        <w:rPr>
          <w:rFonts w:ascii="Arial" w:eastAsia="Arial" w:hAnsi="Arial" w:cs="Arial"/>
          <w:sz w:val="24"/>
          <w:szCs w:val="24"/>
        </w:rPr>
        <w:t>Amplasamentul proiectului se află într-un loc important și din punct de vedere urbanistic, fiind într-o poziție de legătura între centrul și versantul Brădet.</w:t>
      </w:r>
    </w:p>
    <w:p w:rsidR="00FF569F" w:rsidRPr="00422EFF" w:rsidRDefault="006121EA" w:rsidP="00C2313F">
      <w:pPr>
        <w:autoSpaceDE w:val="0"/>
        <w:autoSpaceDN w:val="0"/>
        <w:adjustRightInd w:val="0"/>
        <w:spacing w:after="0" w:line="240" w:lineRule="auto"/>
        <w:ind w:left="720"/>
        <w:jc w:val="both"/>
        <w:rPr>
          <w:rFonts w:ascii="Arial" w:eastAsia="Arial" w:hAnsi="Arial" w:cs="Arial"/>
          <w:sz w:val="24"/>
          <w:szCs w:val="24"/>
        </w:rPr>
      </w:pPr>
      <w:r w:rsidRPr="00422EFF">
        <w:rPr>
          <w:rFonts w:ascii="Arial" w:eastAsia="Arial" w:hAnsi="Arial" w:cs="Arial"/>
          <w:sz w:val="24"/>
          <w:szCs w:val="24"/>
        </w:rPr>
        <w:t xml:space="preserve">În prezent, forma actuală a cartierului nu reflectă importanța sa, spațiul public fiind </w:t>
      </w:r>
    </w:p>
    <w:p w:rsidR="00FF569F" w:rsidRPr="00422EFF" w:rsidRDefault="006121EA" w:rsidP="00C2313F">
      <w:pPr>
        <w:autoSpaceDE w:val="0"/>
        <w:autoSpaceDN w:val="0"/>
        <w:adjustRightInd w:val="0"/>
        <w:spacing w:after="0" w:line="240" w:lineRule="auto"/>
        <w:jc w:val="both"/>
        <w:rPr>
          <w:rFonts w:ascii="Arial" w:eastAsia="Arial" w:hAnsi="Arial" w:cs="Arial"/>
          <w:sz w:val="24"/>
          <w:szCs w:val="24"/>
        </w:rPr>
      </w:pPr>
      <w:r w:rsidRPr="00422EFF">
        <w:rPr>
          <w:rFonts w:ascii="Arial" w:eastAsia="Arial" w:hAnsi="Arial" w:cs="Arial"/>
          <w:sz w:val="24"/>
          <w:szCs w:val="24"/>
        </w:rPr>
        <w:t xml:space="preserve">dominat de suprafețe carosabile supradimensionate în raport cu volumele de trafic. </w:t>
      </w:r>
    </w:p>
    <w:p w:rsidR="006121EA" w:rsidRPr="00422EFF" w:rsidRDefault="006121EA" w:rsidP="00C2313F">
      <w:pPr>
        <w:autoSpaceDE w:val="0"/>
        <w:autoSpaceDN w:val="0"/>
        <w:adjustRightInd w:val="0"/>
        <w:spacing w:after="0" w:line="240" w:lineRule="auto"/>
        <w:ind w:firstLine="720"/>
        <w:jc w:val="both"/>
        <w:rPr>
          <w:rFonts w:ascii="Arial" w:eastAsia="Arial" w:hAnsi="Arial" w:cs="Arial"/>
          <w:sz w:val="24"/>
          <w:szCs w:val="24"/>
        </w:rPr>
      </w:pPr>
      <w:r w:rsidRPr="00422EFF">
        <w:rPr>
          <w:rFonts w:ascii="Arial" w:eastAsia="Arial" w:hAnsi="Arial" w:cs="Arial"/>
          <w:sz w:val="24"/>
          <w:szCs w:val="24"/>
        </w:rPr>
        <w:t>Configurația propusă extinde suprafețelepietonale al spațiului public, prin eficientizarea accesului carosabil.</w:t>
      </w:r>
    </w:p>
    <w:p w:rsidR="006121EA" w:rsidRPr="00422EFF" w:rsidRDefault="006121EA" w:rsidP="00C2313F">
      <w:pPr>
        <w:autoSpaceDE w:val="0"/>
        <w:autoSpaceDN w:val="0"/>
        <w:adjustRightInd w:val="0"/>
        <w:spacing w:after="0" w:line="240" w:lineRule="auto"/>
        <w:ind w:firstLine="720"/>
        <w:jc w:val="both"/>
        <w:rPr>
          <w:rFonts w:ascii="Arial" w:eastAsia="Arial" w:hAnsi="Arial" w:cs="Arial"/>
          <w:sz w:val="24"/>
          <w:szCs w:val="24"/>
        </w:rPr>
      </w:pPr>
      <w:r w:rsidRPr="00422EFF">
        <w:rPr>
          <w:rFonts w:ascii="Arial" w:eastAsia="Arial" w:hAnsi="Arial" w:cs="Arial"/>
          <w:sz w:val="24"/>
          <w:szCs w:val="24"/>
        </w:rPr>
        <w:t>Prin sistematizarea și reamenajarea spațiului aferent cartierului, locul va căpăta caracterul unui mic parc</w:t>
      </w:r>
      <w:r w:rsidR="00FF569F" w:rsidRPr="00422EFF">
        <w:rPr>
          <w:rFonts w:ascii="Arial" w:eastAsia="Arial" w:hAnsi="Arial" w:cs="Arial"/>
          <w:sz w:val="24"/>
          <w:szCs w:val="24"/>
        </w:rPr>
        <w:t xml:space="preserve"> </w:t>
      </w:r>
      <w:r w:rsidRPr="00422EFF">
        <w:rPr>
          <w:rFonts w:ascii="Arial" w:eastAsia="Arial" w:hAnsi="Arial" w:cs="Arial"/>
          <w:sz w:val="24"/>
          <w:szCs w:val="24"/>
        </w:rPr>
        <w:t xml:space="preserve">central. Vegetația valoroasă (compusă în principal din sălcii de mari dimensiuni) este păstrată și </w:t>
      </w:r>
      <w:r w:rsidR="00FF569F" w:rsidRPr="00422EFF">
        <w:rPr>
          <w:rFonts w:ascii="Arial" w:eastAsia="Arial" w:hAnsi="Arial" w:cs="Arial"/>
          <w:sz w:val="24"/>
          <w:szCs w:val="24"/>
        </w:rPr>
        <w:t xml:space="preserve">integrate </w:t>
      </w:r>
      <w:r w:rsidRPr="00422EFF">
        <w:rPr>
          <w:rFonts w:ascii="Arial" w:eastAsia="Arial" w:hAnsi="Arial" w:cs="Arial"/>
          <w:sz w:val="24"/>
          <w:szCs w:val="24"/>
        </w:rPr>
        <w:t>în amenajare, fiind completată cu arbori și specii de talie medie și joasă.</w:t>
      </w:r>
    </w:p>
    <w:p w:rsidR="006121EA" w:rsidRPr="00422EFF" w:rsidRDefault="00FF569F" w:rsidP="00C2313F">
      <w:pPr>
        <w:autoSpaceDE w:val="0"/>
        <w:autoSpaceDN w:val="0"/>
        <w:adjustRightInd w:val="0"/>
        <w:spacing w:after="0" w:line="240" w:lineRule="auto"/>
        <w:ind w:firstLine="720"/>
        <w:jc w:val="both"/>
        <w:rPr>
          <w:rFonts w:ascii="Arial" w:eastAsia="Arial" w:hAnsi="Arial" w:cs="Arial"/>
          <w:sz w:val="24"/>
          <w:szCs w:val="24"/>
        </w:rPr>
      </w:pPr>
      <w:r w:rsidRPr="00422EFF">
        <w:rPr>
          <w:rFonts w:ascii="Arial" w:eastAsia="Arial" w:hAnsi="Arial" w:cs="Arial"/>
          <w:sz w:val="24"/>
          <w:szCs w:val="24"/>
        </w:rPr>
        <w:t xml:space="preserve">Proiectul </w:t>
      </w:r>
      <w:r w:rsidR="006121EA" w:rsidRPr="00422EFF">
        <w:rPr>
          <w:rFonts w:ascii="Arial" w:eastAsia="Arial" w:hAnsi="Arial" w:cs="Arial"/>
          <w:sz w:val="24"/>
          <w:szCs w:val="24"/>
        </w:rPr>
        <w:t>identifică oportunitatea de regenerare a spațiilor aferente ansamblului de locuințe colective prin</w:t>
      </w:r>
      <w:r w:rsidRPr="00422EFF">
        <w:rPr>
          <w:rFonts w:ascii="Arial" w:eastAsia="Arial" w:hAnsi="Arial" w:cs="Arial"/>
          <w:sz w:val="24"/>
          <w:szCs w:val="24"/>
        </w:rPr>
        <w:t xml:space="preserve"> </w:t>
      </w:r>
      <w:r w:rsidR="006121EA" w:rsidRPr="00422EFF">
        <w:rPr>
          <w:rFonts w:ascii="Arial" w:eastAsia="Arial" w:hAnsi="Arial" w:cs="Arial"/>
          <w:sz w:val="24"/>
          <w:szCs w:val="24"/>
        </w:rPr>
        <w:t>desființarea garajelor, reconfigurarea aleii de acces auto și a parcajelor, acestea fiind mă</w:t>
      </w:r>
      <w:r w:rsidRPr="00422EFF">
        <w:rPr>
          <w:rFonts w:ascii="Arial" w:eastAsia="Arial" w:hAnsi="Arial" w:cs="Arial"/>
          <w:sz w:val="24"/>
          <w:szCs w:val="24"/>
        </w:rPr>
        <w:t xml:space="preserve">suri care permit </w:t>
      </w:r>
      <w:r w:rsidR="006121EA" w:rsidRPr="00422EFF">
        <w:rPr>
          <w:rFonts w:ascii="Arial" w:eastAsia="Arial" w:hAnsi="Arial" w:cs="Arial"/>
          <w:sz w:val="24"/>
          <w:szCs w:val="24"/>
        </w:rPr>
        <w:t>extinderea suprafețelor și amenajărilor pietonale și a zonelor verzi din jurul blocurilor.</w:t>
      </w:r>
    </w:p>
    <w:p w:rsidR="004D43BE" w:rsidRPr="00422EFF" w:rsidRDefault="006121EA" w:rsidP="00C2313F">
      <w:pPr>
        <w:autoSpaceDE w:val="0"/>
        <w:autoSpaceDN w:val="0"/>
        <w:adjustRightInd w:val="0"/>
        <w:spacing w:after="0" w:line="240" w:lineRule="auto"/>
        <w:ind w:firstLine="720"/>
        <w:jc w:val="both"/>
        <w:rPr>
          <w:rFonts w:ascii="Arial" w:eastAsia="Arial" w:hAnsi="Arial" w:cs="Arial"/>
          <w:sz w:val="24"/>
          <w:szCs w:val="24"/>
        </w:rPr>
      </w:pPr>
      <w:r w:rsidRPr="00422EFF">
        <w:rPr>
          <w:rFonts w:ascii="Arial" w:eastAsia="Arial" w:hAnsi="Arial" w:cs="Arial"/>
          <w:sz w:val="24"/>
          <w:szCs w:val="24"/>
        </w:rPr>
        <w:t>Amenajările răspund nevoilor locatarilor din blocurile aflate în vecinătate. În zonele eliberate de construcții</w:t>
      </w:r>
      <w:r w:rsidR="00FF569F" w:rsidRPr="00422EFF">
        <w:rPr>
          <w:rFonts w:ascii="Arial" w:eastAsia="Arial" w:hAnsi="Arial" w:cs="Arial"/>
          <w:sz w:val="24"/>
          <w:szCs w:val="24"/>
        </w:rPr>
        <w:t xml:space="preserve"> </w:t>
      </w:r>
      <w:r w:rsidRPr="00422EFF">
        <w:rPr>
          <w:rFonts w:ascii="Arial" w:eastAsia="Arial" w:hAnsi="Arial" w:cs="Arial"/>
          <w:sz w:val="24"/>
          <w:szCs w:val="24"/>
        </w:rPr>
        <w:t>parazita</w:t>
      </w:r>
      <w:r w:rsidR="00FF569F" w:rsidRPr="00422EFF">
        <w:rPr>
          <w:rFonts w:ascii="Arial" w:eastAsia="Arial" w:hAnsi="Arial" w:cs="Arial"/>
          <w:sz w:val="24"/>
          <w:szCs w:val="24"/>
        </w:rPr>
        <w:t>re sunt dispuse locuri de odihnă</w:t>
      </w:r>
      <w:r w:rsidRPr="00422EFF">
        <w:rPr>
          <w:rFonts w:ascii="Arial" w:eastAsia="Arial" w:hAnsi="Arial" w:cs="Arial"/>
          <w:sz w:val="24"/>
          <w:szCs w:val="24"/>
        </w:rPr>
        <w:t xml:space="preserve"> </w:t>
      </w:r>
      <w:r w:rsidR="00FF569F" w:rsidRPr="00422EFF">
        <w:rPr>
          <w:rFonts w:ascii="Arial" w:eastAsia="Arial" w:hAnsi="Arial" w:cs="Arial"/>
          <w:sz w:val="24"/>
          <w:szCs w:val="24"/>
        </w:rPr>
        <w:t>ș</w:t>
      </w:r>
      <w:r w:rsidRPr="00422EFF">
        <w:rPr>
          <w:rFonts w:ascii="Arial" w:eastAsia="Arial" w:hAnsi="Arial" w:cs="Arial"/>
          <w:sz w:val="24"/>
          <w:szCs w:val="24"/>
        </w:rPr>
        <w:t>i echipamente de joacă și de fitness.</w:t>
      </w:r>
    </w:p>
    <w:p w:rsidR="007A1E3C" w:rsidRPr="00422EFF" w:rsidRDefault="007A1E3C" w:rsidP="00FF569F">
      <w:pPr>
        <w:autoSpaceDE w:val="0"/>
        <w:autoSpaceDN w:val="0"/>
        <w:adjustRightInd w:val="0"/>
        <w:spacing w:after="0" w:line="240" w:lineRule="auto"/>
        <w:ind w:firstLine="720"/>
        <w:jc w:val="both"/>
        <w:rPr>
          <w:rFonts w:ascii="Arial" w:eastAsia="Arial" w:hAnsi="Arial" w:cs="Arial"/>
          <w:b/>
          <w:sz w:val="24"/>
          <w:szCs w:val="24"/>
        </w:rPr>
      </w:pPr>
      <w:r w:rsidRPr="00422EFF">
        <w:rPr>
          <w:rFonts w:ascii="Arial" w:eastAsia="Arial" w:hAnsi="Arial" w:cs="Arial"/>
          <w:b/>
          <w:sz w:val="24"/>
          <w:szCs w:val="24"/>
        </w:rPr>
        <w:t>Măsuri propuse:</w:t>
      </w:r>
    </w:p>
    <w:p w:rsidR="007A1E3C" w:rsidRPr="00422EFF" w:rsidRDefault="007A1E3C" w:rsidP="007A1E3C">
      <w:pPr>
        <w:autoSpaceDE w:val="0"/>
        <w:autoSpaceDN w:val="0"/>
        <w:adjustRightInd w:val="0"/>
        <w:spacing w:after="0" w:line="240" w:lineRule="auto"/>
        <w:ind w:firstLine="720"/>
        <w:jc w:val="both"/>
        <w:rPr>
          <w:rFonts w:ascii="Arial" w:eastAsia="Arial" w:hAnsi="Arial" w:cs="Arial"/>
          <w:sz w:val="24"/>
          <w:szCs w:val="24"/>
        </w:rPr>
      </w:pPr>
      <w:r w:rsidRPr="00422EFF">
        <w:rPr>
          <w:rFonts w:ascii="Arial" w:eastAsiaTheme="minorHAnsi" w:hAnsi="Arial" w:cs="Arial"/>
          <w:sz w:val="24"/>
          <w:szCs w:val="24"/>
        </w:rPr>
        <w:t>1</w:t>
      </w:r>
      <w:r w:rsidRPr="00422EFF">
        <w:rPr>
          <w:rFonts w:ascii="Arial" w:eastAsia="Arial" w:hAnsi="Arial" w:cs="Arial"/>
          <w:sz w:val="24"/>
          <w:szCs w:val="24"/>
        </w:rPr>
        <w:t>. Eficientizarea utilizării suprafețelor carosabile (suprafețe de rulare și sistemul de parcări), în present supradimensionate, în scopul extinderii și optimizării zonelor dedicate circulației pietonale, spațiilor verzi și dotărilor. Creșterea nivelului de siguranță pentru pietoni și bicicliști prin introducerea statutului de Zonă rezidențială și a măsurilor de calmare a traficului;</w:t>
      </w:r>
    </w:p>
    <w:p w:rsidR="007A1E3C" w:rsidRPr="00422EFF" w:rsidRDefault="007A1E3C" w:rsidP="007A1E3C">
      <w:pPr>
        <w:autoSpaceDE w:val="0"/>
        <w:autoSpaceDN w:val="0"/>
        <w:adjustRightInd w:val="0"/>
        <w:spacing w:after="0" w:line="240" w:lineRule="auto"/>
        <w:ind w:firstLine="720"/>
        <w:jc w:val="both"/>
        <w:rPr>
          <w:rFonts w:ascii="Arial" w:eastAsia="Arial" w:hAnsi="Arial" w:cs="Arial"/>
          <w:sz w:val="24"/>
          <w:szCs w:val="24"/>
        </w:rPr>
      </w:pPr>
      <w:r w:rsidRPr="00422EFF">
        <w:rPr>
          <w:rFonts w:ascii="Arial" w:eastAsia="Arial" w:hAnsi="Arial" w:cs="Arial"/>
          <w:sz w:val="24"/>
          <w:szCs w:val="24"/>
        </w:rPr>
        <w:t>2. Extinderea, reamenajarea și modernizarea spațiilor verzi existente.</w:t>
      </w:r>
    </w:p>
    <w:p w:rsidR="007A1E3C" w:rsidRPr="00422EFF" w:rsidRDefault="007A1E3C" w:rsidP="007A1E3C">
      <w:pPr>
        <w:autoSpaceDE w:val="0"/>
        <w:autoSpaceDN w:val="0"/>
        <w:adjustRightInd w:val="0"/>
        <w:spacing w:after="0" w:line="240" w:lineRule="auto"/>
        <w:ind w:firstLine="720"/>
        <w:jc w:val="both"/>
        <w:rPr>
          <w:rFonts w:ascii="Arial" w:eastAsia="Arial" w:hAnsi="Arial" w:cs="Arial"/>
          <w:sz w:val="24"/>
          <w:szCs w:val="24"/>
        </w:rPr>
      </w:pPr>
      <w:r w:rsidRPr="00422EFF">
        <w:rPr>
          <w:rFonts w:ascii="Arial" w:eastAsia="Arial" w:hAnsi="Arial" w:cs="Arial"/>
          <w:sz w:val="24"/>
          <w:szCs w:val="24"/>
        </w:rPr>
        <w:t>3. Eliminarea obstacolului generat de garaje între versantul Brădet și înlocuirea lor cu locuri de joacă, de odihnă, mobilier urban, dotări de sport, arbori, locuri de parcare pentru mașini și biciclete parțial acoperite;</w:t>
      </w:r>
    </w:p>
    <w:p w:rsidR="004D43BE" w:rsidRPr="00422EFF" w:rsidRDefault="007A1E3C" w:rsidP="007A1E3C">
      <w:pPr>
        <w:autoSpaceDE w:val="0"/>
        <w:autoSpaceDN w:val="0"/>
        <w:adjustRightInd w:val="0"/>
        <w:spacing w:after="0" w:line="240" w:lineRule="auto"/>
        <w:ind w:firstLine="720"/>
        <w:jc w:val="both"/>
        <w:rPr>
          <w:rFonts w:ascii="Arial" w:eastAsia="Arial" w:hAnsi="Arial" w:cs="Arial"/>
          <w:sz w:val="24"/>
          <w:szCs w:val="24"/>
        </w:rPr>
      </w:pPr>
      <w:r w:rsidRPr="00422EFF">
        <w:rPr>
          <w:rFonts w:ascii="Arial" w:eastAsia="Arial" w:hAnsi="Arial" w:cs="Arial"/>
          <w:sz w:val="24"/>
          <w:szCs w:val="24"/>
        </w:rPr>
        <w:t>4. Unificarea scuarului cu locul de joacă existent și extinderea acestui spațiu verde prin demolarea garajelor existente și înlocuirea lor cu parcări pe sol, acoperite, din partea estică al zonei de intervenție, între stadion și locuințele collective;</w:t>
      </w:r>
    </w:p>
    <w:p w:rsidR="007A1E3C" w:rsidRPr="00422EFF" w:rsidRDefault="007A1E3C" w:rsidP="007A1E3C">
      <w:pPr>
        <w:autoSpaceDE w:val="0"/>
        <w:autoSpaceDN w:val="0"/>
        <w:adjustRightInd w:val="0"/>
        <w:spacing w:after="0" w:line="240" w:lineRule="auto"/>
        <w:ind w:firstLine="720"/>
        <w:jc w:val="both"/>
        <w:rPr>
          <w:rFonts w:ascii="Arial" w:eastAsia="Arial" w:hAnsi="Arial" w:cs="Arial"/>
          <w:sz w:val="24"/>
          <w:szCs w:val="24"/>
        </w:rPr>
      </w:pPr>
      <w:r w:rsidRPr="00422EFF">
        <w:rPr>
          <w:rFonts w:ascii="Arial" w:eastAsia="Arial" w:hAnsi="Arial" w:cs="Arial"/>
          <w:sz w:val="24"/>
          <w:szCs w:val="24"/>
        </w:rPr>
        <w:t>5. Extinderea, lățirea generală a fâșiei verde de protecție din jurul blocurilor de locuințe colective;</w:t>
      </w:r>
    </w:p>
    <w:p w:rsidR="007A1E3C" w:rsidRPr="00422EFF" w:rsidRDefault="007A1E3C" w:rsidP="007A1E3C">
      <w:pPr>
        <w:autoSpaceDE w:val="0"/>
        <w:autoSpaceDN w:val="0"/>
        <w:adjustRightInd w:val="0"/>
        <w:spacing w:after="0" w:line="240" w:lineRule="auto"/>
        <w:ind w:firstLine="720"/>
        <w:jc w:val="both"/>
        <w:rPr>
          <w:rFonts w:ascii="Arial" w:eastAsia="Arial" w:hAnsi="Arial" w:cs="Arial"/>
          <w:sz w:val="24"/>
          <w:szCs w:val="24"/>
        </w:rPr>
      </w:pPr>
      <w:r w:rsidRPr="00422EFF">
        <w:rPr>
          <w:rFonts w:ascii="Arial" w:eastAsia="Arial" w:hAnsi="Arial" w:cs="Arial"/>
          <w:sz w:val="24"/>
          <w:szCs w:val="24"/>
        </w:rPr>
        <w:lastRenderedPageBreak/>
        <w:t>6. Amenajarea scuarului și a teraselor din zona stației de autobuz (str. Partizanilor), reducerea la minimul necesar al locurilor de parcare din această zonă;</w:t>
      </w:r>
    </w:p>
    <w:p w:rsidR="007A1E3C" w:rsidRPr="00422EFF" w:rsidRDefault="007A1E3C" w:rsidP="007A1E3C">
      <w:pPr>
        <w:autoSpaceDE w:val="0"/>
        <w:autoSpaceDN w:val="0"/>
        <w:adjustRightInd w:val="0"/>
        <w:spacing w:after="0" w:line="240" w:lineRule="auto"/>
        <w:ind w:firstLine="720"/>
        <w:jc w:val="both"/>
        <w:rPr>
          <w:rFonts w:ascii="Arial" w:eastAsia="Arial" w:hAnsi="Arial" w:cs="Arial"/>
          <w:sz w:val="24"/>
          <w:szCs w:val="24"/>
        </w:rPr>
      </w:pPr>
      <w:r w:rsidRPr="00422EFF">
        <w:rPr>
          <w:rFonts w:ascii="Arial" w:eastAsia="Arial" w:hAnsi="Arial" w:cs="Arial"/>
          <w:sz w:val="24"/>
          <w:szCs w:val="24"/>
        </w:rPr>
        <w:t>7. Redescoperirea canalului de colectare a apelor meteorice care pornește în zona străzii Grădinilor și se întinde până la Strada Partizanilor, vărsându-se în Crasna. Acesta prezintă cel mai mare debit dintre canalele identificate și are cel mai mare potențial de a funcționa ca un element organizator pentru un ax verde de promenadă.</w:t>
      </w:r>
    </w:p>
    <w:p w:rsidR="007A1E3C" w:rsidRPr="00422EFF" w:rsidRDefault="007A1E3C" w:rsidP="007A1E3C">
      <w:pPr>
        <w:autoSpaceDE w:val="0"/>
        <w:autoSpaceDN w:val="0"/>
        <w:adjustRightInd w:val="0"/>
        <w:spacing w:after="0" w:line="240" w:lineRule="auto"/>
        <w:ind w:firstLine="720"/>
        <w:jc w:val="both"/>
        <w:rPr>
          <w:rFonts w:ascii="Arial" w:eastAsia="Arial" w:hAnsi="Arial" w:cs="Arial"/>
          <w:sz w:val="24"/>
          <w:szCs w:val="24"/>
        </w:rPr>
      </w:pPr>
      <w:r w:rsidRPr="00422EFF">
        <w:rPr>
          <w:rFonts w:ascii="Arial" w:eastAsia="Arial" w:hAnsi="Arial" w:cs="Arial"/>
          <w:sz w:val="24"/>
          <w:szCs w:val="24"/>
        </w:rPr>
        <w:t>8. Păstrarea și consolidarea vegetației de aliniament existentă de-a lungul drumului național;</w:t>
      </w:r>
    </w:p>
    <w:p w:rsidR="007A1E3C" w:rsidRPr="00422EFF" w:rsidRDefault="007A1E3C" w:rsidP="007A1E3C">
      <w:pPr>
        <w:autoSpaceDE w:val="0"/>
        <w:autoSpaceDN w:val="0"/>
        <w:adjustRightInd w:val="0"/>
        <w:spacing w:after="0" w:line="240" w:lineRule="auto"/>
        <w:ind w:firstLine="720"/>
        <w:jc w:val="both"/>
        <w:rPr>
          <w:rFonts w:ascii="Arial" w:eastAsia="Arial" w:hAnsi="Arial" w:cs="Arial"/>
          <w:sz w:val="24"/>
          <w:szCs w:val="24"/>
        </w:rPr>
      </w:pPr>
      <w:r w:rsidRPr="00422EFF">
        <w:rPr>
          <w:rFonts w:ascii="Arial" w:eastAsia="Arial" w:hAnsi="Arial" w:cs="Arial"/>
          <w:sz w:val="24"/>
          <w:szCs w:val="24"/>
        </w:rPr>
        <w:t>9. Modernizarea și eficientizarea sistemului de iluminat public, prin utilizarea corpurilor de iluminat pe bază de tehnologie LED.</w:t>
      </w:r>
    </w:p>
    <w:p w:rsidR="007A1E3C" w:rsidRPr="00422EFF" w:rsidRDefault="007A1E3C" w:rsidP="007A1E3C">
      <w:pPr>
        <w:autoSpaceDE w:val="0"/>
        <w:autoSpaceDN w:val="0"/>
        <w:adjustRightInd w:val="0"/>
        <w:spacing w:after="0" w:line="240" w:lineRule="auto"/>
        <w:ind w:firstLine="720"/>
        <w:jc w:val="both"/>
        <w:rPr>
          <w:rFonts w:ascii="Arial" w:eastAsia="Arial" w:hAnsi="Arial" w:cs="Arial"/>
          <w:sz w:val="24"/>
          <w:szCs w:val="24"/>
        </w:rPr>
      </w:pPr>
      <w:r w:rsidRPr="00422EFF">
        <w:rPr>
          <w:rFonts w:ascii="Arial" w:eastAsia="Arial" w:hAnsi="Arial" w:cs="Arial"/>
          <w:sz w:val="24"/>
          <w:szCs w:val="24"/>
        </w:rPr>
        <w:t>10. Introducera stațiilor de încărcare a vehiculelor electrice.</w:t>
      </w:r>
    </w:p>
    <w:p w:rsidR="00094F51" w:rsidRPr="00422EFF" w:rsidRDefault="00094F51" w:rsidP="007A1E3C">
      <w:pPr>
        <w:autoSpaceDE w:val="0"/>
        <w:autoSpaceDN w:val="0"/>
        <w:adjustRightInd w:val="0"/>
        <w:spacing w:after="0" w:line="240" w:lineRule="auto"/>
        <w:ind w:firstLine="720"/>
        <w:jc w:val="both"/>
        <w:rPr>
          <w:rFonts w:ascii="Arial" w:eastAsia="Arial" w:hAnsi="Arial" w:cs="Arial"/>
          <w:sz w:val="24"/>
          <w:szCs w:val="24"/>
        </w:rPr>
      </w:pPr>
    </w:p>
    <w:p w:rsidR="00094F51" w:rsidRPr="00422EFF" w:rsidRDefault="00094F51" w:rsidP="007A1E3C">
      <w:pPr>
        <w:autoSpaceDE w:val="0"/>
        <w:autoSpaceDN w:val="0"/>
        <w:adjustRightInd w:val="0"/>
        <w:spacing w:after="0" w:line="240" w:lineRule="auto"/>
        <w:ind w:firstLine="720"/>
        <w:jc w:val="both"/>
        <w:rPr>
          <w:rFonts w:ascii="Arial" w:eastAsiaTheme="minorHAnsi" w:hAnsi="Arial" w:cs="Arial"/>
          <w:sz w:val="24"/>
          <w:szCs w:val="24"/>
        </w:rPr>
      </w:pPr>
      <w:r w:rsidRPr="00422EFF">
        <w:rPr>
          <w:rFonts w:ascii="Arial" w:eastAsiaTheme="minorHAnsi" w:hAnsi="Arial" w:cs="Arial"/>
          <w:sz w:val="24"/>
          <w:szCs w:val="24"/>
        </w:rPr>
        <w:t>Zonă cu dotări tehnico-edilitare:</w:t>
      </w:r>
    </w:p>
    <w:p w:rsidR="00094F51" w:rsidRPr="00422EFF" w:rsidRDefault="00094F51" w:rsidP="007A1E3C">
      <w:pPr>
        <w:autoSpaceDE w:val="0"/>
        <w:autoSpaceDN w:val="0"/>
        <w:adjustRightInd w:val="0"/>
        <w:spacing w:after="0" w:line="240" w:lineRule="auto"/>
        <w:ind w:firstLine="720"/>
        <w:jc w:val="both"/>
        <w:rPr>
          <w:rFonts w:ascii="Arial" w:eastAsia="Arial" w:hAnsi="Arial" w:cs="Arial"/>
          <w:sz w:val="24"/>
          <w:szCs w:val="24"/>
        </w:rPr>
      </w:pPr>
    </w:p>
    <w:tbl>
      <w:tblPr>
        <w:tblStyle w:val="TableGrid"/>
        <w:tblW w:w="0" w:type="auto"/>
        <w:jc w:val="center"/>
        <w:tblLook w:val="04A0" w:firstRow="1" w:lastRow="0" w:firstColumn="1" w:lastColumn="0" w:noHBand="0" w:noVBand="1"/>
      </w:tblPr>
      <w:tblGrid>
        <w:gridCol w:w="3338"/>
        <w:gridCol w:w="3305"/>
        <w:gridCol w:w="3321"/>
      </w:tblGrid>
      <w:tr w:rsidR="00422EFF" w:rsidRPr="00422EFF" w:rsidTr="00C2313F">
        <w:trPr>
          <w:jc w:val="center"/>
        </w:trPr>
        <w:tc>
          <w:tcPr>
            <w:tcW w:w="3396" w:type="dxa"/>
          </w:tcPr>
          <w:p w:rsidR="004F05A8" w:rsidRPr="00422EFF" w:rsidRDefault="004F05A8" w:rsidP="004F05A8">
            <w:pPr>
              <w:autoSpaceDE w:val="0"/>
              <w:autoSpaceDN w:val="0"/>
              <w:adjustRightInd w:val="0"/>
              <w:rPr>
                <w:rFonts w:ascii="Arial" w:eastAsiaTheme="minorHAnsi" w:hAnsi="Arial" w:cs="Arial"/>
                <w:b/>
                <w:bCs/>
                <w:sz w:val="24"/>
                <w:szCs w:val="24"/>
              </w:rPr>
            </w:pPr>
            <w:r w:rsidRPr="00422EFF">
              <w:rPr>
                <w:rFonts w:ascii="Arial" w:eastAsiaTheme="minorHAnsi" w:hAnsi="Arial" w:cs="Arial"/>
                <w:b/>
                <w:bCs/>
                <w:sz w:val="24"/>
                <w:szCs w:val="24"/>
              </w:rPr>
              <w:t xml:space="preserve">INDICATORI PROIECT </w:t>
            </w:r>
          </w:p>
          <w:p w:rsidR="004F05A8" w:rsidRPr="00422EFF" w:rsidRDefault="004F05A8" w:rsidP="004F05A8">
            <w:pPr>
              <w:autoSpaceDE w:val="0"/>
              <w:autoSpaceDN w:val="0"/>
              <w:adjustRightInd w:val="0"/>
              <w:jc w:val="both"/>
              <w:rPr>
                <w:rFonts w:ascii="Arial" w:eastAsia="Arial" w:hAnsi="Arial" w:cs="Arial"/>
                <w:sz w:val="24"/>
                <w:szCs w:val="24"/>
              </w:rPr>
            </w:pPr>
          </w:p>
        </w:tc>
        <w:tc>
          <w:tcPr>
            <w:tcW w:w="3397" w:type="dxa"/>
          </w:tcPr>
          <w:p w:rsidR="004F05A8" w:rsidRPr="00422EFF" w:rsidRDefault="004F05A8" w:rsidP="007A1E3C">
            <w:pPr>
              <w:autoSpaceDE w:val="0"/>
              <w:autoSpaceDN w:val="0"/>
              <w:adjustRightInd w:val="0"/>
              <w:jc w:val="both"/>
              <w:rPr>
                <w:rFonts w:ascii="Arial" w:eastAsia="Arial" w:hAnsi="Arial" w:cs="Arial"/>
                <w:sz w:val="24"/>
                <w:szCs w:val="24"/>
              </w:rPr>
            </w:pPr>
            <w:r w:rsidRPr="00422EFF">
              <w:rPr>
                <w:rFonts w:ascii="Arial" w:eastAsiaTheme="minorHAnsi" w:hAnsi="Arial" w:cs="Arial"/>
                <w:b/>
                <w:bCs/>
                <w:sz w:val="24"/>
                <w:szCs w:val="24"/>
              </w:rPr>
              <w:t>EXISTENT</w:t>
            </w:r>
          </w:p>
        </w:tc>
        <w:tc>
          <w:tcPr>
            <w:tcW w:w="3397" w:type="dxa"/>
          </w:tcPr>
          <w:p w:rsidR="004F05A8" w:rsidRPr="00422EFF" w:rsidRDefault="004F05A8" w:rsidP="007A1E3C">
            <w:pPr>
              <w:autoSpaceDE w:val="0"/>
              <w:autoSpaceDN w:val="0"/>
              <w:adjustRightInd w:val="0"/>
              <w:jc w:val="both"/>
              <w:rPr>
                <w:rFonts w:ascii="Arial" w:eastAsia="Arial" w:hAnsi="Arial" w:cs="Arial"/>
                <w:sz w:val="24"/>
                <w:szCs w:val="24"/>
              </w:rPr>
            </w:pPr>
            <w:r w:rsidRPr="00422EFF">
              <w:rPr>
                <w:rFonts w:ascii="Arial" w:eastAsiaTheme="minorHAnsi" w:hAnsi="Arial" w:cs="Arial"/>
                <w:b/>
                <w:bCs/>
                <w:sz w:val="24"/>
                <w:szCs w:val="24"/>
              </w:rPr>
              <w:t>PROPUNERE</w:t>
            </w:r>
          </w:p>
        </w:tc>
      </w:tr>
      <w:tr w:rsidR="00422EFF" w:rsidRPr="00422EFF" w:rsidTr="00C2313F">
        <w:trPr>
          <w:trHeight w:val="552"/>
          <w:jc w:val="center"/>
        </w:trPr>
        <w:tc>
          <w:tcPr>
            <w:tcW w:w="3396" w:type="dxa"/>
          </w:tcPr>
          <w:p w:rsidR="004F05A8" w:rsidRPr="00422EFF" w:rsidRDefault="004F05A8" w:rsidP="004F05A8">
            <w:pPr>
              <w:autoSpaceDE w:val="0"/>
              <w:autoSpaceDN w:val="0"/>
              <w:adjustRightInd w:val="0"/>
              <w:rPr>
                <w:rFonts w:ascii="Arial" w:eastAsiaTheme="minorHAnsi" w:hAnsi="Arial" w:cs="Arial"/>
                <w:b/>
                <w:bCs/>
                <w:sz w:val="24"/>
                <w:szCs w:val="24"/>
              </w:rPr>
            </w:pPr>
            <w:r w:rsidRPr="00422EFF">
              <w:rPr>
                <w:rFonts w:ascii="Arial" w:eastAsiaTheme="minorHAnsi" w:hAnsi="Arial" w:cs="Arial"/>
                <w:b/>
                <w:bCs/>
                <w:sz w:val="24"/>
                <w:szCs w:val="24"/>
              </w:rPr>
              <w:t xml:space="preserve">Suprafață totală proiect: </w:t>
            </w:r>
          </w:p>
          <w:p w:rsidR="004F05A8" w:rsidRPr="00422EFF" w:rsidRDefault="004F05A8" w:rsidP="007A1E3C">
            <w:pPr>
              <w:autoSpaceDE w:val="0"/>
              <w:autoSpaceDN w:val="0"/>
              <w:adjustRightInd w:val="0"/>
              <w:jc w:val="both"/>
              <w:rPr>
                <w:rFonts w:ascii="Arial" w:eastAsia="Arial" w:hAnsi="Arial" w:cs="Arial"/>
                <w:sz w:val="24"/>
                <w:szCs w:val="24"/>
              </w:rPr>
            </w:pPr>
          </w:p>
        </w:tc>
        <w:tc>
          <w:tcPr>
            <w:tcW w:w="3397" w:type="dxa"/>
          </w:tcPr>
          <w:p w:rsidR="004F05A8" w:rsidRPr="00422EFF" w:rsidRDefault="004F05A8" w:rsidP="004F05A8">
            <w:pPr>
              <w:autoSpaceDE w:val="0"/>
              <w:autoSpaceDN w:val="0"/>
              <w:adjustRightInd w:val="0"/>
              <w:rPr>
                <w:rFonts w:ascii="Arial" w:eastAsiaTheme="minorHAnsi" w:hAnsi="Arial" w:cs="Arial"/>
                <w:b/>
                <w:bCs/>
                <w:sz w:val="24"/>
                <w:szCs w:val="24"/>
              </w:rPr>
            </w:pPr>
            <w:r w:rsidRPr="00422EFF">
              <w:rPr>
                <w:rFonts w:ascii="Arial" w:eastAsiaTheme="minorHAnsi" w:hAnsi="Arial" w:cs="Arial"/>
                <w:b/>
                <w:bCs/>
                <w:sz w:val="24"/>
                <w:szCs w:val="24"/>
              </w:rPr>
              <w:t xml:space="preserve">42738 mp </w:t>
            </w:r>
          </w:p>
          <w:p w:rsidR="004F05A8" w:rsidRPr="00422EFF" w:rsidRDefault="004F05A8" w:rsidP="007A1E3C">
            <w:pPr>
              <w:autoSpaceDE w:val="0"/>
              <w:autoSpaceDN w:val="0"/>
              <w:adjustRightInd w:val="0"/>
              <w:jc w:val="both"/>
              <w:rPr>
                <w:rFonts w:ascii="Arial" w:eastAsia="Arial" w:hAnsi="Arial" w:cs="Arial"/>
                <w:sz w:val="24"/>
                <w:szCs w:val="24"/>
              </w:rPr>
            </w:pPr>
          </w:p>
        </w:tc>
        <w:tc>
          <w:tcPr>
            <w:tcW w:w="3397" w:type="dxa"/>
          </w:tcPr>
          <w:p w:rsidR="004F05A8" w:rsidRPr="00422EFF" w:rsidRDefault="004F05A8" w:rsidP="007A1E3C">
            <w:pPr>
              <w:autoSpaceDE w:val="0"/>
              <w:autoSpaceDN w:val="0"/>
              <w:adjustRightInd w:val="0"/>
              <w:jc w:val="both"/>
              <w:rPr>
                <w:rFonts w:ascii="Arial" w:eastAsia="Arial" w:hAnsi="Arial" w:cs="Arial"/>
                <w:sz w:val="24"/>
                <w:szCs w:val="24"/>
              </w:rPr>
            </w:pPr>
            <w:r w:rsidRPr="00422EFF">
              <w:rPr>
                <w:rFonts w:ascii="Arial" w:eastAsiaTheme="minorHAnsi" w:hAnsi="Arial" w:cs="Arial"/>
                <w:b/>
                <w:bCs/>
                <w:sz w:val="24"/>
                <w:szCs w:val="24"/>
              </w:rPr>
              <w:t>42738 mp</w:t>
            </w:r>
          </w:p>
        </w:tc>
      </w:tr>
      <w:tr w:rsidR="00422EFF" w:rsidRPr="00422EFF" w:rsidTr="00C2313F">
        <w:trPr>
          <w:jc w:val="center"/>
        </w:trPr>
        <w:tc>
          <w:tcPr>
            <w:tcW w:w="3396" w:type="dxa"/>
          </w:tcPr>
          <w:p w:rsidR="004F05A8" w:rsidRPr="00422EFF" w:rsidRDefault="004F05A8" w:rsidP="004F05A8">
            <w:pPr>
              <w:autoSpaceDE w:val="0"/>
              <w:autoSpaceDN w:val="0"/>
              <w:adjustRightInd w:val="0"/>
              <w:rPr>
                <w:rFonts w:ascii="Arial" w:eastAsiaTheme="minorHAnsi" w:hAnsi="Arial" w:cs="Arial"/>
                <w:b/>
                <w:bCs/>
                <w:sz w:val="24"/>
                <w:szCs w:val="24"/>
              </w:rPr>
            </w:pPr>
            <w:r w:rsidRPr="00422EFF">
              <w:rPr>
                <w:rFonts w:ascii="Arial" w:eastAsiaTheme="minorHAnsi" w:hAnsi="Arial" w:cs="Arial"/>
                <w:b/>
                <w:bCs/>
                <w:sz w:val="24"/>
                <w:szCs w:val="24"/>
              </w:rPr>
              <w:t>Construcții</w:t>
            </w:r>
          </w:p>
        </w:tc>
        <w:tc>
          <w:tcPr>
            <w:tcW w:w="3397" w:type="dxa"/>
          </w:tcPr>
          <w:p w:rsidR="004F05A8" w:rsidRPr="00422EFF" w:rsidRDefault="004F05A8" w:rsidP="004F05A8">
            <w:pPr>
              <w:autoSpaceDE w:val="0"/>
              <w:autoSpaceDN w:val="0"/>
              <w:adjustRightInd w:val="0"/>
              <w:rPr>
                <w:rFonts w:ascii="Arial" w:eastAsiaTheme="minorHAnsi" w:hAnsi="Arial" w:cs="Arial"/>
                <w:sz w:val="24"/>
                <w:szCs w:val="24"/>
              </w:rPr>
            </w:pPr>
            <w:r w:rsidRPr="00422EFF">
              <w:rPr>
                <w:rFonts w:ascii="Arial" w:eastAsiaTheme="minorHAnsi" w:hAnsi="Arial" w:cs="Arial"/>
                <w:sz w:val="24"/>
                <w:szCs w:val="24"/>
              </w:rPr>
              <w:t xml:space="preserve">7044 mp </w:t>
            </w:r>
          </w:p>
          <w:p w:rsidR="004F05A8" w:rsidRPr="00422EFF" w:rsidRDefault="004F05A8" w:rsidP="004F05A8">
            <w:pPr>
              <w:autoSpaceDE w:val="0"/>
              <w:autoSpaceDN w:val="0"/>
              <w:adjustRightInd w:val="0"/>
              <w:rPr>
                <w:rFonts w:ascii="Arial" w:eastAsiaTheme="minorHAnsi" w:hAnsi="Arial" w:cs="Arial"/>
                <w:b/>
                <w:bCs/>
                <w:sz w:val="24"/>
                <w:szCs w:val="24"/>
              </w:rPr>
            </w:pPr>
          </w:p>
        </w:tc>
        <w:tc>
          <w:tcPr>
            <w:tcW w:w="3397" w:type="dxa"/>
          </w:tcPr>
          <w:p w:rsidR="004F05A8" w:rsidRPr="00422EFF" w:rsidRDefault="004F05A8" w:rsidP="004F05A8">
            <w:pPr>
              <w:autoSpaceDE w:val="0"/>
              <w:autoSpaceDN w:val="0"/>
              <w:adjustRightInd w:val="0"/>
              <w:rPr>
                <w:rFonts w:ascii="Arial" w:eastAsiaTheme="minorHAnsi" w:hAnsi="Arial" w:cs="Arial"/>
                <w:sz w:val="24"/>
                <w:szCs w:val="24"/>
              </w:rPr>
            </w:pPr>
            <w:r w:rsidRPr="00422EFF">
              <w:rPr>
                <w:rFonts w:ascii="Arial" w:eastAsiaTheme="minorHAnsi" w:hAnsi="Arial" w:cs="Arial"/>
                <w:sz w:val="24"/>
                <w:szCs w:val="24"/>
              </w:rPr>
              <w:t>38 mp</w:t>
            </w:r>
          </w:p>
          <w:p w:rsidR="004F05A8" w:rsidRPr="00422EFF" w:rsidRDefault="004F05A8" w:rsidP="007A1E3C">
            <w:pPr>
              <w:autoSpaceDE w:val="0"/>
              <w:autoSpaceDN w:val="0"/>
              <w:adjustRightInd w:val="0"/>
              <w:jc w:val="both"/>
              <w:rPr>
                <w:rFonts w:ascii="Arial" w:eastAsiaTheme="minorHAnsi" w:hAnsi="Arial" w:cs="Arial"/>
                <w:b/>
                <w:bCs/>
                <w:sz w:val="24"/>
                <w:szCs w:val="24"/>
              </w:rPr>
            </w:pPr>
          </w:p>
        </w:tc>
      </w:tr>
      <w:tr w:rsidR="00422EFF" w:rsidRPr="00422EFF" w:rsidTr="00C2313F">
        <w:trPr>
          <w:jc w:val="center"/>
        </w:trPr>
        <w:tc>
          <w:tcPr>
            <w:tcW w:w="3396" w:type="dxa"/>
          </w:tcPr>
          <w:p w:rsidR="004F05A8" w:rsidRPr="00422EFF" w:rsidRDefault="004F05A8" w:rsidP="004F05A8">
            <w:pPr>
              <w:autoSpaceDE w:val="0"/>
              <w:autoSpaceDN w:val="0"/>
              <w:adjustRightInd w:val="0"/>
              <w:rPr>
                <w:rFonts w:ascii="Arial" w:eastAsiaTheme="minorHAnsi" w:hAnsi="Arial" w:cs="Arial"/>
                <w:b/>
                <w:bCs/>
                <w:sz w:val="24"/>
                <w:szCs w:val="24"/>
              </w:rPr>
            </w:pPr>
            <w:r w:rsidRPr="00422EFF">
              <w:rPr>
                <w:rFonts w:ascii="Arial" w:eastAsiaTheme="minorHAnsi" w:hAnsi="Arial" w:cs="Arial"/>
                <w:b/>
                <w:bCs/>
                <w:sz w:val="24"/>
                <w:szCs w:val="24"/>
              </w:rPr>
              <w:t xml:space="preserve">Suprafață pietonală tip 1 (scen1. dale beton, scen.2 asfalt) </w:t>
            </w:r>
          </w:p>
        </w:tc>
        <w:tc>
          <w:tcPr>
            <w:tcW w:w="3397" w:type="dxa"/>
          </w:tcPr>
          <w:p w:rsidR="004F05A8" w:rsidRPr="00422EFF" w:rsidRDefault="004F05A8" w:rsidP="004F05A8">
            <w:pPr>
              <w:autoSpaceDE w:val="0"/>
              <w:autoSpaceDN w:val="0"/>
              <w:adjustRightInd w:val="0"/>
              <w:rPr>
                <w:rFonts w:ascii="Arial" w:eastAsiaTheme="minorHAnsi" w:hAnsi="Arial" w:cs="Arial"/>
                <w:sz w:val="24"/>
                <w:szCs w:val="24"/>
              </w:rPr>
            </w:pPr>
            <w:r w:rsidRPr="00422EFF">
              <w:rPr>
                <w:rFonts w:ascii="Arial" w:eastAsiaTheme="minorHAnsi" w:hAnsi="Arial" w:cs="Arial"/>
                <w:sz w:val="24"/>
                <w:szCs w:val="24"/>
              </w:rPr>
              <w:t xml:space="preserve">4497 mp </w:t>
            </w:r>
          </w:p>
          <w:p w:rsidR="004F05A8" w:rsidRPr="00422EFF" w:rsidRDefault="004F05A8" w:rsidP="004F05A8">
            <w:pPr>
              <w:autoSpaceDE w:val="0"/>
              <w:autoSpaceDN w:val="0"/>
              <w:adjustRightInd w:val="0"/>
              <w:rPr>
                <w:rFonts w:ascii="Arial" w:eastAsiaTheme="minorHAnsi" w:hAnsi="Arial" w:cs="Arial"/>
                <w:sz w:val="24"/>
                <w:szCs w:val="24"/>
              </w:rPr>
            </w:pPr>
          </w:p>
        </w:tc>
        <w:tc>
          <w:tcPr>
            <w:tcW w:w="3397" w:type="dxa"/>
          </w:tcPr>
          <w:p w:rsidR="004F05A8" w:rsidRPr="00422EFF" w:rsidRDefault="004F05A8" w:rsidP="004F05A8">
            <w:pPr>
              <w:autoSpaceDE w:val="0"/>
              <w:autoSpaceDN w:val="0"/>
              <w:adjustRightInd w:val="0"/>
              <w:rPr>
                <w:rFonts w:ascii="Arial" w:eastAsiaTheme="minorHAnsi" w:hAnsi="Arial" w:cs="Arial"/>
                <w:sz w:val="24"/>
                <w:szCs w:val="24"/>
              </w:rPr>
            </w:pPr>
            <w:r w:rsidRPr="00422EFF">
              <w:rPr>
                <w:rFonts w:ascii="Arial" w:eastAsiaTheme="minorHAnsi" w:hAnsi="Arial" w:cs="Arial"/>
                <w:sz w:val="24"/>
                <w:szCs w:val="24"/>
              </w:rPr>
              <w:t>15234 mp</w:t>
            </w:r>
          </w:p>
        </w:tc>
      </w:tr>
      <w:tr w:rsidR="00422EFF" w:rsidRPr="00422EFF" w:rsidTr="00C2313F">
        <w:trPr>
          <w:jc w:val="center"/>
        </w:trPr>
        <w:tc>
          <w:tcPr>
            <w:tcW w:w="3396" w:type="dxa"/>
          </w:tcPr>
          <w:p w:rsidR="004F05A8" w:rsidRPr="00422EFF" w:rsidRDefault="004F05A8" w:rsidP="004F05A8">
            <w:pPr>
              <w:autoSpaceDE w:val="0"/>
              <w:autoSpaceDN w:val="0"/>
              <w:adjustRightInd w:val="0"/>
              <w:rPr>
                <w:rFonts w:ascii="Arial" w:eastAsiaTheme="minorHAnsi" w:hAnsi="Arial" w:cs="Arial"/>
                <w:b/>
                <w:bCs/>
                <w:sz w:val="24"/>
                <w:szCs w:val="24"/>
              </w:rPr>
            </w:pPr>
            <w:r w:rsidRPr="00422EFF">
              <w:rPr>
                <w:rFonts w:ascii="Arial" w:eastAsiaTheme="minorHAnsi" w:hAnsi="Arial" w:cs="Arial"/>
                <w:b/>
                <w:bCs/>
                <w:sz w:val="24"/>
                <w:szCs w:val="24"/>
              </w:rPr>
              <w:t xml:space="preserve">Suprafață pietonală tip 1 (scen1. dale beton, scen.2 asfalt) </w:t>
            </w:r>
          </w:p>
        </w:tc>
        <w:tc>
          <w:tcPr>
            <w:tcW w:w="3397" w:type="dxa"/>
          </w:tcPr>
          <w:p w:rsidR="004F05A8" w:rsidRPr="00422EFF" w:rsidRDefault="004F05A8" w:rsidP="004F05A8">
            <w:pPr>
              <w:autoSpaceDE w:val="0"/>
              <w:autoSpaceDN w:val="0"/>
              <w:adjustRightInd w:val="0"/>
              <w:rPr>
                <w:rFonts w:ascii="Arial" w:eastAsiaTheme="minorHAnsi" w:hAnsi="Arial" w:cs="Arial"/>
                <w:sz w:val="24"/>
                <w:szCs w:val="24"/>
              </w:rPr>
            </w:pPr>
            <w:r w:rsidRPr="00422EFF">
              <w:rPr>
                <w:rFonts w:ascii="Arial" w:eastAsiaTheme="minorHAnsi" w:hAnsi="Arial" w:cs="Arial"/>
                <w:sz w:val="24"/>
                <w:szCs w:val="24"/>
              </w:rPr>
              <w:t>4497 mp</w:t>
            </w:r>
          </w:p>
        </w:tc>
        <w:tc>
          <w:tcPr>
            <w:tcW w:w="3397" w:type="dxa"/>
          </w:tcPr>
          <w:p w:rsidR="004F05A8" w:rsidRPr="00422EFF" w:rsidRDefault="004F05A8" w:rsidP="004F05A8">
            <w:pPr>
              <w:autoSpaceDE w:val="0"/>
              <w:autoSpaceDN w:val="0"/>
              <w:adjustRightInd w:val="0"/>
              <w:rPr>
                <w:rFonts w:ascii="Arial" w:eastAsiaTheme="minorHAnsi" w:hAnsi="Arial" w:cs="Arial"/>
                <w:sz w:val="24"/>
                <w:szCs w:val="24"/>
              </w:rPr>
            </w:pPr>
            <w:r w:rsidRPr="00422EFF">
              <w:rPr>
                <w:rFonts w:ascii="Arial" w:eastAsiaTheme="minorHAnsi" w:hAnsi="Arial" w:cs="Arial"/>
                <w:sz w:val="24"/>
                <w:szCs w:val="24"/>
              </w:rPr>
              <w:t>15234 mp</w:t>
            </w:r>
          </w:p>
          <w:p w:rsidR="004F05A8" w:rsidRPr="00422EFF" w:rsidRDefault="004F05A8" w:rsidP="004F05A8">
            <w:pPr>
              <w:autoSpaceDE w:val="0"/>
              <w:autoSpaceDN w:val="0"/>
              <w:adjustRightInd w:val="0"/>
              <w:rPr>
                <w:rFonts w:ascii="Arial" w:eastAsiaTheme="minorHAnsi" w:hAnsi="Arial" w:cs="Arial"/>
                <w:sz w:val="24"/>
                <w:szCs w:val="24"/>
              </w:rPr>
            </w:pPr>
          </w:p>
        </w:tc>
      </w:tr>
      <w:tr w:rsidR="00422EFF" w:rsidRPr="00422EFF" w:rsidTr="00C2313F">
        <w:trPr>
          <w:jc w:val="center"/>
        </w:trPr>
        <w:tc>
          <w:tcPr>
            <w:tcW w:w="3396" w:type="dxa"/>
          </w:tcPr>
          <w:p w:rsidR="004F05A8" w:rsidRPr="00422EFF" w:rsidRDefault="004F05A8" w:rsidP="004F05A8">
            <w:pPr>
              <w:autoSpaceDE w:val="0"/>
              <w:autoSpaceDN w:val="0"/>
              <w:adjustRightInd w:val="0"/>
              <w:rPr>
                <w:rFonts w:ascii="Arial" w:eastAsiaTheme="minorHAnsi" w:hAnsi="Arial" w:cs="Arial"/>
                <w:b/>
                <w:bCs/>
                <w:sz w:val="24"/>
                <w:szCs w:val="24"/>
              </w:rPr>
            </w:pPr>
            <w:r w:rsidRPr="00422EFF">
              <w:rPr>
                <w:rFonts w:ascii="Arial" w:eastAsiaTheme="minorHAnsi" w:hAnsi="Arial" w:cs="Arial"/>
                <w:b/>
                <w:bCs/>
                <w:sz w:val="24"/>
                <w:szCs w:val="24"/>
              </w:rPr>
              <w:t>Suprafață pietonală tip 2 (nisip, loc de joacă, agregate</w:t>
            </w:r>
          </w:p>
          <w:p w:rsidR="004F05A8" w:rsidRPr="00422EFF" w:rsidRDefault="004F05A8" w:rsidP="004F05A8">
            <w:pPr>
              <w:autoSpaceDE w:val="0"/>
              <w:autoSpaceDN w:val="0"/>
              <w:adjustRightInd w:val="0"/>
              <w:rPr>
                <w:rFonts w:ascii="Arial" w:eastAsiaTheme="minorHAnsi" w:hAnsi="Arial" w:cs="Arial"/>
                <w:b/>
                <w:bCs/>
                <w:sz w:val="24"/>
                <w:szCs w:val="24"/>
              </w:rPr>
            </w:pPr>
            <w:r w:rsidRPr="00422EFF">
              <w:rPr>
                <w:rFonts w:ascii="Arial" w:eastAsiaTheme="minorHAnsi" w:hAnsi="Arial" w:cs="Arial"/>
                <w:b/>
                <w:bCs/>
                <w:sz w:val="24"/>
                <w:szCs w:val="24"/>
              </w:rPr>
              <w:t>compactate)</w:t>
            </w:r>
          </w:p>
          <w:p w:rsidR="004F05A8" w:rsidRPr="00422EFF" w:rsidRDefault="004F05A8" w:rsidP="00800655">
            <w:pPr>
              <w:autoSpaceDE w:val="0"/>
              <w:autoSpaceDN w:val="0"/>
              <w:adjustRightInd w:val="0"/>
              <w:rPr>
                <w:rFonts w:ascii="Arial" w:eastAsiaTheme="minorHAnsi" w:hAnsi="Arial" w:cs="Arial"/>
                <w:b/>
                <w:bCs/>
                <w:sz w:val="24"/>
                <w:szCs w:val="24"/>
              </w:rPr>
            </w:pPr>
          </w:p>
        </w:tc>
        <w:tc>
          <w:tcPr>
            <w:tcW w:w="3397" w:type="dxa"/>
          </w:tcPr>
          <w:p w:rsidR="004F05A8" w:rsidRPr="00422EFF" w:rsidRDefault="00800655" w:rsidP="004F05A8">
            <w:pPr>
              <w:autoSpaceDE w:val="0"/>
              <w:autoSpaceDN w:val="0"/>
              <w:adjustRightInd w:val="0"/>
              <w:rPr>
                <w:rFonts w:ascii="Arial" w:eastAsiaTheme="minorHAnsi" w:hAnsi="Arial" w:cs="Arial"/>
                <w:sz w:val="24"/>
                <w:szCs w:val="24"/>
              </w:rPr>
            </w:pPr>
            <w:r w:rsidRPr="00422EFF">
              <w:rPr>
                <w:rFonts w:ascii="Arial" w:eastAsiaTheme="minorHAnsi" w:hAnsi="Arial" w:cs="Arial"/>
                <w:sz w:val="24"/>
                <w:szCs w:val="24"/>
              </w:rPr>
              <w:t>728 mp</w:t>
            </w:r>
          </w:p>
        </w:tc>
        <w:tc>
          <w:tcPr>
            <w:tcW w:w="3397" w:type="dxa"/>
          </w:tcPr>
          <w:p w:rsidR="00800655" w:rsidRPr="00422EFF" w:rsidRDefault="00800655" w:rsidP="00800655">
            <w:pPr>
              <w:autoSpaceDE w:val="0"/>
              <w:autoSpaceDN w:val="0"/>
              <w:adjustRightInd w:val="0"/>
              <w:rPr>
                <w:rFonts w:ascii="Arial" w:eastAsiaTheme="minorHAnsi" w:hAnsi="Arial" w:cs="Arial"/>
                <w:sz w:val="24"/>
                <w:szCs w:val="24"/>
              </w:rPr>
            </w:pPr>
            <w:r w:rsidRPr="00422EFF">
              <w:rPr>
                <w:rFonts w:ascii="Arial" w:eastAsiaTheme="minorHAnsi" w:hAnsi="Arial" w:cs="Arial"/>
                <w:sz w:val="24"/>
                <w:szCs w:val="24"/>
              </w:rPr>
              <w:t>1719 mp</w:t>
            </w:r>
          </w:p>
          <w:p w:rsidR="004F05A8" w:rsidRPr="00422EFF" w:rsidRDefault="004F05A8" w:rsidP="004F05A8">
            <w:pPr>
              <w:autoSpaceDE w:val="0"/>
              <w:autoSpaceDN w:val="0"/>
              <w:adjustRightInd w:val="0"/>
              <w:rPr>
                <w:rFonts w:ascii="Arial" w:eastAsiaTheme="minorHAnsi" w:hAnsi="Arial" w:cs="Arial"/>
                <w:sz w:val="24"/>
                <w:szCs w:val="24"/>
              </w:rPr>
            </w:pPr>
          </w:p>
        </w:tc>
      </w:tr>
      <w:tr w:rsidR="00422EFF" w:rsidRPr="00422EFF" w:rsidTr="00C2313F">
        <w:trPr>
          <w:jc w:val="center"/>
        </w:trPr>
        <w:tc>
          <w:tcPr>
            <w:tcW w:w="3396" w:type="dxa"/>
          </w:tcPr>
          <w:p w:rsidR="004F05A8" w:rsidRPr="00422EFF" w:rsidRDefault="004F05A8" w:rsidP="004F05A8">
            <w:pPr>
              <w:autoSpaceDE w:val="0"/>
              <w:autoSpaceDN w:val="0"/>
              <w:adjustRightInd w:val="0"/>
              <w:rPr>
                <w:rFonts w:ascii="Arial" w:eastAsiaTheme="minorHAnsi" w:hAnsi="Arial" w:cs="Arial"/>
                <w:sz w:val="24"/>
                <w:szCs w:val="24"/>
              </w:rPr>
            </w:pPr>
            <w:r w:rsidRPr="00422EFF">
              <w:rPr>
                <w:rFonts w:ascii="Arial" w:eastAsiaTheme="minorHAnsi" w:hAnsi="Arial" w:cs="Arial"/>
                <w:b/>
                <w:bCs/>
                <w:sz w:val="24"/>
                <w:szCs w:val="24"/>
              </w:rPr>
              <w:t xml:space="preserve">Suprafață carosabilă auto (asfalt) </w:t>
            </w:r>
            <w:r w:rsidRPr="00422EFF">
              <w:rPr>
                <w:rFonts w:ascii="Arial" w:eastAsiaTheme="minorHAnsi" w:hAnsi="Arial" w:cs="Arial"/>
                <w:sz w:val="24"/>
                <w:szCs w:val="24"/>
              </w:rPr>
              <w:t>6181 mp</w:t>
            </w:r>
          </w:p>
          <w:p w:rsidR="004F05A8" w:rsidRPr="00422EFF" w:rsidRDefault="004F05A8" w:rsidP="004F05A8">
            <w:pPr>
              <w:autoSpaceDE w:val="0"/>
              <w:autoSpaceDN w:val="0"/>
              <w:adjustRightInd w:val="0"/>
              <w:rPr>
                <w:rFonts w:ascii="Arial" w:eastAsiaTheme="minorHAnsi" w:hAnsi="Arial" w:cs="Arial"/>
                <w:b/>
                <w:bCs/>
                <w:sz w:val="24"/>
                <w:szCs w:val="24"/>
              </w:rPr>
            </w:pPr>
          </w:p>
        </w:tc>
        <w:tc>
          <w:tcPr>
            <w:tcW w:w="3397" w:type="dxa"/>
          </w:tcPr>
          <w:p w:rsidR="004F05A8" w:rsidRPr="00422EFF" w:rsidRDefault="00800655" w:rsidP="004F05A8">
            <w:pPr>
              <w:autoSpaceDE w:val="0"/>
              <w:autoSpaceDN w:val="0"/>
              <w:adjustRightInd w:val="0"/>
              <w:rPr>
                <w:rFonts w:ascii="Arial" w:eastAsiaTheme="minorHAnsi" w:hAnsi="Arial" w:cs="Arial"/>
                <w:sz w:val="24"/>
                <w:szCs w:val="24"/>
              </w:rPr>
            </w:pPr>
            <w:r w:rsidRPr="00422EFF">
              <w:rPr>
                <w:rFonts w:ascii="Arial" w:eastAsiaTheme="minorHAnsi" w:hAnsi="Arial" w:cs="Arial"/>
                <w:sz w:val="24"/>
                <w:szCs w:val="24"/>
              </w:rPr>
              <w:t>9279 mp</w:t>
            </w:r>
          </w:p>
        </w:tc>
        <w:tc>
          <w:tcPr>
            <w:tcW w:w="3397" w:type="dxa"/>
          </w:tcPr>
          <w:p w:rsidR="004F05A8" w:rsidRPr="00422EFF" w:rsidRDefault="00800655" w:rsidP="004F05A8">
            <w:pPr>
              <w:autoSpaceDE w:val="0"/>
              <w:autoSpaceDN w:val="0"/>
              <w:adjustRightInd w:val="0"/>
              <w:rPr>
                <w:rFonts w:ascii="Arial" w:eastAsiaTheme="minorHAnsi" w:hAnsi="Arial" w:cs="Arial"/>
                <w:sz w:val="24"/>
                <w:szCs w:val="24"/>
              </w:rPr>
            </w:pPr>
            <w:r w:rsidRPr="00422EFF">
              <w:rPr>
                <w:rFonts w:ascii="Arial" w:eastAsiaTheme="minorHAnsi" w:hAnsi="Arial" w:cs="Arial"/>
                <w:sz w:val="24"/>
                <w:szCs w:val="24"/>
              </w:rPr>
              <w:t>9279 mp</w:t>
            </w:r>
          </w:p>
        </w:tc>
      </w:tr>
      <w:tr w:rsidR="00422EFF" w:rsidRPr="00422EFF" w:rsidTr="00C2313F">
        <w:trPr>
          <w:jc w:val="center"/>
        </w:trPr>
        <w:tc>
          <w:tcPr>
            <w:tcW w:w="3396" w:type="dxa"/>
          </w:tcPr>
          <w:p w:rsidR="00094F51" w:rsidRPr="00422EFF" w:rsidRDefault="00094F51" w:rsidP="00094F51">
            <w:pPr>
              <w:autoSpaceDE w:val="0"/>
              <w:autoSpaceDN w:val="0"/>
              <w:adjustRightInd w:val="0"/>
              <w:rPr>
                <w:rFonts w:ascii="Arial" w:eastAsiaTheme="minorHAnsi" w:hAnsi="Arial" w:cs="Arial"/>
                <w:sz w:val="24"/>
                <w:szCs w:val="24"/>
              </w:rPr>
            </w:pPr>
            <w:r w:rsidRPr="00422EFF">
              <w:rPr>
                <w:rFonts w:ascii="Arial" w:eastAsiaTheme="minorHAnsi" w:hAnsi="Arial" w:cs="Arial"/>
                <w:b/>
                <w:bCs/>
                <w:sz w:val="24"/>
                <w:szCs w:val="24"/>
              </w:rPr>
              <w:t xml:space="preserve">Suprafață pietonală tip 1 (scen1. dale </w:t>
            </w:r>
          </w:p>
          <w:p w:rsidR="00094F51" w:rsidRPr="00422EFF" w:rsidRDefault="00094F51" w:rsidP="00094F51">
            <w:pPr>
              <w:autoSpaceDE w:val="0"/>
              <w:autoSpaceDN w:val="0"/>
              <w:adjustRightInd w:val="0"/>
              <w:rPr>
                <w:rFonts w:ascii="Arial" w:eastAsiaTheme="minorHAnsi" w:hAnsi="Arial" w:cs="Arial"/>
                <w:sz w:val="24"/>
                <w:szCs w:val="24"/>
              </w:rPr>
            </w:pPr>
            <w:r w:rsidRPr="00422EFF">
              <w:rPr>
                <w:rFonts w:ascii="Arial" w:eastAsiaTheme="minorHAnsi" w:hAnsi="Arial" w:cs="Arial"/>
                <w:b/>
                <w:bCs/>
                <w:sz w:val="24"/>
                <w:szCs w:val="24"/>
              </w:rPr>
              <w:t xml:space="preserve">Teren viran / suprafețe neamenajate </w:t>
            </w:r>
            <w:r w:rsidRPr="00422EFF">
              <w:rPr>
                <w:rFonts w:ascii="Arial" w:eastAsiaTheme="minorHAnsi" w:hAnsi="Arial" w:cs="Arial"/>
                <w:sz w:val="24"/>
                <w:szCs w:val="24"/>
              </w:rPr>
              <w:t>(sanț, rigolă descoperit și</w:t>
            </w:r>
          </w:p>
          <w:p w:rsidR="00094F51" w:rsidRPr="00422EFF" w:rsidRDefault="00094F51" w:rsidP="00094F51">
            <w:pPr>
              <w:autoSpaceDE w:val="0"/>
              <w:autoSpaceDN w:val="0"/>
              <w:adjustRightInd w:val="0"/>
              <w:rPr>
                <w:rFonts w:ascii="Arial" w:eastAsiaTheme="minorHAnsi" w:hAnsi="Arial" w:cs="Arial"/>
                <w:sz w:val="24"/>
                <w:szCs w:val="24"/>
              </w:rPr>
            </w:pPr>
            <w:r w:rsidRPr="00422EFF">
              <w:rPr>
                <w:rFonts w:ascii="Arial" w:eastAsiaTheme="minorHAnsi" w:hAnsi="Arial" w:cs="Arial"/>
                <w:sz w:val="24"/>
                <w:szCs w:val="24"/>
              </w:rPr>
              <w:t>acoperit,suprafețe libere)</w:t>
            </w:r>
          </w:p>
          <w:p w:rsidR="004F05A8" w:rsidRPr="00422EFF" w:rsidRDefault="004F05A8" w:rsidP="00094F51">
            <w:pPr>
              <w:autoSpaceDE w:val="0"/>
              <w:autoSpaceDN w:val="0"/>
              <w:adjustRightInd w:val="0"/>
              <w:rPr>
                <w:rFonts w:ascii="Arial" w:eastAsiaTheme="minorHAnsi" w:hAnsi="Arial" w:cs="Arial"/>
                <w:b/>
                <w:bCs/>
                <w:sz w:val="24"/>
                <w:szCs w:val="24"/>
              </w:rPr>
            </w:pPr>
          </w:p>
        </w:tc>
        <w:tc>
          <w:tcPr>
            <w:tcW w:w="3397" w:type="dxa"/>
          </w:tcPr>
          <w:p w:rsidR="00094F51" w:rsidRPr="00422EFF" w:rsidRDefault="00094F51" w:rsidP="00094F51">
            <w:pPr>
              <w:autoSpaceDE w:val="0"/>
              <w:autoSpaceDN w:val="0"/>
              <w:adjustRightInd w:val="0"/>
              <w:rPr>
                <w:rFonts w:ascii="Arial" w:eastAsiaTheme="minorHAnsi" w:hAnsi="Arial" w:cs="Arial"/>
                <w:sz w:val="24"/>
                <w:szCs w:val="24"/>
              </w:rPr>
            </w:pPr>
            <w:r w:rsidRPr="00422EFF">
              <w:rPr>
                <w:rFonts w:ascii="Arial" w:eastAsiaTheme="minorHAnsi" w:hAnsi="Arial" w:cs="Arial"/>
                <w:sz w:val="24"/>
                <w:szCs w:val="24"/>
              </w:rPr>
              <w:t xml:space="preserve">7845 mp </w:t>
            </w:r>
          </w:p>
          <w:p w:rsidR="004F05A8" w:rsidRPr="00422EFF" w:rsidRDefault="004F05A8" w:rsidP="004F05A8">
            <w:pPr>
              <w:autoSpaceDE w:val="0"/>
              <w:autoSpaceDN w:val="0"/>
              <w:adjustRightInd w:val="0"/>
              <w:rPr>
                <w:rFonts w:ascii="Arial" w:eastAsiaTheme="minorHAnsi" w:hAnsi="Arial" w:cs="Arial"/>
                <w:sz w:val="24"/>
                <w:szCs w:val="24"/>
              </w:rPr>
            </w:pPr>
          </w:p>
        </w:tc>
        <w:tc>
          <w:tcPr>
            <w:tcW w:w="3397" w:type="dxa"/>
          </w:tcPr>
          <w:p w:rsidR="004F05A8" w:rsidRPr="00422EFF" w:rsidRDefault="00094F51" w:rsidP="004F05A8">
            <w:pPr>
              <w:autoSpaceDE w:val="0"/>
              <w:autoSpaceDN w:val="0"/>
              <w:adjustRightInd w:val="0"/>
              <w:rPr>
                <w:rFonts w:ascii="Arial" w:eastAsiaTheme="minorHAnsi" w:hAnsi="Arial" w:cs="Arial"/>
                <w:sz w:val="24"/>
                <w:szCs w:val="24"/>
              </w:rPr>
            </w:pPr>
            <w:r w:rsidRPr="00422EFF">
              <w:rPr>
                <w:rFonts w:ascii="Arial" w:eastAsiaTheme="minorHAnsi" w:hAnsi="Arial" w:cs="Arial"/>
                <w:sz w:val="24"/>
                <w:szCs w:val="24"/>
              </w:rPr>
              <w:t>1427 mp</w:t>
            </w:r>
          </w:p>
        </w:tc>
      </w:tr>
      <w:tr w:rsidR="00422EFF" w:rsidRPr="00422EFF" w:rsidTr="00C2313F">
        <w:trPr>
          <w:jc w:val="center"/>
        </w:trPr>
        <w:tc>
          <w:tcPr>
            <w:tcW w:w="3396" w:type="dxa"/>
          </w:tcPr>
          <w:p w:rsidR="00094F51" w:rsidRPr="00422EFF" w:rsidRDefault="00094F51" w:rsidP="00094F51">
            <w:pPr>
              <w:autoSpaceDE w:val="0"/>
              <w:autoSpaceDN w:val="0"/>
              <w:adjustRightInd w:val="0"/>
              <w:rPr>
                <w:rFonts w:ascii="Arial" w:eastAsiaTheme="minorHAnsi" w:hAnsi="Arial" w:cs="Arial"/>
                <w:sz w:val="24"/>
                <w:szCs w:val="24"/>
              </w:rPr>
            </w:pPr>
            <w:r w:rsidRPr="00422EFF">
              <w:rPr>
                <w:rFonts w:ascii="Arial" w:eastAsiaTheme="minorHAnsi" w:hAnsi="Arial" w:cs="Arial"/>
                <w:b/>
                <w:bCs/>
                <w:sz w:val="24"/>
                <w:szCs w:val="24"/>
              </w:rPr>
              <w:t xml:space="preserve">Suprafață verde </w:t>
            </w:r>
          </w:p>
          <w:p w:rsidR="00094F51" w:rsidRPr="00422EFF" w:rsidRDefault="00094F51" w:rsidP="00094F51">
            <w:pPr>
              <w:autoSpaceDE w:val="0"/>
              <w:autoSpaceDN w:val="0"/>
              <w:adjustRightInd w:val="0"/>
              <w:rPr>
                <w:rFonts w:ascii="Arial" w:eastAsiaTheme="minorHAnsi" w:hAnsi="Arial" w:cs="Arial"/>
                <w:b/>
                <w:bCs/>
                <w:sz w:val="24"/>
                <w:szCs w:val="24"/>
              </w:rPr>
            </w:pPr>
          </w:p>
        </w:tc>
        <w:tc>
          <w:tcPr>
            <w:tcW w:w="3397" w:type="dxa"/>
          </w:tcPr>
          <w:p w:rsidR="00094F51" w:rsidRPr="00422EFF" w:rsidRDefault="00094F51" w:rsidP="004F05A8">
            <w:pPr>
              <w:autoSpaceDE w:val="0"/>
              <w:autoSpaceDN w:val="0"/>
              <w:adjustRightInd w:val="0"/>
              <w:rPr>
                <w:rFonts w:ascii="Arial" w:eastAsiaTheme="minorHAnsi" w:hAnsi="Arial" w:cs="Arial"/>
                <w:sz w:val="24"/>
                <w:szCs w:val="24"/>
              </w:rPr>
            </w:pPr>
            <w:r w:rsidRPr="00422EFF">
              <w:rPr>
                <w:rFonts w:ascii="Arial" w:eastAsiaTheme="minorHAnsi" w:hAnsi="Arial" w:cs="Arial"/>
                <w:sz w:val="24"/>
                <w:szCs w:val="24"/>
              </w:rPr>
              <w:t>9974 mp verde</w:t>
            </w:r>
          </w:p>
        </w:tc>
        <w:tc>
          <w:tcPr>
            <w:tcW w:w="3397" w:type="dxa"/>
          </w:tcPr>
          <w:p w:rsidR="00094F51" w:rsidRPr="00422EFF" w:rsidRDefault="00094F51" w:rsidP="004F05A8">
            <w:pPr>
              <w:autoSpaceDE w:val="0"/>
              <w:autoSpaceDN w:val="0"/>
              <w:adjustRightInd w:val="0"/>
              <w:rPr>
                <w:rFonts w:ascii="Arial" w:eastAsiaTheme="minorHAnsi" w:hAnsi="Arial" w:cs="Arial"/>
                <w:sz w:val="24"/>
                <w:szCs w:val="24"/>
              </w:rPr>
            </w:pPr>
            <w:r w:rsidRPr="00422EFF">
              <w:rPr>
                <w:rFonts w:ascii="Arial" w:eastAsiaTheme="minorHAnsi" w:hAnsi="Arial" w:cs="Arial"/>
                <w:sz w:val="24"/>
                <w:szCs w:val="24"/>
              </w:rPr>
              <w:t>12094 mp verde</w:t>
            </w:r>
          </w:p>
        </w:tc>
      </w:tr>
      <w:tr w:rsidR="00422EFF" w:rsidRPr="00422EFF" w:rsidTr="00C2313F">
        <w:trPr>
          <w:jc w:val="center"/>
        </w:trPr>
        <w:tc>
          <w:tcPr>
            <w:tcW w:w="3396" w:type="dxa"/>
          </w:tcPr>
          <w:p w:rsidR="00094F51" w:rsidRPr="00422EFF" w:rsidRDefault="00094F51" w:rsidP="00094F51">
            <w:pPr>
              <w:autoSpaceDE w:val="0"/>
              <w:autoSpaceDN w:val="0"/>
              <w:adjustRightInd w:val="0"/>
              <w:rPr>
                <w:rFonts w:ascii="Arial" w:eastAsiaTheme="minorHAnsi" w:hAnsi="Arial" w:cs="Arial"/>
                <w:b/>
                <w:bCs/>
                <w:sz w:val="24"/>
                <w:szCs w:val="24"/>
              </w:rPr>
            </w:pPr>
            <w:r w:rsidRPr="00422EFF">
              <w:rPr>
                <w:rFonts w:ascii="Arial" w:eastAsiaTheme="minorHAnsi" w:hAnsi="Arial" w:cs="Arial"/>
                <w:b/>
                <w:bCs/>
                <w:sz w:val="24"/>
                <w:szCs w:val="24"/>
              </w:rPr>
              <w:t xml:space="preserve">Arbori </w:t>
            </w:r>
          </w:p>
        </w:tc>
        <w:tc>
          <w:tcPr>
            <w:tcW w:w="3397" w:type="dxa"/>
          </w:tcPr>
          <w:p w:rsidR="00094F51" w:rsidRPr="00422EFF" w:rsidRDefault="00094F51" w:rsidP="004F05A8">
            <w:pPr>
              <w:autoSpaceDE w:val="0"/>
              <w:autoSpaceDN w:val="0"/>
              <w:adjustRightInd w:val="0"/>
              <w:rPr>
                <w:rFonts w:ascii="Arial" w:eastAsiaTheme="minorHAnsi" w:hAnsi="Arial" w:cs="Arial"/>
                <w:sz w:val="24"/>
                <w:szCs w:val="24"/>
              </w:rPr>
            </w:pPr>
            <w:r w:rsidRPr="00422EFF">
              <w:rPr>
                <w:rFonts w:ascii="Arial" w:eastAsiaTheme="minorHAnsi" w:hAnsi="Arial" w:cs="Arial"/>
                <w:sz w:val="24"/>
                <w:szCs w:val="24"/>
              </w:rPr>
              <w:t>217 buc</w:t>
            </w:r>
          </w:p>
        </w:tc>
        <w:tc>
          <w:tcPr>
            <w:tcW w:w="3397" w:type="dxa"/>
          </w:tcPr>
          <w:p w:rsidR="00094F51" w:rsidRPr="00422EFF" w:rsidRDefault="00094F51" w:rsidP="00094F51">
            <w:pPr>
              <w:autoSpaceDE w:val="0"/>
              <w:autoSpaceDN w:val="0"/>
              <w:adjustRightInd w:val="0"/>
              <w:rPr>
                <w:rFonts w:ascii="Arial" w:eastAsiaTheme="minorHAnsi" w:hAnsi="Arial" w:cs="Arial"/>
                <w:sz w:val="24"/>
                <w:szCs w:val="24"/>
              </w:rPr>
            </w:pPr>
            <w:r w:rsidRPr="00422EFF">
              <w:rPr>
                <w:rFonts w:ascii="Arial" w:eastAsiaTheme="minorHAnsi" w:hAnsi="Arial" w:cs="Arial"/>
                <w:sz w:val="24"/>
                <w:szCs w:val="24"/>
              </w:rPr>
              <w:t>720 buc</w:t>
            </w:r>
          </w:p>
          <w:p w:rsidR="00094F51" w:rsidRPr="00422EFF" w:rsidRDefault="00094F51" w:rsidP="004F05A8">
            <w:pPr>
              <w:autoSpaceDE w:val="0"/>
              <w:autoSpaceDN w:val="0"/>
              <w:adjustRightInd w:val="0"/>
              <w:rPr>
                <w:rFonts w:ascii="Arial" w:eastAsiaTheme="minorHAnsi" w:hAnsi="Arial" w:cs="Arial"/>
                <w:sz w:val="24"/>
                <w:szCs w:val="24"/>
              </w:rPr>
            </w:pPr>
          </w:p>
        </w:tc>
      </w:tr>
      <w:tr w:rsidR="00422EFF" w:rsidRPr="00422EFF" w:rsidTr="00C2313F">
        <w:trPr>
          <w:jc w:val="center"/>
        </w:trPr>
        <w:tc>
          <w:tcPr>
            <w:tcW w:w="3396" w:type="dxa"/>
          </w:tcPr>
          <w:p w:rsidR="00094F51" w:rsidRPr="00422EFF" w:rsidRDefault="00094F51" w:rsidP="00094F51">
            <w:pPr>
              <w:autoSpaceDE w:val="0"/>
              <w:autoSpaceDN w:val="0"/>
              <w:adjustRightInd w:val="0"/>
              <w:rPr>
                <w:rFonts w:ascii="Arial" w:eastAsiaTheme="minorHAnsi" w:hAnsi="Arial" w:cs="Arial"/>
                <w:b/>
                <w:bCs/>
                <w:sz w:val="24"/>
                <w:szCs w:val="24"/>
              </w:rPr>
            </w:pPr>
            <w:r w:rsidRPr="00422EFF">
              <w:rPr>
                <w:rFonts w:ascii="Arial" w:eastAsiaTheme="minorHAnsi" w:hAnsi="Arial" w:cs="Arial"/>
                <w:sz w:val="24"/>
                <w:szCs w:val="24"/>
              </w:rPr>
              <w:t xml:space="preserve">Nr. total locuri de parcare autoturisme </w:t>
            </w:r>
          </w:p>
        </w:tc>
        <w:tc>
          <w:tcPr>
            <w:tcW w:w="3397" w:type="dxa"/>
          </w:tcPr>
          <w:p w:rsidR="00094F51" w:rsidRPr="00422EFF" w:rsidRDefault="00094F51" w:rsidP="00094F51">
            <w:pPr>
              <w:autoSpaceDE w:val="0"/>
              <w:autoSpaceDN w:val="0"/>
              <w:adjustRightInd w:val="0"/>
              <w:rPr>
                <w:rFonts w:ascii="Arial" w:eastAsiaTheme="minorHAnsi" w:hAnsi="Arial" w:cs="Arial"/>
                <w:sz w:val="24"/>
                <w:szCs w:val="24"/>
              </w:rPr>
            </w:pPr>
            <w:r w:rsidRPr="00422EFF">
              <w:rPr>
                <w:rFonts w:ascii="Arial" w:eastAsiaTheme="minorHAnsi" w:hAnsi="Arial" w:cs="Arial"/>
                <w:sz w:val="24"/>
                <w:szCs w:val="24"/>
              </w:rPr>
              <w:t>268 loc 296 loc</w:t>
            </w:r>
          </w:p>
          <w:p w:rsidR="00094F51" w:rsidRPr="00422EFF" w:rsidRDefault="00094F51" w:rsidP="004F05A8">
            <w:pPr>
              <w:autoSpaceDE w:val="0"/>
              <w:autoSpaceDN w:val="0"/>
              <w:adjustRightInd w:val="0"/>
              <w:rPr>
                <w:rFonts w:ascii="Arial" w:eastAsiaTheme="minorHAnsi" w:hAnsi="Arial" w:cs="Arial"/>
                <w:sz w:val="24"/>
                <w:szCs w:val="24"/>
              </w:rPr>
            </w:pPr>
          </w:p>
        </w:tc>
        <w:tc>
          <w:tcPr>
            <w:tcW w:w="3397" w:type="dxa"/>
          </w:tcPr>
          <w:p w:rsidR="00094F51" w:rsidRPr="00422EFF" w:rsidRDefault="00094F51" w:rsidP="00094F51">
            <w:pPr>
              <w:autoSpaceDE w:val="0"/>
              <w:autoSpaceDN w:val="0"/>
              <w:adjustRightInd w:val="0"/>
              <w:rPr>
                <w:rFonts w:ascii="Arial" w:eastAsiaTheme="minorHAnsi" w:hAnsi="Arial" w:cs="Arial"/>
                <w:sz w:val="24"/>
                <w:szCs w:val="24"/>
              </w:rPr>
            </w:pPr>
            <w:r w:rsidRPr="00422EFF">
              <w:rPr>
                <w:rFonts w:ascii="Arial" w:eastAsiaTheme="minorHAnsi" w:hAnsi="Arial" w:cs="Arial"/>
                <w:sz w:val="24"/>
                <w:szCs w:val="24"/>
              </w:rPr>
              <w:t>268 loc 296 loc</w:t>
            </w:r>
          </w:p>
          <w:p w:rsidR="00094F51" w:rsidRPr="00422EFF" w:rsidRDefault="00094F51" w:rsidP="00094F51">
            <w:pPr>
              <w:autoSpaceDE w:val="0"/>
              <w:autoSpaceDN w:val="0"/>
              <w:adjustRightInd w:val="0"/>
              <w:rPr>
                <w:rFonts w:ascii="Arial" w:eastAsiaTheme="minorHAnsi" w:hAnsi="Arial" w:cs="Arial"/>
                <w:sz w:val="24"/>
                <w:szCs w:val="24"/>
              </w:rPr>
            </w:pPr>
          </w:p>
        </w:tc>
      </w:tr>
      <w:tr w:rsidR="00422EFF" w:rsidRPr="00422EFF" w:rsidTr="00C2313F">
        <w:trPr>
          <w:jc w:val="center"/>
        </w:trPr>
        <w:tc>
          <w:tcPr>
            <w:tcW w:w="10190" w:type="dxa"/>
            <w:gridSpan w:val="3"/>
          </w:tcPr>
          <w:p w:rsidR="00094F51" w:rsidRPr="00422EFF" w:rsidRDefault="00094F51" w:rsidP="00094F51">
            <w:pPr>
              <w:autoSpaceDE w:val="0"/>
              <w:autoSpaceDN w:val="0"/>
              <w:adjustRightInd w:val="0"/>
              <w:rPr>
                <w:rFonts w:ascii="Arial" w:eastAsiaTheme="minorHAnsi" w:hAnsi="Arial" w:cs="Arial"/>
                <w:b/>
                <w:bCs/>
                <w:sz w:val="24"/>
                <w:szCs w:val="24"/>
              </w:rPr>
            </w:pPr>
            <w:r w:rsidRPr="00422EFF">
              <w:rPr>
                <w:rFonts w:ascii="Arial" w:eastAsiaTheme="minorHAnsi" w:hAnsi="Arial" w:cs="Arial"/>
                <w:b/>
                <w:bCs/>
                <w:sz w:val="24"/>
                <w:szCs w:val="24"/>
              </w:rPr>
              <w:t>Indici urbanistici</w:t>
            </w:r>
          </w:p>
          <w:p w:rsidR="00094F51" w:rsidRPr="00422EFF" w:rsidRDefault="00094F51" w:rsidP="00094F51">
            <w:pPr>
              <w:autoSpaceDE w:val="0"/>
              <w:autoSpaceDN w:val="0"/>
              <w:adjustRightInd w:val="0"/>
              <w:rPr>
                <w:rFonts w:ascii="Arial" w:eastAsiaTheme="minorHAnsi" w:hAnsi="Arial" w:cs="Arial"/>
                <w:sz w:val="24"/>
                <w:szCs w:val="24"/>
              </w:rPr>
            </w:pPr>
          </w:p>
        </w:tc>
      </w:tr>
      <w:tr w:rsidR="007B73BF" w:rsidRPr="00422EFF" w:rsidTr="00C2313F">
        <w:trPr>
          <w:jc w:val="center"/>
        </w:trPr>
        <w:tc>
          <w:tcPr>
            <w:tcW w:w="3396" w:type="dxa"/>
          </w:tcPr>
          <w:p w:rsidR="00094F51" w:rsidRPr="00422EFF" w:rsidRDefault="00094F51" w:rsidP="00094F51">
            <w:pPr>
              <w:autoSpaceDE w:val="0"/>
              <w:autoSpaceDN w:val="0"/>
              <w:adjustRightInd w:val="0"/>
              <w:rPr>
                <w:rFonts w:ascii="Arial" w:eastAsiaTheme="minorHAnsi" w:hAnsi="Arial" w:cs="Arial"/>
                <w:b/>
                <w:bCs/>
                <w:sz w:val="24"/>
                <w:szCs w:val="24"/>
              </w:rPr>
            </w:pPr>
            <w:r w:rsidRPr="00422EFF">
              <w:rPr>
                <w:rFonts w:ascii="Arial" w:eastAsiaTheme="minorHAnsi" w:hAnsi="Arial" w:cs="Arial"/>
                <w:b/>
                <w:bCs/>
                <w:sz w:val="24"/>
                <w:szCs w:val="24"/>
              </w:rPr>
              <w:lastRenderedPageBreak/>
              <w:t xml:space="preserve">Suprafața parcela </w:t>
            </w:r>
            <w:r w:rsidR="00C2313F" w:rsidRPr="00422EFF">
              <w:rPr>
                <w:rFonts w:ascii="Arial" w:eastAsiaTheme="minorHAnsi" w:hAnsi="Arial" w:cs="Arial"/>
                <w:b/>
                <w:bCs/>
                <w:sz w:val="24"/>
                <w:szCs w:val="24"/>
              </w:rPr>
              <w:t xml:space="preserve">42738 mp. </w:t>
            </w:r>
            <w:r w:rsidRPr="00422EFF">
              <w:rPr>
                <w:rFonts w:ascii="Arial" w:eastAsiaTheme="minorHAnsi" w:hAnsi="Arial" w:cs="Arial"/>
                <w:b/>
                <w:bCs/>
                <w:sz w:val="24"/>
                <w:szCs w:val="24"/>
              </w:rPr>
              <w:t>Suprafață construită la sol</w:t>
            </w:r>
          </w:p>
          <w:p w:rsidR="00094F51" w:rsidRPr="00422EFF" w:rsidRDefault="00094F51" w:rsidP="00094F51">
            <w:pPr>
              <w:autoSpaceDE w:val="0"/>
              <w:autoSpaceDN w:val="0"/>
              <w:adjustRightInd w:val="0"/>
              <w:rPr>
                <w:rFonts w:ascii="Arial" w:eastAsiaTheme="minorHAnsi" w:hAnsi="Arial" w:cs="Arial"/>
                <w:b/>
                <w:bCs/>
                <w:sz w:val="24"/>
                <w:szCs w:val="24"/>
              </w:rPr>
            </w:pPr>
            <w:r w:rsidRPr="00422EFF">
              <w:rPr>
                <w:rFonts w:ascii="Arial" w:eastAsiaTheme="minorHAnsi" w:hAnsi="Arial" w:cs="Arial"/>
                <w:b/>
                <w:bCs/>
                <w:sz w:val="24"/>
                <w:szCs w:val="24"/>
              </w:rPr>
              <w:t>P.O.T. :</w:t>
            </w:r>
          </w:p>
          <w:p w:rsidR="00094F51" w:rsidRPr="00422EFF" w:rsidRDefault="00094F51" w:rsidP="00094F51">
            <w:pPr>
              <w:autoSpaceDE w:val="0"/>
              <w:autoSpaceDN w:val="0"/>
              <w:adjustRightInd w:val="0"/>
              <w:rPr>
                <w:rFonts w:ascii="Arial" w:eastAsiaTheme="minorHAnsi" w:hAnsi="Arial" w:cs="Arial"/>
                <w:b/>
                <w:bCs/>
                <w:sz w:val="24"/>
                <w:szCs w:val="24"/>
              </w:rPr>
            </w:pPr>
            <w:r w:rsidRPr="00422EFF">
              <w:rPr>
                <w:rFonts w:ascii="Arial" w:eastAsiaTheme="minorHAnsi" w:hAnsi="Arial" w:cs="Arial"/>
                <w:b/>
                <w:bCs/>
                <w:sz w:val="24"/>
                <w:szCs w:val="24"/>
              </w:rPr>
              <w:t>C.U.T. :</w:t>
            </w:r>
          </w:p>
          <w:p w:rsidR="00094F51" w:rsidRPr="00422EFF" w:rsidRDefault="00094F51" w:rsidP="00094F51">
            <w:pPr>
              <w:autoSpaceDE w:val="0"/>
              <w:autoSpaceDN w:val="0"/>
              <w:adjustRightInd w:val="0"/>
              <w:rPr>
                <w:rFonts w:ascii="Arial" w:eastAsiaTheme="minorHAnsi" w:hAnsi="Arial" w:cs="Arial"/>
                <w:b/>
                <w:bCs/>
                <w:sz w:val="24"/>
                <w:szCs w:val="24"/>
              </w:rPr>
            </w:pPr>
          </w:p>
        </w:tc>
        <w:tc>
          <w:tcPr>
            <w:tcW w:w="3397" w:type="dxa"/>
          </w:tcPr>
          <w:p w:rsidR="00C2313F" w:rsidRPr="00422EFF" w:rsidRDefault="00C2313F" w:rsidP="00094F51">
            <w:pPr>
              <w:autoSpaceDE w:val="0"/>
              <w:autoSpaceDN w:val="0"/>
              <w:adjustRightInd w:val="0"/>
              <w:rPr>
                <w:rFonts w:ascii="Arial" w:eastAsiaTheme="minorHAnsi" w:hAnsi="Arial" w:cs="Arial"/>
                <w:sz w:val="24"/>
                <w:szCs w:val="24"/>
              </w:rPr>
            </w:pPr>
          </w:p>
          <w:p w:rsidR="00094F51" w:rsidRPr="00422EFF" w:rsidRDefault="00094F51" w:rsidP="00094F51">
            <w:pPr>
              <w:autoSpaceDE w:val="0"/>
              <w:autoSpaceDN w:val="0"/>
              <w:adjustRightInd w:val="0"/>
              <w:rPr>
                <w:rFonts w:ascii="Arial" w:eastAsiaTheme="minorHAnsi" w:hAnsi="Arial" w:cs="Arial"/>
                <w:sz w:val="24"/>
                <w:szCs w:val="24"/>
              </w:rPr>
            </w:pPr>
            <w:r w:rsidRPr="00422EFF">
              <w:rPr>
                <w:rFonts w:ascii="Arial" w:eastAsiaTheme="minorHAnsi" w:hAnsi="Arial" w:cs="Arial"/>
                <w:sz w:val="24"/>
                <w:szCs w:val="24"/>
              </w:rPr>
              <w:t>7044 mp</w:t>
            </w:r>
          </w:p>
          <w:p w:rsidR="00094F51" w:rsidRPr="00422EFF" w:rsidRDefault="00094F51" w:rsidP="00094F51">
            <w:pPr>
              <w:autoSpaceDE w:val="0"/>
              <w:autoSpaceDN w:val="0"/>
              <w:adjustRightInd w:val="0"/>
              <w:rPr>
                <w:rFonts w:ascii="Arial" w:eastAsiaTheme="minorHAnsi" w:hAnsi="Arial" w:cs="Arial"/>
                <w:sz w:val="24"/>
                <w:szCs w:val="24"/>
              </w:rPr>
            </w:pPr>
            <w:r w:rsidRPr="00422EFF">
              <w:rPr>
                <w:rFonts w:ascii="Arial" w:eastAsiaTheme="minorHAnsi" w:hAnsi="Arial" w:cs="Arial"/>
                <w:sz w:val="24"/>
                <w:szCs w:val="24"/>
              </w:rPr>
              <w:t>16,48%</w:t>
            </w:r>
          </w:p>
          <w:p w:rsidR="00094F51" w:rsidRPr="00422EFF" w:rsidRDefault="00094F51" w:rsidP="00094F51">
            <w:pPr>
              <w:autoSpaceDE w:val="0"/>
              <w:autoSpaceDN w:val="0"/>
              <w:adjustRightInd w:val="0"/>
              <w:rPr>
                <w:rFonts w:ascii="Arial" w:eastAsiaTheme="minorHAnsi" w:hAnsi="Arial" w:cs="Arial"/>
                <w:sz w:val="24"/>
                <w:szCs w:val="24"/>
              </w:rPr>
            </w:pPr>
            <w:r w:rsidRPr="00422EFF">
              <w:rPr>
                <w:rFonts w:ascii="Arial" w:eastAsiaTheme="minorHAnsi" w:hAnsi="Arial" w:cs="Arial"/>
                <w:sz w:val="24"/>
                <w:szCs w:val="24"/>
              </w:rPr>
              <w:t>0,017</w:t>
            </w:r>
          </w:p>
          <w:p w:rsidR="00094F51" w:rsidRPr="00422EFF" w:rsidRDefault="00094F51" w:rsidP="004F05A8">
            <w:pPr>
              <w:autoSpaceDE w:val="0"/>
              <w:autoSpaceDN w:val="0"/>
              <w:adjustRightInd w:val="0"/>
              <w:rPr>
                <w:rFonts w:ascii="Arial" w:eastAsiaTheme="minorHAnsi" w:hAnsi="Arial" w:cs="Arial"/>
                <w:sz w:val="24"/>
                <w:szCs w:val="24"/>
              </w:rPr>
            </w:pPr>
          </w:p>
        </w:tc>
        <w:tc>
          <w:tcPr>
            <w:tcW w:w="3397" w:type="dxa"/>
          </w:tcPr>
          <w:p w:rsidR="00C2313F" w:rsidRPr="00422EFF" w:rsidRDefault="00C2313F" w:rsidP="00094F51">
            <w:pPr>
              <w:autoSpaceDE w:val="0"/>
              <w:autoSpaceDN w:val="0"/>
              <w:adjustRightInd w:val="0"/>
              <w:rPr>
                <w:rFonts w:ascii="Arial" w:eastAsiaTheme="minorHAnsi" w:hAnsi="Arial" w:cs="Arial"/>
                <w:sz w:val="24"/>
                <w:szCs w:val="24"/>
              </w:rPr>
            </w:pPr>
          </w:p>
          <w:p w:rsidR="00094F51" w:rsidRPr="00422EFF" w:rsidRDefault="00094F51" w:rsidP="00094F51">
            <w:pPr>
              <w:autoSpaceDE w:val="0"/>
              <w:autoSpaceDN w:val="0"/>
              <w:adjustRightInd w:val="0"/>
              <w:rPr>
                <w:rFonts w:ascii="Arial" w:eastAsiaTheme="minorHAnsi" w:hAnsi="Arial" w:cs="Arial"/>
                <w:sz w:val="24"/>
                <w:szCs w:val="24"/>
              </w:rPr>
            </w:pPr>
            <w:r w:rsidRPr="00422EFF">
              <w:rPr>
                <w:rFonts w:ascii="Arial" w:eastAsiaTheme="minorHAnsi" w:hAnsi="Arial" w:cs="Arial"/>
                <w:sz w:val="24"/>
                <w:szCs w:val="24"/>
              </w:rPr>
              <w:t>38 mp</w:t>
            </w:r>
          </w:p>
          <w:p w:rsidR="00094F51" w:rsidRPr="00422EFF" w:rsidRDefault="00094F51" w:rsidP="00094F51">
            <w:pPr>
              <w:rPr>
                <w:rFonts w:ascii="Arial" w:eastAsiaTheme="minorHAnsi" w:hAnsi="Arial" w:cs="Arial"/>
                <w:sz w:val="24"/>
                <w:szCs w:val="24"/>
              </w:rPr>
            </w:pPr>
            <w:r w:rsidRPr="00422EFF">
              <w:rPr>
                <w:rFonts w:ascii="Arial" w:eastAsiaTheme="minorHAnsi" w:hAnsi="Arial" w:cs="Arial"/>
                <w:sz w:val="24"/>
                <w:szCs w:val="24"/>
              </w:rPr>
              <w:t xml:space="preserve">0,09 </w:t>
            </w:r>
          </w:p>
          <w:p w:rsidR="00094F51" w:rsidRPr="00422EFF" w:rsidRDefault="00094F51" w:rsidP="00094F51">
            <w:pPr>
              <w:autoSpaceDE w:val="0"/>
              <w:autoSpaceDN w:val="0"/>
              <w:adjustRightInd w:val="0"/>
              <w:rPr>
                <w:rFonts w:ascii="Arial" w:eastAsiaTheme="minorHAnsi" w:hAnsi="Arial" w:cs="Arial"/>
                <w:b/>
                <w:bCs/>
                <w:sz w:val="24"/>
                <w:szCs w:val="24"/>
              </w:rPr>
            </w:pPr>
            <w:r w:rsidRPr="00422EFF">
              <w:rPr>
                <w:rFonts w:ascii="Arial" w:eastAsiaTheme="minorHAnsi" w:hAnsi="Arial" w:cs="Arial"/>
                <w:sz w:val="24"/>
                <w:szCs w:val="24"/>
              </w:rPr>
              <w:t>0.01</w:t>
            </w:r>
          </w:p>
          <w:p w:rsidR="00094F51" w:rsidRPr="00422EFF" w:rsidRDefault="00094F51" w:rsidP="00094F51">
            <w:pPr>
              <w:rPr>
                <w:rFonts w:ascii="Arial" w:eastAsiaTheme="minorHAnsi" w:hAnsi="Arial" w:cs="Arial"/>
                <w:sz w:val="24"/>
                <w:szCs w:val="24"/>
              </w:rPr>
            </w:pPr>
          </w:p>
        </w:tc>
      </w:tr>
    </w:tbl>
    <w:p w:rsidR="007A1E3C" w:rsidRPr="00422EFF" w:rsidRDefault="007A1E3C" w:rsidP="007A1E3C">
      <w:pPr>
        <w:autoSpaceDE w:val="0"/>
        <w:autoSpaceDN w:val="0"/>
        <w:adjustRightInd w:val="0"/>
        <w:spacing w:after="0" w:line="240" w:lineRule="auto"/>
        <w:ind w:firstLine="720"/>
        <w:jc w:val="both"/>
        <w:rPr>
          <w:rFonts w:ascii="Arial" w:eastAsia="Arial" w:hAnsi="Arial" w:cs="Arial"/>
          <w:sz w:val="24"/>
          <w:szCs w:val="24"/>
        </w:rPr>
      </w:pPr>
    </w:p>
    <w:p w:rsidR="00063B29" w:rsidRPr="00422EFF" w:rsidRDefault="00063B29" w:rsidP="00063B29">
      <w:pPr>
        <w:autoSpaceDE w:val="0"/>
        <w:autoSpaceDN w:val="0"/>
        <w:adjustRightInd w:val="0"/>
        <w:spacing w:after="0" w:line="240" w:lineRule="auto"/>
        <w:rPr>
          <w:rFonts w:ascii="Arial" w:eastAsiaTheme="minorHAnsi" w:hAnsi="Arial" w:cs="Arial"/>
          <w:b/>
          <w:bCs/>
          <w:sz w:val="24"/>
          <w:szCs w:val="24"/>
        </w:rPr>
      </w:pPr>
      <w:r w:rsidRPr="00422EFF">
        <w:rPr>
          <w:rFonts w:ascii="Arial" w:eastAsiaTheme="minorHAnsi" w:hAnsi="Arial" w:cs="Arial"/>
          <w:b/>
          <w:bCs/>
          <w:sz w:val="24"/>
          <w:szCs w:val="24"/>
        </w:rPr>
        <w:t>SPAȚII VERZI ȘI VEGETAȚIE</w:t>
      </w:r>
    </w:p>
    <w:p w:rsidR="00063B29" w:rsidRPr="00422EFF" w:rsidRDefault="00063B29" w:rsidP="00063B29">
      <w:pPr>
        <w:autoSpaceDE w:val="0"/>
        <w:autoSpaceDN w:val="0"/>
        <w:adjustRightInd w:val="0"/>
        <w:spacing w:after="0" w:line="240" w:lineRule="auto"/>
        <w:rPr>
          <w:rFonts w:ascii="Arial" w:eastAsiaTheme="minorHAnsi" w:hAnsi="Arial" w:cs="Arial"/>
          <w:b/>
          <w:bCs/>
          <w:sz w:val="24"/>
          <w:szCs w:val="24"/>
        </w:rPr>
      </w:pPr>
      <w:r w:rsidRPr="00422EFF">
        <w:rPr>
          <w:rFonts w:ascii="Arial" w:eastAsiaTheme="minorHAnsi" w:hAnsi="Arial" w:cs="Arial"/>
          <w:b/>
          <w:bCs/>
          <w:sz w:val="24"/>
          <w:szCs w:val="24"/>
        </w:rPr>
        <w:t>BILANȚ SPAȚII VERZI Suprafața spațiilor verzi crește prin realizarea proiectului.</w:t>
      </w:r>
    </w:p>
    <w:p w:rsidR="00063B29" w:rsidRPr="00422EFF" w:rsidRDefault="00063B29" w:rsidP="00063B29">
      <w:pPr>
        <w:autoSpaceDE w:val="0"/>
        <w:autoSpaceDN w:val="0"/>
        <w:adjustRightInd w:val="0"/>
        <w:spacing w:after="0" w:line="240" w:lineRule="auto"/>
        <w:rPr>
          <w:rFonts w:ascii="Arial" w:eastAsiaTheme="minorHAnsi" w:hAnsi="Arial" w:cs="Arial"/>
          <w:b/>
          <w:bCs/>
          <w:sz w:val="24"/>
          <w:szCs w:val="24"/>
        </w:rPr>
      </w:pPr>
      <w:r w:rsidRPr="00422EFF">
        <w:rPr>
          <w:rFonts w:ascii="Arial" w:eastAsiaTheme="minorHAnsi" w:hAnsi="Arial" w:cs="Arial"/>
          <w:b/>
          <w:bCs/>
          <w:sz w:val="24"/>
          <w:szCs w:val="24"/>
        </w:rPr>
        <w:t>Spații verzi existente: 9974.3 mp</w:t>
      </w:r>
    </w:p>
    <w:p w:rsidR="00063B29" w:rsidRPr="00422EFF" w:rsidRDefault="00063B29" w:rsidP="000C3DB0">
      <w:pPr>
        <w:autoSpaceDE w:val="0"/>
        <w:autoSpaceDN w:val="0"/>
        <w:adjustRightInd w:val="0"/>
        <w:spacing w:after="0" w:line="240" w:lineRule="auto"/>
        <w:jc w:val="both"/>
        <w:rPr>
          <w:rFonts w:ascii="Arial" w:eastAsiaTheme="minorHAnsi" w:hAnsi="Arial" w:cs="Arial"/>
          <w:sz w:val="24"/>
          <w:szCs w:val="24"/>
        </w:rPr>
      </w:pPr>
      <w:r w:rsidRPr="00422EFF">
        <w:rPr>
          <w:rFonts w:ascii="Arial" w:eastAsiaTheme="minorHAnsi" w:hAnsi="Arial" w:cs="Arial"/>
          <w:b/>
          <w:bCs/>
          <w:sz w:val="24"/>
          <w:szCs w:val="24"/>
        </w:rPr>
        <w:t xml:space="preserve">Spații verzi propuse: 12094 mp </w:t>
      </w:r>
      <w:r w:rsidRPr="00422EFF">
        <w:rPr>
          <w:rFonts w:ascii="Arial" w:eastAsiaTheme="minorHAnsi" w:hAnsi="Arial" w:cs="Arial"/>
          <w:sz w:val="24"/>
          <w:szCs w:val="24"/>
        </w:rPr>
        <w:t xml:space="preserve">zone plantate cu vegetați, taluz amenajat, </w:t>
      </w:r>
      <w:r w:rsidR="000C3DB0" w:rsidRPr="00422EFF">
        <w:rPr>
          <w:rFonts w:ascii="Arial" w:eastAsiaTheme="minorHAnsi" w:hAnsi="Arial" w:cs="Arial"/>
          <w:sz w:val="24"/>
          <w:szCs w:val="24"/>
        </w:rPr>
        <w:t xml:space="preserve">zone cu nisip și pietriș, gropi </w:t>
      </w:r>
      <w:r w:rsidRPr="00422EFF">
        <w:rPr>
          <w:rFonts w:ascii="Arial" w:eastAsiaTheme="minorHAnsi" w:hAnsi="Arial" w:cs="Arial"/>
          <w:sz w:val="24"/>
          <w:szCs w:val="24"/>
        </w:rPr>
        <w:t>de plantare arbori.</w:t>
      </w:r>
    </w:p>
    <w:p w:rsidR="00063B29" w:rsidRPr="00422EFF" w:rsidRDefault="00063B29" w:rsidP="000C3DB0">
      <w:pPr>
        <w:autoSpaceDE w:val="0"/>
        <w:autoSpaceDN w:val="0"/>
        <w:adjustRightInd w:val="0"/>
        <w:spacing w:after="0" w:line="240" w:lineRule="auto"/>
        <w:jc w:val="both"/>
        <w:rPr>
          <w:rFonts w:ascii="Arial" w:eastAsiaTheme="minorHAnsi" w:hAnsi="Arial" w:cs="Arial"/>
          <w:sz w:val="24"/>
          <w:szCs w:val="24"/>
        </w:rPr>
      </w:pPr>
      <w:r w:rsidRPr="00422EFF">
        <w:rPr>
          <w:rFonts w:ascii="Arial" w:eastAsiaTheme="minorHAnsi" w:hAnsi="Arial" w:cs="Arial"/>
          <w:sz w:val="24"/>
          <w:szCs w:val="24"/>
        </w:rPr>
        <w:t>Toate elementele peisagere propuse vin în completarea vegetației existente,</w:t>
      </w:r>
      <w:r w:rsidR="000C3DB0" w:rsidRPr="00422EFF">
        <w:rPr>
          <w:rFonts w:ascii="Arial" w:eastAsiaTheme="minorHAnsi" w:hAnsi="Arial" w:cs="Arial"/>
          <w:sz w:val="24"/>
          <w:szCs w:val="24"/>
        </w:rPr>
        <w:t xml:space="preserve"> fiind atent dispuse în funcție </w:t>
      </w:r>
      <w:r w:rsidRPr="00422EFF">
        <w:rPr>
          <w:rFonts w:ascii="Arial" w:eastAsiaTheme="minorHAnsi" w:hAnsi="Arial" w:cs="Arial"/>
          <w:sz w:val="24"/>
          <w:szCs w:val="24"/>
        </w:rPr>
        <w:t>de orientare, însorire, configurația topografică a terenului și modul în care este folosit/ traversat spațiul.</w:t>
      </w:r>
    </w:p>
    <w:p w:rsidR="000C3DB0" w:rsidRPr="00422EFF" w:rsidRDefault="00063B29" w:rsidP="000C3DB0">
      <w:pPr>
        <w:autoSpaceDE w:val="0"/>
        <w:autoSpaceDN w:val="0"/>
        <w:adjustRightInd w:val="0"/>
        <w:spacing w:after="0" w:line="240" w:lineRule="auto"/>
        <w:jc w:val="both"/>
        <w:rPr>
          <w:rFonts w:ascii="Arial" w:eastAsiaTheme="minorHAnsi" w:hAnsi="Arial" w:cs="Arial"/>
          <w:sz w:val="24"/>
          <w:szCs w:val="24"/>
        </w:rPr>
      </w:pPr>
      <w:r w:rsidRPr="00422EFF">
        <w:rPr>
          <w:rFonts w:ascii="Arial" w:eastAsiaTheme="minorHAnsi" w:hAnsi="Arial" w:cs="Arial"/>
          <w:sz w:val="24"/>
          <w:szCs w:val="24"/>
        </w:rPr>
        <w:t xml:space="preserve">Speciile </w:t>
      </w:r>
      <w:r w:rsidR="000C3DB0" w:rsidRPr="00422EFF">
        <w:rPr>
          <w:rFonts w:ascii="Arial" w:eastAsiaTheme="minorHAnsi" w:hAnsi="Arial" w:cs="Arial"/>
          <w:sz w:val="24"/>
          <w:szCs w:val="24"/>
        </w:rPr>
        <w:t>Se propune o linie de mobilier urban-contemporană, modernă, simplă, fără ornamente. Se exclud pasties  şi elemente cu caracter istoricizant (de tip neo-clasic, neo-baroc, etc.). Materialele, tratările şi culorile constituie factorii unei amenajări coerente, unitare în relaţia cu pavajul şi corpurile de iluminat.</w:t>
      </w:r>
    </w:p>
    <w:p w:rsidR="000C3DB0" w:rsidRPr="00422EFF" w:rsidRDefault="000C3DB0" w:rsidP="000C3DB0">
      <w:pPr>
        <w:autoSpaceDE w:val="0"/>
        <w:autoSpaceDN w:val="0"/>
        <w:adjustRightInd w:val="0"/>
        <w:spacing w:after="0" w:line="240" w:lineRule="auto"/>
        <w:jc w:val="both"/>
        <w:rPr>
          <w:rFonts w:ascii="Arial" w:eastAsiaTheme="minorHAnsi" w:hAnsi="Arial" w:cs="Arial"/>
          <w:sz w:val="24"/>
          <w:szCs w:val="24"/>
        </w:rPr>
      </w:pPr>
      <w:r w:rsidRPr="00422EFF">
        <w:rPr>
          <w:rFonts w:ascii="Arial" w:eastAsiaTheme="minorHAnsi" w:hAnsi="Arial" w:cs="Arial"/>
          <w:sz w:val="24"/>
          <w:szCs w:val="24"/>
        </w:rPr>
        <w:t>Condiţiile tehnice de calitate pentru reperele din lemn, metal, alte materiale utilizate, vor fi cele prevăzute de către standardele europene:</w:t>
      </w:r>
    </w:p>
    <w:p w:rsidR="000C3DB0" w:rsidRPr="00422EFF" w:rsidRDefault="000C3DB0" w:rsidP="000C3DB0">
      <w:pPr>
        <w:autoSpaceDE w:val="0"/>
        <w:autoSpaceDN w:val="0"/>
        <w:adjustRightInd w:val="0"/>
        <w:spacing w:after="0" w:line="240" w:lineRule="auto"/>
        <w:jc w:val="both"/>
        <w:rPr>
          <w:rFonts w:ascii="Arial" w:eastAsiaTheme="minorHAnsi" w:hAnsi="Arial" w:cs="Arial"/>
          <w:sz w:val="24"/>
          <w:szCs w:val="24"/>
        </w:rPr>
      </w:pPr>
      <w:r w:rsidRPr="00422EFF">
        <w:rPr>
          <w:rFonts w:ascii="Arial" w:eastAsiaTheme="minorHAnsi" w:hAnsi="Arial" w:cs="Arial"/>
          <w:sz w:val="24"/>
          <w:szCs w:val="24"/>
        </w:rPr>
        <w:t>- suprafeţele metalice să fie plane şi curate, să reziste la acţiunea agenţilor corozivi, fie prin structura lor, fie prin protejare anticorozivă corespunzătoare;</w:t>
      </w:r>
    </w:p>
    <w:p w:rsidR="000C3DB0" w:rsidRPr="00422EFF" w:rsidRDefault="000C3DB0" w:rsidP="000C3DB0">
      <w:pPr>
        <w:autoSpaceDE w:val="0"/>
        <w:autoSpaceDN w:val="0"/>
        <w:adjustRightInd w:val="0"/>
        <w:spacing w:after="0" w:line="240" w:lineRule="auto"/>
        <w:jc w:val="both"/>
        <w:rPr>
          <w:rFonts w:ascii="Arial" w:eastAsiaTheme="minorHAnsi" w:hAnsi="Arial" w:cs="Arial"/>
          <w:sz w:val="24"/>
          <w:szCs w:val="24"/>
        </w:rPr>
      </w:pPr>
      <w:r w:rsidRPr="00422EFF">
        <w:rPr>
          <w:rFonts w:ascii="Arial" w:eastAsiaTheme="minorHAnsi" w:hAnsi="Arial" w:cs="Arial"/>
          <w:sz w:val="24"/>
          <w:szCs w:val="24"/>
        </w:rPr>
        <w:t>- toate elementele din lemn vor fi de esenţă tare, cu caracteristici fizico-mecanice speciale pentru exterior (ex. stejar, iroko, belinga, teak, etc.);</w:t>
      </w:r>
    </w:p>
    <w:p w:rsidR="000C3DB0" w:rsidRPr="00422EFF" w:rsidRDefault="000C3DB0" w:rsidP="000C3DB0">
      <w:pPr>
        <w:autoSpaceDE w:val="0"/>
        <w:autoSpaceDN w:val="0"/>
        <w:adjustRightInd w:val="0"/>
        <w:spacing w:after="0" w:line="240" w:lineRule="auto"/>
        <w:jc w:val="both"/>
        <w:rPr>
          <w:rFonts w:ascii="Arial" w:eastAsiaTheme="minorHAnsi" w:hAnsi="Arial" w:cs="Arial"/>
          <w:sz w:val="24"/>
          <w:szCs w:val="24"/>
        </w:rPr>
      </w:pPr>
      <w:r w:rsidRPr="00422EFF">
        <w:rPr>
          <w:rFonts w:ascii="Arial" w:eastAsiaTheme="minorHAnsi" w:hAnsi="Arial" w:cs="Arial"/>
          <w:sz w:val="24"/>
          <w:szCs w:val="24"/>
        </w:rPr>
        <w:t>- accesoriile metalice şi şuruburile trebuie să fie protejate anticoroziv, iar la fixarea acestora pe suprafeţele vizibile trebuie să fie acoperite sau îngropate, atât pentru siguranţa utilizatorului cât şi în scop decorativ;</w:t>
      </w:r>
    </w:p>
    <w:p w:rsidR="000C3DB0" w:rsidRPr="00422EFF" w:rsidRDefault="000C3DB0" w:rsidP="000C3DB0">
      <w:pPr>
        <w:autoSpaceDE w:val="0"/>
        <w:autoSpaceDN w:val="0"/>
        <w:adjustRightInd w:val="0"/>
        <w:spacing w:after="0" w:line="240" w:lineRule="auto"/>
        <w:rPr>
          <w:rFonts w:ascii="Arial" w:eastAsiaTheme="minorHAnsi" w:hAnsi="Arial" w:cs="Arial"/>
          <w:sz w:val="24"/>
          <w:szCs w:val="24"/>
        </w:rPr>
      </w:pPr>
      <w:r w:rsidRPr="00422EFF">
        <w:rPr>
          <w:rFonts w:ascii="Arial" w:eastAsiaTheme="minorHAnsi" w:hAnsi="Arial" w:cs="Arial"/>
          <w:sz w:val="24"/>
          <w:szCs w:val="24"/>
        </w:rPr>
        <w:t>- toate elementele metalice vor fi zincate la cald, vopsite în câmp electrostatic, cu vopsea pulbere (pe bază de poliesteri), mată.</w:t>
      </w:r>
    </w:p>
    <w:p w:rsidR="00063B29" w:rsidRPr="00422EFF" w:rsidRDefault="00F37754" w:rsidP="00F37754">
      <w:pPr>
        <w:autoSpaceDE w:val="0"/>
        <w:autoSpaceDN w:val="0"/>
        <w:adjustRightInd w:val="0"/>
        <w:spacing w:after="0" w:line="240" w:lineRule="auto"/>
        <w:jc w:val="both"/>
        <w:rPr>
          <w:rFonts w:ascii="Arial" w:eastAsiaTheme="minorHAnsi" w:hAnsi="Arial" w:cs="Arial"/>
          <w:sz w:val="24"/>
          <w:szCs w:val="24"/>
        </w:rPr>
      </w:pPr>
      <w:r w:rsidRPr="00422EFF">
        <w:rPr>
          <w:rFonts w:ascii="Arial" w:eastAsiaTheme="minorHAnsi" w:hAnsi="Arial" w:cs="Arial"/>
          <w:sz w:val="24"/>
          <w:szCs w:val="24"/>
        </w:rPr>
        <w:t xml:space="preserve">- speciile </w:t>
      </w:r>
      <w:r w:rsidR="00063B29" w:rsidRPr="00422EFF">
        <w:rPr>
          <w:rFonts w:ascii="Arial" w:eastAsiaTheme="minorHAnsi" w:hAnsi="Arial" w:cs="Arial"/>
          <w:sz w:val="24"/>
          <w:szCs w:val="24"/>
        </w:rPr>
        <w:t>propuse sunt alese în funcţie de dimensiune, adaptabilitate, impac</w:t>
      </w:r>
      <w:r w:rsidR="000C3DB0" w:rsidRPr="00422EFF">
        <w:rPr>
          <w:rFonts w:ascii="Arial" w:eastAsiaTheme="minorHAnsi" w:hAnsi="Arial" w:cs="Arial"/>
          <w:sz w:val="24"/>
          <w:szCs w:val="24"/>
        </w:rPr>
        <w:t xml:space="preserve">t estetic în toate anotimpurile </w:t>
      </w:r>
      <w:r w:rsidR="00063B29" w:rsidRPr="00422EFF">
        <w:rPr>
          <w:rFonts w:ascii="Arial" w:eastAsiaTheme="minorHAnsi" w:hAnsi="Arial" w:cs="Arial"/>
          <w:sz w:val="24"/>
          <w:szCs w:val="24"/>
        </w:rPr>
        <w:t>şi fazele (florescenţă, coroană, frunziş de primăvară-vară şi toamnă).</w:t>
      </w:r>
    </w:p>
    <w:p w:rsidR="00063B29" w:rsidRPr="00422EFF" w:rsidRDefault="00063B29" w:rsidP="000C3DB0">
      <w:pPr>
        <w:autoSpaceDE w:val="0"/>
        <w:autoSpaceDN w:val="0"/>
        <w:adjustRightInd w:val="0"/>
        <w:spacing w:after="0" w:line="240" w:lineRule="auto"/>
        <w:jc w:val="both"/>
        <w:rPr>
          <w:rFonts w:ascii="Arial" w:eastAsiaTheme="minorHAnsi" w:hAnsi="Arial" w:cs="Arial"/>
          <w:b/>
          <w:bCs/>
          <w:sz w:val="24"/>
          <w:szCs w:val="24"/>
        </w:rPr>
      </w:pPr>
      <w:r w:rsidRPr="00422EFF">
        <w:rPr>
          <w:rFonts w:ascii="Arial" w:eastAsiaTheme="minorHAnsi" w:hAnsi="Arial" w:cs="Arial"/>
          <w:b/>
          <w:bCs/>
          <w:sz w:val="24"/>
          <w:szCs w:val="24"/>
        </w:rPr>
        <w:t>MOBILIER URBAN</w:t>
      </w:r>
    </w:p>
    <w:p w:rsidR="00063B29" w:rsidRPr="00422EFF" w:rsidRDefault="00063B29" w:rsidP="00F37754">
      <w:pPr>
        <w:autoSpaceDE w:val="0"/>
        <w:autoSpaceDN w:val="0"/>
        <w:adjustRightInd w:val="0"/>
        <w:spacing w:after="0" w:line="240" w:lineRule="auto"/>
        <w:jc w:val="both"/>
        <w:rPr>
          <w:rFonts w:ascii="Arial" w:eastAsiaTheme="minorHAnsi" w:hAnsi="Arial" w:cs="Arial"/>
          <w:sz w:val="24"/>
          <w:szCs w:val="24"/>
        </w:rPr>
      </w:pPr>
      <w:r w:rsidRPr="00422EFF">
        <w:rPr>
          <w:rFonts w:ascii="Arial" w:eastAsiaTheme="minorHAnsi" w:hAnsi="Arial" w:cs="Arial"/>
          <w:sz w:val="24"/>
          <w:szCs w:val="24"/>
        </w:rPr>
        <w:t>- toate elementele de mobilier urban vor fi fixate în blocuri de fundaţie sub nivelul pavajului.</w:t>
      </w:r>
    </w:p>
    <w:p w:rsidR="00063B29" w:rsidRPr="00422EFF" w:rsidRDefault="00063B29" w:rsidP="00F37754">
      <w:pPr>
        <w:autoSpaceDE w:val="0"/>
        <w:autoSpaceDN w:val="0"/>
        <w:adjustRightInd w:val="0"/>
        <w:spacing w:after="0" w:line="240" w:lineRule="auto"/>
        <w:jc w:val="both"/>
        <w:rPr>
          <w:rFonts w:ascii="Arial" w:eastAsiaTheme="minorHAnsi" w:hAnsi="Arial" w:cs="Arial"/>
          <w:sz w:val="24"/>
          <w:szCs w:val="24"/>
        </w:rPr>
      </w:pPr>
      <w:r w:rsidRPr="00422EFF">
        <w:rPr>
          <w:rFonts w:ascii="Arial" w:eastAsiaTheme="minorHAnsi" w:hAnsi="Arial" w:cs="Arial"/>
          <w:sz w:val="24"/>
          <w:szCs w:val="24"/>
        </w:rPr>
        <w:t xml:space="preserve">Elementele de mobilare sunt astfel alese şi poziţionate încât configurează </w:t>
      </w:r>
      <w:r w:rsidR="00F37754" w:rsidRPr="00422EFF">
        <w:rPr>
          <w:rFonts w:ascii="Arial" w:eastAsiaTheme="minorHAnsi" w:hAnsi="Arial" w:cs="Arial"/>
          <w:sz w:val="24"/>
          <w:szCs w:val="24"/>
        </w:rPr>
        <w:t xml:space="preserve">zone diferenţiate în funcţie de </w:t>
      </w:r>
      <w:r w:rsidRPr="00422EFF">
        <w:rPr>
          <w:rFonts w:ascii="Arial" w:eastAsiaTheme="minorHAnsi" w:hAnsi="Arial" w:cs="Arial"/>
          <w:sz w:val="24"/>
          <w:szCs w:val="24"/>
        </w:rPr>
        <w:t>forma şi particularităţile spaţiului în care sunt prevăzute, de direcţii vizuale, însorire respectiv umbrire.</w:t>
      </w:r>
    </w:p>
    <w:p w:rsidR="00063B29" w:rsidRPr="00422EFF" w:rsidRDefault="00063B29" w:rsidP="00F37754">
      <w:pPr>
        <w:autoSpaceDE w:val="0"/>
        <w:autoSpaceDN w:val="0"/>
        <w:adjustRightInd w:val="0"/>
        <w:spacing w:after="0" w:line="240" w:lineRule="auto"/>
        <w:jc w:val="both"/>
        <w:rPr>
          <w:rFonts w:ascii="Arial" w:eastAsiaTheme="minorHAnsi" w:hAnsi="Arial" w:cs="Arial"/>
          <w:sz w:val="24"/>
          <w:szCs w:val="24"/>
        </w:rPr>
      </w:pPr>
      <w:r w:rsidRPr="00422EFF">
        <w:rPr>
          <w:rFonts w:ascii="Arial" w:eastAsiaTheme="minorHAnsi" w:hAnsi="Arial" w:cs="Arial"/>
          <w:sz w:val="24"/>
          <w:szCs w:val="24"/>
        </w:rPr>
        <w:t>Coșurile de gunoi sunt amplasate de obicei de-a lungul zonelor pieton</w:t>
      </w:r>
      <w:r w:rsidR="00F37754" w:rsidRPr="00422EFF">
        <w:rPr>
          <w:rFonts w:ascii="Arial" w:eastAsiaTheme="minorHAnsi" w:hAnsi="Arial" w:cs="Arial"/>
          <w:sz w:val="24"/>
          <w:szCs w:val="24"/>
        </w:rPr>
        <w:t xml:space="preserve">ale, în apropierea băncilor sau </w:t>
      </w:r>
      <w:r w:rsidRPr="00422EFF">
        <w:rPr>
          <w:rFonts w:ascii="Arial" w:eastAsiaTheme="minorHAnsi" w:hAnsi="Arial" w:cs="Arial"/>
          <w:sz w:val="24"/>
          <w:szCs w:val="24"/>
        </w:rPr>
        <w:t xml:space="preserve">corpurilor de iluminat, în zonele propuse a fi utilizate mai intens vor </w:t>
      </w:r>
      <w:r w:rsidR="00F37754" w:rsidRPr="00422EFF">
        <w:rPr>
          <w:rFonts w:ascii="Arial" w:eastAsiaTheme="minorHAnsi" w:hAnsi="Arial" w:cs="Arial"/>
          <w:sz w:val="24"/>
          <w:szCs w:val="24"/>
        </w:rPr>
        <w:t xml:space="preserve">fi prevăzute coșuri de gunoi cu </w:t>
      </w:r>
      <w:r w:rsidRPr="00422EFF">
        <w:rPr>
          <w:rFonts w:ascii="Arial" w:eastAsiaTheme="minorHAnsi" w:hAnsi="Arial" w:cs="Arial"/>
          <w:sz w:val="24"/>
          <w:szCs w:val="24"/>
        </w:rPr>
        <w:t>colectare selectivă și coșuri de gunoi speciale pentru câini.</w:t>
      </w:r>
    </w:p>
    <w:p w:rsidR="00063B29" w:rsidRPr="00422EFF" w:rsidRDefault="00063B29" w:rsidP="00F37754">
      <w:pPr>
        <w:autoSpaceDE w:val="0"/>
        <w:autoSpaceDN w:val="0"/>
        <w:adjustRightInd w:val="0"/>
        <w:spacing w:after="0" w:line="240" w:lineRule="auto"/>
        <w:jc w:val="both"/>
        <w:rPr>
          <w:rFonts w:ascii="Arial" w:eastAsiaTheme="minorHAnsi" w:hAnsi="Arial" w:cs="Arial"/>
          <w:sz w:val="24"/>
          <w:szCs w:val="24"/>
        </w:rPr>
      </w:pPr>
      <w:r w:rsidRPr="00422EFF">
        <w:rPr>
          <w:rFonts w:ascii="Arial" w:eastAsiaTheme="minorHAnsi" w:hAnsi="Arial" w:cs="Arial"/>
          <w:sz w:val="24"/>
          <w:szCs w:val="24"/>
        </w:rPr>
        <w:t>Locuri de parcare pentru biciclete vor fi distribuite în toate zonele accesibile.</w:t>
      </w:r>
    </w:p>
    <w:p w:rsidR="00063B29" w:rsidRPr="00422EFF" w:rsidRDefault="00063B29" w:rsidP="00F37754">
      <w:pPr>
        <w:autoSpaceDE w:val="0"/>
        <w:autoSpaceDN w:val="0"/>
        <w:adjustRightInd w:val="0"/>
        <w:spacing w:after="0" w:line="240" w:lineRule="auto"/>
        <w:jc w:val="both"/>
        <w:rPr>
          <w:rFonts w:ascii="Arial" w:eastAsiaTheme="minorHAnsi" w:hAnsi="Arial" w:cs="Arial"/>
          <w:sz w:val="24"/>
          <w:szCs w:val="24"/>
        </w:rPr>
      </w:pPr>
      <w:r w:rsidRPr="00422EFF">
        <w:rPr>
          <w:rFonts w:ascii="Arial" w:eastAsiaTheme="minorHAnsi" w:hAnsi="Arial" w:cs="Arial"/>
          <w:sz w:val="24"/>
          <w:szCs w:val="24"/>
        </w:rPr>
        <w:t>Se prevăd cișmele de apă potabilă în punctele importante de convergență ale fluxurilor pietonale.</w:t>
      </w:r>
    </w:p>
    <w:p w:rsidR="00063B29" w:rsidRPr="00422EFF" w:rsidRDefault="00063B29" w:rsidP="00F37754">
      <w:pPr>
        <w:autoSpaceDE w:val="0"/>
        <w:autoSpaceDN w:val="0"/>
        <w:adjustRightInd w:val="0"/>
        <w:spacing w:after="0" w:line="240" w:lineRule="auto"/>
        <w:jc w:val="both"/>
        <w:rPr>
          <w:rFonts w:ascii="Arial" w:eastAsiaTheme="minorHAnsi" w:hAnsi="Arial" w:cs="Arial"/>
          <w:b/>
          <w:bCs/>
          <w:sz w:val="24"/>
          <w:szCs w:val="24"/>
        </w:rPr>
      </w:pPr>
      <w:r w:rsidRPr="00422EFF">
        <w:rPr>
          <w:rFonts w:ascii="Arial" w:eastAsiaTheme="minorHAnsi" w:hAnsi="Arial" w:cs="Arial"/>
          <w:b/>
          <w:bCs/>
          <w:sz w:val="24"/>
          <w:szCs w:val="24"/>
        </w:rPr>
        <w:t>Dotări pentru locuri de joacă</w:t>
      </w:r>
    </w:p>
    <w:p w:rsidR="00063B29" w:rsidRPr="00422EFF" w:rsidRDefault="00063B29" w:rsidP="00F37754">
      <w:pPr>
        <w:autoSpaceDE w:val="0"/>
        <w:autoSpaceDN w:val="0"/>
        <w:adjustRightInd w:val="0"/>
        <w:spacing w:after="0" w:line="240" w:lineRule="auto"/>
        <w:jc w:val="both"/>
        <w:rPr>
          <w:rFonts w:ascii="Arial" w:eastAsiaTheme="minorHAnsi" w:hAnsi="Arial" w:cs="Arial"/>
          <w:sz w:val="24"/>
          <w:szCs w:val="24"/>
        </w:rPr>
      </w:pPr>
      <w:r w:rsidRPr="00422EFF">
        <w:rPr>
          <w:rFonts w:ascii="Arial" w:eastAsiaTheme="minorHAnsi" w:hAnsi="Arial" w:cs="Arial"/>
          <w:sz w:val="24"/>
          <w:szCs w:val="24"/>
        </w:rPr>
        <w:t>Proiectul propune și zone de joacă și obiecte dedicate în cadrul amenajării de pe parcursul spațiilor</w:t>
      </w:r>
    </w:p>
    <w:p w:rsidR="00063B29" w:rsidRPr="00422EFF" w:rsidRDefault="00063B29" w:rsidP="00063B29">
      <w:pPr>
        <w:autoSpaceDE w:val="0"/>
        <w:autoSpaceDN w:val="0"/>
        <w:adjustRightInd w:val="0"/>
        <w:spacing w:after="0" w:line="240" w:lineRule="auto"/>
        <w:rPr>
          <w:rFonts w:ascii="Arial" w:eastAsiaTheme="minorHAnsi" w:hAnsi="Arial" w:cs="Arial"/>
          <w:sz w:val="24"/>
          <w:szCs w:val="24"/>
        </w:rPr>
      </w:pPr>
      <w:r w:rsidRPr="00422EFF">
        <w:rPr>
          <w:rFonts w:ascii="Arial" w:eastAsiaTheme="minorHAnsi" w:hAnsi="Arial" w:cs="Arial"/>
          <w:sz w:val="24"/>
          <w:szCs w:val="24"/>
        </w:rPr>
        <w:t>pietonale, în puncte cheie. Responsabilitatea socială față de asigurarea un</w:t>
      </w:r>
      <w:r w:rsidR="00F37754" w:rsidRPr="00422EFF">
        <w:rPr>
          <w:rFonts w:ascii="Arial" w:eastAsiaTheme="minorHAnsi" w:hAnsi="Arial" w:cs="Arial"/>
          <w:sz w:val="24"/>
          <w:szCs w:val="24"/>
        </w:rPr>
        <w:t xml:space="preserve">or locuri de joacă de calitate, </w:t>
      </w:r>
      <w:r w:rsidRPr="00422EFF">
        <w:rPr>
          <w:rFonts w:ascii="Arial" w:eastAsiaTheme="minorHAnsi" w:hAnsi="Arial" w:cs="Arial"/>
          <w:sz w:val="24"/>
          <w:szCs w:val="24"/>
        </w:rPr>
        <w:t>mai ales în mediul urban, este adesea neglijată, sau înțeleasă greșit.</w:t>
      </w:r>
    </w:p>
    <w:p w:rsidR="00063B29" w:rsidRPr="00422EFF" w:rsidRDefault="00063B29" w:rsidP="00F37754">
      <w:pPr>
        <w:autoSpaceDE w:val="0"/>
        <w:autoSpaceDN w:val="0"/>
        <w:adjustRightInd w:val="0"/>
        <w:spacing w:after="0" w:line="240" w:lineRule="auto"/>
        <w:rPr>
          <w:rFonts w:ascii="Arial" w:eastAsiaTheme="minorHAnsi" w:hAnsi="Arial" w:cs="Arial"/>
          <w:sz w:val="24"/>
          <w:szCs w:val="24"/>
        </w:rPr>
      </w:pPr>
      <w:r w:rsidRPr="00422EFF">
        <w:rPr>
          <w:rFonts w:ascii="Arial" w:eastAsiaTheme="minorHAnsi" w:hAnsi="Arial" w:cs="Arial"/>
          <w:sz w:val="24"/>
          <w:szCs w:val="24"/>
        </w:rPr>
        <w:lastRenderedPageBreak/>
        <w:t>Nevoia copiilor de mișcare în aer liber, într-un mediu natural curat, de interacți</w:t>
      </w:r>
      <w:r w:rsidR="00F37754" w:rsidRPr="00422EFF">
        <w:rPr>
          <w:rFonts w:ascii="Arial" w:eastAsiaTheme="minorHAnsi" w:hAnsi="Arial" w:cs="Arial"/>
          <w:sz w:val="24"/>
          <w:szCs w:val="24"/>
        </w:rPr>
        <w:t xml:space="preserve">une cu ceilalți copii/adulți și </w:t>
      </w:r>
      <w:r w:rsidRPr="00422EFF">
        <w:rPr>
          <w:rFonts w:ascii="Arial" w:eastAsiaTheme="minorHAnsi" w:hAnsi="Arial" w:cs="Arial"/>
          <w:sz w:val="24"/>
          <w:szCs w:val="24"/>
        </w:rPr>
        <w:t>nevoia de a le stimula curiozitatea și creativitatea sunt câteva principii de</w:t>
      </w:r>
      <w:r w:rsidR="00F37754" w:rsidRPr="00422EFF">
        <w:rPr>
          <w:rFonts w:ascii="Arial" w:eastAsiaTheme="minorHAnsi" w:hAnsi="Arial" w:cs="Arial"/>
          <w:sz w:val="24"/>
          <w:szCs w:val="24"/>
        </w:rPr>
        <w:t xml:space="preserve"> bază de la care se pornește în </w:t>
      </w:r>
      <w:r w:rsidRPr="00422EFF">
        <w:rPr>
          <w:rFonts w:ascii="Arial" w:eastAsiaTheme="minorHAnsi" w:hAnsi="Arial" w:cs="Arial"/>
          <w:sz w:val="24"/>
          <w:szCs w:val="24"/>
        </w:rPr>
        <w:t>amenajarea unui spațiu de joacă.</w:t>
      </w:r>
    </w:p>
    <w:p w:rsidR="007A42BF" w:rsidRPr="00422EFF" w:rsidRDefault="007A42BF" w:rsidP="007A42BF">
      <w:pPr>
        <w:autoSpaceDE w:val="0"/>
        <w:autoSpaceDN w:val="0"/>
        <w:adjustRightInd w:val="0"/>
        <w:spacing w:after="0" w:line="240" w:lineRule="auto"/>
        <w:rPr>
          <w:rFonts w:ascii="Arial" w:eastAsiaTheme="minorHAnsi" w:hAnsi="Arial" w:cs="Arial"/>
          <w:sz w:val="24"/>
          <w:szCs w:val="24"/>
        </w:rPr>
      </w:pPr>
      <w:r w:rsidRPr="00422EFF">
        <w:rPr>
          <w:rFonts w:ascii="Arial" w:eastAsiaTheme="minorHAnsi" w:hAnsi="Arial" w:cs="Arial"/>
          <w:sz w:val="24"/>
          <w:szCs w:val="24"/>
        </w:rPr>
        <w:t>Locurile de joacă sunt amplasate în mai multe zone ale amplasamentul</w:t>
      </w:r>
      <w:r w:rsidR="00F37754" w:rsidRPr="00422EFF">
        <w:rPr>
          <w:rFonts w:ascii="Arial" w:eastAsiaTheme="minorHAnsi" w:hAnsi="Arial" w:cs="Arial"/>
          <w:sz w:val="24"/>
          <w:szCs w:val="24"/>
        </w:rPr>
        <w:t xml:space="preserve">ui, conturându-se și un loc mai </w:t>
      </w:r>
      <w:r w:rsidRPr="00422EFF">
        <w:rPr>
          <w:rFonts w:ascii="Arial" w:eastAsiaTheme="minorHAnsi" w:hAnsi="Arial" w:cs="Arial"/>
          <w:sz w:val="24"/>
          <w:szCs w:val="24"/>
        </w:rPr>
        <w:t>generos amenajat în acest sens în capătul vestic al străzii Gheorghe Lazăr.</w:t>
      </w:r>
    </w:p>
    <w:p w:rsidR="007A42BF" w:rsidRPr="00422EFF" w:rsidRDefault="007A42BF" w:rsidP="007A42BF">
      <w:pPr>
        <w:autoSpaceDE w:val="0"/>
        <w:autoSpaceDN w:val="0"/>
        <w:adjustRightInd w:val="0"/>
        <w:spacing w:after="0" w:line="240" w:lineRule="auto"/>
        <w:rPr>
          <w:rFonts w:ascii="Arial" w:eastAsiaTheme="minorHAnsi" w:hAnsi="Arial" w:cs="Arial"/>
          <w:sz w:val="24"/>
          <w:szCs w:val="24"/>
        </w:rPr>
      </w:pPr>
      <w:r w:rsidRPr="00422EFF">
        <w:rPr>
          <w:rFonts w:ascii="Arial" w:eastAsiaTheme="minorHAnsi" w:hAnsi="Arial" w:cs="Arial"/>
          <w:sz w:val="24"/>
          <w:szCs w:val="24"/>
        </w:rPr>
        <w:t>Echipamentele/obiectele propuse au fost grupate și amplasate în fu</w:t>
      </w:r>
      <w:r w:rsidR="00F37754" w:rsidRPr="00422EFF">
        <w:rPr>
          <w:rFonts w:ascii="Arial" w:eastAsiaTheme="minorHAnsi" w:hAnsi="Arial" w:cs="Arial"/>
          <w:sz w:val="24"/>
          <w:szCs w:val="24"/>
        </w:rPr>
        <w:t xml:space="preserve">ncție de categoriile de vârstă, </w:t>
      </w:r>
      <w:r w:rsidRPr="00422EFF">
        <w:rPr>
          <w:rFonts w:ascii="Arial" w:eastAsiaTheme="minorHAnsi" w:hAnsi="Arial" w:cs="Arial"/>
          <w:sz w:val="24"/>
          <w:szCs w:val="24"/>
        </w:rPr>
        <w:t>respectând normele referitoare la distanțe de siguranță și zone d</w:t>
      </w:r>
      <w:r w:rsidR="00F37754" w:rsidRPr="00422EFF">
        <w:rPr>
          <w:rFonts w:ascii="Arial" w:eastAsiaTheme="minorHAnsi" w:hAnsi="Arial" w:cs="Arial"/>
          <w:sz w:val="24"/>
          <w:szCs w:val="24"/>
        </w:rPr>
        <w:t xml:space="preserve">e protecție necesare absorbției </w:t>
      </w:r>
      <w:r w:rsidRPr="00422EFF">
        <w:rPr>
          <w:rFonts w:ascii="Arial" w:eastAsiaTheme="minorHAnsi" w:hAnsi="Arial" w:cs="Arial"/>
          <w:sz w:val="24"/>
          <w:szCs w:val="24"/>
        </w:rPr>
        <w:t>impactului în caz de cădere.</w:t>
      </w:r>
    </w:p>
    <w:p w:rsidR="007A42BF" w:rsidRPr="00422EFF" w:rsidRDefault="007A42BF" w:rsidP="007A42BF">
      <w:pPr>
        <w:autoSpaceDE w:val="0"/>
        <w:autoSpaceDN w:val="0"/>
        <w:adjustRightInd w:val="0"/>
        <w:spacing w:after="0" w:line="240" w:lineRule="auto"/>
        <w:rPr>
          <w:rFonts w:ascii="Arial" w:eastAsiaTheme="minorHAnsi" w:hAnsi="Arial" w:cs="Arial"/>
          <w:sz w:val="24"/>
          <w:szCs w:val="24"/>
        </w:rPr>
      </w:pPr>
      <w:r w:rsidRPr="00422EFF">
        <w:rPr>
          <w:rFonts w:ascii="Arial" w:eastAsiaTheme="minorHAnsi" w:hAnsi="Arial" w:cs="Arial"/>
          <w:sz w:val="24"/>
          <w:szCs w:val="24"/>
        </w:rPr>
        <w:t>S-au propus în cea mai mare parte obiecte din lemn, oțel inoxidabil și materiale naturale, care</w:t>
      </w:r>
    </w:p>
    <w:p w:rsidR="007A42BF" w:rsidRPr="00422EFF" w:rsidRDefault="007A42BF" w:rsidP="007A42BF">
      <w:pPr>
        <w:autoSpaceDE w:val="0"/>
        <w:autoSpaceDN w:val="0"/>
        <w:adjustRightInd w:val="0"/>
        <w:spacing w:after="0" w:line="240" w:lineRule="auto"/>
        <w:rPr>
          <w:rFonts w:ascii="Arial" w:eastAsiaTheme="minorHAnsi" w:hAnsi="Arial" w:cs="Arial"/>
          <w:sz w:val="24"/>
          <w:szCs w:val="24"/>
        </w:rPr>
      </w:pPr>
      <w:r w:rsidRPr="00422EFF">
        <w:rPr>
          <w:rFonts w:ascii="Arial" w:eastAsiaTheme="minorHAnsi" w:hAnsi="Arial" w:cs="Arial"/>
          <w:sz w:val="24"/>
          <w:szCs w:val="24"/>
        </w:rPr>
        <w:t>îndeplinesc simultan următoarele criterii:</w:t>
      </w:r>
    </w:p>
    <w:p w:rsidR="007A42BF" w:rsidRPr="00422EFF" w:rsidRDefault="007A42BF" w:rsidP="007A42BF">
      <w:pPr>
        <w:autoSpaceDE w:val="0"/>
        <w:autoSpaceDN w:val="0"/>
        <w:adjustRightInd w:val="0"/>
        <w:spacing w:after="0" w:line="240" w:lineRule="auto"/>
        <w:rPr>
          <w:rFonts w:ascii="Arial" w:eastAsiaTheme="minorHAnsi" w:hAnsi="Arial" w:cs="Arial"/>
          <w:sz w:val="24"/>
          <w:szCs w:val="24"/>
        </w:rPr>
      </w:pPr>
      <w:r w:rsidRPr="00422EFF">
        <w:rPr>
          <w:rFonts w:ascii="Arial" w:eastAsiaTheme="minorHAnsi" w:hAnsi="Arial" w:cs="Arial"/>
          <w:sz w:val="24"/>
          <w:szCs w:val="24"/>
        </w:rPr>
        <w:t>- standardele de siguranță impuse;</w:t>
      </w:r>
    </w:p>
    <w:p w:rsidR="007A42BF" w:rsidRPr="00422EFF" w:rsidRDefault="007A42BF" w:rsidP="007A42BF">
      <w:pPr>
        <w:autoSpaceDE w:val="0"/>
        <w:autoSpaceDN w:val="0"/>
        <w:adjustRightInd w:val="0"/>
        <w:spacing w:after="0" w:line="240" w:lineRule="auto"/>
        <w:rPr>
          <w:rFonts w:ascii="Arial" w:eastAsiaTheme="minorHAnsi" w:hAnsi="Arial" w:cs="Arial"/>
          <w:sz w:val="24"/>
          <w:szCs w:val="24"/>
        </w:rPr>
      </w:pPr>
      <w:r w:rsidRPr="00422EFF">
        <w:rPr>
          <w:rFonts w:ascii="Arial" w:eastAsiaTheme="minorHAnsi" w:hAnsi="Arial" w:cs="Arial"/>
          <w:sz w:val="24"/>
          <w:szCs w:val="24"/>
        </w:rPr>
        <w:t>- stabilitatea și calitatea materialelor, dar și a elementelor de fixare, care rezistă bine în timp (atât la</w:t>
      </w:r>
    </w:p>
    <w:p w:rsidR="007A42BF" w:rsidRPr="00422EFF" w:rsidRDefault="007A42BF" w:rsidP="007A42BF">
      <w:pPr>
        <w:autoSpaceDE w:val="0"/>
        <w:autoSpaceDN w:val="0"/>
        <w:adjustRightInd w:val="0"/>
        <w:spacing w:after="0" w:line="240" w:lineRule="auto"/>
        <w:rPr>
          <w:rFonts w:ascii="Arial" w:eastAsiaTheme="minorHAnsi" w:hAnsi="Arial" w:cs="Arial"/>
          <w:sz w:val="24"/>
          <w:szCs w:val="24"/>
        </w:rPr>
      </w:pPr>
      <w:r w:rsidRPr="00422EFF">
        <w:rPr>
          <w:rFonts w:ascii="Arial" w:eastAsiaTheme="minorHAnsi" w:hAnsi="Arial" w:cs="Arial"/>
          <w:sz w:val="24"/>
          <w:szCs w:val="24"/>
        </w:rPr>
        <w:t>condițiile climatice diverse cât și la exploatare intensă);</w:t>
      </w:r>
    </w:p>
    <w:p w:rsidR="007A42BF" w:rsidRPr="00422EFF" w:rsidRDefault="007A42BF" w:rsidP="007A42BF">
      <w:pPr>
        <w:autoSpaceDE w:val="0"/>
        <w:autoSpaceDN w:val="0"/>
        <w:adjustRightInd w:val="0"/>
        <w:spacing w:after="0" w:line="240" w:lineRule="auto"/>
        <w:rPr>
          <w:rFonts w:ascii="Arial" w:eastAsiaTheme="minorHAnsi" w:hAnsi="Arial" w:cs="Arial"/>
          <w:sz w:val="24"/>
          <w:szCs w:val="24"/>
        </w:rPr>
      </w:pPr>
      <w:r w:rsidRPr="00422EFF">
        <w:rPr>
          <w:rFonts w:ascii="Arial" w:eastAsiaTheme="minorHAnsi" w:hAnsi="Arial" w:cs="Arial"/>
          <w:sz w:val="24"/>
          <w:szCs w:val="24"/>
        </w:rPr>
        <w:t>- întreținere ușoară;</w:t>
      </w:r>
    </w:p>
    <w:p w:rsidR="007A42BF" w:rsidRPr="00422EFF" w:rsidRDefault="007A42BF" w:rsidP="007A42BF">
      <w:pPr>
        <w:autoSpaceDE w:val="0"/>
        <w:autoSpaceDN w:val="0"/>
        <w:adjustRightInd w:val="0"/>
        <w:spacing w:after="0" w:line="240" w:lineRule="auto"/>
        <w:rPr>
          <w:rFonts w:ascii="Arial" w:eastAsiaTheme="minorHAnsi" w:hAnsi="Arial" w:cs="Arial"/>
          <w:sz w:val="24"/>
          <w:szCs w:val="24"/>
        </w:rPr>
      </w:pPr>
      <w:r w:rsidRPr="00422EFF">
        <w:rPr>
          <w:rFonts w:ascii="Arial" w:eastAsiaTheme="minorHAnsi" w:hAnsi="Arial" w:cs="Arial"/>
          <w:sz w:val="24"/>
          <w:szCs w:val="24"/>
        </w:rPr>
        <w:t>- calitatea actului de joacă în sine, pe care interacțiunea cu obiectele o susțin;</w:t>
      </w:r>
    </w:p>
    <w:p w:rsidR="007A42BF" w:rsidRPr="00422EFF" w:rsidRDefault="007A42BF" w:rsidP="007A42BF">
      <w:pPr>
        <w:autoSpaceDE w:val="0"/>
        <w:autoSpaceDN w:val="0"/>
        <w:adjustRightInd w:val="0"/>
        <w:spacing w:after="0" w:line="240" w:lineRule="auto"/>
        <w:rPr>
          <w:rFonts w:ascii="Arial" w:eastAsiaTheme="minorHAnsi" w:hAnsi="Arial" w:cs="Arial"/>
          <w:sz w:val="24"/>
          <w:szCs w:val="24"/>
        </w:rPr>
      </w:pPr>
      <w:r w:rsidRPr="00422EFF">
        <w:rPr>
          <w:rFonts w:ascii="Arial" w:eastAsiaTheme="minorHAnsi" w:hAnsi="Arial" w:cs="Arial"/>
          <w:sz w:val="24"/>
          <w:szCs w:val="24"/>
        </w:rPr>
        <w:t>- diversitatea opțiunilor de joacă oferite;</w:t>
      </w:r>
    </w:p>
    <w:p w:rsidR="007A42BF" w:rsidRPr="00422EFF" w:rsidRDefault="007A42BF" w:rsidP="007A42BF">
      <w:pPr>
        <w:autoSpaceDE w:val="0"/>
        <w:autoSpaceDN w:val="0"/>
        <w:adjustRightInd w:val="0"/>
        <w:spacing w:after="0" w:line="240" w:lineRule="auto"/>
        <w:rPr>
          <w:rFonts w:ascii="Arial" w:eastAsiaTheme="minorHAnsi" w:hAnsi="Arial" w:cs="Arial"/>
          <w:sz w:val="24"/>
          <w:szCs w:val="24"/>
        </w:rPr>
      </w:pPr>
      <w:r w:rsidRPr="00422EFF">
        <w:rPr>
          <w:rFonts w:ascii="Arial" w:eastAsiaTheme="minorHAnsi" w:hAnsi="Arial" w:cs="Arial"/>
          <w:sz w:val="24"/>
          <w:szCs w:val="24"/>
        </w:rPr>
        <w:t>- relația bună în spațiu a obiectelor între ele dar și față de element</w:t>
      </w:r>
      <w:r w:rsidR="00F37754" w:rsidRPr="00422EFF">
        <w:rPr>
          <w:rFonts w:ascii="Arial" w:eastAsiaTheme="minorHAnsi" w:hAnsi="Arial" w:cs="Arial"/>
          <w:sz w:val="24"/>
          <w:szCs w:val="24"/>
        </w:rPr>
        <w:t xml:space="preserve">ele de vegetație – esențiale în </w:t>
      </w:r>
      <w:r w:rsidRPr="00422EFF">
        <w:rPr>
          <w:rFonts w:ascii="Arial" w:eastAsiaTheme="minorHAnsi" w:hAnsi="Arial" w:cs="Arial"/>
          <w:sz w:val="24"/>
          <w:szCs w:val="24"/>
        </w:rPr>
        <w:t>amenajarea unui loc de joacă;</w:t>
      </w:r>
    </w:p>
    <w:p w:rsidR="007A42BF" w:rsidRPr="00422EFF" w:rsidRDefault="007A42BF" w:rsidP="007A42BF">
      <w:pPr>
        <w:autoSpaceDE w:val="0"/>
        <w:autoSpaceDN w:val="0"/>
        <w:adjustRightInd w:val="0"/>
        <w:spacing w:after="0" w:line="240" w:lineRule="auto"/>
        <w:rPr>
          <w:rFonts w:ascii="Arial" w:eastAsiaTheme="minorHAnsi" w:hAnsi="Arial" w:cs="Arial"/>
          <w:sz w:val="24"/>
          <w:szCs w:val="24"/>
        </w:rPr>
      </w:pPr>
      <w:r w:rsidRPr="00422EFF">
        <w:rPr>
          <w:rFonts w:ascii="Arial" w:eastAsiaTheme="minorHAnsi" w:hAnsi="Arial" w:cs="Arial"/>
          <w:sz w:val="24"/>
          <w:szCs w:val="24"/>
        </w:rPr>
        <w:t>- imaginea unitară și armonizată cu spațiul natural.</w:t>
      </w:r>
    </w:p>
    <w:p w:rsidR="007A42BF" w:rsidRPr="00422EFF" w:rsidRDefault="007A42BF" w:rsidP="00F37754">
      <w:pPr>
        <w:autoSpaceDE w:val="0"/>
        <w:autoSpaceDN w:val="0"/>
        <w:adjustRightInd w:val="0"/>
        <w:spacing w:after="0" w:line="240" w:lineRule="auto"/>
        <w:jc w:val="both"/>
        <w:rPr>
          <w:rFonts w:ascii="Arial" w:eastAsiaTheme="minorHAnsi" w:hAnsi="Arial" w:cs="Arial"/>
          <w:sz w:val="24"/>
          <w:szCs w:val="24"/>
        </w:rPr>
      </w:pPr>
      <w:r w:rsidRPr="00422EFF">
        <w:rPr>
          <w:rFonts w:ascii="Arial" w:eastAsiaTheme="minorHAnsi" w:hAnsi="Arial" w:cs="Arial"/>
          <w:b/>
          <w:bCs/>
          <w:sz w:val="24"/>
          <w:szCs w:val="24"/>
        </w:rPr>
        <w:t xml:space="preserve">Dotări </w:t>
      </w:r>
      <w:r w:rsidR="00F37754" w:rsidRPr="00422EFF">
        <w:rPr>
          <w:rFonts w:ascii="Arial" w:eastAsiaTheme="minorHAnsi" w:hAnsi="Arial" w:cs="Arial"/>
          <w:b/>
          <w:bCs/>
          <w:sz w:val="24"/>
          <w:szCs w:val="24"/>
        </w:rPr>
        <w:t xml:space="preserve">special: </w:t>
      </w:r>
      <w:r w:rsidR="00F37754" w:rsidRPr="00422EFF">
        <w:rPr>
          <w:rFonts w:ascii="Arial" w:eastAsiaTheme="minorHAnsi" w:hAnsi="Arial" w:cs="Arial"/>
          <w:bCs/>
          <w:sz w:val="24"/>
          <w:szCs w:val="24"/>
        </w:rPr>
        <w:t>- n</w:t>
      </w:r>
      <w:r w:rsidRPr="00422EFF">
        <w:rPr>
          <w:rFonts w:ascii="Arial" w:eastAsiaTheme="minorHAnsi" w:hAnsi="Arial" w:cs="Arial"/>
          <w:sz w:val="24"/>
          <w:szCs w:val="24"/>
        </w:rPr>
        <w:t>u e cazul.</w:t>
      </w:r>
    </w:p>
    <w:p w:rsidR="007A42BF" w:rsidRPr="00422EFF" w:rsidRDefault="007A42BF" w:rsidP="007A42BF">
      <w:pPr>
        <w:autoSpaceDE w:val="0"/>
        <w:autoSpaceDN w:val="0"/>
        <w:adjustRightInd w:val="0"/>
        <w:spacing w:after="0" w:line="240" w:lineRule="auto"/>
        <w:rPr>
          <w:rFonts w:ascii="Arial" w:eastAsiaTheme="minorHAnsi" w:hAnsi="Arial" w:cs="Arial"/>
          <w:b/>
          <w:bCs/>
          <w:sz w:val="24"/>
          <w:szCs w:val="24"/>
        </w:rPr>
      </w:pPr>
      <w:r w:rsidRPr="00422EFF">
        <w:rPr>
          <w:rFonts w:ascii="Arial" w:eastAsiaTheme="minorHAnsi" w:hAnsi="Arial" w:cs="Arial"/>
          <w:b/>
          <w:bCs/>
          <w:sz w:val="24"/>
          <w:szCs w:val="24"/>
        </w:rPr>
        <w:t>Iluminat public</w:t>
      </w:r>
      <w:r w:rsidR="00F37754" w:rsidRPr="00422EFF">
        <w:rPr>
          <w:rFonts w:ascii="Arial" w:eastAsiaTheme="minorHAnsi" w:hAnsi="Arial" w:cs="Arial"/>
          <w:b/>
          <w:bCs/>
          <w:sz w:val="24"/>
          <w:szCs w:val="24"/>
        </w:rPr>
        <w:t>: - m</w:t>
      </w:r>
      <w:r w:rsidRPr="00422EFF">
        <w:rPr>
          <w:rFonts w:ascii="Arial" w:eastAsiaTheme="minorHAnsi" w:hAnsi="Arial" w:cs="Arial"/>
          <w:sz w:val="24"/>
          <w:szCs w:val="24"/>
        </w:rPr>
        <w:t xml:space="preserve">odernizarea și eficientizarea sistemului de iluminat public prin folosirea </w:t>
      </w:r>
      <w:r w:rsidR="00F37754" w:rsidRPr="00422EFF">
        <w:rPr>
          <w:rFonts w:ascii="Arial" w:eastAsiaTheme="minorHAnsi" w:hAnsi="Arial" w:cs="Arial"/>
          <w:sz w:val="24"/>
          <w:szCs w:val="24"/>
        </w:rPr>
        <w:t xml:space="preserve">aparatelor de iluminat cu surse </w:t>
      </w:r>
      <w:r w:rsidRPr="00422EFF">
        <w:rPr>
          <w:rFonts w:ascii="Arial" w:eastAsiaTheme="minorHAnsi" w:hAnsi="Arial" w:cs="Arial"/>
          <w:sz w:val="24"/>
          <w:szCs w:val="24"/>
        </w:rPr>
        <w:t xml:space="preserve">LED, cu componente de comunicatie wireless ce permit programarea acestora </w:t>
      </w:r>
      <w:r w:rsidR="00F37754" w:rsidRPr="00422EFF">
        <w:rPr>
          <w:rFonts w:ascii="Arial" w:eastAsiaTheme="minorHAnsi" w:hAnsi="Arial" w:cs="Arial"/>
          <w:sz w:val="24"/>
          <w:szCs w:val="24"/>
        </w:rPr>
        <w:t xml:space="preserve">pentru funcționarea pe </w:t>
      </w:r>
      <w:r w:rsidRPr="00422EFF">
        <w:rPr>
          <w:rFonts w:ascii="Arial" w:eastAsiaTheme="minorHAnsi" w:hAnsi="Arial" w:cs="Arial"/>
          <w:sz w:val="24"/>
          <w:szCs w:val="24"/>
        </w:rPr>
        <w:t>diferite nivele de putere, pe diferite paliere orare. Cabluri, echipamente ș</w:t>
      </w:r>
      <w:r w:rsidR="00F37754" w:rsidRPr="00422EFF">
        <w:rPr>
          <w:rFonts w:ascii="Arial" w:eastAsiaTheme="minorHAnsi" w:hAnsi="Arial" w:cs="Arial"/>
          <w:sz w:val="24"/>
          <w:szCs w:val="24"/>
        </w:rPr>
        <w:t xml:space="preserve">i accesorii necesare realizării </w:t>
      </w:r>
      <w:r w:rsidRPr="00422EFF">
        <w:rPr>
          <w:rFonts w:ascii="Arial" w:eastAsiaTheme="minorHAnsi" w:hAnsi="Arial" w:cs="Arial"/>
          <w:sz w:val="24"/>
          <w:szCs w:val="24"/>
        </w:rPr>
        <w:t>instalațiilor electrice și de curenți slabi.</w:t>
      </w:r>
    </w:p>
    <w:p w:rsidR="007A42BF" w:rsidRPr="00422EFF" w:rsidRDefault="007A42BF" w:rsidP="007A42BF">
      <w:pPr>
        <w:autoSpaceDE w:val="0"/>
        <w:autoSpaceDN w:val="0"/>
        <w:adjustRightInd w:val="0"/>
        <w:spacing w:after="0" w:line="240" w:lineRule="auto"/>
        <w:rPr>
          <w:rFonts w:ascii="Arial" w:eastAsiaTheme="minorHAnsi" w:hAnsi="Arial" w:cs="Arial"/>
          <w:b/>
          <w:bCs/>
          <w:sz w:val="24"/>
          <w:szCs w:val="24"/>
        </w:rPr>
      </w:pPr>
      <w:r w:rsidRPr="00422EFF">
        <w:rPr>
          <w:rFonts w:ascii="Arial" w:eastAsiaTheme="minorHAnsi" w:hAnsi="Arial" w:cs="Arial"/>
          <w:b/>
          <w:bCs/>
          <w:sz w:val="24"/>
          <w:szCs w:val="24"/>
        </w:rPr>
        <w:t>Elemente și lucrări de rezistență</w:t>
      </w:r>
    </w:p>
    <w:p w:rsidR="007A42BF" w:rsidRPr="00422EFF" w:rsidRDefault="007A42BF" w:rsidP="007A42BF">
      <w:pPr>
        <w:autoSpaceDE w:val="0"/>
        <w:autoSpaceDN w:val="0"/>
        <w:adjustRightInd w:val="0"/>
        <w:spacing w:after="0" w:line="240" w:lineRule="auto"/>
        <w:rPr>
          <w:rFonts w:ascii="Arial" w:eastAsiaTheme="minorHAnsi" w:hAnsi="Arial" w:cs="Arial"/>
          <w:sz w:val="24"/>
          <w:szCs w:val="24"/>
        </w:rPr>
      </w:pPr>
      <w:r w:rsidRPr="00422EFF">
        <w:rPr>
          <w:rFonts w:ascii="Arial" w:eastAsiaTheme="minorHAnsi" w:hAnsi="Arial" w:cs="Arial"/>
          <w:sz w:val="24"/>
          <w:szCs w:val="24"/>
        </w:rPr>
        <w:t>- infrastructură pentru mobilier și echipamente;</w:t>
      </w:r>
    </w:p>
    <w:p w:rsidR="007A42BF" w:rsidRPr="00422EFF" w:rsidRDefault="007A42BF" w:rsidP="007A42BF">
      <w:pPr>
        <w:autoSpaceDE w:val="0"/>
        <w:autoSpaceDN w:val="0"/>
        <w:adjustRightInd w:val="0"/>
        <w:spacing w:after="0" w:line="240" w:lineRule="auto"/>
        <w:rPr>
          <w:rFonts w:ascii="Arial" w:eastAsiaTheme="minorHAnsi" w:hAnsi="Arial" w:cs="Arial"/>
          <w:sz w:val="24"/>
          <w:szCs w:val="24"/>
        </w:rPr>
      </w:pPr>
      <w:r w:rsidRPr="00422EFF">
        <w:rPr>
          <w:rFonts w:ascii="Arial" w:eastAsiaTheme="minorHAnsi" w:hAnsi="Arial" w:cs="Arial"/>
          <w:sz w:val="24"/>
          <w:szCs w:val="24"/>
        </w:rPr>
        <w:t>- refacere locală taluz și ziduri de sprijin în vederea realizării accesului în albie de la nivelul străzii</w:t>
      </w:r>
      <w:r w:rsidR="00F37754" w:rsidRPr="00422EFF">
        <w:rPr>
          <w:rFonts w:ascii="Arial" w:eastAsiaTheme="minorHAnsi" w:hAnsi="Arial" w:cs="Arial"/>
          <w:sz w:val="24"/>
          <w:szCs w:val="24"/>
        </w:rPr>
        <w:t>;</w:t>
      </w:r>
    </w:p>
    <w:p w:rsidR="007A42BF" w:rsidRPr="00422EFF" w:rsidRDefault="007A42BF" w:rsidP="007A42BF">
      <w:pPr>
        <w:autoSpaceDE w:val="0"/>
        <w:autoSpaceDN w:val="0"/>
        <w:adjustRightInd w:val="0"/>
        <w:spacing w:after="0" w:line="240" w:lineRule="auto"/>
        <w:rPr>
          <w:rFonts w:ascii="Arial" w:eastAsiaTheme="minorHAnsi" w:hAnsi="Arial" w:cs="Arial"/>
          <w:b/>
          <w:bCs/>
          <w:sz w:val="24"/>
          <w:szCs w:val="24"/>
        </w:rPr>
      </w:pPr>
      <w:r w:rsidRPr="00422EFF">
        <w:rPr>
          <w:rFonts w:ascii="Arial" w:eastAsiaTheme="minorHAnsi" w:hAnsi="Arial" w:cs="Arial"/>
          <w:b/>
          <w:bCs/>
          <w:sz w:val="24"/>
          <w:szCs w:val="24"/>
        </w:rPr>
        <w:t>Elemente și lucrări de instalații</w:t>
      </w:r>
    </w:p>
    <w:p w:rsidR="007A42BF" w:rsidRPr="00422EFF" w:rsidRDefault="007A42BF" w:rsidP="007A42BF">
      <w:pPr>
        <w:autoSpaceDE w:val="0"/>
        <w:autoSpaceDN w:val="0"/>
        <w:adjustRightInd w:val="0"/>
        <w:spacing w:after="0" w:line="240" w:lineRule="auto"/>
        <w:rPr>
          <w:rFonts w:ascii="Arial" w:eastAsiaTheme="minorHAnsi" w:hAnsi="Arial" w:cs="Arial"/>
          <w:sz w:val="24"/>
          <w:szCs w:val="24"/>
        </w:rPr>
      </w:pPr>
      <w:r w:rsidRPr="00422EFF">
        <w:rPr>
          <w:rFonts w:ascii="Arial" w:eastAsiaTheme="minorHAnsi" w:hAnsi="Arial" w:cs="Arial"/>
          <w:sz w:val="24"/>
          <w:szCs w:val="24"/>
        </w:rPr>
        <w:t>- rețelele de distribuție pentru apă potabilă;</w:t>
      </w:r>
    </w:p>
    <w:p w:rsidR="007A42BF" w:rsidRPr="00422EFF" w:rsidRDefault="007A42BF" w:rsidP="00F37754">
      <w:pPr>
        <w:autoSpaceDE w:val="0"/>
        <w:autoSpaceDN w:val="0"/>
        <w:adjustRightInd w:val="0"/>
        <w:spacing w:after="0" w:line="240" w:lineRule="auto"/>
        <w:jc w:val="both"/>
        <w:rPr>
          <w:rFonts w:ascii="Arial" w:eastAsiaTheme="minorHAnsi" w:hAnsi="Arial" w:cs="Arial"/>
          <w:sz w:val="24"/>
          <w:szCs w:val="24"/>
        </w:rPr>
      </w:pPr>
      <w:r w:rsidRPr="00422EFF">
        <w:rPr>
          <w:rFonts w:ascii="Arial" w:eastAsiaTheme="minorHAnsi" w:hAnsi="Arial" w:cs="Arial"/>
          <w:sz w:val="24"/>
          <w:szCs w:val="24"/>
        </w:rPr>
        <w:t>- rețelele de canalizare menajeră și ape</w:t>
      </w:r>
      <w:r w:rsidR="00F37754" w:rsidRPr="00422EFF">
        <w:rPr>
          <w:rFonts w:ascii="Arial" w:eastAsiaTheme="minorHAnsi" w:hAnsi="Arial" w:cs="Arial"/>
          <w:sz w:val="24"/>
          <w:szCs w:val="24"/>
        </w:rPr>
        <w:t xml:space="preserve"> pluvale;</w:t>
      </w:r>
    </w:p>
    <w:p w:rsidR="00F37754" w:rsidRPr="00422EFF" w:rsidRDefault="00F37754" w:rsidP="00F37754">
      <w:pPr>
        <w:autoSpaceDE w:val="0"/>
        <w:autoSpaceDN w:val="0"/>
        <w:adjustRightInd w:val="0"/>
        <w:spacing w:after="0" w:line="240" w:lineRule="auto"/>
        <w:jc w:val="both"/>
        <w:rPr>
          <w:rFonts w:ascii="Arial" w:eastAsiaTheme="minorHAnsi" w:hAnsi="Arial" w:cs="Arial"/>
          <w:sz w:val="24"/>
          <w:szCs w:val="24"/>
        </w:rPr>
      </w:pPr>
      <w:r w:rsidRPr="00422EFF">
        <w:rPr>
          <w:rFonts w:ascii="Arial" w:eastAsiaTheme="minorHAnsi" w:hAnsi="Arial" w:cs="Arial"/>
          <w:sz w:val="24"/>
          <w:szCs w:val="24"/>
        </w:rPr>
        <w:t>- instalații electrice pentru iluminat.</w:t>
      </w:r>
    </w:p>
    <w:p w:rsidR="00160A3F" w:rsidRPr="00422EFF" w:rsidRDefault="00160A3F" w:rsidP="00160A3F">
      <w:pPr>
        <w:autoSpaceDE w:val="0"/>
        <w:autoSpaceDN w:val="0"/>
        <w:adjustRightInd w:val="0"/>
        <w:spacing w:after="0" w:line="240" w:lineRule="auto"/>
        <w:rPr>
          <w:rFonts w:ascii="Arial" w:eastAsiaTheme="minorHAnsi" w:hAnsi="Arial" w:cs="Arial"/>
          <w:b/>
          <w:bCs/>
          <w:sz w:val="24"/>
          <w:szCs w:val="24"/>
        </w:rPr>
      </w:pPr>
      <w:r w:rsidRPr="00422EFF">
        <w:rPr>
          <w:rFonts w:ascii="Arial" w:eastAsiaTheme="minorHAnsi" w:hAnsi="Arial" w:cs="Arial"/>
          <w:b/>
          <w:bCs/>
          <w:sz w:val="24"/>
          <w:szCs w:val="24"/>
        </w:rPr>
        <w:t>DESCRIEREA LUCRĂRILOR DE DEMOLARE NECESARE</w:t>
      </w:r>
    </w:p>
    <w:p w:rsidR="00160A3F" w:rsidRPr="00422EFF" w:rsidRDefault="00F37754" w:rsidP="00160A3F">
      <w:pPr>
        <w:autoSpaceDE w:val="0"/>
        <w:autoSpaceDN w:val="0"/>
        <w:adjustRightInd w:val="0"/>
        <w:spacing w:after="0" w:line="240" w:lineRule="auto"/>
        <w:rPr>
          <w:rFonts w:ascii="Arial" w:eastAsiaTheme="minorHAnsi" w:hAnsi="Arial" w:cs="Arial"/>
          <w:sz w:val="24"/>
          <w:szCs w:val="24"/>
        </w:rPr>
      </w:pPr>
      <w:r w:rsidRPr="00422EFF">
        <w:rPr>
          <w:rFonts w:ascii="Arial" w:eastAsiaTheme="minorHAnsi" w:hAnsi="Arial" w:cs="Arial"/>
          <w:sz w:val="24"/>
          <w:szCs w:val="24"/>
        </w:rPr>
        <w:t xml:space="preserve">- </w:t>
      </w:r>
      <w:r w:rsidR="00160A3F" w:rsidRPr="00422EFF">
        <w:rPr>
          <w:rFonts w:ascii="Arial" w:eastAsiaTheme="minorHAnsi" w:hAnsi="Arial" w:cs="Arial"/>
          <w:sz w:val="24"/>
          <w:szCs w:val="24"/>
        </w:rPr>
        <w:t>Unde este cazul, se va desface sistemul rutier, bordurile existente și vor e</w:t>
      </w:r>
      <w:r w:rsidRPr="00422EFF">
        <w:rPr>
          <w:rFonts w:ascii="Arial" w:eastAsiaTheme="minorHAnsi" w:hAnsi="Arial" w:cs="Arial"/>
          <w:sz w:val="24"/>
          <w:szCs w:val="24"/>
        </w:rPr>
        <w:t xml:space="preserve">fectua lucrările de desființare </w:t>
      </w:r>
      <w:r w:rsidR="00160A3F" w:rsidRPr="00422EFF">
        <w:rPr>
          <w:rFonts w:ascii="Arial" w:eastAsiaTheme="minorHAnsi" w:hAnsi="Arial" w:cs="Arial"/>
          <w:sz w:val="24"/>
          <w:szCs w:val="24"/>
        </w:rPr>
        <w:t>împrejmuiri, construcții improvizate, echipamente edilitare neutilizate.</w:t>
      </w:r>
    </w:p>
    <w:p w:rsidR="00160A3F" w:rsidRPr="00422EFF" w:rsidRDefault="00F37754" w:rsidP="00F37754">
      <w:pPr>
        <w:autoSpaceDE w:val="0"/>
        <w:autoSpaceDN w:val="0"/>
        <w:adjustRightInd w:val="0"/>
        <w:spacing w:after="0" w:line="240" w:lineRule="auto"/>
        <w:jc w:val="both"/>
        <w:rPr>
          <w:rFonts w:ascii="Arial" w:eastAsia="Arial" w:hAnsi="Arial" w:cs="Arial"/>
          <w:sz w:val="24"/>
          <w:szCs w:val="24"/>
        </w:rPr>
      </w:pPr>
      <w:r w:rsidRPr="00422EFF">
        <w:rPr>
          <w:rFonts w:ascii="Arial" w:eastAsiaTheme="minorHAnsi" w:hAnsi="Arial" w:cs="Arial"/>
          <w:sz w:val="24"/>
          <w:szCs w:val="24"/>
        </w:rPr>
        <w:t xml:space="preserve">- </w:t>
      </w:r>
      <w:r w:rsidR="00160A3F" w:rsidRPr="00422EFF">
        <w:rPr>
          <w:rFonts w:ascii="Arial" w:eastAsiaTheme="minorHAnsi" w:hAnsi="Arial" w:cs="Arial"/>
          <w:sz w:val="24"/>
          <w:szCs w:val="24"/>
        </w:rPr>
        <w:t>Planul de execuție a lucrărilor va fi elaborat în etapele ulterioare, respectiv DTAC. PT.</w:t>
      </w:r>
    </w:p>
    <w:p w:rsidR="007C59CE" w:rsidRPr="00422EFF" w:rsidRDefault="007C59CE" w:rsidP="00F37754">
      <w:pPr>
        <w:autoSpaceDE w:val="0"/>
        <w:autoSpaceDN w:val="0"/>
        <w:adjustRightInd w:val="0"/>
        <w:spacing w:after="0" w:line="240" w:lineRule="auto"/>
        <w:rPr>
          <w:rFonts w:ascii="Arial" w:eastAsiaTheme="minorHAnsi" w:hAnsi="Arial" w:cs="Arial"/>
          <w:sz w:val="24"/>
          <w:szCs w:val="24"/>
        </w:rPr>
      </w:pPr>
      <w:r w:rsidRPr="00422EFF">
        <w:rPr>
          <w:rFonts w:ascii="Arial" w:eastAsia="Arial" w:hAnsi="Arial" w:cs="Arial"/>
          <w:sz w:val="24"/>
          <w:szCs w:val="24"/>
        </w:rPr>
        <w:t>b2) cumularea cu alte proiecte existente şi/</w:t>
      </w:r>
      <w:r w:rsidRPr="00422EFF">
        <w:rPr>
          <w:rFonts w:ascii="Arial" w:hAnsi="Arial" w:cs="Arial"/>
          <w:noProof/>
          <w:sz w:val="24"/>
          <w:szCs w:val="24"/>
          <w:lang w:val="ro-RO"/>
        </w:rPr>
        <w:t>sau aprobate:</w:t>
      </w:r>
      <w:r w:rsidR="007A1E3C" w:rsidRPr="00422EFF">
        <w:rPr>
          <w:rFonts w:ascii="Arial" w:hAnsi="Arial" w:cs="Arial"/>
          <w:noProof/>
          <w:sz w:val="24"/>
          <w:szCs w:val="24"/>
          <w:lang w:val="ro-RO"/>
        </w:rPr>
        <w:t xml:space="preserve"> -</w:t>
      </w:r>
      <w:r w:rsidR="007A1E3C" w:rsidRPr="00422EFF">
        <w:rPr>
          <w:rFonts w:ascii="Arial" w:hAnsi="Arial" w:cs="Arial"/>
          <w:b/>
          <w:noProof/>
          <w:sz w:val="24"/>
          <w:szCs w:val="24"/>
          <w:lang w:val="ro-RO"/>
        </w:rPr>
        <w:t xml:space="preserve"> </w:t>
      </w:r>
      <w:r w:rsidR="00F278D7" w:rsidRPr="00422EFF">
        <w:rPr>
          <w:rFonts w:ascii="Arial" w:eastAsiaTheme="minorHAnsi" w:hAnsi="Arial" w:cs="Arial"/>
          <w:sz w:val="24"/>
          <w:szCs w:val="24"/>
        </w:rPr>
        <w:t xml:space="preserve">În tandem cu proiectul: Coridor de mobilitate urbană, de amenajare de-a lungul Crasnei, lucrarea de </w:t>
      </w:r>
      <w:r w:rsidR="00F37754" w:rsidRPr="00422EFF">
        <w:rPr>
          <w:rFonts w:ascii="Arial" w:eastAsiaTheme="minorHAnsi" w:hAnsi="Arial" w:cs="Arial"/>
          <w:sz w:val="24"/>
          <w:szCs w:val="24"/>
        </w:rPr>
        <w:t xml:space="preserve">față propune intervenții pentru </w:t>
      </w:r>
      <w:r w:rsidR="00F278D7" w:rsidRPr="00422EFF">
        <w:rPr>
          <w:rFonts w:ascii="Arial" w:eastAsiaTheme="minorHAnsi" w:hAnsi="Arial" w:cs="Arial"/>
          <w:sz w:val="24"/>
          <w:szCs w:val="24"/>
        </w:rPr>
        <w:t>valorificarea potențialului urbanistic și social al spațiului dintre bloc</w:t>
      </w:r>
      <w:r w:rsidR="00F37754" w:rsidRPr="00422EFF">
        <w:rPr>
          <w:rFonts w:ascii="Arial" w:eastAsiaTheme="minorHAnsi" w:hAnsi="Arial" w:cs="Arial"/>
          <w:sz w:val="24"/>
          <w:szCs w:val="24"/>
        </w:rPr>
        <w:t xml:space="preserve">uri din cartierul Brădet pentru </w:t>
      </w:r>
      <w:r w:rsidR="00F278D7" w:rsidRPr="00422EFF">
        <w:rPr>
          <w:rFonts w:ascii="Arial" w:eastAsiaTheme="minorHAnsi" w:hAnsi="Arial" w:cs="Arial"/>
          <w:sz w:val="24"/>
          <w:szCs w:val="24"/>
        </w:rPr>
        <w:t>îmbunătățirea rețelei de spații publice, a mobilității și a calității vieții în general în Șimleu Silvanie</w:t>
      </w:r>
      <w:r w:rsidR="00F37754" w:rsidRPr="00422EFF">
        <w:rPr>
          <w:rFonts w:ascii="Arial" w:eastAsiaTheme="minorHAnsi" w:hAnsi="Arial" w:cs="Arial"/>
          <w:sz w:val="24"/>
          <w:szCs w:val="24"/>
        </w:rPr>
        <w:t xml:space="preserve">i, </w:t>
      </w:r>
      <w:r w:rsidR="00F278D7" w:rsidRPr="00422EFF">
        <w:rPr>
          <w:rFonts w:ascii="Arial" w:eastAsiaTheme="minorHAnsi" w:hAnsi="Arial" w:cs="Arial"/>
          <w:sz w:val="24"/>
          <w:szCs w:val="24"/>
        </w:rPr>
        <w:t>respectiv al relației acesteia cu cadrul natural limitrof, reprezentat în caz</w:t>
      </w:r>
      <w:r w:rsidR="00F37754" w:rsidRPr="00422EFF">
        <w:rPr>
          <w:rFonts w:ascii="Arial" w:eastAsiaTheme="minorHAnsi" w:hAnsi="Arial" w:cs="Arial"/>
          <w:sz w:val="24"/>
          <w:szCs w:val="24"/>
        </w:rPr>
        <w:t xml:space="preserve">ul nostru de pădurea de pini de </w:t>
      </w:r>
      <w:r w:rsidR="00F278D7" w:rsidRPr="00422EFF">
        <w:rPr>
          <w:rFonts w:ascii="Arial" w:eastAsiaTheme="minorHAnsi" w:hAnsi="Arial" w:cs="Arial"/>
          <w:sz w:val="24"/>
          <w:szCs w:val="24"/>
        </w:rPr>
        <w:t>pe versantul din proximitatea zonei de inte</w:t>
      </w:r>
      <w:r w:rsidR="00F37754" w:rsidRPr="00422EFF">
        <w:rPr>
          <w:rFonts w:ascii="Arial" w:eastAsiaTheme="minorHAnsi" w:hAnsi="Arial" w:cs="Arial"/>
          <w:sz w:val="24"/>
          <w:szCs w:val="24"/>
        </w:rPr>
        <w:t>rvenție, aflat la sud de acesta</w:t>
      </w:r>
      <w:r w:rsidRPr="00422EFF">
        <w:rPr>
          <w:rFonts w:ascii="Arial" w:hAnsi="Arial" w:cs="Arial"/>
          <w:noProof/>
          <w:sz w:val="24"/>
          <w:szCs w:val="24"/>
        </w:rPr>
        <w:t>;</w:t>
      </w:r>
    </w:p>
    <w:p w:rsidR="007C59CE" w:rsidRPr="00422EFF" w:rsidRDefault="007C59CE" w:rsidP="007C59CE">
      <w:pPr>
        <w:spacing w:after="0" w:line="240" w:lineRule="auto"/>
        <w:ind w:firstLine="720"/>
        <w:jc w:val="both"/>
        <w:rPr>
          <w:rFonts w:ascii="Arial" w:hAnsi="Arial" w:cs="Arial"/>
          <w:noProof/>
          <w:sz w:val="24"/>
          <w:szCs w:val="24"/>
        </w:rPr>
      </w:pPr>
      <w:r w:rsidRPr="00422EFF">
        <w:rPr>
          <w:rFonts w:ascii="Arial" w:hAnsi="Arial" w:cs="Arial"/>
          <w:b/>
          <w:bCs/>
          <w:noProof/>
          <w:sz w:val="24"/>
          <w:szCs w:val="24"/>
          <w:lang w:val="ro-RO"/>
        </w:rPr>
        <w:t>b</w:t>
      </w:r>
      <w:r w:rsidRPr="00422EFF">
        <w:rPr>
          <w:rFonts w:ascii="Arial" w:hAnsi="Arial" w:cs="Arial"/>
          <w:b/>
          <w:bCs/>
          <w:noProof/>
          <w:sz w:val="24"/>
          <w:szCs w:val="24"/>
          <w:vertAlign w:val="subscript"/>
          <w:lang w:val="ro-RO"/>
        </w:rPr>
        <w:t>3</w:t>
      </w:r>
      <w:r w:rsidRPr="00422EFF">
        <w:rPr>
          <w:rFonts w:ascii="Arial" w:hAnsi="Arial" w:cs="Arial"/>
          <w:b/>
          <w:bCs/>
          <w:noProof/>
          <w:sz w:val="24"/>
          <w:szCs w:val="24"/>
          <w:lang w:val="ro-RO"/>
        </w:rPr>
        <w:t>)</w:t>
      </w:r>
      <w:r w:rsidRPr="00422EFF">
        <w:rPr>
          <w:rFonts w:ascii="Arial" w:hAnsi="Arial" w:cs="Arial"/>
          <w:b/>
          <w:noProof/>
          <w:sz w:val="24"/>
          <w:szCs w:val="24"/>
          <w:lang w:val="ro-RO"/>
        </w:rPr>
        <w:t> utilizarea resurselor naturale, în special a solului, a terenurilor, a apei şi a biodiversităţii</w:t>
      </w:r>
      <w:r w:rsidRPr="00422EFF">
        <w:rPr>
          <w:rFonts w:ascii="Arial" w:hAnsi="Arial" w:cs="Arial"/>
          <w:noProof/>
          <w:sz w:val="24"/>
          <w:szCs w:val="24"/>
          <w:lang w:val="ro-RO"/>
        </w:rPr>
        <w:t>: - în perioada de execuţie se vor</w:t>
      </w:r>
      <w:r w:rsidR="00F278D7" w:rsidRPr="00422EFF">
        <w:rPr>
          <w:rFonts w:ascii="Arial" w:hAnsi="Arial" w:cs="Arial"/>
          <w:noProof/>
          <w:sz w:val="24"/>
          <w:szCs w:val="24"/>
          <w:lang w:val="ro-RO"/>
        </w:rPr>
        <w:t xml:space="preserve"> folosi cantităţi de apă, nisip, etc.</w:t>
      </w:r>
      <w:r w:rsidRPr="00422EFF">
        <w:rPr>
          <w:rFonts w:ascii="Arial" w:hAnsi="Arial" w:cs="Arial"/>
          <w:noProof/>
          <w:sz w:val="24"/>
          <w:szCs w:val="24"/>
        </w:rPr>
        <w:t>;</w:t>
      </w:r>
      <w:r w:rsidR="008E7C0C" w:rsidRPr="00422EFF">
        <w:rPr>
          <w:rFonts w:ascii="Times New Roman" w:hAnsi="Times New Roman"/>
          <w:sz w:val="24"/>
          <w:szCs w:val="24"/>
        </w:rPr>
        <w:t xml:space="preserve"> </w:t>
      </w:r>
      <w:r w:rsidR="008E7C0C" w:rsidRPr="00422EFF">
        <w:rPr>
          <w:rFonts w:ascii="Arial" w:hAnsi="Arial" w:cs="Arial"/>
          <w:sz w:val="24"/>
          <w:szCs w:val="24"/>
        </w:rPr>
        <w:t>pământul rezultat în urma săpături se va utiliza la umpluturii.</w:t>
      </w:r>
    </w:p>
    <w:p w:rsidR="007C59CE" w:rsidRPr="00422EFF" w:rsidRDefault="007C59CE" w:rsidP="007C59CE">
      <w:pPr>
        <w:spacing w:after="0" w:line="240" w:lineRule="auto"/>
        <w:ind w:firstLine="720"/>
        <w:jc w:val="both"/>
        <w:rPr>
          <w:rFonts w:ascii="Arial" w:hAnsi="Arial" w:cs="Arial"/>
          <w:sz w:val="24"/>
          <w:szCs w:val="24"/>
          <w:lang w:val="ro-RO"/>
        </w:rPr>
      </w:pPr>
      <w:r w:rsidRPr="00422EFF">
        <w:rPr>
          <w:rFonts w:ascii="Arial" w:hAnsi="Arial" w:cs="Arial"/>
          <w:b/>
          <w:bCs/>
          <w:noProof/>
          <w:sz w:val="24"/>
          <w:szCs w:val="24"/>
          <w:lang w:val="ro-RO"/>
        </w:rPr>
        <w:lastRenderedPageBreak/>
        <w:t>b</w:t>
      </w:r>
      <w:r w:rsidRPr="00422EFF">
        <w:rPr>
          <w:rFonts w:ascii="Arial" w:hAnsi="Arial" w:cs="Arial"/>
          <w:b/>
          <w:bCs/>
          <w:noProof/>
          <w:sz w:val="24"/>
          <w:szCs w:val="24"/>
          <w:vertAlign w:val="subscript"/>
          <w:lang w:val="ro-RO"/>
        </w:rPr>
        <w:t>4</w:t>
      </w:r>
      <w:r w:rsidRPr="00422EFF">
        <w:rPr>
          <w:rFonts w:ascii="Arial" w:hAnsi="Arial" w:cs="Arial"/>
          <w:b/>
          <w:bCs/>
          <w:noProof/>
          <w:sz w:val="24"/>
          <w:szCs w:val="24"/>
          <w:lang w:val="ro-RO"/>
        </w:rPr>
        <w:t>)</w:t>
      </w:r>
      <w:r w:rsidRPr="00422EFF">
        <w:rPr>
          <w:rFonts w:ascii="Arial" w:hAnsi="Arial" w:cs="Arial"/>
          <w:noProof/>
          <w:sz w:val="24"/>
          <w:szCs w:val="24"/>
          <w:lang w:val="ro-RO"/>
        </w:rPr>
        <w:t> </w:t>
      </w:r>
      <w:r w:rsidRPr="00422EFF">
        <w:rPr>
          <w:rFonts w:ascii="Arial" w:hAnsi="Arial" w:cs="Arial"/>
          <w:b/>
          <w:noProof/>
          <w:sz w:val="24"/>
          <w:szCs w:val="24"/>
          <w:lang w:val="ro-RO"/>
        </w:rPr>
        <w:t>cantitatea şi tipurile de deşeuri generate/gestionate:</w:t>
      </w:r>
      <w:r w:rsidRPr="00422EFF">
        <w:rPr>
          <w:rFonts w:ascii="Arial" w:hAnsi="Arial" w:cs="Arial"/>
          <w:noProof/>
          <w:sz w:val="24"/>
          <w:szCs w:val="24"/>
          <w:lang w:val="ro-RO"/>
        </w:rPr>
        <w:t xml:space="preserve"> Gestionarea deșeurilor, pe timpul execuției se va realiza </w:t>
      </w:r>
      <w:r w:rsidRPr="00422EFF">
        <w:rPr>
          <w:rFonts w:ascii="Arial" w:hAnsi="Arial" w:cs="Arial"/>
          <w:sz w:val="24"/>
          <w:szCs w:val="24"/>
          <w:lang w:val="ro-RO"/>
        </w:rPr>
        <w:t>conform</w:t>
      </w:r>
      <w:r w:rsidRPr="00422EFF">
        <w:rPr>
          <w:rFonts w:ascii="Arial" w:hAnsi="Arial" w:cs="Arial"/>
          <w:iCs/>
          <w:sz w:val="24"/>
          <w:szCs w:val="24"/>
          <w:lang w:val="ro-RO"/>
        </w:rPr>
        <w:t>,</w:t>
      </w:r>
      <w:r w:rsidR="003115F7" w:rsidRPr="00422EFF">
        <w:rPr>
          <w:rFonts w:ascii="Arial" w:hAnsi="Arial" w:cs="Arial"/>
          <w:iCs/>
          <w:sz w:val="24"/>
          <w:szCs w:val="24"/>
          <w:lang w:val="ro-RO"/>
        </w:rPr>
        <w:t xml:space="preserve"> </w:t>
      </w:r>
      <w:r w:rsidR="008E7C0C" w:rsidRPr="00422EFF">
        <w:rPr>
          <w:rFonts w:ascii="Arial" w:hAnsi="Arial" w:cs="Arial"/>
          <w:sz w:val="24"/>
          <w:szCs w:val="24"/>
        </w:rPr>
        <w:t>Legii nr. 17</w:t>
      </w:r>
      <w:r w:rsidR="00136AD9" w:rsidRPr="00422EFF">
        <w:rPr>
          <w:rFonts w:ascii="Arial" w:hAnsi="Arial" w:cs="Arial"/>
          <w:sz w:val="24"/>
          <w:szCs w:val="24"/>
        </w:rPr>
        <w:t xml:space="preserve"> din </w:t>
      </w:r>
      <w:r w:rsidR="008E7C0C" w:rsidRPr="00422EFF">
        <w:rPr>
          <w:rFonts w:ascii="Arial" w:hAnsi="Arial" w:cs="Arial"/>
          <w:sz w:val="24"/>
          <w:szCs w:val="24"/>
        </w:rPr>
        <w:t>09.01.2023 pentru aprobarea Ordonanței de urgență a Guvernului nr. 92/2021 privind regimul deșeurilor;</w:t>
      </w:r>
      <w:r w:rsidRPr="00422EFF">
        <w:rPr>
          <w:rFonts w:ascii="Arial" w:hAnsi="Arial" w:cs="Arial"/>
          <w:iCs/>
          <w:sz w:val="24"/>
          <w:szCs w:val="24"/>
          <w:lang w:val="ro-RO"/>
        </w:rPr>
        <w:t xml:space="preserve"> </w:t>
      </w:r>
    </w:p>
    <w:p w:rsidR="007C59CE" w:rsidRPr="00422EFF" w:rsidRDefault="007C59CE" w:rsidP="007C59CE">
      <w:pPr>
        <w:spacing w:after="0" w:line="240" w:lineRule="auto"/>
        <w:ind w:firstLine="720"/>
        <w:jc w:val="both"/>
        <w:rPr>
          <w:rFonts w:ascii="Arial" w:hAnsi="Arial" w:cs="Arial"/>
          <w:sz w:val="24"/>
          <w:szCs w:val="24"/>
          <w:lang w:val="ro-RO"/>
        </w:rPr>
      </w:pPr>
      <w:r w:rsidRPr="00422EFF">
        <w:rPr>
          <w:rFonts w:ascii="Arial" w:hAnsi="Arial" w:cs="Arial"/>
          <w:sz w:val="24"/>
          <w:szCs w:val="24"/>
          <w:lang w:val="ro-RO"/>
        </w:rPr>
        <w:t>În perioada de execuţie a proiectului vor rezulta deşeuri care</w:t>
      </w:r>
      <w:r w:rsidRPr="00422EFF">
        <w:rPr>
          <w:rFonts w:ascii="Arial" w:hAnsi="Arial" w:cs="Arial"/>
          <w:bCs/>
          <w:iCs/>
          <w:sz w:val="24"/>
          <w:szCs w:val="24"/>
          <w:lang w:val="ro-RO"/>
        </w:rPr>
        <w:t>, vor fi colectate selectiv și se vor valorifica/elimina numai prin operatori economici autorizați</w:t>
      </w:r>
      <w:r w:rsidRPr="00422EFF">
        <w:rPr>
          <w:rFonts w:ascii="Arial" w:hAnsi="Arial" w:cs="Arial"/>
          <w:sz w:val="24"/>
          <w:szCs w:val="24"/>
          <w:lang w:val="ro-RO"/>
        </w:rPr>
        <w:t xml:space="preserve">. </w:t>
      </w:r>
    </w:p>
    <w:p w:rsidR="007C59CE" w:rsidRPr="00422EFF" w:rsidRDefault="007C59CE" w:rsidP="007C59CE">
      <w:pPr>
        <w:spacing w:after="0" w:line="240" w:lineRule="auto"/>
        <w:ind w:firstLine="720"/>
        <w:jc w:val="both"/>
        <w:rPr>
          <w:rFonts w:ascii="Arial" w:hAnsi="Arial" w:cs="Arial"/>
          <w:noProof/>
          <w:sz w:val="24"/>
          <w:szCs w:val="24"/>
          <w:lang w:val="ro-RO"/>
        </w:rPr>
      </w:pPr>
      <w:r w:rsidRPr="00422EFF">
        <w:rPr>
          <w:rFonts w:ascii="Arial" w:hAnsi="Arial" w:cs="Arial"/>
          <w:b/>
          <w:bCs/>
          <w:noProof/>
          <w:sz w:val="24"/>
          <w:szCs w:val="24"/>
          <w:lang w:val="ro-RO"/>
        </w:rPr>
        <w:t>b</w:t>
      </w:r>
      <w:r w:rsidRPr="00422EFF">
        <w:rPr>
          <w:rFonts w:ascii="Arial" w:hAnsi="Arial" w:cs="Arial"/>
          <w:b/>
          <w:bCs/>
          <w:noProof/>
          <w:sz w:val="24"/>
          <w:szCs w:val="24"/>
          <w:vertAlign w:val="subscript"/>
          <w:lang w:val="ro-RO"/>
        </w:rPr>
        <w:t>5</w:t>
      </w:r>
      <w:r w:rsidRPr="00422EFF">
        <w:rPr>
          <w:rFonts w:ascii="Arial" w:hAnsi="Arial" w:cs="Arial"/>
          <w:b/>
          <w:bCs/>
          <w:noProof/>
          <w:sz w:val="24"/>
          <w:szCs w:val="24"/>
          <w:lang w:val="ro-RO"/>
        </w:rPr>
        <w:t>)</w:t>
      </w:r>
      <w:r w:rsidRPr="00422EFF">
        <w:rPr>
          <w:rFonts w:ascii="Arial" w:hAnsi="Arial" w:cs="Arial"/>
          <w:noProof/>
          <w:sz w:val="24"/>
          <w:szCs w:val="24"/>
          <w:lang w:val="ro-RO"/>
        </w:rPr>
        <w:t> </w:t>
      </w:r>
      <w:r w:rsidRPr="00422EFF">
        <w:rPr>
          <w:rFonts w:ascii="Arial" w:hAnsi="Arial" w:cs="Arial"/>
          <w:b/>
          <w:noProof/>
          <w:sz w:val="24"/>
          <w:szCs w:val="24"/>
          <w:lang w:val="ro-RO"/>
        </w:rPr>
        <w:t>poluarea şi alte efecte negative:</w:t>
      </w:r>
      <w:r w:rsidRPr="00422EFF">
        <w:rPr>
          <w:rFonts w:ascii="Arial" w:hAnsi="Arial" w:cs="Arial"/>
          <w:noProof/>
          <w:sz w:val="24"/>
          <w:szCs w:val="24"/>
          <w:lang w:val="ro-RO"/>
        </w:rPr>
        <w:t xml:space="preserve"> - nu  exista posibilitatea aparitiei unor emisii  semnificative in niciun</w:t>
      </w:r>
      <w:r w:rsidR="000D3F3A" w:rsidRPr="00422EFF">
        <w:rPr>
          <w:rFonts w:ascii="Arial" w:hAnsi="Arial" w:cs="Arial"/>
          <w:noProof/>
          <w:sz w:val="24"/>
          <w:szCs w:val="24"/>
          <w:lang w:val="ro-RO"/>
        </w:rPr>
        <w:t>ul</w:t>
      </w:r>
      <w:r w:rsidRPr="00422EFF">
        <w:rPr>
          <w:rFonts w:ascii="Arial" w:hAnsi="Arial" w:cs="Arial"/>
          <w:noProof/>
          <w:sz w:val="24"/>
          <w:szCs w:val="24"/>
          <w:lang w:val="ro-RO"/>
        </w:rPr>
        <w:t xml:space="preserve"> din factorii de mediu daca vor fi respectate urmatoarele masuri:</w:t>
      </w:r>
    </w:p>
    <w:p w:rsidR="00FB01BE" w:rsidRPr="00422EFF" w:rsidRDefault="00FB01BE" w:rsidP="007C59CE">
      <w:pPr>
        <w:spacing w:after="0" w:line="240" w:lineRule="auto"/>
        <w:ind w:firstLine="720"/>
        <w:jc w:val="both"/>
        <w:rPr>
          <w:rFonts w:ascii="Arial" w:hAnsi="Arial" w:cs="Arial"/>
          <w:b/>
          <w:bCs/>
          <w:noProof/>
          <w:sz w:val="24"/>
          <w:szCs w:val="24"/>
          <w:lang w:val="ro-RO"/>
        </w:rPr>
      </w:pPr>
    </w:p>
    <w:p w:rsidR="002229E2" w:rsidRPr="00422EFF" w:rsidRDefault="002229E2" w:rsidP="002229E2">
      <w:pPr>
        <w:spacing w:after="0" w:line="240" w:lineRule="auto"/>
        <w:jc w:val="both"/>
        <w:rPr>
          <w:rFonts w:ascii="Arial" w:hAnsi="Arial" w:cs="Arial"/>
          <w:b/>
          <w:bCs/>
          <w:noProof/>
          <w:sz w:val="24"/>
          <w:szCs w:val="24"/>
          <w:lang w:val="ro-RO"/>
        </w:rPr>
      </w:pPr>
      <w:r w:rsidRPr="00422EFF">
        <w:rPr>
          <w:rFonts w:ascii="Arial" w:hAnsi="Arial" w:cs="Arial"/>
          <w:b/>
          <w:bCs/>
          <w:noProof/>
          <w:sz w:val="24"/>
          <w:szCs w:val="24"/>
          <w:lang w:val="ro-RO"/>
        </w:rPr>
        <w:t xml:space="preserve">           Măsuri generale pentru protecția factorilor de mediu:</w:t>
      </w:r>
      <w:r w:rsidR="000B00D8" w:rsidRPr="00422EFF">
        <w:rPr>
          <w:rFonts w:ascii="Arial" w:hAnsi="Arial" w:cs="Arial"/>
          <w:b/>
          <w:bCs/>
          <w:noProof/>
          <w:sz w:val="24"/>
          <w:szCs w:val="24"/>
          <w:lang w:val="ro-RO"/>
        </w:rPr>
        <w:t xml:space="preserve"> </w:t>
      </w:r>
    </w:p>
    <w:p w:rsidR="00FB01BE" w:rsidRPr="00422EFF" w:rsidRDefault="00FB01BE" w:rsidP="002229E2">
      <w:pPr>
        <w:spacing w:after="0" w:line="240" w:lineRule="auto"/>
        <w:jc w:val="both"/>
        <w:rPr>
          <w:rFonts w:ascii="Arial" w:hAnsi="Arial" w:cs="Arial"/>
          <w:b/>
          <w:bCs/>
          <w:noProof/>
          <w:sz w:val="24"/>
          <w:szCs w:val="24"/>
          <w:lang w:val="ro-RO"/>
        </w:rPr>
      </w:pPr>
    </w:p>
    <w:p w:rsidR="002229E2" w:rsidRPr="00422EF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422EFF">
        <w:rPr>
          <w:rFonts w:ascii="Arial" w:hAnsi="Arial" w:cs="Arial"/>
          <w:bCs/>
          <w:noProof/>
          <w:sz w:val="24"/>
          <w:szCs w:val="24"/>
          <w:lang w:val="ro-RO"/>
        </w:rPr>
        <w:t>respectarea întocmai a tehnologiei de execuție;</w:t>
      </w:r>
    </w:p>
    <w:p w:rsidR="002229E2" w:rsidRPr="00422EF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422EFF">
        <w:rPr>
          <w:rFonts w:ascii="Arial" w:hAnsi="Arial" w:cs="Arial"/>
          <w:bCs/>
          <w:noProof/>
          <w:sz w:val="24"/>
          <w:szCs w:val="24"/>
          <w:lang w:val="ro-RO"/>
        </w:rPr>
        <w:t>respectarea limitei amplasamentului, a proiectului din documentaţiile avizate;</w:t>
      </w:r>
    </w:p>
    <w:p w:rsidR="002229E2" w:rsidRPr="00422EF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422EFF">
        <w:rPr>
          <w:rFonts w:ascii="Arial" w:hAnsi="Arial" w:cs="Arial"/>
          <w:bCs/>
          <w:noProof/>
          <w:sz w:val="24"/>
          <w:szCs w:val="24"/>
          <w:lang w:val="ro-RO"/>
        </w:rPr>
        <w:t xml:space="preserve">alimentarea cu carburanţi, întreţinerea si repararea utilajelor, mijloacelor de transport utilizate </w:t>
      </w:r>
      <w:r w:rsidR="000B00D8" w:rsidRPr="00422EFF">
        <w:rPr>
          <w:rFonts w:ascii="Arial" w:hAnsi="Arial" w:cs="Arial"/>
          <w:bCs/>
          <w:noProof/>
          <w:sz w:val="24"/>
          <w:szCs w:val="24"/>
          <w:lang w:val="ro-RO"/>
        </w:rPr>
        <w:t xml:space="preserve">la realizarea priectului </w:t>
      </w:r>
      <w:r w:rsidRPr="00422EFF">
        <w:rPr>
          <w:rFonts w:ascii="Arial" w:hAnsi="Arial" w:cs="Arial"/>
          <w:bCs/>
          <w:noProof/>
          <w:sz w:val="24"/>
          <w:szCs w:val="24"/>
          <w:lang w:val="ro-RO"/>
        </w:rPr>
        <w:t>se va efectua la unități specializate și amenajate în acest scop;</w:t>
      </w:r>
    </w:p>
    <w:p w:rsidR="002229E2" w:rsidRPr="00422EF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422EFF">
        <w:rPr>
          <w:rFonts w:ascii="Arial" w:hAnsi="Arial" w:cs="Arial"/>
          <w:bCs/>
          <w:noProof/>
          <w:sz w:val="24"/>
          <w:szCs w:val="24"/>
          <w:lang w:val="ro-RO"/>
        </w:rPr>
        <w:t>în perimetrul de lucru nu vor fi depozitate carburanți, lubrifianţi, deşeuri sau alte materiale periculoase, inflamabile sau nocive;</w:t>
      </w:r>
    </w:p>
    <w:p w:rsidR="002229E2" w:rsidRPr="00422EF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422EFF">
        <w:rPr>
          <w:rFonts w:ascii="Arial" w:hAnsi="Arial" w:cs="Arial"/>
          <w:bCs/>
          <w:noProof/>
          <w:sz w:val="24"/>
          <w:szCs w:val="24"/>
          <w:lang w:val="ro-RO"/>
        </w:rPr>
        <w:t>personalul care lucrează în executarea lucrărilor va fi instruit și din normele de protecţie a mediului;</w:t>
      </w:r>
    </w:p>
    <w:p w:rsidR="002229E2" w:rsidRPr="00422EF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422EFF">
        <w:rPr>
          <w:rFonts w:ascii="Arial" w:hAnsi="Arial" w:cs="Arial"/>
          <w:bCs/>
          <w:noProof/>
          <w:sz w:val="24"/>
          <w:szCs w:val="24"/>
          <w:lang w:val="ro-RO"/>
        </w:rPr>
        <w:t>încadrarea emisiilor de poluanți în atmosferă de la mijloacelele de transport în limitele maxime admise;</w:t>
      </w:r>
    </w:p>
    <w:p w:rsidR="002229E2" w:rsidRPr="00422EF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422EFF">
        <w:rPr>
          <w:rFonts w:ascii="Arial" w:hAnsi="Arial" w:cs="Arial"/>
          <w:bCs/>
          <w:noProof/>
          <w:sz w:val="24"/>
          <w:szCs w:val="24"/>
          <w:lang w:val="ro-RO"/>
        </w:rPr>
        <w:t>monitorizarea mediului în conformitate cu legislația în vigoare;</w:t>
      </w:r>
    </w:p>
    <w:p w:rsidR="002229E2" w:rsidRPr="00422EF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422EFF">
        <w:rPr>
          <w:rFonts w:ascii="Arial" w:hAnsi="Arial" w:cs="Arial"/>
          <w:bCs/>
          <w:noProof/>
          <w:sz w:val="24"/>
          <w:szCs w:val="24"/>
          <w:lang w:val="ro-RO"/>
        </w:rPr>
        <w:t>se vor utiliza utilaje și vehicule performante, cu un nivel redus de zgomot și de noxe;</w:t>
      </w:r>
    </w:p>
    <w:p w:rsidR="002229E2" w:rsidRPr="00422EF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422EFF">
        <w:rPr>
          <w:rFonts w:ascii="Arial" w:hAnsi="Arial" w:cs="Arial"/>
          <w:bCs/>
          <w:noProof/>
          <w:sz w:val="24"/>
          <w:szCs w:val="24"/>
          <w:lang w:val="ro-RO"/>
        </w:rPr>
        <w:t xml:space="preserve">deșeurile se vor colecta selectiv, se vor depozita temporar în zone special destinate și care respectă normele legale în vigoare, iar la intervale stabilite sau ori de căte ori este necesar se vor valorifica/elimina prin servicii specializate la depozitele de deșeuri corespunzătoare fiecarei clase, astfel se va evita contaminarea zonei și se vor evita; </w:t>
      </w:r>
    </w:p>
    <w:p w:rsidR="001D6835" w:rsidRPr="00422EFF" w:rsidRDefault="001D6835" w:rsidP="001D6835">
      <w:pPr>
        <w:pStyle w:val="ListParagraph"/>
        <w:numPr>
          <w:ilvl w:val="0"/>
          <w:numId w:val="21"/>
        </w:numPr>
        <w:pBdr>
          <w:top w:val="nil"/>
          <w:left w:val="nil"/>
          <w:bottom w:val="nil"/>
          <w:right w:val="nil"/>
          <w:between w:val="nil"/>
        </w:pBdr>
        <w:shd w:val="clear" w:color="auto" w:fill="FFFFFF"/>
        <w:spacing w:after="0"/>
        <w:jc w:val="both"/>
        <w:rPr>
          <w:rFonts w:ascii="Arial" w:eastAsia="Cambria" w:hAnsi="Arial" w:cs="Arial"/>
          <w:b/>
          <w:i/>
          <w:sz w:val="24"/>
          <w:szCs w:val="24"/>
        </w:rPr>
      </w:pPr>
      <w:r w:rsidRPr="00422EFF">
        <w:rPr>
          <w:rFonts w:ascii="Arial" w:eastAsia="Cambria" w:hAnsi="Arial" w:cs="Arial"/>
          <w:sz w:val="24"/>
          <w:szCs w:val="24"/>
        </w:rPr>
        <w:t>se va utiliza apă pentru umectarea drumurilor din interiorul șantierului în perioadele calde.</w:t>
      </w:r>
    </w:p>
    <w:p w:rsidR="00766492" w:rsidRPr="00422EFF" w:rsidRDefault="00766492" w:rsidP="001D6835">
      <w:pPr>
        <w:pStyle w:val="ListParagraph"/>
        <w:numPr>
          <w:ilvl w:val="0"/>
          <w:numId w:val="21"/>
        </w:numPr>
        <w:pBdr>
          <w:top w:val="nil"/>
          <w:left w:val="nil"/>
          <w:bottom w:val="nil"/>
          <w:right w:val="nil"/>
          <w:between w:val="nil"/>
        </w:pBdr>
        <w:shd w:val="clear" w:color="auto" w:fill="FFFFFF"/>
        <w:spacing w:after="0"/>
        <w:jc w:val="both"/>
        <w:rPr>
          <w:rFonts w:ascii="Arial" w:eastAsia="Cambria" w:hAnsi="Arial" w:cs="Arial"/>
          <w:b/>
          <w:i/>
          <w:sz w:val="24"/>
          <w:szCs w:val="24"/>
        </w:rPr>
      </w:pPr>
      <w:r w:rsidRPr="00422EFF">
        <w:rPr>
          <w:rFonts w:ascii="Arial" w:eastAsia="Cambria" w:hAnsi="Arial" w:cs="Arial"/>
          <w:sz w:val="24"/>
          <w:szCs w:val="24"/>
        </w:rPr>
        <w:t xml:space="preserve">respectarea prevederilor OUG nr.92/2021, privind regimul deșeurior, aprobată prin Legea nr.17/2023, art.17: </w:t>
      </w:r>
    </w:p>
    <w:p w:rsidR="00766492" w:rsidRPr="00422EFF" w:rsidRDefault="00766492" w:rsidP="00766492">
      <w:pPr>
        <w:pStyle w:val="ListParagraph"/>
        <w:numPr>
          <w:ilvl w:val="0"/>
          <w:numId w:val="1"/>
        </w:numPr>
        <w:spacing w:after="0" w:line="240" w:lineRule="auto"/>
        <w:jc w:val="both"/>
        <w:rPr>
          <w:rFonts w:ascii="Arial" w:eastAsia="Times New Roman" w:hAnsi="Arial" w:cs="Arial"/>
          <w:sz w:val="26"/>
          <w:szCs w:val="26"/>
        </w:rPr>
      </w:pPr>
      <w:r w:rsidRPr="00422EFF">
        <w:rPr>
          <w:rFonts w:ascii="Arial" w:eastAsia="Cambria" w:hAnsi="Arial" w:cs="Arial"/>
          <w:sz w:val="24"/>
          <w:szCs w:val="24"/>
        </w:rPr>
        <w:t xml:space="preserve">alin.(4) - </w:t>
      </w:r>
      <w:r w:rsidRPr="00422EFF">
        <w:rPr>
          <w:rFonts w:ascii="Arial" w:eastAsia="Times New Roman" w:hAnsi="Arial" w:cs="Arial"/>
          <w:sz w:val="26"/>
          <w:szCs w:val="26"/>
        </w:rPr>
        <w:t>   </w:t>
      </w:r>
      <w:r w:rsidRPr="00422EFF">
        <w:rPr>
          <w:rFonts w:ascii="Arial" w:eastAsia="Times New Roman" w:hAnsi="Arial" w:cs="Arial"/>
          <w:b/>
          <w:bCs/>
          <w:sz w:val="26"/>
          <w:szCs w:val="26"/>
        </w:rPr>
        <w:t>(4)</w:t>
      </w:r>
      <w:r w:rsidRPr="00422EFF">
        <w:rPr>
          <w:rFonts w:ascii="Arial" w:eastAsia="Times New Roman" w:hAnsi="Arial" w:cs="Arial"/>
          <w:sz w:val="26"/>
          <w:szCs w:val="26"/>
        </w:rPr>
        <w:t> 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w:t>
      </w:r>
      <w:r w:rsidR="0008540C" w:rsidRPr="00422EFF">
        <w:rPr>
          <w:rFonts w:ascii="Arial" w:eastAsia="Times New Roman" w:hAnsi="Arial" w:cs="Arial"/>
          <w:sz w:val="26"/>
          <w:szCs w:val="26"/>
        </w:rPr>
        <w:t xml:space="preserve"> materialelor nevalorificabile;</w:t>
      </w:r>
    </w:p>
    <w:p w:rsidR="00766492" w:rsidRPr="00422EFF" w:rsidRDefault="0008540C" w:rsidP="001257DC">
      <w:pPr>
        <w:pStyle w:val="ListParagraph"/>
        <w:numPr>
          <w:ilvl w:val="0"/>
          <w:numId w:val="1"/>
        </w:numPr>
        <w:spacing w:after="0" w:line="240" w:lineRule="auto"/>
        <w:jc w:val="both"/>
        <w:rPr>
          <w:rFonts w:ascii="Arial" w:eastAsia="Times New Roman" w:hAnsi="Arial" w:cs="Arial"/>
          <w:sz w:val="26"/>
          <w:szCs w:val="26"/>
        </w:rPr>
      </w:pPr>
      <w:r w:rsidRPr="00422EFF">
        <w:rPr>
          <w:rFonts w:ascii="Arial" w:eastAsia="Cambria" w:hAnsi="Arial" w:cs="Arial"/>
          <w:sz w:val="24"/>
          <w:szCs w:val="24"/>
        </w:rPr>
        <w:t>alin.</w:t>
      </w:r>
      <w:r w:rsidRPr="00422EFF">
        <w:rPr>
          <w:rFonts w:ascii="Arial" w:eastAsia="Times New Roman" w:hAnsi="Arial" w:cs="Arial"/>
          <w:sz w:val="26"/>
          <w:szCs w:val="26"/>
        </w:rPr>
        <w:t xml:space="preserve"> (7)  - Titularii pe numele cărora au fost emise autorizaţii de construire şi/sau desfiinţare potrivit prevederilor Legii nr. 50/1991 privind autorizarea executării lucrărilor de construcţii, republicată, cu modificările şi completările ulterioare, au obligaţia să gestioneze deşeurile din construcţii şi desfiinţări, astfel încât să atingă un nivel de pregătire pentru reutilizare, reciclare şi alte </w:t>
      </w:r>
      <w:r w:rsidRPr="00422EFF">
        <w:rPr>
          <w:rFonts w:ascii="Arial" w:eastAsia="Times New Roman" w:hAnsi="Arial" w:cs="Arial"/>
          <w:sz w:val="26"/>
          <w:szCs w:val="26"/>
        </w:rPr>
        <w:lastRenderedPageBreak/>
        <w:t>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 </w:t>
      </w:r>
    </w:p>
    <w:p w:rsidR="002229E2" w:rsidRPr="00422EFF" w:rsidRDefault="002229E2" w:rsidP="002229E2">
      <w:pPr>
        <w:spacing w:after="0" w:line="240" w:lineRule="auto"/>
        <w:jc w:val="both"/>
        <w:rPr>
          <w:rFonts w:ascii="Arial" w:hAnsi="Arial" w:cs="Arial"/>
          <w:bCs/>
          <w:noProof/>
          <w:sz w:val="24"/>
          <w:szCs w:val="24"/>
          <w:lang w:val="ro-RO"/>
        </w:rPr>
      </w:pPr>
      <w:r w:rsidRPr="00422EFF">
        <w:rPr>
          <w:rFonts w:ascii="Arial" w:hAnsi="Arial" w:cs="Arial"/>
          <w:b/>
          <w:bCs/>
          <w:noProof/>
          <w:sz w:val="24"/>
          <w:szCs w:val="24"/>
          <w:lang w:val="ro-RO"/>
        </w:rPr>
        <w:t>Măsuri pentru protecția factorului de mediu aer:</w:t>
      </w:r>
    </w:p>
    <w:p w:rsidR="002229E2" w:rsidRPr="00422EF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422EFF">
        <w:rPr>
          <w:rFonts w:ascii="Arial" w:hAnsi="Arial" w:cs="Arial"/>
          <w:bCs/>
          <w:noProof/>
          <w:sz w:val="24"/>
          <w:szCs w:val="24"/>
          <w:lang w:val="ro-RO"/>
        </w:rPr>
        <w:t>folosirea de utilaje moderne, dotate cu motoare ale căror emisii să respecte prevederile legislaţiei în vigoare;</w:t>
      </w:r>
    </w:p>
    <w:p w:rsidR="002229E2" w:rsidRPr="00422EF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422EFF">
        <w:rPr>
          <w:rFonts w:ascii="Arial" w:hAnsi="Arial" w:cs="Arial"/>
          <w:bCs/>
          <w:noProof/>
          <w:sz w:val="24"/>
          <w:szCs w:val="24"/>
          <w:lang w:val="ro-RO"/>
        </w:rPr>
        <w:t>reducerea vitezei de circulaţie pe drumurile publice a vehiculelor grele pentru transportul echipamentelor şi a materialelor;</w:t>
      </w:r>
    </w:p>
    <w:p w:rsidR="002229E2" w:rsidRPr="00422EF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422EFF">
        <w:rPr>
          <w:rFonts w:ascii="Arial" w:hAnsi="Arial" w:cs="Arial"/>
          <w:bCs/>
          <w:noProof/>
          <w:sz w:val="24"/>
          <w:szCs w:val="24"/>
          <w:lang w:val="ro-RO"/>
        </w:rPr>
        <w:t>verificarea vehiculelor care transportă materiale, pentru evitarea răspândirii acestora în afara arealului de construcţie;</w:t>
      </w:r>
    </w:p>
    <w:p w:rsidR="002229E2" w:rsidRPr="00422EF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422EFF">
        <w:rPr>
          <w:rFonts w:ascii="Arial" w:hAnsi="Arial" w:cs="Arial"/>
          <w:bCs/>
          <w:noProof/>
          <w:sz w:val="24"/>
          <w:szCs w:val="24"/>
          <w:lang w:val="ro-RO"/>
        </w:rPr>
        <w:t>diminuarea la minimum a înălţimii de descărcare a materialelor care pot genera emisii de particule;</w:t>
      </w:r>
    </w:p>
    <w:p w:rsidR="002229E2" w:rsidRPr="00422EF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422EFF">
        <w:rPr>
          <w:rFonts w:ascii="Arial" w:hAnsi="Arial" w:cs="Arial"/>
          <w:bCs/>
          <w:noProof/>
          <w:sz w:val="24"/>
          <w:szCs w:val="24"/>
          <w:lang w:val="ro-RO"/>
        </w:rPr>
        <w:t>curăţarea roţilor vehiculelor la ieşirea din şantier pe drumurile publice;</w:t>
      </w:r>
    </w:p>
    <w:p w:rsidR="002229E2" w:rsidRPr="00422EF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422EFF">
        <w:rPr>
          <w:rFonts w:ascii="Arial" w:hAnsi="Arial" w:cs="Arial"/>
          <w:bCs/>
          <w:noProof/>
          <w:sz w:val="24"/>
          <w:szCs w:val="24"/>
          <w:lang w:val="ro-RO"/>
        </w:rPr>
        <w:t>oprirea motoarelor utilajelor în perioadele în care nu sunt implicate în activitate;</w:t>
      </w:r>
    </w:p>
    <w:p w:rsidR="002229E2" w:rsidRPr="00422EF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422EFF">
        <w:rPr>
          <w:rFonts w:ascii="Arial" w:hAnsi="Arial" w:cs="Arial"/>
          <w:bCs/>
          <w:noProof/>
          <w:sz w:val="24"/>
          <w:szCs w:val="24"/>
          <w:lang w:val="ro-RO"/>
        </w:rPr>
        <w:t>se recomandă stocarea materialelor în grămezi cât mai compacte (raport suprafața/volum cât mai mic);</w:t>
      </w:r>
    </w:p>
    <w:p w:rsidR="002229E2" w:rsidRPr="00422EF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422EFF">
        <w:rPr>
          <w:rFonts w:ascii="Arial" w:hAnsi="Arial" w:cs="Arial"/>
          <w:bCs/>
          <w:noProof/>
          <w:sz w:val="24"/>
          <w:szCs w:val="24"/>
          <w:lang w:val="ro-RO"/>
        </w:rPr>
        <w:t>autovehiculele și utilajele folosite pentru executarea lucrărilor vor respecta condițiile impuse prin verificări tehnice periodice;</w:t>
      </w:r>
    </w:p>
    <w:p w:rsidR="002229E2" w:rsidRPr="00422EF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422EFF">
        <w:rPr>
          <w:rFonts w:ascii="Arial" w:hAnsi="Arial" w:cs="Arial"/>
          <w:bCs/>
          <w:noProof/>
          <w:sz w:val="24"/>
          <w:szCs w:val="24"/>
          <w:lang w:val="ro-RO"/>
        </w:rPr>
        <w:t>întreținerea curățeniei la locurile de muncă pentru</w:t>
      </w:r>
      <w:r w:rsidR="00367154" w:rsidRPr="00422EFF">
        <w:rPr>
          <w:rFonts w:ascii="Arial" w:hAnsi="Arial" w:cs="Arial"/>
          <w:bCs/>
          <w:noProof/>
          <w:sz w:val="24"/>
          <w:szCs w:val="24"/>
          <w:lang w:val="ro-RO"/>
        </w:rPr>
        <w:t xml:space="preserve"> prevenirea formării de pulberi;</w:t>
      </w:r>
    </w:p>
    <w:p w:rsidR="00367154" w:rsidRPr="00422EFF" w:rsidRDefault="00367154" w:rsidP="00367154">
      <w:pPr>
        <w:autoSpaceDE w:val="0"/>
        <w:autoSpaceDN w:val="0"/>
        <w:adjustRightInd w:val="0"/>
        <w:spacing w:after="0" w:line="240" w:lineRule="auto"/>
        <w:rPr>
          <w:rFonts w:ascii="ArialMT" w:eastAsiaTheme="minorHAnsi" w:hAnsi="ArialMT" w:cs="ArialMT"/>
          <w:sz w:val="20"/>
          <w:szCs w:val="20"/>
        </w:rPr>
      </w:pPr>
      <w:r w:rsidRPr="00422EFF">
        <w:rPr>
          <w:rFonts w:ascii="ArialMT" w:eastAsiaTheme="minorHAnsi" w:hAnsi="ArialMT" w:cs="ArialMT"/>
          <w:sz w:val="20"/>
          <w:szCs w:val="20"/>
        </w:rPr>
        <w:t>Prin plantațiile</w:t>
      </w:r>
    </w:p>
    <w:p w:rsidR="00367154" w:rsidRPr="00422EFF" w:rsidRDefault="00367154" w:rsidP="00367154">
      <w:pPr>
        <w:numPr>
          <w:ilvl w:val="0"/>
          <w:numId w:val="21"/>
        </w:numPr>
        <w:spacing w:after="0" w:line="240" w:lineRule="auto"/>
        <w:ind w:left="0" w:firstLine="360"/>
        <w:jc w:val="both"/>
        <w:rPr>
          <w:rFonts w:ascii="Arial" w:hAnsi="Arial" w:cs="Arial"/>
          <w:bCs/>
          <w:noProof/>
          <w:sz w:val="24"/>
          <w:szCs w:val="24"/>
          <w:lang w:val="ro-RO"/>
        </w:rPr>
      </w:pPr>
      <w:r w:rsidRPr="00422EFF">
        <w:rPr>
          <w:rFonts w:ascii="Arial" w:hAnsi="Arial" w:cs="Arial"/>
          <w:bCs/>
          <w:noProof/>
          <w:sz w:val="24"/>
          <w:szCs w:val="24"/>
          <w:lang w:val="ro-RO"/>
        </w:rPr>
        <w:t>prin plantațiile de arbori propuși se reduce nivelul de poluare a aerului.</w:t>
      </w:r>
    </w:p>
    <w:p w:rsidR="00FB01BE" w:rsidRPr="00422EFF" w:rsidRDefault="00FB01BE" w:rsidP="00FB01BE">
      <w:pPr>
        <w:spacing w:after="0" w:line="240" w:lineRule="auto"/>
        <w:ind w:left="360"/>
        <w:jc w:val="both"/>
        <w:rPr>
          <w:rFonts w:ascii="Arial" w:hAnsi="Arial" w:cs="Arial"/>
          <w:bCs/>
          <w:noProof/>
          <w:sz w:val="24"/>
          <w:szCs w:val="24"/>
          <w:lang w:val="ro-RO"/>
        </w:rPr>
      </w:pPr>
    </w:p>
    <w:p w:rsidR="002229E2" w:rsidRPr="00422EFF" w:rsidRDefault="002229E2" w:rsidP="002229E2">
      <w:pPr>
        <w:spacing w:after="0" w:line="240" w:lineRule="auto"/>
        <w:jc w:val="both"/>
        <w:rPr>
          <w:rFonts w:ascii="Arial" w:hAnsi="Arial" w:cs="Arial"/>
          <w:bCs/>
          <w:noProof/>
          <w:sz w:val="24"/>
          <w:szCs w:val="24"/>
          <w:lang w:val="ro-RO"/>
        </w:rPr>
      </w:pPr>
      <w:r w:rsidRPr="00422EFF">
        <w:rPr>
          <w:rFonts w:ascii="Arial" w:hAnsi="Arial" w:cs="Arial"/>
          <w:b/>
          <w:bCs/>
          <w:noProof/>
          <w:sz w:val="24"/>
          <w:szCs w:val="24"/>
          <w:lang w:val="ro-RO"/>
        </w:rPr>
        <w:t>Măsuri pentru protecția factorului de mediu sol si subsol:</w:t>
      </w:r>
    </w:p>
    <w:p w:rsidR="002229E2" w:rsidRPr="00422EF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422EFF">
        <w:rPr>
          <w:rFonts w:ascii="Arial" w:hAnsi="Arial" w:cs="Arial"/>
          <w:bCs/>
          <w:noProof/>
          <w:sz w:val="24"/>
          <w:szCs w:val="24"/>
          <w:lang w:val="ro-RO"/>
        </w:rPr>
        <w:t>dimensionarea lucrărilor la suprafața strict necesară;</w:t>
      </w:r>
    </w:p>
    <w:p w:rsidR="002229E2" w:rsidRPr="00422EF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422EFF">
        <w:rPr>
          <w:rFonts w:ascii="Arial" w:hAnsi="Arial" w:cs="Arial"/>
          <w:bCs/>
          <w:noProof/>
          <w:sz w:val="24"/>
          <w:szCs w:val="24"/>
          <w:lang w:val="ro-RO"/>
        </w:rPr>
        <w:t>delimitarea strictă a culoarului de lucru;</w:t>
      </w:r>
    </w:p>
    <w:p w:rsidR="002229E2" w:rsidRPr="00422EF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422EFF">
        <w:rPr>
          <w:rFonts w:ascii="Arial" w:hAnsi="Arial" w:cs="Arial"/>
          <w:bCs/>
          <w:noProof/>
          <w:sz w:val="24"/>
          <w:szCs w:val="24"/>
          <w:lang w:val="ro-RO"/>
        </w:rPr>
        <w:t>colectarea selectivă şi depozitarea temporară a deşeurilor generate pe amplasament, în interiorul perimetrului de lucru, în zone special amenajate în cadrul şantierului;</w:t>
      </w:r>
    </w:p>
    <w:p w:rsidR="002229E2" w:rsidRPr="00422EF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422EFF">
        <w:rPr>
          <w:rFonts w:ascii="Arial" w:hAnsi="Arial" w:cs="Arial"/>
          <w:bCs/>
          <w:noProof/>
          <w:sz w:val="24"/>
          <w:szCs w:val="24"/>
          <w:lang w:val="ro-RO"/>
        </w:rPr>
        <w:t>asigurarea stării tehnice corespunzătoare a utilajelor folosite atât pentru evitarea scurgerilor de carburanți și lubrifianți cât și pentru minimizarea emisiilor în aerul atmosferic;</w:t>
      </w:r>
    </w:p>
    <w:p w:rsidR="002229E2" w:rsidRPr="00422EF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422EFF">
        <w:rPr>
          <w:rFonts w:ascii="Arial" w:hAnsi="Arial" w:cs="Arial"/>
          <w:bCs/>
          <w:noProof/>
          <w:sz w:val="24"/>
          <w:szCs w:val="24"/>
          <w:lang w:val="es-AR"/>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2229E2" w:rsidRPr="00422EF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422EFF">
        <w:rPr>
          <w:rFonts w:ascii="Arial" w:hAnsi="Arial" w:cs="Arial"/>
          <w:bCs/>
          <w:noProof/>
          <w:sz w:val="24"/>
          <w:szCs w:val="24"/>
          <w:lang w:val="ro-RO"/>
        </w:rPr>
        <w:t xml:space="preserve">întreţinerea si repararea utilajelor și mijloacelor de transport se va efectua numai la unități specializate în domeniu; </w:t>
      </w:r>
    </w:p>
    <w:p w:rsidR="002229E2" w:rsidRPr="00422EF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422EFF">
        <w:rPr>
          <w:rFonts w:ascii="Arial" w:hAnsi="Arial" w:cs="Arial"/>
          <w:bCs/>
          <w:noProof/>
          <w:sz w:val="24"/>
          <w:szCs w:val="24"/>
          <w:lang w:val="ro-RO"/>
        </w:rPr>
        <w:t>depozitarea materialelor de construcții sau a materialului excavat se va face în zonă special amenajate pe amplasament;</w:t>
      </w:r>
    </w:p>
    <w:p w:rsidR="002229E2" w:rsidRPr="00422EF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422EFF">
        <w:rPr>
          <w:rFonts w:ascii="Arial" w:hAnsi="Arial" w:cs="Arial"/>
          <w:bCs/>
          <w:noProof/>
          <w:sz w:val="24"/>
          <w:szCs w:val="24"/>
          <w:lang w:val="ro-RO"/>
        </w:rPr>
        <w:t>alimentarea cu carburanți a mijloacelor de transport se va face de la stații de distribuție  carburanți autorizate, iar pentru utilaje alimentarea se va face numai cu respectarea normelor de protecția a mediului;</w:t>
      </w:r>
    </w:p>
    <w:p w:rsidR="002229E2" w:rsidRPr="00422EF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422EFF">
        <w:rPr>
          <w:rFonts w:ascii="Arial" w:hAnsi="Arial" w:cs="Arial"/>
          <w:bCs/>
          <w:noProof/>
          <w:sz w:val="24"/>
          <w:szCs w:val="24"/>
          <w:lang w:val="ro-RO"/>
        </w:rPr>
        <w:t>antreprenorul trebuie să asigure pe amplasament material absorbant pentru a putea interveni în cel mai scurt timp posibil în cazul în care s-ar produce poluări accidentale;</w:t>
      </w:r>
    </w:p>
    <w:p w:rsidR="002229E2" w:rsidRPr="00422EF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422EFF">
        <w:rPr>
          <w:rFonts w:ascii="Arial" w:hAnsi="Arial" w:cs="Arial"/>
          <w:bCs/>
          <w:noProof/>
          <w:sz w:val="24"/>
          <w:szCs w:val="24"/>
          <w:lang w:val="ro-RO"/>
        </w:rPr>
        <w:t>protejarea terenurilor învecinate prin interzicerea depozitării materialelor de orice fel;</w:t>
      </w:r>
    </w:p>
    <w:p w:rsidR="00603E94" w:rsidRPr="00422EF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422EFF">
        <w:rPr>
          <w:rFonts w:ascii="Arial" w:hAnsi="Arial" w:cs="Arial"/>
          <w:bCs/>
          <w:noProof/>
          <w:sz w:val="24"/>
          <w:szCs w:val="24"/>
          <w:lang w:val="ro-RO"/>
        </w:rPr>
        <w:t>se vor utiliza numai drumurile desemnate pentru transport materiale;</w:t>
      </w:r>
    </w:p>
    <w:p w:rsidR="00FB01BE" w:rsidRPr="00422EFF" w:rsidRDefault="002229E2" w:rsidP="00444083">
      <w:pPr>
        <w:numPr>
          <w:ilvl w:val="0"/>
          <w:numId w:val="21"/>
        </w:numPr>
        <w:spacing w:after="0" w:line="240" w:lineRule="auto"/>
        <w:ind w:left="0" w:firstLine="360"/>
        <w:jc w:val="both"/>
        <w:rPr>
          <w:rFonts w:ascii="Arial" w:hAnsi="Arial" w:cs="Arial"/>
          <w:bCs/>
          <w:noProof/>
          <w:sz w:val="24"/>
          <w:szCs w:val="24"/>
          <w:lang w:val="ro-RO"/>
        </w:rPr>
      </w:pPr>
      <w:r w:rsidRPr="00422EFF">
        <w:rPr>
          <w:rFonts w:ascii="Arial" w:hAnsi="Arial" w:cs="Arial"/>
          <w:bCs/>
          <w:noProof/>
          <w:sz w:val="24"/>
          <w:szCs w:val="24"/>
          <w:lang w:val="ro-RO"/>
        </w:rPr>
        <w:lastRenderedPageBreak/>
        <w:t xml:space="preserve"> </w:t>
      </w:r>
      <w:r w:rsidR="00603E94" w:rsidRPr="00422EFF">
        <w:rPr>
          <w:rFonts w:ascii="Arial" w:hAnsi="Arial" w:cs="Arial"/>
          <w:bCs/>
          <w:noProof/>
          <w:sz w:val="24"/>
          <w:szCs w:val="24"/>
          <w:lang w:val="ro-RO"/>
        </w:rPr>
        <w:t>deşeurile rezultate (materiale de construcţii) pe durata de execuție a proiectului vor fi colectate selectiv</w:t>
      </w:r>
      <w:r w:rsidR="00444083" w:rsidRPr="00422EFF">
        <w:rPr>
          <w:rFonts w:ascii="Arial" w:hAnsi="Arial" w:cs="Arial"/>
          <w:bCs/>
          <w:noProof/>
          <w:sz w:val="24"/>
          <w:szCs w:val="24"/>
          <w:lang w:val="ro-RO"/>
        </w:rPr>
        <w:t xml:space="preserve"> </w:t>
      </w:r>
      <w:r w:rsidR="00603E94" w:rsidRPr="00422EFF">
        <w:rPr>
          <w:rFonts w:ascii="Arial" w:hAnsi="Arial" w:cs="Arial"/>
          <w:bCs/>
          <w:noProof/>
          <w:sz w:val="24"/>
          <w:szCs w:val="24"/>
          <w:lang w:val="ro-RO"/>
        </w:rPr>
        <w:t xml:space="preserve">pe categorie de deşeu şi depozitate în locuri special amenajate, până la </w:t>
      </w:r>
      <w:r w:rsidR="00444083" w:rsidRPr="00422EFF">
        <w:rPr>
          <w:rFonts w:ascii="Arial" w:hAnsi="Arial" w:cs="Arial"/>
          <w:bCs/>
          <w:noProof/>
          <w:sz w:val="24"/>
          <w:szCs w:val="24"/>
          <w:lang w:val="ro-RO"/>
        </w:rPr>
        <w:t xml:space="preserve">valorificarea </w:t>
      </w:r>
      <w:r w:rsidR="00603E94" w:rsidRPr="00422EFF">
        <w:rPr>
          <w:rFonts w:ascii="Arial" w:hAnsi="Arial" w:cs="Arial"/>
          <w:bCs/>
          <w:noProof/>
          <w:sz w:val="24"/>
          <w:szCs w:val="24"/>
          <w:lang w:val="ro-RO"/>
        </w:rPr>
        <w:t>acestora</w:t>
      </w:r>
      <w:r w:rsidR="00444083" w:rsidRPr="00422EFF">
        <w:rPr>
          <w:rFonts w:ascii="Arial" w:hAnsi="Arial" w:cs="Arial"/>
          <w:bCs/>
          <w:noProof/>
          <w:sz w:val="24"/>
          <w:szCs w:val="24"/>
          <w:lang w:val="ro-RO"/>
        </w:rPr>
        <w:t xml:space="preserve"> prin firme autorizate.</w:t>
      </w:r>
      <w:r w:rsidR="00603E94" w:rsidRPr="00422EFF">
        <w:rPr>
          <w:rFonts w:ascii="Arial" w:hAnsi="Arial" w:cs="Arial"/>
          <w:bCs/>
          <w:noProof/>
          <w:sz w:val="24"/>
          <w:szCs w:val="24"/>
          <w:lang w:val="ro-RO"/>
        </w:rPr>
        <w:t xml:space="preserve"> </w:t>
      </w:r>
    </w:p>
    <w:p w:rsidR="00603E94" w:rsidRPr="00422EFF" w:rsidRDefault="00444083" w:rsidP="00444083">
      <w:pPr>
        <w:numPr>
          <w:ilvl w:val="0"/>
          <w:numId w:val="21"/>
        </w:numPr>
        <w:spacing w:after="0" w:line="240" w:lineRule="auto"/>
        <w:ind w:left="0" w:firstLine="360"/>
        <w:jc w:val="both"/>
        <w:rPr>
          <w:rFonts w:ascii="Arial" w:hAnsi="Arial" w:cs="Arial"/>
          <w:bCs/>
          <w:noProof/>
          <w:sz w:val="24"/>
          <w:szCs w:val="24"/>
          <w:lang w:val="ro-RO"/>
        </w:rPr>
      </w:pPr>
      <w:r w:rsidRPr="00422EFF">
        <w:rPr>
          <w:rFonts w:ascii="Arial" w:hAnsi="Arial" w:cs="Arial"/>
          <w:bCs/>
          <w:noProof/>
          <w:sz w:val="24"/>
          <w:szCs w:val="24"/>
          <w:lang w:val="ro-RO"/>
        </w:rPr>
        <w:t>d</w:t>
      </w:r>
      <w:r w:rsidR="00603E94" w:rsidRPr="00422EFF">
        <w:rPr>
          <w:rFonts w:ascii="Arial" w:hAnsi="Arial" w:cs="Arial"/>
          <w:bCs/>
          <w:noProof/>
          <w:sz w:val="24"/>
          <w:szCs w:val="24"/>
          <w:lang w:val="ro-RO"/>
        </w:rPr>
        <w:t>upă încheierea lucrărilor se va face curăţarea terenului de pământ, betoane, praf ciment, nisip, agregate</w:t>
      </w:r>
      <w:r w:rsidRPr="00422EFF">
        <w:rPr>
          <w:rFonts w:ascii="Arial" w:hAnsi="Arial" w:cs="Arial"/>
          <w:bCs/>
          <w:noProof/>
          <w:sz w:val="24"/>
          <w:szCs w:val="24"/>
          <w:lang w:val="ro-RO"/>
        </w:rPr>
        <w:t xml:space="preserve"> </w:t>
      </w:r>
      <w:r w:rsidR="00603E94" w:rsidRPr="00422EFF">
        <w:rPr>
          <w:rFonts w:ascii="Arial" w:hAnsi="Arial" w:cs="Arial"/>
          <w:bCs/>
          <w:noProof/>
          <w:sz w:val="24"/>
          <w:szCs w:val="24"/>
          <w:lang w:val="ro-RO"/>
        </w:rPr>
        <w:t xml:space="preserve">minerale (pietriş, balast), </w:t>
      </w:r>
      <w:r w:rsidRPr="00422EFF">
        <w:rPr>
          <w:rFonts w:ascii="Arial" w:hAnsi="Arial" w:cs="Arial"/>
          <w:bCs/>
          <w:noProof/>
          <w:sz w:val="24"/>
          <w:szCs w:val="24"/>
          <w:lang w:val="ro-RO"/>
        </w:rPr>
        <w:t xml:space="preserve">etc., </w:t>
      </w:r>
      <w:r w:rsidR="00603E94" w:rsidRPr="00422EFF">
        <w:rPr>
          <w:rFonts w:ascii="Arial" w:hAnsi="Arial" w:cs="Arial"/>
          <w:bCs/>
          <w:noProof/>
          <w:sz w:val="24"/>
          <w:szCs w:val="24"/>
          <w:lang w:val="ro-RO"/>
        </w:rPr>
        <w:t>transportarea acestora în locuri indicate de către Primăria Șimleu Silvaniei</w:t>
      </w:r>
      <w:r w:rsidRPr="00422EFF">
        <w:rPr>
          <w:rFonts w:ascii="Arial" w:hAnsi="Arial" w:cs="Arial"/>
          <w:bCs/>
          <w:noProof/>
          <w:sz w:val="24"/>
          <w:szCs w:val="24"/>
          <w:lang w:val="ro-RO"/>
        </w:rPr>
        <w:t xml:space="preserve"> cu respectarea Legii nr.17/2023 privind regimul deșeurilor, de aprobare a OUG nr.92/2021</w:t>
      </w:r>
      <w:r w:rsidR="00603E94" w:rsidRPr="00422EFF">
        <w:rPr>
          <w:rFonts w:ascii="Arial" w:hAnsi="Arial" w:cs="Arial"/>
          <w:bCs/>
          <w:noProof/>
          <w:sz w:val="24"/>
          <w:szCs w:val="24"/>
          <w:lang w:val="ro-RO"/>
        </w:rPr>
        <w:t>.</w:t>
      </w:r>
    </w:p>
    <w:p w:rsidR="00603E94" w:rsidRPr="00422EFF" w:rsidRDefault="00603E94" w:rsidP="00603E94">
      <w:pPr>
        <w:spacing w:after="0" w:line="240" w:lineRule="auto"/>
        <w:jc w:val="both"/>
        <w:rPr>
          <w:rFonts w:ascii="Arial" w:hAnsi="Arial" w:cs="Arial"/>
          <w:bCs/>
          <w:noProof/>
          <w:sz w:val="24"/>
          <w:szCs w:val="24"/>
          <w:lang w:val="ro-RO"/>
        </w:rPr>
      </w:pPr>
    </w:p>
    <w:p w:rsidR="002229E2" w:rsidRPr="00422EFF" w:rsidRDefault="002229E2" w:rsidP="002229E2">
      <w:pPr>
        <w:spacing w:after="0" w:line="240" w:lineRule="auto"/>
        <w:jc w:val="both"/>
        <w:rPr>
          <w:rFonts w:ascii="Arial" w:hAnsi="Arial" w:cs="Arial"/>
          <w:bCs/>
          <w:noProof/>
          <w:sz w:val="24"/>
          <w:szCs w:val="24"/>
          <w:lang w:val="ro-RO"/>
        </w:rPr>
      </w:pPr>
      <w:r w:rsidRPr="00422EFF">
        <w:rPr>
          <w:rFonts w:ascii="Arial" w:hAnsi="Arial" w:cs="Arial"/>
          <w:b/>
          <w:bCs/>
          <w:noProof/>
          <w:sz w:val="24"/>
          <w:szCs w:val="24"/>
          <w:lang w:val="ro-RO"/>
        </w:rPr>
        <w:t>Măsuri pentru protecția factorului de mediu apă de suprafață si subterană:</w:t>
      </w:r>
    </w:p>
    <w:p w:rsidR="002229E2" w:rsidRPr="00422EF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422EFF">
        <w:rPr>
          <w:rFonts w:ascii="Arial" w:hAnsi="Arial" w:cs="Arial"/>
          <w:bCs/>
          <w:noProof/>
          <w:sz w:val="24"/>
          <w:szCs w:val="24"/>
          <w:lang w:val="ro-RO"/>
        </w:rPr>
        <w:t>depozitarea materialelor utilizate în construcţii în spaţii special amenajate;</w:t>
      </w:r>
    </w:p>
    <w:p w:rsidR="002229E2" w:rsidRPr="00422EF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422EFF">
        <w:rPr>
          <w:rFonts w:ascii="Arial" w:hAnsi="Arial" w:cs="Arial"/>
          <w:bCs/>
          <w:noProof/>
          <w:sz w:val="24"/>
          <w:szCs w:val="24"/>
          <w:lang w:val="ro-RO"/>
        </w:rPr>
        <w:t>aplicarea în caz de necesitate, a tuturor măsurilor de prevenire şi combatere a poluării accidentale, conform prevederilor legislaţiei în vigoare;</w:t>
      </w:r>
    </w:p>
    <w:p w:rsidR="002229E2" w:rsidRPr="00422EF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422EFF">
        <w:rPr>
          <w:rFonts w:ascii="Arial" w:hAnsi="Arial" w:cs="Arial"/>
          <w:bCs/>
          <w:noProof/>
          <w:sz w:val="24"/>
          <w:szCs w:val="24"/>
          <w:lang w:val="ro-RO"/>
        </w:rPr>
        <w:t>se va respecta strict proiectul de execuție aprobat;</w:t>
      </w:r>
    </w:p>
    <w:p w:rsidR="002229E2" w:rsidRPr="00422EFF" w:rsidRDefault="002229E2" w:rsidP="002229E2">
      <w:pPr>
        <w:numPr>
          <w:ilvl w:val="0"/>
          <w:numId w:val="21"/>
        </w:numPr>
        <w:spacing w:after="0" w:line="240" w:lineRule="auto"/>
        <w:ind w:left="0" w:firstLine="426"/>
        <w:jc w:val="both"/>
        <w:rPr>
          <w:rFonts w:ascii="Arial" w:hAnsi="Arial" w:cs="Arial"/>
          <w:bCs/>
          <w:noProof/>
          <w:sz w:val="24"/>
          <w:szCs w:val="24"/>
          <w:lang w:val="ro-RO"/>
        </w:rPr>
      </w:pPr>
      <w:r w:rsidRPr="00422EFF">
        <w:rPr>
          <w:rFonts w:ascii="Arial" w:hAnsi="Arial" w:cs="Arial"/>
          <w:bCs/>
          <w:noProof/>
          <w:sz w:val="24"/>
          <w:szCs w:val="24"/>
          <w:lang w:val="ro-RO"/>
        </w:rPr>
        <w:t>utilajele și vehiculele nu se vor spăla pe amplasament;</w:t>
      </w:r>
    </w:p>
    <w:p w:rsidR="00603E94" w:rsidRPr="00422EFF" w:rsidRDefault="00603E94" w:rsidP="00603E94">
      <w:pPr>
        <w:numPr>
          <w:ilvl w:val="0"/>
          <w:numId w:val="21"/>
        </w:numPr>
        <w:spacing w:after="0" w:line="240" w:lineRule="auto"/>
        <w:ind w:left="0" w:firstLine="426"/>
        <w:jc w:val="both"/>
        <w:rPr>
          <w:rFonts w:ascii="Arial" w:hAnsi="Arial" w:cs="Arial"/>
          <w:bCs/>
          <w:noProof/>
          <w:sz w:val="24"/>
          <w:szCs w:val="24"/>
          <w:lang w:val="ro-RO"/>
        </w:rPr>
      </w:pPr>
      <w:r w:rsidRPr="00422EFF">
        <w:rPr>
          <w:rFonts w:ascii="Arial" w:hAnsi="Arial" w:cs="Arial"/>
          <w:bCs/>
          <w:noProof/>
          <w:sz w:val="24"/>
          <w:szCs w:val="24"/>
          <w:lang w:val="ro-RO"/>
        </w:rPr>
        <w:t>instalaţiile de apă şi canalizare propuse prin proiect vor fi racordate la reţeaua publică de apă şi canalizare a localităţii. Depăşirile de consum la instalaţiile de apă şi canalizare vor fi dimensionate în funcţie de capacităţile tehnice ale reţelelor publice şi cerinţele funcţionale specifice.</w:t>
      </w:r>
    </w:p>
    <w:p w:rsidR="00FB01BE" w:rsidRPr="00422EFF" w:rsidRDefault="00FB01BE" w:rsidP="00FB01BE">
      <w:pPr>
        <w:spacing w:after="0" w:line="240" w:lineRule="auto"/>
        <w:ind w:left="426"/>
        <w:jc w:val="both"/>
        <w:rPr>
          <w:rFonts w:ascii="Arial" w:hAnsi="Arial" w:cs="Arial"/>
          <w:bCs/>
          <w:noProof/>
          <w:sz w:val="24"/>
          <w:szCs w:val="24"/>
          <w:lang w:val="ro-RO"/>
        </w:rPr>
      </w:pPr>
    </w:p>
    <w:p w:rsidR="002229E2" w:rsidRPr="00422EFF" w:rsidRDefault="002229E2" w:rsidP="002229E2">
      <w:pPr>
        <w:spacing w:after="0" w:line="240" w:lineRule="auto"/>
        <w:jc w:val="both"/>
        <w:rPr>
          <w:rFonts w:ascii="Arial" w:hAnsi="Arial" w:cs="Arial"/>
          <w:bCs/>
          <w:noProof/>
          <w:sz w:val="24"/>
          <w:szCs w:val="24"/>
          <w:lang w:val="ro-RO"/>
        </w:rPr>
      </w:pPr>
      <w:r w:rsidRPr="00422EFF">
        <w:rPr>
          <w:rFonts w:ascii="Arial" w:hAnsi="Arial" w:cs="Arial"/>
          <w:b/>
          <w:bCs/>
          <w:noProof/>
          <w:sz w:val="24"/>
          <w:szCs w:val="24"/>
          <w:lang w:val="ro-RO"/>
        </w:rPr>
        <w:t>Măsuri pentru protecția așezărilor umane:</w:t>
      </w:r>
    </w:p>
    <w:p w:rsidR="002229E2" w:rsidRPr="00422EFF" w:rsidRDefault="00246C9B" w:rsidP="002229E2">
      <w:pPr>
        <w:numPr>
          <w:ilvl w:val="0"/>
          <w:numId w:val="21"/>
        </w:numPr>
        <w:spacing w:after="0" w:line="240" w:lineRule="auto"/>
        <w:ind w:left="0" w:firstLine="360"/>
        <w:jc w:val="both"/>
        <w:rPr>
          <w:rFonts w:ascii="Arial" w:eastAsia="Times New Roman" w:hAnsi="Arial" w:cs="Arial"/>
          <w:sz w:val="24"/>
          <w:szCs w:val="24"/>
          <w:lang w:val="it-IT"/>
        </w:rPr>
      </w:pPr>
      <w:r w:rsidRPr="00422EFF">
        <w:rPr>
          <w:rFonts w:ascii="Arial" w:eastAsia="Times New Roman" w:hAnsi="Arial" w:cs="Arial"/>
          <w:sz w:val="24"/>
          <w:szCs w:val="24"/>
          <w:lang w:val="it-IT"/>
        </w:rPr>
        <w:t>se va asigura semnalizarea</w:t>
      </w:r>
      <w:r w:rsidR="002229E2" w:rsidRPr="00422EFF">
        <w:rPr>
          <w:rFonts w:ascii="Arial" w:eastAsia="Times New Roman" w:hAnsi="Arial" w:cs="Arial"/>
          <w:sz w:val="24"/>
          <w:szCs w:val="24"/>
          <w:lang w:val="it-IT"/>
        </w:rPr>
        <w:t xml:space="preserve"> cu panouri de avertizare pentru a obliga conducătorii auto să reducă viteza în zona lucrărilor, și să acorde atenție sporită circulației pentru a se evita accidentarea riveranilor care se deplasează pe drum;</w:t>
      </w:r>
    </w:p>
    <w:p w:rsidR="002229E2" w:rsidRPr="00422EFF" w:rsidRDefault="002229E2" w:rsidP="002229E2">
      <w:pPr>
        <w:numPr>
          <w:ilvl w:val="0"/>
          <w:numId w:val="21"/>
        </w:numPr>
        <w:spacing w:after="0" w:line="240" w:lineRule="auto"/>
        <w:ind w:left="0" w:firstLine="360"/>
        <w:jc w:val="both"/>
        <w:rPr>
          <w:rFonts w:ascii="Arial" w:eastAsia="Times New Roman" w:hAnsi="Arial" w:cs="Arial"/>
          <w:sz w:val="24"/>
          <w:szCs w:val="24"/>
          <w:lang w:val="it-IT"/>
        </w:rPr>
      </w:pPr>
      <w:r w:rsidRPr="00422EFF">
        <w:rPr>
          <w:rFonts w:ascii="Arial" w:eastAsia="Times New Roman" w:hAnsi="Arial" w:cs="Arial"/>
          <w:sz w:val="24"/>
          <w:szCs w:val="24"/>
          <w:lang w:val="it-IT"/>
        </w:rPr>
        <w:t>antreprenorul are obligația să asigure menținerea curată a drumului pe perioada execuției;</w:t>
      </w:r>
    </w:p>
    <w:p w:rsidR="002229E2" w:rsidRPr="00422EFF" w:rsidRDefault="002229E2" w:rsidP="002229E2">
      <w:pPr>
        <w:numPr>
          <w:ilvl w:val="0"/>
          <w:numId w:val="21"/>
        </w:numPr>
        <w:spacing w:after="0" w:line="240" w:lineRule="auto"/>
        <w:ind w:left="0" w:firstLine="360"/>
        <w:jc w:val="both"/>
        <w:rPr>
          <w:rFonts w:ascii="Arial" w:eastAsia="Times New Roman" w:hAnsi="Arial" w:cs="Arial"/>
          <w:sz w:val="24"/>
          <w:szCs w:val="24"/>
          <w:lang w:val="it-IT"/>
        </w:rPr>
      </w:pPr>
      <w:r w:rsidRPr="00422EFF">
        <w:rPr>
          <w:rFonts w:ascii="Arial" w:eastAsia="Times New Roman" w:hAnsi="Arial" w:cs="Arial"/>
          <w:sz w:val="24"/>
          <w:szCs w:val="24"/>
          <w:lang w:val="ro-RO"/>
        </w:rPr>
        <w:t>d</w:t>
      </w:r>
      <w:r w:rsidRPr="00422EFF">
        <w:rPr>
          <w:rFonts w:ascii="Arial" w:eastAsia="Times New Roman" w:hAnsi="Arial" w:cs="Arial"/>
          <w:sz w:val="24"/>
          <w:szCs w:val="24"/>
          <w:lang w:val="it-IT"/>
        </w:rPr>
        <w:t>e a lungul traseului</w:t>
      </w:r>
      <w:r w:rsidR="00055E8B" w:rsidRPr="00422EFF">
        <w:rPr>
          <w:rFonts w:ascii="Arial" w:eastAsia="Times New Roman" w:hAnsi="Arial" w:cs="Arial"/>
          <w:sz w:val="24"/>
          <w:szCs w:val="24"/>
          <w:lang w:val="it-IT"/>
        </w:rPr>
        <w:t xml:space="preserve">/traseurilor </w:t>
      </w:r>
      <w:r w:rsidRPr="00422EFF">
        <w:rPr>
          <w:rFonts w:ascii="Arial" w:eastAsia="Times New Roman" w:hAnsi="Arial" w:cs="Arial"/>
          <w:sz w:val="24"/>
          <w:szCs w:val="24"/>
          <w:lang w:val="it-IT"/>
        </w:rPr>
        <w:t xml:space="preserve"> cuprinse în proiect, nu există monumente istorice și de arhitectură, zone de interes tradițional, diverse așezaminte de importanță patrimonială, care să fie afectate prin lucrările propuse, și/sau care necesită protecție;</w:t>
      </w:r>
    </w:p>
    <w:p w:rsidR="002229E2" w:rsidRPr="00422EFF" w:rsidRDefault="002229E2" w:rsidP="002229E2">
      <w:pPr>
        <w:numPr>
          <w:ilvl w:val="0"/>
          <w:numId w:val="21"/>
        </w:numPr>
        <w:spacing w:after="0" w:line="240" w:lineRule="auto"/>
        <w:ind w:left="0" w:firstLine="360"/>
        <w:jc w:val="both"/>
        <w:rPr>
          <w:rFonts w:ascii="Arial" w:eastAsia="Times New Roman" w:hAnsi="Arial" w:cs="Arial"/>
          <w:sz w:val="24"/>
          <w:szCs w:val="24"/>
          <w:lang w:val="it-IT"/>
        </w:rPr>
      </w:pPr>
      <w:r w:rsidRPr="00422EFF">
        <w:rPr>
          <w:rFonts w:ascii="Arial" w:eastAsia="Times New Roman" w:hAnsi="Arial" w:cs="Arial"/>
          <w:sz w:val="24"/>
          <w:szCs w:val="24"/>
          <w:lang w:val="it-IT"/>
        </w:rPr>
        <w:t xml:space="preserve"> în scopul protejării așezărilor umane și a altor obiective de interes public se vor avea în vedere și următoarele:</w:t>
      </w:r>
    </w:p>
    <w:p w:rsidR="002229E2" w:rsidRPr="00422EFF" w:rsidRDefault="002229E2" w:rsidP="002229E2">
      <w:pPr>
        <w:numPr>
          <w:ilvl w:val="1"/>
          <w:numId w:val="21"/>
        </w:numPr>
        <w:spacing w:after="0" w:line="240" w:lineRule="auto"/>
        <w:jc w:val="both"/>
        <w:rPr>
          <w:rFonts w:ascii="Arial" w:eastAsia="Times New Roman" w:hAnsi="Arial" w:cs="Arial"/>
          <w:sz w:val="24"/>
          <w:szCs w:val="24"/>
          <w:lang w:val="it-IT"/>
        </w:rPr>
      </w:pPr>
      <w:r w:rsidRPr="00422EFF">
        <w:rPr>
          <w:rFonts w:ascii="Arial" w:eastAsia="Times New Roman" w:hAnsi="Arial" w:cs="Arial"/>
          <w:sz w:val="24"/>
          <w:szCs w:val="24"/>
          <w:lang w:val="it-IT"/>
        </w:rPr>
        <w:t>nu se va interveni în interiorul unor obiective protejate;</w:t>
      </w:r>
    </w:p>
    <w:p w:rsidR="002229E2" w:rsidRPr="00422EFF" w:rsidRDefault="002229E2" w:rsidP="002229E2">
      <w:pPr>
        <w:numPr>
          <w:ilvl w:val="1"/>
          <w:numId w:val="21"/>
        </w:numPr>
        <w:spacing w:after="0" w:line="240" w:lineRule="auto"/>
        <w:jc w:val="both"/>
        <w:rPr>
          <w:rFonts w:ascii="Arial" w:eastAsia="Times New Roman" w:hAnsi="Arial" w:cs="Arial"/>
          <w:sz w:val="24"/>
          <w:szCs w:val="24"/>
          <w:lang w:val="it-IT"/>
        </w:rPr>
      </w:pPr>
      <w:r w:rsidRPr="00422EFF">
        <w:rPr>
          <w:rFonts w:ascii="Arial" w:eastAsia="Times New Roman" w:hAnsi="Arial" w:cs="Arial"/>
          <w:sz w:val="24"/>
          <w:szCs w:val="24"/>
          <w:lang w:val="it-IT"/>
        </w:rPr>
        <w:t>în timpul execuției, constructorul va respecta curățenia şi normele privind protecția şi igiena muncii în construcții astfel încât să nu aducă prejudicii zonei limitrofe, cadrului natural, mediului şi ecosistemelor</w:t>
      </w:r>
      <w:r w:rsidRPr="00422EFF">
        <w:rPr>
          <w:rFonts w:ascii="Arial" w:hAnsi="Arial" w:cs="Arial"/>
          <w:bCs/>
          <w:noProof/>
          <w:sz w:val="24"/>
          <w:szCs w:val="24"/>
          <w:lang w:val="ro-RO"/>
        </w:rPr>
        <w:t xml:space="preserve">; </w:t>
      </w:r>
    </w:p>
    <w:p w:rsidR="00FB01BE" w:rsidRPr="00422EFF" w:rsidRDefault="00FB01BE" w:rsidP="00FB01BE">
      <w:pPr>
        <w:spacing w:after="0" w:line="240" w:lineRule="auto"/>
        <w:ind w:left="1440"/>
        <w:jc w:val="both"/>
        <w:rPr>
          <w:rFonts w:ascii="Arial" w:eastAsia="Times New Roman" w:hAnsi="Arial" w:cs="Arial"/>
          <w:sz w:val="24"/>
          <w:szCs w:val="24"/>
          <w:lang w:val="it-IT"/>
        </w:rPr>
      </w:pPr>
    </w:p>
    <w:p w:rsidR="002229E2" w:rsidRPr="00422EFF" w:rsidRDefault="002229E2" w:rsidP="002229E2">
      <w:pPr>
        <w:spacing w:after="0" w:line="240" w:lineRule="auto"/>
        <w:jc w:val="both"/>
        <w:rPr>
          <w:rFonts w:ascii="Arial" w:hAnsi="Arial" w:cs="Arial"/>
          <w:bCs/>
          <w:noProof/>
          <w:sz w:val="24"/>
          <w:szCs w:val="24"/>
          <w:lang w:val="ro-RO"/>
        </w:rPr>
      </w:pPr>
      <w:r w:rsidRPr="00422EFF">
        <w:rPr>
          <w:rFonts w:ascii="Arial" w:hAnsi="Arial" w:cs="Arial"/>
          <w:b/>
          <w:bCs/>
          <w:noProof/>
          <w:sz w:val="24"/>
          <w:szCs w:val="24"/>
          <w:lang w:val="ro-RO"/>
        </w:rPr>
        <w:t>Măsuri împotriva zgomotului si vibrațiilor:</w:t>
      </w:r>
    </w:p>
    <w:p w:rsidR="002229E2" w:rsidRPr="00422EFF" w:rsidRDefault="002229E2" w:rsidP="002229E2">
      <w:pPr>
        <w:numPr>
          <w:ilvl w:val="0"/>
          <w:numId w:val="21"/>
        </w:numPr>
        <w:spacing w:after="0" w:line="240" w:lineRule="auto"/>
        <w:ind w:left="0" w:firstLine="360"/>
        <w:jc w:val="both"/>
        <w:rPr>
          <w:rFonts w:ascii="Arial" w:hAnsi="Arial" w:cs="Arial"/>
          <w:bCs/>
          <w:noProof/>
          <w:sz w:val="24"/>
          <w:szCs w:val="24"/>
          <w:lang w:val="it-IT"/>
        </w:rPr>
      </w:pPr>
      <w:r w:rsidRPr="00422EFF">
        <w:rPr>
          <w:rFonts w:ascii="Arial" w:hAnsi="Arial" w:cs="Arial"/>
          <w:bCs/>
          <w:noProof/>
          <w:sz w:val="24"/>
          <w:szCs w:val="24"/>
          <w:lang w:val="it-IT"/>
        </w:rPr>
        <w:t>folosirea de utilaje care să nu conducă în funcţionare, la depăşirea nivelului de zgomot şi vibraţii admis de normativele în vigoare;</w:t>
      </w:r>
    </w:p>
    <w:p w:rsidR="002229E2" w:rsidRPr="00422EFF" w:rsidRDefault="002229E2" w:rsidP="002229E2">
      <w:pPr>
        <w:numPr>
          <w:ilvl w:val="0"/>
          <w:numId w:val="21"/>
        </w:numPr>
        <w:spacing w:after="0" w:line="240" w:lineRule="auto"/>
        <w:ind w:left="0" w:firstLine="360"/>
        <w:jc w:val="both"/>
        <w:rPr>
          <w:rFonts w:ascii="Arial" w:hAnsi="Arial" w:cs="Arial"/>
          <w:bCs/>
          <w:noProof/>
          <w:sz w:val="24"/>
          <w:szCs w:val="24"/>
          <w:lang w:val="it-IT"/>
        </w:rPr>
      </w:pPr>
      <w:r w:rsidRPr="00422EFF">
        <w:rPr>
          <w:rFonts w:ascii="Arial" w:hAnsi="Arial" w:cs="Arial"/>
          <w:bCs/>
          <w:noProof/>
          <w:sz w:val="24"/>
          <w:szCs w:val="24"/>
          <w:lang w:val="it-IT"/>
        </w:rPr>
        <w:t>impactul direct al zgomotului şi vibraţiilor va fi redus, temporar, pe termen scurt pe perioada de execuţie a proiectului de construcţii;</w:t>
      </w:r>
    </w:p>
    <w:p w:rsidR="002229E2" w:rsidRPr="00422EFF" w:rsidRDefault="002229E2" w:rsidP="002229E2">
      <w:pPr>
        <w:numPr>
          <w:ilvl w:val="0"/>
          <w:numId w:val="21"/>
        </w:numPr>
        <w:spacing w:after="0" w:line="240" w:lineRule="auto"/>
        <w:ind w:left="0" w:firstLine="360"/>
        <w:jc w:val="both"/>
        <w:rPr>
          <w:rFonts w:ascii="Arial" w:hAnsi="Arial" w:cs="Arial"/>
          <w:bCs/>
          <w:noProof/>
          <w:sz w:val="24"/>
          <w:szCs w:val="24"/>
          <w:lang w:val="it-IT"/>
        </w:rPr>
      </w:pPr>
      <w:r w:rsidRPr="00422EFF">
        <w:rPr>
          <w:rFonts w:ascii="Arial" w:hAnsi="Arial" w:cs="Arial"/>
          <w:bCs/>
          <w:noProof/>
          <w:sz w:val="24"/>
          <w:szCs w:val="24"/>
          <w:lang w:val="it-IT"/>
        </w:rPr>
        <w:t>interzicerea în zonă a circulaţiei unor categorii de vehicule în intervalele orare în care se înregistrează un nivel al indicatorilor de zgomot peste limitele admise;</w:t>
      </w:r>
    </w:p>
    <w:p w:rsidR="002229E2" w:rsidRPr="00422EFF" w:rsidRDefault="002229E2" w:rsidP="002229E2">
      <w:pPr>
        <w:numPr>
          <w:ilvl w:val="0"/>
          <w:numId w:val="21"/>
        </w:numPr>
        <w:spacing w:after="0" w:line="240" w:lineRule="auto"/>
        <w:ind w:left="0" w:firstLine="360"/>
        <w:jc w:val="both"/>
        <w:rPr>
          <w:rFonts w:ascii="Arial" w:hAnsi="Arial" w:cs="Arial"/>
          <w:bCs/>
          <w:noProof/>
          <w:sz w:val="24"/>
          <w:szCs w:val="24"/>
          <w:lang w:val="it-IT"/>
        </w:rPr>
      </w:pPr>
      <w:r w:rsidRPr="00422EFF">
        <w:rPr>
          <w:rFonts w:ascii="Arial" w:hAnsi="Arial" w:cs="Arial"/>
          <w:bCs/>
          <w:noProof/>
          <w:sz w:val="24"/>
          <w:szCs w:val="24"/>
          <w:lang w:val="ro-RO"/>
        </w:rPr>
        <w:t>sursele de zgomot și vibrații specifice care se manifestă în timpul execuției lucrării vor dispărea odată cu închiderea șantierului;</w:t>
      </w:r>
    </w:p>
    <w:p w:rsidR="002229E2" w:rsidRPr="00422EFF" w:rsidRDefault="002229E2" w:rsidP="002229E2">
      <w:pPr>
        <w:numPr>
          <w:ilvl w:val="0"/>
          <w:numId w:val="21"/>
        </w:numPr>
        <w:spacing w:after="0" w:line="240" w:lineRule="auto"/>
        <w:ind w:left="0" w:firstLine="360"/>
        <w:jc w:val="both"/>
        <w:rPr>
          <w:rFonts w:ascii="Arial" w:hAnsi="Arial" w:cs="Arial"/>
          <w:bCs/>
          <w:noProof/>
          <w:sz w:val="24"/>
          <w:szCs w:val="24"/>
          <w:lang w:val="it-IT"/>
        </w:rPr>
      </w:pPr>
      <w:r w:rsidRPr="00422EFF">
        <w:rPr>
          <w:rFonts w:ascii="Arial" w:hAnsi="Arial" w:cs="Arial"/>
          <w:bCs/>
          <w:noProof/>
          <w:sz w:val="24"/>
          <w:szCs w:val="24"/>
          <w:lang w:val="ro-RO"/>
        </w:rPr>
        <w:t>întreținerea și funcționarea la parametrii normali ai mijloacelor de transport, utilajelor de construcție, precum și verificarea periodică a stării de funcționare a acestora, astfel încât să fie atenuat impactul sonor;</w:t>
      </w:r>
    </w:p>
    <w:p w:rsidR="001D6835" w:rsidRPr="00422EFF" w:rsidRDefault="002229E2" w:rsidP="001D6835">
      <w:pPr>
        <w:numPr>
          <w:ilvl w:val="0"/>
          <w:numId w:val="21"/>
        </w:numPr>
        <w:spacing w:after="0" w:line="240" w:lineRule="auto"/>
        <w:ind w:left="0" w:firstLine="360"/>
        <w:jc w:val="both"/>
        <w:rPr>
          <w:rFonts w:ascii="Arial" w:hAnsi="Arial" w:cs="Arial"/>
          <w:bCs/>
          <w:noProof/>
          <w:sz w:val="24"/>
          <w:szCs w:val="24"/>
          <w:lang w:val="ro-RO"/>
        </w:rPr>
      </w:pPr>
      <w:r w:rsidRPr="00422EFF">
        <w:rPr>
          <w:rFonts w:ascii="Arial" w:hAnsi="Arial" w:cs="Arial"/>
          <w:bCs/>
          <w:noProof/>
          <w:sz w:val="24"/>
          <w:szCs w:val="24"/>
          <w:lang w:val="ro-RO"/>
        </w:rPr>
        <w:t>echipamentele cu funcționare intermitentă trebuie oprite pe durata în care nu sunt utilizate;</w:t>
      </w:r>
    </w:p>
    <w:p w:rsidR="00506ED4" w:rsidRPr="00422EFF" w:rsidRDefault="00055E8B" w:rsidP="001D6835">
      <w:pPr>
        <w:shd w:val="clear" w:color="auto" w:fill="FFFFFF"/>
        <w:spacing w:after="0"/>
        <w:ind w:firstLine="720"/>
        <w:jc w:val="both"/>
        <w:rPr>
          <w:rFonts w:ascii="Cambria" w:eastAsia="Cambria" w:hAnsi="Cambria" w:cs="Cambria"/>
        </w:rPr>
      </w:pPr>
      <w:r w:rsidRPr="00422EFF">
        <w:rPr>
          <w:rFonts w:ascii="Cambria" w:eastAsia="Cambria" w:hAnsi="Cambria" w:cs="Cambria"/>
        </w:rPr>
        <w:t xml:space="preserve"> </w:t>
      </w:r>
    </w:p>
    <w:p w:rsidR="00055E8B" w:rsidRPr="00422EFF" w:rsidRDefault="001D6835" w:rsidP="001D6835">
      <w:pPr>
        <w:shd w:val="clear" w:color="auto" w:fill="FFFFFF"/>
        <w:spacing w:after="0"/>
        <w:ind w:firstLine="720"/>
        <w:jc w:val="both"/>
        <w:rPr>
          <w:rFonts w:ascii="Arial" w:eastAsia="Cambria" w:hAnsi="Arial" w:cs="Arial"/>
          <w:b/>
          <w:sz w:val="24"/>
          <w:szCs w:val="24"/>
        </w:rPr>
      </w:pPr>
      <w:r w:rsidRPr="00422EFF">
        <w:rPr>
          <w:rFonts w:ascii="Arial" w:eastAsia="Cambria" w:hAnsi="Arial" w:cs="Arial"/>
          <w:b/>
          <w:sz w:val="24"/>
          <w:szCs w:val="24"/>
        </w:rPr>
        <w:lastRenderedPageBreak/>
        <w:t>Organizarea de șantier</w:t>
      </w:r>
    </w:p>
    <w:p w:rsidR="001B3453" w:rsidRPr="00422EFF" w:rsidRDefault="001B3453" w:rsidP="001B3453">
      <w:pPr>
        <w:autoSpaceDE w:val="0"/>
        <w:autoSpaceDN w:val="0"/>
        <w:adjustRightInd w:val="0"/>
        <w:spacing w:after="0" w:line="240" w:lineRule="auto"/>
        <w:jc w:val="both"/>
        <w:rPr>
          <w:rFonts w:ascii="Arial" w:eastAsiaTheme="minorHAnsi" w:hAnsi="Arial" w:cs="Arial"/>
          <w:sz w:val="24"/>
          <w:szCs w:val="24"/>
        </w:rPr>
      </w:pPr>
      <w:r w:rsidRPr="00422EFF">
        <w:rPr>
          <w:rFonts w:ascii="Arial" w:eastAsiaTheme="minorHAnsi" w:hAnsi="Arial" w:cs="Arial"/>
          <w:sz w:val="24"/>
          <w:szCs w:val="24"/>
        </w:rPr>
        <w:t>Pentru realizarea organizării de șantier se vor respecta următoarele:</w:t>
      </w:r>
    </w:p>
    <w:p w:rsidR="001B3453" w:rsidRPr="00422EFF" w:rsidRDefault="001B3453" w:rsidP="001B3453">
      <w:pPr>
        <w:autoSpaceDE w:val="0"/>
        <w:autoSpaceDN w:val="0"/>
        <w:adjustRightInd w:val="0"/>
        <w:spacing w:after="0" w:line="240" w:lineRule="auto"/>
        <w:jc w:val="both"/>
        <w:rPr>
          <w:rFonts w:ascii="Arial" w:eastAsiaTheme="minorHAnsi" w:hAnsi="Arial" w:cs="Arial"/>
          <w:sz w:val="24"/>
          <w:szCs w:val="24"/>
        </w:rPr>
      </w:pPr>
      <w:r w:rsidRPr="00422EFF">
        <w:rPr>
          <w:rFonts w:ascii="Arial" w:eastAsiaTheme="minorHAnsi" w:hAnsi="Arial" w:cs="Arial"/>
          <w:sz w:val="24"/>
          <w:szCs w:val="24"/>
        </w:rPr>
        <w:t>- se vor realiza grupuri sanitare ecologice pentru muncitori;</w:t>
      </w:r>
    </w:p>
    <w:p w:rsidR="001B3453" w:rsidRPr="00422EFF" w:rsidRDefault="001B3453" w:rsidP="001B3453">
      <w:pPr>
        <w:autoSpaceDE w:val="0"/>
        <w:autoSpaceDN w:val="0"/>
        <w:adjustRightInd w:val="0"/>
        <w:spacing w:after="0" w:line="240" w:lineRule="auto"/>
        <w:jc w:val="both"/>
        <w:rPr>
          <w:rFonts w:ascii="Arial" w:eastAsiaTheme="minorHAnsi" w:hAnsi="Arial" w:cs="Arial"/>
          <w:sz w:val="24"/>
          <w:szCs w:val="24"/>
        </w:rPr>
      </w:pPr>
      <w:r w:rsidRPr="00422EFF">
        <w:rPr>
          <w:rFonts w:ascii="Arial" w:eastAsiaTheme="minorHAnsi" w:hAnsi="Arial" w:cs="Arial"/>
          <w:sz w:val="24"/>
          <w:szCs w:val="24"/>
        </w:rPr>
        <w:t>- amenajare de platforme balastate-pietruite pentru organizarea spaţiilor specifice lucrărilor de şantier, amplasarea de barăci pentru personal şi pentru depozitarea materialelor;</w:t>
      </w:r>
    </w:p>
    <w:p w:rsidR="001B3453" w:rsidRPr="00422EFF" w:rsidRDefault="001B3453" w:rsidP="001B3453">
      <w:pPr>
        <w:autoSpaceDE w:val="0"/>
        <w:autoSpaceDN w:val="0"/>
        <w:adjustRightInd w:val="0"/>
        <w:spacing w:after="0" w:line="240" w:lineRule="auto"/>
        <w:jc w:val="both"/>
        <w:rPr>
          <w:rFonts w:ascii="Arial" w:eastAsiaTheme="minorHAnsi" w:hAnsi="Arial" w:cs="Arial"/>
          <w:sz w:val="24"/>
          <w:szCs w:val="24"/>
        </w:rPr>
      </w:pPr>
      <w:r w:rsidRPr="00422EFF">
        <w:rPr>
          <w:rFonts w:ascii="Arial" w:eastAsiaTheme="minorHAnsi" w:hAnsi="Arial" w:cs="Arial"/>
          <w:sz w:val="24"/>
          <w:szCs w:val="24"/>
        </w:rPr>
        <w:t>- amenajarea utilităţilor pentru organizarea de şantier respectiv alimentare cu apă potabilă, energie electrică;</w:t>
      </w:r>
    </w:p>
    <w:p w:rsidR="001B3453" w:rsidRPr="00422EFF" w:rsidRDefault="001B3453" w:rsidP="001B3453">
      <w:pPr>
        <w:autoSpaceDE w:val="0"/>
        <w:autoSpaceDN w:val="0"/>
        <w:adjustRightInd w:val="0"/>
        <w:spacing w:after="0" w:line="240" w:lineRule="auto"/>
        <w:jc w:val="both"/>
        <w:rPr>
          <w:rFonts w:ascii="Arial" w:eastAsiaTheme="minorHAnsi" w:hAnsi="Arial" w:cs="Arial"/>
          <w:sz w:val="24"/>
          <w:szCs w:val="24"/>
        </w:rPr>
      </w:pPr>
      <w:r w:rsidRPr="00422EFF">
        <w:rPr>
          <w:rFonts w:ascii="Arial" w:eastAsiaTheme="minorHAnsi" w:hAnsi="Arial" w:cs="Arial"/>
          <w:sz w:val="24"/>
          <w:szCs w:val="24"/>
        </w:rPr>
        <w:t>- în incinta şantierului se va amenaja un punct de spălare a roţilor pentru ca la ieşirea din şantier să nu afecteze străzile (în anotimpul ploios);</w:t>
      </w:r>
    </w:p>
    <w:p w:rsidR="001B3453" w:rsidRPr="00422EFF" w:rsidRDefault="001B3453" w:rsidP="001B3453">
      <w:pPr>
        <w:autoSpaceDE w:val="0"/>
        <w:autoSpaceDN w:val="0"/>
        <w:adjustRightInd w:val="0"/>
        <w:spacing w:after="0" w:line="240" w:lineRule="auto"/>
        <w:jc w:val="both"/>
        <w:rPr>
          <w:rFonts w:ascii="Arial" w:eastAsiaTheme="minorHAnsi" w:hAnsi="Arial" w:cs="Arial"/>
          <w:sz w:val="24"/>
          <w:szCs w:val="24"/>
        </w:rPr>
      </w:pPr>
      <w:r w:rsidRPr="00422EFF">
        <w:rPr>
          <w:rFonts w:ascii="Arial" w:eastAsiaTheme="minorHAnsi" w:hAnsi="Arial" w:cs="Arial"/>
          <w:sz w:val="24"/>
          <w:szCs w:val="24"/>
        </w:rPr>
        <w:t>- betoanele se vor prelua de la staţiile de preparare betoane specifice şi autorizate;</w:t>
      </w:r>
    </w:p>
    <w:p w:rsidR="001B3453" w:rsidRPr="00422EFF" w:rsidRDefault="001B3453" w:rsidP="001B3453">
      <w:pPr>
        <w:autoSpaceDE w:val="0"/>
        <w:autoSpaceDN w:val="0"/>
        <w:adjustRightInd w:val="0"/>
        <w:spacing w:after="0" w:line="240" w:lineRule="auto"/>
        <w:jc w:val="both"/>
        <w:rPr>
          <w:rFonts w:ascii="Arial" w:eastAsiaTheme="minorHAnsi" w:hAnsi="Arial" w:cs="Arial"/>
          <w:sz w:val="24"/>
          <w:szCs w:val="24"/>
        </w:rPr>
      </w:pPr>
      <w:r w:rsidRPr="00422EFF">
        <w:rPr>
          <w:rFonts w:ascii="Arial" w:eastAsiaTheme="minorHAnsi" w:hAnsi="Arial" w:cs="Arial"/>
          <w:sz w:val="24"/>
          <w:szCs w:val="24"/>
        </w:rPr>
        <w:t xml:space="preserve">- mijloacele de transport vor fi asigurate astfel încât să nu existe pierderi de material, autovehiculele folosite la construcţii vor avea inspecţia tehnică efectuată la zi; </w:t>
      </w:r>
    </w:p>
    <w:p w:rsidR="001B3453" w:rsidRPr="00422EFF" w:rsidRDefault="001B3453" w:rsidP="001B3453">
      <w:pPr>
        <w:autoSpaceDE w:val="0"/>
        <w:autoSpaceDN w:val="0"/>
        <w:adjustRightInd w:val="0"/>
        <w:spacing w:after="0" w:line="240" w:lineRule="auto"/>
        <w:jc w:val="both"/>
        <w:rPr>
          <w:rFonts w:ascii="Arial" w:eastAsiaTheme="minorHAnsi" w:hAnsi="Arial" w:cs="Arial"/>
          <w:sz w:val="24"/>
          <w:szCs w:val="24"/>
        </w:rPr>
      </w:pPr>
      <w:r w:rsidRPr="00422EFF">
        <w:rPr>
          <w:rFonts w:ascii="Arial" w:eastAsiaTheme="minorHAnsi" w:hAnsi="Arial" w:cs="Arial"/>
          <w:sz w:val="24"/>
          <w:szCs w:val="24"/>
        </w:rPr>
        <w:t>- toate vehiculele şi echipamentele mecanice folosite vor fi prevăzute cu amortizoare de zgomot, iar echipamentele fixe vor fi pe cât posibil introduse în incinte izolate acustic;</w:t>
      </w:r>
    </w:p>
    <w:p w:rsidR="001B3453" w:rsidRPr="00422EFF" w:rsidRDefault="001B3453" w:rsidP="001B3453">
      <w:pPr>
        <w:autoSpaceDE w:val="0"/>
        <w:autoSpaceDN w:val="0"/>
        <w:adjustRightInd w:val="0"/>
        <w:spacing w:after="0" w:line="240" w:lineRule="auto"/>
        <w:jc w:val="both"/>
        <w:rPr>
          <w:rFonts w:ascii="Arial" w:eastAsiaTheme="minorHAnsi" w:hAnsi="Arial" w:cs="Arial"/>
          <w:sz w:val="24"/>
          <w:szCs w:val="24"/>
        </w:rPr>
      </w:pPr>
      <w:r w:rsidRPr="00422EFF">
        <w:rPr>
          <w:rFonts w:ascii="Arial" w:eastAsiaTheme="minorHAnsi" w:hAnsi="Arial" w:cs="Arial"/>
          <w:sz w:val="24"/>
          <w:szCs w:val="24"/>
        </w:rPr>
        <w:t>- depozitarea materialelor de construcţie şi a solului vegetal decopertat se va face în zone special amenajate;</w:t>
      </w:r>
    </w:p>
    <w:p w:rsidR="001B3453" w:rsidRPr="00422EFF" w:rsidRDefault="001B3453" w:rsidP="001B3453">
      <w:pPr>
        <w:autoSpaceDE w:val="0"/>
        <w:autoSpaceDN w:val="0"/>
        <w:adjustRightInd w:val="0"/>
        <w:spacing w:after="0" w:line="240" w:lineRule="auto"/>
        <w:jc w:val="both"/>
        <w:rPr>
          <w:rFonts w:ascii="Arial" w:eastAsiaTheme="minorHAnsi" w:hAnsi="Arial" w:cs="Arial"/>
          <w:sz w:val="24"/>
          <w:szCs w:val="24"/>
        </w:rPr>
      </w:pPr>
      <w:r w:rsidRPr="00422EFF">
        <w:rPr>
          <w:rFonts w:ascii="Arial" w:eastAsiaTheme="minorHAnsi" w:hAnsi="Arial" w:cs="Arial"/>
          <w:sz w:val="24"/>
          <w:szCs w:val="24"/>
        </w:rPr>
        <w:t>- pământul excavat va fi folosit ca material de umplutură;</w:t>
      </w:r>
    </w:p>
    <w:p w:rsidR="001B3453" w:rsidRPr="00422EFF" w:rsidRDefault="001B3453" w:rsidP="001B3453">
      <w:pPr>
        <w:autoSpaceDE w:val="0"/>
        <w:autoSpaceDN w:val="0"/>
        <w:adjustRightInd w:val="0"/>
        <w:spacing w:after="0" w:line="240" w:lineRule="auto"/>
        <w:jc w:val="both"/>
        <w:rPr>
          <w:rFonts w:ascii="Arial" w:eastAsiaTheme="minorHAnsi" w:hAnsi="Arial" w:cs="Arial"/>
          <w:sz w:val="24"/>
          <w:szCs w:val="24"/>
        </w:rPr>
      </w:pPr>
      <w:r w:rsidRPr="00422EFF">
        <w:rPr>
          <w:rFonts w:ascii="Arial" w:eastAsiaTheme="minorHAnsi" w:hAnsi="Arial" w:cs="Arial"/>
          <w:sz w:val="24"/>
          <w:szCs w:val="24"/>
        </w:rPr>
        <w:t xml:space="preserve">- deşeurile rezultate din execuţia proiectului (materiale de construcţii) vor fi colectate selectiv pe categorie de deşeu şi depozitate în locuri special amenajate, până la valorificarea/depozitarea finală a acestora; </w:t>
      </w:r>
    </w:p>
    <w:p w:rsidR="001B3453" w:rsidRPr="00422EFF" w:rsidRDefault="001B3453" w:rsidP="001B3453">
      <w:pPr>
        <w:autoSpaceDE w:val="0"/>
        <w:autoSpaceDN w:val="0"/>
        <w:adjustRightInd w:val="0"/>
        <w:spacing w:after="0" w:line="240" w:lineRule="auto"/>
        <w:jc w:val="both"/>
        <w:rPr>
          <w:rFonts w:ascii="Arial" w:eastAsiaTheme="minorHAnsi" w:hAnsi="Arial" w:cs="Arial"/>
          <w:sz w:val="24"/>
          <w:szCs w:val="24"/>
        </w:rPr>
      </w:pPr>
      <w:r w:rsidRPr="00422EFF">
        <w:rPr>
          <w:rFonts w:ascii="Arial" w:eastAsiaTheme="minorHAnsi" w:hAnsi="Arial" w:cs="Arial"/>
          <w:sz w:val="24"/>
          <w:szCs w:val="24"/>
        </w:rPr>
        <w:t>- după încheierea lucrărilor se va face curăţarea terenului de pământ, betoane, praf ciment, nisip,agregate minerale (pietriş, balast), transportarea acestora în locuri indicate de către Primăria Orașului Șimleu Silvaniei.</w:t>
      </w:r>
    </w:p>
    <w:p w:rsidR="001D6835" w:rsidRPr="00422EFF" w:rsidRDefault="00055E8B" w:rsidP="001D6835">
      <w:pPr>
        <w:shd w:val="clear" w:color="auto" w:fill="FFFFFF"/>
        <w:spacing w:after="0"/>
        <w:ind w:firstLine="720"/>
        <w:jc w:val="both"/>
        <w:rPr>
          <w:rFonts w:ascii="Arial" w:eastAsia="Cambria" w:hAnsi="Arial" w:cs="Arial"/>
          <w:sz w:val="24"/>
          <w:szCs w:val="24"/>
        </w:rPr>
      </w:pPr>
      <w:r w:rsidRPr="00422EFF">
        <w:rPr>
          <w:rFonts w:ascii="Arial" w:eastAsia="Cambria" w:hAnsi="Arial" w:cs="Arial"/>
          <w:sz w:val="24"/>
          <w:szCs w:val="24"/>
        </w:rPr>
        <w:t>Organizarea de șantier</w:t>
      </w:r>
      <w:r w:rsidR="001D6835" w:rsidRPr="00422EFF">
        <w:rPr>
          <w:rFonts w:ascii="Arial" w:eastAsia="Cambria" w:hAnsi="Arial" w:cs="Arial"/>
          <w:sz w:val="24"/>
          <w:szCs w:val="24"/>
        </w:rPr>
        <w:t xml:space="preserve"> revine în sarcina executantului lucrării și a beneficiarului. Lucrările necesare organizării de șantier se vor desfășura numai pe terenu</w:t>
      </w:r>
      <w:r w:rsidR="001B3453" w:rsidRPr="00422EFF">
        <w:rPr>
          <w:rFonts w:ascii="Arial" w:eastAsia="Cambria" w:hAnsi="Arial" w:cs="Arial"/>
          <w:sz w:val="24"/>
          <w:szCs w:val="24"/>
        </w:rPr>
        <w:t>l proprietate a beneficiarului.</w:t>
      </w:r>
    </w:p>
    <w:p w:rsidR="001D6835" w:rsidRPr="00422EFF" w:rsidRDefault="001D6835" w:rsidP="001D6835">
      <w:pPr>
        <w:shd w:val="clear" w:color="auto" w:fill="FFFFFF"/>
        <w:spacing w:after="0"/>
        <w:ind w:firstLine="720"/>
        <w:jc w:val="both"/>
        <w:rPr>
          <w:rFonts w:ascii="Arial" w:eastAsia="Cambria" w:hAnsi="Arial" w:cs="Arial"/>
          <w:sz w:val="24"/>
          <w:szCs w:val="24"/>
        </w:rPr>
      </w:pPr>
      <w:r w:rsidRPr="00422EFF">
        <w:rPr>
          <w:rFonts w:ascii="Arial" w:eastAsia="Cambria" w:hAnsi="Arial" w:cs="Arial"/>
          <w:sz w:val="24"/>
          <w:szCs w:val="24"/>
        </w:rPr>
        <w:t xml:space="preserve">După finalizarea lucrărilor, construcția pentru organizarea de șantier se va demonta, se va așterne strat vegetal peste locația menționată. </w:t>
      </w:r>
    </w:p>
    <w:p w:rsidR="001D6835" w:rsidRPr="00422EFF" w:rsidRDefault="001D6835" w:rsidP="001D6835">
      <w:pPr>
        <w:shd w:val="clear" w:color="auto" w:fill="FFFFFF"/>
        <w:spacing w:after="0"/>
        <w:ind w:firstLine="720"/>
        <w:jc w:val="both"/>
        <w:rPr>
          <w:rFonts w:ascii="Arial" w:eastAsia="Cambria" w:hAnsi="Arial" w:cs="Arial"/>
          <w:sz w:val="24"/>
          <w:szCs w:val="24"/>
        </w:rPr>
      </w:pPr>
      <w:r w:rsidRPr="00422EFF">
        <w:rPr>
          <w:rFonts w:ascii="Arial" w:eastAsia="Cambria" w:hAnsi="Arial" w:cs="Arial"/>
          <w:sz w:val="24"/>
          <w:szCs w:val="24"/>
        </w:rPr>
        <w:t xml:space="preserve">Lucrările necesare organizării de șantier constau în închiderea fronturilor de lucru aferente și ocuparea temporară a terenului pe care va fi realizat proiectul. </w:t>
      </w:r>
    </w:p>
    <w:p w:rsidR="001D6835" w:rsidRPr="00422EFF" w:rsidRDefault="001D6835" w:rsidP="001D6835">
      <w:pPr>
        <w:shd w:val="clear" w:color="auto" w:fill="FFFFFF"/>
        <w:spacing w:after="0"/>
        <w:ind w:firstLine="720"/>
        <w:jc w:val="both"/>
        <w:rPr>
          <w:rFonts w:ascii="Arial" w:eastAsia="Cambria" w:hAnsi="Arial" w:cs="Arial"/>
          <w:sz w:val="24"/>
          <w:szCs w:val="24"/>
        </w:rPr>
      </w:pPr>
      <w:r w:rsidRPr="00422EFF">
        <w:rPr>
          <w:rFonts w:ascii="Arial" w:eastAsia="Cambria" w:hAnsi="Arial" w:cs="Arial"/>
          <w:sz w:val="24"/>
          <w:szCs w:val="24"/>
        </w:rPr>
        <w:t xml:space="preserve">Organizarea de șantier </w:t>
      </w:r>
      <w:r w:rsidR="00751575" w:rsidRPr="00422EFF">
        <w:rPr>
          <w:rFonts w:ascii="Arial" w:eastAsia="Cambria" w:hAnsi="Arial" w:cs="Arial"/>
          <w:sz w:val="24"/>
          <w:szCs w:val="24"/>
        </w:rPr>
        <w:t xml:space="preserve">nu va </w:t>
      </w:r>
      <w:r w:rsidRPr="00422EFF">
        <w:rPr>
          <w:rFonts w:ascii="Arial" w:eastAsia="Cambria" w:hAnsi="Arial" w:cs="Arial"/>
          <w:sz w:val="24"/>
          <w:szCs w:val="24"/>
        </w:rPr>
        <w:t xml:space="preserve">afecta proprietățile vecine și rețele edilitare existente. Organizarea de șantier și managementul lucrărilor au în vedere afectarea suprafeței de teren numai în limitele arealului construit. Respectarea normelor de întreținere și reglare a parametrilor tehnici de funcționare a echipamentelor utilizate limitează impactul acestora asupra mediului. </w:t>
      </w:r>
    </w:p>
    <w:p w:rsidR="001D6835" w:rsidRPr="00422EFF" w:rsidRDefault="001D6835" w:rsidP="001D6835">
      <w:pPr>
        <w:shd w:val="clear" w:color="auto" w:fill="FFFFFF"/>
        <w:spacing w:after="0"/>
        <w:ind w:firstLine="720"/>
        <w:jc w:val="both"/>
        <w:rPr>
          <w:rFonts w:ascii="Arial" w:eastAsia="Cambria" w:hAnsi="Arial" w:cs="Arial"/>
          <w:sz w:val="24"/>
          <w:szCs w:val="24"/>
        </w:rPr>
      </w:pPr>
      <w:r w:rsidRPr="00422EFF">
        <w:rPr>
          <w:rFonts w:ascii="Arial" w:eastAsia="Cambria" w:hAnsi="Arial" w:cs="Arial"/>
          <w:sz w:val="24"/>
          <w:szCs w:val="24"/>
        </w:rPr>
        <w:t xml:space="preserve">Se va asigura depozitarea materialelor, utilajelor și a echipamentelor în condițiile impuse de furnizori, luându-se măsuri de pază și protecție a acestora. Materialele, utilajele și uneltele necesare pentru construcție vor fi depozitate la fața locului, fără a se folosi domeniul public în scopul depozitării. </w:t>
      </w:r>
    </w:p>
    <w:p w:rsidR="001D6835" w:rsidRPr="00422EFF" w:rsidRDefault="001D6835" w:rsidP="001D6835">
      <w:pPr>
        <w:shd w:val="clear" w:color="auto" w:fill="FFFFFF"/>
        <w:spacing w:after="0"/>
        <w:ind w:firstLine="720"/>
        <w:jc w:val="both"/>
        <w:rPr>
          <w:rFonts w:ascii="Arial" w:eastAsia="Cambria" w:hAnsi="Arial" w:cs="Arial"/>
          <w:sz w:val="24"/>
          <w:szCs w:val="24"/>
        </w:rPr>
      </w:pPr>
      <w:r w:rsidRPr="00422EFF">
        <w:rPr>
          <w:rFonts w:ascii="Arial" w:eastAsia="Cambria" w:hAnsi="Arial" w:cs="Arial"/>
          <w:sz w:val="24"/>
          <w:szCs w:val="24"/>
        </w:rPr>
        <w:t xml:space="preserve">Se va realiza un proiect de execuție al lucrărilor și se vor lua toate măsurile pentru diminuarea factorilor de poluare a mediului. Materialele necesare executării lucrărilor vor urmări un program de transport, manipulare, </w:t>
      </w:r>
      <w:r w:rsidR="00751575" w:rsidRPr="00422EFF">
        <w:rPr>
          <w:rFonts w:ascii="Arial" w:eastAsia="Cambria" w:hAnsi="Arial" w:cs="Arial"/>
          <w:sz w:val="24"/>
          <w:szCs w:val="24"/>
        </w:rPr>
        <w:t>depozitare și execuție, respectâ</w:t>
      </w:r>
      <w:r w:rsidRPr="00422EFF">
        <w:rPr>
          <w:rFonts w:ascii="Arial" w:eastAsia="Cambria" w:hAnsi="Arial" w:cs="Arial"/>
          <w:sz w:val="24"/>
          <w:szCs w:val="24"/>
        </w:rPr>
        <w:t xml:space="preserve">ndu-se ruta de transport, locul de depozitare și de lucru indicate pe planul de situație. Majoritatea activităților de prelucrare și asamblare se vor realiza în incinta clădirii propuse prin proiectul de organizare de șantier. Se vor monta panouri de avertizare pe drumurile de acces. Se vor evita deversările accidentale de ulei sau produse petroliere. Schimburile de ulei și alimentarea cu combustibil se va face doar la unități specializate. Înainte de începerea oricăror lucrări se vor lua toate măsurile </w:t>
      </w:r>
      <w:r w:rsidRPr="00422EFF">
        <w:rPr>
          <w:rFonts w:ascii="Arial" w:eastAsia="Cambria" w:hAnsi="Arial" w:cs="Arial"/>
          <w:sz w:val="24"/>
          <w:szCs w:val="24"/>
        </w:rPr>
        <w:lastRenderedPageBreak/>
        <w:t>P.S.I ce se impun pentru executarea lucrărilor în condiții de siguranță. Se vor lua măsuri pentru evitarea pierderilor de pământ și materiale de construcție pe carosabilul drumurilor de acces</w:t>
      </w:r>
      <w:r w:rsidR="00751575" w:rsidRPr="00422EFF">
        <w:rPr>
          <w:rFonts w:ascii="Arial" w:eastAsia="Cambria" w:hAnsi="Arial" w:cs="Arial"/>
          <w:sz w:val="24"/>
          <w:szCs w:val="24"/>
        </w:rPr>
        <w:t>. Se interzice depozitarea de pămâ</w:t>
      </w:r>
      <w:r w:rsidRPr="00422EFF">
        <w:rPr>
          <w:rFonts w:ascii="Arial" w:eastAsia="Cambria" w:hAnsi="Arial" w:cs="Arial"/>
          <w:sz w:val="24"/>
          <w:szCs w:val="24"/>
        </w:rPr>
        <w:t xml:space="preserve">nt excavat sau materiale de construcție în afara amplasamentului obiectivului. </w:t>
      </w:r>
    </w:p>
    <w:p w:rsidR="001D6835" w:rsidRPr="00422EFF" w:rsidRDefault="001D6835" w:rsidP="001D6835">
      <w:pPr>
        <w:shd w:val="clear" w:color="auto" w:fill="FFFFFF"/>
        <w:spacing w:after="0"/>
        <w:ind w:firstLine="720"/>
        <w:jc w:val="both"/>
        <w:rPr>
          <w:rFonts w:ascii="Arial" w:eastAsia="Cambria" w:hAnsi="Arial" w:cs="Arial"/>
          <w:sz w:val="24"/>
          <w:szCs w:val="24"/>
        </w:rPr>
      </w:pPr>
      <w:r w:rsidRPr="00422EFF">
        <w:rPr>
          <w:rFonts w:ascii="Arial" w:eastAsia="Cambria" w:hAnsi="Arial" w:cs="Arial"/>
          <w:sz w:val="24"/>
          <w:szCs w:val="24"/>
        </w:rPr>
        <w:t>Zilnic executantul va asigura curățenia în jurul organizări de</w:t>
      </w:r>
      <w:r w:rsidR="00751575" w:rsidRPr="00422EFF">
        <w:rPr>
          <w:rFonts w:ascii="Arial" w:eastAsia="Cambria" w:hAnsi="Arial" w:cs="Arial"/>
          <w:sz w:val="24"/>
          <w:szCs w:val="24"/>
        </w:rPr>
        <w:t xml:space="preserve"> șantier și a zonei de lucru, vor</w:t>
      </w:r>
      <w:r w:rsidRPr="00422EFF">
        <w:rPr>
          <w:rFonts w:ascii="Arial" w:eastAsia="Cambria" w:hAnsi="Arial" w:cs="Arial"/>
          <w:sz w:val="24"/>
          <w:szCs w:val="24"/>
        </w:rPr>
        <w:t xml:space="preserve"> evacua deșeurile generate. De asemenea </w:t>
      </w:r>
      <w:r w:rsidR="00751575" w:rsidRPr="00422EFF">
        <w:rPr>
          <w:rFonts w:ascii="Arial" w:eastAsia="Cambria" w:hAnsi="Arial" w:cs="Arial"/>
          <w:sz w:val="24"/>
          <w:szCs w:val="24"/>
        </w:rPr>
        <w:t>se vor</w:t>
      </w:r>
      <w:r w:rsidRPr="00422EFF">
        <w:rPr>
          <w:rFonts w:ascii="Arial" w:eastAsia="Cambria" w:hAnsi="Arial" w:cs="Arial"/>
          <w:sz w:val="24"/>
          <w:szCs w:val="24"/>
        </w:rPr>
        <w:t xml:space="preserve"> lua măsurile necesare pentru crearea condițiilor igienico-sanitare pentru personalul propriu (dotări cu toalete ecologice). Personalul executantului va purta echipament de protectie și de lucru inscriptionat cu numele societății respective, pentru o mai bună identificare. Personalul executantului va fi instruit cu privire la răspunderile ce revin executantului referitor la depozitarea și eliminarea deșeurilor, a substanțelor periculoase, a măsurilor de protecție și prim ajutor, etc.</w:t>
      </w:r>
    </w:p>
    <w:p w:rsidR="001D6835" w:rsidRPr="00422EFF" w:rsidRDefault="001D6835" w:rsidP="001D6835">
      <w:pPr>
        <w:shd w:val="clear" w:color="auto" w:fill="FFFFFF"/>
        <w:spacing w:after="0"/>
        <w:ind w:firstLine="720"/>
        <w:jc w:val="both"/>
        <w:rPr>
          <w:rFonts w:ascii="Arial" w:eastAsia="Cambria" w:hAnsi="Arial" w:cs="Arial"/>
          <w:sz w:val="24"/>
          <w:szCs w:val="24"/>
        </w:rPr>
      </w:pPr>
      <w:r w:rsidRPr="00422EFF">
        <w:rPr>
          <w:rFonts w:ascii="Arial" w:eastAsia="Cambria" w:hAnsi="Arial" w:cs="Arial"/>
          <w:sz w:val="24"/>
          <w:szCs w:val="24"/>
        </w:rPr>
        <w:t>Organizarea de șantier se va amplasa pe o suprafață aflată în domeniul public administrată de orașul Șimleu Silvaniei sau o altfel de suprafață aflată în administrația beneficiarului, în vecinătatea lucrării propuse.</w:t>
      </w:r>
    </w:p>
    <w:p w:rsidR="001D6835" w:rsidRPr="00422EFF" w:rsidRDefault="001D6835" w:rsidP="001D6835">
      <w:pPr>
        <w:shd w:val="clear" w:color="auto" w:fill="FFFFFF"/>
        <w:spacing w:after="0"/>
        <w:ind w:firstLine="720"/>
        <w:jc w:val="both"/>
        <w:rPr>
          <w:rFonts w:ascii="Arial" w:eastAsia="Cambria" w:hAnsi="Arial" w:cs="Arial"/>
          <w:sz w:val="24"/>
          <w:szCs w:val="24"/>
        </w:rPr>
      </w:pPr>
      <w:r w:rsidRPr="00422EFF">
        <w:rPr>
          <w:rFonts w:ascii="Arial" w:eastAsia="Cambria" w:hAnsi="Arial" w:cs="Arial"/>
          <w:sz w:val="24"/>
          <w:szCs w:val="24"/>
        </w:rPr>
        <w:t>Organizarea de șantier pentru lucrările solicitate se va asigura în incintă, fără a afecta proprietățile vecine și rețele edilitare existente. Antreprenorul are obligația ca prin activitatea pe care o desfășoară pe șantier să nu afecteze cadrul natural din zona respectivă și nici vecinătățile amplasamentului. Personalul va fi instruit pentru respectarea curățeniei la locul de muncă și a normelor de igienă. Organizarea de șantier și managementul lucrărilor au în vedere afectarea suprafeței de teren numai în limitele arealului construit. Respectarea normelor de întreținere și reglare a parametrilor tehnici de funcționare a echipamentelor utilizate limitează impactul acestora asupra mediului. Materialele utilizate penrtu construcția organizării de șantier sunt material inerte (piatră spartă, nisip, balast, panouri metalice demontabile), care nu afectează calitatea apei, aerului, solului și subsolului.</w:t>
      </w:r>
    </w:p>
    <w:p w:rsidR="001D6835" w:rsidRPr="00422EFF" w:rsidRDefault="001D6835" w:rsidP="001D6835">
      <w:pPr>
        <w:shd w:val="clear" w:color="auto" w:fill="FFFFFF"/>
        <w:spacing w:after="0"/>
        <w:ind w:firstLine="720"/>
        <w:jc w:val="both"/>
        <w:rPr>
          <w:rFonts w:ascii="Arial" w:eastAsia="Cambria" w:hAnsi="Arial" w:cs="Arial"/>
          <w:sz w:val="24"/>
          <w:szCs w:val="24"/>
        </w:rPr>
      </w:pPr>
      <w:r w:rsidRPr="00422EFF">
        <w:rPr>
          <w:rFonts w:ascii="Arial" w:eastAsia="Cambria" w:hAnsi="Arial" w:cs="Arial"/>
          <w:sz w:val="24"/>
          <w:szCs w:val="24"/>
        </w:rPr>
        <w:t>Pentru prevenirea, reducerea și minimizarea efectelor adverse semnificative asupra mediului, se vor efectua lucrări de nivelare a terenului (unde este cazul), iar terenul ocupat de lucrari provizorii (pentru organizare de șantier) va fi curățat și adus la starea sa inițială. La finalizarea investiției, amplasamentul va fi refacut.</w:t>
      </w:r>
    </w:p>
    <w:p w:rsidR="001D6835" w:rsidRPr="00422EFF" w:rsidRDefault="001D6835" w:rsidP="001D6835">
      <w:pPr>
        <w:shd w:val="clear" w:color="auto" w:fill="FFFFFF"/>
        <w:spacing w:after="0"/>
        <w:jc w:val="both"/>
        <w:rPr>
          <w:rFonts w:ascii="Arial" w:eastAsia="Cambria" w:hAnsi="Arial" w:cs="Arial"/>
          <w:b/>
          <w:i/>
          <w:sz w:val="24"/>
          <w:szCs w:val="24"/>
        </w:rPr>
      </w:pPr>
      <w:r w:rsidRPr="00422EFF">
        <w:rPr>
          <w:rFonts w:ascii="Arial" w:eastAsia="Cambria" w:hAnsi="Arial" w:cs="Arial"/>
          <w:b/>
          <w:i/>
          <w:sz w:val="24"/>
          <w:szCs w:val="24"/>
        </w:rPr>
        <w:t>Dotări și măsuri prevăzute pentru controlul emisiilor de poluanți în mediu</w:t>
      </w:r>
      <w:r w:rsidR="000E0D72" w:rsidRPr="00422EFF">
        <w:rPr>
          <w:rFonts w:ascii="Arial" w:eastAsia="Cambria" w:hAnsi="Arial" w:cs="Arial"/>
          <w:b/>
          <w:i/>
          <w:sz w:val="24"/>
          <w:szCs w:val="24"/>
        </w:rPr>
        <w:t>:</w:t>
      </w:r>
    </w:p>
    <w:p w:rsidR="001D6835" w:rsidRPr="00422EFF" w:rsidRDefault="001D6835" w:rsidP="001D6835">
      <w:pPr>
        <w:shd w:val="clear" w:color="auto" w:fill="FFFFFF"/>
        <w:spacing w:after="0"/>
        <w:jc w:val="both"/>
        <w:rPr>
          <w:rFonts w:ascii="Arial" w:eastAsia="Cambria" w:hAnsi="Arial" w:cs="Arial"/>
          <w:sz w:val="24"/>
          <w:szCs w:val="24"/>
        </w:rPr>
      </w:pPr>
      <w:r w:rsidRPr="00422EFF">
        <w:rPr>
          <w:rFonts w:ascii="Arial" w:eastAsia="Cambria" w:hAnsi="Arial" w:cs="Arial"/>
          <w:sz w:val="24"/>
          <w:szCs w:val="24"/>
        </w:rPr>
        <w:t xml:space="preserve">- </w:t>
      </w:r>
      <w:r w:rsidR="000E0D72" w:rsidRPr="00422EFF">
        <w:rPr>
          <w:rFonts w:ascii="Arial" w:eastAsia="Cambria" w:hAnsi="Arial" w:cs="Arial"/>
          <w:sz w:val="24"/>
          <w:szCs w:val="24"/>
        </w:rPr>
        <w:t xml:space="preserve"> </w:t>
      </w:r>
      <w:r w:rsidRPr="00422EFF">
        <w:rPr>
          <w:rFonts w:ascii="Arial" w:eastAsia="Cambria" w:hAnsi="Arial" w:cs="Arial"/>
          <w:sz w:val="24"/>
          <w:szCs w:val="24"/>
        </w:rPr>
        <w:t xml:space="preserve">stropirea agregatelor și a drumurilor tehnologice pentru a împiedica degajarea pulberilor; </w:t>
      </w:r>
    </w:p>
    <w:p w:rsidR="001D6835" w:rsidRPr="00422EFF" w:rsidRDefault="001D6835" w:rsidP="001D6835">
      <w:pPr>
        <w:shd w:val="clear" w:color="auto" w:fill="FFFFFF"/>
        <w:spacing w:after="0"/>
        <w:jc w:val="both"/>
        <w:rPr>
          <w:rFonts w:ascii="Arial" w:eastAsia="Cambria" w:hAnsi="Arial" w:cs="Arial"/>
          <w:sz w:val="24"/>
          <w:szCs w:val="24"/>
        </w:rPr>
      </w:pPr>
      <w:r w:rsidRPr="00422EFF">
        <w:rPr>
          <w:rFonts w:ascii="Arial" w:eastAsia="Cambria" w:hAnsi="Arial" w:cs="Arial"/>
          <w:sz w:val="24"/>
          <w:szCs w:val="24"/>
        </w:rPr>
        <w:t>- asigurarea utilităților necesare pentru desfășurarea lucrărilor în bune condiții (surse de alimentare cu apă, loc special amenajat pentru servirea mesei, facilitate igienico-sanitară, containere pentru depozitarea deșeurilor, punct sanitar);</w:t>
      </w:r>
    </w:p>
    <w:p w:rsidR="001D6835" w:rsidRPr="00422EFF" w:rsidRDefault="001D6835" w:rsidP="001D6835">
      <w:pPr>
        <w:shd w:val="clear" w:color="auto" w:fill="FFFFFF"/>
        <w:spacing w:after="0"/>
        <w:jc w:val="both"/>
        <w:rPr>
          <w:rFonts w:ascii="Arial" w:eastAsia="Cambria" w:hAnsi="Arial" w:cs="Arial"/>
          <w:sz w:val="24"/>
          <w:szCs w:val="24"/>
        </w:rPr>
      </w:pPr>
      <w:r w:rsidRPr="00422EFF">
        <w:rPr>
          <w:rFonts w:ascii="Arial" w:eastAsia="Cambria" w:hAnsi="Arial" w:cs="Arial"/>
          <w:sz w:val="24"/>
          <w:szCs w:val="24"/>
        </w:rPr>
        <w:t xml:space="preserve"> - schimburile de ulei și alimentarea cu combustibil a utilajelor se vor efectua în locații specializate pentru astfel de operațiuni;</w:t>
      </w:r>
    </w:p>
    <w:p w:rsidR="001D6835" w:rsidRPr="00422EFF" w:rsidRDefault="001D6835" w:rsidP="001D6835">
      <w:pPr>
        <w:shd w:val="clear" w:color="auto" w:fill="FFFFFF"/>
        <w:spacing w:after="0"/>
        <w:jc w:val="both"/>
        <w:rPr>
          <w:rFonts w:ascii="Arial" w:eastAsia="Cambria" w:hAnsi="Arial" w:cs="Arial"/>
          <w:sz w:val="24"/>
          <w:szCs w:val="24"/>
        </w:rPr>
      </w:pPr>
      <w:r w:rsidRPr="00422EFF">
        <w:rPr>
          <w:rFonts w:ascii="Arial" w:eastAsia="Cambria" w:hAnsi="Arial" w:cs="Arial"/>
          <w:sz w:val="24"/>
          <w:szCs w:val="24"/>
        </w:rPr>
        <w:t xml:space="preserve"> - revizii tehnice periodice ale utilajelor, conform cărții tehnice;</w:t>
      </w:r>
    </w:p>
    <w:p w:rsidR="001D6835" w:rsidRPr="00422EFF" w:rsidRDefault="001D6835" w:rsidP="001D6835">
      <w:pPr>
        <w:shd w:val="clear" w:color="auto" w:fill="FFFFFF"/>
        <w:spacing w:after="0"/>
        <w:jc w:val="both"/>
        <w:rPr>
          <w:rFonts w:ascii="Arial" w:eastAsia="Cambria" w:hAnsi="Arial" w:cs="Arial"/>
          <w:sz w:val="24"/>
          <w:szCs w:val="24"/>
        </w:rPr>
      </w:pPr>
      <w:r w:rsidRPr="00422EFF">
        <w:rPr>
          <w:rFonts w:ascii="Arial" w:eastAsia="Cambria" w:hAnsi="Arial" w:cs="Arial"/>
          <w:sz w:val="24"/>
          <w:szCs w:val="24"/>
        </w:rPr>
        <w:t xml:space="preserve"> - nu vor fi admise utilaje a căror stare tehnică nu corespunde normelor legale în vigoare; </w:t>
      </w:r>
    </w:p>
    <w:p w:rsidR="00751575" w:rsidRPr="00422EFF" w:rsidRDefault="000E0D72" w:rsidP="001D6835">
      <w:pPr>
        <w:shd w:val="clear" w:color="auto" w:fill="FFFFFF"/>
        <w:spacing w:after="0"/>
        <w:jc w:val="both"/>
        <w:rPr>
          <w:rFonts w:ascii="Arial" w:eastAsia="Cambria" w:hAnsi="Arial" w:cs="Arial"/>
          <w:sz w:val="24"/>
          <w:szCs w:val="24"/>
        </w:rPr>
      </w:pPr>
      <w:r w:rsidRPr="00422EFF">
        <w:rPr>
          <w:rFonts w:ascii="Arial" w:eastAsia="Cambria" w:hAnsi="Arial" w:cs="Arial"/>
          <w:sz w:val="24"/>
          <w:szCs w:val="24"/>
        </w:rPr>
        <w:t xml:space="preserve"> </w:t>
      </w:r>
      <w:r w:rsidR="001D6835" w:rsidRPr="00422EFF">
        <w:rPr>
          <w:rFonts w:ascii="Arial" w:eastAsia="Cambria" w:hAnsi="Arial" w:cs="Arial"/>
          <w:sz w:val="24"/>
          <w:szCs w:val="24"/>
        </w:rPr>
        <w:t>- colectarea și dep</w:t>
      </w:r>
      <w:r w:rsidR="00751575" w:rsidRPr="00422EFF">
        <w:rPr>
          <w:rFonts w:ascii="Arial" w:eastAsia="Cambria" w:hAnsi="Arial" w:cs="Arial"/>
          <w:sz w:val="24"/>
          <w:szCs w:val="24"/>
        </w:rPr>
        <w:t>ozitarea selectivă a deșeurilor;</w:t>
      </w:r>
    </w:p>
    <w:p w:rsidR="00751575" w:rsidRPr="00422EFF" w:rsidRDefault="00751575" w:rsidP="001D6835">
      <w:pPr>
        <w:shd w:val="clear" w:color="auto" w:fill="FFFFFF"/>
        <w:spacing w:after="0"/>
        <w:jc w:val="both"/>
        <w:rPr>
          <w:rFonts w:ascii="Arial" w:eastAsia="Cambria" w:hAnsi="Arial" w:cs="Arial"/>
          <w:sz w:val="24"/>
          <w:szCs w:val="24"/>
        </w:rPr>
      </w:pPr>
    </w:p>
    <w:p w:rsidR="007C59CE" w:rsidRPr="00422EFF" w:rsidRDefault="002229E2" w:rsidP="002229E2">
      <w:pPr>
        <w:spacing w:after="0" w:line="240" w:lineRule="auto"/>
        <w:jc w:val="both"/>
        <w:rPr>
          <w:rFonts w:ascii="Arial" w:hAnsi="Arial" w:cs="Arial"/>
          <w:noProof/>
          <w:sz w:val="24"/>
          <w:szCs w:val="24"/>
          <w:lang w:val="ro-RO"/>
        </w:rPr>
      </w:pPr>
      <w:r w:rsidRPr="00422EFF">
        <w:rPr>
          <w:rFonts w:ascii="Arial" w:hAnsi="Arial" w:cs="Arial"/>
          <w:b/>
          <w:bCs/>
          <w:noProof/>
          <w:sz w:val="24"/>
          <w:szCs w:val="24"/>
          <w:lang w:val="ro-RO"/>
        </w:rPr>
        <w:t xml:space="preserve">          </w:t>
      </w:r>
      <w:r w:rsidR="007C59CE" w:rsidRPr="00422EFF">
        <w:rPr>
          <w:rFonts w:ascii="Arial" w:hAnsi="Arial" w:cs="Arial"/>
          <w:b/>
          <w:bCs/>
          <w:noProof/>
          <w:sz w:val="24"/>
          <w:szCs w:val="24"/>
          <w:lang w:val="ro-RO"/>
        </w:rPr>
        <w:t>b</w:t>
      </w:r>
      <w:r w:rsidR="007C59CE" w:rsidRPr="00422EFF">
        <w:rPr>
          <w:rFonts w:ascii="Arial" w:hAnsi="Arial" w:cs="Arial"/>
          <w:b/>
          <w:bCs/>
          <w:noProof/>
          <w:sz w:val="24"/>
          <w:szCs w:val="24"/>
          <w:vertAlign w:val="subscript"/>
          <w:lang w:val="ro-RO"/>
        </w:rPr>
        <w:t>6</w:t>
      </w:r>
      <w:r w:rsidR="007C59CE" w:rsidRPr="00422EFF">
        <w:rPr>
          <w:rFonts w:ascii="Arial" w:hAnsi="Arial" w:cs="Arial"/>
          <w:b/>
          <w:bCs/>
          <w:noProof/>
          <w:sz w:val="24"/>
          <w:szCs w:val="24"/>
          <w:lang w:val="ro-RO"/>
        </w:rPr>
        <w:t>)</w:t>
      </w:r>
      <w:r w:rsidR="007C59CE" w:rsidRPr="00422EFF">
        <w:rPr>
          <w:rFonts w:ascii="Arial" w:hAnsi="Arial" w:cs="Arial"/>
          <w:noProof/>
          <w:sz w:val="24"/>
          <w:szCs w:val="24"/>
          <w:lang w:val="ro-RO"/>
        </w:rPr>
        <w:t> </w:t>
      </w:r>
      <w:r w:rsidR="007C59CE" w:rsidRPr="00422EFF">
        <w:rPr>
          <w:rFonts w:ascii="Arial" w:hAnsi="Arial" w:cs="Arial"/>
          <w:b/>
          <w:noProof/>
          <w:sz w:val="24"/>
          <w:szCs w:val="24"/>
          <w:lang w:val="ro-RO"/>
        </w:rPr>
        <w:t>riscurile de accidente majore şi/sau dezastre relevante pentru proiectul în cauză, inclusiv cele cauzate de schimbările climatice, conform informaţiilor ştiinţifice:</w:t>
      </w:r>
      <w:r w:rsidR="007C59CE" w:rsidRPr="00422EFF">
        <w:rPr>
          <w:rFonts w:ascii="Arial" w:hAnsi="Arial" w:cs="Arial"/>
          <w:b/>
          <w:i/>
          <w:noProof/>
          <w:sz w:val="24"/>
          <w:szCs w:val="24"/>
          <w:lang w:val="ro-RO"/>
        </w:rPr>
        <w:t xml:space="preserve">  -  </w:t>
      </w:r>
      <w:r w:rsidR="003B0F3D" w:rsidRPr="00422EFF">
        <w:rPr>
          <w:rFonts w:ascii="Arial" w:hAnsi="Arial" w:cs="Arial"/>
          <w:noProof/>
          <w:sz w:val="24"/>
          <w:szCs w:val="24"/>
          <w:lang w:val="ro-RO"/>
        </w:rPr>
        <w:t>nu este cazul</w:t>
      </w:r>
      <w:r w:rsidR="007C59CE" w:rsidRPr="00422EFF">
        <w:rPr>
          <w:rFonts w:ascii="Arial" w:hAnsi="Arial" w:cs="Arial"/>
          <w:noProof/>
          <w:sz w:val="24"/>
          <w:szCs w:val="24"/>
          <w:lang w:val="ro-RO"/>
        </w:rPr>
        <w:t>;</w:t>
      </w:r>
    </w:p>
    <w:p w:rsidR="007C59CE" w:rsidRPr="00422EFF" w:rsidRDefault="007C59CE" w:rsidP="007C59CE">
      <w:pPr>
        <w:spacing w:after="0" w:line="240" w:lineRule="auto"/>
        <w:ind w:firstLine="720"/>
        <w:jc w:val="both"/>
        <w:rPr>
          <w:rFonts w:ascii="Arial" w:hAnsi="Arial" w:cs="Arial"/>
          <w:noProof/>
          <w:sz w:val="24"/>
          <w:szCs w:val="24"/>
          <w:lang w:val="ro-RO"/>
        </w:rPr>
      </w:pPr>
      <w:r w:rsidRPr="00422EFF">
        <w:rPr>
          <w:rFonts w:ascii="Arial" w:hAnsi="Arial" w:cs="Arial"/>
          <w:b/>
          <w:bCs/>
          <w:noProof/>
          <w:sz w:val="24"/>
          <w:szCs w:val="24"/>
          <w:lang w:val="ro-RO"/>
        </w:rPr>
        <w:t>b</w:t>
      </w:r>
      <w:r w:rsidRPr="00422EFF">
        <w:rPr>
          <w:rFonts w:ascii="Arial" w:hAnsi="Arial" w:cs="Arial"/>
          <w:b/>
          <w:bCs/>
          <w:noProof/>
          <w:sz w:val="24"/>
          <w:szCs w:val="24"/>
          <w:vertAlign w:val="subscript"/>
          <w:lang w:val="ro-RO"/>
        </w:rPr>
        <w:t>7</w:t>
      </w:r>
      <w:r w:rsidRPr="00422EFF">
        <w:rPr>
          <w:rFonts w:ascii="Arial" w:hAnsi="Arial" w:cs="Arial"/>
          <w:b/>
          <w:bCs/>
          <w:noProof/>
          <w:sz w:val="24"/>
          <w:szCs w:val="24"/>
          <w:lang w:val="ro-RO"/>
        </w:rPr>
        <w:t>)</w:t>
      </w:r>
      <w:r w:rsidRPr="00422EFF">
        <w:rPr>
          <w:rFonts w:ascii="Arial" w:hAnsi="Arial" w:cs="Arial"/>
          <w:b/>
          <w:i/>
          <w:noProof/>
          <w:sz w:val="24"/>
          <w:szCs w:val="24"/>
          <w:lang w:val="ro-RO"/>
        </w:rPr>
        <w:t> </w:t>
      </w:r>
      <w:r w:rsidRPr="00422EFF">
        <w:rPr>
          <w:rFonts w:ascii="Arial" w:hAnsi="Arial" w:cs="Arial"/>
          <w:b/>
          <w:noProof/>
          <w:sz w:val="24"/>
          <w:szCs w:val="24"/>
          <w:lang w:val="ro-RO"/>
        </w:rPr>
        <w:t xml:space="preserve">riscurile pentru sănătatea umană - de ex., din cauza contaminării apei sau a poluării atmosferice: </w:t>
      </w:r>
      <w:r w:rsidR="00246C9B" w:rsidRPr="00422EFF">
        <w:rPr>
          <w:rFonts w:ascii="Arial" w:hAnsi="Arial" w:cs="Arial"/>
          <w:noProof/>
          <w:sz w:val="24"/>
          <w:szCs w:val="24"/>
          <w:lang w:val="ro-RO"/>
        </w:rPr>
        <w:t>i</w:t>
      </w:r>
      <w:r w:rsidRPr="00422EFF">
        <w:rPr>
          <w:rFonts w:ascii="Arial" w:hAnsi="Arial" w:cs="Arial"/>
          <w:noProof/>
          <w:sz w:val="24"/>
          <w:szCs w:val="24"/>
          <w:lang w:val="ro-RO"/>
        </w:rPr>
        <w:t>mplementarea proiectului nu va a</w:t>
      </w:r>
      <w:r w:rsidR="00246C9B" w:rsidRPr="00422EFF">
        <w:rPr>
          <w:rFonts w:ascii="Arial" w:hAnsi="Arial" w:cs="Arial"/>
          <w:noProof/>
          <w:sz w:val="24"/>
          <w:szCs w:val="24"/>
          <w:lang w:val="ro-RO"/>
        </w:rPr>
        <w:t>vea impact negativ asupra condiț</w:t>
      </w:r>
      <w:r w:rsidRPr="00422EFF">
        <w:rPr>
          <w:rFonts w:ascii="Arial" w:hAnsi="Arial" w:cs="Arial"/>
          <w:noProof/>
          <w:sz w:val="24"/>
          <w:szCs w:val="24"/>
          <w:lang w:val="ro-RO"/>
        </w:rPr>
        <w:t xml:space="preserve">iilor </w:t>
      </w:r>
      <w:r w:rsidRPr="00422EFF">
        <w:rPr>
          <w:rFonts w:ascii="Arial" w:hAnsi="Arial" w:cs="Arial"/>
          <w:noProof/>
          <w:sz w:val="24"/>
          <w:szCs w:val="24"/>
          <w:lang w:val="ro-RO"/>
        </w:rPr>
        <w:lastRenderedPageBreak/>
        <w:t>de via</w:t>
      </w:r>
      <w:r w:rsidR="00246C9B" w:rsidRPr="00422EFF">
        <w:rPr>
          <w:rFonts w:ascii="Arial" w:hAnsi="Arial" w:cs="Arial"/>
          <w:noProof/>
          <w:sz w:val="24"/>
          <w:szCs w:val="24"/>
          <w:lang w:val="ro-RO"/>
        </w:rPr>
        <w:t>ță</w:t>
      </w:r>
      <w:r w:rsidRPr="00422EFF">
        <w:rPr>
          <w:rFonts w:ascii="Arial" w:hAnsi="Arial" w:cs="Arial"/>
          <w:noProof/>
          <w:sz w:val="24"/>
          <w:szCs w:val="24"/>
          <w:lang w:val="ro-RO"/>
        </w:rPr>
        <w:t xml:space="preserve"> ale locuitorilor (  schimbari asupra calitatii mediului, zgomot, scaderea calitații hranei, etc.);</w:t>
      </w:r>
      <w:r w:rsidR="00246C9B" w:rsidRPr="00422EFF">
        <w:rPr>
          <w:rFonts w:ascii="Arial" w:hAnsi="Arial" w:cs="Arial"/>
          <w:noProof/>
          <w:sz w:val="24"/>
          <w:szCs w:val="24"/>
          <w:lang w:val="ro-RO"/>
        </w:rPr>
        <w:t xml:space="preserve"> </w:t>
      </w:r>
      <w:r w:rsidRPr="00422EFF">
        <w:rPr>
          <w:rFonts w:ascii="Arial" w:hAnsi="Arial" w:cs="Arial"/>
          <w:noProof/>
          <w:sz w:val="24"/>
          <w:szCs w:val="24"/>
          <w:lang w:val="ro-RO"/>
        </w:rPr>
        <w:t>Disconfortul populației pe perioada de execuție a lucrărilor este temporar  și va fi redus prin masurile de diminuare menționate.</w:t>
      </w:r>
    </w:p>
    <w:p w:rsidR="00B112BC" w:rsidRPr="00422EFF" w:rsidRDefault="00186EB5" w:rsidP="008451AA">
      <w:pPr>
        <w:spacing w:after="0" w:line="240" w:lineRule="auto"/>
        <w:jc w:val="both"/>
        <w:rPr>
          <w:rFonts w:ascii="Arial" w:hAnsi="Arial" w:cs="Arial"/>
          <w:sz w:val="24"/>
          <w:szCs w:val="24"/>
          <w:lang w:val="ro-RO"/>
        </w:rPr>
      </w:pPr>
      <w:r w:rsidRPr="00422EFF">
        <w:rPr>
          <w:rFonts w:ascii="Arial" w:hAnsi="Arial" w:cs="Arial"/>
          <w:sz w:val="24"/>
          <w:szCs w:val="24"/>
        </w:rPr>
        <w:t xml:space="preserve">           </w:t>
      </w:r>
      <w:r w:rsidR="005B37EF" w:rsidRPr="00422EFF">
        <w:rPr>
          <w:rFonts w:ascii="Arial" w:hAnsi="Arial" w:cs="Arial"/>
          <w:b/>
          <w:bCs/>
          <w:noProof/>
          <w:sz w:val="24"/>
          <w:szCs w:val="24"/>
          <w:lang w:val="ro-RO"/>
        </w:rPr>
        <w:t>c</w:t>
      </w:r>
      <w:r w:rsidR="005B37EF" w:rsidRPr="00422EFF">
        <w:rPr>
          <w:rFonts w:ascii="Arial" w:hAnsi="Arial" w:cs="Arial"/>
          <w:b/>
          <w:bCs/>
          <w:noProof/>
          <w:sz w:val="24"/>
          <w:szCs w:val="24"/>
          <w:vertAlign w:val="subscript"/>
          <w:lang w:val="ro-RO"/>
        </w:rPr>
        <w:t>1</w:t>
      </w:r>
      <w:r w:rsidR="004E6183" w:rsidRPr="00422EFF">
        <w:rPr>
          <w:rFonts w:ascii="Arial" w:hAnsi="Arial" w:cs="Arial"/>
          <w:b/>
          <w:bCs/>
          <w:noProof/>
          <w:sz w:val="24"/>
          <w:szCs w:val="24"/>
          <w:lang w:val="ro-RO"/>
        </w:rPr>
        <w:t>)</w:t>
      </w:r>
      <w:r w:rsidR="004E6183" w:rsidRPr="00422EFF">
        <w:rPr>
          <w:rFonts w:ascii="Arial" w:hAnsi="Arial" w:cs="Arial"/>
          <w:noProof/>
          <w:sz w:val="24"/>
          <w:szCs w:val="24"/>
          <w:lang w:val="ro-RO"/>
        </w:rPr>
        <w:t> </w:t>
      </w:r>
      <w:r w:rsidR="004E6183" w:rsidRPr="00422EFF">
        <w:rPr>
          <w:rFonts w:ascii="Arial" w:hAnsi="Arial" w:cs="Arial"/>
          <w:b/>
          <w:noProof/>
          <w:sz w:val="24"/>
          <w:szCs w:val="24"/>
          <w:lang w:val="ro-RO"/>
        </w:rPr>
        <w:t>utilizarea ac</w:t>
      </w:r>
      <w:r w:rsidR="005B37EF" w:rsidRPr="00422EFF">
        <w:rPr>
          <w:rFonts w:ascii="Arial" w:hAnsi="Arial" w:cs="Arial"/>
          <w:b/>
          <w:noProof/>
          <w:sz w:val="24"/>
          <w:szCs w:val="24"/>
          <w:lang w:val="ro-RO"/>
        </w:rPr>
        <w:t xml:space="preserve">tuală </w:t>
      </w:r>
      <w:r w:rsidR="00E7594D" w:rsidRPr="00422EFF">
        <w:rPr>
          <w:rFonts w:ascii="Arial" w:hAnsi="Arial" w:cs="Arial"/>
          <w:b/>
          <w:noProof/>
          <w:sz w:val="24"/>
          <w:szCs w:val="24"/>
          <w:lang w:val="ro-RO"/>
        </w:rPr>
        <w:t>si</w:t>
      </w:r>
      <w:r w:rsidR="005B37EF" w:rsidRPr="00422EFF">
        <w:rPr>
          <w:rFonts w:ascii="Arial" w:hAnsi="Arial" w:cs="Arial"/>
          <w:b/>
          <w:noProof/>
          <w:sz w:val="24"/>
          <w:szCs w:val="24"/>
          <w:lang w:val="ro-RO"/>
        </w:rPr>
        <w:t xml:space="preserve"> aprobată a terenurilor:</w:t>
      </w:r>
      <w:r w:rsidR="00247D84" w:rsidRPr="00422EFF">
        <w:rPr>
          <w:rFonts w:ascii="Arial" w:hAnsi="Arial" w:cs="Arial"/>
          <w:sz w:val="24"/>
          <w:szCs w:val="24"/>
          <w:lang w:val="ro-RO"/>
        </w:rPr>
        <w:t xml:space="preserve"> </w:t>
      </w:r>
      <w:r w:rsidR="003171C4" w:rsidRPr="00422EFF">
        <w:rPr>
          <w:rFonts w:ascii="Arial" w:hAnsi="Arial" w:cs="Arial"/>
          <w:sz w:val="24"/>
          <w:szCs w:val="24"/>
          <w:lang w:val="ro-RO"/>
        </w:rPr>
        <w:t>conform certificatului</w:t>
      </w:r>
      <w:r w:rsidR="000B6419" w:rsidRPr="00422EFF">
        <w:rPr>
          <w:rFonts w:ascii="Arial" w:hAnsi="Arial" w:cs="Arial"/>
          <w:sz w:val="24"/>
          <w:szCs w:val="24"/>
          <w:lang w:val="ro-RO"/>
        </w:rPr>
        <w:t xml:space="preserve"> de urbanism </w:t>
      </w:r>
      <w:r w:rsidR="005B072F" w:rsidRPr="00422EFF">
        <w:rPr>
          <w:rFonts w:ascii="Arial" w:hAnsi="Arial" w:cs="Arial"/>
          <w:sz w:val="24"/>
          <w:szCs w:val="24"/>
          <w:lang w:val="ro-RO"/>
        </w:rPr>
        <w:t>nr.</w:t>
      </w:r>
      <w:r w:rsidR="000B6419" w:rsidRPr="00422EFF">
        <w:rPr>
          <w:rFonts w:ascii="Arial" w:hAnsi="Arial" w:cs="Arial"/>
          <w:sz w:val="24"/>
          <w:szCs w:val="24"/>
          <w:lang w:val="ro-RO"/>
        </w:rPr>
        <w:t xml:space="preserve"> </w:t>
      </w:r>
      <w:r w:rsidR="00DE0D95" w:rsidRPr="00422EFF">
        <w:rPr>
          <w:rFonts w:ascii="Arial" w:hAnsi="Arial" w:cs="Arial"/>
          <w:sz w:val="24"/>
          <w:szCs w:val="24"/>
          <w:lang w:val="ro-RO"/>
        </w:rPr>
        <w:t>140</w:t>
      </w:r>
      <w:r w:rsidR="003B0F3D" w:rsidRPr="00422EFF">
        <w:rPr>
          <w:rFonts w:ascii="Arial" w:hAnsi="Arial" w:cs="Arial"/>
          <w:sz w:val="24"/>
          <w:szCs w:val="24"/>
          <w:lang w:val="ro-RO"/>
        </w:rPr>
        <w:t xml:space="preserve"> </w:t>
      </w:r>
      <w:r w:rsidR="002229E2" w:rsidRPr="00422EFF">
        <w:rPr>
          <w:rFonts w:ascii="Arial" w:hAnsi="Arial" w:cs="Arial"/>
          <w:sz w:val="24"/>
          <w:szCs w:val="24"/>
          <w:lang w:val="ro-RO"/>
        </w:rPr>
        <w:t>din 0</w:t>
      </w:r>
      <w:r w:rsidR="003B0F3D" w:rsidRPr="00422EFF">
        <w:rPr>
          <w:rFonts w:ascii="Arial" w:hAnsi="Arial" w:cs="Arial"/>
          <w:sz w:val="24"/>
          <w:szCs w:val="24"/>
          <w:lang w:val="ro-RO"/>
        </w:rPr>
        <w:t>2</w:t>
      </w:r>
      <w:r w:rsidR="002229E2" w:rsidRPr="00422EFF">
        <w:rPr>
          <w:rFonts w:ascii="Arial" w:hAnsi="Arial" w:cs="Arial"/>
          <w:sz w:val="24"/>
          <w:szCs w:val="24"/>
          <w:lang w:val="ro-RO"/>
        </w:rPr>
        <w:t>.</w:t>
      </w:r>
      <w:r w:rsidR="00DE0D95" w:rsidRPr="00422EFF">
        <w:rPr>
          <w:rFonts w:ascii="Arial" w:hAnsi="Arial" w:cs="Arial"/>
          <w:sz w:val="24"/>
          <w:szCs w:val="24"/>
          <w:lang w:val="ro-RO"/>
        </w:rPr>
        <w:t>05,</w:t>
      </w:r>
      <w:r w:rsidR="003B0F3D" w:rsidRPr="00422EFF">
        <w:rPr>
          <w:rFonts w:ascii="Arial" w:hAnsi="Arial" w:cs="Arial"/>
          <w:sz w:val="24"/>
          <w:szCs w:val="24"/>
          <w:lang w:val="ro-RO"/>
        </w:rPr>
        <w:t>2023</w:t>
      </w:r>
      <w:r w:rsidR="002229E2" w:rsidRPr="00422EFF">
        <w:rPr>
          <w:rFonts w:ascii="Arial" w:hAnsi="Arial" w:cs="Arial"/>
          <w:sz w:val="24"/>
          <w:szCs w:val="24"/>
          <w:lang w:val="ro-RO"/>
        </w:rPr>
        <w:t xml:space="preserve"> </w:t>
      </w:r>
      <w:r w:rsidR="005B072F" w:rsidRPr="00422EFF">
        <w:rPr>
          <w:rFonts w:ascii="Arial" w:hAnsi="Arial" w:cs="Arial"/>
          <w:sz w:val="24"/>
          <w:szCs w:val="24"/>
          <w:lang w:val="ro-RO"/>
        </w:rPr>
        <w:t>emis de</w:t>
      </w:r>
      <w:r w:rsidR="00DE0D95" w:rsidRPr="00422EFF">
        <w:rPr>
          <w:rFonts w:ascii="Arial" w:hAnsi="Arial" w:cs="Arial"/>
          <w:sz w:val="24"/>
          <w:szCs w:val="24"/>
          <w:lang w:val="ro-RO"/>
        </w:rPr>
        <w:t xml:space="preserve"> </w:t>
      </w:r>
      <w:r w:rsidR="003B0F3D" w:rsidRPr="00422EFF">
        <w:rPr>
          <w:rFonts w:ascii="Arial" w:hAnsi="Arial" w:cs="Arial"/>
          <w:sz w:val="24"/>
          <w:szCs w:val="24"/>
          <w:lang w:val="ro-RO"/>
        </w:rPr>
        <w:t>Orașul Șimleu Silvaniei Primăria</w:t>
      </w:r>
      <w:r w:rsidR="007C59CE" w:rsidRPr="00422EFF">
        <w:rPr>
          <w:rFonts w:ascii="Arial" w:hAnsi="Arial" w:cs="Arial"/>
          <w:sz w:val="24"/>
          <w:szCs w:val="24"/>
          <w:lang w:val="ro-RO"/>
        </w:rPr>
        <w:t>,</w:t>
      </w:r>
      <w:r w:rsidR="009B314B" w:rsidRPr="00422EFF">
        <w:rPr>
          <w:rFonts w:ascii="Arial" w:hAnsi="Arial" w:cs="Arial"/>
          <w:sz w:val="24"/>
          <w:szCs w:val="24"/>
          <w:lang w:val="ro-RO"/>
        </w:rPr>
        <w:t xml:space="preserve"> </w:t>
      </w:r>
      <w:r w:rsidR="000038E5" w:rsidRPr="00422EFF">
        <w:rPr>
          <w:rFonts w:ascii="Arial" w:hAnsi="Arial" w:cs="Arial"/>
          <w:sz w:val="24"/>
          <w:szCs w:val="24"/>
          <w:lang w:val="ro-RO"/>
        </w:rPr>
        <w:t>terenul este situat în</w:t>
      </w:r>
      <w:r w:rsidR="00D32693" w:rsidRPr="00422EFF">
        <w:rPr>
          <w:rFonts w:ascii="Arial" w:hAnsi="Arial" w:cs="Arial"/>
          <w:sz w:val="24"/>
          <w:szCs w:val="24"/>
          <w:lang w:val="ro-RO"/>
        </w:rPr>
        <w:t xml:space="preserve"> intravilanul </w:t>
      </w:r>
      <w:r w:rsidR="000038E5" w:rsidRPr="00422EFF">
        <w:rPr>
          <w:rFonts w:ascii="Arial" w:hAnsi="Arial" w:cs="Arial"/>
          <w:sz w:val="24"/>
          <w:szCs w:val="24"/>
          <w:lang w:val="ro-RO"/>
        </w:rPr>
        <w:t xml:space="preserve"> </w:t>
      </w:r>
      <w:r w:rsidR="003B0F3D" w:rsidRPr="00422EFF">
        <w:rPr>
          <w:rFonts w:ascii="Arial" w:hAnsi="Arial" w:cs="Arial"/>
          <w:sz w:val="24"/>
          <w:szCs w:val="24"/>
          <w:lang w:val="ro-RO"/>
        </w:rPr>
        <w:t>al orașului Șimleu Silvaniei</w:t>
      </w:r>
      <w:r w:rsidR="00B87EED" w:rsidRPr="00422EFF">
        <w:rPr>
          <w:rFonts w:ascii="Arial" w:hAnsi="Arial" w:cs="Arial"/>
          <w:sz w:val="24"/>
          <w:szCs w:val="24"/>
          <w:lang w:val="ro-RO"/>
        </w:rPr>
        <w:t>;</w:t>
      </w:r>
      <w:r w:rsidR="000038E5" w:rsidRPr="00422EFF">
        <w:rPr>
          <w:rFonts w:ascii="Arial" w:hAnsi="Arial" w:cs="Arial"/>
          <w:sz w:val="24"/>
          <w:szCs w:val="24"/>
          <w:lang w:val="ro-RO"/>
        </w:rPr>
        <w:t xml:space="preserve"> </w:t>
      </w:r>
    </w:p>
    <w:p w:rsidR="006308A1" w:rsidRPr="00422EFF"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422EFF">
        <w:rPr>
          <w:rFonts w:ascii="Arial" w:hAnsi="Arial" w:cs="Arial"/>
          <w:b/>
          <w:bCs/>
          <w:noProof/>
          <w:sz w:val="24"/>
          <w:szCs w:val="24"/>
          <w:lang w:val="ro-RO"/>
        </w:rPr>
        <w:t>c</w:t>
      </w:r>
      <w:r w:rsidRPr="00422EFF">
        <w:rPr>
          <w:rFonts w:ascii="Arial" w:hAnsi="Arial" w:cs="Arial"/>
          <w:b/>
          <w:bCs/>
          <w:noProof/>
          <w:sz w:val="24"/>
          <w:szCs w:val="24"/>
          <w:vertAlign w:val="subscript"/>
          <w:lang w:val="ro-RO"/>
        </w:rPr>
        <w:t>2</w:t>
      </w:r>
      <w:r w:rsidRPr="00422EFF">
        <w:rPr>
          <w:rFonts w:ascii="Arial" w:hAnsi="Arial" w:cs="Arial"/>
          <w:b/>
          <w:bCs/>
          <w:noProof/>
          <w:sz w:val="24"/>
          <w:szCs w:val="24"/>
          <w:lang w:val="ro-RO"/>
        </w:rPr>
        <w:t xml:space="preserve">) </w:t>
      </w:r>
      <w:r w:rsidR="004E6183" w:rsidRPr="00422EFF">
        <w:rPr>
          <w:rFonts w:ascii="Arial" w:hAnsi="Arial" w:cs="Arial"/>
          <w:b/>
          <w:noProof/>
          <w:sz w:val="24"/>
          <w:szCs w:val="24"/>
          <w:lang w:val="ro-RO"/>
        </w:rPr>
        <w:t xml:space="preserve">bogăţia, disponibilitatea, calitatea </w:t>
      </w:r>
      <w:r w:rsidR="00E7594D" w:rsidRPr="00422EFF">
        <w:rPr>
          <w:rFonts w:ascii="Arial" w:hAnsi="Arial" w:cs="Arial"/>
          <w:b/>
          <w:noProof/>
          <w:sz w:val="24"/>
          <w:szCs w:val="24"/>
          <w:lang w:val="ro-RO"/>
        </w:rPr>
        <w:t>si</w:t>
      </w:r>
      <w:r w:rsidR="004E6183" w:rsidRPr="00422EFF">
        <w:rPr>
          <w:rFonts w:ascii="Arial" w:hAnsi="Arial" w:cs="Arial"/>
          <w:b/>
          <w:noProof/>
          <w:sz w:val="24"/>
          <w:szCs w:val="24"/>
          <w:lang w:val="ro-RO"/>
        </w:rPr>
        <w:t xml:space="preserve"> capacitatea de regenerare relative ale resurselor naturale, inclu</w:t>
      </w:r>
      <w:r w:rsidR="00E7594D" w:rsidRPr="00422EFF">
        <w:rPr>
          <w:rFonts w:ascii="Arial" w:hAnsi="Arial" w:cs="Arial"/>
          <w:b/>
          <w:noProof/>
          <w:sz w:val="24"/>
          <w:szCs w:val="24"/>
          <w:lang w:val="ro-RO"/>
        </w:rPr>
        <w:t>si</w:t>
      </w:r>
      <w:r w:rsidR="004E6183" w:rsidRPr="00422EFF">
        <w:rPr>
          <w:rFonts w:ascii="Arial" w:hAnsi="Arial" w:cs="Arial"/>
          <w:b/>
          <w:noProof/>
          <w:sz w:val="24"/>
          <w:szCs w:val="24"/>
          <w:lang w:val="ro-RO"/>
        </w:rPr>
        <w:t xml:space="preserve">v solul, terenurile, apa </w:t>
      </w:r>
      <w:r w:rsidR="00E7594D" w:rsidRPr="00422EFF">
        <w:rPr>
          <w:rFonts w:ascii="Arial" w:hAnsi="Arial" w:cs="Arial"/>
          <w:b/>
          <w:noProof/>
          <w:sz w:val="24"/>
          <w:szCs w:val="24"/>
          <w:lang w:val="ro-RO"/>
        </w:rPr>
        <w:t>si</w:t>
      </w:r>
      <w:r w:rsidR="004E6183" w:rsidRPr="00422EFF">
        <w:rPr>
          <w:rFonts w:ascii="Arial" w:hAnsi="Arial" w:cs="Arial"/>
          <w:b/>
          <w:noProof/>
          <w:sz w:val="24"/>
          <w:szCs w:val="24"/>
          <w:lang w:val="ro-RO"/>
        </w:rPr>
        <w:t xml:space="preserve"> biodiver</w:t>
      </w:r>
      <w:r w:rsidR="00E7594D" w:rsidRPr="00422EFF">
        <w:rPr>
          <w:rFonts w:ascii="Arial" w:hAnsi="Arial" w:cs="Arial"/>
          <w:b/>
          <w:noProof/>
          <w:sz w:val="24"/>
          <w:szCs w:val="24"/>
          <w:lang w:val="ro-RO"/>
        </w:rPr>
        <w:t>si</w:t>
      </w:r>
      <w:r w:rsidR="004E6183" w:rsidRPr="00422EFF">
        <w:rPr>
          <w:rFonts w:ascii="Arial" w:hAnsi="Arial" w:cs="Arial"/>
          <w:b/>
          <w:noProof/>
          <w:sz w:val="24"/>
          <w:szCs w:val="24"/>
          <w:lang w:val="ro-RO"/>
        </w:rPr>
        <w:t xml:space="preserve">tatea, din zonă </w:t>
      </w:r>
      <w:r w:rsidR="00E7594D" w:rsidRPr="00422EFF">
        <w:rPr>
          <w:rFonts w:ascii="Arial" w:hAnsi="Arial" w:cs="Arial"/>
          <w:b/>
          <w:noProof/>
          <w:sz w:val="24"/>
          <w:szCs w:val="24"/>
          <w:lang w:val="ro-RO"/>
        </w:rPr>
        <w:t>si</w:t>
      </w:r>
      <w:r w:rsidR="004E6183" w:rsidRPr="00422EFF">
        <w:rPr>
          <w:rFonts w:ascii="Arial" w:hAnsi="Arial" w:cs="Arial"/>
          <w:b/>
          <w:noProof/>
          <w:sz w:val="24"/>
          <w:szCs w:val="24"/>
          <w:lang w:val="ro-RO"/>
        </w:rPr>
        <w:t xml:space="preserve"> din subteranul acesteia</w:t>
      </w:r>
      <w:r w:rsidR="008036B2" w:rsidRPr="00422EFF">
        <w:rPr>
          <w:rFonts w:ascii="Arial" w:hAnsi="Arial" w:cs="Arial"/>
          <w:b/>
          <w:noProof/>
          <w:sz w:val="24"/>
          <w:szCs w:val="24"/>
          <w:lang w:val="ro-RO"/>
        </w:rPr>
        <w:t>:</w:t>
      </w:r>
      <w:r w:rsidR="008036B2" w:rsidRPr="00422EFF">
        <w:rPr>
          <w:rFonts w:ascii="Arial" w:hAnsi="Arial" w:cs="Arial"/>
          <w:noProof/>
          <w:sz w:val="24"/>
          <w:szCs w:val="24"/>
          <w:lang w:val="ro-RO"/>
        </w:rPr>
        <w:t xml:space="preserve"> </w:t>
      </w:r>
      <w:r w:rsidR="00D83C4D" w:rsidRPr="00422EFF">
        <w:rPr>
          <w:rFonts w:ascii="Arial" w:hAnsi="Arial" w:cs="Arial"/>
          <w:sz w:val="24"/>
          <w:szCs w:val="24"/>
          <w:lang w:val="ro-RO"/>
        </w:rPr>
        <w:t xml:space="preserve">- </w:t>
      </w:r>
      <w:r w:rsidR="00AE6FB2" w:rsidRPr="00422EFF">
        <w:rPr>
          <w:rFonts w:ascii="Arial" w:hAnsi="Arial" w:cs="Arial"/>
          <w:sz w:val="24"/>
          <w:szCs w:val="24"/>
          <w:lang w:val="ro-RO"/>
        </w:rPr>
        <w:t>nu este cazul. Resursele naturale, inclu</w:t>
      </w:r>
      <w:r w:rsidR="00E7594D" w:rsidRPr="00422EFF">
        <w:rPr>
          <w:rFonts w:ascii="Arial" w:hAnsi="Arial" w:cs="Arial"/>
          <w:sz w:val="24"/>
          <w:szCs w:val="24"/>
          <w:lang w:val="ro-RO"/>
        </w:rPr>
        <w:t>si</w:t>
      </w:r>
      <w:r w:rsidR="00AE6FB2" w:rsidRPr="00422EFF">
        <w:rPr>
          <w:rFonts w:ascii="Arial" w:hAnsi="Arial" w:cs="Arial"/>
          <w:sz w:val="24"/>
          <w:szCs w:val="24"/>
          <w:lang w:val="ro-RO"/>
        </w:rPr>
        <w:t xml:space="preserve">v solul, terenurile, apa </w:t>
      </w:r>
      <w:r w:rsidR="009F2CA9" w:rsidRPr="00422EFF">
        <w:rPr>
          <w:rFonts w:ascii="Arial" w:hAnsi="Arial" w:cs="Arial"/>
          <w:sz w:val="24"/>
          <w:szCs w:val="24"/>
          <w:lang w:val="ro-RO"/>
        </w:rPr>
        <w:t>ș</w:t>
      </w:r>
      <w:r w:rsidR="00E7594D" w:rsidRPr="00422EFF">
        <w:rPr>
          <w:rFonts w:ascii="Arial" w:hAnsi="Arial" w:cs="Arial"/>
          <w:sz w:val="24"/>
          <w:szCs w:val="24"/>
          <w:lang w:val="ro-RO"/>
        </w:rPr>
        <w:t>i</w:t>
      </w:r>
      <w:r w:rsidR="00AE6FB2" w:rsidRPr="00422EFF">
        <w:rPr>
          <w:rFonts w:ascii="Arial" w:hAnsi="Arial" w:cs="Arial"/>
          <w:sz w:val="24"/>
          <w:szCs w:val="24"/>
          <w:lang w:val="ro-RO"/>
        </w:rPr>
        <w:t xml:space="preserve"> biodiver</w:t>
      </w:r>
      <w:r w:rsidR="00E7594D" w:rsidRPr="00422EFF">
        <w:rPr>
          <w:rFonts w:ascii="Arial" w:hAnsi="Arial" w:cs="Arial"/>
          <w:sz w:val="24"/>
          <w:szCs w:val="24"/>
          <w:lang w:val="ro-RO"/>
        </w:rPr>
        <w:t>si</w:t>
      </w:r>
      <w:r w:rsidR="00AE6FB2" w:rsidRPr="00422EFF">
        <w:rPr>
          <w:rFonts w:ascii="Arial" w:hAnsi="Arial" w:cs="Arial"/>
          <w:sz w:val="24"/>
          <w:szCs w:val="24"/>
          <w:lang w:val="ro-RO"/>
        </w:rPr>
        <w:t xml:space="preserve">tatea din zonă </w:t>
      </w:r>
      <w:r w:rsidR="00E7594D" w:rsidRPr="00422EFF">
        <w:rPr>
          <w:rFonts w:ascii="Arial" w:hAnsi="Arial" w:cs="Arial"/>
          <w:sz w:val="24"/>
          <w:szCs w:val="24"/>
          <w:lang w:val="ro-RO"/>
        </w:rPr>
        <w:t>si</w:t>
      </w:r>
      <w:r w:rsidR="00AE6FB2" w:rsidRPr="00422EFF">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422EFF">
        <w:rPr>
          <w:rFonts w:ascii="Arial" w:hAnsi="Arial" w:cs="Arial"/>
          <w:sz w:val="24"/>
          <w:szCs w:val="24"/>
          <w:lang w:val="ro-RO"/>
        </w:rPr>
        <w:t>;</w:t>
      </w:r>
    </w:p>
    <w:p w:rsidR="004E6183" w:rsidRPr="00422EFF" w:rsidRDefault="00B54566" w:rsidP="004E6183">
      <w:pPr>
        <w:spacing w:after="0" w:line="240" w:lineRule="auto"/>
        <w:ind w:firstLine="720"/>
        <w:jc w:val="both"/>
        <w:rPr>
          <w:rFonts w:ascii="Arial" w:hAnsi="Arial" w:cs="Arial"/>
          <w:noProof/>
          <w:sz w:val="24"/>
          <w:szCs w:val="24"/>
          <w:lang w:val="ro-RO"/>
        </w:rPr>
      </w:pPr>
      <w:r w:rsidRPr="00422EFF">
        <w:rPr>
          <w:rFonts w:ascii="Arial" w:hAnsi="Arial" w:cs="Arial"/>
          <w:b/>
          <w:bCs/>
          <w:noProof/>
          <w:sz w:val="24"/>
          <w:szCs w:val="24"/>
          <w:lang w:val="ro-RO"/>
        </w:rPr>
        <w:t>c</w:t>
      </w:r>
      <w:r w:rsidRPr="00422EFF">
        <w:rPr>
          <w:rFonts w:ascii="Arial" w:hAnsi="Arial" w:cs="Arial"/>
          <w:b/>
          <w:bCs/>
          <w:noProof/>
          <w:sz w:val="24"/>
          <w:szCs w:val="24"/>
          <w:vertAlign w:val="subscript"/>
          <w:lang w:val="ro-RO"/>
        </w:rPr>
        <w:t>3</w:t>
      </w:r>
      <w:r w:rsidRPr="00422EFF">
        <w:rPr>
          <w:rFonts w:ascii="Arial" w:hAnsi="Arial" w:cs="Arial"/>
          <w:b/>
          <w:bCs/>
          <w:noProof/>
          <w:sz w:val="24"/>
          <w:szCs w:val="24"/>
          <w:lang w:val="ro-RO"/>
        </w:rPr>
        <w:t xml:space="preserve">) </w:t>
      </w:r>
      <w:r w:rsidR="004E6183" w:rsidRPr="00422EFF">
        <w:rPr>
          <w:rFonts w:ascii="Arial" w:hAnsi="Arial" w:cs="Arial"/>
          <w:b/>
          <w:noProof/>
          <w:sz w:val="24"/>
          <w:szCs w:val="24"/>
          <w:lang w:val="ro-RO"/>
        </w:rPr>
        <w:t>capacitatea de absorbţie a mediului natural, acordându-se o atenţie specială următoarelor zone:</w:t>
      </w:r>
    </w:p>
    <w:p w:rsidR="00B54566" w:rsidRPr="00422EFF" w:rsidRDefault="004E6183" w:rsidP="006D7900">
      <w:pPr>
        <w:pStyle w:val="ListParagraph"/>
        <w:numPr>
          <w:ilvl w:val="0"/>
          <w:numId w:val="3"/>
        </w:numPr>
        <w:spacing w:after="0" w:line="240" w:lineRule="auto"/>
        <w:jc w:val="both"/>
        <w:rPr>
          <w:rFonts w:ascii="Arial" w:hAnsi="Arial" w:cs="Arial"/>
          <w:noProof/>
          <w:sz w:val="24"/>
          <w:szCs w:val="24"/>
          <w:lang w:val="ro-RO"/>
        </w:rPr>
      </w:pPr>
      <w:r w:rsidRPr="00422EFF">
        <w:rPr>
          <w:rFonts w:ascii="Arial" w:hAnsi="Arial" w:cs="Arial"/>
          <w:noProof/>
          <w:sz w:val="24"/>
          <w:szCs w:val="24"/>
          <w:lang w:val="ro-RO"/>
        </w:rPr>
        <w:t>zone umede, z</w:t>
      </w:r>
      <w:r w:rsidR="00B54566" w:rsidRPr="00422EFF">
        <w:rPr>
          <w:rFonts w:ascii="Arial" w:hAnsi="Arial" w:cs="Arial"/>
          <w:noProof/>
          <w:sz w:val="24"/>
          <w:szCs w:val="24"/>
          <w:lang w:val="ro-RO"/>
        </w:rPr>
        <w:t>one riverane, guri ale râurilor: nu este cazul;</w:t>
      </w:r>
    </w:p>
    <w:p w:rsidR="003A7B98" w:rsidRPr="00422EFF" w:rsidRDefault="004E6183" w:rsidP="006D7900">
      <w:pPr>
        <w:pStyle w:val="ListParagraph"/>
        <w:numPr>
          <w:ilvl w:val="0"/>
          <w:numId w:val="3"/>
        </w:numPr>
        <w:spacing w:after="0" w:line="240" w:lineRule="auto"/>
        <w:jc w:val="both"/>
        <w:rPr>
          <w:rFonts w:ascii="Arial" w:hAnsi="Arial" w:cs="Arial"/>
          <w:noProof/>
          <w:sz w:val="24"/>
          <w:szCs w:val="24"/>
          <w:lang w:val="ro-RO"/>
        </w:rPr>
      </w:pPr>
      <w:r w:rsidRPr="00422EFF">
        <w:rPr>
          <w:rFonts w:ascii="Arial" w:hAnsi="Arial" w:cs="Arial"/>
          <w:noProof/>
          <w:sz w:val="24"/>
          <w:szCs w:val="24"/>
          <w:lang w:val="ro-RO"/>
        </w:rPr>
        <w:t xml:space="preserve">zone costiere </w:t>
      </w:r>
      <w:r w:rsidR="00E7594D" w:rsidRPr="00422EFF">
        <w:rPr>
          <w:rFonts w:ascii="Arial" w:hAnsi="Arial" w:cs="Arial"/>
          <w:noProof/>
          <w:sz w:val="24"/>
          <w:szCs w:val="24"/>
          <w:lang w:val="ro-RO"/>
        </w:rPr>
        <w:t>si</w:t>
      </w:r>
      <w:r w:rsidRPr="00422EFF">
        <w:rPr>
          <w:rFonts w:ascii="Arial" w:hAnsi="Arial" w:cs="Arial"/>
          <w:noProof/>
          <w:sz w:val="24"/>
          <w:szCs w:val="24"/>
          <w:lang w:val="ro-RO"/>
        </w:rPr>
        <w:t xml:space="preserve"> mediul marin</w:t>
      </w:r>
      <w:r w:rsidR="003A7B98" w:rsidRPr="00422EFF">
        <w:rPr>
          <w:rFonts w:ascii="Arial" w:hAnsi="Arial" w:cs="Arial"/>
          <w:noProof/>
          <w:sz w:val="24"/>
          <w:szCs w:val="24"/>
          <w:lang w:val="ro-RO"/>
        </w:rPr>
        <w:t>: nu este cazul;</w:t>
      </w:r>
    </w:p>
    <w:p w:rsidR="005167E4" w:rsidRPr="00422EFF" w:rsidRDefault="004E6183" w:rsidP="006D7900">
      <w:pPr>
        <w:pStyle w:val="ListParagraph"/>
        <w:numPr>
          <w:ilvl w:val="0"/>
          <w:numId w:val="3"/>
        </w:numPr>
        <w:spacing w:after="0" w:line="240" w:lineRule="auto"/>
        <w:jc w:val="both"/>
        <w:rPr>
          <w:rFonts w:ascii="Arial" w:hAnsi="Arial" w:cs="Arial"/>
          <w:noProof/>
          <w:sz w:val="24"/>
          <w:szCs w:val="24"/>
          <w:lang w:val="ro-RO"/>
        </w:rPr>
      </w:pPr>
      <w:r w:rsidRPr="00422EFF">
        <w:rPr>
          <w:rFonts w:ascii="Arial" w:hAnsi="Arial" w:cs="Arial"/>
          <w:noProof/>
          <w:sz w:val="24"/>
          <w:szCs w:val="24"/>
          <w:lang w:val="ro-RO"/>
        </w:rPr>
        <w:t xml:space="preserve">zonele montane </w:t>
      </w:r>
      <w:r w:rsidR="00E7594D" w:rsidRPr="00422EFF">
        <w:rPr>
          <w:rFonts w:ascii="Arial" w:hAnsi="Arial" w:cs="Arial"/>
          <w:noProof/>
          <w:sz w:val="24"/>
          <w:szCs w:val="24"/>
          <w:lang w:val="ro-RO"/>
        </w:rPr>
        <w:t>si</w:t>
      </w:r>
      <w:r w:rsidRPr="00422EFF">
        <w:rPr>
          <w:rFonts w:ascii="Arial" w:hAnsi="Arial" w:cs="Arial"/>
          <w:noProof/>
          <w:sz w:val="24"/>
          <w:szCs w:val="24"/>
          <w:lang w:val="ro-RO"/>
        </w:rPr>
        <w:t xml:space="preserve"> forestiere</w:t>
      </w:r>
      <w:r w:rsidR="005167E4" w:rsidRPr="00422EFF">
        <w:rPr>
          <w:rFonts w:ascii="Arial" w:hAnsi="Arial" w:cs="Arial"/>
          <w:noProof/>
          <w:sz w:val="24"/>
          <w:szCs w:val="24"/>
          <w:lang w:val="ro-RO"/>
        </w:rPr>
        <w:t>: nu este cazul;</w:t>
      </w:r>
    </w:p>
    <w:p w:rsidR="005167E4" w:rsidRPr="00422EFF" w:rsidRDefault="004E6183" w:rsidP="006D7900">
      <w:pPr>
        <w:pStyle w:val="ListParagraph"/>
        <w:numPr>
          <w:ilvl w:val="0"/>
          <w:numId w:val="3"/>
        </w:numPr>
        <w:spacing w:after="0" w:line="240" w:lineRule="auto"/>
        <w:jc w:val="both"/>
        <w:rPr>
          <w:rFonts w:ascii="Arial" w:hAnsi="Arial" w:cs="Arial"/>
          <w:noProof/>
          <w:sz w:val="24"/>
          <w:szCs w:val="24"/>
          <w:lang w:val="ro-RO"/>
        </w:rPr>
      </w:pPr>
      <w:r w:rsidRPr="00422EFF">
        <w:rPr>
          <w:rFonts w:ascii="Arial" w:hAnsi="Arial" w:cs="Arial"/>
          <w:noProof/>
          <w:sz w:val="24"/>
          <w:szCs w:val="24"/>
          <w:lang w:val="ro-RO"/>
        </w:rPr>
        <w:t>arii naturale protejate de interes naţional, comunitar, internaţional</w:t>
      </w:r>
      <w:r w:rsidR="005167E4" w:rsidRPr="00422EFF">
        <w:rPr>
          <w:rFonts w:ascii="Arial" w:hAnsi="Arial" w:cs="Arial"/>
          <w:noProof/>
          <w:sz w:val="24"/>
          <w:szCs w:val="24"/>
          <w:lang w:val="ro-RO"/>
        </w:rPr>
        <w:t>: nu este cazul;</w:t>
      </w:r>
    </w:p>
    <w:p w:rsidR="00B54566" w:rsidRPr="00422EFF" w:rsidRDefault="004E6183"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422EFF">
        <w:rPr>
          <w:rFonts w:ascii="Arial" w:hAnsi="Arial" w:cs="Arial"/>
          <w:noProof/>
          <w:sz w:val="24"/>
          <w:szCs w:val="24"/>
          <w:lang w:val="ro-RO"/>
        </w:rPr>
        <w:t>zone cla</w:t>
      </w:r>
      <w:r w:rsidR="00E7594D" w:rsidRPr="00422EFF">
        <w:rPr>
          <w:rFonts w:ascii="Arial" w:hAnsi="Arial" w:cs="Arial"/>
          <w:noProof/>
          <w:sz w:val="24"/>
          <w:szCs w:val="24"/>
          <w:lang w:val="ro-RO"/>
        </w:rPr>
        <w:t>si</w:t>
      </w:r>
      <w:r w:rsidRPr="00422EFF">
        <w:rPr>
          <w:rFonts w:ascii="Arial" w:hAnsi="Arial" w:cs="Arial"/>
          <w:noProof/>
          <w:sz w:val="24"/>
          <w:szCs w:val="24"/>
          <w:lang w:val="ro-RO"/>
        </w:rPr>
        <w:t xml:space="preserve">ficate sau protejate conform legislaţiei în vigoare: </w:t>
      </w:r>
      <w:r w:rsidR="00E7594D" w:rsidRPr="00422EFF">
        <w:rPr>
          <w:rFonts w:ascii="Arial" w:hAnsi="Arial" w:cs="Arial"/>
          <w:noProof/>
          <w:sz w:val="24"/>
          <w:szCs w:val="24"/>
          <w:lang w:val="ro-RO"/>
        </w:rPr>
        <w:t>si</w:t>
      </w:r>
      <w:r w:rsidRPr="00422EFF">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422EFF">
        <w:rPr>
          <w:rFonts w:ascii="Arial" w:hAnsi="Arial" w:cs="Arial"/>
          <w:noProof/>
          <w:sz w:val="24"/>
          <w:szCs w:val="24"/>
          <w:lang w:val="ro-RO"/>
        </w:rPr>
        <w:t>si</w:t>
      </w:r>
      <w:r w:rsidRPr="00422EFF">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422EFF">
        <w:rPr>
          <w:rFonts w:ascii="Arial" w:hAnsi="Arial" w:cs="Arial"/>
          <w:noProof/>
          <w:sz w:val="24"/>
          <w:szCs w:val="24"/>
          <w:lang w:val="ro-RO"/>
        </w:rPr>
        <w:t>si</w:t>
      </w:r>
      <w:r w:rsidRPr="00422EFF">
        <w:rPr>
          <w:rFonts w:ascii="Arial" w:hAnsi="Arial" w:cs="Arial"/>
          <w:noProof/>
          <w:sz w:val="24"/>
          <w:szCs w:val="24"/>
          <w:lang w:val="ro-RO"/>
        </w:rPr>
        <w:t xml:space="preserve"> a celei privind caracterul </w:t>
      </w:r>
      <w:r w:rsidR="00E7594D" w:rsidRPr="00422EFF">
        <w:rPr>
          <w:rFonts w:ascii="Arial" w:hAnsi="Arial" w:cs="Arial"/>
          <w:noProof/>
          <w:sz w:val="24"/>
          <w:szCs w:val="24"/>
          <w:lang w:val="ro-RO"/>
        </w:rPr>
        <w:t>si</w:t>
      </w:r>
      <w:r w:rsidRPr="00422EFF">
        <w:rPr>
          <w:rFonts w:ascii="Arial" w:hAnsi="Arial" w:cs="Arial"/>
          <w:noProof/>
          <w:sz w:val="24"/>
          <w:szCs w:val="24"/>
          <w:lang w:val="ro-RO"/>
        </w:rPr>
        <w:t xml:space="preserve"> mărimea zonelor de protecţie sanitară </w:t>
      </w:r>
      <w:r w:rsidR="00E7594D" w:rsidRPr="00422EFF">
        <w:rPr>
          <w:rFonts w:ascii="Arial" w:hAnsi="Arial" w:cs="Arial"/>
          <w:noProof/>
          <w:sz w:val="24"/>
          <w:szCs w:val="24"/>
          <w:lang w:val="ro-RO"/>
        </w:rPr>
        <w:t>si</w:t>
      </w:r>
      <w:r w:rsidRPr="00422EFF">
        <w:rPr>
          <w:rFonts w:ascii="Arial" w:hAnsi="Arial" w:cs="Arial"/>
          <w:noProof/>
          <w:sz w:val="24"/>
          <w:szCs w:val="24"/>
          <w:lang w:val="ro-RO"/>
        </w:rPr>
        <w:t xml:space="preserve"> hidrogeologică</w:t>
      </w:r>
      <w:r w:rsidR="005167E4" w:rsidRPr="00422EFF">
        <w:rPr>
          <w:rFonts w:ascii="Arial" w:hAnsi="Arial" w:cs="Arial"/>
          <w:noProof/>
          <w:sz w:val="24"/>
          <w:szCs w:val="24"/>
          <w:lang w:val="ro-RO"/>
        </w:rPr>
        <w:t>: nu este cazul;</w:t>
      </w:r>
    </w:p>
    <w:p w:rsidR="00B54566" w:rsidRPr="00422EFF" w:rsidRDefault="004E6183"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422EFF">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422EFF">
        <w:rPr>
          <w:rFonts w:ascii="Arial" w:hAnsi="Arial" w:cs="Arial"/>
          <w:noProof/>
          <w:sz w:val="24"/>
          <w:szCs w:val="24"/>
          <w:lang w:val="ro-RO"/>
        </w:rPr>
        <w:t>si</w:t>
      </w:r>
      <w:r w:rsidRPr="00422EFF">
        <w:rPr>
          <w:rFonts w:ascii="Arial" w:hAnsi="Arial" w:cs="Arial"/>
          <w:noProof/>
          <w:sz w:val="24"/>
          <w:szCs w:val="24"/>
          <w:lang w:val="ro-RO"/>
        </w:rPr>
        <w:t xml:space="preserve"> la nivelul Uniunii Europene </w:t>
      </w:r>
      <w:r w:rsidR="00E7594D" w:rsidRPr="00422EFF">
        <w:rPr>
          <w:rFonts w:ascii="Arial" w:hAnsi="Arial" w:cs="Arial"/>
          <w:noProof/>
          <w:sz w:val="24"/>
          <w:szCs w:val="24"/>
          <w:lang w:val="ro-RO"/>
        </w:rPr>
        <w:t>si</w:t>
      </w:r>
      <w:r w:rsidRPr="00422EFF">
        <w:rPr>
          <w:rFonts w:ascii="Arial" w:hAnsi="Arial" w:cs="Arial"/>
          <w:noProof/>
          <w:sz w:val="24"/>
          <w:szCs w:val="24"/>
          <w:lang w:val="ro-RO"/>
        </w:rPr>
        <w:t xml:space="preserve"> relevante pentru proiect sau în care se con</w:t>
      </w:r>
      <w:r w:rsidR="00E7594D" w:rsidRPr="00422EFF">
        <w:rPr>
          <w:rFonts w:ascii="Arial" w:hAnsi="Arial" w:cs="Arial"/>
          <w:noProof/>
          <w:sz w:val="24"/>
          <w:szCs w:val="24"/>
          <w:lang w:val="ro-RO"/>
        </w:rPr>
        <w:t>si</w:t>
      </w:r>
      <w:r w:rsidRPr="00422EFF">
        <w:rPr>
          <w:rFonts w:ascii="Arial" w:hAnsi="Arial" w:cs="Arial"/>
          <w:noProof/>
          <w:sz w:val="24"/>
          <w:szCs w:val="24"/>
          <w:lang w:val="ro-RO"/>
        </w:rPr>
        <w:t>deră că există astfel de cazuri</w:t>
      </w:r>
      <w:r w:rsidR="009E20C7" w:rsidRPr="00422EFF">
        <w:rPr>
          <w:rFonts w:ascii="Arial" w:hAnsi="Arial" w:cs="Arial"/>
          <w:noProof/>
          <w:sz w:val="24"/>
          <w:szCs w:val="24"/>
          <w:lang w:val="ro-RO"/>
        </w:rPr>
        <w:t>: nu este cazul;</w:t>
      </w:r>
    </w:p>
    <w:p w:rsidR="00CF03C4" w:rsidRPr="00422EFF" w:rsidRDefault="00CF03C4"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422EFF">
        <w:rPr>
          <w:rFonts w:ascii="Arial" w:hAnsi="Arial" w:cs="Arial"/>
          <w:noProof/>
          <w:sz w:val="24"/>
          <w:szCs w:val="24"/>
          <w:lang w:val="ro-RO"/>
        </w:rPr>
        <w:t>zonele cu o den</w:t>
      </w:r>
      <w:r w:rsidR="00E7594D" w:rsidRPr="00422EFF">
        <w:rPr>
          <w:rFonts w:ascii="Arial" w:hAnsi="Arial" w:cs="Arial"/>
          <w:noProof/>
          <w:sz w:val="24"/>
          <w:szCs w:val="24"/>
          <w:lang w:val="ro-RO"/>
        </w:rPr>
        <w:t>si</w:t>
      </w:r>
      <w:r w:rsidRPr="00422EFF">
        <w:rPr>
          <w:rFonts w:ascii="Arial" w:hAnsi="Arial" w:cs="Arial"/>
          <w:noProof/>
          <w:sz w:val="24"/>
          <w:szCs w:val="24"/>
          <w:lang w:val="ro-RO"/>
        </w:rPr>
        <w:t>tate mare a populaţiei:</w:t>
      </w:r>
      <w:r w:rsidRPr="00422EFF">
        <w:rPr>
          <w:rFonts w:ascii="Liberation Serif" w:eastAsia="SimSun" w:hAnsi="Liberation Serif" w:cs="Arial Unicode MS"/>
          <w:kern w:val="1"/>
          <w:sz w:val="24"/>
          <w:szCs w:val="24"/>
          <w:lang w:val="ro-RO" w:eastAsia="zh-CN" w:bidi="hi-IN"/>
        </w:rPr>
        <w:t xml:space="preserve"> </w:t>
      </w:r>
      <w:r w:rsidR="00FA1E67" w:rsidRPr="00422EFF">
        <w:rPr>
          <w:rFonts w:ascii="Arial" w:hAnsi="Arial" w:cs="Arial"/>
          <w:noProof/>
          <w:sz w:val="24"/>
          <w:szCs w:val="24"/>
          <w:lang w:val="ro-RO"/>
        </w:rPr>
        <w:t>nu este cazul;</w:t>
      </w:r>
    </w:p>
    <w:p w:rsidR="00FB01BE" w:rsidRPr="00422EFF" w:rsidRDefault="00F0082B" w:rsidP="003B0F3D">
      <w:pPr>
        <w:pStyle w:val="ListParagraph"/>
        <w:numPr>
          <w:ilvl w:val="0"/>
          <w:numId w:val="3"/>
        </w:numPr>
        <w:spacing w:after="0" w:line="240" w:lineRule="auto"/>
        <w:ind w:left="0" w:firstLine="1080"/>
        <w:jc w:val="both"/>
        <w:rPr>
          <w:rFonts w:ascii="Arial" w:hAnsi="Arial" w:cs="Arial"/>
          <w:noProof/>
          <w:sz w:val="24"/>
          <w:szCs w:val="24"/>
          <w:lang w:val="ro-RO"/>
        </w:rPr>
      </w:pPr>
      <w:r w:rsidRPr="00422EFF">
        <w:rPr>
          <w:rFonts w:ascii="Arial" w:hAnsi="Arial" w:cs="Arial"/>
          <w:noProof/>
          <w:sz w:val="24"/>
          <w:szCs w:val="24"/>
          <w:lang w:val="ro-RO"/>
        </w:rPr>
        <w:t xml:space="preserve">peisaje </w:t>
      </w:r>
      <w:r w:rsidR="00E7594D" w:rsidRPr="00422EFF">
        <w:rPr>
          <w:rFonts w:ascii="Arial" w:hAnsi="Arial" w:cs="Arial"/>
          <w:noProof/>
          <w:sz w:val="24"/>
          <w:szCs w:val="24"/>
          <w:lang w:val="ro-RO"/>
        </w:rPr>
        <w:t>si</w:t>
      </w:r>
      <w:r w:rsidRPr="00422EFF">
        <w:rPr>
          <w:rFonts w:ascii="Arial" w:hAnsi="Arial" w:cs="Arial"/>
          <w:noProof/>
          <w:sz w:val="24"/>
          <w:szCs w:val="24"/>
          <w:lang w:val="ro-RO"/>
        </w:rPr>
        <w:t xml:space="preserve"> </w:t>
      </w:r>
      <w:r w:rsidR="00E7594D" w:rsidRPr="00422EFF">
        <w:rPr>
          <w:rFonts w:ascii="Arial" w:hAnsi="Arial" w:cs="Arial"/>
          <w:noProof/>
          <w:sz w:val="24"/>
          <w:szCs w:val="24"/>
          <w:lang w:val="ro-RO"/>
        </w:rPr>
        <w:t>si</w:t>
      </w:r>
      <w:r w:rsidRPr="00422EFF">
        <w:rPr>
          <w:rFonts w:ascii="Arial" w:hAnsi="Arial" w:cs="Arial"/>
          <w:noProof/>
          <w:sz w:val="24"/>
          <w:szCs w:val="24"/>
          <w:lang w:val="ro-RO"/>
        </w:rPr>
        <w:t>turi importante din punct de vedere istoric, cultural sau arheologic: nu este cazul;</w:t>
      </w:r>
    </w:p>
    <w:p w:rsidR="004E6183" w:rsidRPr="00422EFF" w:rsidRDefault="00C938C4" w:rsidP="001D23F1">
      <w:pPr>
        <w:spacing w:after="0" w:line="240" w:lineRule="auto"/>
        <w:jc w:val="both"/>
        <w:rPr>
          <w:rFonts w:ascii="Arial" w:hAnsi="Arial" w:cs="Arial"/>
          <w:b/>
          <w:bCs/>
          <w:noProof/>
          <w:sz w:val="24"/>
          <w:szCs w:val="24"/>
          <w:lang w:val="ro-RO"/>
        </w:rPr>
      </w:pPr>
      <w:r w:rsidRPr="00422EFF">
        <w:rPr>
          <w:rFonts w:ascii="Arial" w:hAnsi="Arial" w:cs="Arial"/>
          <w:b/>
          <w:bCs/>
          <w:noProof/>
          <w:sz w:val="24"/>
          <w:szCs w:val="24"/>
          <w:lang w:val="ro-RO"/>
        </w:rPr>
        <w:t xml:space="preserve">d). </w:t>
      </w:r>
      <w:r w:rsidR="004E6183" w:rsidRPr="00422EFF">
        <w:rPr>
          <w:rFonts w:ascii="Arial" w:hAnsi="Arial" w:cs="Arial"/>
          <w:b/>
          <w:noProof/>
          <w:sz w:val="24"/>
          <w:szCs w:val="24"/>
          <w:lang w:val="ro-RO"/>
        </w:rPr>
        <w:t xml:space="preserve">Tipurile </w:t>
      </w:r>
      <w:r w:rsidR="00E7594D" w:rsidRPr="00422EFF">
        <w:rPr>
          <w:rFonts w:ascii="Arial" w:hAnsi="Arial" w:cs="Arial"/>
          <w:b/>
          <w:noProof/>
          <w:sz w:val="24"/>
          <w:szCs w:val="24"/>
          <w:lang w:val="ro-RO"/>
        </w:rPr>
        <w:t>si</w:t>
      </w:r>
      <w:r w:rsidR="004E6183" w:rsidRPr="00422EFF">
        <w:rPr>
          <w:rFonts w:ascii="Arial" w:hAnsi="Arial" w:cs="Arial"/>
          <w:b/>
          <w:noProof/>
          <w:sz w:val="24"/>
          <w:szCs w:val="24"/>
          <w:lang w:val="ro-RO"/>
        </w:rPr>
        <w:t xml:space="preserve"> caracteristicile impactului potenţial</w:t>
      </w:r>
      <w:r w:rsidRPr="00422EFF">
        <w:rPr>
          <w:rFonts w:ascii="Arial" w:hAnsi="Arial" w:cs="Arial"/>
          <w:b/>
          <w:noProof/>
          <w:sz w:val="24"/>
          <w:szCs w:val="24"/>
          <w:lang w:val="ro-RO"/>
        </w:rPr>
        <w:t>:</w:t>
      </w:r>
    </w:p>
    <w:p w:rsidR="004E6183" w:rsidRPr="00422EFF" w:rsidRDefault="004E6183" w:rsidP="004E6183">
      <w:pPr>
        <w:spacing w:after="0" w:line="240" w:lineRule="auto"/>
        <w:ind w:firstLine="720"/>
        <w:jc w:val="both"/>
        <w:rPr>
          <w:rFonts w:ascii="Arial" w:hAnsi="Arial" w:cs="Arial"/>
          <w:noProof/>
          <w:sz w:val="24"/>
          <w:szCs w:val="24"/>
          <w:lang w:val="ro-RO"/>
        </w:rPr>
      </w:pPr>
      <w:r w:rsidRPr="00422EFF">
        <w:rPr>
          <w:rFonts w:ascii="Arial" w:hAnsi="Arial" w:cs="Arial"/>
          <w:b/>
          <w:bCs/>
          <w:noProof/>
          <w:sz w:val="24"/>
          <w:szCs w:val="24"/>
          <w:lang w:val="ro-RO"/>
        </w:rPr>
        <w:t>   </w:t>
      </w:r>
      <w:r w:rsidR="00F129DE" w:rsidRPr="00422EFF">
        <w:rPr>
          <w:rFonts w:ascii="Arial" w:hAnsi="Arial" w:cs="Arial"/>
          <w:sz w:val="24"/>
          <w:szCs w:val="24"/>
          <w:lang w:val="ro-RO"/>
        </w:rPr>
        <w:t>d</w:t>
      </w:r>
      <w:r w:rsidR="00F129DE" w:rsidRPr="00422EFF">
        <w:rPr>
          <w:rFonts w:ascii="Arial" w:hAnsi="Arial" w:cs="Arial"/>
          <w:sz w:val="24"/>
          <w:szCs w:val="24"/>
          <w:vertAlign w:val="subscript"/>
          <w:lang w:val="ro-RO"/>
        </w:rPr>
        <w:t>1</w:t>
      </w:r>
      <w:r w:rsidR="00F129DE" w:rsidRPr="00422EFF">
        <w:rPr>
          <w:rFonts w:ascii="Arial" w:hAnsi="Arial" w:cs="Arial"/>
          <w:sz w:val="24"/>
          <w:szCs w:val="24"/>
          <w:lang w:val="ro-RO"/>
        </w:rPr>
        <w:t xml:space="preserve">) </w:t>
      </w:r>
      <w:r w:rsidRPr="00422EFF">
        <w:rPr>
          <w:rFonts w:ascii="Arial" w:hAnsi="Arial" w:cs="Arial"/>
          <w:noProof/>
          <w:sz w:val="24"/>
          <w:szCs w:val="24"/>
          <w:lang w:val="ro-RO"/>
        </w:rPr>
        <w:t xml:space="preserve">importanţa </w:t>
      </w:r>
      <w:r w:rsidR="000A7533" w:rsidRPr="00422EFF">
        <w:rPr>
          <w:rFonts w:ascii="Arial" w:hAnsi="Arial" w:cs="Arial"/>
          <w:noProof/>
          <w:sz w:val="24"/>
          <w:szCs w:val="24"/>
          <w:lang w:val="ro-RO"/>
        </w:rPr>
        <w:t>ș</w:t>
      </w:r>
      <w:r w:rsidR="00E7594D" w:rsidRPr="00422EFF">
        <w:rPr>
          <w:rFonts w:ascii="Arial" w:hAnsi="Arial" w:cs="Arial"/>
          <w:noProof/>
          <w:sz w:val="24"/>
          <w:szCs w:val="24"/>
          <w:lang w:val="ro-RO"/>
        </w:rPr>
        <w:t>i</w:t>
      </w:r>
      <w:r w:rsidRPr="00422EFF">
        <w:rPr>
          <w:rFonts w:ascii="Arial" w:hAnsi="Arial" w:cs="Arial"/>
          <w:noProof/>
          <w:sz w:val="24"/>
          <w:szCs w:val="24"/>
          <w:lang w:val="ro-RO"/>
        </w:rPr>
        <w:t xml:space="preserve"> extinderea spaţială a impactului - de exemplu, zona geografică </w:t>
      </w:r>
      <w:r w:rsidR="00E7594D" w:rsidRPr="00422EFF">
        <w:rPr>
          <w:rFonts w:ascii="Arial" w:hAnsi="Arial" w:cs="Arial"/>
          <w:noProof/>
          <w:sz w:val="24"/>
          <w:szCs w:val="24"/>
          <w:lang w:val="ro-RO"/>
        </w:rPr>
        <w:t>si</w:t>
      </w:r>
      <w:r w:rsidRPr="00422EFF">
        <w:rPr>
          <w:rFonts w:ascii="Arial" w:hAnsi="Arial" w:cs="Arial"/>
          <w:noProof/>
          <w:sz w:val="24"/>
          <w:szCs w:val="24"/>
          <w:lang w:val="ro-RO"/>
        </w:rPr>
        <w:t xml:space="preserve"> dimen</w:t>
      </w:r>
      <w:r w:rsidR="00E7594D" w:rsidRPr="00422EFF">
        <w:rPr>
          <w:rFonts w:ascii="Arial" w:hAnsi="Arial" w:cs="Arial"/>
          <w:noProof/>
          <w:sz w:val="24"/>
          <w:szCs w:val="24"/>
          <w:lang w:val="ro-RO"/>
        </w:rPr>
        <w:t>si</w:t>
      </w:r>
      <w:r w:rsidRPr="00422EFF">
        <w:rPr>
          <w:rFonts w:ascii="Arial" w:hAnsi="Arial" w:cs="Arial"/>
          <w:noProof/>
          <w:sz w:val="24"/>
          <w:szCs w:val="24"/>
          <w:lang w:val="ro-RO"/>
        </w:rPr>
        <w:t>unea populaţiei care poate fi afectată</w:t>
      </w:r>
      <w:r w:rsidR="00F129DE" w:rsidRPr="00422EFF">
        <w:rPr>
          <w:rFonts w:ascii="Arial" w:hAnsi="Arial" w:cs="Arial"/>
          <w:noProof/>
          <w:sz w:val="24"/>
          <w:szCs w:val="24"/>
          <w:lang w:val="ro-RO"/>
        </w:rPr>
        <w:t xml:space="preserve">: </w:t>
      </w:r>
      <w:r w:rsidR="00F129DE" w:rsidRPr="00422EFF">
        <w:rPr>
          <w:rFonts w:ascii="Arial" w:hAnsi="Arial" w:cs="Arial"/>
          <w:sz w:val="24"/>
          <w:szCs w:val="24"/>
          <w:lang w:val="ro-RO"/>
        </w:rPr>
        <w:t xml:space="preserve">- </w:t>
      </w:r>
      <w:r w:rsidR="007C583F" w:rsidRPr="00422EFF">
        <w:rPr>
          <w:rFonts w:ascii="Arial" w:hAnsi="Arial" w:cs="Arial"/>
          <w:sz w:val="24"/>
          <w:szCs w:val="24"/>
          <w:lang w:val="ro-RO"/>
        </w:rPr>
        <w:t>punctual pe perioada de execuţie,</w:t>
      </w:r>
      <w:r w:rsidR="00F15F32" w:rsidRPr="00422EFF">
        <w:rPr>
          <w:rFonts w:ascii="Arial" w:hAnsi="Arial" w:cs="Arial"/>
          <w:sz w:val="24"/>
          <w:szCs w:val="24"/>
          <w:lang w:val="ro-RO"/>
        </w:rPr>
        <w:t xml:space="preserve"> iar extinderea spațială a impactului va fi locală.</w:t>
      </w:r>
    </w:p>
    <w:p w:rsidR="000A7533" w:rsidRPr="00422EFF" w:rsidRDefault="00170F1F" w:rsidP="000A7533">
      <w:pPr>
        <w:spacing w:after="0" w:line="240" w:lineRule="auto"/>
        <w:ind w:firstLine="720"/>
        <w:jc w:val="both"/>
        <w:rPr>
          <w:rFonts w:ascii="Arial" w:eastAsia="Times New Roman" w:hAnsi="Arial" w:cs="Arial"/>
          <w:sz w:val="24"/>
          <w:szCs w:val="24"/>
          <w:lang w:val="ro-RO" w:eastAsia="en-GB"/>
        </w:rPr>
      </w:pPr>
      <w:r w:rsidRPr="00422EFF">
        <w:rPr>
          <w:rFonts w:ascii="Arial" w:hAnsi="Arial" w:cs="Arial"/>
          <w:sz w:val="24"/>
          <w:szCs w:val="24"/>
          <w:lang w:val="ro-RO"/>
        </w:rPr>
        <w:t xml:space="preserve">   </w:t>
      </w:r>
      <w:r w:rsidRPr="00422EFF">
        <w:rPr>
          <w:rFonts w:ascii="Arial" w:hAnsi="Arial" w:cs="Arial"/>
          <w:bCs/>
          <w:noProof/>
          <w:sz w:val="24"/>
          <w:szCs w:val="24"/>
          <w:lang w:val="ro-RO"/>
        </w:rPr>
        <w:t>d</w:t>
      </w:r>
      <w:r w:rsidRPr="00422EFF">
        <w:rPr>
          <w:rFonts w:ascii="Arial" w:hAnsi="Arial" w:cs="Arial"/>
          <w:bCs/>
          <w:noProof/>
          <w:sz w:val="24"/>
          <w:szCs w:val="24"/>
          <w:vertAlign w:val="subscript"/>
          <w:lang w:val="ro-RO"/>
        </w:rPr>
        <w:t>2</w:t>
      </w:r>
      <w:r w:rsidRPr="00422EFF">
        <w:rPr>
          <w:rFonts w:ascii="Arial" w:hAnsi="Arial" w:cs="Arial"/>
          <w:bCs/>
          <w:noProof/>
          <w:sz w:val="24"/>
          <w:szCs w:val="24"/>
          <w:lang w:val="ro-RO"/>
        </w:rPr>
        <w:t xml:space="preserve">) </w:t>
      </w:r>
      <w:r w:rsidR="004E6183" w:rsidRPr="00422EFF">
        <w:rPr>
          <w:rFonts w:ascii="Arial" w:hAnsi="Arial" w:cs="Arial"/>
          <w:bCs/>
          <w:noProof/>
          <w:sz w:val="24"/>
          <w:szCs w:val="24"/>
          <w:lang w:val="ro-RO"/>
        </w:rPr>
        <w:t>natura impactului</w:t>
      </w:r>
      <w:r w:rsidR="00F31359" w:rsidRPr="00422EFF">
        <w:rPr>
          <w:rFonts w:ascii="Arial" w:hAnsi="Arial" w:cs="Arial"/>
          <w:bCs/>
          <w:noProof/>
          <w:sz w:val="24"/>
          <w:szCs w:val="24"/>
          <w:lang w:val="ro-RO"/>
        </w:rPr>
        <w:t xml:space="preserve">: </w:t>
      </w:r>
      <w:r w:rsidR="000A7533" w:rsidRPr="00422EFF">
        <w:rPr>
          <w:rFonts w:ascii="Arial" w:hAnsi="Arial" w:cs="Arial"/>
          <w:noProof/>
          <w:sz w:val="24"/>
          <w:szCs w:val="24"/>
          <w:lang w:val="ro-RO"/>
        </w:rPr>
        <w:t>va fi pozitivă</w:t>
      </w:r>
      <w:r w:rsidR="000A7533" w:rsidRPr="00422EFF">
        <w:rPr>
          <w:rFonts w:ascii="Arial" w:eastAsia="Times New Roman" w:hAnsi="Arial" w:cs="Arial"/>
          <w:sz w:val="24"/>
          <w:szCs w:val="24"/>
          <w:lang w:val="ro-RO" w:eastAsia="en-GB"/>
        </w:rPr>
        <w:t>, va conduce la creşterea confortului şi realizarea cadrului igienico-sanitar pentru populaţie şi dezvoltarea reţelelor de utilităţi;</w:t>
      </w:r>
    </w:p>
    <w:p w:rsidR="004E6183" w:rsidRPr="00422EFF" w:rsidRDefault="00170F1F" w:rsidP="004E6183">
      <w:pPr>
        <w:spacing w:after="0" w:line="240" w:lineRule="auto"/>
        <w:ind w:firstLine="720"/>
        <w:jc w:val="both"/>
        <w:rPr>
          <w:rFonts w:ascii="Arial" w:hAnsi="Arial" w:cs="Arial"/>
          <w:noProof/>
          <w:sz w:val="24"/>
          <w:szCs w:val="24"/>
          <w:lang w:val="ro-RO"/>
        </w:rPr>
      </w:pPr>
      <w:r w:rsidRPr="00422EFF">
        <w:rPr>
          <w:rFonts w:ascii="Arial" w:hAnsi="Arial" w:cs="Arial"/>
          <w:sz w:val="24"/>
          <w:szCs w:val="24"/>
          <w:lang w:val="ro-RO"/>
        </w:rPr>
        <w:t xml:space="preserve">   d</w:t>
      </w:r>
      <w:r w:rsidRPr="00422EFF">
        <w:rPr>
          <w:rFonts w:ascii="Arial" w:hAnsi="Arial" w:cs="Arial"/>
          <w:sz w:val="24"/>
          <w:szCs w:val="24"/>
          <w:vertAlign w:val="subscript"/>
          <w:lang w:val="ro-RO"/>
        </w:rPr>
        <w:t>3</w:t>
      </w:r>
      <w:r w:rsidRPr="00422EFF">
        <w:rPr>
          <w:rFonts w:ascii="Arial" w:hAnsi="Arial" w:cs="Arial"/>
          <w:sz w:val="24"/>
          <w:szCs w:val="24"/>
          <w:lang w:val="ro-RO"/>
        </w:rPr>
        <w:t xml:space="preserve">) </w:t>
      </w:r>
      <w:r w:rsidR="004E6183" w:rsidRPr="00422EFF">
        <w:rPr>
          <w:rFonts w:ascii="Arial" w:hAnsi="Arial" w:cs="Arial"/>
          <w:noProof/>
          <w:sz w:val="24"/>
          <w:szCs w:val="24"/>
          <w:lang w:val="ro-RO"/>
        </w:rPr>
        <w:t>natura transfrontalieră a impactului</w:t>
      </w:r>
      <w:r w:rsidR="00F129DE" w:rsidRPr="00422EFF">
        <w:rPr>
          <w:rFonts w:ascii="Arial" w:hAnsi="Arial" w:cs="Arial"/>
          <w:noProof/>
          <w:sz w:val="24"/>
          <w:szCs w:val="24"/>
          <w:lang w:val="ro-RO"/>
        </w:rPr>
        <w:t xml:space="preserve">: </w:t>
      </w:r>
      <w:r w:rsidR="00F129DE" w:rsidRPr="00422EFF">
        <w:rPr>
          <w:rFonts w:ascii="Arial" w:hAnsi="Arial" w:cs="Arial"/>
          <w:sz w:val="24"/>
          <w:szCs w:val="24"/>
          <w:lang w:val="ro-RO"/>
        </w:rPr>
        <w:t>- nu este cazul</w:t>
      </w:r>
      <w:r w:rsidR="004E6183" w:rsidRPr="00422EFF">
        <w:rPr>
          <w:rFonts w:ascii="Arial" w:hAnsi="Arial" w:cs="Arial"/>
          <w:noProof/>
          <w:sz w:val="24"/>
          <w:szCs w:val="24"/>
          <w:lang w:val="ro-RO"/>
        </w:rPr>
        <w:t>;</w:t>
      </w:r>
      <w:r w:rsidR="002C4B37" w:rsidRPr="00422EFF">
        <w:rPr>
          <w:rFonts w:ascii="Arial" w:hAnsi="Arial" w:cs="Arial"/>
          <w:noProof/>
          <w:sz w:val="24"/>
          <w:szCs w:val="24"/>
          <w:lang w:val="ro-RO"/>
        </w:rPr>
        <w:t xml:space="preserve"> amplasamentul proiectului nu se află în apropierea graniței cu alte țări</w:t>
      </w:r>
      <w:r w:rsidR="00926C75" w:rsidRPr="00422EFF">
        <w:rPr>
          <w:rFonts w:ascii="Arial" w:hAnsi="Arial" w:cs="Arial"/>
          <w:noProof/>
          <w:sz w:val="24"/>
          <w:szCs w:val="24"/>
          <w:lang w:val="ro-RO"/>
        </w:rPr>
        <w:t xml:space="preserve">, proiectul nu va influența calitatea aerului înconjurător al altei țări sau </w:t>
      </w:r>
      <w:r w:rsidR="005831A3" w:rsidRPr="00422EFF">
        <w:rPr>
          <w:rFonts w:ascii="Arial" w:hAnsi="Arial" w:cs="Arial"/>
          <w:noProof/>
          <w:sz w:val="24"/>
          <w:szCs w:val="24"/>
          <w:lang w:val="ro-RO"/>
        </w:rPr>
        <w:t xml:space="preserve">nu va genera </w:t>
      </w:r>
      <w:r w:rsidR="00926C75" w:rsidRPr="00422EFF">
        <w:rPr>
          <w:rFonts w:ascii="Arial" w:hAnsi="Arial" w:cs="Arial"/>
          <w:noProof/>
          <w:sz w:val="24"/>
          <w:szCs w:val="24"/>
          <w:lang w:val="ro-RO"/>
        </w:rPr>
        <w:t>emi</w:t>
      </w:r>
      <w:r w:rsidR="00E7594D" w:rsidRPr="00422EFF">
        <w:rPr>
          <w:rFonts w:ascii="Arial" w:hAnsi="Arial" w:cs="Arial"/>
          <w:noProof/>
          <w:sz w:val="24"/>
          <w:szCs w:val="24"/>
          <w:lang w:val="ro-RO"/>
        </w:rPr>
        <w:t>si</w:t>
      </w:r>
      <w:r w:rsidR="00926C75" w:rsidRPr="00422EFF">
        <w:rPr>
          <w:rFonts w:ascii="Arial" w:hAnsi="Arial" w:cs="Arial"/>
          <w:noProof/>
          <w:sz w:val="24"/>
          <w:szCs w:val="24"/>
          <w:lang w:val="ro-RO"/>
        </w:rPr>
        <w:t>i în ape care se genereze efecte pe teritoriul altui stat.</w:t>
      </w:r>
    </w:p>
    <w:p w:rsidR="004E6183" w:rsidRPr="00422EFF" w:rsidRDefault="004E6183" w:rsidP="004E6183">
      <w:pPr>
        <w:spacing w:after="0" w:line="240" w:lineRule="auto"/>
        <w:ind w:firstLine="720"/>
        <w:jc w:val="both"/>
        <w:rPr>
          <w:rFonts w:ascii="Arial" w:hAnsi="Arial" w:cs="Arial"/>
          <w:noProof/>
          <w:sz w:val="24"/>
          <w:szCs w:val="24"/>
          <w:lang w:val="ro-RO"/>
        </w:rPr>
      </w:pPr>
      <w:r w:rsidRPr="00422EFF">
        <w:rPr>
          <w:rFonts w:ascii="Arial" w:hAnsi="Arial" w:cs="Arial"/>
          <w:b/>
          <w:bCs/>
          <w:noProof/>
          <w:sz w:val="24"/>
          <w:szCs w:val="24"/>
          <w:lang w:val="ro-RO"/>
        </w:rPr>
        <w:t>   </w:t>
      </w:r>
      <w:r w:rsidR="00170F1F" w:rsidRPr="00422EFF">
        <w:rPr>
          <w:rFonts w:ascii="Arial" w:hAnsi="Arial" w:cs="Arial"/>
          <w:sz w:val="24"/>
          <w:szCs w:val="24"/>
          <w:lang w:val="ro-RO"/>
        </w:rPr>
        <w:t>d</w:t>
      </w:r>
      <w:r w:rsidR="00170F1F" w:rsidRPr="00422EFF">
        <w:rPr>
          <w:rFonts w:ascii="Arial" w:hAnsi="Arial" w:cs="Arial"/>
          <w:sz w:val="24"/>
          <w:szCs w:val="24"/>
          <w:vertAlign w:val="subscript"/>
          <w:lang w:val="ro-RO"/>
        </w:rPr>
        <w:t>4</w:t>
      </w:r>
      <w:r w:rsidR="00170F1F" w:rsidRPr="00422EFF">
        <w:rPr>
          <w:rFonts w:ascii="Arial" w:hAnsi="Arial" w:cs="Arial"/>
          <w:sz w:val="24"/>
          <w:szCs w:val="24"/>
          <w:lang w:val="ro-RO"/>
        </w:rPr>
        <w:t>)</w:t>
      </w:r>
      <w:r w:rsidRPr="00422EFF">
        <w:rPr>
          <w:rFonts w:ascii="Arial" w:hAnsi="Arial" w:cs="Arial"/>
          <w:noProof/>
          <w:sz w:val="24"/>
          <w:szCs w:val="24"/>
          <w:lang w:val="ro-RO"/>
        </w:rPr>
        <w:t> inten</w:t>
      </w:r>
      <w:r w:rsidR="00E7594D" w:rsidRPr="00422EFF">
        <w:rPr>
          <w:rFonts w:ascii="Arial" w:hAnsi="Arial" w:cs="Arial"/>
          <w:noProof/>
          <w:sz w:val="24"/>
          <w:szCs w:val="24"/>
          <w:lang w:val="ro-RO"/>
        </w:rPr>
        <w:t>si</w:t>
      </w:r>
      <w:r w:rsidRPr="00422EFF">
        <w:rPr>
          <w:rFonts w:ascii="Arial" w:hAnsi="Arial" w:cs="Arial"/>
          <w:noProof/>
          <w:sz w:val="24"/>
          <w:szCs w:val="24"/>
          <w:lang w:val="ro-RO"/>
        </w:rPr>
        <w:t xml:space="preserve">tatea </w:t>
      </w:r>
      <w:r w:rsidR="00E7594D" w:rsidRPr="00422EFF">
        <w:rPr>
          <w:rFonts w:ascii="Arial" w:hAnsi="Arial" w:cs="Arial"/>
          <w:noProof/>
          <w:sz w:val="24"/>
          <w:szCs w:val="24"/>
          <w:lang w:val="ro-RO"/>
        </w:rPr>
        <w:t>si</w:t>
      </w:r>
      <w:r w:rsidRPr="00422EFF">
        <w:rPr>
          <w:rFonts w:ascii="Arial" w:hAnsi="Arial" w:cs="Arial"/>
          <w:noProof/>
          <w:sz w:val="24"/>
          <w:szCs w:val="24"/>
          <w:lang w:val="ro-RO"/>
        </w:rPr>
        <w:t xml:space="preserve"> complexitatea impactului</w:t>
      </w:r>
      <w:r w:rsidR="00170F1F" w:rsidRPr="00422EFF">
        <w:rPr>
          <w:rFonts w:ascii="Arial" w:hAnsi="Arial" w:cs="Arial"/>
          <w:noProof/>
          <w:sz w:val="24"/>
          <w:szCs w:val="24"/>
          <w:lang w:val="ro-RO"/>
        </w:rPr>
        <w:t xml:space="preserve">: </w:t>
      </w:r>
      <w:r w:rsidR="00170F1F" w:rsidRPr="00422EFF">
        <w:rPr>
          <w:rFonts w:ascii="Arial" w:hAnsi="Arial" w:cs="Arial"/>
          <w:sz w:val="24"/>
          <w:szCs w:val="24"/>
          <w:lang w:val="ro-RO"/>
        </w:rPr>
        <w:t xml:space="preserve">- </w:t>
      </w:r>
      <w:r w:rsidR="001576DC" w:rsidRPr="00422EFF">
        <w:rPr>
          <w:rFonts w:ascii="Arial" w:hAnsi="Arial" w:cs="Arial"/>
          <w:sz w:val="24"/>
          <w:szCs w:val="24"/>
          <w:lang w:val="ro-RO"/>
        </w:rPr>
        <w:t>va fi mică</w:t>
      </w:r>
      <w:r w:rsidR="00170F1F" w:rsidRPr="00422EFF">
        <w:rPr>
          <w:rFonts w:ascii="Arial" w:hAnsi="Arial" w:cs="Arial"/>
          <w:sz w:val="24"/>
          <w:szCs w:val="24"/>
          <w:lang w:val="ro-RO"/>
        </w:rPr>
        <w:t xml:space="preserve"> pe perioada de execuţie </w:t>
      </w:r>
      <w:r w:rsidR="00E7594D" w:rsidRPr="00422EFF">
        <w:rPr>
          <w:rFonts w:ascii="Arial" w:hAnsi="Arial" w:cs="Arial"/>
          <w:sz w:val="24"/>
          <w:szCs w:val="24"/>
          <w:lang w:val="ro-RO"/>
        </w:rPr>
        <w:t>si</w:t>
      </w:r>
      <w:r w:rsidR="00170F1F" w:rsidRPr="00422EFF">
        <w:rPr>
          <w:rFonts w:ascii="Arial" w:hAnsi="Arial" w:cs="Arial"/>
          <w:sz w:val="24"/>
          <w:szCs w:val="24"/>
          <w:lang w:val="ro-RO"/>
        </w:rPr>
        <w:t xml:space="preserve"> funcţionare</w:t>
      </w:r>
      <w:r w:rsidRPr="00422EFF">
        <w:rPr>
          <w:rFonts w:ascii="Arial" w:hAnsi="Arial" w:cs="Arial"/>
          <w:noProof/>
          <w:sz w:val="24"/>
          <w:szCs w:val="24"/>
          <w:lang w:val="ro-RO"/>
        </w:rPr>
        <w:t>;</w:t>
      </w:r>
    </w:p>
    <w:p w:rsidR="004E6183" w:rsidRPr="00422EFF" w:rsidRDefault="004E6183" w:rsidP="00170F1F">
      <w:pPr>
        <w:spacing w:after="0" w:line="240" w:lineRule="auto"/>
        <w:ind w:firstLine="720"/>
        <w:jc w:val="both"/>
        <w:rPr>
          <w:rFonts w:ascii="Arial" w:hAnsi="Arial" w:cs="Arial"/>
          <w:noProof/>
          <w:sz w:val="24"/>
          <w:szCs w:val="24"/>
          <w:lang w:val="ro-RO"/>
        </w:rPr>
      </w:pPr>
      <w:r w:rsidRPr="00422EFF">
        <w:rPr>
          <w:rFonts w:ascii="Arial" w:hAnsi="Arial" w:cs="Arial"/>
          <w:b/>
          <w:bCs/>
          <w:noProof/>
          <w:sz w:val="24"/>
          <w:szCs w:val="24"/>
          <w:lang w:val="ro-RO"/>
        </w:rPr>
        <w:t>   </w:t>
      </w:r>
      <w:r w:rsidR="00170F1F" w:rsidRPr="00422EFF">
        <w:rPr>
          <w:rFonts w:ascii="Arial" w:hAnsi="Arial" w:cs="Arial"/>
          <w:sz w:val="24"/>
          <w:szCs w:val="24"/>
          <w:lang w:val="ro-RO"/>
        </w:rPr>
        <w:t>d</w:t>
      </w:r>
      <w:r w:rsidR="0062600A" w:rsidRPr="00422EFF">
        <w:rPr>
          <w:rFonts w:ascii="Arial" w:hAnsi="Arial" w:cs="Arial"/>
          <w:sz w:val="24"/>
          <w:szCs w:val="24"/>
          <w:vertAlign w:val="subscript"/>
          <w:lang w:val="ro-RO"/>
        </w:rPr>
        <w:t>5</w:t>
      </w:r>
      <w:r w:rsidR="00170F1F" w:rsidRPr="00422EFF">
        <w:rPr>
          <w:rFonts w:ascii="Arial" w:hAnsi="Arial" w:cs="Arial"/>
          <w:sz w:val="24"/>
          <w:szCs w:val="24"/>
          <w:lang w:val="ro-RO"/>
        </w:rPr>
        <w:t xml:space="preserve">) </w:t>
      </w:r>
      <w:r w:rsidRPr="00422EFF">
        <w:rPr>
          <w:rFonts w:ascii="Arial" w:hAnsi="Arial" w:cs="Arial"/>
          <w:noProof/>
          <w:sz w:val="24"/>
          <w:szCs w:val="24"/>
          <w:lang w:val="ro-RO"/>
        </w:rPr>
        <w:t>probabilitatea impactului</w:t>
      </w:r>
      <w:r w:rsidR="00170F1F" w:rsidRPr="00422EFF">
        <w:rPr>
          <w:rFonts w:ascii="Arial" w:hAnsi="Arial" w:cs="Arial"/>
          <w:noProof/>
          <w:sz w:val="24"/>
          <w:szCs w:val="24"/>
          <w:lang w:val="ro-RO"/>
        </w:rPr>
        <w:t xml:space="preserve"> </w:t>
      </w:r>
      <w:r w:rsidR="00170F1F" w:rsidRPr="00422EFF">
        <w:rPr>
          <w:rFonts w:ascii="Arial" w:hAnsi="Arial" w:cs="Arial"/>
          <w:sz w:val="24"/>
          <w:szCs w:val="24"/>
          <w:lang w:val="ro-RO"/>
        </w:rPr>
        <w:t xml:space="preserve">- redusă, </w:t>
      </w:r>
      <w:r w:rsidR="00BC1D93" w:rsidRPr="00422EFF">
        <w:rPr>
          <w:rFonts w:ascii="Arial" w:hAnsi="Arial" w:cs="Arial"/>
          <w:sz w:val="24"/>
          <w:szCs w:val="24"/>
          <w:lang w:val="ro-RO"/>
        </w:rPr>
        <w:t xml:space="preserve">în condiţiile exploatării instalaţiilor în conformitate cu procedurile de lucru </w:t>
      </w:r>
      <w:r w:rsidR="00E7594D" w:rsidRPr="00422EFF">
        <w:rPr>
          <w:rFonts w:ascii="Arial" w:hAnsi="Arial" w:cs="Arial"/>
          <w:sz w:val="24"/>
          <w:szCs w:val="24"/>
          <w:lang w:val="ro-RO"/>
        </w:rPr>
        <w:t>si</w:t>
      </w:r>
      <w:r w:rsidR="00BC1D93" w:rsidRPr="00422EFF">
        <w:rPr>
          <w:rFonts w:ascii="Arial" w:hAnsi="Arial" w:cs="Arial"/>
          <w:sz w:val="24"/>
          <w:szCs w:val="24"/>
          <w:lang w:val="ro-RO"/>
        </w:rPr>
        <w:t xml:space="preserve"> respectării măsurilor de reducere a impactului asupra factorilor de mediu propuse prin proiect</w:t>
      </w:r>
      <w:r w:rsidR="004463A7" w:rsidRPr="00422EFF">
        <w:rPr>
          <w:rFonts w:ascii="Arial" w:hAnsi="Arial" w:cs="Arial"/>
          <w:noProof/>
          <w:sz w:val="24"/>
          <w:szCs w:val="24"/>
          <w:lang w:val="ro-RO"/>
        </w:rPr>
        <w:t>.</w:t>
      </w:r>
      <w:r w:rsidR="004463A7" w:rsidRPr="00422EFF">
        <w:rPr>
          <w:rFonts w:ascii="Arial" w:eastAsia="Times New Roman" w:hAnsi="Arial" w:cs="Arial"/>
          <w:sz w:val="24"/>
          <w:szCs w:val="24"/>
          <w:lang w:val="ro-RO"/>
        </w:rPr>
        <w:t xml:space="preserve"> </w:t>
      </w:r>
      <w:r w:rsidR="004463A7" w:rsidRPr="00422EFF">
        <w:rPr>
          <w:rFonts w:ascii="Arial" w:hAnsi="Arial" w:cs="Arial"/>
          <w:noProof/>
          <w:sz w:val="24"/>
          <w:szCs w:val="24"/>
          <w:lang w:val="ro-RO"/>
        </w:rPr>
        <w:t>Având în vedere natura materialelor utilizate în realizarea proiectului, probabilitatea apariţiei unor evenimente care să genereze un impact negativ asupra factorilor de mediu este foarte redusă.</w:t>
      </w:r>
    </w:p>
    <w:p w:rsidR="004E6183" w:rsidRPr="00422EFF" w:rsidRDefault="0062600A" w:rsidP="004E6183">
      <w:pPr>
        <w:spacing w:after="0" w:line="240" w:lineRule="auto"/>
        <w:ind w:firstLine="720"/>
        <w:jc w:val="both"/>
        <w:rPr>
          <w:rFonts w:ascii="Arial" w:hAnsi="Arial" w:cs="Arial"/>
          <w:noProof/>
          <w:sz w:val="24"/>
          <w:szCs w:val="24"/>
          <w:lang w:val="ro-RO"/>
        </w:rPr>
      </w:pPr>
      <w:r w:rsidRPr="00422EFF">
        <w:rPr>
          <w:rFonts w:ascii="Arial" w:hAnsi="Arial" w:cs="Arial"/>
          <w:sz w:val="24"/>
          <w:szCs w:val="24"/>
          <w:lang w:val="ro-RO"/>
        </w:rPr>
        <w:t xml:space="preserve">   d</w:t>
      </w:r>
      <w:r w:rsidRPr="00422EFF">
        <w:rPr>
          <w:rFonts w:ascii="Arial" w:hAnsi="Arial" w:cs="Arial"/>
          <w:sz w:val="24"/>
          <w:szCs w:val="24"/>
          <w:vertAlign w:val="subscript"/>
          <w:lang w:val="ro-RO"/>
        </w:rPr>
        <w:t>6</w:t>
      </w:r>
      <w:r w:rsidRPr="00422EFF">
        <w:rPr>
          <w:rFonts w:ascii="Arial" w:hAnsi="Arial" w:cs="Arial"/>
          <w:sz w:val="24"/>
          <w:szCs w:val="24"/>
          <w:lang w:val="ro-RO"/>
        </w:rPr>
        <w:t xml:space="preserve">) </w:t>
      </w:r>
      <w:r w:rsidR="004E6183" w:rsidRPr="00422EFF">
        <w:rPr>
          <w:rFonts w:ascii="Arial" w:hAnsi="Arial" w:cs="Arial"/>
          <w:noProof/>
          <w:sz w:val="24"/>
          <w:szCs w:val="24"/>
          <w:lang w:val="ro-RO"/>
        </w:rPr>
        <w:t xml:space="preserve">debutul, durata, frecvenţa </w:t>
      </w:r>
      <w:r w:rsidR="00E7594D" w:rsidRPr="00422EFF">
        <w:rPr>
          <w:rFonts w:ascii="Arial" w:hAnsi="Arial" w:cs="Arial"/>
          <w:noProof/>
          <w:sz w:val="24"/>
          <w:szCs w:val="24"/>
          <w:lang w:val="ro-RO"/>
        </w:rPr>
        <w:t>si</w:t>
      </w:r>
      <w:r w:rsidR="004E6183" w:rsidRPr="00422EFF">
        <w:rPr>
          <w:rFonts w:ascii="Arial" w:hAnsi="Arial" w:cs="Arial"/>
          <w:noProof/>
          <w:sz w:val="24"/>
          <w:szCs w:val="24"/>
          <w:lang w:val="ro-RO"/>
        </w:rPr>
        <w:t xml:space="preserve"> rever</w:t>
      </w:r>
      <w:r w:rsidR="00E7594D" w:rsidRPr="00422EFF">
        <w:rPr>
          <w:rFonts w:ascii="Arial" w:hAnsi="Arial" w:cs="Arial"/>
          <w:noProof/>
          <w:sz w:val="24"/>
          <w:szCs w:val="24"/>
          <w:lang w:val="ro-RO"/>
        </w:rPr>
        <w:t>si</w:t>
      </w:r>
      <w:r w:rsidR="004E6183" w:rsidRPr="00422EFF">
        <w:rPr>
          <w:rFonts w:ascii="Arial" w:hAnsi="Arial" w:cs="Arial"/>
          <w:noProof/>
          <w:sz w:val="24"/>
          <w:szCs w:val="24"/>
          <w:lang w:val="ro-RO"/>
        </w:rPr>
        <w:t>bilitatea preconizate ale impactului</w:t>
      </w:r>
      <w:r w:rsidRPr="00422EFF">
        <w:rPr>
          <w:rFonts w:ascii="Arial" w:hAnsi="Arial" w:cs="Arial"/>
          <w:noProof/>
          <w:sz w:val="24"/>
          <w:szCs w:val="24"/>
          <w:lang w:val="ro-RO"/>
        </w:rPr>
        <w:t xml:space="preserve">: </w:t>
      </w:r>
      <w:r w:rsidRPr="00422EFF">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422EFF">
        <w:rPr>
          <w:rFonts w:ascii="Arial" w:hAnsi="Arial" w:cs="Arial"/>
          <w:sz w:val="24"/>
          <w:szCs w:val="24"/>
          <w:lang w:val="ro-RO"/>
        </w:rPr>
        <w:t xml:space="preserve">durata </w:t>
      </w:r>
      <w:r w:rsidR="00E7594D" w:rsidRPr="00422EFF">
        <w:rPr>
          <w:rFonts w:ascii="Arial" w:hAnsi="Arial" w:cs="Arial"/>
          <w:sz w:val="24"/>
          <w:szCs w:val="24"/>
          <w:lang w:val="ro-RO"/>
        </w:rPr>
        <w:t>si</w:t>
      </w:r>
      <w:r w:rsidR="005F1303" w:rsidRPr="00422EFF">
        <w:rPr>
          <w:rFonts w:ascii="Arial" w:hAnsi="Arial" w:cs="Arial"/>
          <w:sz w:val="24"/>
          <w:szCs w:val="24"/>
          <w:lang w:val="ro-RO"/>
        </w:rPr>
        <w:t xml:space="preserve"> frecvența </w:t>
      </w:r>
      <w:r w:rsidRPr="00422EFF">
        <w:rPr>
          <w:rFonts w:ascii="Arial" w:hAnsi="Arial" w:cs="Arial"/>
          <w:sz w:val="24"/>
          <w:szCs w:val="24"/>
          <w:lang w:val="ro-RO"/>
        </w:rPr>
        <w:t>impactul</w:t>
      </w:r>
      <w:r w:rsidR="005F1303" w:rsidRPr="00422EFF">
        <w:rPr>
          <w:rFonts w:ascii="Arial" w:hAnsi="Arial" w:cs="Arial"/>
          <w:sz w:val="24"/>
          <w:szCs w:val="24"/>
          <w:lang w:val="ro-RO"/>
        </w:rPr>
        <w:t>ui</w:t>
      </w:r>
      <w:r w:rsidRPr="00422EFF">
        <w:rPr>
          <w:rFonts w:ascii="Arial" w:hAnsi="Arial" w:cs="Arial"/>
          <w:sz w:val="24"/>
          <w:szCs w:val="24"/>
          <w:lang w:val="ro-RO"/>
        </w:rPr>
        <w:t xml:space="preserve"> </w:t>
      </w:r>
      <w:r w:rsidRPr="00422EFF">
        <w:rPr>
          <w:rFonts w:ascii="Arial" w:hAnsi="Arial" w:cs="Arial"/>
          <w:sz w:val="24"/>
          <w:szCs w:val="24"/>
          <w:lang w:val="ro-RO"/>
        </w:rPr>
        <w:lastRenderedPageBreak/>
        <w:t>asupra factorilor de mediu va fi temporar</w:t>
      </w:r>
      <w:r w:rsidR="004634C3" w:rsidRPr="00422EFF">
        <w:rPr>
          <w:rFonts w:ascii="Arial" w:hAnsi="Arial" w:cs="Arial"/>
          <w:sz w:val="24"/>
          <w:szCs w:val="24"/>
          <w:lang w:val="ro-RO"/>
        </w:rPr>
        <w:t xml:space="preserve"> </w:t>
      </w:r>
      <w:r w:rsidR="00E7594D" w:rsidRPr="00422EFF">
        <w:rPr>
          <w:rFonts w:ascii="Arial" w:hAnsi="Arial" w:cs="Arial"/>
          <w:sz w:val="24"/>
          <w:szCs w:val="24"/>
          <w:lang w:val="ro-RO"/>
        </w:rPr>
        <w:t>si</w:t>
      </w:r>
      <w:r w:rsidR="004634C3" w:rsidRPr="00422EFF">
        <w:rPr>
          <w:rFonts w:ascii="Arial" w:hAnsi="Arial" w:cs="Arial"/>
          <w:sz w:val="24"/>
          <w:szCs w:val="24"/>
          <w:lang w:val="ro-RO"/>
        </w:rPr>
        <w:t xml:space="preserve"> pe termen scurt</w:t>
      </w:r>
      <w:r w:rsidRPr="00422EFF">
        <w:rPr>
          <w:rFonts w:ascii="Arial" w:hAnsi="Arial" w:cs="Arial"/>
          <w:sz w:val="24"/>
          <w:szCs w:val="24"/>
          <w:lang w:val="ro-RO"/>
        </w:rPr>
        <w:t xml:space="preserve">. Pe măsura realizării lucrărilor </w:t>
      </w:r>
      <w:r w:rsidR="00E7594D" w:rsidRPr="00422EFF">
        <w:rPr>
          <w:rFonts w:ascii="Arial" w:hAnsi="Arial" w:cs="Arial"/>
          <w:sz w:val="24"/>
          <w:szCs w:val="24"/>
          <w:lang w:val="ro-RO"/>
        </w:rPr>
        <w:t>si</w:t>
      </w:r>
      <w:r w:rsidRPr="00422EFF">
        <w:rPr>
          <w:rFonts w:ascii="Arial" w:hAnsi="Arial" w:cs="Arial"/>
          <w:sz w:val="24"/>
          <w:szCs w:val="24"/>
          <w:lang w:val="ro-RO"/>
        </w:rPr>
        <w:t xml:space="preserve"> închiderii fronturilor de lucru, calitatea factorilor de mediu afectaţi va reveni la parametrii iniţiali</w:t>
      </w:r>
      <w:r w:rsidR="004E6183" w:rsidRPr="00422EFF">
        <w:rPr>
          <w:rFonts w:ascii="Arial" w:hAnsi="Arial" w:cs="Arial"/>
          <w:noProof/>
          <w:sz w:val="24"/>
          <w:szCs w:val="24"/>
          <w:lang w:val="ro-RO"/>
        </w:rPr>
        <w:t>;</w:t>
      </w:r>
    </w:p>
    <w:p w:rsidR="004E6183" w:rsidRPr="00422EFF" w:rsidRDefault="004E6183" w:rsidP="004E6183">
      <w:pPr>
        <w:spacing w:after="0" w:line="240" w:lineRule="auto"/>
        <w:ind w:firstLine="720"/>
        <w:jc w:val="both"/>
        <w:rPr>
          <w:rFonts w:ascii="Arial" w:hAnsi="Arial" w:cs="Arial"/>
          <w:noProof/>
          <w:sz w:val="24"/>
          <w:szCs w:val="24"/>
          <w:lang w:val="ro-RO"/>
        </w:rPr>
      </w:pPr>
      <w:r w:rsidRPr="00422EFF">
        <w:rPr>
          <w:rFonts w:ascii="Arial" w:hAnsi="Arial" w:cs="Arial"/>
          <w:b/>
          <w:bCs/>
          <w:noProof/>
          <w:sz w:val="24"/>
          <w:szCs w:val="24"/>
          <w:lang w:val="ro-RO"/>
        </w:rPr>
        <w:t>   </w:t>
      </w:r>
      <w:r w:rsidR="00744F41" w:rsidRPr="00422EFF">
        <w:rPr>
          <w:rFonts w:ascii="Arial" w:hAnsi="Arial" w:cs="Arial"/>
          <w:sz w:val="24"/>
          <w:szCs w:val="24"/>
          <w:lang w:val="ro-RO"/>
        </w:rPr>
        <w:t>d</w:t>
      </w:r>
      <w:r w:rsidR="00744F41" w:rsidRPr="00422EFF">
        <w:rPr>
          <w:rFonts w:ascii="Arial" w:hAnsi="Arial" w:cs="Arial"/>
          <w:sz w:val="24"/>
          <w:szCs w:val="24"/>
          <w:vertAlign w:val="subscript"/>
          <w:lang w:val="ro-RO"/>
        </w:rPr>
        <w:t>7</w:t>
      </w:r>
      <w:r w:rsidR="00744F41" w:rsidRPr="00422EFF">
        <w:rPr>
          <w:rFonts w:ascii="Arial" w:hAnsi="Arial" w:cs="Arial"/>
          <w:sz w:val="24"/>
          <w:szCs w:val="24"/>
          <w:lang w:val="ro-RO"/>
        </w:rPr>
        <w:t>)</w:t>
      </w:r>
      <w:r w:rsidRPr="00422EFF">
        <w:rPr>
          <w:rFonts w:ascii="Arial" w:hAnsi="Arial" w:cs="Arial"/>
          <w:noProof/>
          <w:sz w:val="24"/>
          <w:szCs w:val="24"/>
          <w:lang w:val="ro-RO"/>
        </w:rPr>
        <w:t xml:space="preserve"> cumularea impactului cu impactul altor proiecte existente </w:t>
      </w:r>
      <w:r w:rsidR="00E7594D" w:rsidRPr="00422EFF">
        <w:rPr>
          <w:rFonts w:ascii="Arial" w:hAnsi="Arial" w:cs="Arial"/>
          <w:noProof/>
          <w:sz w:val="24"/>
          <w:szCs w:val="24"/>
          <w:lang w:val="ro-RO"/>
        </w:rPr>
        <w:t>si</w:t>
      </w:r>
      <w:r w:rsidRPr="00422EFF">
        <w:rPr>
          <w:rFonts w:ascii="Arial" w:hAnsi="Arial" w:cs="Arial"/>
          <w:noProof/>
          <w:sz w:val="24"/>
          <w:szCs w:val="24"/>
          <w:lang w:val="ro-RO"/>
        </w:rPr>
        <w:t>/sau aprobate</w:t>
      </w:r>
      <w:r w:rsidR="00744F41" w:rsidRPr="00422EFF">
        <w:rPr>
          <w:rFonts w:ascii="Arial" w:hAnsi="Arial" w:cs="Arial"/>
          <w:noProof/>
          <w:sz w:val="24"/>
          <w:szCs w:val="24"/>
          <w:lang w:val="ro-RO"/>
        </w:rPr>
        <w:t xml:space="preserve">: </w:t>
      </w:r>
      <w:r w:rsidR="001605DA" w:rsidRPr="00422EFF">
        <w:rPr>
          <w:rFonts w:ascii="Arial" w:hAnsi="Arial" w:cs="Arial"/>
          <w:noProof/>
          <w:sz w:val="24"/>
          <w:szCs w:val="24"/>
          <w:lang w:val="ro-RO"/>
        </w:rPr>
        <w:t>nu este cazul</w:t>
      </w:r>
      <w:r w:rsidRPr="00422EFF">
        <w:rPr>
          <w:rFonts w:ascii="Arial" w:hAnsi="Arial" w:cs="Arial"/>
          <w:noProof/>
          <w:sz w:val="24"/>
          <w:szCs w:val="24"/>
          <w:lang w:val="ro-RO"/>
        </w:rPr>
        <w:t>;</w:t>
      </w:r>
    </w:p>
    <w:p w:rsidR="004E6183" w:rsidRPr="00422EFF" w:rsidRDefault="002070E7" w:rsidP="004E6183">
      <w:pPr>
        <w:spacing w:after="0" w:line="240" w:lineRule="auto"/>
        <w:ind w:firstLine="720"/>
        <w:jc w:val="both"/>
        <w:rPr>
          <w:rFonts w:ascii="Arial" w:hAnsi="Arial" w:cs="Arial"/>
          <w:noProof/>
          <w:sz w:val="24"/>
          <w:szCs w:val="24"/>
          <w:lang w:val="ro-RO"/>
        </w:rPr>
      </w:pPr>
      <w:r w:rsidRPr="00422EFF">
        <w:rPr>
          <w:rFonts w:ascii="Arial" w:hAnsi="Arial" w:cs="Arial"/>
          <w:sz w:val="24"/>
          <w:szCs w:val="24"/>
          <w:lang w:val="ro-RO"/>
        </w:rPr>
        <w:t xml:space="preserve">   d</w:t>
      </w:r>
      <w:r w:rsidRPr="00422EFF">
        <w:rPr>
          <w:rFonts w:ascii="Arial" w:hAnsi="Arial" w:cs="Arial"/>
          <w:sz w:val="24"/>
          <w:szCs w:val="24"/>
          <w:vertAlign w:val="subscript"/>
          <w:lang w:val="ro-RO"/>
        </w:rPr>
        <w:t>8</w:t>
      </w:r>
      <w:r w:rsidRPr="00422EFF">
        <w:rPr>
          <w:rFonts w:ascii="Arial" w:hAnsi="Arial" w:cs="Arial"/>
          <w:sz w:val="24"/>
          <w:szCs w:val="24"/>
          <w:lang w:val="ro-RO"/>
        </w:rPr>
        <w:t>)</w:t>
      </w:r>
      <w:r w:rsidR="004E6183" w:rsidRPr="00422EFF">
        <w:rPr>
          <w:rFonts w:ascii="Arial" w:hAnsi="Arial" w:cs="Arial"/>
          <w:noProof/>
          <w:sz w:val="24"/>
          <w:szCs w:val="24"/>
          <w:lang w:val="ro-RO"/>
        </w:rPr>
        <w:t> po</w:t>
      </w:r>
      <w:r w:rsidR="00E7594D" w:rsidRPr="00422EFF">
        <w:rPr>
          <w:rFonts w:ascii="Arial" w:hAnsi="Arial" w:cs="Arial"/>
          <w:noProof/>
          <w:sz w:val="24"/>
          <w:szCs w:val="24"/>
          <w:lang w:val="ro-RO"/>
        </w:rPr>
        <w:t>si</w:t>
      </w:r>
      <w:r w:rsidR="004E6183" w:rsidRPr="00422EFF">
        <w:rPr>
          <w:rFonts w:ascii="Arial" w:hAnsi="Arial" w:cs="Arial"/>
          <w:noProof/>
          <w:sz w:val="24"/>
          <w:szCs w:val="24"/>
          <w:lang w:val="ro-RO"/>
        </w:rPr>
        <w:t>bilitatea de reducere efectivă a impactului</w:t>
      </w:r>
      <w:r w:rsidR="00C24BD6" w:rsidRPr="00422EFF">
        <w:rPr>
          <w:rFonts w:ascii="Arial" w:hAnsi="Arial" w:cs="Arial"/>
          <w:noProof/>
          <w:sz w:val="24"/>
          <w:szCs w:val="24"/>
          <w:lang w:val="ro-RO"/>
        </w:rPr>
        <w:t xml:space="preserve">: </w:t>
      </w:r>
      <w:r w:rsidR="00B259DB" w:rsidRPr="00422EFF">
        <w:rPr>
          <w:rFonts w:ascii="Arial" w:hAnsi="Arial" w:cs="Arial"/>
          <w:noProof/>
          <w:sz w:val="24"/>
          <w:szCs w:val="24"/>
          <w:lang w:val="ro-RO"/>
        </w:rPr>
        <w:t xml:space="preserve">nu este cazul, </w:t>
      </w:r>
      <w:r w:rsidR="00C24BD6" w:rsidRPr="00422EFF">
        <w:rPr>
          <w:rFonts w:ascii="Arial" w:hAnsi="Arial" w:cs="Arial"/>
          <w:noProof/>
          <w:sz w:val="24"/>
          <w:szCs w:val="24"/>
          <w:lang w:val="ro-RO"/>
        </w:rPr>
        <w:t xml:space="preserve">respectarea legislației în vigoare </w:t>
      </w:r>
      <w:r w:rsidR="000A7533" w:rsidRPr="00422EFF">
        <w:rPr>
          <w:rFonts w:ascii="Arial" w:hAnsi="Arial" w:cs="Arial"/>
          <w:noProof/>
          <w:sz w:val="24"/>
          <w:szCs w:val="24"/>
          <w:lang w:val="ro-RO"/>
        </w:rPr>
        <w:t>ș</w:t>
      </w:r>
      <w:r w:rsidR="00E7594D" w:rsidRPr="00422EFF">
        <w:rPr>
          <w:rFonts w:ascii="Arial" w:hAnsi="Arial" w:cs="Arial"/>
          <w:noProof/>
          <w:sz w:val="24"/>
          <w:szCs w:val="24"/>
          <w:lang w:val="ro-RO"/>
        </w:rPr>
        <w:t>i</w:t>
      </w:r>
      <w:r w:rsidR="00C24BD6" w:rsidRPr="00422EFF">
        <w:rPr>
          <w:rFonts w:ascii="Arial" w:hAnsi="Arial" w:cs="Arial"/>
          <w:noProof/>
          <w:sz w:val="24"/>
          <w:szCs w:val="24"/>
          <w:lang w:val="ro-RO"/>
        </w:rPr>
        <w:t xml:space="preserve"> </w:t>
      </w:r>
      <w:r w:rsidR="00D955C1" w:rsidRPr="00422EFF">
        <w:rPr>
          <w:rFonts w:ascii="Arial" w:hAnsi="Arial" w:cs="Arial"/>
          <w:noProof/>
          <w:sz w:val="24"/>
          <w:szCs w:val="24"/>
          <w:lang w:val="ro-RO"/>
        </w:rPr>
        <w:t>respectarea condițiilor</w:t>
      </w:r>
      <w:r w:rsidR="00C24BD6" w:rsidRPr="00422EFF">
        <w:rPr>
          <w:rFonts w:ascii="Arial" w:hAnsi="Arial" w:cs="Arial"/>
          <w:noProof/>
          <w:sz w:val="24"/>
          <w:szCs w:val="24"/>
          <w:lang w:val="ro-RO"/>
        </w:rPr>
        <w:t xml:space="preserve"> </w:t>
      </w:r>
      <w:r w:rsidR="00267409" w:rsidRPr="00422EFF">
        <w:rPr>
          <w:rFonts w:ascii="Arial" w:hAnsi="Arial" w:cs="Arial"/>
          <w:noProof/>
          <w:sz w:val="24"/>
          <w:szCs w:val="24"/>
          <w:lang w:val="ro-RO"/>
        </w:rPr>
        <w:t xml:space="preserve">din </w:t>
      </w:r>
      <w:r w:rsidR="00D955C1" w:rsidRPr="00422EFF">
        <w:rPr>
          <w:rFonts w:ascii="Arial" w:hAnsi="Arial" w:cs="Arial"/>
          <w:noProof/>
          <w:sz w:val="24"/>
          <w:szCs w:val="24"/>
          <w:lang w:val="ro-RO"/>
        </w:rPr>
        <w:t>prezent</w:t>
      </w:r>
      <w:r w:rsidR="00267409" w:rsidRPr="00422EFF">
        <w:rPr>
          <w:rFonts w:ascii="Arial" w:hAnsi="Arial" w:cs="Arial"/>
          <w:noProof/>
          <w:sz w:val="24"/>
          <w:szCs w:val="24"/>
          <w:lang w:val="ro-RO"/>
        </w:rPr>
        <w:t>a</w:t>
      </w:r>
      <w:r w:rsidR="00493C8D" w:rsidRPr="00422EFF">
        <w:rPr>
          <w:rFonts w:ascii="Arial" w:hAnsi="Arial" w:cs="Arial"/>
          <w:noProof/>
          <w:sz w:val="24"/>
          <w:szCs w:val="24"/>
          <w:lang w:val="ro-RO"/>
        </w:rPr>
        <w:t xml:space="preserve"> </w:t>
      </w:r>
      <w:r w:rsidR="00C24BD6" w:rsidRPr="00422EFF">
        <w:rPr>
          <w:rFonts w:ascii="Arial" w:hAnsi="Arial" w:cs="Arial"/>
          <w:noProof/>
          <w:sz w:val="24"/>
          <w:szCs w:val="24"/>
          <w:lang w:val="ro-RO"/>
        </w:rPr>
        <w:t>Decizi</w:t>
      </w:r>
      <w:r w:rsidR="00493C8D" w:rsidRPr="00422EFF">
        <w:rPr>
          <w:rFonts w:ascii="Arial" w:hAnsi="Arial" w:cs="Arial"/>
          <w:noProof/>
          <w:sz w:val="24"/>
          <w:szCs w:val="24"/>
          <w:lang w:val="ro-RO"/>
        </w:rPr>
        <w:t>e</w:t>
      </w:r>
      <w:r w:rsidR="00267409" w:rsidRPr="00422EFF">
        <w:rPr>
          <w:rFonts w:ascii="Arial" w:hAnsi="Arial" w:cs="Arial"/>
          <w:noProof/>
          <w:sz w:val="24"/>
          <w:szCs w:val="24"/>
          <w:lang w:val="ro-RO"/>
        </w:rPr>
        <w:t xml:space="preserve"> etapă</w:t>
      </w:r>
      <w:r w:rsidR="00C24BD6" w:rsidRPr="00422EFF">
        <w:rPr>
          <w:rFonts w:ascii="Arial" w:hAnsi="Arial" w:cs="Arial"/>
          <w:noProof/>
          <w:sz w:val="24"/>
          <w:szCs w:val="24"/>
          <w:lang w:val="ro-RO"/>
        </w:rPr>
        <w:t xml:space="preserve"> de încadrare</w:t>
      </w:r>
      <w:r w:rsidR="004E6183" w:rsidRPr="00422EFF">
        <w:rPr>
          <w:rFonts w:ascii="Arial" w:hAnsi="Arial" w:cs="Arial"/>
          <w:noProof/>
          <w:sz w:val="24"/>
          <w:szCs w:val="24"/>
          <w:lang w:val="ro-RO"/>
        </w:rPr>
        <w:t>.</w:t>
      </w:r>
    </w:p>
    <w:p w:rsidR="00D44AD8" w:rsidRPr="00422EFF" w:rsidRDefault="00F67E4F" w:rsidP="003115F7">
      <w:pPr>
        <w:autoSpaceDE w:val="0"/>
        <w:autoSpaceDN w:val="0"/>
        <w:adjustRightInd w:val="0"/>
        <w:spacing w:after="0" w:line="240" w:lineRule="auto"/>
        <w:jc w:val="both"/>
        <w:rPr>
          <w:rFonts w:ascii="Arial" w:hAnsi="Arial" w:cs="Arial"/>
          <w:b/>
          <w:sz w:val="24"/>
          <w:szCs w:val="24"/>
          <w:lang w:val="ro-RO"/>
        </w:rPr>
      </w:pPr>
      <w:r w:rsidRPr="00422EFF">
        <w:rPr>
          <w:rFonts w:ascii="Arial" w:hAnsi="Arial" w:cs="Arial"/>
          <w:b/>
          <w:sz w:val="24"/>
          <w:szCs w:val="24"/>
          <w:lang w:val="ro-RO"/>
        </w:rPr>
        <w:t xml:space="preserve">  </w:t>
      </w:r>
    </w:p>
    <w:p w:rsidR="00F1205C" w:rsidRPr="00422EFF" w:rsidRDefault="00F1205C" w:rsidP="003115F7">
      <w:pPr>
        <w:autoSpaceDE w:val="0"/>
        <w:autoSpaceDN w:val="0"/>
        <w:adjustRightInd w:val="0"/>
        <w:spacing w:after="0" w:line="240" w:lineRule="auto"/>
        <w:jc w:val="both"/>
        <w:rPr>
          <w:rFonts w:ascii="Arial" w:hAnsi="Arial" w:cs="Arial"/>
          <w:b/>
          <w:sz w:val="24"/>
          <w:szCs w:val="24"/>
          <w:lang w:val="ro-RO"/>
        </w:rPr>
      </w:pPr>
      <w:r w:rsidRPr="00422EFF">
        <w:rPr>
          <w:rFonts w:ascii="Arial" w:hAnsi="Arial" w:cs="Arial"/>
          <w:b/>
          <w:sz w:val="24"/>
          <w:szCs w:val="24"/>
          <w:lang w:val="ro-RO"/>
        </w:rPr>
        <w:t>II. Motivele pe baza cărora s-a stabilit necesitatea neefectuării evaluării adecvate sunt următoarele:</w:t>
      </w:r>
    </w:p>
    <w:p w:rsidR="00F1205C" w:rsidRPr="00422EFF" w:rsidRDefault="00F1205C" w:rsidP="00F1205C">
      <w:pPr>
        <w:autoSpaceDE w:val="0"/>
        <w:autoSpaceDN w:val="0"/>
        <w:adjustRightInd w:val="0"/>
        <w:spacing w:after="0" w:line="240" w:lineRule="auto"/>
        <w:ind w:firstLine="720"/>
        <w:jc w:val="both"/>
        <w:rPr>
          <w:rFonts w:ascii="Arial" w:hAnsi="Arial" w:cs="Arial"/>
          <w:sz w:val="24"/>
          <w:szCs w:val="24"/>
          <w:lang w:val="ro-RO"/>
        </w:rPr>
      </w:pPr>
      <w:r w:rsidRPr="00422EFF">
        <w:rPr>
          <w:rFonts w:ascii="Arial" w:hAnsi="Arial" w:cs="Arial"/>
          <w:sz w:val="24"/>
          <w:szCs w:val="24"/>
          <w:lang w:val="ro-RO"/>
        </w:rPr>
        <w:t>Proiectul propus nu intră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3B6998" w:rsidRPr="00422EFF" w:rsidRDefault="000A7533" w:rsidP="003B6998">
      <w:pPr>
        <w:autoSpaceDE w:val="0"/>
        <w:autoSpaceDN w:val="0"/>
        <w:adjustRightInd w:val="0"/>
        <w:spacing w:after="0" w:line="240" w:lineRule="auto"/>
        <w:jc w:val="both"/>
        <w:rPr>
          <w:rFonts w:ascii="Arial" w:hAnsi="Arial" w:cs="Arial"/>
          <w:b/>
          <w:sz w:val="24"/>
          <w:szCs w:val="24"/>
          <w:lang w:val="ro-RO"/>
        </w:rPr>
      </w:pPr>
      <w:r w:rsidRPr="00422EFF">
        <w:rPr>
          <w:rFonts w:ascii="Arial" w:hAnsi="Arial" w:cs="Arial"/>
          <w:b/>
          <w:sz w:val="24"/>
          <w:szCs w:val="24"/>
          <w:lang w:val="ro-RO"/>
        </w:rPr>
        <w:t xml:space="preserve">          </w:t>
      </w:r>
      <w:r w:rsidR="003B6998" w:rsidRPr="00422EFF">
        <w:rPr>
          <w:rFonts w:ascii="Arial" w:hAnsi="Arial" w:cs="Arial"/>
          <w:b/>
          <w:sz w:val="24"/>
          <w:szCs w:val="24"/>
          <w:lang w:val="ro-RO"/>
        </w:rPr>
        <w:t xml:space="preserve">III. </w:t>
      </w:r>
      <w:r w:rsidR="003B6998" w:rsidRPr="00422EFF">
        <w:rPr>
          <w:rFonts w:ascii="Arial" w:hAnsi="Arial" w:cs="Arial"/>
          <w:b/>
          <w:noProof/>
          <w:sz w:val="24"/>
          <w:szCs w:val="24"/>
          <w:lang w:val="ro-RO"/>
        </w:rPr>
        <w:t>Motivele pe baza cărora s-a stabilit nece</w:t>
      </w:r>
      <w:r w:rsidR="00E7594D" w:rsidRPr="00422EFF">
        <w:rPr>
          <w:rFonts w:ascii="Arial" w:hAnsi="Arial" w:cs="Arial"/>
          <w:b/>
          <w:noProof/>
          <w:sz w:val="24"/>
          <w:szCs w:val="24"/>
          <w:lang w:val="ro-RO"/>
        </w:rPr>
        <w:t>si</w:t>
      </w:r>
      <w:r w:rsidR="003B6998" w:rsidRPr="00422EFF">
        <w:rPr>
          <w:rFonts w:ascii="Arial" w:hAnsi="Arial" w:cs="Arial"/>
          <w:b/>
          <w:noProof/>
          <w:sz w:val="24"/>
          <w:szCs w:val="24"/>
          <w:lang w:val="ro-RO"/>
        </w:rPr>
        <w:t>tatea neefectuării evaluării impactului asupra corpurilor de apă sunt următoarele:</w:t>
      </w:r>
    </w:p>
    <w:p w:rsidR="00EA41ED" w:rsidRPr="00422EFF" w:rsidRDefault="003B6998" w:rsidP="00EA41ED">
      <w:pPr>
        <w:autoSpaceDE w:val="0"/>
        <w:autoSpaceDN w:val="0"/>
        <w:adjustRightInd w:val="0"/>
        <w:spacing w:after="0" w:line="240" w:lineRule="auto"/>
        <w:ind w:firstLine="720"/>
        <w:jc w:val="both"/>
        <w:rPr>
          <w:rFonts w:ascii="Arial" w:hAnsi="Arial" w:cs="Arial"/>
          <w:sz w:val="24"/>
          <w:szCs w:val="24"/>
          <w:lang w:val="ro-RO"/>
        </w:rPr>
      </w:pPr>
      <w:r w:rsidRPr="00422EFF">
        <w:rPr>
          <w:rFonts w:ascii="Arial" w:hAnsi="Arial" w:cs="Arial"/>
          <w:sz w:val="24"/>
          <w:szCs w:val="24"/>
          <w:lang w:val="ro-RO"/>
        </w:rPr>
        <w:t xml:space="preserve">- proiectul propus </w:t>
      </w:r>
      <w:r w:rsidR="00DE0D95" w:rsidRPr="00422EFF">
        <w:rPr>
          <w:rFonts w:ascii="Arial" w:hAnsi="Arial" w:cs="Arial"/>
          <w:b/>
          <w:sz w:val="24"/>
          <w:szCs w:val="24"/>
          <w:u w:val="single"/>
          <w:lang w:val="ro-RO"/>
        </w:rPr>
        <w:t>nu i</w:t>
      </w:r>
      <w:r w:rsidRPr="00422EFF">
        <w:rPr>
          <w:rFonts w:ascii="Arial" w:hAnsi="Arial" w:cs="Arial"/>
          <w:b/>
          <w:sz w:val="24"/>
          <w:szCs w:val="24"/>
          <w:u w:val="single"/>
          <w:lang w:val="ro-RO"/>
        </w:rPr>
        <w:t>ntră</w:t>
      </w:r>
      <w:r w:rsidRPr="00422EFF">
        <w:rPr>
          <w:rFonts w:ascii="Arial" w:hAnsi="Arial" w:cs="Arial"/>
          <w:sz w:val="24"/>
          <w:szCs w:val="24"/>
          <w:lang w:val="ro-RO"/>
        </w:rPr>
        <w:t xml:space="preserve"> sub incidenţa prevederilor art. 48 </w:t>
      </w:r>
      <w:r w:rsidR="00E7594D" w:rsidRPr="00422EFF">
        <w:rPr>
          <w:rFonts w:ascii="Arial" w:hAnsi="Arial" w:cs="Arial"/>
          <w:sz w:val="24"/>
          <w:szCs w:val="24"/>
          <w:lang w:val="ro-RO"/>
        </w:rPr>
        <w:t>si</w:t>
      </w:r>
      <w:r w:rsidRPr="00422EFF">
        <w:rPr>
          <w:rFonts w:ascii="Arial" w:hAnsi="Arial" w:cs="Arial"/>
          <w:sz w:val="24"/>
          <w:szCs w:val="24"/>
          <w:lang w:val="ro-RO"/>
        </w:rPr>
        <w:t xml:space="preserve"> 54 din Legea apelor nr. 107/1996, cu modificările </w:t>
      </w:r>
      <w:r w:rsidR="006C61E9" w:rsidRPr="00422EFF">
        <w:rPr>
          <w:rFonts w:ascii="Arial" w:hAnsi="Arial" w:cs="Arial"/>
          <w:sz w:val="24"/>
          <w:szCs w:val="24"/>
          <w:lang w:val="ro-RO"/>
        </w:rPr>
        <w:t>ș</w:t>
      </w:r>
      <w:r w:rsidR="00E7594D" w:rsidRPr="00422EFF">
        <w:rPr>
          <w:rFonts w:ascii="Arial" w:hAnsi="Arial" w:cs="Arial"/>
          <w:sz w:val="24"/>
          <w:szCs w:val="24"/>
          <w:lang w:val="ro-RO"/>
        </w:rPr>
        <w:t>i</w:t>
      </w:r>
      <w:r w:rsidRPr="00422EFF">
        <w:rPr>
          <w:rFonts w:ascii="Arial" w:hAnsi="Arial" w:cs="Arial"/>
          <w:sz w:val="24"/>
          <w:szCs w:val="24"/>
          <w:lang w:val="ro-RO"/>
        </w:rPr>
        <w:t xml:space="preserve"> completările ulterioare;</w:t>
      </w:r>
    </w:p>
    <w:p w:rsidR="00DE0D95" w:rsidRPr="00422EFF" w:rsidRDefault="00333E81" w:rsidP="00333E81">
      <w:pPr>
        <w:autoSpaceDE w:val="0"/>
        <w:autoSpaceDN w:val="0"/>
        <w:adjustRightInd w:val="0"/>
        <w:spacing w:after="0" w:line="240" w:lineRule="auto"/>
        <w:jc w:val="both"/>
        <w:rPr>
          <w:rFonts w:ascii="Arial" w:hAnsi="Arial" w:cs="Arial"/>
          <w:i/>
          <w:sz w:val="24"/>
          <w:szCs w:val="24"/>
          <w:lang w:val="ro-RO"/>
        </w:rPr>
      </w:pPr>
      <w:r w:rsidRPr="00422EFF">
        <w:rPr>
          <w:rFonts w:ascii="Arial" w:hAnsi="Arial" w:cs="Arial"/>
          <w:sz w:val="24"/>
          <w:szCs w:val="24"/>
          <w:lang w:val="ro-RO"/>
        </w:rPr>
        <w:t xml:space="preserve">      - în conformitate cu</w:t>
      </w:r>
      <w:r w:rsidR="00DE0D95" w:rsidRPr="00422EFF">
        <w:rPr>
          <w:rFonts w:ascii="Arial" w:hAnsi="Arial" w:cs="Arial"/>
          <w:sz w:val="24"/>
          <w:szCs w:val="24"/>
          <w:lang w:val="ro-RO"/>
        </w:rPr>
        <w:t xml:space="preserve"> adreesa SGA Sălaj nr.3816/04.08.2023, înregistrată la APM Sălaj cu nr.6404/07.08.2023 </w:t>
      </w:r>
      <w:r w:rsidRPr="00422EFF">
        <w:rPr>
          <w:rFonts w:ascii="Arial" w:hAnsi="Arial" w:cs="Arial"/>
          <w:i/>
          <w:sz w:val="24"/>
          <w:szCs w:val="24"/>
          <w:lang w:val="ro-RO"/>
        </w:rPr>
        <w:t xml:space="preserve">pentru </w:t>
      </w:r>
      <w:r w:rsidR="00DE0D95" w:rsidRPr="00422EFF">
        <w:rPr>
          <w:rFonts w:ascii="Arial" w:hAnsi="Arial" w:cs="Arial"/>
          <w:i/>
          <w:sz w:val="24"/>
          <w:szCs w:val="24"/>
          <w:lang w:val="ro-RO"/>
        </w:rPr>
        <w:t>promovarea investiției din cadrul proiectului: Regenerare urbană în orașul Șimleu Silvaniei, nu este necesarăreglementarea din punct de vedere al protecției gospodăririi apelor, prin aviz de gospodărire a apelor sau aviz de amplasament.</w:t>
      </w:r>
    </w:p>
    <w:p w:rsidR="00DE0D95" w:rsidRPr="00422EFF" w:rsidRDefault="00DE0D95" w:rsidP="00EA41ED">
      <w:pPr>
        <w:autoSpaceDE w:val="0"/>
        <w:autoSpaceDN w:val="0"/>
        <w:adjustRightInd w:val="0"/>
        <w:spacing w:after="0" w:line="240" w:lineRule="auto"/>
        <w:jc w:val="both"/>
        <w:rPr>
          <w:rFonts w:ascii="Arial" w:eastAsia="Times New Roman" w:hAnsi="Arial" w:cs="Arial"/>
          <w:b/>
          <w:i/>
          <w:noProof/>
          <w:sz w:val="24"/>
          <w:szCs w:val="24"/>
          <w:lang w:val="ro-RO" w:eastAsia="en-GB"/>
        </w:rPr>
      </w:pPr>
    </w:p>
    <w:p w:rsidR="005B372E" w:rsidRPr="00422EFF" w:rsidRDefault="00EE2396" w:rsidP="00EA41ED">
      <w:pPr>
        <w:autoSpaceDE w:val="0"/>
        <w:autoSpaceDN w:val="0"/>
        <w:adjustRightInd w:val="0"/>
        <w:spacing w:after="0" w:line="240" w:lineRule="auto"/>
        <w:jc w:val="both"/>
        <w:rPr>
          <w:rFonts w:ascii="Arial" w:hAnsi="Arial" w:cs="Arial"/>
          <w:b/>
          <w:i/>
          <w:noProof/>
          <w:sz w:val="24"/>
          <w:szCs w:val="24"/>
          <w:lang w:val="ro-RO"/>
        </w:rPr>
      </w:pPr>
      <w:r w:rsidRPr="00422EFF">
        <w:rPr>
          <w:rFonts w:ascii="Arial" w:eastAsia="Times New Roman" w:hAnsi="Arial" w:cs="Arial"/>
          <w:b/>
          <w:i/>
          <w:noProof/>
          <w:sz w:val="24"/>
          <w:szCs w:val="24"/>
          <w:lang w:val="ro-RO" w:eastAsia="en-GB"/>
        </w:rPr>
        <w:t xml:space="preserve">Caracteristicile proiectului </w:t>
      </w:r>
      <w:r w:rsidR="00E7594D" w:rsidRPr="00422EFF">
        <w:rPr>
          <w:rFonts w:ascii="Arial" w:eastAsia="Times New Roman" w:hAnsi="Arial" w:cs="Arial"/>
          <w:b/>
          <w:i/>
          <w:noProof/>
          <w:sz w:val="24"/>
          <w:szCs w:val="24"/>
          <w:lang w:val="ro-RO" w:eastAsia="en-GB"/>
        </w:rPr>
        <w:t>si</w:t>
      </w:r>
      <w:r w:rsidRPr="00422EFF">
        <w:rPr>
          <w:rFonts w:ascii="Arial" w:eastAsia="Times New Roman" w:hAnsi="Arial" w:cs="Arial"/>
          <w:b/>
          <w:i/>
          <w:noProof/>
          <w:sz w:val="24"/>
          <w:szCs w:val="24"/>
          <w:lang w:val="ro-RO" w:eastAsia="en-GB"/>
        </w:rPr>
        <w:t>/sau condiţiile de realizare a proiectului</w:t>
      </w:r>
      <w:r w:rsidR="005B372E" w:rsidRPr="00422EFF">
        <w:rPr>
          <w:rFonts w:ascii="Arial" w:hAnsi="Arial" w:cs="Arial"/>
          <w:b/>
          <w:i/>
          <w:noProof/>
          <w:sz w:val="24"/>
          <w:szCs w:val="24"/>
          <w:lang w:val="ro-RO"/>
        </w:rPr>
        <w:t>:</w:t>
      </w:r>
    </w:p>
    <w:p w:rsidR="001A10F8" w:rsidRPr="00422EFF" w:rsidRDefault="00333E81" w:rsidP="00333E81">
      <w:pPr>
        <w:autoSpaceDE w:val="0"/>
        <w:autoSpaceDN w:val="0"/>
        <w:adjustRightInd w:val="0"/>
        <w:spacing w:after="0" w:line="240" w:lineRule="auto"/>
        <w:jc w:val="both"/>
        <w:rPr>
          <w:rFonts w:ascii="Arial" w:hAnsi="Arial" w:cs="Arial"/>
          <w:noProof/>
          <w:sz w:val="24"/>
          <w:szCs w:val="24"/>
          <w:lang w:val="ro-RO"/>
        </w:rPr>
      </w:pPr>
      <w:r w:rsidRPr="00422EFF">
        <w:rPr>
          <w:rFonts w:ascii="Arial" w:hAnsi="Arial" w:cs="Arial"/>
          <w:noProof/>
          <w:sz w:val="24"/>
          <w:szCs w:val="24"/>
          <w:lang w:val="ro-RO"/>
        </w:rPr>
        <w:t xml:space="preserve">        </w:t>
      </w:r>
      <w:r w:rsidR="006372BD" w:rsidRPr="00422EFF">
        <w:rPr>
          <w:rFonts w:ascii="Arial" w:hAnsi="Arial" w:cs="Arial"/>
          <w:noProof/>
          <w:sz w:val="24"/>
          <w:szCs w:val="24"/>
          <w:lang w:val="ro-RO"/>
        </w:rPr>
        <w:t xml:space="preserve">- </w:t>
      </w:r>
      <w:r w:rsidR="001A10F8" w:rsidRPr="00422EFF">
        <w:rPr>
          <w:rFonts w:ascii="Arial" w:hAnsi="Arial" w:cs="Arial"/>
          <w:noProof/>
          <w:sz w:val="24"/>
          <w:szCs w:val="24"/>
          <w:lang w:val="ro-RO"/>
        </w:rPr>
        <w:t>Respectarea</w:t>
      </w:r>
      <w:r w:rsidR="00DE0D95" w:rsidRPr="00422EFF">
        <w:rPr>
          <w:rFonts w:ascii="Arial" w:hAnsi="Arial" w:cs="Arial"/>
          <w:noProof/>
          <w:sz w:val="24"/>
          <w:szCs w:val="24"/>
          <w:lang w:val="ro-RO"/>
        </w:rPr>
        <w:t xml:space="preserve"> prevederilor din adresa nr.</w:t>
      </w:r>
      <w:r w:rsidR="007F1436" w:rsidRPr="00422EFF">
        <w:rPr>
          <w:rFonts w:ascii="Arial" w:hAnsi="Arial" w:cs="Arial"/>
          <w:noProof/>
          <w:sz w:val="24"/>
          <w:szCs w:val="24"/>
          <w:lang w:val="ro-RO"/>
        </w:rPr>
        <w:t>3816/04.08.2023</w:t>
      </w:r>
      <w:r w:rsidR="002F137E" w:rsidRPr="00422EFF">
        <w:rPr>
          <w:rFonts w:ascii="Arial" w:hAnsi="Arial" w:cs="Arial"/>
          <w:noProof/>
          <w:sz w:val="24"/>
          <w:szCs w:val="24"/>
          <w:lang w:val="ro-RO"/>
        </w:rPr>
        <w:t xml:space="preserve">, </w:t>
      </w:r>
      <w:r w:rsidR="001A10F8" w:rsidRPr="00422EFF">
        <w:rPr>
          <w:rFonts w:ascii="Arial" w:hAnsi="Arial" w:cs="Arial"/>
          <w:noProof/>
          <w:sz w:val="24"/>
          <w:szCs w:val="24"/>
          <w:lang w:val="ro-RO"/>
        </w:rPr>
        <w:t>eliberat</w:t>
      </w:r>
      <w:r w:rsidR="007F1436" w:rsidRPr="00422EFF">
        <w:rPr>
          <w:rFonts w:ascii="Arial" w:hAnsi="Arial" w:cs="Arial"/>
          <w:noProof/>
          <w:sz w:val="24"/>
          <w:szCs w:val="24"/>
          <w:lang w:val="ro-RO"/>
        </w:rPr>
        <w:t>ă</w:t>
      </w:r>
      <w:r w:rsidR="001A10F8" w:rsidRPr="00422EFF">
        <w:rPr>
          <w:rFonts w:ascii="Arial" w:hAnsi="Arial" w:cs="Arial"/>
          <w:noProof/>
          <w:sz w:val="24"/>
          <w:szCs w:val="24"/>
          <w:lang w:val="ro-RO"/>
        </w:rPr>
        <w:t xml:space="preserve"> de </w:t>
      </w:r>
      <w:r w:rsidR="00901AFF" w:rsidRPr="00422EFF">
        <w:rPr>
          <w:rFonts w:ascii="Arial" w:hAnsi="Arial" w:cs="Arial"/>
          <w:noProof/>
          <w:sz w:val="24"/>
          <w:szCs w:val="24"/>
          <w:lang w:val="ro-RO"/>
        </w:rPr>
        <w:t>Administrația Națională ”Apele Române” Administrația Bazinală de</w:t>
      </w:r>
      <w:r w:rsidRPr="00422EFF">
        <w:rPr>
          <w:rFonts w:ascii="Arial" w:hAnsi="Arial" w:cs="Arial"/>
          <w:noProof/>
          <w:sz w:val="24"/>
          <w:szCs w:val="24"/>
          <w:lang w:val="ro-RO"/>
        </w:rPr>
        <w:t xml:space="preserve"> </w:t>
      </w:r>
      <w:r w:rsidRPr="00422EFF">
        <w:rPr>
          <w:rFonts w:ascii="Arial" w:hAnsi="Arial" w:cs="Arial"/>
          <w:sz w:val="24"/>
          <w:szCs w:val="24"/>
          <w:lang w:val="ro-RO"/>
        </w:rPr>
        <w:t>Apă Someș- Tisa Sistemul de Gospodărire a Apelor Sălaj</w:t>
      </w:r>
      <w:r w:rsidR="00536DF3" w:rsidRPr="00422EFF">
        <w:rPr>
          <w:rFonts w:ascii="Arial" w:hAnsi="Arial" w:cs="Arial"/>
          <w:noProof/>
          <w:sz w:val="24"/>
          <w:szCs w:val="24"/>
          <w:lang w:val="ro-RO"/>
        </w:rPr>
        <w:t>.</w:t>
      </w:r>
    </w:p>
    <w:p w:rsidR="005B372E" w:rsidRPr="00422EFF"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22EFF">
        <w:rPr>
          <w:rFonts w:ascii="Arial" w:hAnsi="Arial" w:cs="Arial"/>
          <w:noProof/>
          <w:sz w:val="24"/>
          <w:szCs w:val="24"/>
          <w:lang w:val="ro-RO"/>
        </w:rPr>
        <w:t>Respectarea prev</w:t>
      </w:r>
      <w:r w:rsidR="00667B18" w:rsidRPr="00422EFF">
        <w:rPr>
          <w:rFonts w:ascii="Arial" w:hAnsi="Arial" w:cs="Arial"/>
          <w:noProof/>
          <w:sz w:val="24"/>
          <w:szCs w:val="24"/>
          <w:lang w:val="ro-RO"/>
        </w:rPr>
        <w:t>ederilor art. 20</w:t>
      </w:r>
      <w:r w:rsidRPr="00422EFF">
        <w:rPr>
          <w:rFonts w:ascii="Arial" w:hAnsi="Arial" w:cs="Arial"/>
          <w:noProof/>
          <w:sz w:val="24"/>
          <w:szCs w:val="24"/>
          <w:lang w:val="ro-RO"/>
        </w:rPr>
        <w:t xml:space="preserve"> alin</w:t>
      </w:r>
      <w:r w:rsidRPr="00422EFF">
        <w:rPr>
          <w:rFonts w:ascii="Arial" w:hAnsi="Arial" w:cs="Arial"/>
          <w:sz w:val="24"/>
          <w:szCs w:val="24"/>
          <w:lang w:val="ro-RO"/>
        </w:rPr>
        <w:t xml:space="preserve">. (1) din </w:t>
      </w:r>
      <w:r w:rsidR="00667B18" w:rsidRPr="00422EFF">
        <w:rPr>
          <w:rFonts w:ascii="Arial" w:hAnsi="Arial" w:cs="Arial"/>
          <w:sz w:val="24"/>
          <w:szCs w:val="24"/>
          <w:lang w:val="ro-RO" w:eastAsia="ro-RO"/>
        </w:rPr>
        <w:t>Legea nr. 292/2018</w:t>
      </w:r>
      <w:r w:rsidRPr="00422EFF">
        <w:rPr>
          <w:rFonts w:ascii="Arial" w:hAnsi="Arial" w:cs="Arial"/>
          <w:sz w:val="24"/>
          <w:szCs w:val="24"/>
          <w:lang w:val="ro-RO"/>
        </w:rPr>
        <w:t>: "</w:t>
      </w:r>
      <w:r w:rsidRPr="00422EFF">
        <w:rPr>
          <w:rFonts w:ascii="Arial" w:hAnsi="Arial" w:cs="Arial"/>
          <w:i/>
          <w:sz w:val="24"/>
          <w:szCs w:val="24"/>
          <w:lang w:val="ro-RO"/>
        </w:rPr>
        <w:t xml:space="preserve">În </w:t>
      </w:r>
      <w:r w:rsidR="00E7594D" w:rsidRPr="00422EFF">
        <w:rPr>
          <w:rFonts w:ascii="Arial" w:hAnsi="Arial" w:cs="Arial"/>
          <w:i/>
          <w:sz w:val="24"/>
          <w:szCs w:val="24"/>
          <w:lang w:val="ro-RO"/>
        </w:rPr>
        <w:t>si</w:t>
      </w:r>
      <w:r w:rsidRPr="00422EFF">
        <w:rPr>
          <w:rFonts w:ascii="Arial" w:hAnsi="Arial" w:cs="Arial"/>
          <w:i/>
          <w:sz w:val="24"/>
          <w:szCs w:val="24"/>
          <w:lang w:val="ro-RO"/>
        </w:rPr>
        <w:t xml:space="preserve">tuaţia în care, după emiterea acordului de mediu </w:t>
      </w:r>
      <w:r w:rsidR="00E7594D" w:rsidRPr="00422EFF">
        <w:rPr>
          <w:rFonts w:ascii="Arial" w:hAnsi="Arial" w:cs="Arial"/>
          <w:i/>
          <w:sz w:val="24"/>
          <w:szCs w:val="24"/>
          <w:lang w:val="ro-RO"/>
        </w:rPr>
        <w:t>si</w:t>
      </w:r>
      <w:r w:rsidRPr="00422EFF">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422EFF">
        <w:rPr>
          <w:rFonts w:ascii="Arial" w:hAnsi="Arial" w:cs="Arial"/>
          <w:i/>
          <w:sz w:val="24"/>
          <w:szCs w:val="24"/>
          <w:lang w:val="ro-RO"/>
        </w:rPr>
        <w:t>competentă</w:t>
      </w:r>
      <w:r w:rsidRPr="00422EFF">
        <w:rPr>
          <w:rFonts w:ascii="Arial" w:hAnsi="Arial" w:cs="Arial"/>
          <w:i/>
          <w:sz w:val="24"/>
          <w:szCs w:val="24"/>
          <w:lang w:val="ro-RO"/>
        </w:rPr>
        <w:t xml:space="preserve"> pentru protecţia mediului emitentă </w:t>
      </w:r>
      <w:r w:rsidR="00667B18" w:rsidRPr="00422EFF">
        <w:rPr>
          <w:rFonts w:ascii="Arial" w:hAnsi="Arial" w:cs="Arial"/>
          <w:i/>
          <w:sz w:val="24"/>
          <w:szCs w:val="24"/>
          <w:lang w:val="ro-RO"/>
        </w:rPr>
        <w:t>cu privire la aceste</w:t>
      </w:r>
      <w:r w:rsidRPr="00422EFF">
        <w:rPr>
          <w:rFonts w:ascii="Arial" w:hAnsi="Arial" w:cs="Arial"/>
          <w:i/>
          <w:sz w:val="24"/>
          <w:szCs w:val="24"/>
          <w:lang w:val="ro-RO"/>
        </w:rPr>
        <w:t xml:space="preserve"> modificări</w:t>
      </w:r>
      <w:r w:rsidRPr="00422EFF">
        <w:rPr>
          <w:rFonts w:ascii="Arial" w:hAnsi="Arial" w:cs="Arial"/>
          <w:sz w:val="24"/>
          <w:szCs w:val="24"/>
          <w:lang w:val="ro-RO"/>
        </w:rPr>
        <w:t>."</w:t>
      </w:r>
    </w:p>
    <w:p w:rsidR="005B372E" w:rsidRPr="00422EFF"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22EFF">
        <w:rPr>
          <w:rFonts w:ascii="Arial" w:hAnsi="Arial" w:cs="Arial"/>
          <w:sz w:val="24"/>
          <w:szCs w:val="24"/>
          <w:lang w:val="ro-RO"/>
        </w:rPr>
        <w:t xml:space="preserve">În cadrul organizării de şantier, după caz, precum </w:t>
      </w:r>
      <w:r w:rsidR="00901AFF" w:rsidRPr="00422EFF">
        <w:rPr>
          <w:rFonts w:ascii="Arial" w:hAnsi="Arial" w:cs="Arial"/>
          <w:sz w:val="24"/>
          <w:szCs w:val="24"/>
          <w:lang w:val="ro-RO"/>
        </w:rPr>
        <w:t>ș</w:t>
      </w:r>
      <w:r w:rsidR="00E7594D" w:rsidRPr="00422EFF">
        <w:rPr>
          <w:rFonts w:ascii="Arial" w:hAnsi="Arial" w:cs="Arial"/>
          <w:sz w:val="24"/>
          <w:szCs w:val="24"/>
          <w:lang w:val="ro-RO"/>
        </w:rPr>
        <w:t>i</w:t>
      </w:r>
      <w:r w:rsidRPr="00422EFF">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422EFF">
        <w:rPr>
          <w:rFonts w:ascii="Arial" w:hAnsi="Arial" w:cs="Arial"/>
          <w:sz w:val="24"/>
          <w:szCs w:val="24"/>
          <w:lang w:val="ro-RO"/>
        </w:rPr>
        <w:t>si</w:t>
      </w:r>
      <w:r w:rsidRPr="00422EFF">
        <w:rPr>
          <w:rFonts w:ascii="Arial" w:hAnsi="Arial" w:cs="Arial"/>
          <w:sz w:val="24"/>
          <w:szCs w:val="24"/>
          <w:lang w:val="ro-RO"/>
        </w:rPr>
        <w:t xml:space="preserve"> legislaţia privind protecţia mediului, în vigoare;</w:t>
      </w:r>
    </w:p>
    <w:p w:rsidR="005B372E" w:rsidRPr="00422EFF"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22EFF">
        <w:rPr>
          <w:rFonts w:ascii="Arial" w:hAnsi="Arial" w:cs="Arial"/>
          <w:sz w:val="24"/>
          <w:szCs w:val="24"/>
          <w:lang w:val="ro-RO"/>
        </w:rPr>
        <w:t xml:space="preserve">Colectarea deşeurilor rezultate pe durata execuţiei lucrărilor </w:t>
      </w:r>
      <w:r w:rsidR="00E7594D" w:rsidRPr="00422EFF">
        <w:rPr>
          <w:rFonts w:ascii="Arial" w:hAnsi="Arial" w:cs="Arial"/>
          <w:sz w:val="24"/>
          <w:szCs w:val="24"/>
          <w:lang w:val="ro-RO"/>
        </w:rPr>
        <w:t>si</w:t>
      </w:r>
      <w:r w:rsidRPr="00422EFF">
        <w:rPr>
          <w:rFonts w:ascii="Arial" w:hAnsi="Arial" w:cs="Arial"/>
          <w:sz w:val="24"/>
          <w:szCs w:val="24"/>
          <w:lang w:val="ro-RO"/>
        </w:rPr>
        <w:t xml:space="preserve"> depozitarea/ valorificarea acestora cu respectarea prevederilor legislaţiei privind regimul deşeurilor.</w:t>
      </w:r>
    </w:p>
    <w:p w:rsidR="005B372E" w:rsidRPr="00422EFF"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22EFF">
        <w:rPr>
          <w:rFonts w:ascii="Arial" w:hAnsi="Arial" w:cs="Arial"/>
          <w:sz w:val="24"/>
          <w:szCs w:val="24"/>
          <w:lang w:val="ro-RO"/>
        </w:rPr>
        <w:t>Respectarea prevederilor actelor/avizelor emise de alte autorităţi pentru prezentul proiect.</w:t>
      </w:r>
    </w:p>
    <w:p w:rsidR="005B372E" w:rsidRPr="00422EFF"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22EFF">
        <w:rPr>
          <w:rFonts w:ascii="Arial" w:hAnsi="Arial" w:cs="Arial"/>
          <w:sz w:val="24"/>
          <w:szCs w:val="24"/>
          <w:lang w:val="ro-RO"/>
        </w:rPr>
        <w:t>Respectarea prevederilor Ord. 119/2014,</w:t>
      </w:r>
      <w:r w:rsidR="00925F1F" w:rsidRPr="00422EFF">
        <w:rPr>
          <w:rFonts w:ascii="Arial" w:hAnsi="Arial" w:cs="Arial"/>
          <w:sz w:val="24"/>
          <w:szCs w:val="24"/>
          <w:lang w:val="ro-RO"/>
        </w:rPr>
        <w:t xml:space="preserve"> cu modificările ulterioare,</w:t>
      </w:r>
      <w:r w:rsidRPr="00422EFF">
        <w:rPr>
          <w:rFonts w:ascii="Arial" w:hAnsi="Arial" w:cs="Arial"/>
          <w:sz w:val="24"/>
          <w:szCs w:val="24"/>
          <w:lang w:val="ro-RO"/>
        </w:rPr>
        <w:t xml:space="preserve"> privind nivelul de zgomot.</w:t>
      </w:r>
    </w:p>
    <w:p w:rsidR="005B372E" w:rsidRPr="00422EFF"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22EFF">
        <w:rPr>
          <w:rFonts w:ascii="Arial" w:hAnsi="Arial" w:cs="Arial"/>
          <w:sz w:val="24"/>
          <w:szCs w:val="24"/>
          <w:lang w:val="ro-RO"/>
        </w:rPr>
        <w:t>Înterzicerea depozitării direct pe sol a deşeurilor sau a materialelor cu pericol de poluare.</w:t>
      </w:r>
    </w:p>
    <w:p w:rsidR="00A178E3" w:rsidRPr="00422EFF"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22EFF">
        <w:rPr>
          <w:rFonts w:ascii="Arial" w:hAnsi="Arial" w:cs="Arial"/>
          <w:noProof/>
          <w:sz w:val="24"/>
          <w:szCs w:val="24"/>
          <w:lang w:val="ro-RO"/>
        </w:rPr>
        <w:t>Luarea tuturor măsurilor de prevenire eficientă a poluării, care să a</w:t>
      </w:r>
      <w:r w:rsidR="00E7594D" w:rsidRPr="00422EFF">
        <w:rPr>
          <w:rFonts w:ascii="Arial" w:hAnsi="Arial" w:cs="Arial"/>
          <w:noProof/>
          <w:sz w:val="24"/>
          <w:szCs w:val="24"/>
          <w:lang w:val="ro-RO"/>
        </w:rPr>
        <w:t>si</w:t>
      </w:r>
      <w:r w:rsidRPr="00422EFF">
        <w:rPr>
          <w:rFonts w:ascii="Arial" w:hAnsi="Arial" w:cs="Arial"/>
          <w:noProof/>
          <w:sz w:val="24"/>
          <w:szCs w:val="24"/>
          <w:lang w:val="ro-RO"/>
        </w:rPr>
        <w:t>gure că nicio poluare importantă nu va fi cauzată.</w:t>
      </w:r>
    </w:p>
    <w:p w:rsidR="00A178E3" w:rsidRPr="00422EFF"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22EFF">
        <w:rPr>
          <w:rFonts w:ascii="Arial" w:hAnsi="Arial" w:cs="Arial"/>
          <w:noProof/>
          <w:sz w:val="24"/>
          <w:szCs w:val="24"/>
          <w:lang w:val="ro-RO"/>
        </w:rPr>
        <w:t xml:space="preserve">Evitarea producerii de deșeuri </w:t>
      </w:r>
      <w:r w:rsidR="00E7594D" w:rsidRPr="00422EFF">
        <w:rPr>
          <w:rFonts w:ascii="Arial" w:hAnsi="Arial" w:cs="Arial"/>
          <w:noProof/>
          <w:sz w:val="24"/>
          <w:szCs w:val="24"/>
          <w:lang w:val="ro-RO"/>
        </w:rPr>
        <w:t>si</w:t>
      </w:r>
      <w:r w:rsidRPr="00422EFF">
        <w:rPr>
          <w:rFonts w:ascii="Arial" w:hAnsi="Arial" w:cs="Arial"/>
          <w:noProof/>
          <w:sz w:val="24"/>
          <w:szCs w:val="24"/>
          <w:lang w:val="ro-RO"/>
        </w:rPr>
        <w:t>, în cazul în care aceasta nu poate fi evitată, valorificarea lor, iar în caz de impo</w:t>
      </w:r>
      <w:r w:rsidR="00E7594D" w:rsidRPr="00422EFF">
        <w:rPr>
          <w:rFonts w:ascii="Arial" w:hAnsi="Arial" w:cs="Arial"/>
          <w:noProof/>
          <w:sz w:val="24"/>
          <w:szCs w:val="24"/>
          <w:lang w:val="ro-RO"/>
        </w:rPr>
        <w:t>si</w:t>
      </w:r>
      <w:r w:rsidRPr="00422EFF">
        <w:rPr>
          <w:rFonts w:ascii="Arial" w:hAnsi="Arial" w:cs="Arial"/>
          <w:noProof/>
          <w:sz w:val="24"/>
          <w:szCs w:val="24"/>
          <w:lang w:val="ro-RO"/>
        </w:rPr>
        <w:t xml:space="preserve">bilitate tehnică </w:t>
      </w:r>
      <w:r w:rsidR="00E7594D" w:rsidRPr="00422EFF">
        <w:rPr>
          <w:rFonts w:ascii="Arial" w:hAnsi="Arial" w:cs="Arial"/>
          <w:noProof/>
          <w:sz w:val="24"/>
          <w:szCs w:val="24"/>
          <w:lang w:val="ro-RO"/>
        </w:rPr>
        <w:t>si</w:t>
      </w:r>
      <w:r w:rsidRPr="00422EFF">
        <w:rPr>
          <w:rFonts w:ascii="Arial" w:hAnsi="Arial" w:cs="Arial"/>
          <w:noProof/>
          <w:sz w:val="24"/>
          <w:szCs w:val="24"/>
          <w:lang w:val="ro-RO"/>
        </w:rPr>
        <w:t xml:space="preserve"> economică, luarea măsurilor pentru neutralizarea </w:t>
      </w:r>
      <w:r w:rsidR="00E7594D" w:rsidRPr="00422EFF">
        <w:rPr>
          <w:rFonts w:ascii="Arial" w:hAnsi="Arial" w:cs="Arial"/>
          <w:noProof/>
          <w:sz w:val="24"/>
          <w:szCs w:val="24"/>
          <w:lang w:val="ro-RO"/>
        </w:rPr>
        <w:t>si</w:t>
      </w:r>
      <w:r w:rsidRPr="00422EFF">
        <w:rPr>
          <w:rFonts w:ascii="Arial" w:hAnsi="Arial" w:cs="Arial"/>
          <w:noProof/>
          <w:sz w:val="24"/>
          <w:szCs w:val="24"/>
          <w:lang w:val="ro-RO"/>
        </w:rPr>
        <w:t xml:space="preserve"> eliminarea acestora, evitându-se sau reducându-se impactul asupra mediului.</w:t>
      </w:r>
    </w:p>
    <w:p w:rsidR="00A178E3" w:rsidRPr="00422EFF"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22EFF">
        <w:rPr>
          <w:rFonts w:ascii="Arial" w:hAnsi="Arial" w:cs="Arial"/>
          <w:noProof/>
          <w:sz w:val="24"/>
          <w:szCs w:val="24"/>
          <w:lang w:val="ro-RO"/>
        </w:rPr>
        <w:t xml:space="preserve">Prevenirea accidentelor </w:t>
      </w:r>
      <w:r w:rsidR="00E7594D" w:rsidRPr="00422EFF">
        <w:rPr>
          <w:rFonts w:ascii="Arial" w:hAnsi="Arial" w:cs="Arial"/>
          <w:noProof/>
          <w:sz w:val="24"/>
          <w:szCs w:val="24"/>
          <w:lang w:val="ro-RO"/>
        </w:rPr>
        <w:t>si</w:t>
      </w:r>
      <w:r w:rsidRPr="00422EFF">
        <w:rPr>
          <w:rFonts w:ascii="Arial" w:hAnsi="Arial" w:cs="Arial"/>
          <w:noProof/>
          <w:sz w:val="24"/>
          <w:szCs w:val="24"/>
          <w:lang w:val="ro-RO"/>
        </w:rPr>
        <w:t xml:space="preserve"> limitarea consecințelor acesora.</w:t>
      </w:r>
    </w:p>
    <w:p w:rsidR="001A66B6" w:rsidRPr="00422EFF" w:rsidRDefault="001A66B6"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22EFF">
        <w:rPr>
          <w:rFonts w:ascii="Arial" w:hAnsi="Arial" w:cs="Arial"/>
          <w:noProof/>
          <w:sz w:val="24"/>
          <w:szCs w:val="24"/>
          <w:lang w:val="ro-RO"/>
        </w:rPr>
        <w:lastRenderedPageBreak/>
        <w:t>Se vor lua toate măsurile necesare pentru a preveni producerea de pulberi (praf) în toate fazele proiectului.</w:t>
      </w:r>
    </w:p>
    <w:p w:rsidR="00A178E3" w:rsidRPr="00422EFF"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22EFF">
        <w:rPr>
          <w:rFonts w:ascii="Arial" w:hAnsi="Arial" w:cs="Arial"/>
          <w:noProof/>
          <w:sz w:val="24"/>
          <w:szCs w:val="24"/>
          <w:lang w:val="ro-RO"/>
        </w:rPr>
        <w:t>Să supravegheze desfășurarea activității, astfel încât să nu se producă fenomene de poluare.</w:t>
      </w:r>
    </w:p>
    <w:p w:rsidR="00DD45A2" w:rsidRPr="00422EFF" w:rsidRDefault="00DD45A2"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22EFF">
        <w:rPr>
          <w:rFonts w:ascii="Arial" w:hAnsi="Arial" w:cs="Arial"/>
          <w:noProof/>
          <w:sz w:val="24"/>
          <w:szCs w:val="24"/>
          <w:lang w:val="ro-RO"/>
        </w:rPr>
        <w:t xml:space="preserve">Se interzice depozitarea pe amplasament de substanțe </w:t>
      </w:r>
      <w:r w:rsidR="00E7594D" w:rsidRPr="00422EFF">
        <w:rPr>
          <w:rFonts w:ascii="Arial" w:hAnsi="Arial" w:cs="Arial"/>
          <w:noProof/>
          <w:sz w:val="24"/>
          <w:szCs w:val="24"/>
          <w:lang w:val="ro-RO"/>
        </w:rPr>
        <w:t>si</w:t>
      </w:r>
      <w:r w:rsidRPr="00422EFF">
        <w:rPr>
          <w:rFonts w:ascii="Arial" w:hAnsi="Arial" w:cs="Arial"/>
          <w:noProof/>
          <w:sz w:val="24"/>
          <w:szCs w:val="24"/>
          <w:lang w:val="ro-RO"/>
        </w:rPr>
        <w:t xml:space="preserve"> preparate periculoase.</w:t>
      </w:r>
    </w:p>
    <w:p w:rsidR="00A178E3" w:rsidRPr="00422EFF"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22EFF">
        <w:rPr>
          <w:rFonts w:ascii="Arial" w:hAnsi="Arial" w:cs="Arial"/>
          <w:noProof/>
          <w:sz w:val="24"/>
          <w:szCs w:val="24"/>
          <w:lang w:val="ro-RO"/>
        </w:rPr>
        <w:t>Menținerea în stare de curățenie a spațiului destinat implementării proiectului, fără depozitări necontrolate de deșeuri.</w:t>
      </w:r>
    </w:p>
    <w:p w:rsidR="00A178E3" w:rsidRPr="00422EFF"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22EFF">
        <w:rPr>
          <w:rFonts w:ascii="Arial" w:hAnsi="Arial" w:cs="Arial"/>
          <w:noProof/>
          <w:sz w:val="24"/>
          <w:szCs w:val="24"/>
          <w:lang w:val="ro-RO"/>
        </w:rPr>
        <w:t xml:space="preserve">Colectarea selectivă </w:t>
      </w:r>
      <w:r w:rsidR="00E7594D" w:rsidRPr="00422EFF">
        <w:rPr>
          <w:rFonts w:ascii="Arial" w:hAnsi="Arial" w:cs="Arial"/>
          <w:noProof/>
          <w:sz w:val="24"/>
          <w:szCs w:val="24"/>
          <w:lang w:val="ro-RO"/>
        </w:rPr>
        <w:t>si</w:t>
      </w:r>
      <w:r w:rsidRPr="00422EFF">
        <w:rPr>
          <w:rFonts w:ascii="Arial" w:hAnsi="Arial" w:cs="Arial"/>
          <w:noProof/>
          <w:sz w:val="24"/>
          <w:szCs w:val="24"/>
          <w:lang w:val="ro-RO"/>
        </w:rPr>
        <w:t xml:space="preserve"> controlată a deșeurilor pe categorii, valorificarea celor reciclabile </w:t>
      </w:r>
      <w:r w:rsidR="00E7594D" w:rsidRPr="00422EFF">
        <w:rPr>
          <w:rFonts w:ascii="Arial" w:hAnsi="Arial" w:cs="Arial"/>
          <w:noProof/>
          <w:sz w:val="24"/>
          <w:szCs w:val="24"/>
          <w:lang w:val="ro-RO"/>
        </w:rPr>
        <w:t>si</w:t>
      </w:r>
      <w:r w:rsidRPr="00422EFF">
        <w:rPr>
          <w:rFonts w:ascii="Arial" w:hAnsi="Arial" w:cs="Arial"/>
          <w:noProof/>
          <w:sz w:val="24"/>
          <w:szCs w:val="24"/>
          <w:lang w:val="ro-RO"/>
        </w:rPr>
        <w:t xml:space="preserve"> eliminarea celor nerecuperabile prin firme specializate </w:t>
      </w:r>
      <w:r w:rsidR="00E7594D" w:rsidRPr="00422EFF">
        <w:rPr>
          <w:rFonts w:ascii="Arial" w:hAnsi="Arial" w:cs="Arial"/>
          <w:noProof/>
          <w:sz w:val="24"/>
          <w:szCs w:val="24"/>
          <w:lang w:val="ro-RO"/>
        </w:rPr>
        <w:t>si</w:t>
      </w:r>
      <w:r w:rsidRPr="00422EFF">
        <w:rPr>
          <w:rFonts w:ascii="Arial" w:hAnsi="Arial" w:cs="Arial"/>
          <w:noProof/>
          <w:sz w:val="24"/>
          <w:szCs w:val="24"/>
          <w:lang w:val="ro-RO"/>
        </w:rPr>
        <w:t xml:space="preserve"> autorizate, conform </w:t>
      </w:r>
      <w:r w:rsidR="00A94231" w:rsidRPr="00422EFF">
        <w:rPr>
          <w:rFonts w:ascii="Arial" w:hAnsi="Arial" w:cs="Arial"/>
          <w:bCs/>
          <w:noProof/>
          <w:sz w:val="24"/>
          <w:szCs w:val="24"/>
          <w:lang w:val="ro-RO"/>
        </w:rPr>
        <w:t>prevederilor</w:t>
      </w:r>
      <w:r w:rsidR="003115F7" w:rsidRPr="00422EFF">
        <w:rPr>
          <w:rFonts w:ascii="Arial" w:hAnsi="Arial" w:cs="Arial"/>
          <w:bCs/>
          <w:noProof/>
          <w:sz w:val="24"/>
          <w:szCs w:val="24"/>
          <w:lang w:val="ro-RO"/>
        </w:rPr>
        <w:t xml:space="preserve"> </w:t>
      </w:r>
      <w:r w:rsidR="003115F7" w:rsidRPr="00422EFF">
        <w:rPr>
          <w:rFonts w:ascii="Arial" w:hAnsi="Arial" w:cs="Arial"/>
          <w:iCs/>
          <w:sz w:val="24"/>
          <w:szCs w:val="24"/>
          <w:lang w:val="ro-RO"/>
        </w:rPr>
        <w:t xml:space="preserve">, </w:t>
      </w:r>
      <w:r w:rsidR="003115F7" w:rsidRPr="00422EFF">
        <w:rPr>
          <w:rFonts w:ascii="Arial" w:hAnsi="Arial" w:cs="Arial"/>
          <w:sz w:val="24"/>
          <w:szCs w:val="24"/>
        </w:rPr>
        <w:t>Legii nr. 17 din 09.01.2023 pentru aprobarea Ordonanței de urgență a Guvernului nr. 92/2021 privind regimul deșeurilor</w:t>
      </w:r>
      <w:r w:rsidRPr="00422EFF">
        <w:rPr>
          <w:rFonts w:ascii="Arial" w:hAnsi="Arial" w:cs="Arial"/>
          <w:noProof/>
          <w:sz w:val="24"/>
          <w:szCs w:val="24"/>
          <w:lang w:val="ro-RO"/>
        </w:rPr>
        <w:t>.</w:t>
      </w:r>
    </w:p>
    <w:p w:rsidR="00A178E3" w:rsidRPr="00422EFF"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22EFF">
        <w:rPr>
          <w:rFonts w:ascii="Arial" w:hAnsi="Arial" w:cs="Arial"/>
          <w:noProof/>
          <w:sz w:val="24"/>
          <w:szCs w:val="24"/>
          <w:lang w:val="ro-RO"/>
        </w:rPr>
        <w:t>A</w:t>
      </w:r>
      <w:r w:rsidR="00E7594D" w:rsidRPr="00422EFF">
        <w:rPr>
          <w:rFonts w:ascii="Arial" w:hAnsi="Arial" w:cs="Arial"/>
          <w:noProof/>
          <w:sz w:val="24"/>
          <w:szCs w:val="24"/>
          <w:lang w:val="ro-RO"/>
        </w:rPr>
        <w:t>si</w:t>
      </w:r>
      <w:r w:rsidRPr="00422EFF">
        <w:rPr>
          <w:rFonts w:ascii="Arial" w:hAnsi="Arial" w:cs="Arial"/>
          <w:noProof/>
          <w:sz w:val="24"/>
          <w:szCs w:val="24"/>
          <w:lang w:val="ro-RO"/>
        </w:rPr>
        <w:t>gurarea refacerii mediului în toată zon</w:t>
      </w:r>
      <w:r w:rsidR="001B7C8C" w:rsidRPr="00422EFF">
        <w:rPr>
          <w:rFonts w:ascii="Arial" w:hAnsi="Arial" w:cs="Arial"/>
          <w:noProof/>
          <w:sz w:val="24"/>
          <w:szCs w:val="24"/>
          <w:lang w:val="ro-RO"/>
        </w:rPr>
        <w:t>a de implementare a proiectului, ulterior finalizării lucrărilor.</w:t>
      </w:r>
    </w:p>
    <w:p w:rsidR="00A178E3" w:rsidRPr="00422EFF"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22EFF">
        <w:rPr>
          <w:rFonts w:ascii="Arial" w:hAnsi="Arial" w:cs="Arial"/>
          <w:noProof/>
          <w:sz w:val="24"/>
          <w:szCs w:val="24"/>
          <w:lang w:val="ro-RO"/>
        </w:rPr>
        <w:t>Se impune respectarea cu strictețe a amplasamentului, fără extinderi sau modificări ulterioare.</w:t>
      </w:r>
    </w:p>
    <w:p w:rsidR="00F45ED5" w:rsidRPr="00422EFF"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22EFF">
        <w:rPr>
          <w:rFonts w:ascii="Arial" w:hAnsi="Arial" w:cs="Arial"/>
          <w:noProof/>
          <w:sz w:val="24"/>
          <w:szCs w:val="24"/>
          <w:lang w:val="ro-RO"/>
        </w:rPr>
        <w:t xml:space="preserve">În cazul producerii unui prejudiciu, titularul activității suportă costul pentru repararea prejudiciului </w:t>
      </w:r>
      <w:r w:rsidR="00E7594D" w:rsidRPr="00422EFF">
        <w:rPr>
          <w:rFonts w:ascii="Arial" w:hAnsi="Arial" w:cs="Arial"/>
          <w:noProof/>
          <w:sz w:val="24"/>
          <w:szCs w:val="24"/>
          <w:lang w:val="ro-RO"/>
        </w:rPr>
        <w:t>si</w:t>
      </w:r>
      <w:r w:rsidRPr="00422EFF">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C75997" w:rsidRPr="00422EFF" w:rsidRDefault="00066878"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22EFF">
        <w:rPr>
          <w:rFonts w:ascii="Arial" w:hAnsi="Arial" w:cs="Arial"/>
          <w:sz w:val="24"/>
          <w:szCs w:val="24"/>
          <w:lang w:val="ro-RO"/>
        </w:rPr>
        <w:t xml:space="preserve">Conform art. 43, alin. 3-4 din anexa. nr. 5 la procedură, din </w:t>
      </w:r>
      <w:r w:rsidRPr="00422EFF">
        <w:rPr>
          <w:rFonts w:ascii="Arial" w:hAnsi="Arial" w:cs="Arial"/>
          <w:sz w:val="24"/>
          <w:szCs w:val="24"/>
          <w:lang w:val="ro-RO" w:eastAsia="ro-RO"/>
        </w:rPr>
        <w:t xml:space="preserve">Legea nr. 292/2018 </w:t>
      </w:r>
      <w:r w:rsidRPr="00422EFF">
        <w:rPr>
          <w:rFonts w:ascii="Arial" w:hAnsi="Arial" w:cs="Arial"/>
          <w:i/>
          <w:sz w:val="24"/>
          <w:szCs w:val="24"/>
          <w:lang w:val="ro-RO"/>
        </w:rPr>
        <w:t xml:space="preserve">privind evaluarea impactului anumitor proiecte publice </w:t>
      </w:r>
      <w:r w:rsidR="00E7594D" w:rsidRPr="00422EFF">
        <w:rPr>
          <w:rFonts w:ascii="Arial" w:hAnsi="Arial" w:cs="Arial"/>
          <w:i/>
          <w:sz w:val="24"/>
          <w:szCs w:val="24"/>
          <w:lang w:val="ro-RO"/>
        </w:rPr>
        <w:t>si</w:t>
      </w:r>
      <w:r w:rsidRPr="00422EFF">
        <w:rPr>
          <w:rFonts w:ascii="Arial" w:hAnsi="Arial" w:cs="Arial"/>
          <w:i/>
          <w:sz w:val="24"/>
          <w:szCs w:val="24"/>
          <w:lang w:val="ro-RO"/>
        </w:rPr>
        <w:t xml:space="preserve"> private asupra mediului</w:t>
      </w:r>
      <w:r w:rsidRPr="00422EFF">
        <w:rPr>
          <w:rFonts w:ascii="Arial" w:hAnsi="Arial" w:cs="Arial"/>
          <w:sz w:val="24"/>
          <w:szCs w:val="24"/>
          <w:lang w:val="ro-RO"/>
        </w:rPr>
        <w:t xml:space="preserve">: </w:t>
      </w:r>
      <w:r w:rsidRPr="00422EFF">
        <w:rPr>
          <w:rFonts w:ascii="Arial" w:hAnsi="Arial" w:cs="Arial"/>
          <w:bCs/>
          <w:sz w:val="24"/>
          <w:szCs w:val="24"/>
          <w:lang w:val="ro-RO"/>
        </w:rPr>
        <w:t>(3)</w:t>
      </w:r>
      <w:r w:rsidRPr="00422EFF">
        <w:rPr>
          <w:rFonts w:ascii="Arial" w:hAnsi="Arial" w:cs="Arial"/>
          <w:sz w:val="24"/>
          <w:szCs w:val="24"/>
          <w:lang w:val="ro-RO"/>
        </w:rPr>
        <w:t xml:space="preserve"> La finalizarea proiectelor publice </w:t>
      </w:r>
      <w:r w:rsidR="00E7594D" w:rsidRPr="00422EFF">
        <w:rPr>
          <w:rFonts w:ascii="Arial" w:hAnsi="Arial" w:cs="Arial"/>
          <w:sz w:val="24"/>
          <w:szCs w:val="24"/>
          <w:lang w:val="ro-RO"/>
        </w:rPr>
        <w:t>si</w:t>
      </w:r>
      <w:r w:rsidRPr="00422EFF">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422EFF">
        <w:rPr>
          <w:rFonts w:ascii="Arial" w:hAnsi="Arial" w:cs="Arial"/>
          <w:bCs/>
          <w:sz w:val="24"/>
          <w:szCs w:val="24"/>
          <w:lang w:val="ro-RO"/>
        </w:rPr>
        <w:t>(4)</w:t>
      </w:r>
      <w:r w:rsidRPr="00422EFF">
        <w:rPr>
          <w:rFonts w:ascii="Arial" w:hAnsi="Arial" w:cs="Arial"/>
          <w:sz w:val="24"/>
          <w:szCs w:val="24"/>
          <w:lang w:val="ro-RO"/>
        </w:rPr>
        <w:t xml:space="preserve"> Procesul-verbal întocmit în </w:t>
      </w:r>
      <w:r w:rsidR="00E7594D" w:rsidRPr="00422EFF">
        <w:rPr>
          <w:rFonts w:ascii="Arial" w:hAnsi="Arial" w:cs="Arial"/>
          <w:sz w:val="24"/>
          <w:szCs w:val="24"/>
          <w:lang w:val="ro-RO"/>
        </w:rPr>
        <w:t>si</w:t>
      </w:r>
      <w:r w:rsidRPr="00422EFF">
        <w:rPr>
          <w:rFonts w:ascii="Arial" w:hAnsi="Arial" w:cs="Arial"/>
          <w:sz w:val="24"/>
          <w:szCs w:val="24"/>
          <w:lang w:val="ro-RO"/>
        </w:rPr>
        <w:t xml:space="preserve">tuaţia prevăzută la alin. (3) se </w:t>
      </w:r>
      <w:r w:rsidRPr="00422EFF">
        <w:rPr>
          <w:rFonts w:ascii="Arial" w:hAnsi="Arial" w:cs="Arial"/>
          <w:noProof/>
          <w:sz w:val="24"/>
          <w:szCs w:val="24"/>
          <w:lang w:val="ro-RO"/>
        </w:rPr>
        <w:t xml:space="preserve">anexează </w:t>
      </w:r>
      <w:r w:rsidR="00E7594D" w:rsidRPr="00422EFF">
        <w:rPr>
          <w:rFonts w:ascii="Arial" w:hAnsi="Arial" w:cs="Arial"/>
          <w:noProof/>
          <w:sz w:val="24"/>
          <w:szCs w:val="24"/>
          <w:lang w:val="ro-RO"/>
        </w:rPr>
        <w:t>si</w:t>
      </w:r>
      <w:r w:rsidRPr="00422EFF">
        <w:rPr>
          <w:rFonts w:ascii="Arial" w:hAnsi="Arial" w:cs="Arial"/>
          <w:noProof/>
          <w:sz w:val="24"/>
          <w:szCs w:val="24"/>
          <w:lang w:val="ro-RO"/>
        </w:rPr>
        <w:t xml:space="preserve"> face parte integrantă din procesul-verbal de recepţie la terminarea lucrărilor.</w:t>
      </w:r>
    </w:p>
    <w:p w:rsidR="00361191" w:rsidRPr="00422EFF" w:rsidRDefault="00361191" w:rsidP="00B31A39">
      <w:pPr>
        <w:spacing w:after="0" w:line="240" w:lineRule="auto"/>
        <w:ind w:firstLine="360"/>
        <w:jc w:val="both"/>
        <w:rPr>
          <w:rFonts w:ascii="Arial" w:eastAsia="Times New Roman" w:hAnsi="Arial" w:cs="Arial"/>
          <w:noProof/>
          <w:sz w:val="24"/>
          <w:szCs w:val="24"/>
          <w:lang w:val="ro-RO" w:eastAsia="en-GB"/>
        </w:rPr>
      </w:pPr>
      <w:r w:rsidRPr="00422EFF">
        <w:rPr>
          <w:rFonts w:ascii="Arial" w:eastAsia="Times New Roman" w:hAnsi="Arial" w:cs="Arial"/>
          <w:noProof/>
          <w:sz w:val="24"/>
          <w:szCs w:val="24"/>
          <w:lang w:val="ro-RO" w:eastAsia="en-GB"/>
        </w:rPr>
        <w:t xml:space="preserve">Prezenta decizie este valabilă pe toată perioada de realizare a proiectului, iar în </w:t>
      </w:r>
      <w:r w:rsidR="00E7594D" w:rsidRPr="00422EFF">
        <w:rPr>
          <w:rFonts w:ascii="Arial" w:eastAsia="Times New Roman" w:hAnsi="Arial" w:cs="Arial"/>
          <w:noProof/>
          <w:sz w:val="24"/>
          <w:szCs w:val="24"/>
          <w:lang w:val="ro-RO" w:eastAsia="en-GB"/>
        </w:rPr>
        <w:t>si</w:t>
      </w:r>
      <w:r w:rsidRPr="00422EFF">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422EFF" w:rsidRDefault="00361191" w:rsidP="00361191">
      <w:pPr>
        <w:spacing w:after="0" w:line="240" w:lineRule="auto"/>
        <w:jc w:val="both"/>
        <w:rPr>
          <w:rFonts w:ascii="Arial" w:eastAsia="Times New Roman" w:hAnsi="Arial" w:cs="Arial"/>
          <w:noProof/>
          <w:sz w:val="24"/>
          <w:szCs w:val="24"/>
          <w:lang w:val="ro-RO" w:eastAsia="en-GB"/>
        </w:rPr>
      </w:pPr>
      <w:r w:rsidRPr="00422EFF">
        <w:rPr>
          <w:rFonts w:ascii="Arial" w:eastAsia="Times New Roman" w:hAnsi="Arial" w:cs="Arial"/>
          <w:noProof/>
          <w:sz w:val="24"/>
          <w:szCs w:val="24"/>
          <w:lang w:val="ro-RO" w:eastAsia="en-GB"/>
        </w:rPr>
        <w:t xml:space="preserve">    Orice persoană care face parte din publicul interesat </w:t>
      </w:r>
      <w:r w:rsidR="00E7594D" w:rsidRPr="00422EFF">
        <w:rPr>
          <w:rFonts w:ascii="Arial" w:eastAsia="Times New Roman" w:hAnsi="Arial" w:cs="Arial"/>
          <w:noProof/>
          <w:sz w:val="24"/>
          <w:szCs w:val="24"/>
          <w:lang w:val="ro-RO" w:eastAsia="en-GB"/>
        </w:rPr>
        <w:t>si</w:t>
      </w:r>
      <w:r w:rsidRPr="00422EFF">
        <w:rPr>
          <w:rFonts w:ascii="Arial" w:eastAsia="Times New Roman" w:hAnsi="Arial" w:cs="Arial"/>
          <w:noProof/>
          <w:sz w:val="24"/>
          <w:szCs w:val="24"/>
          <w:lang w:val="ro-RO" w:eastAsia="en-GB"/>
        </w:rPr>
        <w:t xml:space="preserve"> care se con</w:t>
      </w:r>
      <w:r w:rsidR="00E7594D" w:rsidRPr="00422EFF">
        <w:rPr>
          <w:rFonts w:ascii="Arial" w:eastAsia="Times New Roman" w:hAnsi="Arial" w:cs="Arial"/>
          <w:noProof/>
          <w:sz w:val="24"/>
          <w:szCs w:val="24"/>
          <w:lang w:val="ro-RO" w:eastAsia="en-GB"/>
        </w:rPr>
        <w:t>si</w:t>
      </w:r>
      <w:r w:rsidRPr="00422EFF">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422EFF">
        <w:rPr>
          <w:rFonts w:ascii="Arial" w:eastAsia="Times New Roman" w:hAnsi="Arial" w:cs="Arial"/>
          <w:noProof/>
          <w:sz w:val="24"/>
          <w:szCs w:val="24"/>
          <w:lang w:val="ro-RO" w:eastAsia="en-GB"/>
        </w:rPr>
        <w:t>si</w:t>
      </w:r>
      <w:r w:rsidRPr="00422EFF">
        <w:rPr>
          <w:rFonts w:ascii="Arial" w:eastAsia="Times New Roman" w:hAnsi="Arial" w:cs="Arial"/>
          <w:noProof/>
          <w:sz w:val="24"/>
          <w:szCs w:val="24"/>
          <w:lang w:val="ro-RO" w:eastAsia="en-GB"/>
        </w:rPr>
        <w:t>unile autorităţii publice competente care fac obiectul participării publicului, inclu</w:t>
      </w:r>
      <w:r w:rsidR="00E7594D" w:rsidRPr="00422EFF">
        <w:rPr>
          <w:rFonts w:ascii="Arial" w:eastAsia="Times New Roman" w:hAnsi="Arial" w:cs="Arial"/>
          <w:noProof/>
          <w:sz w:val="24"/>
          <w:szCs w:val="24"/>
          <w:lang w:val="ro-RO" w:eastAsia="en-GB"/>
        </w:rPr>
        <w:t>si</w:t>
      </w:r>
      <w:r w:rsidRPr="00422EFF">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422EFF">
        <w:rPr>
          <w:rFonts w:ascii="Arial" w:eastAsia="Times New Roman" w:hAnsi="Arial" w:cs="Arial"/>
          <w:noProof/>
          <w:sz w:val="24"/>
          <w:szCs w:val="24"/>
          <w:lang w:val="ro-RO" w:eastAsia="en-GB"/>
        </w:rPr>
        <w:t>si</w:t>
      </w:r>
      <w:r w:rsidRPr="00422EFF">
        <w:rPr>
          <w:rFonts w:ascii="Arial" w:eastAsia="Times New Roman" w:hAnsi="Arial" w:cs="Arial"/>
          <w:noProof/>
          <w:sz w:val="24"/>
          <w:szCs w:val="24"/>
          <w:lang w:val="ro-RO" w:eastAsia="en-GB"/>
        </w:rPr>
        <w:t xml:space="preserve"> completările ulterioare.</w:t>
      </w:r>
    </w:p>
    <w:p w:rsidR="00361191" w:rsidRPr="00422EFF" w:rsidRDefault="00361191" w:rsidP="00361191">
      <w:pPr>
        <w:spacing w:after="0" w:line="240" w:lineRule="auto"/>
        <w:jc w:val="both"/>
        <w:rPr>
          <w:rFonts w:ascii="Arial" w:eastAsia="Times New Roman" w:hAnsi="Arial" w:cs="Arial"/>
          <w:noProof/>
          <w:sz w:val="24"/>
          <w:szCs w:val="24"/>
          <w:lang w:val="ro-RO" w:eastAsia="en-GB"/>
        </w:rPr>
      </w:pPr>
      <w:r w:rsidRPr="00422EFF">
        <w:rPr>
          <w:rFonts w:ascii="Arial" w:eastAsia="Times New Roman" w:hAnsi="Arial" w:cs="Arial"/>
          <w:noProof/>
          <w:sz w:val="24"/>
          <w:szCs w:val="24"/>
          <w:lang w:val="ro-RO" w:eastAsia="en-GB"/>
        </w:rPr>
        <w:t xml:space="preserve">    Se poate adresa instanţei de contencios administrativ competente </w:t>
      </w:r>
      <w:r w:rsidR="00E7594D" w:rsidRPr="00422EFF">
        <w:rPr>
          <w:rFonts w:ascii="Arial" w:eastAsia="Times New Roman" w:hAnsi="Arial" w:cs="Arial"/>
          <w:noProof/>
          <w:sz w:val="24"/>
          <w:szCs w:val="24"/>
          <w:lang w:val="ro-RO" w:eastAsia="en-GB"/>
        </w:rPr>
        <w:t>si</w:t>
      </w:r>
      <w:r w:rsidRPr="00422EFF">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422EFF">
        <w:rPr>
          <w:rFonts w:ascii="Arial" w:hAnsi="Arial" w:cs="Arial"/>
          <w:sz w:val="24"/>
          <w:szCs w:val="24"/>
          <w:lang w:val="ro-RO" w:eastAsia="ro-RO"/>
        </w:rPr>
        <w:t>Legea nr. 292/2018</w:t>
      </w:r>
      <w:r w:rsidRPr="00422EFF">
        <w:rPr>
          <w:rFonts w:ascii="Arial" w:eastAsia="Times New Roman" w:hAnsi="Arial" w:cs="Arial"/>
          <w:noProof/>
          <w:sz w:val="24"/>
          <w:szCs w:val="24"/>
          <w:lang w:val="ro-RO" w:eastAsia="en-GB"/>
        </w:rPr>
        <w:t xml:space="preserve"> privind evaluarea impactului anumitor proiecte publice </w:t>
      </w:r>
      <w:r w:rsidR="00E7594D" w:rsidRPr="00422EFF">
        <w:rPr>
          <w:rFonts w:ascii="Arial" w:eastAsia="Times New Roman" w:hAnsi="Arial" w:cs="Arial"/>
          <w:noProof/>
          <w:sz w:val="24"/>
          <w:szCs w:val="24"/>
          <w:lang w:val="ro-RO" w:eastAsia="en-GB"/>
        </w:rPr>
        <w:t>si</w:t>
      </w:r>
      <w:r w:rsidRPr="00422EFF">
        <w:rPr>
          <w:rFonts w:ascii="Arial" w:eastAsia="Times New Roman" w:hAnsi="Arial" w:cs="Arial"/>
          <w:noProof/>
          <w:sz w:val="24"/>
          <w:szCs w:val="24"/>
          <w:lang w:val="ro-RO" w:eastAsia="en-GB"/>
        </w:rPr>
        <w:t xml:space="preserve"> private asupra mediului, con</w:t>
      </w:r>
      <w:r w:rsidR="00E7594D" w:rsidRPr="00422EFF">
        <w:rPr>
          <w:rFonts w:ascii="Arial" w:eastAsia="Times New Roman" w:hAnsi="Arial" w:cs="Arial"/>
          <w:noProof/>
          <w:sz w:val="24"/>
          <w:szCs w:val="24"/>
          <w:lang w:val="ro-RO" w:eastAsia="en-GB"/>
        </w:rPr>
        <w:t>si</w:t>
      </w:r>
      <w:r w:rsidRPr="00422EFF">
        <w:rPr>
          <w:rFonts w:ascii="Arial" w:eastAsia="Times New Roman" w:hAnsi="Arial" w:cs="Arial"/>
          <w:noProof/>
          <w:sz w:val="24"/>
          <w:szCs w:val="24"/>
          <w:lang w:val="ro-RO" w:eastAsia="en-GB"/>
        </w:rPr>
        <w:t>derându-se că acestea sunt vătămate într-un drept al lor sau într-un interes legitim.</w:t>
      </w:r>
    </w:p>
    <w:p w:rsidR="00361191" w:rsidRPr="00422EFF" w:rsidRDefault="00361191" w:rsidP="00361191">
      <w:pPr>
        <w:spacing w:after="0" w:line="240" w:lineRule="auto"/>
        <w:jc w:val="both"/>
        <w:rPr>
          <w:rFonts w:ascii="Arial" w:eastAsia="Times New Roman" w:hAnsi="Arial" w:cs="Arial"/>
          <w:noProof/>
          <w:sz w:val="24"/>
          <w:szCs w:val="24"/>
          <w:lang w:val="ro-RO" w:eastAsia="en-GB"/>
        </w:rPr>
      </w:pPr>
      <w:r w:rsidRPr="00422EFF">
        <w:rPr>
          <w:rFonts w:ascii="Arial" w:eastAsia="Times New Roman" w:hAnsi="Arial" w:cs="Arial"/>
          <w:noProof/>
          <w:sz w:val="24"/>
          <w:szCs w:val="24"/>
          <w:lang w:val="ro-RO" w:eastAsia="en-GB"/>
        </w:rPr>
        <w:t>    Actele sau omi</w:t>
      </w:r>
      <w:r w:rsidR="00E7594D" w:rsidRPr="00422EFF">
        <w:rPr>
          <w:rFonts w:ascii="Arial" w:eastAsia="Times New Roman" w:hAnsi="Arial" w:cs="Arial"/>
          <w:noProof/>
          <w:sz w:val="24"/>
          <w:szCs w:val="24"/>
          <w:lang w:val="ro-RO" w:eastAsia="en-GB"/>
        </w:rPr>
        <w:t>si</w:t>
      </w:r>
      <w:r w:rsidRPr="00422EFF">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422EFF" w:rsidRDefault="00361191" w:rsidP="00361191">
      <w:pPr>
        <w:spacing w:after="0" w:line="240" w:lineRule="auto"/>
        <w:jc w:val="both"/>
        <w:rPr>
          <w:rFonts w:ascii="Arial" w:eastAsia="Times New Roman" w:hAnsi="Arial" w:cs="Arial"/>
          <w:noProof/>
          <w:sz w:val="24"/>
          <w:szCs w:val="24"/>
          <w:lang w:val="ro-RO" w:eastAsia="en-GB"/>
        </w:rPr>
      </w:pPr>
      <w:r w:rsidRPr="00422EFF">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422EFF">
        <w:rPr>
          <w:rFonts w:ascii="Arial" w:hAnsi="Arial" w:cs="Arial"/>
          <w:sz w:val="24"/>
          <w:szCs w:val="24"/>
          <w:lang w:val="ro-RO" w:eastAsia="ro-RO"/>
        </w:rPr>
        <w:t>Legea nr. 292/2018</w:t>
      </w:r>
      <w:r w:rsidR="003230BA" w:rsidRPr="00422EFF">
        <w:rPr>
          <w:rFonts w:ascii="Arial" w:eastAsia="Times New Roman" w:hAnsi="Arial" w:cs="Arial"/>
          <w:noProof/>
          <w:sz w:val="24"/>
          <w:szCs w:val="24"/>
          <w:lang w:val="ro-RO" w:eastAsia="en-GB"/>
        </w:rPr>
        <w:t xml:space="preserve"> </w:t>
      </w:r>
      <w:r w:rsidRPr="00422EFF">
        <w:rPr>
          <w:rFonts w:ascii="Arial" w:eastAsia="Times New Roman" w:hAnsi="Arial" w:cs="Arial"/>
          <w:noProof/>
          <w:sz w:val="24"/>
          <w:szCs w:val="24"/>
          <w:lang w:val="ro-RO" w:eastAsia="en-GB"/>
        </w:rPr>
        <w:t xml:space="preserve">privind evaluarea impactului anumitor proiecte publice </w:t>
      </w:r>
      <w:r w:rsidR="00E7594D" w:rsidRPr="00422EFF">
        <w:rPr>
          <w:rFonts w:ascii="Arial" w:eastAsia="Times New Roman" w:hAnsi="Arial" w:cs="Arial"/>
          <w:noProof/>
          <w:sz w:val="24"/>
          <w:szCs w:val="24"/>
          <w:lang w:val="ro-RO" w:eastAsia="en-GB"/>
        </w:rPr>
        <w:t>si</w:t>
      </w:r>
      <w:r w:rsidRPr="00422EFF">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422EFF" w:rsidRDefault="00361191" w:rsidP="00361191">
      <w:pPr>
        <w:spacing w:after="0" w:line="240" w:lineRule="auto"/>
        <w:jc w:val="both"/>
        <w:rPr>
          <w:rFonts w:ascii="Arial" w:eastAsia="Times New Roman" w:hAnsi="Arial" w:cs="Arial"/>
          <w:noProof/>
          <w:sz w:val="24"/>
          <w:szCs w:val="24"/>
          <w:lang w:val="ro-RO" w:eastAsia="en-GB"/>
        </w:rPr>
      </w:pPr>
      <w:r w:rsidRPr="00422EFF">
        <w:rPr>
          <w:rFonts w:ascii="Arial" w:eastAsia="Times New Roman" w:hAnsi="Arial" w:cs="Arial"/>
          <w:noProof/>
          <w:sz w:val="24"/>
          <w:szCs w:val="24"/>
          <w:lang w:val="ro-RO" w:eastAsia="en-GB"/>
        </w:rPr>
        <w:lastRenderedPageBreak/>
        <w:t>    Autoritatea publică emitentă are obligaţia de a răspunde la plângerea prealabilă prevăzută la art. 22 alin. (1) în termen de 30 de zile de la data înregistrării acesteia la acea autoritate.</w:t>
      </w:r>
    </w:p>
    <w:p w:rsidR="00B3605B" w:rsidRPr="00422EFF" w:rsidRDefault="00361191" w:rsidP="00B3605B">
      <w:pPr>
        <w:spacing w:after="0" w:line="240" w:lineRule="auto"/>
        <w:jc w:val="both"/>
        <w:rPr>
          <w:rFonts w:ascii="Arial" w:eastAsia="Times New Roman" w:hAnsi="Arial" w:cs="Arial"/>
          <w:noProof/>
          <w:sz w:val="24"/>
          <w:szCs w:val="24"/>
          <w:lang w:val="ro-RO" w:eastAsia="en-GB"/>
        </w:rPr>
      </w:pPr>
      <w:r w:rsidRPr="00422EFF">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422EFF">
        <w:rPr>
          <w:rFonts w:ascii="Arial" w:eastAsia="Times New Roman" w:hAnsi="Arial" w:cs="Arial"/>
          <w:noProof/>
          <w:sz w:val="24"/>
          <w:szCs w:val="24"/>
          <w:lang w:val="ro-RO" w:eastAsia="en-GB"/>
        </w:rPr>
        <w:t>si</w:t>
      </w:r>
      <w:r w:rsidRPr="00422EFF">
        <w:rPr>
          <w:rFonts w:ascii="Arial" w:eastAsia="Times New Roman" w:hAnsi="Arial" w:cs="Arial"/>
          <w:noProof/>
          <w:sz w:val="24"/>
          <w:szCs w:val="24"/>
          <w:lang w:val="ro-RO" w:eastAsia="en-GB"/>
        </w:rPr>
        <w:t xml:space="preserve"> trebuie să fie echitabilă, rapidă </w:t>
      </w:r>
      <w:r w:rsidR="00E7594D" w:rsidRPr="00422EFF">
        <w:rPr>
          <w:rFonts w:ascii="Arial" w:eastAsia="Times New Roman" w:hAnsi="Arial" w:cs="Arial"/>
          <w:noProof/>
          <w:sz w:val="24"/>
          <w:szCs w:val="24"/>
          <w:lang w:val="ro-RO" w:eastAsia="en-GB"/>
        </w:rPr>
        <w:t>si</w:t>
      </w:r>
      <w:r w:rsidRPr="00422EFF">
        <w:rPr>
          <w:rFonts w:ascii="Arial" w:eastAsia="Times New Roman" w:hAnsi="Arial" w:cs="Arial"/>
          <w:noProof/>
          <w:sz w:val="24"/>
          <w:szCs w:val="24"/>
          <w:lang w:val="ro-RO" w:eastAsia="en-GB"/>
        </w:rPr>
        <w:t xml:space="preserve"> corectă.</w:t>
      </w:r>
    </w:p>
    <w:p w:rsidR="00B3605B" w:rsidRPr="00422EFF" w:rsidRDefault="00B3605B" w:rsidP="00B3605B">
      <w:pPr>
        <w:autoSpaceDE w:val="0"/>
        <w:autoSpaceDN w:val="0"/>
        <w:adjustRightInd w:val="0"/>
        <w:spacing w:after="0" w:line="240" w:lineRule="auto"/>
        <w:jc w:val="both"/>
        <w:rPr>
          <w:rFonts w:ascii="Arial" w:hAnsi="Arial" w:cs="Arial"/>
          <w:noProof/>
          <w:sz w:val="24"/>
          <w:szCs w:val="24"/>
          <w:lang w:val="ro-RO"/>
        </w:rPr>
      </w:pPr>
      <w:r w:rsidRPr="00422EFF">
        <w:rPr>
          <w:rFonts w:ascii="Arial" w:hAnsi="Arial" w:cs="Arial"/>
          <w:noProof/>
          <w:sz w:val="24"/>
          <w:szCs w:val="24"/>
          <w:lang w:val="ro-RO"/>
        </w:rPr>
        <w:t xml:space="preserve">    Prezenta decizie poate fi contestată în conformitate cu prevederile </w:t>
      </w:r>
      <w:r w:rsidRPr="00422EFF">
        <w:rPr>
          <w:rFonts w:ascii="Arial" w:hAnsi="Arial" w:cs="Arial"/>
          <w:sz w:val="24"/>
          <w:szCs w:val="24"/>
          <w:lang w:val="ro-RO" w:eastAsia="ro-RO"/>
        </w:rPr>
        <w:t>Legii nr. 292/2018</w:t>
      </w:r>
      <w:r w:rsidRPr="00422EFF">
        <w:rPr>
          <w:rFonts w:ascii="Arial" w:eastAsia="Times New Roman" w:hAnsi="Arial" w:cs="Arial"/>
          <w:noProof/>
          <w:sz w:val="24"/>
          <w:szCs w:val="24"/>
          <w:lang w:val="ro-RO" w:eastAsia="en-GB"/>
        </w:rPr>
        <w:t xml:space="preserve"> privind evaluarea impactului anumitor proiecte publice </w:t>
      </w:r>
      <w:r w:rsidR="00E7594D" w:rsidRPr="00422EFF">
        <w:rPr>
          <w:rFonts w:ascii="Arial" w:eastAsia="Times New Roman" w:hAnsi="Arial" w:cs="Arial"/>
          <w:noProof/>
          <w:sz w:val="24"/>
          <w:szCs w:val="24"/>
          <w:lang w:val="ro-RO" w:eastAsia="en-GB"/>
        </w:rPr>
        <w:t>si</w:t>
      </w:r>
      <w:r w:rsidRPr="00422EFF">
        <w:rPr>
          <w:rFonts w:ascii="Arial" w:eastAsia="Times New Roman" w:hAnsi="Arial" w:cs="Arial"/>
          <w:noProof/>
          <w:sz w:val="24"/>
          <w:szCs w:val="24"/>
          <w:lang w:val="ro-RO" w:eastAsia="en-GB"/>
        </w:rPr>
        <w:t xml:space="preserve"> private asupra mediului</w:t>
      </w:r>
      <w:r w:rsidRPr="00422EFF">
        <w:rPr>
          <w:rFonts w:ascii="Arial" w:hAnsi="Arial" w:cs="Arial"/>
          <w:b/>
          <w:sz w:val="24"/>
          <w:szCs w:val="24"/>
          <w:lang w:val="ro-RO" w:eastAsia="ro-RO"/>
        </w:rPr>
        <w:t xml:space="preserve"> </w:t>
      </w:r>
      <w:r w:rsidR="00E7594D" w:rsidRPr="00422EFF">
        <w:rPr>
          <w:rFonts w:ascii="Arial" w:hAnsi="Arial" w:cs="Arial"/>
          <w:noProof/>
          <w:sz w:val="24"/>
          <w:szCs w:val="24"/>
          <w:lang w:val="ro-RO"/>
        </w:rPr>
        <w:t>si</w:t>
      </w:r>
      <w:r w:rsidRPr="00422EFF">
        <w:rPr>
          <w:rFonts w:ascii="Arial" w:hAnsi="Arial" w:cs="Arial"/>
          <w:noProof/>
          <w:sz w:val="24"/>
          <w:szCs w:val="24"/>
          <w:lang w:val="ro-RO"/>
        </w:rPr>
        <w:t xml:space="preserve"> ale Legii contenciosului administrativ nr. 554/2004, cu modificările </w:t>
      </w:r>
      <w:r w:rsidR="00E7594D" w:rsidRPr="00422EFF">
        <w:rPr>
          <w:rFonts w:ascii="Arial" w:hAnsi="Arial" w:cs="Arial"/>
          <w:noProof/>
          <w:sz w:val="24"/>
          <w:szCs w:val="24"/>
          <w:lang w:val="ro-RO"/>
        </w:rPr>
        <w:t>si</w:t>
      </w:r>
      <w:r w:rsidRPr="00422EFF">
        <w:rPr>
          <w:rFonts w:ascii="Arial" w:hAnsi="Arial" w:cs="Arial"/>
          <w:noProof/>
          <w:sz w:val="24"/>
          <w:szCs w:val="24"/>
          <w:lang w:val="ro-RO"/>
        </w:rPr>
        <w:t xml:space="preserve"> completările ulterioare.</w:t>
      </w:r>
    </w:p>
    <w:p w:rsidR="001334D5" w:rsidRPr="00422EFF" w:rsidRDefault="00333E81" w:rsidP="00461EDF">
      <w:pPr>
        <w:autoSpaceDE w:val="0"/>
        <w:autoSpaceDN w:val="0"/>
        <w:adjustRightInd w:val="0"/>
        <w:spacing w:after="0" w:line="240" w:lineRule="auto"/>
        <w:jc w:val="both"/>
        <w:rPr>
          <w:rFonts w:ascii="Arial" w:hAnsi="Arial" w:cs="Arial"/>
          <w:sz w:val="24"/>
          <w:szCs w:val="24"/>
          <w:lang w:val="ro-RO"/>
        </w:rPr>
      </w:pPr>
      <w:r w:rsidRPr="00422EFF">
        <w:rPr>
          <w:rFonts w:ascii="Arial" w:hAnsi="Arial" w:cs="Arial"/>
          <w:sz w:val="24"/>
          <w:szCs w:val="24"/>
          <w:lang w:val="ro-RO"/>
        </w:rPr>
        <w:t xml:space="preserve">  </w:t>
      </w:r>
      <w:r w:rsidR="00356C75" w:rsidRPr="00422EFF">
        <w:rPr>
          <w:rFonts w:ascii="Arial" w:hAnsi="Arial" w:cs="Arial"/>
          <w:sz w:val="24"/>
          <w:szCs w:val="24"/>
          <w:lang w:val="ro-RO"/>
        </w:rPr>
        <w:t xml:space="preserve">  </w:t>
      </w:r>
      <w:r w:rsidR="00B3605B" w:rsidRPr="00422EFF">
        <w:rPr>
          <w:rFonts w:ascii="Arial" w:hAnsi="Arial" w:cs="Arial"/>
          <w:sz w:val="24"/>
          <w:szCs w:val="24"/>
          <w:lang w:val="ro-RO"/>
        </w:rPr>
        <w:t xml:space="preserve">Prezentul act nu exonerează de răspundere titularul, proiectantul </w:t>
      </w:r>
      <w:r w:rsidR="00E7594D" w:rsidRPr="00422EFF">
        <w:rPr>
          <w:rFonts w:ascii="Arial" w:hAnsi="Arial" w:cs="Arial"/>
          <w:sz w:val="24"/>
          <w:szCs w:val="24"/>
          <w:lang w:val="ro-RO"/>
        </w:rPr>
        <w:t>si</w:t>
      </w:r>
      <w:r w:rsidR="00B3605B" w:rsidRPr="00422EFF">
        <w:rPr>
          <w:rFonts w:ascii="Arial" w:hAnsi="Arial" w:cs="Arial"/>
          <w:sz w:val="24"/>
          <w:szCs w:val="24"/>
          <w:lang w:val="ro-RO"/>
        </w:rPr>
        <w:t>/sau constructorul în cazul producerii unor accidente în timpul execuţiei lucrărilor sau exploatării acestora.</w:t>
      </w:r>
    </w:p>
    <w:p w:rsidR="00FB01BE" w:rsidRPr="00422EFF" w:rsidRDefault="00FB01BE" w:rsidP="002B20DD">
      <w:pPr>
        <w:spacing w:after="0" w:line="240" w:lineRule="auto"/>
        <w:jc w:val="both"/>
        <w:rPr>
          <w:rFonts w:ascii="Arial" w:hAnsi="Arial" w:cs="Arial"/>
          <w:b/>
          <w:bCs/>
          <w:sz w:val="24"/>
          <w:szCs w:val="24"/>
          <w:lang w:val="ro-RO"/>
        </w:rPr>
      </w:pPr>
      <w:r w:rsidRPr="00422EFF">
        <w:rPr>
          <w:rFonts w:ascii="Arial" w:hAnsi="Arial" w:cs="Arial"/>
          <w:noProof/>
          <w:sz w:val="24"/>
          <w:szCs w:val="24"/>
          <w:lang w:val="ro-RO"/>
        </w:rPr>
        <w:t xml:space="preserve">    </w:t>
      </w:r>
    </w:p>
    <w:p w:rsidR="00DC65B9" w:rsidRPr="00422EFF" w:rsidRDefault="00DC65B9" w:rsidP="00DC65B9">
      <w:pPr>
        <w:spacing w:after="0" w:line="240" w:lineRule="auto"/>
        <w:jc w:val="center"/>
        <w:rPr>
          <w:rFonts w:ascii="Arial" w:hAnsi="Arial" w:cs="Arial"/>
          <w:b/>
          <w:bCs/>
          <w:sz w:val="24"/>
          <w:szCs w:val="24"/>
          <w:lang w:val="ro-RO"/>
        </w:rPr>
      </w:pPr>
      <w:r w:rsidRPr="00422EFF">
        <w:rPr>
          <w:rFonts w:ascii="Arial" w:hAnsi="Arial" w:cs="Arial"/>
          <w:b/>
          <w:bCs/>
          <w:sz w:val="24"/>
          <w:szCs w:val="24"/>
          <w:lang w:val="ro-RO"/>
        </w:rPr>
        <w:t>DIRECTOR EXECUTIV</w:t>
      </w:r>
    </w:p>
    <w:p w:rsidR="00DC65B9" w:rsidRPr="00422EFF" w:rsidRDefault="00DC65B9" w:rsidP="00DC65B9">
      <w:pPr>
        <w:spacing w:after="0" w:line="240" w:lineRule="auto"/>
        <w:jc w:val="center"/>
        <w:rPr>
          <w:rFonts w:ascii="Arial" w:hAnsi="Arial" w:cs="Arial"/>
          <w:b/>
          <w:bCs/>
          <w:sz w:val="24"/>
          <w:szCs w:val="24"/>
          <w:lang w:val="ro-RO"/>
        </w:rPr>
      </w:pPr>
      <w:r w:rsidRPr="00422EFF">
        <w:rPr>
          <w:rFonts w:ascii="Arial" w:hAnsi="Arial" w:cs="Arial"/>
          <w:b/>
          <w:bCs/>
          <w:sz w:val="24"/>
          <w:szCs w:val="24"/>
          <w:lang w:val="ro-RO"/>
        </w:rPr>
        <w:t>dr. ing. Aurica GREC</w:t>
      </w:r>
    </w:p>
    <w:p w:rsidR="00DC65B9" w:rsidRPr="00422EFF" w:rsidRDefault="00DC65B9" w:rsidP="00DC65B9">
      <w:pPr>
        <w:spacing w:after="0" w:line="360" w:lineRule="auto"/>
        <w:jc w:val="both"/>
        <w:rPr>
          <w:rFonts w:ascii="Arial" w:hAnsi="Arial" w:cs="Arial"/>
          <w:b/>
          <w:bCs/>
          <w:sz w:val="24"/>
          <w:szCs w:val="24"/>
          <w:lang w:val="ro-RO"/>
        </w:rPr>
      </w:pPr>
      <w:r w:rsidRPr="00422EFF">
        <w:rPr>
          <w:rFonts w:ascii="Arial" w:hAnsi="Arial" w:cs="Arial"/>
          <w:b/>
          <w:bCs/>
          <w:sz w:val="24"/>
          <w:szCs w:val="24"/>
          <w:lang w:val="ro-RO"/>
        </w:rPr>
        <w:t xml:space="preserve">         </w:t>
      </w:r>
    </w:p>
    <w:p w:rsidR="00FB01BE" w:rsidRPr="00422EFF" w:rsidRDefault="00FB01BE" w:rsidP="00DC65B9">
      <w:pPr>
        <w:spacing w:after="0" w:line="360" w:lineRule="auto"/>
        <w:jc w:val="both"/>
        <w:rPr>
          <w:rFonts w:ascii="Arial" w:hAnsi="Arial" w:cs="Arial"/>
          <w:b/>
          <w:bCs/>
          <w:sz w:val="24"/>
          <w:szCs w:val="24"/>
          <w:lang w:val="ro-RO"/>
        </w:rPr>
      </w:pPr>
    </w:p>
    <w:p w:rsidR="007F1436" w:rsidRPr="00422EFF" w:rsidRDefault="007F1436" w:rsidP="00FB01BE">
      <w:pPr>
        <w:spacing w:after="0" w:line="240" w:lineRule="auto"/>
        <w:jc w:val="both"/>
        <w:rPr>
          <w:rFonts w:ascii="Arial" w:hAnsi="Arial" w:cs="Arial"/>
          <w:bCs/>
          <w:sz w:val="24"/>
          <w:szCs w:val="24"/>
          <w:lang w:val="ro-RO"/>
        </w:rPr>
      </w:pPr>
    </w:p>
    <w:p w:rsidR="007F1436" w:rsidRPr="00422EFF" w:rsidRDefault="007F1436" w:rsidP="00FB01BE">
      <w:pPr>
        <w:spacing w:after="0" w:line="240" w:lineRule="auto"/>
        <w:jc w:val="both"/>
        <w:rPr>
          <w:rFonts w:ascii="Arial" w:hAnsi="Arial" w:cs="Arial"/>
          <w:bCs/>
          <w:sz w:val="24"/>
          <w:szCs w:val="24"/>
          <w:lang w:val="ro-RO"/>
        </w:rPr>
      </w:pPr>
    </w:p>
    <w:p w:rsidR="007F1436" w:rsidRPr="00422EFF" w:rsidRDefault="007F1436" w:rsidP="00FB01BE">
      <w:pPr>
        <w:spacing w:after="0" w:line="240" w:lineRule="auto"/>
        <w:jc w:val="both"/>
        <w:rPr>
          <w:rFonts w:ascii="Arial" w:hAnsi="Arial" w:cs="Arial"/>
          <w:bCs/>
          <w:sz w:val="24"/>
          <w:szCs w:val="24"/>
          <w:lang w:val="ro-RO"/>
        </w:rPr>
      </w:pPr>
    </w:p>
    <w:p w:rsidR="007F1436" w:rsidRPr="00422EFF" w:rsidRDefault="007F1436" w:rsidP="00FB01BE">
      <w:pPr>
        <w:spacing w:after="0" w:line="240" w:lineRule="auto"/>
        <w:jc w:val="both"/>
        <w:rPr>
          <w:rFonts w:ascii="Arial" w:hAnsi="Arial" w:cs="Arial"/>
          <w:bCs/>
          <w:sz w:val="24"/>
          <w:szCs w:val="24"/>
          <w:lang w:val="ro-RO"/>
        </w:rPr>
      </w:pPr>
    </w:p>
    <w:p w:rsidR="007F1436" w:rsidRPr="00422EFF" w:rsidRDefault="007F1436" w:rsidP="00FB01BE">
      <w:pPr>
        <w:spacing w:after="0" w:line="240" w:lineRule="auto"/>
        <w:jc w:val="both"/>
        <w:rPr>
          <w:rFonts w:ascii="Arial" w:hAnsi="Arial" w:cs="Arial"/>
          <w:bCs/>
          <w:sz w:val="24"/>
          <w:szCs w:val="24"/>
          <w:lang w:val="ro-RO"/>
        </w:rPr>
      </w:pPr>
    </w:p>
    <w:p w:rsidR="007F1436" w:rsidRPr="00422EFF" w:rsidRDefault="007F1436" w:rsidP="00FB01BE">
      <w:pPr>
        <w:spacing w:after="0" w:line="240" w:lineRule="auto"/>
        <w:jc w:val="both"/>
        <w:rPr>
          <w:rFonts w:ascii="Arial" w:hAnsi="Arial" w:cs="Arial"/>
          <w:bCs/>
          <w:sz w:val="24"/>
          <w:szCs w:val="24"/>
          <w:lang w:val="ro-RO"/>
        </w:rPr>
      </w:pPr>
    </w:p>
    <w:p w:rsidR="007F1436" w:rsidRPr="00422EFF" w:rsidRDefault="007F1436" w:rsidP="00FB01BE">
      <w:pPr>
        <w:spacing w:after="0" w:line="240" w:lineRule="auto"/>
        <w:jc w:val="both"/>
        <w:rPr>
          <w:rFonts w:ascii="Arial" w:hAnsi="Arial" w:cs="Arial"/>
          <w:bCs/>
          <w:sz w:val="24"/>
          <w:szCs w:val="24"/>
          <w:lang w:val="ro-RO"/>
        </w:rPr>
      </w:pPr>
    </w:p>
    <w:p w:rsidR="00DC65B9" w:rsidRPr="00422EFF" w:rsidRDefault="00DC65B9" w:rsidP="00FB01BE">
      <w:pPr>
        <w:spacing w:after="0" w:line="240" w:lineRule="auto"/>
        <w:jc w:val="both"/>
        <w:rPr>
          <w:rFonts w:ascii="Arial" w:hAnsi="Arial" w:cs="Arial"/>
          <w:bCs/>
          <w:sz w:val="24"/>
          <w:szCs w:val="24"/>
          <w:lang w:val="ro-RO"/>
        </w:rPr>
      </w:pPr>
      <w:r w:rsidRPr="00422EFF">
        <w:rPr>
          <w:rFonts w:ascii="Arial" w:hAnsi="Arial" w:cs="Arial"/>
          <w:bCs/>
          <w:sz w:val="24"/>
          <w:szCs w:val="24"/>
          <w:lang w:val="ro-RO"/>
        </w:rPr>
        <w:t xml:space="preserve">Şef serviciu Avize, Acorduri, Autorizații, </w:t>
      </w:r>
      <w:r w:rsidRPr="00422EFF">
        <w:rPr>
          <w:rFonts w:ascii="Arial" w:hAnsi="Arial" w:cs="Arial"/>
          <w:bCs/>
          <w:sz w:val="24"/>
          <w:szCs w:val="24"/>
          <w:lang w:val="ro-RO"/>
        </w:rPr>
        <w:tab/>
      </w:r>
      <w:r w:rsidRPr="00422EFF">
        <w:rPr>
          <w:rFonts w:ascii="Arial" w:hAnsi="Arial" w:cs="Arial"/>
          <w:bCs/>
          <w:sz w:val="24"/>
          <w:szCs w:val="24"/>
          <w:lang w:val="ro-RO"/>
        </w:rPr>
        <w:tab/>
      </w:r>
      <w:r w:rsidRPr="00422EFF">
        <w:rPr>
          <w:rFonts w:ascii="Arial" w:hAnsi="Arial" w:cs="Arial"/>
          <w:bCs/>
          <w:sz w:val="24"/>
          <w:szCs w:val="24"/>
          <w:lang w:val="ro-RO"/>
        </w:rPr>
        <w:tab/>
      </w:r>
      <w:r w:rsidRPr="00422EFF">
        <w:rPr>
          <w:rFonts w:ascii="Arial" w:hAnsi="Arial" w:cs="Arial"/>
          <w:bCs/>
          <w:sz w:val="24"/>
          <w:szCs w:val="24"/>
          <w:lang w:val="ro-RO"/>
        </w:rPr>
        <w:tab/>
        <w:t xml:space="preserve">                       </w:t>
      </w:r>
    </w:p>
    <w:p w:rsidR="00DC65B9" w:rsidRPr="00422EFF" w:rsidRDefault="00DC65B9" w:rsidP="00FB01BE">
      <w:pPr>
        <w:spacing w:after="0" w:line="240" w:lineRule="auto"/>
        <w:jc w:val="both"/>
        <w:outlineLvl w:val="0"/>
        <w:rPr>
          <w:rFonts w:ascii="Arial" w:hAnsi="Arial" w:cs="Arial"/>
          <w:b/>
          <w:bCs/>
          <w:sz w:val="24"/>
          <w:szCs w:val="24"/>
          <w:lang w:val="ro-RO"/>
        </w:rPr>
      </w:pPr>
      <w:r w:rsidRPr="00422EFF">
        <w:rPr>
          <w:rFonts w:ascii="Arial" w:hAnsi="Arial" w:cs="Arial"/>
          <w:bCs/>
          <w:sz w:val="24"/>
          <w:szCs w:val="24"/>
          <w:lang w:val="ro-RO"/>
        </w:rPr>
        <w:t xml:space="preserve">ing. Gizella </w:t>
      </w:r>
      <w:r w:rsidR="00194641" w:rsidRPr="00422EFF">
        <w:rPr>
          <w:rFonts w:ascii="Arial" w:hAnsi="Arial" w:cs="Arial"/>
          <w:bCs/>
          <w:sz w:val="24"/>
          <w:szCs w:val="24"/>
          <w:lang w:val="ro-RO"/>
        </w:rPr>
        <w:t>BALINT</w:t>
      </w:r>
    </w:p>
    <w:p w:rsidR="003115F7" w:rsidRPr="00422EFF" w:rsidRDefault="003115F7" w:rsidP="00DC65B9">
      <w:pPr>
        <w:spacing w:after="0" w:line="240" w:lineRule="auto"/>
        <w:jc w:val="both"/>
        <w:rPr>
          <w:rFonts w:ascii="Arial" w:hAnsi="Arial" w:cs="Arial"/>
          <w:bCs/>
          <w:sz w:val="24"/>
          <w:szCs w:val="24"/>
          <w:lang w:val="ro-RO"/>
        </w:rPr>
      </w:pPr>
    </w:p>
    <w:bookmarkEnd w:id="0"/>
    <w:p w:rsidR="00FB01BE" w:rsidRPr="00422EFF" w:rsidRDefault="00FB01BE" w:rsidP="00DC65B9">
      <w:pPr>
        <w:spacing w:after="0" w:line="240" w:lineRule="auto"/>
        <w:jc w:val="both"/>
        <w:rPr>
          <w:rFonts w:ascii="Arial" w:hAnsi="Arial" w:cs="Arial"/>
          <w:bCs/>
          <w:sz w:val="24"/>
          <w:szCs w:val="24"/>
          <w:lang w:val="ro-RO"/>
        </w:rPr>
      </w:pPr>
    </w:p>
    <w:sectPr w:rsidR="00FB01BE" w:rsidRPr="00422EFF" w:rsidSect="003F404A">
      <w:headerReference w:type="even"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428" w:rsidRDefault="002F5428" w:rsidP="000B208E">
      <w:pPr>
        <w:spacing w:after="0" w:line="240" w:lineRule="auto"/>
      </w:pPr>
      <w:r>
        <w:separator/>
      </w:r>
    </w:p>
  </w:endnote>
  <w:endnote w:type="continuationSeparator" w:id="0">
    <w:p w:rsidR="002F5428" w:rsidRDefault="002F5428"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ArialMT">
    <w:altName w:val="Times New Roman"/>
    <w:panose1 w:val="00000000000000000000"/>
    <w:charset w:val="EE"/>
    <w:family w:val="auto"/>
    <w:notTrueType/>
    <w:pitch w:val="default"/>
    <w:sig w:usb0="00000005" w:usb1="00000000" w:usb2="00000000" w:usb3="00000000" w:csb0="00000002"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453" w:rsidRDefault="001B3453"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B3453" w:rsidRDefault="001B3453"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1B3453" w:rsidRPr="002367AC" w:rsidRDefault="001B345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lang w:val="en-GB" w:eastAsia="en-GB"/>
          </w:rPr>
          <mc:AlternateContent>
            <mc:Choice Requires="wps">
              <w:drawing>
                <wp:anchor distT="0" distB="0" distL="114300" distR="114300" simplePos="0" relativeHeight="251665408" behindDoc="0" locked="0" layoutInCell="1" allowOverlap="1" wp14:anchorId="4D5B8CB5" wp14:editId="4C31D837">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05FB2C"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2F5428">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54107995" r:id="rId2"/>
          </w:object>
        </w:r>
        <w:r>
          <w:rPr>
            <w:rFonts w:ascii="Times New Roman" w:hAnsi="Times New Roman"/>
            <w:noProof/>
            <w:sz w:val="24"/>
            <w:szCs w:val="24"/>
            <w:lang w:val="en-GB" w:eastAsia="en-GB"/>
          </w:rPr>
          <mc:AlternateContent>
            <mc:Choice Requires="wps">
              <w:drawing>
                <wp:anchor distT="0" distB="0" distL="114300" distR="114300" simplePos="0" relativeHeight="251674624" behindDoc="0" locked="0" layoutInCell="1" allowOverlap="1" wp14:anchorId="2F40955E" wp14:editId="5BAEF364">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0DEC5"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1B3453" w:rsidRPr="002367AC" w:rsidRDefault="001B345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1B3453" w:rsidRDefault="001B345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B3453" w:rsidRPr="003D79F6" w:rsidTr="007E14DC">
          <w:tc>
            <w:tcPr>
              <w:tcW w:w="8370" w:type="dxa"/>
              <w:shd w:val="clear" w:color="auto" w:fill="auto"/>
            </w:tcPr>
            <w:p w:rsidR="001B3453" w:rsidRPr="003D79F6" w:rsidRDefault="001B345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1B3453" w:rsidRPr="00E674E1" w:rsidRDefault="001B3453"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422EFF">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1B3453" w:rsidRPr="002367AC" w:rsidRDefault="001B345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lang w:val="en-GB" w:eastAsia="en-GB"/>
          </w:rPr>
          <mc:AlternateContent>
            <mc:Choice Requires="wps">
              <w:drawing>
                <wp:anchor distT="0" distB="0" distL="114300" distR="114300" simplePos="0" relativeHeight="251663360" behindDoc="0" locked="0" layoutInCell="1" allowOverlap="1" wp14:anchorId="2BA57873" wp14:editId="060AA980">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9BFF10"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2F5428">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54107997" r:id="rId2"/>
          </w:object>
        </w:r>
        <w:r>
          <w:rPr>
            <w:rFonts w:ascii="Times New Roman" w:hAnsi="Times New Roman"/>
            <w:noProof/>
            <w:sz w:val="24"/>
            <w:szCs w:val="24"/>
            <w:lang w:val="en-GB" w:eastAsia="en-GB"/>
          </w:rPr>
          <mc:AlternateContent>
            <mc:Choice Requires="wps">
              <w:drawing>
                <wp:anchor distT="0" distB="0" distL="114300" distR="114300" simplePos="0" relativeHeight="251671552" behindDoc="0" locked="0" layoutInCell="1" allowOverlap="1" wp14:anchorId="62153F2E" wp14:editId="6425C3F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D81A3"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1B3453" w:rsidRPr="002367AC" w:rsidRDefault="001B345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1B3453" w:rsidRDefault="001B345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B3453" w:rsidRPr="003D79F6" w:rsidTr="007E14DC">
          <w:tc>
            <w:tcPr>
              <w:tcW w:w="8370" w:type="dxa"/>
              <w:shd w:val="clear" w:color="auto" w:fill="auto"/>
            </w:tcPr>
            <w:p w:rsidR="001B3453" w:rsidRPr="003D79F6" w:rsidRDefault="001B345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1B3453" w:rsidRPr="00E674E1" w:rsidRDefault="002F5428"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428" w:rsidRDefault="002F5428" w:rsidP="000B208E">
      <w:pPr>
        <w:spacing w:after="0" w:line="240" w:lineRule="auto"/>
      </w:pPr>
      <w:r>
        <w:separator/>
      </w:r>
    </w:p>
  </w:footnote>
  <w:footnote w:type="continuationSeparator" w:id="0">
    <w:p w:rsidR="002F5428" w:rsidRDefault="002F5428"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453" w:rsidRDefault="001B3453">
    <w:pPr>
      <w:pStyle w:val="Header"/>
    </w:pPr>
    <w:r>
      <w:rPr>
        <w:noProof/>
        <w:lang w:val="en-GB" w:eastAsia="en-GB"/>
      </w:rPr>
      <mc:AlternateContent>
        <mc:Choice Requires="wps">
          <w:drawing>
            <wp:anchor distT="0" distB="0" distL="114300" distR="114300" simplePos="0" relativeHeight="251678720" behindDoc="1" locked="0" layoutInCell="0" allowOverlap="1" wp14:anchorId="7802547E" wp14:editId="0C705AE4">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B3453" w:rsidRDefault="001B3453"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02547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1B3453" w:rsidRDefault="001B3453"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453" w:rsidRDefault="001B3453" w:rsidP="00F56978">
    <w:pPr>
      <w:pStyle w:val="Header"/>
      <w:tabs>
        <w:tab w:val="clear" w:pos="4680"/>
      </w:tabs>
    </w:pPr>
    <w:r>
      <w:rPr>
        <w:rFonts w:ascii="Times New Roman" w:hAnsi="Times New Roman"/>
        <w:b/>
        <w:noProof/>
        <w:color w:val="00214E"/>
        <w:sz w:val="36"/>
        <w:szCs w:val="36"/>
        <w:lang w:val="en-GB" w:eastAsia="en-GB"/>
      </w:rPr>
      <w:drawing>
        <wp:anchor distT="0" distB="0" distL="114300" distR="114300" simplePos="0" relativeHeight="251658240" behindDoc="0" locked="0" layoutInCell="1" allowOverlap="1" wp14:anchorId="61BC1EAA" wp14:editId="08F149B6">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sidR="002F5428">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54107996" r:id="rId3"/>
      </w:object>
    </w:r>
  </w:p>
  <w:p w:rsidR="001B3453" w:rsidRPr="00110204" w:rsidRDefault="001B3453" w:rsidP="00F56978">
    <w:pPr>
      <w:pStyle w:val="Header"/>
      <w:tabs>
        <w:tab w:val="clear" w:pos="4680"/>
        <w:tab w:val="clear" w:pos="9360"/>
        <w:tab w:val="left" w:pos="9000"/>
      </w:tabs>
      <w:jc w:val="center"/>
      <w:rPr>
        <w:rFonts w:ascii="Times New Roman" w:hAnsi="Times New Roman"/>
        <w:noProof/>
        <w:color w:val="00214E"/>
        <w:sz w:val="32"/>
        <w:szCs w:val="32"/>
        <w:lang w:val="ro-RO"/>
      </w:rPr>
    </w:pP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1B3453" w:rsidRPr="005616CC" w:rsidRDefault="001B3453" w:rsidP="00F56978">
    <w:pPr>
      <w:tabs>
        <w:tab w:val="left" w:pos="3270"/>
      </w:tabs>
      <w:jc w:val="center"/>
      <w:rPr>
        <w:rFonts w:ascii="Times New Roman" w:hAnsi="Times New Roman"/>
        <w:sz w:val="36"/>
        <w:szCs w:val="36"/>
        <w:lang w:val="it-IT"/>
      </w:rPr>
    </w:pP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1B3453" w:rsidRPr="00F41EE3" w:rsidTr="00512A58">
      <w:trPr>
        <w:trHeight w:val="226"/>
        <w:jc w:val="center"/>
      </w:trPr>
      <w:tc>
        <w:tcPr>
          <w:tcW w:w="9676" w:type="dxa"/>
          <w:shd w:val="clear" w:color="auto" w:fill="auto"/>
        </w:tcPr>
        <w:p w:rsidR="001B3453" w:rsidRPr="00C63F5E" w:rsidRDefault="001B3453"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1B3453" w:rsidRPr="0090788F" w:rsidRDefault="001B3453"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05E500E"/>
    <w:multiLevelType w:val="hybridMultilevel"/>
    <w:tmpl w:val="91B2E37E"/>
    <w:lvl w:ilvl="0" w:tplc="04180003">
      <w:start w:val="1"/>
      <w:numFmt w:val="bullet"/>
      <w:lvlText w:val="o"/>
      <w:lvlJc w:val="left"/>
      <w:pPr>
        <w:ind w:left="1723" w:hanging="360"/>
      </w:pPr>
      <w:rPr>
        <w:rFonts w:ascii="Courier New" w:hAnsi="Courier New" w:cs="Courier New" w:hint="default"/>
      </w:rPr>
    </w:lvl>
    <w:lvl w:ilvl="1" w:tplc="04180003" w:tentative="1">
      <w:start w:val="1"/>
      <w:numFmt w:val="bullet"/>
      <w:lvlText w:val="o"/>
      <w:lvlJc w:val="left"/>
      <w:pPr>
        <w:ind w:left="2443" w:hanging="360"/>
      </w:pPr>
      <w:rPr>
        <w:rFonts w:ascii="Courier New" w:hAnsi="Courier New" w:cs="Courier New" w:hint="default"/>
      </w:rPr>
    </w:lvl>
    <w:lvl w:ilvl="2" w:tplc="04180005" w:tentative="1">
      <w:start w:val="1"/>
      <w:numFmt w:val="bullet"/>
      <w:lvlText w:val=""/>
      <w:lvlJc w:val="left"/>
      <w:pPr>
        <w:ind w:left="3163" w:hanging="360"/>
      </w:pPr>
      <w:rPr>
        <w:rFonts w:ascii="Wingdings" w:hAnsi="Wingdings" w:hint="default"/>
      </w:rPr>
    </w:lvl>
    <w:lvl w:ilvl="3" w:tplc="04180001" w:tentative="1">
      <w:start w:val="1"/>
      <w:numFmt w:val="bullet"/>
      <w:lvlText w:val=""/>
      <w:lvlJc w:val="left"/>
      <w:pPr>
        <w:ind w:left="3883" w:hanging="360"/>
      </w:pPr>
      <w:rPr>
        <w:rFonts w:ascii="Symbol" w:hAnsi="Symbol" w:hint="default"/>
      </w:rPr>
    </w:lvl>
    <w:lvl w:ilvl="4" w:tplc="04180003" w:tentative="1">
      <w:start w:val="1"/>
      <w:numFmt w:val="bullet"/>
      <w:lvlText w:val="o"/>
      <w:lvlJc w:val="left"/>
      <w:pPr>
        <w:ind w:left="4603" w:hanging="360"/>
      </w:pPr>
      <w:rPr>
        <w:rFonts w:ascii="Courier New" w:hAnsi="Courier New" w:cs="Courier New" w:hint="default"/>
      </w:rPr>
    </w:lvl>
    <w:lvl w:ilvl="5" w:tplc="04180005" w:tentative="1">
      <w:start w:val="1"/>
      <w:numFmt w:val="bullet"/>
      <w:lvlText w:val=""/>
      <w:lvlJc w:val="left"/>
      <w:pPr>
        <w:ind w:left="5323" w:hanging="360"/>
      </w:pPr>
      <w:rPr>
        <w:rFonts w:ascii="Wingdings" w:hAnsi="Wingdings" w:hint="default"/>
      </w:rPr>
    </w:lvl>
    <w:lvl w:ilvl="6" w:tplc="04180001" w:tentative="1">
      <w:start w:val="1"/>
      <w:numFmt w:val="bullet"/>
      <w:lvlText w:val=""/>
      <w:lvlJc w:val="left"/>
      <w:pPr>
        <w:ind w:left="6043" w:hanging="360"/>
      </w:pPr>
      <w:rPr>
        <w:rFonts w:ascii="Symbol" w:hAnsi="Symbol" w:hint="default"/>
      </w:rPr>
    </w:lvl>
    <w:lvl w:ilvl="7" w:tplc="04180003" w:tentative="1">
      <w:start w:val="1"/>
      <w:numFmt w:val="bullet"/>
      <w:lvlText w:val="o"/>
      <w:lvlJc w:val="left"/>
      <w:pPr>
        <w:ind w:left="6763" w:hanging="360"/>
      </w:pPr>
      <w:rPr>
        <w:rFonts w:ascii="Courier New" w:hAnsi="Courier New" w:cs="Courier New" w:hint="default"/>
      </w:rPr>
    </w:lvl>
    <w:lvl w:ilvl="8" w:tplc="04180005" w:tentative="1">
      <w:start w:val="1"/>
      <w:numFmt w:val="bullet"/>
      <w:lvlText w:val=""/>
      <w:lvlJc w:val="left"/>
      <w:pPr>
        <w:ind w:left="7483" w:hanging="360"/>
      </w:pPr>
      <w:rPr>
        <w:rFonts w:ascii="Wingdings" w:hAnsi="Wingdings" w:hint="default"/>
      </w:rPr>
    </w:lvl>
  </w:abstractNum>
  <w:abstractNum w:abstractNumId="6" w15:restartNumberingAfterBreak="0">
    <w:nsid w:val="03E64161"/>
    <w:multiLevelType w:val="hybridMultilevel"/>
    <w:tmpl w:val="D6204BCC"/>
    <w:lvl w:ilvl="0" w:tplc="0409000B">
      <w:start w:val="1"/>
      <w:numFmt w:val="bullet"/>
      <w:lvlText w:val=""/>
      <w:lvlJc w:val="left"/>
      <w:pPr>
        <w:ind w:left="266" w:hanging="360"/>
      </w:pPr>
      <w:rPr>
        <w:rFonts w:ascii="Wingdings" w:hAnsi="Wingdings"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7" w15:restartNumberingAfterBreak="0">
    <w:nsid w:val="0CAE3436"/>
    <w:multiLevelType w:val="hybridMultilevel"/>
    <w:tmpl w:val="D3E22DF0"/>
    <w:lvl w:ilvl="0" w:tplc="04180003">
      <w:start w:val="1"/>
      <w:numFmt w:val="bullet"/>
      <w:lvlText w:val="o"/>
      <w:lvlJc w:val="left"/>
      <w:pPr>
        <w:ind w:left="1446" w:hanging="360"/>
      </w:pPr>
      <w:rPr>
        <w:rFonts w:ascii="Courier New" w:hAnsi="Courier New" w:cs="Courier New"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abstractNum w:abstractNumId="8" w15:restartNumberingAfterBreak="0">
    <w:nsid w:val="10AB1D1D"/>
    <w:multiLevelType w:val="hybridMultilevel"/>
    <w:tmpl w:val="134A6FBA"/>
    <w:lvl w:ilvl="0" w:tplc="00000005">
      <w:numFmt w:val="bullet"/>
      <w:lvlText w:val="-"/>
      <w:lvlJc w:val="left"/>
      <w:pPr>
        <w:ind w:left="360" w:hanging="360"/>
      </w:pPr>
      <w:rPr>
        <w:rFonts w:ascii="Arial" w:hAnsi="Arial"/>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7259F2"/>
    <w:multiLevelType w:val="hybridMultilevel"/>
    <w:tmpl w:val="0E7AAC10"/>
    <w:lvl w:ilvl="0" w:tplc="31F61D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EF6188"/>
    <w:multiLevelType w:val="hybridMultilevel"/>
    <w:tmpl w:val="08A63DEC"/>
    <w:lvl w:ilvl="0" w:tplc="04180003">
      <w:start w:val="1"/>
      <w:numFmt w:val="bullet"/>
      <w:lvlText w:val="o"/>
      <w:lvlJc w:val="left"/>
      <w:pPr>
        <w:ind w:left="1723" w:hanging="360"/>
      </w:pPr>
      <w:rPr>
        <w:rFonts w:ascii="Courier New" w:hAnsi="Courier New" w:cs="Courier New" w:hint="default"/>
      </w:rPr>
    </w:lvl>
    <w:lvl w:ilvl="1" w:tplc="04180003" w:tentative="1">
      <w:start w:val="1"/>
      <w:numFmt w:val="bullet"/>
      <w:lvlText w:val="o"/>
      <w:lvlJc w:val="left"/>
      <w:pPr>
        <w:ind w:left="2443" w:hanging="360"/>
      </w:pPr>
      <w:rPr>
        <w:rFonts w:ascii="Courier New" w:hAnsi="Courier New" w:cs="Courier New" w:hint="default"/>
      </w:rPr>
    </w:lvl>
    <w:lvl w:ilvl="2" w:tplc="04180005" w:tentative="1">
      <w:start w:val="1"/>
      <w:numFmt w:val="bullet"/>
      <w:lvlText w:val=""/>
      <w:lvlJc w:val="left"/>
      <w:pPr>
        <w:ind w:left="3163" w:hanging="360"/>
      </w:pPr>
      <w:rPr>
        <w:rFonts w:ascii="Wingdings" w:hAnsi="Wingdings" w:hint="default"/>
      </w:rPr>
    </w:lvl>
    <w:lvl w:ilvl="3" w:tplc="04180001" w:tentative="1">
      <w:start w:val="1"/>
      <w:numFmt w:val="bullet"/>
      <w:lvlText w:val=""/>
      <w:lvlJc w:val="left"/>
      <w:pPr>
        <w:ind w:left="3883" w:hanging="360"/>
      </w:pPr>
      <w:rPr>
        <w:rFonts w:ascii="Symbol" w:hAnsi="Symbol" w:hint="default"/>
      </w:rPr>
    </w:lvl>
    <w:lvl w:ilvl="4" w:tplc="04180003" w:tentative="1">
      <w:start w:val="1"/>
      <w:numFmt w:val="bullet"/>
      <w:lvlText w:val="o"/>
      <w:lvlJc w:val="left"/>
      <w:pPr>
        <w:ind w:left="4603" w:hanging="360"/>
      </w:pPr>
      <w:rPr>
        <w:rFonts w:ascii="Courier New" w:hAnsi="Courier New" w:cs="Courier New" w:hint="default"/>
      </w:rPr>
    </w:lvl>
    <w:lvl w:ilvl="5" w:tplc="04180005" w:tentative="1">
      <w:start w:val="1"/>
      <w:numFmt w:val="bullet"/>
      <w:lvlText w:val=""/>
      <w:lvlJc w:val="left"/>
      <w:pPr>
        <w:ind w:left="5323" w:hanging="360"/>
      </w:pPr>
      <w:rPr>
        <w:rFonts w:ascii="Wingdings" w:hAnsi="Wingdings" w:hint="default"/>
      </w:rPr>
    </w:lvl>
    <w:lvl w:ilvl="6" w:tplc="04180001" w:tentative="1">
      <w:start w:val="1"/>
      <w:numFmt w:val="bullet"/>
      <w:lvlText w:val=""/>
      <w:lvlJc w:val="left"/>
      <w:pPr>
        <w:ind w:left="6043" w:hanging="360"/>
      </w:pPr>
      <w:rPr>
        <w:rFonts w:ascii="Symbol" w:hAnsi="Symbol" w:hint="default"/>
      </w:rPr>
    </w:lvl>
    <w:lvl w:ilvl="7" w:tplc="04180003" w:tentative="1">
      <w:start w:val="1"/>
      <w:numFmt w:val="bullet"/>
      <w:lvlText w:val="o"/>
      <w:lvlJc w:val="left"/>
      <w:pPr>
        <w:ind w:left="6763" w:hanging="360"/>
      </w:pPr>
      <w:rPr>
        <w:rFonts w:ascii="Courier New" w:hAnsi="Courier New" w:cs="Courier New" w:hint="default"/>
      </w:rPr>
    </w:lvl>
    <w:lvl w:ilvl="8" w:tplc="04180005" w:tentative="1">
      <w:start w:val="1"/>
      <w:numFmt w:val="bullet"/>
      <w:lvlText w:val=""/>
      <w:lvlJc w:val="left"/>
      <w:pPr>
        <w:ind w:left="7483" w:hanging="360"/>
      </w:pPr>
      <w:rPr>
        <w:rFonts w:ascii="Wingdings" w:hAnsi="Wingdings" w:hint="default"/>
      </w:rPr>
    </w:lvl>
  </w:abstractNum>
  <w:abstractNum w:abstractNumId="11" w15:restartNumberingAfterBreak="0">
    <w:nsid w:val="24B4563E"/>
    <w:multiLevelType w:val="hybridMultilevel"/>
    <w:tmpl w:val="B678C7A2"/>
    <w:lvl w:ilvl="0" w:tplc="304C1FB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995DA3"/>
    <w:multiLevelType w:val="hybridMultilevel"/>
    <w:tmpl w:val="1EB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C62A4"/>
    <w:multiLevelType w:val="hybridMultilevel"/>
    <w:tmpl w:val="BB288DB8"/>
    <w:lvl w:ilvl="0" w:tplc="0409000B">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30FB4A5C"/>
    <w:multiLevelType w:val="hybridMultilevel"/>
    <w:tmpl w:val="F91C5114"/>
    <w:lvl w:ilvl="0" w:tplc="0418000B">
      <w:start w:val="1"/>
      <w:numFmt w:val="bullet"/>
      <w:lvlText w:val=""/>
      <w:lvlJc w:val="left"/>
      <w:pPr>
        <w:ind w:left="1849" w:hanging="360"/>
      </w:pPr>
      <w:rPr>
        <w:rFonts w:ascii="Wingdings" w:hAnsi="Wingdings" w:hint="default"/>
      </w:rPr>
    </w:lvl>
    <w:lvl w:ilvl="1" w:tplc="04180003" w:tentative="1">
      <w:start w:val="1"/>
      <w:numFmt w:val="bullet"/>
      <w:lvlText w:val="o"/>
      <w:lvlJc w:val="left"/>
      <w:pPr>
        <w:ind w:left="2569" w:hanging="360"/>
      </w:pPr>
      <w:rPr>
        <w:rFonts w:ascii="Courier New" w:hAnsi="Courier New" w:cs="Courier New" w:hint="default"/>
      </w:rPr>
    </w:lvl>
    <w:lvl w:ilvl="2" w:tplc="04180005" w:tentative="1">
      <w:start w:val="1"/>
      <w:numFmt w:val="bullet"/>
      <w:lvlText w:val=""/>
      <w:lvlJc w:val="left"/>
      <w:pPr>
        <w:ind w:left="3289" w:hanging="360"/>
      </w:pPr>
      <w:rPr>
        <w:rFonts w:ascii="Wingdings" w:hAnsi="Wingdings" w:hint="default"/>
      </w:rPr>
    </w:lvl>
    <w:lvl w:ilvl="3" w:tplc="04180001" w:tentative="1">
      <w:start w:val="1"/>
      <w:numFmt w:val="bullet"/>
      <w:lvlText w:val=""/>
      <w:lvlJc w:val="left"/>
      <w:pPr>
        <w:ind w:left="4009" w:hanging="360"/>
      </w:pPr>
      <w:rPr>
        <w:rFonts w:ascii="Symbol" w:hAnsi="Symbol" w:hint="default"/>
      </w:rPr>
    </w:lvl>
    <w:lvl w:ilvl="4" w:tplc="04180003" w:tentative="1">
      <w:start w:val="1"/>
      <w:numFmt w:val="bullet"/>
      <w:lvlText w:val="o"/>
      <w:lvlJc w:val="left"/>
      <w:pPr>
        <w:ind w:left="4729" w:hanging="360"/>
      </w:pPr>
      <w:rPr>
        <w:rFonts w:ascii="Courier New" w:hAnsi="Courier New" w:cs="Courier New" w:hint="default"/>
      </w:rPr>
    </w:lvl>
    <w:lvl w:ilvl="5" w:tplc="04180005" w:tentative="1">
      <w:start w:val="1"/>
      <w:numFmt w:val="bullet"/>
      <w:lvlText w:val=""/>
      <w:lvlJc w:val="left"/>
      <w:pPr>
        <w:ind w:left="5449" w:hanging="360"/>
      </w:pPr>
      <w:rPr>
        <w:rFonts w:ascii="Wingdings" w:hAnsi="Wingdings" w:hint="default"/>
      </w:rPr>
    </w:lvl>
    <w:lvl w:ilvl="6" w:tplc="04180001" w:tentative="1">
      <w:start w:val="1"/>
      <w:numFmt w:val="bullet"/>
      <w:lvlText w:val=""/>
      <w:lvlJc w:val="left"/>
      <w:pPr>
        <w:ind w:left="6169" w:hanging="360"/>
      </w:pPr>
      <w:rPr>
        <w:rFonts w:ascii="Symbol" w:hAnsi="Symbol" w:hint="default"/>
      </w:rPr>
    </w:lvl>
    <w:lvl w:ilvl="7" w:tplc="04180003" w:tentative="1">
      <w:start w:val="1"/>
      <w:numFmt w:val="bullet"/>
      <w:lvlText w:val="o"/>
      <w:lvlJc w:val="left"/>
      <w:pPr>
        <w:ind w:left="6889" w:hanging="360"/>
      </w:pPr>
      <w:rPr>
        <w:rFonts w:ascii="Courier New" w:hAnsi="Courier New" w:cs="Courier New" w:hint="default"/>
      </w:rPr>
    </w:lvl>
    <w:lvl w:ilvl="8" w:tplc="04180005" w:tentative="1">
      <w:start w:val="1"/>
      <w:numFmt w:val="bullet"/>
      <w:lvlText w:val=""/>
      <w:lvlJc w:val="left"/>
      <w:pPr>
        <w:ind w:left="7609" w:hanging="360"/>
      </w:pPr>
      <w:rPr>
        <w:rFonts w:ascii="Wingdings" w:hAnsi="Wingdings" w:hint="default"/>
      </w:rPr>
    </w:lvl>
  </w:abstractNum>
  <w:abstractNum w:abstractNumId="17" w15:restartNumberingAfterBreak="0">
    <w:nsid w:val="31914E9C"/>
    <w:multiLevelType w:val="hybridMultilevel"/>
    <w:tmpl w:val="17DEF564"/>
    <w:lvl w:ilvl="0" w:tplc="7FAC4EE4">
      <w:numFmt w:val="bullet"/>
      <w:lvlText w:val="–"/>
      <w:lvlJc w:val="left"/>
      <w:pPr>
        <w:ind w:left="290" w:hanging="173"/>
      </w:pPr>
      <w:rPr>
        <w:rFonts w:ascii="Cambria" w:eastAsia="Cambria" w:hAnsi="Cambria" w:cs="Cambria" w:hint="default"/>
        <w:w w:val="100"/>
        <w:sz w:val="24"/>
        <w:szCs w:val="24"/>
        <w:lang w:val="ro-RO" w:eastAsia="en-US" w:bidi="ar-SA"/>
      </w:rPr>
    </w:lvl>
    <w:lvl w:ilvl="1" w:tplc="11EA80BA">
      <w:numFmt w:val="bullet"/>
      <w:lvlText w:val=""/>
      <w:lvlJc w:val="left"/>
      <w:pPr>
        <w:ind w:left="837" w:hanging="272"/>
      </w:pPr>
      <w:rPr>
        <w:rFonts w:ascii="Symbol" w:eastAsia="Symbol" w:hAnsi="Symbol" w:cs="Symbol" w:hint="default"/>
        <w:w w:val="100"/>
        <w:sz w:val="24"/>
        <w:szCs w:val="24"/>
        <w:lang w:val="ro-RO" w:eastAsia="en-US" w:bidi="ar-SA"/>
      </w:rPr>
    </w:lvl>
    <w:lvl w:ilvl="2" w:tplc="BCFCB868">
      <w:numFmt w:val="bullet"/>
      <w:lvlText w:val="•"/>
      <w:lvlJc w:val="left"/>
      <w:pPr>
        <w:ind w:left="1858" w:hanging="272"/>
      </w:pPr>
      <w:rPr>
        <w:rFonts w:hint="default"/>
        <w:lang w:val="ro-RO" w:eastAsia="en-US" w:bidi="ar-SA"/>
      </w:rPr>
    </w:lvl>
    <w:lvl w:ilvl="3" w:tplc="262245B2">
      <w:numFmt w:val="bullet"/>
      <w:lvlText w:val="•"/>
      <w:lvlJc w:val="left"/>
      <w:pPr>
        <w:ind w:left="2876" w:hanging="272"/>
      </w:pPr>
      <w:rPr>
        <w:rFonts w:hint="default"/>
        <w:lang w:val="ro-RO" w:eastAsia="en-US" w:bidi="ar-SA"/>
      </w:rPr>
    </w:lvl>
    <w:lvl w:ilvl="4" w:tplc="1B5C16DA">
      <w:numFmt w:val="bullet"/>
      <w:lvlText w:val="•"/>
      <w:lvlJc w:val="left"/>
      <w:pPr>
        <w:ind w:left="3895" w:hanging="272"/>
      </w:pPr>
      <w:rPr>
        <w:rFonts w:hint="default"/>
        <w:lang w:val="ro-RO" w:eastAsia="en-US" w:bidi="ar-SA"/>
      </w:rPr>
    </w:lvl>
    <w:lvl w:ilvl="5" w:tplc="2D466076">
      <w:numFmt w:val="bullet"/>
      <w:lvlText w:val="•"/>
      <w:lvlJc w:val="left"/>
      <w:pPr>
        <w:ind w:left="4913" w:hanging="272"/>
      </w:pPr>
      <w:rPr>
        <w:rFonts w:hint="default"/>
        <w:lang w:val="ro-RO" w:eastAsia="en-US" w:bidi="ar-SA"/>
      </w:rPr>
    </w:lvl>
    <w:lvl w:ilvl="6" w:tplc="F9F0064A">
      <w:numFmt w:val="bullet"/>
      <w:lvlText w:val="•"/>
      <w:lvlJc w:val="left"/>
      <w:pPr>
        <w:ind w:left="5932" w:hanging="272"/>
      </w:pPr>
      <w:rPr>
        <w:rFonts w:hint="default"/>
        <w:lang w:val="ro-RO" w:eastAsia="en-US" w:bidi="ar-SA"/>
      </w:rPr>
    </w:lvl>
    <w:lvl w:ilvl="7" w:tplc="C6EE27E8">
      <w:numFmt w:val="bullet"/>
      <w:lvlText w:val="•"/>
      <w:lvlJc w:val="left"/>
      <w:pPr>
        <w:ind w:left="6950" w:hanging="272"/>
      </w:pPr>
      <w:rPr>
        <w:rFonts w:hint="default"/>
        <w:lang w:val="ro-RO" w:eastAsia="en-US" w:bidi="ar-SA"/>
      </w:rPr>
    </w:lvl>
    <w:lvl w:ilvl="8" w:tplc="5B461972">
      <w:numFmt w:val="bullet"/>
      <w:lvlText w:val="•"/>
      <w:lvlJc w:val="left"/>
      <w:pPr>
        <w:ind w:left="7969" w:hanging="272"/>
      </w:pPr>
      <w:rPr>
        <w:rFonts w:hint="default"/>
        <w:lang w:val="ro-RO" w:eastAsia="en-US" w:bidi="ar-SA"/>
      </w:rPr>
    </w:lvl>
  </w:abstractNum>
  <w:abstractNum w:abstractNumId="18" w15:restartNumberingAfterBreak="0">
    <w:nsid w:val="32AF17A2"/>
    <w:multiLevelType w:val="hybridMultilevel"/>
    <w:tmpl w:val="DBDE5A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D4947B5"/>
    <w:multiLevelType w:val="hybridMultilevel"/>
    <w:tmpl w:val="6F207904"/>
    <w:lvl w:ilvl="0" w:tplc="0FE28C14">
      <w:start w:val="3"/>
      <w:numFmt w:val="bullet"/>
      <w:lvlText w:val="-"/>
      <w:lvlJc w:val="left"/>
      <w:pPr>
        <w:ind w:left="117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3C3DAF"/>
    <w:multiLevelType w:val="multilevel"/>
    <w:tmpl w:val="3710EF8C"/>
    <w:lvl w:ilvl="0">
      <w:start w:val="1"/>
      <w:numFmt w:val="bullet"/>
      <w:lvlText w:val="●"/>
      <w:lvlJc w:val="left"/>
      <w:pPr>
        <w:ind w:left="1500"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22" w15:restartNumberingAfterBreak="0">
    <w:nsid w:val="4C3F4D55"/>
    <w:multiLevelType w:val="multilevel"/>
    <w:tmpl w:val="D33E9E6E"/>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D8F26B3"/>
    <w:multiLevelType w:val="multilevel"/>
    <w:tmpl w:val="BE323BA0"/>
    <w:lvl w:ilvl="0">
      <w:start w:val="1"/>
      <w:numFmt w:val="decimal"/>
      <w:lvlText w:val="%1."/>
      <w:lvlJc w:val="left"/>
      <w:pPr>
        <w:ind w:left="540" w:hanging="360"/>
      </w:pPr>
    </w:lvl>
    <w:lvl w:ilvl="1">
      <w:start w:val="1"/>
      <w:numFmt w:val="decimal"/>
      <w:lvlText w:val="%1.%2"/>
      <w:lvlJc w:val="left"/>
      <w:pPr>
        <w:ind w:left="884" w:hanging="645"/>
      </w:pPr>
    </w:lvl>
    <w:lvl w:ilvl="2">
      <w:start w:val="2"/>
      <w:numFmt w:val="decimal"/>
      <w:lvlText w:val="%1.%2.%3"/>
      <w:lvlJc w:val="left"/>
      <w:pPr>
        <w:ind w:left="1018" w:hanging="720"/>
      </w:pPr>
    </w:lvl>
    <w:lvl w:ilvl="3">
      <w:start w:val="6"/>
      <w:numFmt w:val="decimal"/>
      <w:lvlText w:val="%1.%2.%3.%4"/>
      <w:lvlJc w:val="left"/>
      <w:pPr>
        <w:ind w:left="1077" w:hanging="720"/>
      </w:pPr>
    </w:lvl>
    <w:lvl w:ilvl="4">
      <w:start w:val="1"/>
      <w:numFmt w:val="decimal"/>
      <w:lvlText w:val="%1.%2.%3.%4.%5"/>
      <w:lvlJc w:val="left"/>
      <w:pPr>
        <w:ind w:left="1496" w:hanging="1080"/>
      </w:pPr>
    </w:lvl>
    <w:lvl w:ilvl="5">
      <w:start w:val="1"/>
      <w:numFmt w:val="decimal"/>
      <w:lvlText w:val="%1.%2.%3.%4.%5.%6"/>
      <w:lvlJc w:val="left"/>
      <w:pPr>
        <w:ind w:left="1555" w:hanging="1080"/>
      </w:pPr>
    </w:lvl>
    <w:lvl w:ilvl="6">
      <w:start w:val="1"/>
      <w:numFmt w:val="decimal"/>
      <w:lvlText w:val="%1.%2.%3.%4.%5.%6.%7"/>
      <w:lvlJc w:val="left"/>
      <w:pPr>
        <w:ind w:left="1974" w:hanging="1440"/>
      </w:pPr>
    </w:lvl>
    <w:lvl w:ilvl="7">
      <w:start w:val="1"/>
      <w:numFmt w:val="decimal"/>
      <w:lvlText w:val="%1.%2.%3.%4.%5.%6.%7.%8"/>
      <w:lvlJc w:val="left"/>
      <w:pPr>
        <w:ind w:left="2033" w:hanging="1440"/>
      </w:pPr>
    </w:lvl>
    <w:lvl w:ilvl="8">
      <w:start w:val="1"/>
      <w:numFmt w:val="decimal"/>
      <w:lvlText w:val="%1.%2.%3.%4.%5.%6.%7.%8.%9"/>
      <w:lvlJc w:val="left"/>
      <w:pPr>
        <w:ind w:left="2092" w:hanging="1440"/>
      </w:pPr>
    </w:lvl>
  </w:abstractNum>
  <w:abstractNum w:abstractNumId="24" w15:restartNumberingAfterBreak="0">
    <w:nsid w:val="52BC4527"/>
    <w:multiLevelType w:val="hybridMultilevel"/>
    <w:tmpl w:val="42C027CE"/>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541742DA"/>
    <w:multiLevelType w:val="hybridMultilevel"/>
    <w:tmpl w:val="DF88F6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B645142"/>
    <w:multiLevelType w:val="hybridMultilevel"/>
    <w:tmpl w:val="9022F3B0"/>
    <w:lvl w:ilvl="0" w:tplc="5C9C336C">
      <w:start w:val="1"/>
      <w:numFmt w:val="bullet"/>
      <w:lvlText w:val=""/>
      <w:lvlJc w:val="left"/>
      <w:pPr>
        <w:ind w:left="144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5F4C3B94"/>
    <w:multiLevelType w:val="hybridMultilevel"/>
    <w:tmpl w:val="898C25F0"/>
    <w:lvl w:ilvl="0" w:tplc="E8B2B8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73378E"/>
    <w:multiLevelType w:val="hybridMultilevel"/>
    <w:tmpl w:val="0E8A1038"/>
    <w:lvl w:ilvl="0" w:tplc="C32C24F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2E59F0"/>
    <w:multiLevelType w:val="hybridMultilevel"/>
    <w:tmpl w:val="6ED09E04"/>
    <w:lvl w:ilvl="0" w:tplc="AD08823E">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A3A7114"/>
    <w:multiLevelType w:val="hybridMultilevel"/>
    <w:tmpl w:val="A128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D52BED"/>
    <w:multiLevelType w:val="hybridMultilevel"/>
    <w:tmpl w:val="9B14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1DC5C3B"/>
    <w:multiLevelType w:val="hybridMultilevel"/>
    <w:tmpl w:val="18EC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1D1F59"/>
    <w:multiLevelType w:val="hybridMultilevel"/>
    <w:tmpl w:val="119CFD7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2433AB3"/>
    <w:multiLevelType w:val="hybridMultilevel"/>
    <w:tmpl w:val="5AAAAC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43B3CFC"/>
    <w:multiLevelType w:val="multilevel"/>
    <w:tmpl w:val="90603F0C"/>
    <w:lvl w:ilvl="0">
      <w:start w:val="1"/>
      <w:numFmt w:val="bullet"/>
      <w:lvlText w:val="-"/>
      <w:lvlJc w:val="left"/>
      <w:pPr>
        <w:ind w:left="717" w:hanging="360"/>
      </w:pPr>
      <w:rPr>
        <w:rFonts w:ascii="Arial Narrow" w:eastAsia="Arial Narrow" w:hAnsi="Arial Narrow" w:cs="Arial Narrow"/>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38" w15:restartNumberingAfterBreak="0">
    <w:nsid w:val="7C3851B8"/>
    <w:multiLevelType w:val="hybridMultilevel"/>
    <w:tmpl w:val="81F643C4"/>
    <w:lvl w:ilvl="0" w:tplc="55760ED0">
      <w:start w:val="2"/>
      <w:numFmt w:val="bullet"/>
      <w:lvlText w:val="-"/>
      <w:lvlJc w:val="left"/>
      <w:pPr>
        <w:ind w:left="360" w:hanging="360"/>
      </w:pPr>
      <w:rPr>
        <w:rFonts w:ascii="Arial" w:hAnsi="Arial"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EF1CC3"/>
    <w:multiLevelType w:val="hybridMultilevel"/>
    <w:tmpl w:val="1DA80E9A"/>
    <w:lvl w:ilvl="0" w:tplc="00000005">
      <w:numFmt w:val="bullet"/>
      <w:lvlText w:val="-"/>
      <w:lvlJc w:val="left"/>
      <w:pPr>
        <w:ind w:left="360" w:hanging="360"/>
      </w:pPr>
      <w:rPr>
        <w:rFonts w:ascii="Arial" w:hAnsi="Arial"/>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20"/>
  </w:num>
  <w:num w:numId="4">
    <w:abstractNumId w:val="11"/>
  </w:num>
  <w:num w:numId="5">
    <w:abstractNumId w:val="17"/>
  </w:num>
  <w:num w:numId="6">
    <w:abstractNumId w:val="9"/>
  </w:num>
  <w:num w:numId="7">
    <w:abstractNumId w:val="14"/>
  </w:num>
  <w:num w:numId="8">
    <w:abstractNumId w:val="6"/>
  </w:num>
  <w:num w:numId="9">
    <w:abstractNumId w:val="33"/>
  </w:num>
  <w:num w:numId="10">
    <w:abstractNumId w:val="19"/>
  </w:num>
  <w:num w:numId="11">
    <w:abstractNumId w:val="15"/>
  </w:num>
  <w:num w:numId="12">
    <w:abstractNumId w:val="30"/>
  </w:num>
  <w:num w:numId="13">
    <w:abstractNumId w:val="35"/>
  </w:num>
  <w:num w:numId="14">
    <w:abstractNumId w:val="25"/>
  </w:num>
  <w:num w:numId="15">
    <w:abstractNumId w:val="32"/>
  </w:num>
  <w:num w:numId="16">
    <w:abstractNumId w:val="8"/>
  </w:num>
  <w:num w:numId="17">
    <w:abstractNumId w:val="39"/>
  </w:num>
  <w:num w:numId="18">
    <w:abstractNumId w:val="28"/>
  </w:num>
  <w:num w:numId="19">
    <w:abstractNumId w:val="38"/>
  </w:num>
  <w:num w:numId="20">
    <w:abstractNumId w:val="27"/>
  </w:num>
  <w:num w:numId="21">
    <w:abstractNumId w:val="36"/>
  </w:num>
  <w:num w:numId="22">
    <w:abstractNumId w:val="26"/>
  </w:num>
  <w:num w:numId="23">
    <w:abstractNumId w:val="16"/>
  </w:num>
  <w:num w:numId="24">
    <w:abstractNumId w:val="5"/>
  </w:num>
  <w:num w:numId="25">
    <w:abstractNumId w:val="10"/>
  </w:num>
  <w:num w:numId="26">
    <w:abstractNumId w:val="7"/>
  </w:num>
  <w:num w:numId="27">
    <w:abstractNumId w:val="29"/>
  </w:num>
  <w:num w:numId="28">
    <w:abstractNumId w:val="24"/>
  </w:num>
  <w:num w:numId="29">
    <w:abstractNumId w:val="18"/>
  </w:num>
  <w:num w:numId="30">
    <w:abstractNumId w:val="34"/>
  </w:num>
  <w:num w:numId="31">
    <w:abstractNumId w:val="22"/>
  </w:num>
  <w:num w:numId="32">
    <w:abstractNumId w:val="37"/>
  </w:num>
  <w:num w:numId="33">
    <w:abstractNumId w:val="23"/>
  </w:num>
  <w:num w:numId="34">
    <w:abstractNumId w:val="21"/>
  </w:num>
  <w:num w:numId="35">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2917"/>
    <w:rsid w:val="0000291B"/>
    <w:rsid w:val="00002B27"/>
    <w:rsid w:val="0000315E"/>
    <w:rsid w:val="000038E5"/>
    <w:rsid w:val="000047F6"/>
    <w:rsid w:val="00004A9A"/>
    <w:rsid w:val="0000501B"/>
    <w:rsid w:val="00005FE7"/>
    <w:rsid w:val="000068F8"/>
    <w:rsid w:val="00006FB8"/>
    <w:rsid w:val="00007157"/>
    <w:rsid w:val="00007593"/>
    <w:rsid w:val="00007B97"/>
    <w:rsid w:val="00007D4B"/>
    <w:rsid w:val="000108C5"/>
    <w:rsid w:val="00010C13"/>
    <w:rsid w:val="00010EBA"/>
    <w:rsid w:val="00011F7F"/>
    <w:rsid w:val="000135A9"/>
    <w:rsid w:val="00013617"/>
    <w:rsid w:val="00013A9C"/>
    <w:rsid w:val="00013EEA"/>
    <w:rsid w:val="000145A6"/>
    <w:rsid w:val="00015B3B"/>
    <w:rsid w:val="000163B2"/>
    <w:rsid w:val="00016FFF"/>
    <w:rsid w:val="00017208"/>
    <w:rsid w:val="00020594"/>
    <w:rsid w:val="00020E2D"/>
    <w:rsid w:val="00021225"/>
    <w:rsid w:val="0002135B"/>
    <w:rsid w:val="00022BE4"/>
    <w:rsid w:val="00022E78"/>
    <w:rsid w:val="000233C7"/>
    <w:rsid w:val="000269D7"/>
    <w:rsid w:val="000272B3"/>
    <w:rsid w:val="00027C79"/>
    <w:rsid w:val="0003131C"/>
    <w:rsid w:val="0003226A"/>
    <w:rsid w:val="00032E64"/>
    <w:rsid w:val="00032FEE"/>
    <w:rsid w:val="00035DA8"/>
    <w:rsid w:val="000361C8"/>
    <w:rsid w:val="000365EB"/>
    <w:rsid w:val="00036768"/>
    <w:rsid w:val="0003678B"/>
    <w:rsid w:val="00037CE2"/>
    <w:rsid w:val="000409BE"/>
    <w:rsid w:val="00040A64"/>
    <w:rsid w:val="00041282"/>
    <w:rsid w:val="000421FB"/>
    <w:rsid w:val="00042C34"/>
    <w:rsid w:val="00042E83"/>
    <w:rsid w:val="000435C3"/>
    <w:rsid w:val="0004388D"/>
    <w:rsid w:val="000442F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E3"/>
    <w:rsid w:val="00055967"/>
    <w:rsid w:val="00055E8B"/>
    <w:rsid w:val="00055F07"/>
    <w:rsid w:val="000561CD"/>
    <w:rsid w:val="000572B0"/>
    <w:rsid w:val="000578F4"/>
    <w:rsid w:val="00060B3D"/>
    <w:rsid w:val="000627B8"/>
    <w:rsid w:val="000628E4"/>
    <w:rsid w:val="00062AB1"/>
    <w:rsid w:val="00062B0C"/>
    <w:rsid w:val="000636EA"/>
    <w:rsid w:val="00063B29"/>
    <w:rsid w:val="00064C9F"/>
    <w:rsid w:val="00064F9E"/>
    <w:rsid w:val="00065049"/>
    <w:rsid w:val="000659E7"/>
    <w:rsid w:val="00066878"/>
    <w:rsid w:val="00066DB1"/>
    <w:rsid w:val="000676DE"/>
    <w:rsid w:val="00067B8D"/>
    <w:rsid w:val="000706D9"/>
    <w:rsid w:val="00070A43"/>
    <w:rsid w:val="0007158E"/>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281D"/>
    <w:rsid w:val="00082C7D"/>
    <w:rsid w:val="0008392C"/>
    <w:rsid w:val="00083A89"/>
    <w:rsid w:val="0008540C"/>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4F51"/>
    <w:rsid w:val="00096426"/>
    <w:rsid w:val="00096D6E"/>
    <w:rsid w:val="00096D90"/>
    <w:rsid w:val="00096EDE"/>
    <w:rsid w:val="000A26FA"/>
    <w:rsid w:val="000A3086"/>
    <w:rsid w:val="000A3806"/>
    <w:rsid w:val="000A43A7"/>
    <w:rsid w:val="000A4484"/>
    <w:rsid w:val="000A455E"/>
    <w:rsid w:val="000A4BEA"/>
    <w:rsid w:val="000A4FFA"/>
    <w:rsid w:val="000A55AA"/>
    <w:rsid w:val="000A5DC6"/>
    <w:rsid w:val="000A650C"/>
    <w:rsid w:val="000A6823"/>
    <w:rsid w:val="000A7533"/>
    <w:rsid w:val="000A7B05"/>
    <w:rsid w:val="000A7CE5"/>
    <w:rsid w:val="000A7D38"/>
    <w:rsid w:val="000A7D4B"/>
    <w:rsid w:val="000B00D8"/>
    <w:rsid w:val="000B0AA3"/>
    <w:rsid w:val="000B1E8C"/>
    <w:rsid w:val="000B208E"/>
    <w:rsid w:val="000B210A"/>
    <w:rsid w:val="000B22BF"/>
    <w:rsid w:val="000B2C6C"/>
    <w:rsid w:val="000B2E2E"/>
    <w:rsid w:val="000B3DE5"/>
    <w:rsid w:val="000B423C"/>
    <w:rsid w:val="000B5BE6"/>
    <w:rsid w:val="000B6419"/>
    <w:rsid w:val="000B6749"/>
    <w:rsid w:val="000B68B8"/>
    <w:rsid w:val="000B746C"/>
    <w:rsid w:val="000B752D"/>
    <w:rsid w:val="000B761C"/>
    <w:rsid w:val="000C0E13"/>
    <w:rsid w:val="000C1627"/>
    <w:rsid w:val="000C22B6"/>
    <w:rsid w:val="000C3DB0"/>
    <w:rsid w:val="000C44B0"/>
    <w:rsid w:val="000C4C81"/>
    <w:rsid w:val="000C65B6"/>
    <w:rsid w:val="000C678F"/>
    <w:rsid w:val="000C6DC6"/>
    <w:rsid w:val="000C6E65"/>
    <w:rsid w:val="000C789B"/>
    <w:rsid w:val="000C7C4F"/>
    <w:rsid w:val="000C7DFB"/>
    <w:rsid w:val="000D000B"/>
    <w:rsid w:val="000D06E3"/>
    <w:rsid w:val="000D0B15"/>
    <w:rsid w:val="000D0CDB"/>
    <w:rsid w:val="000D0FA9"/>
    <w:rsid w:val="000D202C"/>
    <w:rsid w:val="000D252B"/>
    <w:rsid w:val="000D3417"/>
    <w:rsid w:val="000D3F3A"/>
    <w:rsid w:val="000D4FCE"/>
    <w:rsid w:val="000D52AD"/>
    <w:rsid w:val="000D5F35"/>
    <w:rsid w:val="000D62B4"/>
    <w:rsid w:val="000D6592"/>
    <w:rsid w:val="000D6A3F"/>
    <w:rsid w:val="000D7675"/>
    <w:rsid w:val="000D7CE3"/>
    <w:rsid w:val="000D7E25"/>
    <w:rsid w:val="000E0394"/>
    <w:rsid w:val="000E055B"/>
    <w:rsid w:val="000E0D72"/>
    <w:rsid w:val="000E196E"/>
    <w:rsid w:val="000E1B9D"/>
    <w:rsid w:val="000E2207"/>
    <w:rsid w:val="000E3069"/>
    <w:rsid w:val="000E319F"/>
    <w:rsid w:val="000E36B7"/>
    <w:rsid w:val="000E3A82"/>
    <w:rsid w:val="000E3B50"/>
    <w:rsid w:val="000E44F7"/>
    <w:rsid w:val="000E4769"/>
    <w:rsid w:val="000E5B3B"/>
    <w:rsid w:val="000E5BC6"/>
    <w:rsid w:val="000E5FC2"/>
    <w:rsid w:val="000E60B0"/>
    <w:rsid w:val="000E70BE"/>
    <w:rsid w:val="000E754E"/>
    <w:rsid w:val="000F0081"/>
    <w:rsid w:val="000F0DB0"/>
    <w:rsid w:val="000F0F59"/>
    <w:rsid w:val="000F1306"/>
    <w:rsid w:val="000F17BC"/>
    <w:rsid w:val="000F205D"/>
    <w:rsid w:val="000F2248"/>
    <w:rsid w:val="000F3ED5"/>
    <w:rsid w:val="000F4326"/>
    <w:rsid w:val="000F5E78"/>
    <w:rsid w:val="000F69B7"/>
    <w:rsid w:val="000F6AA5"/>
    <w:rsid w:val="000F6AEF"/>
    <w:rsid w:val="000F6B77"/>
    <w:rsid w:val="000F6FAC"/>
    <w:rsid w:val="000F7D11"/>
    <w:rsid w:val="0010020B"/>
    <w:rsid w:val="0010072B"/>
    <w:rsid w:val="001025AD"/>
    <w:rsid w:val="001025D3"/>
    <w:rsid w:val="00102B1B"/>
    <w:rsid w:val="00105801"/>
    <w:rsid w:val="00105D6F"/>
    <w:rsid w:val="00106F3A"/>
    <w:rsid w:val="00110204"/>
    <w:rsid w:val="00110260"/>
    <w:rsid w:val="001113CC"/>
    <w:rsid w:val="001116F7"/>
    <w:rsid w:val="00111EE0"/>
    <w:rsid w:val="0011398C"/>
    <w:rsid w:val="00113C3D"/>
    <w:rsid w:val="00114271"/>
    <w:rsid w:val="001147A1"/>
    <w:rsid w:val="00115017"/>
    <w:rsid w:val="001173AD"/>
    <w:rsid w:val="001174AF"/>
    <w:rsid w:val="00121D21"/>
    <w:rsid w:val="001221C1"/>
    <w:rsid w:val="00122765"/>
    <w:rsid w:val="00122886"/>
    <w:rsid w:val="00122FA8"/>
    <w:rsid w:val="0012308D"/>
    <w:rsid w:val="00123637"/>
    <w:rsid w:val="00123AEA"/>
    <w:rsid w:val="00123FDF"/>
    <w:rsid w:val="001241BB"/>
    <w:rsid w:val="001257DC"/>
    <w:rsid w:val="00125A5C"/>
    <w:rsid w:val="0012710C"/>
    <w:rsid w:val="001301D3"/>
    <w:rsid w:val="001306EB"/>
    <w:rsid w:val="00130BD2"/>
    <w:rsid w:val="00130F08"/>
    <w:rsid w:val="00131B32"/>
    <w:rsid w:val="00131EAD"/>
    <w:rsid w:val="001329A5"/>
    <w:rsid w:val="00133483"/>
    <w:rsid w:val="001334D5"/>
    <w:rsid w:val="00133835"/>
    <w:rsid w:val="00136790"/>
    <w:rsid w:val="001368D6"/>
    <w:rsid w:val="00136AD9"/>
    <w:rsid w:val="00136F6B"/>
    <w:rsid w:val="001376B3"/>
    <w:rsid w:val="00137964"/>
    <w:rsid w:val="00137FC4"/>
    <w:rsid w:val="00140571"/>
    <w:rsid w:val="00140658"/>
    <w:rsid w:val="00140C57"/>
    <w:rsid w:val="00140D73"/>
    <w:rsid w:val="00141486"/>
    <w:rsid w:val="001415C4"/>
    <w:rsid w:val="001415CC"/>
    <w:rsid w:val="001421D5"/>
    <w:rsid w:val="00142AC4"/>
    <w:rsid w:val="00143D27"/>
    <w:rsid w:val="00145177"/>
    <w:rsid w:val="00145A9A"/>
    <w:rsid w:val="00145CCB"/>
    <w:rsid w:val="00145EFA"/>
    <w:rsid w:val="00145FF2"/>
    <w:rsid w:val="00146E3B"/>
    <w:rsid w:val="00146FB1"/>
    <w:rsid w:val="00147614"/>
    <w:rsid w:val="00150956"/>
    <w:rsid w:val="001509D0"/>
    <w:rsid w:val="00152CA3"/>
    <w:rsid w:val="00153925"/>
    <w:rsid w:val="001540DF"/>
    <w:rsid w:val="00155B3F"/>
    <w:rsid w:val="00155E8D"/>
    <w:rsid w:val="00155F31"/>
    <w:rsid w:val="0015656C"/>
    <w:rsid w:val="001569AE"/>
    <w:rsid w:val="00156AD8"/>
    <w:rsid w:val="00156F90"/>
    <w:rsid w:val="001576DC"/>
    <w:rsid w:val="001578AD"/>
    <w:rsid w:val="00157F95"/>
    <w:rsid w:val="001605DA"/>
    <w:rsid w:val="00160A3F"/>
    <w:rsid w:val="00160BE9"/>
    <w:rsid w:val="00161DA7"/>
    <w:rsid w:val="0016256B"/>
    <w:rsid w:val="00162B9C"/>
    <w:rsid w:val="00165136"/>
    <w:rsid w:val="00166C68"/>
    <w:rsid w:val="00166D06"/>
    <w:rsid w:val="00166DC5"/>
    <w:rsid w:val="00166E50"/>
    <w:rsid w:val="00166EC1"/>
    <w:rsid w:val="00167111"/>
    <w:rsid w:val="00167D63"/>
    <w:rsid w:val="0017091F"/>
    <w:rsid w:val="00170F1F"/>
    <w:rsid w:val="001720C3"/>
    <w:rsid w:val="00172F1E"/>
    <w:rsid w:val="00173802"/>
    <w:rsid w:val="0017498A"/>
    <w:rsid w:val="00175012"/>
    <w:rsid w:val="001757EB"/>
    <w:rsid w:val="00176276"/>
    <w:rsid w:val="00177396"/>
    <w:rsid w:val="00177B75"/>
    <w:rsid w:val="0018074C"/>
    <w:rsid w:val="00180B2A"/>
    <w:rsid w:val="00180C5C"/>
    <w:rsid w:val="001812E9"/>
    <w:rsid w:val="00181652"/>
    <w:rsid w:val="00181F95"/>
    <w:rsid w:val="00182039"/>
    <w:rsid w:val="001832D7"/>
    <w:rsid w:val="00183AFE"/>
    <w:rsid w:val="00183B11"/>
    <w:rsid w:val="00185782"/>
    <w:rsid w:val="001859FB"/>
    <w:rsid w:val="00185EE7"/>
    <w:rsid w:val="00185F6C"/>
    <w:rsid w:val="001861F3"/>
    <w:rsid w:val="001869AB"/>
    <w:rsid w:val="00186EB5"/>
    <w:rsid w:val="00187418"/>
    <w:rsid w:val="00192703"/>
    <w:rsid w:val="00192B00"/>
    <w:rsid w:val="00193BBF"/>
    <w:rsid w:val="00193E01"/>
    <w:rsid w:val="0019418E"/>
    <w:rsid w:val="00194641"/>
    <w:rsid w:val="00194FB8"/>
    <w:rsid w:val="00194FD7"/>
    <w:rsid w:val="001960DD"/>
    <w:rsid w:val="00196215"/>
    <w:rsid w:val="001A0854"/>
    <w:rsid w:val="001A0959"/>
    <w:rsid w:val="001A0A37"/>
    <w:rsid w:val="001A0F63"/>
    <w:rsid w:val="001A10F8"/>
    <w:rsid w:val="001A17C2"/>
    <w:rsid w:val="001A1A9A"/>
    <w:rsid w:val="001A2AAA"/>
    <w:rsid w:val="001A2CB9"/>
    <w:rsid w:val="001A2E39"/>
    <w:rsid w:val="001A439B"/>
    <w:rsid w:val="001A459D"/>
    <w:rsid w:val="001A5254"/>
    <w:rsid w:val="001A5B32"/>
    <w:rsid w:val="001A5F6F"/>
    <w:rsid w:val="001A60D9"/>
    <w:rsid w:val="001A62B0"/>
    <w:rsid w:val="001A66B6"/>
    <w:rsid w:val="001A6726"/>
    <w:rsid w:val="001A6EA1"/>
    <w:rsid w:val="001A72FA"/>
    <w:rsid w:val="001A7A5A"/>
    <w:rsid w:val="001B0815"/>
    <w:rsid w:val="001B1A04"/>
    <w:rsid w:val="001B255D"/>
    <w:rsid w:val="001B2A08"/>
    <w:rsid w:val="001B3453"/>
    <w:rsid w:val="001B4838"/>
    <w:rsid w:val="001B51C8"/>
    <w:rsid w:val="001B7066"/>
    <w:rsid w:val="001B7068"/>
    <w:rsid w:val="001B7260"/>
    <w:rsid w:val="001B762F"/>
    <w:rsid w:val="001B7C8C"/>
    <w:rsid w:val="001C08BB"/>
    <w:rsid w:val="001C148E"/>
    <w:rsid w:val="001C1C73"/>
    <w:rsid w:val="001C1EC7"/>
    <w:rsid w:val="001C2D3A"/>
    <w:rsid w:val="001C37CD"/>
    <w:rsid w:val="001C41E0"/>
    <w:rsid w:val="001C4C39"/>
    <w:rsid w:val="001C558F"/>
    <w:rsid w:val="001C6440"/>
    <w:rsid w:val="001C6691"/>
    <w:rsid w:val="001C77E2"/>
    <w:rsid w:val="001C77E7"/>
    <w:rsid w:val="001C7F97"/>
    <w:rsid w:val="001D063B"/>
    <w:rsid w:val="001D19A0"/>
    <w:rsid w:val="001D1F05"/>
    <w:rsid w:val="001D23F1"/>
    <w:rsid w:val="001D2EF7"/>
    <w:rsid w:val="001D438D"/>
    <w:rsid w:val="001D4890"/>
    <w:rsid w:val="001D5534"/>
    <w:rsid w:val="001D561D"/>
    <w:rsid w:val="001D5C3F"/>
    <w:rsid w:val="001D6835"/>
    <w:rsid w:val="001D6839"/>
    <w:rsid w:val="001D6E4A"/>
    <w:rsid w:val="001D72B9"/>
    <w:rsid w:val="001E0894"/>
    <w:rsid w:val="001E5397"/>
    <w:rsid w:val="001E6082"/>
    <w:rsid w:val="001E71F8"/>
    <w:rsid w:val="001E76B6"/>
    <w:rsid w:val="001F0061"/>
    <w:rsid w:val="001F08EF"/>
    <w:rsid w:val="001F1AD2"/>
    <w:rsid w:val="001F273B"/>
    <w:rsid w:val="001F2757"/>
    <w:rsid w:val="001F27FF"/>
    <w:rsid w:val="001F3582"/>
    <w:rsid w:val="001F3FF9"/>
    <w:rsid w:val="001F463C"/>
    <w:rsid w:val="001F5BE8"/>
    <w:rsid w:val="001F7EE2"/>
    <w:rsid w:val="00201405"/>
    <w:rsid w:val="002017FF"/>
    <w:rsid w:val="0020298B"/>
    <w:rsid w:val="00202E3C"/>
    <w:rsid w:val="002033FC"/>
    <w:rsid w:val="002038B5"/>
    <w:rsid w:val="00203C9F"/>
    <w:rsid w:val="00203EF3"/>
    <w:rsid w:val="002040A5"/>
    <w:rsid w:val="002041CC"/>
    <w:rsid w:val="00204FCD"/>
    <w:rsid w:val="002057B0"/>
    <w:rsid w:val="00205EC1"/>
    <w:rsid w:val="002070E7"/>
    <w:rsid w:val="00207770"/>
    <w:rsid w:val="00207D7D"/>
    <w:rsid w:val="00210369"/>
    <w:rsid w:val="002106E4"/>
    <w:rsid w:val="002108DD"/>
    <w:rsid w:val="00211786"/>
    <w:rsid w:val="002128AE"/>
    <w:rsid w:val="00212D1D"/>
    <w:rsid w:val="00213C99"/>
    <w:rsid w:val="00214068"/>
    <w:rsid w:val="002143BE"/>
    <w:rsid w:val="002160B4"/>
    <w:rsid w:val="00216BA6"/>
    <w:rsid w:val="00216BF3"/>
    <w:rsid w:val="00216DEE"/>
    <w:rsid w:val="0021757F"/>
    <w:rsid w:val="00217A53"/>
    <w:rsid w:val="00217A5A"/>
    <w:rsid w:val="00217A98"/>
    <w:rsid w:val="00217C91"/>
    <w:rsid w:val="00220141"/>
    <w:rsid w:val="002202E1"/>
    <w:rsid w:val="00222035"/>
    <w:rsid w:val="00222266"/>
    <w:rsid w:val="002229E2"/>
    <w:rsid w:val="00223C77"/>
    <w:rsid w:val="002254A3"/>
    <w:rsid w:val="002265D5"/>
    <w:rsid w:val="00226E28"/>
    <w:rsid w:val="00227C35"/>
    <w:rsid w:val="002312EB"/>
    <w:rsid w:val="00231F64"/>
    <w:rsid w:val="0023240E"/>
    <w:rsid w:val="00233543"/>
    <w:rsid w:val="0023383B"/>
    <w:rsid w:val="002338CC"/>
    <w:rsid w:val="00233F72"/>
    <w:rsid w:val="002344B2"/>
    <w:rsid w:val="00234DFD"/>
    <w:rsid w:val="00234ED5"/>
    <w:rsid w:val="002357DE"/>
    <w:rsid w:val="00235A39"/>
    <w:rsid w:val="00236453"/>
    <w:rsid w:val="00236AD0"/>
    <w:rsid w:val="00237AED"/>
    <w:rsid w:val="002400A9"/>
    <w:rsid w:val="002406E8"/>
    <w:rsid w:val="00240B6C"/>
    <w:rsid w:val="00240D71"/>
    <w:rsid w:val="00243494"/>
    <w:rsid w:val="002449F1"/>
    <w:rsid w:val="00244AA4"/>
    <w:rsid w:val="00244CFD"/>
    <w:rsid w:val="0024511E"/>
    <w:rsid w:val="00245CEC"/>
    <w:rsid w:val="00246C9B"/>
    <w:rsid w:val="00246CDB"/>
    <w:rsid w:val="00247422"/>
    <w:rsid w:val="00247D84"/>
    <w:rsid w:val="00250E5D"/>
    <w:rsid w:val="00251ED7"/>
    <w:rsid w:val="002523D1"/>
    <w:rsid w:val="002531D3"/>
    <w:rsid w:val="00253A5C"/>
    <w:rsid w:val="0025506F"/>
    <w:rsid w:val="00257FEB"/>
    <w:rsid w:val="002606EF"/>
    <w:rsid w:val="00260A63"/>
    <w:rsid w:val="002612FF"/>
    <w:rsid w:val="00261588"/>
    <w:rsid w:val="002616D4"/>
    <w:rsid w:val="002619F5"/>
    <w:rsid w:val="00261EE2"/>
    <w:rsid w:val="002620D0"/>
    <w:rsid w:val="002621BA"/>
    <w:rsid w:val="00262699"/>
    <w:rsid w:val="00262B61"/>
    <w:rsid w:val="002637B5"/>
    <w:rsid w:val="00263E71"/>
    <w:rsid w:val="00264BE2"/>
    <w:rsid w:val="00265CDE"/>
    <w:rsid w:val="00266C21"/>
    <w:rsid w:val="00266E24"/>
    <w:rsid w:val="002671D5"/>
    <w:rsid w:val="00267409"/>
    <w:rsid w:val="00270B31"/>
    <w:rsid w:val="00271767"/>
    <w:rsid w:val="00273020"/>
    <w:rsid w:val="0027564A"/>
    <w:rsid w:val="00275873"/>
    <w:rsid w:val="00277E27"/>
    <w:rsid w:val="002818C5"/>
    <w:rsid w:val="00281CE1"/>
    <w:rsid w:val="002825E0"/>
    <w:rsid w:val="00282997"/>
    <w:rsid w:val="0028452F"/>
    <w:rsid w:val="00284AEB"/>
    <w:rsid w:val="00284E87"/>
    <w:rsid w:val="00286ED3"/>
    <w:rsid w:val="00287C76"/>
    <w:rsid w:val="00287CDE"/>
    <w:rsid w:val="00287D38"/>
    <w:rsid w:val="00290D90"/>
    <w:rsid w:val="00291165"/>
    <w:rsid w:val="0029148F"/>
    <w:rsid w:val="00292F82"/>
    <w:rsid w:val="00292F8B"/>
    <w:rsid w:val="00293145"/>
    <w:rsid w:val="002931D7"/>
    <w:rsid w:val="0029378D"/>
    <w:rsid w:val="002937D5"/>
    <w:rsid w:val="002938EF"/>
    <w:rsid w:val="00294F9C"/>
    <w:rsid w:val="00296826"/>
    <w:rsid w:val="00297211"/>
    <w:rsid w:val="00297443"/>
    <w:rsid w:val="002A0356"/>
    <w:rsid w:val="002A191C"/>
    <w:rsid w:val="002A1C68"/>
    <w:rsid w:val="002A20C1"/>
    <w:rsid w:val="002A2478"/>
    <w:rsid w:val="002A36DC"/>
    <w:rsid w:val="002A42F4"/>
    <w:rsid w:val="002A4645"/>
    <w:rsid w:val="002A497B"/>
    <w:rsid w:val="002A7363"/>
    <w:rsid w:val="002A7430"/>
    <w:rsid w:val="002B00B4"/>
    <w:rsid w:val="002B1BA3"/>
    <w:rsid w:val="002B20DD"/>
    <w:rsid w:val="002B2662"/>
    <w:rsid w:val="002B3C1F"/>
    <w:rsid w:val="002B3F96"/>
    <w:rsid w:val="002B4E8F"/>
    <w:rsid w:val="002B4EFD"/>
    <w:rsid w:val="002B5B42"/>
    <w:rsid w:val="002B6381"/>
    <w:rsid w:val="002B6BB4"/>
    <w:rsid w:val="002B754E"/>
    <w:rsid w:val="002B77A7"/>
    <w:rsid w:val="002B7B04"/>
    <w:rsid w:val="002B7FDD"/>
    <w:rsid w:val="002C0AE0"/>
    <w:rsid w:val="002C2743"/>
    <w:rsid w:val="002C2F71"/>
    <w:rsid w:val="002C425D"/>
    <w:rsid w:val="002C47D1"/>
    <w:rsid w:val="002C4B37"/>
    <w:rsid w:val="002C5DD8"/>
    <w:rsid w:val="002C5FD6"/>
    <w:rsid w:val="002C6297"/>
    <w:rsid w:val="002C7C80"/>
    <w:rsid w:val="002C7EC8"/>
    <w:rsid w:val="002D009F"/>
    <w:rsid w:val="002D0511"/>
    <w:rsid w:val="002D1902"/>
    <w:rsid w:val="002D2022"/>
    <w:rsid w:val="002D2226"/>
    <w:rsid w:val="002D2E39"/>
    <w:rsid w:val="002D3897"/>
    <w:rsid w:val="002D3B85"/>
    <w:rsid w:val="002D3E61"/>
    <w:rsid w:val="002D3EE7"/>
    <w:rsid w:val="002D4171"/>
    <w:rsid w:val="002D4513"/>
    <w:rsid w:val="002D461E"/>
    <w:rsid w:val="002D4774"/>
    <w:rsid w:val="002D500E"/>
    <w:rsid w:val="002D5657"/>
    <w:rsid w:val="002D5DBE"/>
    <w:rsid w:val="002D5FF5"/>
    <w:rsid w:val="002D7175"/>
    <w:rsid w:val="002D7A06"/>
    <w:rsid w:val="002D7AAF"/>
    <w:rsid w:val="002D7C35"/>
    <w:rsid w:val="002E0193"/>
    <w:rsid w:val="002E144F"/>
    <w:rsid w:val="002E22BC"/>
    <w:rsid w:val="002E24B7"/>
    <w:rsid w:val="002E3159"/>
    <w:rsid w:val="002E39AD"/>
    <w:rsid w:val="002E3BFC"/>
    <w:rsid w:val="002E3DE5"/>
    <w:rsid w:val="002E460F"/>
    <w:rsid w:val="002E499B"/>
    <w:rsid w:val="002E5568"/>
    <w:rsid w:val="002E613D"/>
    <w:rsid w:val="002E6257"/>
    <w:rsid w:val="002E6553"/>
    <w:rsid w:val="002E6E19"/>
    <w:rsid w:val="002E7527"/>
    <w:rsid w:val="002F136A"/>
    <w:rsid w:val="002F137E"/>
    <w:rsid w:val="002F1751"/>
    <w:rsid w:val="002F1B98"/>
    <w:rsid w:val="002F21AC"/>
    <w:rsid w:val="002F3475"/>
    <w:rsid w:val="002F35BE"/>
    <w:rsid w:val="002F44D1"/>
    <w:rsid w:val="002F4680"/>
    <w:rsid w:val="002F4703"/>
    <w:rsid w:val="002F5428"/>
    <w:rsid w:val="002F6867"/>
    <w:rsid w:val="002F68D8"/>
    <w:rsid w:val="002F6DE0"/>
    <w:rsid w:val="002F7B0A"/>
    <w:rsid w:val="002F7B33"/>
    <w:rsid w:val="00300603"/>
    <w:rsid w:val="003009F0"/>
    <w:rsid w:val="00300E4F"/>
    <w:rsid w:val="00300EC1"/>
    <w:rsid w:val="00302577"/>
    <w:rsid w:val="003025B2"/>
    <w:rsid w:val="00302DD5"/>
    <w:rsid w:val="00303304"/>
    <w:rsid w:val="00303BEB"/>
    <w:rsid w:val="00304041"/>
    <w:rsid w:val="003040E7"/>
    <w:rsid w:val="00304110"/>
    <w:rsid w:val="0030428A"/>
    <w:rsid w:val="0030431B"/>
    <w:rsid w:val="00305CF9"/>
    <w:rsid w:val="0030618B"/>
    <w:rsid w:val="003062B2"/>
    <w:rsid w:val="003070B3"/>
    <w:rsid w:val="0030735F"/>
    <w:rsid w:val="00307532"/>
    <w:rsid w:val="003112AA"/>
    <w:rsid w:val="003115F7"/>
    <w:rsid w:val="00311DBD"/>
    <w:rsid w:val="003125D9"/>
    <w:rsid w:val="003130D6"/>
    <w:rsid w:val="00313B31"/>
    <w:rsid w:val="00314090"/>
    <w:rsid w:val="003165CC"/>
    <w:rsid w:val="003171C4"/>
    <w:rsid w:val="00320831"/>
    <w:rsid w:val="00320FC6"/>
    <w:rsid w:val="003214A4"/>
    <w:rsid w:val="00321795"/>
    <w:rsid w:val="00322F08"/>
    <w:rsid w:val="003230BA"/>
    <w:rsid w:val="00323392"/>
    <w:rsid w:val="003237E1"/>
    <w:rsid w:val="0032492D"/>
    <w:rsid w:val="00324AA6"/>
    <w:rsid w:val="00324DEE"/>
    <w:rsid w:val="00324F15"/>
    <w:rsid w:val="00324FD2"/>
    <w:rsid w:val="0032516A"/>
    <w:rsid w:val="003274F2"/>
    <w:rsid w:val="003305D5"/>
    <w:rsid w:val="00330DF2"/>
    <w:rsid w:val="003325A5"/>
    <w:rsid w:val="00332E1D"/>
    <w:rsid w:val="00333DDA"/>
    <w:rsid w:val="00333E81"/>
    <w:rsid w:val="00333ED0"/>
    <w:rsid w:val="00335355"/>
    <w:rsid w:val="0033547A"/>
    <w:rsid w:val="00335488"/>
    <w:rsid w:val="003359C8"/>
    <w:rsid w:val="00335A22"/>
    <w:rsid w:val="00335A6B"/>
    <w:rsid w:val="00340E9C"/>
    <w:rsid w:val="00340EFE"/>
    <w:rsid w:val="003413EE"/>
    <w:rsid w:val="00343B5B"/>
    <w:rsid w:val="00345401"/>
    <w:rsid w:val="003458BE"/>
    <w:rsid w:val="00345C97"/>
    <w:rsid w:val="0034607A"/>
    <w:rsid w:val="0034694B"/>
    <w:rsid w:val="00346A6D"/>
    <w:rsid w:val="00346B6C"/>
    <w:rsid w:val="003472B1"/>
    <w:rsid w:val="0034739E"/>
    <w:rsid w:val="00347F65"/>
    <w:rsid w:val="00351254"/>
    <w:rsid w:val="0035148C"/>
    <w:rsid w:val="003516AE"/>
    <w:rsid w:val="003519DE"/>
    <w:rsid w:val="003534D0"/>
    <w:rsid w:val="00353C4B"/>
    <w:rsid w:val="003542DC"/>
    <w:rsid w:val="00354B1E"/>
    <w:rsid w:val="00355929"/>
    <w:rsid w:val="00355BE7"/>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A55"/>
    <w:rsid w:val="00366A5F"/>
    <w:rsid w:val="00366C7A"/>
    <w:rsid w:val="003670F8"/>
    <w:rsid w:val="00367154"/>
    <w:rsid w:val="00367430"/>
    <w:rsid w:val="003675F3"/>
    <w:rsid w:val="00367A54"/>
    <w:rsid w:val="0037049E"/>
    <w:rsid w:val="0037125E"/>
    <w:rsid w:val="0037164C"/>
    <w:rsid w:val="00371E8D"/>
    <w:rsid w:val="003720B8"/>
    <w:rsid w:val="00372A79"/>
    <w:rsid w:val="003733B5"/>
    <w:rsid w:val="0037417F"/>
    <w:rsid w:val="00374566"/>
    <w:rsid w:val="003746AE"/>
    <w:rsid w:val="00375B16"/>
    <w:rsid w:val="00375CE1"/>
    <w:rsid w:val="00375E46"/>
    <w:rsid w:val="00376CCF"/>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A8"/>
    <w:rsid w:val="0038727B"/>
    <w:rsid w:val="003875A7"/>
    <w:rsid w:val="00387639"/>
    <w:rsid w:val="0039012D"/>
    <w:rsid w:val="003908DF"/>
    <w:rsid w:val="0039163F"/>
    <w:rsid w:val="00392583"/>
    <w:rsid w:val="003926FE"/>
    <w:rsid w:val="00392702"/>
    <w:rsid w:val="00392CF6"/>
    <w:rsid w:val="0039554A"/>
    <w:rsid w:val="00395666"/>
    <w:rsid w:val="00395780"/>
    <w:rsid w:val="003959D1"/>
    <w:rsid w:val="00395DE7"/>
    <w:rsid w:val="003A03CD"/>
    <w:rsid w:val="003A1251"/>
    <w:rsid w:val="003A1A4A"/>
    <w:rsid w:val="003A1D29"/>
    <w:rsid w:val="003A282D"/>
    <w:rsid w:val="003A3E02"/>
    <w:rsid w:val="003A4325"/>
    <w:rsid w:val="003A4C06"/>
    <w:rsid w:val="003A6210"/>
    <w:rsid w:val="003A64FB"/>
    <w:rsid w:val="003A7B98"/>
    <w:rsid w:val="003A7CA1"/>
    <w:rsid w:val="003A7F41"/>
    <w:rsid w:val="003B0F3D"/>
    <w:rsid w:val="003B275F"/>
    <w:rsid w:val="003B2DC1"/>
    <w:rsid w:val="003B321D"/>
    <w:rsid w:val="003B3C11"/>
    <w:rsid w:val="003B5374"/>
    <w:rsid w:val="003B667C"/>
    <w:rsid w:val="003B6998"/>
    <w:rsid w:val="003B740D"/>
    <w:rsid w:val="003B749E"/>
    <w:rsid w:val="003C011F"/>
    <w:rsid w:val="003C05FC"/>
    <w:rsid w:val="003C1546"/>
    <w:rsid w:val="003C1A3E"/>
    <w:rsid w:val="003C33E9"/>
    <w:rsid w:val="003C3C83"/>
    <w:rsid w:val="003C46B3"/>
    <w:rsid w:val="003C4C35"/>
    <w:rsid w:val="003C59E1"/>
    <w:rsid w:val="003C6CEB"/>
    <w:rsid w:val="003C6EC5"/>
    <w:rsid w:val="003D0314"/>
    <w:rsid w:val="003D05A0"/>
    <w:rsid w:val="003D0D39"/>
    <w:rsid w:val="003D10BE"/>
    <w:rsid w:val="003D210C"/>
    <w:rsid w:val="003D2245"/>
    <w:rsid w:val="003D2273"/>
    <w:rsid w:val="003D2D55"/>
    <w:rsid w:val="003D2D80"/>
    <w:rsid w:val="003D3284"/>
    <w:rsid w:val="003D4029"/>
    <w:rsid w:val="003D5607"/>
    <w:rsid w:val="003D738E"/>
    <w:rsid w:val="003E21E7"/>
    <w:rsid w:val="003E34F5"/>
    <w:rsid w:val="003E3526"/>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7651"/>
    <w:rsid w:val="00400C05"/>
    <w:rsid w:val="00400E1F"/>
    <w:rsid w:val="004011B3"/>
    <w:rsid w:val="004020A6"/>
    <w:rsid w:val="00402309"/>
    <w:rsid w:val="0040263A"/>
    <w:rsid w:val="00403E9A"/>
    <w:rsid w:val="00404180"/>
    <w:rsid w:val="004042E1"/>
    <w:rsid w:val="00404A3C"/>
    <w:rsid w:val="00405BD0"/>
    <w:rsid w:val="00406106"/>
    <w:rsid w:val="00406EE6"/>
    <w:rsid w:val="004075E4"/>
    <w:rsid w:val="004103ED"/>
    <w:rsid w:val="004111AB"/>
    <w:rsid w:val="00412AF3"/>
    <w:rsid w:val="00413395"/>
    <w:rsid w:val="00413AD9"/>
    <w:rsid w:val="00413C84"/>
    <w:rsid w:val="00413F09"/>
    <w:rsid w:val="00414DDC"/>
    <w:rsid w:val="0041525D"/>
    <w:rsid w:val="00415A86"/>
    <w:rsid w:val="00417CC5"/>
    <w:rsid w:val="004223CB"/>
    <w:rsid w:val="00422EFF"/>
    <w:rsid w:val="00423DC3"/>
    <w:rsid w:val="004242C5"/>
    <w:rsid w:val="00424DF3"/>
    <w:rsid w:val="004256DE"/>
    <w:rsid w:val="004259BE"/>
    <w:rsid w:val="004265B0"/>
    <w:rsid w:val="00426B25"/>
    <w:rsid w:val="0042740B"/>
    <w:rsid w:val="00427415"/>
    <w:rsid w:val="00430995"/>
    <w:rsid w:val="004326DD"/>
    <w:rsid w:val="004329F3"/>
    <w:rsid w:val="00432F26"/>
    <w:rsid w:val="0043314F"/>
    <w:rsid w:val="0043315D"/>
    <w:rsid w:val="004331D5"/>
    <w:rsid w:val="00434B56"/>
    <w:rsid w:val="00434D11"/>
    <w:rsid w:val="00435E66"/>
    <w:rsid w:val="00435E72"/>
    <w:rsid w:val="00436067"/>
    <w:rsid w:val="00437C0B"/>
    <w:rsid w:val="004402CF"/>
    <w:rsid w:val="00440554"/>
    <w:rsid w:val="00440962"/>
    <w:rsid w:val="00441920"/>
    <w:rsid w:val="00441B09"/>
    <w:rsid w:val="00442630"/>
    <w:rsid w:val="00442D50"/>
    <w:rsid w:val="004435C2"/>
    <w:rsid w:val="00444083"/>
    <w:rsid w:val="0044487D"/>
    <w:rsid w:val="0044588D"/>
    <w:rsid w:val="00445AD8"/>
    <w:rsid w:val="004463A7"/>
    <w:rsid w:val="0044699F"/>
    <w:rsid w:val="00447356"/>
    <w:rsid w:val="00450958"/>
    <w:rsid w:val="00450EFE"/>
    <w:rsid w:val="004522C9"/>
    <w:rsid w:val="004527CE"/>
    <w:rsid w:val="00452815"/>
    <w:rsid w:val="00453055"/>
    <w:rsid w:val="004536C0"/>
    <w:rsid w:val="0045389B"/>
    <w:rsid w:val="00453A17"/>
    <w:rsid w:val="00453F14"/>
    <w:rsid w:val="00455105"/>
    <w:rsid w:val="00455D31"/>
    <w:rsid w:val="00456240"/>
    <w:rsid w:val="004562A8"/>
    <w:rsid w:val="00456978"/>
    <w:rsid w:val="00456C04"/>
    <w:rsid w:val="00457CF6"/>
    <w:rsid w:val="004601B9"/>
    <w:rsid w:val="00460783"/>
    <w:rsid w:val="00460A78"/>
    <w:rsid w:val="004618BD"/>
    <w:rsid w:val="00461EDF"/>
    <w:rsid w:val="00461FD2"/>
    <w:rsid w:val="004634C3"/>
    <w:rsid w:val="00463830"/>
    <w:rsid w:val="00464507"/>
    <w:rsid w:val="0046463F"/>
    <w:rsid w:val="0046583B"/>
    <w:rsid w:val="00465910"/>
    <w:rsid w:val="00465F2C"/>
    <w:rsid w:val="00465F6A"/>
    <w:rsid w:val="00466300"/>
    <w:rsid w:val="00470433"/>
    <w:rsid w:val="0047051A"/>
    <w:rsid w:val="00471386"/>
    <w:rsid w:val="00472864"/>
    <w:rsid w:val="0047293D"/>
    <w:rsid w:val="004738D5"/>
    <w:rsid w:val="00473E3B"/>
    <w:rsid w:val="00473E88"/>
    <w:rsid w:val="00473F8E"/>
    <w:rsid w:val="00475AC9"/>
    <w:rsid w:val="004767AC"/>
    <w:rsid w:val="00477EAB"/>
    <w:rsid w:val="00480808"/>
    <w:rsid w:val="004815FF"/>
    <w:rsid w:val="00483025"/>
    <w:rsid w:val="0048342B"/>
    <w:rsid w:val="00485983"/>
    <w:rsid w:val="004862DE"/>
    <w:rsid w:val="0048688D"/>
    <w:rsid w:val="004871D5"/>
    <w:rsid w:val="0049055D"/>
    <w:rsid w:val="004908EF"/>
    <w:rsid w:val="00490EF4"/>
    <w:rsid w:val="0049142B"/>
    <w:rsid w:val="00491501"/>
    <w:rsid w:val="00493656"/>
    <w:rsid w:val="00493C8D"/>
    <w:rsid w:val="0049502B"/>
    <w:rsid w:val="00495160"/>
    <w:rsid w:val="0049585D"/>
    <w:rsid w:val="00496953"/>
    <w:rsid w:val="00497517"/>
    <w:rsid w:val="004A0239"/>
    <w:rsid w:val="004A0683"/>
    <w:rsid w:val="004A157D"/>
    <w:rsid w:val="004A21F8"/>
    <w:rsid w:val="004A2E43"/>
    <w:rsid w:val="004A35E1"/>
    <w:rsid w:val="004A369C"/>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3DD8"/>
    <w:rsid w:val="004B41EC"/>
    <w:rsid w:val="004B536A"/>
    <w:rsid w:val="004B61E8"/>
    <w:rsid w:val="004B62C5"/>
    <w:rsid w:val="004B6601"/>
    <w:rsid w:val="004B678D"/>
    <w:rsid w:val="004B69F7"/>
    <w:rsid w:val="004B732D"/>
    <w:rsid w:val="004B7BE2"/>
    <w:rsid w:val="004B7CB5"/>
    <w:rsid w:val="004C0221"/>
    <w:rsid w:val="004C0693"/>
    <w:rsid w:val="004C0AAC"/>
    <w:rsid w:val="004C15A0"/>
    <w:rsid w:val="004C1984"/>
    <w:rsid w:val="004C2974"/>
    <w:rsid w:val="004C2D5C"/>
    <w:rsid w:val="004C35FC"/>
    <w:rsid w:val="004C3745"/>
    <w:rsid w:val="004C3B84"/>
    <w:rsid w:val="004C4414"/>
    <w:rsid w:val="004C4842"/>
    <w:rsid w:val="004C4DF5"/>
    <w:rsid w:val="004C5249"/>
    <w:rsid w:val="004C5CAF"/>
    <w:rsid w:val="004C61A8"/>
    <w:rsid w:val="004C674C"/>
    <w:rsid w:val="004D1DE5"/>
    <w:rsid w:val="004D2203"/>
    <w:rsid w:val="004D2252"/>
    <w:rsid w:val="004D2392"/>
    <w:rsid w:val="004D29B4"/>
    <w:rsid w:val="004D2E4A"/>
    <w:rsid w:val="004D2E93"/>
    <w:rsid w:val="004D43BE"/>
    <w:rsid w:val="004D4DD7"/>
    <w:rsid w:val="004D596F"/>
    <w:rsid w:val="004D5E64"/>
    <w:rsid w:val="004D6F89"/>
    <w:rsid w:val="004E0DE1"/>
    <w:rsid w:val="004E12D5"/>
    <w:rsid w:val="004E267B"/>
    <w:rsid w:val="004E2B85"/>
    <w:rsid w:val="004E2BEF"/>
    <w:rsid w:val="004E37BD"/>
    <w:rsid w:val="004E3E1A"/>
    <w:rsid w:val="004E480B"/>
    <w:rsid w:val="004E530F"/>
    <w:rsid w:val="004E589D"/>
    <w:rsid w:val="004E6183"/>
    <w:rsid w:val="004E649D"/>
    <w:rsid w:val="004F0325"/>
    <w:rsid w:val="004F05A8"/>
    <w:rsid w:val="004F0D36"/>
    <w:rsid w:val="004F17FC"/>
    <w:rsid w:val="004F326A"/>
    <w:rsid w:val="004F4D25"/>
    <w:rsid w:val="004F4DA7"/>
    <w:rsid w:val="004F4EBD"/>
    <w:rsid w:val="004F51BA"/>
    <w:rsid w:val="004F553C"/>
    <w:rsid w:val="004F59E2"/>
    <w:rsid w:val="004F5BC2"/>
    <w:rsid w:val="004F6DB5"/>
    <w:rsid w:val="004F73A7"/>
    <w:rsid w:val="004F75CF"/>
    <w:rsid w:val="004F7FBF"/>
    <w:rsid w:val="00500114"/>
    <w:rsid w:val="00500889"/>
    <w:rsid w:val="00501D6D"/>
    <w:rsid w:val="00501E60"/>
    <w:rsid w:val="0050358A"/>
    <w:rsid w:val="005035A1"/>
    <w:rsid w:val="005040A9"/>
    <w:rsid w:val="005040E6"/>
    <w:rsid w:val="00504517"/>
    <w:rsid w:val="00506ED4"/>
    <w:rsid w:val="0050770D"/>
    <w:rsid w:val="00507998"/>
    <w:rsid w:val="00507D73"/>
    <w:rsid w:val="005103B0"/>
    <w:rsid w:val="005109D0"/>
    <w:rsid w:val="005111AE"/>
    <w:rsid w:val="00511896"/>
    <w:rsid w:val="00511E34"/>
    <w:rsid w:val="0051262E"/>
    <w:rsid w:val="00512A58"/>
    <w:rsid w:val="00512EE4"/>
    <w:rsid w:val="0051385D"/>
    <w:rsid w:val="00514165"/>
    <w:rsid w:val="0051652F"/>
    <w:rsid w:val="005167E4"/>
    <w:rsid w:val="005168C6"/>
    <w:rsid w:val="00517BA6"/>
    <w:rsid w:val="0052015B"/>
    <w:rsid w:val="0052127F"/>
    <w:rsid w:val="00521562"/>
    <w:rsid w:val="00521999"/>
    <w:rsid w:val="00521A07"/>
    <w:rsid w:val="005228E1"/>
    <w:rsid w:val="00522AB1"/>
    <w:rsid w:val="00523227"/>
    <w:rsid w:val="005237C6"/>
    <w:rsid w:val="00523C49"/>
    <w:rsid w:val="00524F28"/>
    <w:rsid w:val="005261B3"/>
    <w:rsid w:val="005306A8"/>
    <w:rsid w:val="00530E19"/>
    <w:rsid w:val="00531007"/>
    <w:rsid w:val="0053187B"/>
    <w:rsid w:val="00532667"/>
    <w:rsid w:val="00532A1D"/>
    <w:rsid w:val="00532A4D"/>
    <w:rsid w:val="00532D0F"/>
    <w:rsid w:val="0053429B"/>
    <w:rsid w:val="00534353"/>
    <w:rsid w:val="00534A00"/>
    <w:rsid w:val="005353A7"/>
    <w:rsid w:val="00535CB2"/>
    <w:rsid w:val="0053619C"/>
    <w:rsid w:val="005369A8"/>
    <w:rsid w:val="00536DF3"/>
    <w:rsid w:val="00536F3D"/>
    <w:rsid w:val="0053774E"/>
    <w:rsid w:val="00537EE7"/>
    <w:rsid w:val="00540405"/>
    <w:rsid w:val="0054177B"/>
    <w:rsid w:val="00541DE1"/>
    <w:rsid w:val="005428ED"/>
    <w:rsid w:val="00543F5C"/>
    <w:rsid w:val="00544555"/>
    <w:rsid w:val="005448D5"/>
    <w:rsid w:val="00544DD6"/>
    <w:rsid w:val="005456A3"/>
    <w:rsid w:val="00546C33"/>
    <w:rsid w:val="00546D1E"/>
    <w:rsid w:val="0054798A"/>
    <w:rsid w:val="00547991"/>
    <w:rsid w:val="00547EAB"/>
    <w:rsid w:val="005524E1"/>
    <w:rsid w:val="005527B7"/>
    <w:rsid w:val="00552C10"/>
    <w:rsid w:val="00556567"/>
    <w:rsid w:val="00556F60"/>
    <w:rsid w:val="00557F86"/>
    <w:rsid w:val="005606B9"/>
    <w:rsid w:val="005616CC"/>
    <w:rsid w:val="00562E8D"/>
    <w:rsid w:val="0056445B"/>
    <w:rsid w:val="00565C85"/>
    <w:rsid w:val="00565DE2"/>
    <w:rsid w:val="005670E1"/>
    <w:rsid w:val="00567107"/>
    <w:rsid w:val="0056781A"/>
    <w:rsid w:val="00567E8E"/>
    <w:rsid w:val="00570082"/>
    <w:rsid w:val="005703CB"/>
    <w:rsid w:val="00570667"/>
    <w:rsid w:val="005708C3"/>
    <w:rsid w:val="005708D4"/>
    <w:rsid w:val="00570C0E"/>
    <w:rsid w:val="00571500"/>
    <w:rsid w:val="00571A2F"/>
    <w:rsid w:val="005723BA"/>
    <w:rsid w:val="00572992"/>
    <w:rsid w:val="00572BE7"/>
    <w:rsid w:val="005733D5"/>
    <w:rsid w:val="005734C7"/>
    <w:rsid w:val="0057387A"/>
    <w:rsid w:val="00574078"/>
    <w:rsid w:val="005741D4"/>
    <w:rsid w:val="005741DE"/>
    <w:rsid w:val="005750F9"/>
    <w:rsid w:val="005752BF"/>
    <w:rsid w:val="005755C2"/>
    <w:rsid w:val="00575718"/>
    <w:rsid w:val="00575B30"/>
    <w:rsid w:val="00575C03"/>
    <w:rsid w:val="005769CE"/>
    <w:rsid w:val="00576B53"/>
    <w:rsid w:val="0057714A"/>
    <w:rsid w:val="00577873"/>
    <w:rsid w:val="00577A9A"/>
    <w:rsid w:val="00577DFD"/>
    <w:rsid w:val="00580D84"/>
    <w:rsid w:val="00581536"/>
    <w:rsid w:val="00581EB1"/>
    <w:rsid w:val="00582160"/>
    <w:rsid w:val="00582BA2"/>
    <w:rsid w:val="00582E39"/>
    <w:rsid w:val="005831A3"/>
    <w:rsid w:val="0058355A"/>
    <w:rsid w:val="005843FB"/>
    <w:rsid w:val="00585C5B"/>
    <w:rsid w:val="00586B83"/>
    <w:rsid w:val="00586EFE"/>
    <w:rsid w:val="00587938"/>
    <w:rsid w:val="00587AD1"/>
    <w:rsid w:val="005906A0"/>
    <w:rsid w:val="00590BB6"/>
    <w:rsid w:val="00591089"/>
    <w:rsid w:val="005912FD"/>
    <w:rsid w:val="005939BA"/>
    <w:rsid w:val="00594AA1"/>
    <w:rsid w:val="00595930"/>
    <w:rsid w:val="00596432"/>
    <w:rsid w:val="00596E73"/>
    <w:rsid w:val="00596FAD"/>
    <w:rsid w:val="00597646"/>
    <w:rsid w:val="005976AA"/>
    <w:rsid w:val="005979E3"/>
    <w:rsid w:val="005A01B9"/>
    <w:rsid w:val="005A2527"/>
    <w:rsid w:val="005A266A"/>
    <w:rsid w:val="005A283A"/>
    <w:rsid w:val="005A28DB"/>
    <w:rsid w:val="005A3841"/>
    <w:rsid w:val="005A45A6"/>
    <w:rsid w:val="005A5C9B"/>
    <w:rsid w:val="005A6F53"/>
    <w:rsid w:val="005B072F"/>
    <w:rsid w:val="005B0BD7"/>
    <w:rsid w:val="005B12F7"/>
    <w:rsid w:val="005B2E5B"/>
    <w:rsid w:val="005B3071"/>
    <w:rsid w:val="005B30B0"/>
    <w:rsid w:val="005B3164"/>
    <w:rsid w:val="005B31BC"/>
    <w:rsid w:val="005B372E"/>
    <w:rsid w:val="005B37EF"/>
    <w:rsid w:val="005B553C"/>
    <w:rsid w:val="005B5AA8"/>
    <w:rsid w:val="005B5FE4"/>
    <w:rsid w:val="005B601F"/>
    <w:rsid w:val="005B6802"/>
    <w:rsid w:val="005B6C0B"/>
    <w:rsid w:val="005B7547"/>
    <w:rsid w:val="005B7A31"/>
    <w:rsid w:val="005C0138"/>
    <w:rsid w:val="005C0396"/>
    <w:rsid w:val="005C04E7"/>
    <w:rsid w:val="005C121C"/>
    <w:rsid w:val="005C1352"/>
    <w:rsid w:val="005C15CE"/>
    <w:rsid w:val="005C1889"/>
    <w:rsid w:val="005C33DF"/>
    <w:rsid w:val="005C3554"/>
    <w:rsid w:val="005C3BFD"/>
    <w:rsid w:val="005C5155"/>
    <w:rsid w:val="005C5459"/>
    <w:rsid w:val="005C6043"/>
    <w:rsid w:val="005C6575"/>
    <w:rsid w:val="005D0D28"/>
    <w:rsid w:val="005D11C3"/>
    <w:rsid w:val="005D12DA"/>
    <w:rsid w:val="005D17EB"/>
    <w:rsid w:val="005D2B4D"/>
    <w:rsid w:val="005D3D1C"/>
    <w:rsid w:val="005D45A8"/>
    <w:rsid w:val="005D4757"/>
    <w:rsid w:val="005D5201"/>
    <w:rsid w:val="005D52CA"/>
    <w:rsid w:val="005D5FEC"/>
    <w:rsid w:val="005D7569"/>
    <w:rsid w:val="005D7F85"/>
    <w:rsid w:val="005E004B"/>
    <w:rsid w:val="005E01F7"/>
    <w:rsid w:val="005E0619"/>
    <w:rsid w:val="005E061E"/>
    <w:rsid w:val="005E0AF8"/>
    <w:rsid w:val="005E0EB4"/>
    <w:rsid w:val="005E1381"/>
    <w:rsid w:val="005E193B"/>
    <w:rsid w:val="005E1D8A"/>
    <w:rsid w:val="005E1DC4"/>
    <w:rsid w:val="005E1FA4"/>
    <w:rsid w:val="005E35E4"/>
    <w:rsid w:val="005E366F"/>
    <w:rsid w:val="005E4215"/>
    <w:rsid w:val="005E507B"/>
    <w:rsid w:val="005E5125"/>
    <w:rsid w:val="005E54EC"/>
    <w:rsid w:val="005E71FF"/>
    <w:rsid w:val="005E7BD9"/>
    <w:rsid w:val="005E7D46"/>
    <w:rsid w:val="005E7EAC"/>
    <w:rsid w:val="005E7F09"/>
    <w:rsid w:val="005E7F3B"/>
    <w:rsid w:val="005F1152"/>
    <w:rsid w:val="005F1180"/>
    <w:rsid w:val="005F1303"/>
    <w:rsid w:val="005F151F"/>
    <w:rsid w:val="005F1E6A"/>
    <w:rsid w:val="005F2384"/>
    <w:rsid w:val="005F2712"/>
    <w:rsid w:val="005F303F"/>
    <w:rsid w:val="005F4368"/>
    <w:rsid w:val="005F5A91"/>
    <w:rsid w:val="005F5C58"/>
    <w:rsid w:val="005F5FEB"/>
    <w:rsid w:val="005F6029"/>
    <w:rsid w:val="005F67F2"/>
    <w:rsid w:val="005F6852"/>
    <w:rsid w:val="005F69E6"/>
    <w:rsid w:val="005F7911"/>
    <w:rsid w:val="005F7970"/>
    <w:rsid w:val="0060041A"/>
    <w:rsid w:val="00600BDF"/>
    <w:rsid w:val="00601658"/>
    <w:rsid w:val="00601D99"/>
    <w:rsid w:val="00602185"/>
    <w:rsid w:val="0060269F"/>
    <w:rsid w:val="00602AC1"/>
    <w:rsid w:val="00602CD3"/>
    <w:rsid w:val="0060302F"/>
    <w:rsid w:val="00603E94"/>
    <w:rsid w:val="00605AA2"/>
    <w:rsid w:val="0060606B"/>
    <w:rsid w:val="00606823"/>
    <w:rsid w:val="00607518"/>
    <w:rsid w:val="00607751"/>
    <w:rsid w:val="00607F10"/>
    <w:rsid w:val="00610810"/>
    <w:rsid w:val="00611DCE"/>
    <w:rsid w:val="00611F42"/>
    <w:rsid w:val="006121EA"/>
    <w:rsid w:val="00613209"/>
    <w:rsid w:val="00613CA0"/>
    <w:rsid w:val="00614659"/>
    <w:rsid w:val="006147BF"/>
    <w:rsid w:val="006153EA"/>
    <w:rsid w:val="006154AD"/>
    <w:rsid w:val="00616109"/>
    <w:rsid w:val="006174CA"/>
    <w:rsid w:val="006200ED"/>
    <w:rsid w:val="00621337"/>
    <w:rsid w:val="006214B3"/>
    <w:rsid w:val="006227F0"/>
    <w:rsid w:val="00622D73"/>
    <w:rsid w:val="00622D91"/>
    <w:rsid w:val="0062316F"/>
    <w:rsid w:val="00623750"/>
    <w:rsid w:val="00623AE3"/>
    <w:rsid w:val="006240BF"/>
    <w:rsid w:val="006243A0"/>
    <w:rsid w:val="0062447A"/>
    <w:rsid w:val="0062600A"/>
    <w:rsid w:val="00626721"/>
    <w:rsid w:val="00626F0C"/>
    <w:rsid w:val="00626F97"/>
    <w:rsid w:val="00626FFC"/>
    <w:rsid w:val="0062749D"/>
    <w:rsid w:val="00627D8E"/>
    <w:rsid w:val="00627D9B"/>
    <w:rsid w:val="00630610"/>
    <w:rsid w:val="0063070C"/>
    <w:rsid w:val="006308A1"/>
    <w:rsid w:val="00631395"/>
    <w:rsid w:val="0063153E"/>
    <w:rsid w:val="00631A74"/>
    <w:rsid w:val="00631F45"/>
    <w:rsid w:val="0063250F"/>
    <w:rsid w:val="00632BE3"/>
    <w:rsid w:val="00632BEE"/>
    <w:rsid w:val="006333FB"/>
    <w:rsid w:val="00633ACE"/>
    <w:rsid w:val="00633ADE"/>
    <w:rsid w:val="006340F4"/>
    <w:rsid w:val="0063442D"/>
    <w:rsid w:val="00635592"/>
    <w:rsid w:val="00636A3C"/>
    <w:rsid w:val="00636D04"/>
    <w:rsid w:val="00636FA6"/>
    <w:rsid w:val="006372BD"/>
    <w:rsid w:val="00637730"/>
    <w:rsid w:val="00640345"/>
    <w:rsid w:val="00640569"/>
    <w:rsid w:val="006416B0"/>
    <w:rsid w:val="0064195C"/>
    <w:rsid w:val="00642068"/>
    <w:rsid w:val="006421C4"/>
    <w:rsid w:val="00642877"/>
    <w:rsid w:val="00642FA8"/>
    <w:rsid w:val="00643EF5"/>
    <w:rsid w:val="0064405A"/>
    <w:rsid w:val="0064421C"/>
    <w:rsid w:val="00644B83"/>
    <w:rsid w:val="0064749C"/>
    <w:rsid w:val="00647591"/>
    <w:rsid w:val="006478E3"/>
    <w:rsid w:val="00650132"/>
    <w:rsid w:val="00650758"/>
    <w:rsid w:val="00650C91"/>
    <w:rsid w:val="00650F78"/>
    <w:rsid w:val="0065162D"/>
    <w:rsid w:val="006517E8"/>
    <w:rsid w:val="00651E6B"/>
    <w:rsid w:val="0065232D"/>
    <w:rsid w:val="006523D9"/>
    <w:rsid w:val="0065258B"/>
    <w:rsid w:val="006528A9"/>
    <w:rsid w:val="0065290C"/>
    <w:rsid w:val="00653C23"/>
    <w:rsid w:val="0065494A"/>
    <w:rsid w:val="00654CFE"/>
    <w:rsid w:val="00654D84"/>
    <w:rsid w:val="00654F4C"/>
    <w:rsid w:val="006562E0"/>
    <w:rsid w:val="006567AA"/>
    <w:rsid w:val="00656AD6"/>
    <w:rsid w:val="00657940"/>
    <w:rsid w:val="006606A7"/>
    <w:rsid w:val="00660B58"/>
    <w:rsid w:val="00661AB5"/>
    <w:rsid w:val="00662D19"/>
    <w:rsid w:val="00663E5B"/>
    <w:rsid w:val="006643CC"/>
    <w:rsid w:val="00665AA7"/>
    <w:rsid w:val="006661DE"/>
    <w:rsid w:val="00666240"/>
    <w:rsid w:val="006668EE"/>
    <w:rsid w:val="00666CAE"/>
    <w:rsid w:val="00666F79"/>
    <w:rsid w:val="00666FE0"/>
    <w:rsid w:val="006673C9"/>
    <w:rsid w:val="00667B18"/>
    <w:rsid w:val="00671840"/>
    <w:rsid w:val="00671DAB"/>
    <w:rsid w:val="00671E4B"/>
    <w:rsid w:val="0067220E"/>
    <w:rsid w:val="00673697"/>
    <w:rsid w:val="00673761"/>
    <w:rsid w:val="0067503F"/>
    <w:rsid w:val="00675492"/>
    <w:rsid w:val="00675B64"/>
    <w:rsid w:val="0067683D"/>
    <w:rsid w:val="006772BC"/>
    <w:rsid w:val="00680140"/>
    <w:rsid w:val="00680230"/>
    <w:rsid w:val="00680AEB"/>
    <w:rsid w:val="00680D93"/>
    <w:rsid w:val="00680FA3"/>
    <w:rsid w:val="0068183F"/>
    <w:rsid w:val="00681EE1"/>
    <w:rsid w:val="00682C15"/>
    <w:rsid w:val="00682F2C"/>
    <w:rsid w:val="00683B7F"/>
    <w:rsid w:val="00684905"/>
    <w:rsid w:val="00685880"/>
    <w:rsid w:val="00685D48"/>
    <w:rsid w:val="00685F13"/>
    <w:rsid w:val="006864BB"/>
    <w:rsid w:val="006867E3"/>
    <w:rsid w:val="00686B65"/>
    <w:rsid w:val="0069005A"/>
    <w:rsid w:val="00691292"/>
    <w:rsid w:val="0069129D"/>
    <w:rsid w:val="006914CE"/>
    <w:rsid w:val="0069327E"/>
    <w:rsid w:val="00693A68"/>
    <w:rsid w:val="00693AED"/>
    <w:rsid w:val="00693EAB"/>
    <w:rsid w:val="0069427D"/>
    <w:rsid w:val="00694D51"/>
    <w:rsid w:val="006950DB"/>
    <w:rsid w:val="00695501"/>
    <w:rsid w:val="006957E9"/>
    <w:rsid w:val="00695ED0"/>
    <w:rsid w:val="00696EA8"/>
    <w:rsid w:val="006977AF"/>
    <w:rsid w:val="006A0437"/>
    <w:rsid w:val="006A17C0"/>
    <w:rsid w:val="006A33F1"/>
    <w:rsid w:val="006A348E"/>
    <w:rsid w:val="006A39E4"/>
    <w:rsid w:val="006A5515"/>
    <w:rsid w:val="006A571D"/>
    <w:rsid w:val="006A625E"/>
    <w:rsid w:val="006A6763"/>
    <w:rsid w:val="006A7A37"/>
    <w:rsid w:val="006A7DF0"/>
    <w:rsid w:val="006B0E6C"/>
    <w:rsid w:val="006B11F2"/>
    <w:rsid w:val="006B1C24"/>
    <w:rsid w:val="006B1D46"/>
    <w:rsid w:val="006B2549"/>
    <w:rsid w:val="006B3461"/>
    <w:rsid w:val="006B3979"/>
    <w:rsid w:val="006B3CB4"/>
    <w:rsid w:val="006B3D24"/>
    <w:rsid w:val="006B3D42"/>
    <w:rsid w:val="006B3F15"/>
    <w:rsid w:val="006B4867"/>
    <w:rsid w:val="006B4973"/>
    <w:rsid w:val="006B53D4"/>
    <w:rsid w:val="006B5EE9"/>
    <w:rsid w:val="006B7540"/>
    <w:rsid w:val="006B7B9E"/>
    <w:rsid w:val="006C1CF9"/>
    <w:rsid w:val="006C2D10"/>
    <w:rsid w:val="006C3036"/>
    <w:rsid w:val="006C35B6"/>
    <w:rsid w:val="006C383C"/>
    <w:rsid w:val="006C4188"/>
    <w:rsid w:val="006C41CF"/>
    <w:rsid w:val="006C4E97"/>
    <w:rsid w:val="006C56E0"/>
    <w:rsid w:val="006C61E9"/>
    <w:rsid w:val="006C6330"/>
    <w:rsid w:val="006C6E19"/>
    <w:rsid w:val="006C777C"/>
    <w:rsid w:val="006D00AA"/>
    <w:rsid w:val="006D0A06"/>
    <w:rsid w:val="006D137C"/>
    <w:rsid w:val="006D188D"/>
    <w:rsid w:val="006D1A2C"/>
    <w:rsid w:val="006D22ED"/>
    <w:rsid w:val="006D25A7"/>
    <w:rsid w:val="006D3854"/>
    <w:rsid w:val="006D46F9"/>
    <w:rsid w:val="006D5319"/>
    <w:rsid w:val="006D5C9F"/>
    <w:rsid w:val="006D61F9"/>
    <w:rsid w:val="006D7060"/>
    <w:rsid w:val="006D733F"/>
    <w:rsid w:val="006D73D8"/>
    <w:rsid w:val="006D7900"/>
    <w:rsid w:val="006D7AEB"/>
    <w:rsid w:val="006E0AEB"/>
    <w:rsid w:val="006E0DC6"/>
    <w:rsid w:val="006E17A5"/>
    <w:rsid w:val="006E240F"/>
    <w:rsid w:val="006E5E4C"/>
    <w:rsid w:val="006E5F19"/>
    <w:rsid w:val="006E6025"/>
    <w:rsid w:val="006E6EA4"/>
    <w:rsid w:val="006E70E1"/>
    <w:rsid w:val="006E77F9"/>
    <w:rsid w:val="006E79A5"/>
    <w:rsid w:val="006F0BBD"/>
    <w:rsid w:val="006F1696"/>
    <w:rsid w:val="006F25D0"/>
    <w:rsid w:val="006F2D2E"/>
    <w:rsid w:val="006F2E87"/>
    <w:rsid w:val="006F35CE"/>
    <w:rsid w:val="006F4036"/>
    <w:rsid w:val="006F423F"/>
    <w:rsid w:val="006F473A"/>
    <w:rsid w:val="006F4F6C"/>
    <w:rsid w:val="006F4FF7"/>
    <w:rsid w:val="006F6240"/>
    <w:rsid w:val="006F6850"/>
    <w:rsid w:val="006F6912"/>
    <w:rsid w:val="00700721"/>
    <w:rsid w:val="00700869"/>
    <w:rsid w:val="00700F6C"/>
    <w:rsid w:val="0070258E"/>
    <w:rsid w:val="00703C36"/>
    <w:rsid w:val="007045B0"/>
    <w:rsid w:val="007045C4"/>
    <w:rsid w:val="007047F7"/>
    <w:rsid w:val="00704A0B"/>
    <w:rsid w:val="00704D59"/>
    <w:rsid w:val="0070562F"/>
    <w:rsid w:val="007059BF"/>
    <w:rsid w:val="00706B13"/>
    <w:rsid w:val="007071B2"/>
    <w:rsid w:val="00707CB2"/>
    <w:rsid w:val="00707FAB"/>
    <w:rsid w:val="007111C9"/>
    <w:rsid w:val="00711565"/>
    <w:rsid w:val="00711AA6"/>
    <w:rsid w:val="00711C81"/>
    <w:rsid w:val="00712CAD"/>
    <w:rsid w:val="0071437F"/>
    <w:rsid w:val="0071439A"/>
    <w:rsid w:val="00714CD9"/>
    <w:rsid w:val="00714D8D"/>
    <w:rsid w:val="00715CA7"/>
    <w:rsid w:val="00715D99"/>
    <w:rsid w:val="00716590"/>
    <w:rsid w:val="0071688A"/>
    <w:rsid w:val="0072099F"/>
    <w:rsid w:val="00720E06"/>
    <w:rsid w:val="007215EF"/>
    <w:rsid w:val="0072192A"/>
    <w:rsid w:val="00721BCC"/>
    <w:rsid w:val="0072213D"/>
    <w:rsid w:val="007226CD"/>
    <w:rsid w:val="00722846"/>
    <w:rsid w:val="0072493C"/>
    <w:rsid w:val="007251BD"/>
    <w:rsid w:val="00726032"/>
    <w:rsid w:val="00726107"/>
    <w:rsid w:val="00726CA0"/>
    <w:rsid w:val="007301EA"/>
    <w:rsid w:val="00730923"/>
    <w:rsid w:val="0073189A"/>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A3C"/>
    <w:rsid w:val="00737F88"/>
    <w:rsid w:val="0074012E"/>
    <w:rsid w:val="0074072B"/>
    <w:rsid w:val="0074074F"/>
    <w:rsid w:val="00741084"/>
    <w:rsid w:val="0074128D"/>
    <w:rsid w:val="007417FA"/>
    <w:rsid w:val="00742FF7"/>
    <w:rsid w:val="00743835"/>
    <w:rsid w:val="00743B0B"/>
    <w:rsid w:val="00743B70"/>
    <w:rsid w:val="0074433C"/>
    <w:rsid w:val="00744AC8"/>
    <w:rsid w:val="00744F41"/>
    <w:rsid w:val="00745BF8"/>
    <w:rsid w:val="007467A4"/>
    <w:rsid w:val="00746852"/>
    <w:rsid w:val="00746A13"/>
    <w:rsid w:val="00746BEB"/>
    <w:rsid w:val="00746E64"/>
    <w:rsid w:val="0074707C"/>
    <w:rsid w:val="00747D3F"/>
    <w:rsid w:val="00747FD6"/>
    <w:rsid w:val="00750279"/>
    <w:rsid w:val="0075028F"/>
    <w:rsid w:val="0075082D"/>
    <w:rsid w:val="00750982"/>
    <w:rsid w:val="00750E33"/>
    <w:rsid w:val="00751575"/>
    <w:rsid w:val="00752342"/>
    <w:rsid w:val="007524CA"/>
    <w:rsid w:val="00752A9D"/>
    <w:rsid w:val="00752DB2"/>
    <w:rsid w:val="0075391C"/>
    <w:rsid w:val="00754533"/>
    <w:rsid w:val="0075519F"/>
    <w:rsid w:val="00755597"/>
    <w:rsid w:val="007555E1"/>
    <w:rsid w:val="007556E5"/>
    <w:rsid w:val="0075570B"/>
    <w:rsid w:val="00755C42"/>
    <w:rsid w:val="00756940"/>
    <w:rsid w:val="00756BEE"/>
    <w:rsid w:val="00760198"/>
    <w:rsid w:val="007609B4"/>
    <w:rsid w:val="00763389"/>
    <w:rsid w:val="00763D47"/>
    <w:rsid w:val="00764944"/>
    <w:rsid w:val="00765491"/>
    <w:rsid w:val="00766492"/>
    <w:rsid w:val="00770515"/>
    <w:rsid w:val="007707FA"/>
    <w:rsid w:val="00770CE2"/>
    <w:rsid w:val="00771326"/>
    <w:rsid w:val="00771651"/>
    <w:rsid w:val="00771F41"/>
    <w:rsid w:val="00772104"/>
    <w:rsid w:val="00772176"/>
    <w:rsid w:val="0077272F"/>
    <w:rsid w:val="007732DA"/>
    <w:rsid w:val="007739A4"/>
    <w:rsid w:val="00774BEF"/>
    <w:rsid w:val="00775ABE"/>
    <w:rsid w:val="00775F36"/>
    <w:rsid w:val="00776D39"/>
    <w:rsid w:val="00776FEE"/>
    <w:rsid w:val="00777260"/>
    <w:rsid w:val="00777305"/>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7217"/>
    <w:rsid w:val="00790F69"/>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1E3C"/>
    <w:rsid w:val="007A2220"/>
    <w:rsid w:val="007A2326"/>
    <w:rsid w:val="007A265F"/>
    <w:rsid w:val="007A2A5A"/>
    <w:rsid w:val="007A2EB2"/>
    <w:rsid w:val="007A308D"/>
    <w:rsid w:val="007A30A4"/>
    <w:rsid w:val="007A3596"/>
    <w:rsid w:val="007A3DCC"/>
    <w:rsid w:val="007A41F1"/>
    <w:rsid w:val="007A42BF"/>
    <w:rsid w:val="007A56F7"/>
    <w:rsid w:val="007A5A06"/>
    <w:rsid w:val="007A60A1"/>
    <w:rsid w:val="007A62E9"/>
    <w:rsid w:val="007A686F"/>
    <w:rsid w:val="007A6AD1"/>
    <w:rsid w:val="007A6AE4"/>
    <w:rsid w:val="007A6B54"/>
    <w:rsid w:val="007A74C1"/>
    <w:rsid w:val="007B03BF"/>
    <w:rsid w:val="007B1287"/>
    <w:rsid w:val="007B1B57"/>
    <w:rsid w:val="007B266A"/>
    <w:rsid w:val="007B293C"/>
    <w:rsid w:val="007B4728"/>
    <w:rsid w:val="007B4C05"/>
    <w:rsid w:val="007B5A58"/>
    <w:rsid w:val="007B650E"/>
    <w:rsid w:val="007B6944"/>
    <w:rsid w:val="007B73BF"/>
    <w:rsid w:val="007B7EE1"/>
    <w:rsid w:val="007C1669"/>
    <w:rsid w:val="007C191F"/>
    <w:rsid w:val="007C1B25"/>
    <w:rsid w:val="007C21D9"/>
    <w:rsid w:val="007C24CE"/>
    <w:rsid w:val="007C26F7"/>
    <w:rsid w:val="007C28D5"/>
    <w:rsid w:val="007C303A"/>
    <w:rsid w:val="007C3D33"/>
    <w:rsid w:val="007C4162"/>
    <w:rsid w:val="007C4188"/>
    <w:rsid w:val="007C4EA5"/>
    <w:rsid w:val="007C583F"/>
    <w:rsid w:val="007C59CE"/>
    <w:rsid w:val="007C72D6"/>
    <w:rsid w:val="007D0244"/>
    <w:rsid w:val="007D12D4"/>
    <w:rsid w:val="007D12FA"/>
    <w:rsid w:val="007D1795"/>
    <w:rsid w:val="007D21DD"/>
    <w:rsid w:val="007D27DE"/>
    <w:rsid w:val="007D2900"/>
    <w:rsid w:val="007D334A"/>
    <w:rsid w:val="007D3ACC"/>
    <w:rsid w:val="007D4349"/>
    <w:rsid w:val="007D4543"/>
    <w:rsid w:val="007D5186"/>
    <w:rsid w:val="007D52A7"/>
    <w:rsid w:val="007D571C"/>
    <w:rsid w:val="007D5E4B"/>
    <w:rsid w:val="007D6479"/>
    <w:rsid w:val="007D762D"/>
    <w:rsid w:val="007D7989"/>
    <w:rsid w:val="007D7E9E"/>
    <w:rsid w:val="007E0DBD"/>
    <w:rsid w:val="007E105A"/>
    <w:rsid w:val="007E12A2"/>
    <w:rsid w:val="007E13EF"/>
    <w:rsid w:val="007E14DC"/>
    <w:rsid w:val="007E1735"/>
    <w:rsid w:val="007E1AB5"/>
    <w:rsid w:val="007E1C8F"/>
    <w:rsid w:val="007E2085"/>
    <w:rsid w:val="007E2B64"/>
    <w:rsid w:val="007E4AD5"/>
    <w:rsid w:val="007E540D"/>
    <w:rsid w:val="007E54F3"/>
    <w:rsid w:val="007E5BCD"/>
    <w:rsid w:val="007E5F8B"/>
    <w:rsid w:val="007E6B1B"/>
    <w:rsid w:val="007E7F84"/>
    <w:rsid w:val="007F0639"/>
    <w:rsid w:val="007F0B5F"/>
    <w:rsid w:val="007F0BF1"/>
    <w:rsid w:val="007F0E9D"/>
    <w:rsid w:val="007F1436"/>
    <w:rsid w:val="007F1F32"/>
    <w:rsid w:val="007F2F65"/>
    <w:rsid w:val="007F433B"/>
    <w:rsid w:val="007F536A"/>
    <w:rsid w:val="007F5EDD"/>
    <w:rsid w:val="007F6F8C"/>
    <w:rsid w:val="007F77C4"/>
    <w:rsid w:val="00800439"/>
    <w:rsid w:val="00800655"/>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5BA"/>
    <w:rsid w:val="00814639"/>
    <w:rsid w:val="00814802"/>
    <w:rsid w:val="00814EED"/>
    <w:rsid w:val="008151D8"/>
    <w:rsid w:val="00815295"/>
    <w:rsid w:val="00815BA2"/>
    <w:rsid w:val="008162DF"/>
    <w:rsid w:val="00816838"/>
    <w:rsid w:val="00816877"/>
    <w:rsid w:val="008168F9"/>
    <w:rsid w:val="008175C5"/>
    <w:rsid w:val="008178E4"/>
    <w:rsid w:val="00820A81"/>
    <w:rsid w:val="008216F8"/>
    <w:rsid w:val="00821741"/>
    <w:rsid w:val="00821B7D"/>
    <w:rsid w:val="00822F4B"/>
    <w:rsid w:val="008238DE"/>
    <w:rsid w:val="00823CA5"/>
    <w:rsid w:val="00823DB6"/>
    <w:rsid w:val="008254BB"/>
    <w:rsid w:val="0082631E"/>
    <w:rsid w:val="008267E3"/>
    <w:rsid w:val="00826BDD"/>
    <w:rsid w:val="00827C01"/>
    <w:rsid w:val="00831233"/>
    <w:rsid w:val="00831ED5"/>
    <w:rsid w:val="00831F93"/>
    <w:rsid w:val="0083291B"/>
    <w:rsid w:val="00832F56"/>
    <w:rsid w:val="00835859"/>
    <w:rsid w:val="00836508"/>
    <w:rsid w:val="00837495"/>
    <w:rsid w:val="008376B7"/>
    <w:rsid w:val="00837C11"/>
    <w:rsid w:val="00840926"/>
    <w:rsid w:val="008414C4"/>
    <w:rsid w:val="0084157E"/>
    <w:rsid w:val="00841BEF"/>
    <w:rsid w:val="00843462"/>
    <w:rsid w:val="008436AB"/>
    <w:rsid w:val="00843EE5"/>
    <w:rsid w:val="00844156"/>
    <w:rsid w:val="00844C55"/>
    <w:rsid w:val="00844E6A"/>
    <w:rsid w:val="008451AA"/>
    <w:rsid w:val="0084553E"/>
    <w:rsid w:val="00845FCC"/>
    <w:rsid w:val="00846532"/>
    <w:rsid w:val="00846751"/>
    <w:rsid w:val="00846B51"/>
    <w:rsid w:val="00847077"/>
    <w:rsid w:val="0084758E"/>
    <w:rsid w:val="0084786D"/>
    <w:rsid w:val="00851680"/>
    <w:rsid w:val="008517C9"/>
    <w:rsid w:val="00851910"/>
    <w:rsid w:val="00852033"/>
    <w:rsid w:val="00852901"/>
    <w:rsid w:val="00852DB4"/>
    <w:rsid w:val="00852E8A"/>
    <w:rsid w:val="00853614"/>
    <w:rsid w:val="00853CDE"/>
    <w:rsid w:val="00853D8C"/>
    <w:rsid w:val="00853F4B"/>
    <w:rsid w:val="00854457"/>
    <w:rsid w:val="00854DEC"/>
    <w:rsid w:val="0085567E"/>
    <w:rsid w:val="00855992"/>
    <w:rsid w:val="008606D8"/>
    <w:rsid w:val="00860A50"/>
    <w:rsid w:val="008610ED"/>
    <w:rsid w:val="00861CE8"/>
    <w:rsid w:val="00862A2F"/>
    <w:rsid w:val="00863446"/>
    <w:rsid w:val="00864544"/>
    <w:rsid w:val="00865FE3"/>
    <w:rsid w:val="00867D0C"/>
    <w:rsid w:val="00871506"/>
    <w:rsid w:val="00871ED1"/>
    <w:rsid w:val="008726B9"/>
    <w:rsid w:val="00873D01"/>
    <w:rsid w:val="00874424"/>
    <w:rsid w:val="00874A80"/>
    <w:rsid w:val="0087551C"/>
    <w:rsid w:val="0087656B"/>
    <w:rsid w:val="008774D3"/>
    <w:rsid w:val="008807DF"/>
    <w:rsid w:val="00880B5E"/>
    <w:rsid w:val="00880D0F"/>
    <w:rsid w:val="008823F4"/>
    <w:rsid w:val="00882B13"/>
    <w:rsid w:val="00883DE5"/>
    <w:rsid w:val="008840E9"/>
    <w:rsid w:val="00885167"/>
    <w:rsid w:val="00885F85"/>
    <w:rsid w:val="00887DC4"/>
    <w:rsid w:val="00890009"/>
    <w:rsid w:val="00890563"/>
    <w:rsid w:val="00890DD9"/>
    <w:rsid w:val="00891C53"/>
    <w:rsid w:val="00891D56"/>
    <w:rsid w:val="00891F4C"/>
    <w:rsid w:val="00892E5C"/>
    <w:rsid w:val="00894FB2"/>
    <w:rsid w:val="0089533F"/>
    <w:rsid w:val="008967C7"/>
    <w:rsid w:val="0089743F"/>
    <w:rsid w:val="008A000B"/>
    <w:rsid w:val="008A017E"/>
    <w:rsid w:val="008A163D"/>
    <w:rsid w:val="008A2465"/>
    <w:rsid w:val="008A2655"/>
    <w:rsid w:val="008A29D1"/>
    <w:rsid w:val="008A2C0C"/>
    <w:rsid w:val="008A2DD0"/>
    <w:rsid w:val="008A30F3"/>
    <w:rsid w:val="008A4342"/>
    <w:rsid w:val="008A4D1B"/>
    <w:rsid w:val="008A653B"/>
    <w:rsid w:val="008A7B3C"/>
    <w:rsid w:val="008A7F60"/>
    <w:rsid w:val="008B15C9"/>
    <w:rsid w:val="008B17B2"/>
    <w:rsid w:val="008B1DCB"/>
    <w:rsid w:val="008B34AE"/>
    <w:rsid w:val="008B4281"/>
    <w:rsid w:val="008B4296"/>
    <w:rsid w:val="008B467B"/>
    <w:rsid w:val="008B48C3"/>
    <w:rsid w:val="008B49E6"/>
    <w:rsid w:val="008B5129"/>
    <w:rsid w:val="008B59D8"/>
    <w:rsid w:val="008B5E6F"/>
    <w:rsid w:val="008B6B5E"/>
    <w:rsid w:val="008B753D"/>
    <w:rsid w:val="008C07E3"/>
    <w:rsid w:val="008C11FD"/>
    <w:rsid w:val="008C180E"/>
    <w:rsid w:val="008C27E3"/>
    <w:rsid w:val="008C2BD0"/>
    <w:rsid w:val="008C2DB3"/>
    <w:rsid w:val="008C3DB8"/>
    <w:rsid w:val="008C4937"/>
    <w:rsid w:val="008C5882"/>
    <w:rsid w:val="008C793B"/>
    <w:rsid w:val="008C7FBF"/>
    <w:rsid w:val="008D148E"/>
    <w:rsid w:val="008D247C"/>
    <w:rsid w:val="008D3427"/>
    <w:rsid w:val="008D3DEF"/>
    <w:rsid w:val="008D408E"/>
    <w:rsid w:val="008D483E"/>
    <w:rsid w:val="008D5166"/>
    <w:rsid w:val="008D6041"/>
    <w:rsid w:val="008D6503"/>
    <w:rsid w:val="008D6687"/>
    <w:rsid w:val="008D7E14"/>
    <w:rsid w:val="008E034D"/>
    <w:rsid w:val="008E0877"/>
    <w:rsid w:val="008E097B"/>
    <w:rsid w:val="008E1674"/>
    <w:rsid w:val="008E1DC0"/>
    <w:rsid w:val="008E3B8F"/>
    <w:rsid w:val="008E3F77"/>
    <w:rsid w:val="008E6ABA"/>
    <w:rsid w:val="008E7605"/>
    <w:rsid w:val="008E7717"/>
    <w:rsid w:val="008E78BB"/>
    <w:rsid w:val="008E7C0C"/>
    <w:rsid w:val="008F033C"/>
    <w:rsid w:val="008F1733"/>
    <w:rsid w:val="008F1BDD"/>
    <w:rsid w:val="008F1EA0"/>
    <w:rsid w:val="008F2343"/>
    <w:rsid w:val="008F2687"/>
    <w:rsid w:val="008F2F9D"/>
    <w:rsid w:val="008F338C"/>
    <w:rsid w:val="008F3665"/>
    <w:rsid w:val="008F3842"/>
    <w:rsid w:val="008F3FE8"/>
    <w:rsid w:val="008F5641"/>
    <w:rsid w:val="008F568D"/>
    <w:rsid w:val="008F598D"/>
    <w:rsid w:val="008F5E2B"/>
    <w:rsid w:val="008F6167"/>
    <w:rsid w:val="008F6B69"/>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4C8D"/>
    <w:rsid w:val="00905416"/>
    <w:rsid w:val="00906C93"/>
    <w:rsid w:val="00907168"/>
    <w:rsid w:val="00907311"/>
    <w:rsid w:val="009075C9"/>
    <w:rsid w:val="0091095A"/>
    <w:rsid w:val="00910B3E"/>
    <w:rsid w:val="00910C46"/>
    <w:rsid w:val="00910FE1"/>
    <w:rsid w:val="009114F7"/>
    <w:rsid w:val="00911510"/>
    <w:rsid w:val="00911AD6"/>
    <w:rsid w:val="00911FC3"/>
    <w:rsid w:val="009120F3"/>
    <w:rsid w:val="00912C9E"/>
    <w:rsid w:val="009138C4"/>
    <w:rsid w:val="009145A3"/>
    <w:rsid w:val="00914A04"/>
    <w:rsid w:val="00914A6F"/>
    <w:rsid w:val="00914EED"/>
    <w:rsid w:val="00914F12"/>
    <w:rsid w:val="00914F53"/>
    <w:rsid w:val="0091642B"/>
    <w:rsid w:val="00916969"/>
    <w:rsid w:val="00916B40"/>
    <w:rsid w:val="00916CFD"/>
    <w:rsid w:val="00916D51"/>
    <w:rsid w:val="009170DF"/>
    <w:rsid w:val="00917532"/>
    <w:rsid w:val="009204A9"/>
    <w:rsid w:val="0092250B"/>
    <w:rsid w:val="00922976"/>
    <w:rsid w:val="0092314C"/>
    <w:rsid w:val="0092378B"/>
    <w:rsid w:val="0092392B"/>
    <w:rsid w:val="00923CDD"/>
    <w:rsid w:val="00925F1F"/>
    <w:rsid w:val="00926389"/>
    <w:rsid w:val="00926C75"/>
    <w:rsid w:val="00926F2E"/>
    <w:rsid w:val="009272FA"/>
    <w:rsid w:val="00931CE6"/>
    <w:rsid w:val="009324C2"/>
    <w:rsid w:val="00932715"/>
    <w:rsid w:val="00933459"/>
    <w:rsid w:val="00934159"/>
    <w:rsid w:val="00934B4C"/>
    <w:rsid w:val="00935324"/>
    <w:rsid w:val="0093589A"/>
    <w:rsid w:val="00936862"/>
    <w:rsid w:val="00936FA3"/>
    <w:rsid w:val="00941EEF"/>
    <w:rsid w:val="009430B4"/>
    <w:rsid w:val="00943B00"/>
    <w:rsid w:val="009440D8"/>
    <w:rsid w:val="00944486"/>
    <w:rsid w:val="00944A0F"/>
    <w:rsid w:val="009452DE"/>
    <w:rsid w:val="0094537E"/>
    <w:rsid w:val="00945778"/>
    <w:rsid w:val="00945F0D"/>
    <w:rsid w:val="00946CFE"/>
    <w:rsid w:val="00947D27"/>
    <w:rsid w:val="00947FAB"/>
    <w:rsid w:val="00950199"/>
    <w:rsid w:val="009509F2"/>
    <w:rsid w:val="009521CA"/>
    <w:rsid w:val="0095260A"/>
    <w:rsid w:val="00953953"/>
    <w:rsid w:val="00955045"/>
    <w:rsid w:val="00955B75"/>
    <w:rsid w:val="009577B2"/>
    <w:rsid w:val="00957E37"/>
    <w:rsid w:val="00960323"/>
    <w:rsid w:val="00961FF7"/>
    <w:rsid w:val="009628D4"/>
    <w:rsid w:val="00962DB5"/>
    <w:rsid w:val="00963325"/>
    <w:rsid w:val="0096363F"/>
    <w:rsid w:val="009636E9"/>
    <w:rsid w:val="00963AD0"/>
    <w:rsid w:val="009642E0"/>
    <w:rsid w:val="0096439B"/>
    <w:rsid w:val="009645F8"/>
    <w:rsid w:val="00964899"/>
    <w:rsid w:val="00965A65"/>
    <w:rsid w:val="0096609C"/>
    <w:rsid w:val="009667BD"/>
    <w:rsid w:val="00966AC5"/>
    <w:rsid w:val="00966AFC"/>
    <w:rsid w:val="00967162"/>
    <w:rsid w:val="0097018C"/>
    <w:rsid w:val="009712B7"/>
    <w:rsid w:val="009712EB"/>
    <w:rsid w:val="00971D99"/>
    <w:rsid w:val="00972183"/>
    <w:rsid w:val="0097298F"/>
    <w:rsid w:val="00972ACE"/>
    <w:rsid w:val="00973499"/>
    <w:rsid w:val="00973BE4"/>
    <w:rsid w:val="00974093"/>
    <w:rsid w:val="00974853"/>
    <w:rsid w:val="00974AEC"/>
    <w:rsid w:val="00974B4A"/>
    <w:rsid w:val="00975513"/>
    <w:rsid w:val="00975C06"/>
    <w:rsid w:val="00975C71"/>
    <w:rsid w:val="0097640C"/>
    <w:rsid w:val="009764E0"/>
    <w:rsid w:val="00976DB1"/>
    <w:rsid w:val="00977A1B"/>
    <w:rsid w:val="00977CA4"/>
    <w:rsid w:val="00981742"/>
    <w:rsid w:val="009823DD"/>
    <w:rsid w:val="009835FC"/>
    <w:rsid w:val="00983D94"/>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2354"/>
    <w:rsid w:val="009929E0"/>
    <w:rsid w:val="00992EC0"/>
    <w:rsid w:val="00992F52"/>
    <w:rsid w:val="0099337C"/>
    <w:rsid w:val="009933CF"/>
    <w:rsid w:val="00994838"/>
    <w:rsid w:val="00994E6C"/>
    <w:rsid w:val="00994FF1"/>
    <w:rsid w:val="00995F0A"/>
    <w:rsid w:val="00996116"/>
    <w:rsid w:val="00996C80"/>
    <w:rsid w:val="00996FA0"/>
    <w:rsid w:val="00997539"/>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FCC"/>
    <w:rsid w:val="009B617F"/>
    <w:rsid w:val="009B747E"/>
    <w:rsid w:val="009C064F"/>
    <w:rsid w:val="009C0910"/>
    <w:rsid w:val="009C1A93"/>
    <w:rsid w:val="009C1E91"/>
    <w:rsid w:val="009C1F89"/>
    <w:rsid w:val="009C27D0"/>
    <w:rsid w:val="009C36BD"/>
    <w:rsid w:val="009C3A38"/>
    <w:rsid w:val="009C3B03"/>
    <w:rsid w:val="009C3FFA"/>
    <w:rsid w:val="009C55F9"/>
    <w:rsid w:val="009C5C5D"/>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6049"/>
    <w:rsid w:val="009D6399"/>
    <w:rsid w:val="009D77C7"/>
    <w:rsid w:val="009D7D3D"/>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20B9"/>
    <w:rsid w:val="009F2730"/>
    <w:rsid w:val="009F2CA9"/>
    <w:rsid w:val="009F3B7D"/>
    <w:rsid w:val="009F4054"/>
    <w:rsid w:val="009F43A2"/>
    <w:rsid w:val="009F4F37"/>
    <w:rsid w:val="009F6D49"/>
    <w:rsid w:val="009F7EC1"/>
    <w:rsid w:val="009F7F7F"/>
    <w:rsid w:val="00A0101E"/>
    <w:rsid w:val="00A04633"/>
    <w:rsid w:val="00A04A29"/>
    <w:rsid w:val="00A05081"/>
    <w:rsid w:val="00A06CD1"/>
    <w:rsid w:val="00A06EB4"/>
    <w:rsid w:val="00A074AE"/>
    <w:rsid w:val="00A07A8C"/>
    <w:rsid w:val="00A106FE"/>
    <w:rsid w:val="00A109DC"/>
    <w:rsid w:val="00A118B4"/>
    <w:rsid w:val="00A118F9"/>
    <w:rsid w:val="00A11F51"/>
    <w:rsid w:val="00A1282B"/>
    <w:rsid w:val="00A12A88"/>
    <w:rsid w:val="00A14C28"/>
    <w:rsid w:val="00A14F60"/>
    <w:rsid w:val="00A159AF"/>
    <w:rsid w:val="00A1723E"/>
    <w:rsid w:val="00A17737"/>
    <w:rsid w:val="00A178E3"/>
    <w:rsid w:val="00A17DA9"/>
    <w:rsid w:val="00A17E7F"/>
    <w:rsid w:val="00A205A7"/>
    <w:rsid w:val="00A20CB0"/>
    <w:rsid w:val="00A22AAD"/>
    <w:rsid w:val="00A230D7"/>
    <w:rsid w:val="00A255AE"/>
    <w:rsid w:val="00A262A7"/>
    <w:rsid w:val="00A278CD"/>
    <w:rsid w:val="00A30124"/>
    <w:rsid w:val="00A322B9"/>
    <w:rsid w:val="00A323AD"/>
    <w:rsid w:val="00A323FD"/>
    <w:rsid w:val="00A342C9"/>
    <w:rsid w:val="00A3485D"/>
    <w:rsid w:val="00A34D32"/>
    <w:rsid w:val="00A373EF"/>
    <w:rsid w:val="00A3749C"/>
    <w:rsid w:val="00A3753E"/>
    <w:rsid w:val="00A37556"/>
    <w:rsid w:val="00A37B72"/>
    <w:rsid w:val="00A37D15"/>
    <w:rsid w:val="00A400BB"/>
    <w:rsid w:val="00A40E3F"/>
    <w:rsid w:val="00A42497"/>
    <w:rsid w:val="00A43A44"/>
    <w:rsid w:val="00A43E1D"/>
    <w:rsid w:val="00A43FAC"/>
    <w:rsid w:val="00A44676"/>
    <w:rsid w:val="00A45300"/>
    <w:rsid w:val="00A45422"/>
    <w:rsid w:val="00A457F3"/>
    <w:rsid w:val="00A4667B"/>
    <w:rsid w:val="00A467B9"/>
    <w:rsid w:val="00A47D84"/>
    <w:rsid w:val="00A506F7"/>
    <w:rsid w:val="00A50892"/>
    <w:rsid w:val="00A50D09"/>
    <w:rsid w:val="00A511B2"/>
    <w:rsid w:val="00A5147C"/>
    <w:rsid w:val="00A52484"/>
    <w:rsid w:val="00A53093"/>
    <w:rsid w:val="00A53FA9"/>
    <w:rsid w:val="00A54181"/>
    <w:rsid w:val="00A54A3B"/>
    <w:rsid w:val="00A54B1A"/>
    <w:rsid w:val="00A54DDD"/>
    <w:rsid w:val="00A55575"/>
    <w:rsid w:val="00A55ACC"/>
    <w:rsid w:val="00A55C61"/>
    <w:rsid w:val="00A55D61"/>
    <w:rsid w:val="00A56444"/>
    <w:rsid w:val="00A56D2E"/>
    <w:rsid w:val="00A60616"/>
    <w:rsid w:val="00A6321E"/>
    <w:rsid w:val="00A6386A"/>
    <w:rsid w:val="00A65B4B"/>
    <w:rsid w:val="00A65DEB"/>
    <w:rsid w:val="00A66761"/>
    <w:rsid w:val="00A66EA3"/>
    <w:rsid w:val="00A67ABA"/>
    <w:rsid w:val="00A70012"/>
    <w:rsid w:val="00A71854"/>
    <w:rsid w:val="00A739F5"/>
    <w:rsid w:val="00A74018"/>
    <w:rsid w:val="00A742E1"/>
    <w:rsid w:val="00A74A81"/>
    <w:rsid w:val="00A74C5F"/>
    <w:rsid w:val="00A75951"/>
    <w:rsid w:val="00A766A0"/>
    <w:rsid w:val="00A77DFD"/>
    <w:rsid w:val="00A80556"/>
    <w:rsid w:val="00A807A8"/>
    <w:rsid w:val="00A81521"/>
    <w:rsid w:val="00A81654"/>
    <w:rsid w:val="00A81787"/>
    <w:rsid w:val="00A818A9"/>
    <w:rsid w:val="00A81BEB"/>
    <w:rsid w:val="00A82716"/>
    <w:rsid w:val="00A82DCF"/>
    <w:rsid w:val="00A83B63"/>
    <w:rsid w:val="00A84435"/>
    <w:rsid w:val="00A8479E"/>
    <w:rsid w:val="00A84BCF"/>
    <w:rsid w:val="00A84EC3"/>
    <w:rsid w:val="00A85F21"/>
    <w:rsid w:val="00A8674F"/>
    <w:rsid w:val="00A868F6"/>
    <w:rsid w:val="00A87A55"/>
    <w:rsid w:val="00A87D70"/>
    <w:rsid w:val="00A9006B"/>
    <w:rsid w:val="00A91462"/>
    <w:rsid w:val="00A91ABE"/>
    <w:rsid w:val="00A91D8D"/>
    <w:rsid w:val="00A922E8"/>
    <w:rsid w:val="00A92CDC"/>
    <w:rsid w:val="00A93026"/>
    <w:rsid w:val="00A930DE"/>
    <w:rsid w:val="00A93294"/>
    <w:rsid w:val="00A933EA"/>
    <w:rsid w:val="00A93658"/>
    <w:rsid w:val="00A94231"/>
    <w:rsid w:val="00A95614"/>
    <w:rsid w:val="00A95617"/>
    <w:rsid w:val="00A95A66"/>
    <w:rsid w:val="00A95E07"/>
    <w:rsid w:val="00A9622A"/>
    <w:rsid w:val="00A9626E"/>
    <w:rsid w:val="00A97164"/>
    <w:rsid w:val="00A97277"/>
    <w:rsid w:val="00A97A1C"/>
    <w:rsid w:val="00A97C14"/>
    <w:rsid w:val="00AA09B0"/>
    <w:rsid w:val="00AA10A5"/>
    <w:rsid w:val="00AA22C4"/>
    <w:rsid w:val="00AA34E3"/>
    <w:rsid w:val="00AA3641"/>
    <w:rsid w:val="00AA4CFF"/>
    <w:rsid w:val="00AA56A7"/>
    <w:rsid w:val="00AA6751"/>
    <w:rsid w:val="00AA6B16"/>
    <w:rsid w:val="00AA6FF1"/>
    <w:rsid w:val="00AA732F"/>
    <w:rsid w:val="00AA7BD8"/>
    <w:rsid w:val="00AB083F"/>
    <w:rsid w:val="00AB0E7C"/>
    <w:rsid w:val="00AB13A5"/>
    <w:rsid w:val="00AB2125"/>
    <w:rsid w:val="00AB297B"/>
    <w:rsid w:val="00AB29D1"/>
    <w:rsid w:val="00AB3297"/>
    <w:rsid w:val="00AB3C89"/>
    <w:rsid w:val="00AB40BE"/>
    <w:rsid w:val="00AB40E4"/>
    <w:rsid w:val="00AB41D7"/>
    <w:rsid w:val="00AB4C27"/>
    <w:rsid w:val="00AB4FEB"/>
    <w:rsid w:val="00AB5738"/>
    <w:rsid w:val="00AB5E9F"/>
    <w:rsid w:val="00AB656A"/>
    <w:rsid w:val="00AB734A"/>
    <w:rsid w:val="00AB78D2"/>
    <w:rsid w:val="00AB7F64"/>
    <w:rsid w:val="00AC12D4"/>
    <w:rsid w:val="00AC1556"/>
    <w:rsid w:val="00AC23F0"/>
    <w:rsid w:val="00AC2472"/>
    <w:rsid w:val="00AC2B54"/>
    <w:rsid w:val="00AC380E"/>
    <w:rsid w:val="00AC4C7D"/>
    <w:rsid w:val="00AC58C1"/>
    <w:rsid w:val="00AC6653"/>
    <w:rsid w:val="00AC732A"/>
    <w:rsid w:val="00AC73F6"/>
    <w:rsid w:val="00AC795A"/>
    <w:rsid w:val="00AC7E93"/>
    <w:rsid w:val="00AC7F1D"/>
    <w:rsid w:val="00AD0061"/>
    <w:rsid w:val="00AD043B"/>
    <w:rsid w:val="00AD0C35"/>
    <w:rsid w:val="00AD126D"/>
    <w:rsid w:val="00AD15DE"/>
    <w:rsid w:val="00AD31FB"/>
    <w:rsid w:val="00AD4563"/>
    <w:rsid w:val="00AD6347"/>
    <w:rsid w:val="00AD71E8"/>
    <w:rsid w:val="00AD7331"/>
    <w:rsid w:val="00AE0EF9"/>
    <w:rsid w:val="00AE1690"/>
    <w:rsid w:val="00AE1F83"/>
    <w:rsid w:val="00AE22FC"/>
    <w:rsid w:val="00AE3738"/>
    <w:rsid w:val="00AE50B1"/>
    <w:rsid w:val="00AE515F"/>
    <w:rsid w:val="00AE524C"/>
    <w:rsid w:val="00AE58BA"/>
    <w:rsid w:val="00AE604F"/>
    <w:rsid w:val="00AE6281"/>
    <w:rsid w:val="00AE6DBB"/>
    <w:rsid w:val="00AE6E81"/>
    <w:rsid w:val="00AE6FB2"/>
    <w:rsid w:val="00AF145D"/>
    <w:rsid w:val="00AF27CE"/>
    <w:rsid w:val="00AF46B7"/>
    <w:rsid w:val="00B0011A"/>
    <w:rsid w:val="00B00D8D"/>
    <w:rsid w:val="00B03925"/>
    <w:rsid w:val="00B04FB9"/>
    <w:rsid w:val="00B059CA"/>
    <w:rsid w:val="00B06016"/>
    <w:rsid w:val="00B06A12"/>
    <w:rsid w:val="00B07525"/>
    <w:rsid w:val="00B07EC2"/>
    <w:rsid w:val="00B100F0"/>
    <w:rsid w:val="00B10CF9"/>
    <w:rsid w:val="00B112BC"/>
    <w:rsid w:val="00B115E4"/>
    <w:rsid w:val="00B11AB0"/>
    <w:rsid w:val="00B1282C"/>
    <w:rsid w:val="00B13184"/>
    <w:rsid w:val="00B13977"/>
    <w:rsid w:val="00B15369"/>
    <w:rsid w:val="00B157FE"/>
    <w:rsid w:val="00B16223"/>
    <w:rsid w:val="00B1677C"/>
    <w:rsid w:val="00B16B9B"/>
    <w:rsid w:val="00B16C5B"/>
    <w:rsid w:val="00B16D4C"/>
    <w:rsid w:val="00B16EE2"/>
    <w:rsid w:val="00B17E01"/>
    <w:rsid w:val="00B212AB"/>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58F"/>
    <w:rsid w:val="00B3682A"/>
    <w:rsid w:val="00B37123"/>
    <w:rsid w:val="00B403E2"/>
    <w:rsid w:val="00B40BDA"/>
    <w:rsid w:val="00B418BB"/>
    <w:rsid w:val="00B4222E"/>
    <w:rsid w:val="00B44177"/>
    <w:rsid w:val="00B4440C"/>
    <w:rsid w:val="00B45407"/>
    <w:rsid w:val="00B45487"/>
    <w:rsid w:val="00B45912"/>
    <w:rsid w:val="00B4634C"/>
    <w:rsid w:val="00B466D9"/>
    <w:rsid w:val="00B4671D"/>
    <w:rsid w:val="00B47931"/>
    <w:rsid w:val="00B47977"/>
    <w:rsid w:val="00B504C9"/>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141F"/>
    <w:rsid w:val="00B61CE3"/>
    <w:rsid w:val="00B62D14"/>
    <w:rsid w:val="00B6339D"/>
    <w:rsid w:val="00B636F1"/>
    <w:rsid w:val="00B64533"/>
    <w:rsid w:val="00B65482"/>
    <w:rsid w:val="00B65B38"/>
    <w:rsid w:val="00B66014"/>
    <w:rsid w:val="00B664E7"/>
    <w:rsid w:val="00B672F0"/>
    <w:rsid w:val="00B67741"/>
    <w:rsid w:val="00B67A37"/>
    <w:rsid w:val="00B703B8"/>
    <w:rsid w:val="00B71C88"/>
    <w:rsid w:val="00B71CEF"/>
    <w:rsid w:val="00B71E3A"/>
    <w:rsid w:val="00B73185"/>
    <w:rsid w:val="00B737ED"/>
    <w:rsid w:val="00B74F29"/>
    <w:rsid w:val="00B75D4A"/>
    <w:rsid w:val="00B773BA"/>
    <w:rsid w:val="00B81BCD"/>
    <w:rsid w:val="00B83E24"/>
    <w:rsid w:val="00B84161"/>
    <w:rsid w:val="00B8431B"/>
    <w:rsid w:val="00B843F1"/>
    <w:rsid w:val="00B861B9"/>
    <w:rsid w:val="00B862AB"/>
    <w:rsid w:val="00B866CF"/>
    <w:rsid w:val="00B86FCF"/>
    <w:rsid w:val="00B876C9"/>
    <w:rsid w:val="00B87B3B"/>
    <w:rsid w:val="00B87CAD"/>
    <w:rsid w:val="00B87EED"/>
    <w:rsid w:val="00B90339"/>
    <w:rsid w:val="00B906BE"/>
    <w:rsid w:val="00B906F0"/>
    <w:rsid w:val="00B9191A"/>
    <w:rsid w:val="00B91A59"/>
    <w:rsid w:val="00B92525"/>
    <w:rsid w:val="00B92EB8"/>
    <w:rsid w:val="00B93651"/>
    <w:rsid w:val="00B93E80"/>
    <w:rsid w:val="00B942D5"/>
    <w:rsid w:val="00B949E6"/>
    <w:rsid w:val="00B94FA9"/>
    <w:rsid w:val="00B95E47"/>
    <w:rsid w:val="00B95F8E"/>
    <w:rsid w:val="00B95FDB"/>
    <w:rsid w:val="00B96285"/>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F95"/>
    <w:rsid w:val="00BA6FEF"/>
    <w:rsid w:val="00BB02B9"/>
    <w:rsid w:val="00BB0D05"/>
    <w:rsid w:val="00BB1E59"/>
    <w:rsid w:val="00BB2108"/>
    <w:rsid w:val="00BB27C4"/>
    <w:rsid w:val="00BB2B57"/>
    <w:rsid w:val="00BB3201"/>
    <w:rsid w:val="00BB3643"/>
    <w:rsid w:val="00BB3DF8"/>
    <w:rsid w:val="00BB412E"/>
    <w:rsid w:val="00BB4974"/>
    <w:rsid w:val="00BB4DB2"/>
    <w:rsid w:val="00BB5D06"/>
    <w:rsid w:val="00BB7CA6"/>
    <w:rsid w:val="00BC18C0"/>
    <w:rsid w:val="00BC1D93"/>
    <w:rsid w:val="00BC21D8"/>
    <w:rsid w:val="00BC25F0"/>
    <w:rsid w:val="00BC2DF4"/>
    <w:rsid w:val="00BC423C"/>
    <w:rsid w:val="00BC56A8"/>
    <w:rsid w:val="00BC57AE"/>
    <w:rsid w:val="00BC5CEF"/>
    <w:rsid w:val="00BC5DEB"/>
    <w:rsid w:val="00BC6092"/>
    <w:rsid w:val="00BC6623"/>
    <w:rsid w:val="00BC671F"/>
    <w:rsid w:val="00BC676C"/>
    <w:rsid w:val="00BC76D1"/>
    <w:rsid w:val="00BC7726"/>
    <w:rsid w:val="00BD00D2"/>
    <w:rsid w:val="00BD042A"/>
    <w:rsid w:val="00BD04D7"/>
    <w:rsid w:val="00BD205B"/>
    <w:rsid w:val="00BD23B9"/>
    <w:rsid w:val="00BD3604"/>
    <w:rsid w:val="00BD36AE"/>
    <w:rsid w:val="00BD372C"/>
    <w:rsid w:val="00BD46ED"/>
    <w:rsid w:val="00BD4889"/>
    <w:rsid w:val="00BD4ACB"/>
    <w:rsid w:val="00BD4BF6"/>
    <w:rsid w:val="00BD54C3"/>
    <w:rsid w:val="00BD57BC"/>
    <w:rsid w:val="00BD7E1A"/>
    <w:rsid w:val="00BD7F21"/>
    <w:rsid w:val="00BE019B"/>
    <w:rsid w:val="00BE18DC"/>
    <w:rsid w:val="00BE20C3"/>
    <w:rsid w:val="00BE293B"/>
    <w:rsid w:val="00BE2B29"/>
    <w:rsid w:val="00BE54BA"/>
    <w:rsid w:val="00BE5913"/>
    <w:rsid w:val="00BE5AA3"/>
    <w:rsid w:val="00BE694B"/>
    <w:rsid w:val="00BE7635"/>
    <w:rsid w:val="00BE765E"/>
    <w:rsid w:val="00BE76FB"/>
    <w:rsid w:val="00BF0671"/>
    <w:rsid w:val="00BF2BE7"/>
    <w:rsid w:val="00BF319F"/>
    <w:rsid w:val="00BF3DB8"/>
    <w:rsid w:val="00BF45A4"/>
    <w:rsid w:val="00BF54FB"/>
    <w:rsid w:val="00BF606A"/>
    <w:rsid w:val="00BF6105"/>
    <w:rsid w:val="00BF6157"/>
    <w:rsid w:val="00BF6B1C"/>
    <w:rsid w:val="00BF728D"/>
    <w:rsid w:val="00C000CA"/>
    <w:rsid w:val="00C007FE"/>
    <w:rsid w:val="00C0113B"/>
    <w:rsid w:val="00C02212"/>
    <w:rsid w:val="00C02CB0"/>
    <w:rsid w:val="00C032A3"/>
    <w:rsid w:val="00C03300"/>
    <w:rsid w:val="00C0356C"/>
    <w:rsid w:val="00C04906"/>
    <w:rsid w:val="00C050EE"/>
    <w:rsid w:val="00C05AB9"/>
    <w:rsid w:val="00C063E9"/>
    <w:rsid w:val="00C064DB"/>
    <w:rsid w:val="00C07B4E"/>
    <w:rsid w:val="00C113DF"/>
    <w:rsid w:val="00C116FF"/>
    <w:rsid w:val="00C12698"/>
    <w:rsid w:val="00C12839"/>
    <w:rsid w:val="00C13E87"/>
    <w:rsid w:val="00C14A53"/>
    <w:rsid w:val="00C14E43"/>
    <w:rsid w:val="00C16080"/>
    <w:rsid w:val="00C16331"/>
    <w:rsid w:val="00C17394"/>
    <w:rsid w:val="00C17917"/>
    <w:rsid w:val="00C17FC9"/>
    <w:rsid w:val="00C20B97"/>
    <w:rsid w:val="00C21390"/>
    <w:rsid w:val="00C21B6F"/>
    <w:rsid w:val="00C21E91"/>
    <w:rsid w:val="00C221F0"/>
    <w:rsid w:val="00C2313F"/>
    <w:rsid w:val="00C23836"/>
    <w:rsid w:val="00C2443F"/>
    <w:rsid w:val="00C24483"/>
    <w:rsid w:val="00C24546"/>
    <w:rsid w:val="00C24BD6"/>
    <w:rsid w:val="00C25135"/>
    <w:rsid w:val="00C2545F"/>
    <w:rsid w:val="00C25DA8"/>
    <w:rsid w:val="00C26E02"/>
    <w:rsid w:val="00C274A6"/>
    <w:rsid w:val="00C27AFF"/>
    <w:rsid w:val="00C30AB5"/>
    <w:rsid w:val="00C30B97"/>
    <w:rsid w:val="00C31139"/>
    <w:rsid w:val="00C32390"/>
    <w:rsid w:val="00C32B6F"/>
    <w:rsid w:val="00C32C6F"/>
    <w:rsid w:val="00C34518"/>
    <w:rsid w:val="00C3475C"/>
    <w:rsid w:val="00C34CE6"/>
    <w:rsid w:val="00C3523B"/>
    <w:rsid w:val="00C352DD"/>
    <w:rsid w:val="00C3532C"/>
    <w:rsid w:val="00C353A7"/>
    <w:rsid w:val="00C35EB0"/>
    <w:rsid w:val="00C36191"/>
    <w:rsid w:val="00C37C7F"/>
    <w:rsid w:val="00C4188B"/>
    <w:rsid w:val="00C42D25"/>
    <w:rsid w:val="00C42E5C"/>
    <w:rsid w:val="00C44437"/>
    <w:rsid w:val="00C4568C"/>
    <w:rsid w:val="00C47180"/>
    <w:rsid w:val="00C47CBA"/>
    <w:rsid w:val="00C50A26"/>
    <w:rsid w:val="00C50E8C"/>
    <w:rsid w:val="00C5183C"/>
    <w:rsid w:val="00C53AAD"/>
    <w:rsid w:val="00C53B04"/>
    <w:rsid w:val="00C53BF9"/>
    <w:rsid w:val="00C53E63"/>
    <w:rsid w:val="00C547E6"/>
    <w:rsid w:val="00C548B0"/>
    <w:rsid w:val="00C56649"/>
    <w:rsid w:val="00C57156"/>
    <w:rsid w:val="00C61DB0"/>
    <w:rsid w:val="00C61FB8"/>
    <w:rsid w:val="00C62724"/>
    <w:rsid w:val="00C6331D"/>
    <w:rsid w:val="00C63ACA"/>
    <w:rsid w:val="00C64566"/>
    <w:rsid w:val="00C64E72"/>
    <w:rsid w:val="00C6564B"/>
    <w:rsid w:val="00C656BA"/>
    <w:rsid w:val="00C65C8A"/>
    <w:rsid w:val="00C65EB8"/>
    <w:rsid w:val="00C6633C"/>
    <w:rsid w:val="00C666F5"/>
    <w:rsid w:val="00C66CB8"/>
    <w:rsid w:val="00C670FE"/>
    <w:rsid w:val="00C70369"/>
    <w:rsid w:val="00C7069A"/>
    <w:rsid w:val="00C71DA2"/>
    <w:rsid w:val="00C71F10"/>
    <w:rsid w:val="00C72F71"/>
    <w:rsid w:val="00C75562"/>
    <w:rsid w:val="00C75997"/>
    <w:rsid w:val="00C77C6E"/>
    <w:rsid w:val="00C8026E"/>
    <w:rsid w:val="00C80356"/>
    <w:rsid w:val="00C8069C"/>
    <w:rsid w:val="00C80E09"/>
    <w:rsid w:val="00C82450"/>
    <w:rsid w:val="00C82C02"/>
    <w:rsid w:val="00C833F9"/>
    <w:rsid w:val="00C834CB"/>
    <w:rsid w:val="00C83712"/>
    <w:rsid w:val="00C83A49"/>
    <w:rsid w:val="00C84C21"/>
    <w:rsid w:val="00C85AA5"/>
    <w:rsid w:val="00C866D0"/>
    <w:rsid w:val="00C87B06"/>
    <w:rsid w:val="00C9055F"/>
    <w:rsid w:val="00C925CE"/>
    <w:rsid w:val="00C9266F"/>
    <w:rsid w:val="00C92A5C"/>
    <w:rsid w:val="00C931F2"/>
    <w:rsid w:val="00C935D4"/>
    <w:rsid w:val="00C938C4"/>
    <w:rsid w:val="00C93D5D"/>
    <w:rsid w:val="00C93F0E"/>
    <w:rsid w:val="00C94121"/>
    <w:rsid w:val="00C94C7C"/>
    <w:rsid w:val="00C957D1"/>
    <w:rsid w:val="00C95C7C"/>
    <w:rsid w:val="00C9674A"/>
    <w:rsid w:val="00C96DD9"/>
    <w:rsid w:val="00CA00BF"/>
    <w:rsid w:val="00CA04B3"/>
    <w:rsid w:val="00CA0BC6"/>
    <w:rsid w:val="00CA0D5C"/>
    <w:rsid w:val="00CA1857"/>
    <w:rsid w:val="00CA3567"/>
    <w:rsid w:val="00CA4A84"/>
    <w:rsid w:val="00CA4CE6"/>
    <w:rsid w:val="00CA5145"/>
    <w:rsid w:val="00CA55A4"/>
    <w:rsid w:val="00CA5FEB"/>
    <w:rsid w:val="00CA6D81"/>
    <w:rsid w:val="00CA707B"/>
    <w:rsid w:val="00CB02F9"/>
    <w:rsid w:val="00CB0553"/>
    <w:rsid w:val="00CB2A75"/>
    <w:rsid w:val="00CB483D"/>
    <w:rsid w:val="00CB5B66"/>
    <w:rsid w:val="00CB675C"/>
    <w:rsid w:val="00CB6D1C"/>
    <w:rsid w:val="00CB6E05"/>
    <w:rsid w:val="00CB6F91"/>
    <w:rsid w:val="00CB7472"/>
    <w:rsid w:val="00CB78B8"/>
    <w:rsid w:val="00CB7BBA"/>
    <w:rsid w:val="00CC0059"/>
    <w:rsid w:val="00CC0121"/>
    <w:rsid w:val="00CC08A1"/>
    <w:rsid w:val="00CC0E18"/>
    <w:rsid w:val="00CC12AB"/>
    <w:rsid w:val="00CC21D4"/>
    <w:rsid w:val="00CC288B"/>
    <w:rsid w:val="00CC2BD6"/>
    <w:rsid w:val="00CC3817"/>
    <w:rsid w:val="00CC409F"/>
    <w:rsid w:val="00CC5C02"/>
    <w:rsid w:val="00CC5DEC"/>
    <w:rsid w:val="00CC7D58"/>
    <w:rsid w:val="00CC7EDA"/>
    <w:rsid w:val="00CD01CD"/>
    <w:rsid w:val="00CD0255"/>
    <w:rsid w:val="00CD0746"/>
    <w:rsid w:val="00CD14CD"/>
    <w:rsid w:val="00CD183C"/>
    <w:rsid w:val="00CD3472"/>
    <w:rsid w:val="00CD3BC4"/>
    <w:rsid w:val="00CD3E82"/>
    <w:rsid w:val="00CD5201"/>
    <w:rsid w:val="00CD533A"/>
    <w:rsid w:val="00CD5A10"/>
    <w:rsid w:val="00CD5E65"/>
    <w:rsid w:val="00CD61EB"/>
    <w:rsid w:val="00CD6B40"/>
    <w:rsid w:val="00CD757C"/>
    <w:rsid w:val="00CD76A6"/>
    <w:rsid w:val="00CE214F"/>
    <w:rsid w:val="00CE3F1E"/>
    <w:rsid w:val="00CE4015"/>
    <w:rsid w:val="00CE4A28"/>
    <w:rsid w:val="00CE4A89"/>
    <w:rsid w:val="00CE6ABE"/>
    <w:rsid w:val="00CE792E"/>
    <w:rsid w:val="00CF03C4"/>
    <w:rsid w:val="00CF0584"/>
    <w:rsid w:val="00CF06D1"/>
    <w:rsid w:val="00CF087F"/>
    <w:rsid w:val="00CF0F05"/>
    <w:rsid w:val="00CF136F"/>
    <w:rsid w:val="00CF22DF"/>
    <w:rsid w:val="00CF237C"/>
    <w:rsid w:val="00CF264C"/>
    <w:rsid w:val="00CF29EA"/>
    <w:rsid w:val="00CF2F65"/>
    <w:rsid w:val="00CF3C12"/>
    <w:rsid w:val="00CF3CEE"/>
    <w:rsid w:val="00CF45D4"/>
    <w:rsid w:val="00CF4EA3"/>
    <w:rsid w:val="00CF52B5"/>
    <w:rsid w:val="00CF5D2C"/>
    <w:rsid w:val="00CF6131"/>
    <w:rsid w:val="00CF6397"/>
    <w:rsid w:val="00CF68FE"/>
    <w:rsid w:val="00CF721E"/>
    <w:rsid w:val="00CF7F16"/>
    <w:rsid w:val="00CF7FBD"/>
    <w:rsid w:val="00D01A75"/>
    <w:rsid w:val="00D01EF8"/>
    <w:rsid w:val="00D02B3A"/>
    <w:rsid w:val="00D0360B"/>
    <w:rsid w:val="00D03CD9"/>
    <w:rsid w:val="00D03D7F"/>
    <w:rsid w:val="00D043BD"/>
    <w:rsid w:val="00D056D7"/>
    <w:rsid w:val="00D0615A"/>
    <w:rsid w:val="00D0633A"/>
    <w:rsid w:val="00D0679D"/>
    <w:rsid w:val="00D06833"/>
    <w:rsid w:val="00D06AE5"/>
    <w:rsid w:val="00D07793"/>
    <w:rsid w:val="00D07CA6"/>
    <w:rsid w:val="00D07FDC"/>
    <w:rsid w:val="00D105A1"/>
    <w:rsid w:val="00D10AFF"/>
    <w:rsid w:val="00D10C4A"/>
    <w:rsid w:val="00D12B3C"/>
    <w:rsid w:val="00D12E2E"/>
    <w:rsid w:val="00D13388"/>
    <w:rsid w:val="00D137AE"/>
    <w:rsid w:val="00D14565"/>
    <w:rsid w:val="00D14DBC"/>
    <w:rsid w:val="00D15963"/>
    <w:rsid w:val="00D167E5"/>
    <w:rsid w:val="00D171F4"/>
    <w:rsid w:val="00D17730"/>
    <w:rsid w:val="00D17A8F"/>
    <w:rsid w:val="00D17F06"/>
    <w:rsid w:val="00D203FC"/>
    <w:rsid w:val="00D21409"/>
    <w:rsid w:val="00D21C6E"/>
    <w:rsid w:val="00D21ECA"/>
    <w:rsid w:val="00D221EF"/>
    <w:rsid w:val="00D22394"/>
    <w:rsid w:val="00D2262A"/>
    <w:rsid w:val="00D22A5C"/>
    <w:rsid w:val="00D2339E"/>
    <w:rsid w:val="00D2366C"/>
    <w:rsid w:val="00D25055"/>
    <w:rsid w:val="00D25D17"/>
    <w:rsid w:val="00D2738E"/>
    <w:rsid w:val="00D27907"/>
    <w:rsid w:val="00D301C3"/>
    <w:rsid w:val="00D30463"/>
    <w:rsid w:val="00D308B5"/>
    <w:rsid w:val="00D30E6B"/>
    <w:rsid w:val="00D30EFD"/>
    <w:rsid w:val="00D31C1A"/>
    <w:rsid w:val="00D31D3C"/>
    <w:rsid w:val="00D322B9"/>
    <w:rsid w:val="00D32693"/>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40F02"/>
    <w:rsid w:val="00D426E5"/>
    <w:rsid w:val="00D42CF8"/>
    <w:rsid w:val="00D4340D"/>
    <w:rsid w:val="00D44AD8"/>
    <w:rsid w:val="00D466A4"/>
    <w:rsid w:val="00D51BE2"/>
    <w:rsid w:val="00D523A4"/>
    <w:rsid w:val="00D531CB"/>
    <w:rsid w:val="00D539C8"/>
    <w:rsid w:val="00D5547E"/>
    <w:rsid w:val="00D554E5"/>
    <w:rsid w:val="00D60CE1"/>
    <w:rsid w:val="00D6308A"/>
    <w:rsid w:val="00D6367B"/>
    <w:rsid w:val="00D64C3D"/>
    <w:rsid w:val="00D663D8"/>
    <w:rsid w:val="00D66B2D"/>
    <w:rsid w:val="00D67072"/>
    <w:rsid w:val="00D67974"/>
    <w:rsid w:val="00D70273"/>
    <w:rsid w:val="00D70B65"/>
    <w:rsid w:val="00D70DA2"/>
    <w:rsid w:val="00D710A4"/>
    <w:rsid w:val="00D7273A"/>
    <w:rsid w:val="00D73031"/>
    <w:rsid w:val="00D73961"/>
    <w:rsid w:val="00D74DAB"/>
    <w:rsid w:val="00D7524F"/>
    <w:rsid w:val="00D75B25"/>
    <w:rsid w:val="00D76129"/>
    <w:rsid w:val="00D76BBF"/>
    <w:rsid w:val="00D80932"/>
    <w:rsid w:val="00D8149E"/>
    <w:rsid w:val="00D8151B"/>
    <w:rsid w:val="00D815BD"/>
    <w:rsid w:val="00D81875"/>
    <w:rsid w:val="00D82A9B"/>
    <w:rsid w:val="00D82DEB"/>
    <w:rsid w:val="00D83BF3"/>
    <w:rsid w:val="00D83C4D"/>
    <w:rsid w:val="00D85A52"/>
    <w:rsid w:val="00D86B2A"/>
    <w:rsid w:val="00D86F64"/>
    <w:rsid w:val="00D873F6"/>
    <w:rsid w:val="00D879B1"/>
    <w:rsid w:val="00D902C2"/>
    <w:rsid w:val="00D9062C"/>
    <w:rsid w:val="00D90950"/>
    <w:rsid w:val="00D90A3C"/>
    <w:rsid w:val="00D90C21"/>
    <w:rsid w:val="00D91529"/>
    <w:rsid w:val="00D915E4"/>
    <w:rsid w:val="00D94241"/>
    <w:rsid w:val="00D94465"/>
    <w:rsid w:val="00D945DB"/>
    <w:rsid w:val="00D947CD"/>
    <w:rsid w:val="00D954B1"/>
    <w:rsid w:val="00D955A3"/>
    <w:rsid w:val="00D955C1"/>
    <w:rsid w:val="00D9647F"/>
    <w:rsid w:val="00D965CE"/>
    <w:rsid w:val="00D972EB"/>
    <w:rsid w:val="00DA015B"/>
    <w:rsid w:val="00DA04D4"/>
    <w:rsid w:val="00DA1EE0"/>
    <w:rsid w:val="00DA1F34"/>
    <w:rsid w:val="00DA25A2"/>
    <w:rsid w:val="00DA2C70"/>
    <w:rsid w:val="00DA2CB1"/>
    <w:rsid w:val="00DA39AD"/>
    <w:rsid w:val="00DA3EDE"/>
    <w:rsid w:val="00DA3F0C"/>
    <w:rsid w:val="00DA4117"/>
    <w:rsid w:val="00DA52C6"/>
    <w:rsid w:val="00DA52F8"/>
    <w:rsid w:val="00DA651C"/>
    <w:rsid w:val="00DA7028"/>
    <w:rsid w:val="00DA7DE6"/>
    <w:rsid w:val="00DB01A3"/>
    <w:rsid w:val="00DB032B"/>
    <w:rsid w:val="00DB072A"/>
    <w:rsid w:val="00DB0B71"/>
    <w:rsid w:val="00DB1629"/>
    <w:rsid w:val="00DB17CF"/>
    <w:rsid w:val="00DB25A7"/>
    <w:rsid w:val="00DB3559"/>
    <w:rsid w:val="00DB47DD"/>
    <w:rsid w:val="00DB666B"/>
    <w:rsid w:val="00DB71BD"/>
    <w:rsid w:val="00DB787C"/>
    <w:rsid w:val="00DB7DDC"/>
    <w:rsid w:val="00DC1A06"/>
    <w:rsid w:val="00DC214B"/>
    <w:rsid w:val="00DC2573"/>
    <w:rsid w:val="00DC507C"/>
    <w:rsid w:val="00DC5402"/>
    <w:rsid w:val="00DC564B"/>
    <w:rsid w:val="00DC65B9"/>
    <w:rsid w:val="00DC68E1"/>
    <w:rsid w:val="00DC7865"/>
    <w:rsid w:val="00DC7A92"/>
    <w:rsid w:val="00DC7CC4"/>
    <w:rsid w:val="00DD03C5"/>
    <w:rsid w:val="00DD05F6"/>
    <w:rsid w:val="00DD0BF0"/>
    <w:rsid w:val="00DD3A2B"/>
    <w:rsid w:val="00DD3A7E"/>
    <w:rsid w:val="00DD3C8F"/>
    <w:rsid w:val="00DD45A2"/>
    <w:rsid w:val="00DD4F31"/>
    <w:rsid w:val="00DD6531"/>
    <w:rsid w:val="00DD6ACE"/>
    <w:rsid w:val="00DD7189"/>
    <w:rsid w:val="00DE020D"/>
    <w:rsid w:val="00DE0A04"/>
    <w:rsid w:val="00DE0D95"/>
    <w:rsid w:val="00DE11DA"/>
    <w:rsid w:val="00DE2C7A"/>
    <w:rsid w:val="00DE3984"/>
    <w:rsid w:val="00DE48CE"/>
    <w:rsid w:val="00DE4B36"/>
    <w:rsid w:val="00DE5510"/>
    <w:rsid w:val="00DE68A0"/>
    <w:rsid w:val="00DE6CE6"/>
    <w:rsid w:val="00DE7233"/>
    <w:rsid w:val="00DE7F3F"/>
    <w:rsid w:val="00DF0604"/>
    <w:rsid w:val="00DF0657"/>
    <w:rsid w:val="00DF06B9"/>
    <w:rsid w:val="00DF0B22"/>
    <w:rsid w:val="00DF2855"/>
    <w:rsid w:val="00DF2AD4"/>
    <w:rsid w:val="00DF34D2"/>
    <w:rsid w:val="00DF3C4C"/>
    <w:rsid w:val="00DF4310"/>
    <w:rsid w:val="00DF51EE"/>
    <w:rsid w:val="00DF53BA"/>
    <w:rsid w:val="00DF5C99"/>
    <w:rsid w:val="00DF5E85"/>
    <w:rsid w:val="00DF6FE1"/>
    <w:rsid w:val="00DF74C3"/>
    <w:rsid w:val="00DF751C"/>
    <w:rsid w:val="00DF7B57"/>
    <w:rsid w:val="00DF7C24"/>
    <w:rsid w:val="00E00A1B"/>
    <w:rsid w:val="00E00C3B"/>
    <w:rsid w:val="00E015B3"/>
    <w:rsid w:val="00E01625"/>
    <w:rsid w:val="00E0163E"/>
    <w:rsid w:val="00E029CF"/>
    <w:rsid w:val="00E035C6"/>
    <w:rsid w:val="00E03CAC"/>
    <w:rsid w:val="00E03DB0"/>
    <w:rsid w:val="00E04392"/>
    <w:rsid w:val="00E073A1"/>
    <w:rsid w:val="00E07B61"/>
    <w:rsid w:val="00E07F31"/>
    <w:rsid w:val="00E10488"/>
    <w:rsid w:val="00E11881"/>
    <w:rsid w:val="00E11952"/>
    <w:rsid w:val="00E12A6D"/>
    <w:rsid w:val="00E12B1F"/>
    <w:rsid w:val="00E12E86"/>
    <w:rsid w:val="00E12EA8"/>
    <w:rsid w:val="00E133FA"/>
    <w:rsid w:val="00E13495"/>
    <w:rsid w:val="00E161E4"/>
    <w:rsid w:val="00E16650"/>
    <w:rsid w:val="00E168AE"/>
    <w:rsid w:val="00E176DD"/>
    <w:rsid w:val="00E17DAD"/>
    <w:rsid w:val="00E20849"/>
    <w:rsid w:val="00E210C0"/>
    <w:rsid w:val="00E21227"/>
    <w:rsid w:val="00E21863"/>
    <w:rsid w:val="00E22936"/>
    <w:rsid w:val="00E22B58"/>
    <w:rsid w:val="00E255EB"/>
    <w:rsid w:val="00E26F2A"/>
    <w:rsid w:val="00E26F93"/>
    <w:rsid w:val="00E275D5"/>
    <w:rsid w:val="00E3000B"/>
    <w:rsid w:val="00E31EA5"/>
    <w:rsid w:val="00E33CC8"/>
    <w:rsid w:val="00E35724"/>
    <w:rsid w:val="00E36219"/>
    <w:rsid w:val="00E36A5F"/>
    <w:rsid w:val="00E36B68"/>
    <w:rsid w:val="00E36FD1"/>
    <w:rsid w:val="00E3729E"/>
    <w:rsid w:val="00E37896"/>
    <w:rsid w:val="00E37937"/>
    <w:rsid w:val="00E4183B"/>
    <w:rsid w:val="00E4202D"/>
    <w:rsid w:val="00E424F1"/>
    <w:rsid w:val="00E43303"/>
    <w:rsid w:val="00E43A06"/>
    <w:rsid w:val="00E43B19"/>
    <w:rsid w:val="00E45132"/>
    <w:rsid w:val="00E454FD"/>
    <w:rsid w:val="00E455EF"/>
    <w:rsid w:val="00E466DC"/>
    <w:rsid w:val="00E46BDE"/>
    <w:rsid w:val="00E46DC1"/>
    <w:rsid w:val="00E47A7D"/>
    <w:rsid w:val="00E500C3"/>
    <w:rsid w:val="00E5018B"/>
    <w:rsid w:val="00E50549"/>
    <w:rsid w:val="00E51A27"/>
    <w:rsid w:val="00E51D83"/>
    <w:rsid w:val="00E523B1"/>
    <w:rsid w:val="00E53143"/>
    <w:rsid w:val="00E53CCA"/>
    <w:rsid w:val="00E53E7A"/>
    <w:rsid w:val="00E55873"/>
    <w:rsid w:val="00E55A74"/>
    <w:rsid w:val="00E55DDF"/>
    <w:rsid w:val="00E55EE0"/>
    <w:rsid w:val="00E56A23"/>
    <w:rsid w:val="00E57616"/>
    <w:rsid w:val="00E57930"/>
    <w:rsid w:val="00E6022B"/>
    <w:rsid w:val="00E60916"/>
    <w:rsid w:val="00E610A2"/>
    <w:rsid w:val="00E627E9"/>
    <w:rsid w:val="00E639AE"/>
    <w:rsid w:val="00E6406B"/>
    <w:rsid w:val="00E6435E"/>
    <w:rsid w:val="00E64BEA"/>
    <w:rsid w:val="00E65113"/>
    <w:rsid w:val="00E656FF"/>
    <w:rsid w:val="00E669C8"/>
    <w:rsid w:val="00E676F5"/>
    <w:rsid w:val="00E67726"/>
    <w:rsid w:val="00E67D86"/>
    <w:rsid w:val="00E70097"/>
    <w:rsid w:val="00E70219"/>
    <w:rsid w:val="00E70D8A"/>
    <w:rsid w:val="00E70DA1"/>
    <w:rsid w:val="00E71EB4"/>
    <w:rsid w:val="00E726CA"/>
    <w:rsid w:val="00E72CE6"/>
    <w:rsid w:val="00E72E10"/>
    <w:rsid w:val="00E72FEA"/>
    <w:rsid w:val="00E73BCC"/>
    <w:rsid w:val="00E74B43"/>
    <w:rsid w:val="00E75329"/>
    <w:rsid w:val="00E7594D"/>
    <w:rsid w:val="00E75AC6"/>
    <w:rsid w:val="00E762BE"/>
    <w:rsid w:val="00E7724C"/>
    <w:rsid w:val="00E774CB"/>
    <w:rsid w:val="00E77AF5"/>
    <w:rsid w:val="00E801D1"/>
    <w:rsid w:val="00E8101B"/>
    <w:rsid w:val="00E81234"/>
    <w:rsid w:val="00E81990"/>
    <w:rsid w:val="00E81A40"/>
    <w:rsid w:val="00E81CA7"/>
    <w:rsid w:val="00E83E42"/>
    <w:rsid w:val="00E83EE8"/>
    <w:rsid w:val="00E844C5"/>
    <w:rsid w:val="00E8483D"/>
    <w:rsid w:val="00E84AC8"/>
    <w:rsid w:val="00E85310"/>
    <w:rsid w:val="00E90CAF"/>
    <w:rsid w:val="00E91317"/>
    <w:rsid w:val="00E913AF"/>
    <w:rsid w:val="00E91477"/>
    <w:rsid w:val="00E91BCB"/>
    <w:rsid w:val="00E92450"/>
    <w:rsid w:val="00E925E4"/>
    <w:rsid w:val="00E941C6"/>
    <w:rsid w:val="00E94B0E"/>
    <w:rsid w:val="00E951A8"/>
    <w:rsid w:val="00E9572F"/>
    <w:rsid w:val="00E96069"/>
    <w:rsid w:val="00E9743E"/>
    <w:rsid w:val="00E974A1"/>
    <w:rsid w:val="00E974E5"/>
    <w:rsid w:val="00E97777"/>
    <w:rsid w:val="00EA0FA6"/>
    <w:rsid w:val="00EA1FC5"/>
    <w:rsid w:val="00EA20DF"/>
    <w:rsid w:val="00EA2C5D"/>
    <w:rsid w:val="00EA3865"/>
    <w:rsid w:val="00EA41ED"/>
    <w:rsid w:val="00EA4E97"/>
    <w:rsid w:val="00EA77D7"/>
    <w:rsid w:val="00EA793D"/>
    <w:rsid w:val="00EA7CB7"/>
    <w:rsid w:val="00EB0421"/>
    <w:rsid w:val="00EB066C"/>
    <w:rsid w:val="00EB0B8A"/>
    <w:rsid w:val="00EB0C56"/>
    <w:rsid w:val="00EB1FE7"/>
    <w:rsid w:val="00EB3215"/>
    <w:rsid w:val="00EB32D1"/>
    <w:rsid w:val="00EB3653"/>
    <w:rsid w:val="00EB3961"/>
    <w:rsid w:val="00EB4377"/>
    <w:rsid w:val="00EB44FC"/>
    <w:rsid w:val="00EB4A1F"/>
    <w:rsid w:val="00EB50C6"/>
    <w:rsid w:val="00EB5F86"/>
    <w:rsid w:val="00EB603F"/>
    <w:rsid w:val="00EB617E"/>
    <w:rsid w:val="00EB632F"/>
    <w:rsid w:val="00EB6481"/>
    <w:rsid w:val="00EB669F"/>
    <w:rsid w:val="00EB6D4F"/>
    <w:rsid w:val="00EB6FA6"/>
    <w:rsid w:val="00EB748E"/>
    <w:rsid w:val="00EC0857"/>
    <w:rsid w:val="00EC0D4C"/>
    <w:rsid w:val="00EC161F"/>
    <w:rsid w:val="00EC1755"/>
    <w:rsid w:val="00EC2189"/>
    <w:rsid w:val="00EC2CBE"/>
    <w:rsid w:val="00EC304A"/>
    <w:rsid w:val="00EC31FF"/>
    <w:rsid w:val="00EC3B5A"/>
    <w:rsid w:val="00EC402F"/>
    <w:rsid w:val="00EC43D4"/>
    <w:rsid w:val="00EC4AE4"/>
    <w:rsid w:val="00EC4FA2"/>
    <w:rsid w:val="00EC5865"/>
    <w:rsid w:val="00EC637F"/>
    <w:rsid w:val="00EC6F9A"/>
    <w:rsid w:val="00EC7164"/>
    <w:rsid w:val="00EC74D1"/>
    <w:rsid w:val="00EC7963"/>
    <w:rsid w:val="00ED059B"/>
    <w:rsid w:val="00ED1070"/>
    <w:rsid w:val="00ED2512"/>
    <w:rsid w:val="00ED28FA"/>
    <w:rsid w:val="00ED517F"/>
    <w:rsid w:val="00ED5BE9"/>
    <w:rsid w:val="00ED623B"/>
    <w:rsid w:val="00ED6DF6"/>
    <w:rsid w:val="00ED7DCF"/>
    <w:rsid w:val="00EE008F"/>
    <w:rsid w:val="00EE0124"/>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1EB1"/>
    <w:rsid w:val="00EF3055"/>
    <w:rsid w:val="00EF3789"/>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4BFB"/>
    <w:rsid w:val="00F058C6"/>
    <w:rsid w:val="00F065F3"/>
    <w:rsid w:val="00F071F9"/>
    <w:rsid w:val="00F1094E"/>
    <w:rsid w:val="00F10F22"/>
    <w:rsid w:val="00F112D0"/>
    <w:rsid w:val="00F1166F"/>
    <w:rsid w:val="00F1205C"/>
    <w:rsid w:val="00F129DE"/>
    <w:rsid w:val="00F13334"/>
    <w:rsid w:val="00F15779"/>
    <w:rsid w:val="00F15AAA"/>
    <w:rsid w:val="00F15F32"/>
    <w:rsid w:val="00F16119"/>
    <w:rsid w:val="00F16BD1"/>
    <w:rsid w:val="00F20007"/>
    <w:rsid w:val="00F21401"/>
    <w:rsid w:val="00F2288B"/>
    <w:rsid w:val="00F233F5"/>
    <w:rsid w:val="00F23749"/>
    <w:rsid w:val="00F2416F"/>
    <w:rsid w:val="00F24DAC"/>
    <w:rsid w:val="00F2589A"/>
    <w:rsid w:val="00F25BE4"/>
    <w:rsid w:val="00F25FE6"/>
    <w:rsid w:val="00F2620F"/>
    <w:rsid w:val="00F271AD"/>
    <w:rsid w:val="00F278D7"/>
    <w:rsid w:val="00F27D4D"/>
    <w:rsid w:val="00F310B3"/>
    <w:rsid w:val="00F311BA"/>
    <w:rsid w:val="00F31359"/>
    <w:rsid w:val="00F319D5"/>
    <w:rsid w:val="00F31D0E"/>
    <w:rsid w:val="00F32D9B"/>
    <w:rsid w:val="00F337D8"/>
    <w:rsid w:val="00F346B6"/>
    <w:rsid w:val="00F34A4C"/>
    <w:rsid w:val="00F3608A"/>
    <w:rsid w:val="00F365F1"/>
    <w:rsid w:val="00F36CE5"/>
    <w:rsid w:val="00F37754"/>
    <w:rsid w:val="00F37A91"/>
    <w:rsid w:val="00F37BCC"/>
    <w:rsid w:val="00F37CBE"/>
    <w:rsid w:val="00F40431"/>
    <w:rsid w:val="00F40759"/>
    <w:rsid w:val="00F40B6D"/>
    <w:rsid w:val="00F40CC5"/>
    <w:rsid w:val="00F40FD6"/>
    <w:rsid w:val="00F41EE3"/>
    <w:rsid w:val="00F42E7B"/>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527F"/>
    <w:rsid w:val="00F553D4"/>
    <w:rsid w:val="00F55C47"/>
    <w:rsid w:val="00F56271"/>
    <w:rsid w:val="00F56978"/>
    <w:rsid w:val="00F56EB2"/>
    <w:rsid w:val="00F56EDB"/>
    <w:rsid w:val="00F574A4"/>
    <w:rsid w:val="00F60C1C"/>
    <w:rsid w:val="00F60EC2"/>
    <w:rsid w:val="00F61026"/>
    <w:rsid w:val="00F61193"/>
    <w:rsid w:val="00F614DB"/>
    <w:rsid w:val="00F6166E"/>
    <w:rsid w:val="00F62B47"/>
    <w:rsid w:val="00F630D0"/>
    <w:rsid w:val="00F642E6"/>
    <w:rsid w:val="00F64D9D"/>
    <w:rsid w:val="00F678A7"/>
    <w:rsid w:val="00F67E4F"/>
    <w:rsid w:val="00F67EF4"/>
    <w:rsid w:val="00F67FE8"/>
    <w:rsid w:val="00F70F10"/>
    <w:rsid w:val="00F72B6E"/>
    <w:rsid w:val="00F72CCF"/>
    <w:rsid w:val="00F733E7"/>
    <w:rsid w:val="00F7349F"/>
    <w:rsid w:val="00F734BB"/>
    <w:rsid w:val="00F74170"/>
    <w:rsid w:val="00F749E0"/>
    <w:rsid w:val="00F75563"/>
    <w:rsid w:val="00F7579A"/>
    <w:rsid w:val="00F75E22"/>
    <w:rsid w:val="00F7618A"/>
    <w:rsid w:val="00F76797"/>
    <w:rsid w:val="00F76FCE"/>
    <w:rsid w:val="00F77433"/>
    <w:rsid w:val="00F77966"/>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66A"/>
    <w:rsid w:val="00F93BF3"/>
    <w:rsid w:val="00F9484B"/>
    <w:rsid w:val="00F9486F"/>
    <w:rsid w:val="00F94BF6"/>
    <w:rsid w:val="00F961A2"/>
    <w:rsid w:val="00F97425"/>
    <w:rsid w:val="00FA057C"/>
    <w:rsid w:val="00FA0C1E"/>
    <w:rsid w:val="00FA1030"/>
    <w:rsid w:val="00FA13D5"/>
    <w:rsid w:val="00FA1E67"/>
    <w:rsid w:val="00FA3BF8"/>
    <w:rsid w:val="00FA4448"/>
    <w:rsid w:val="00FA4603"/>
    <w:rsid w:val="00FA5131"/>
    <w:rsid w:val="00FA5BA9"/>
    <w:rsid w:val="00FA72C7"/>
    <w:rsid w:val="00FA77DA"/>
    <w:rsid w:val="00FA78D0"/>
    <w:rsid w:val="00FA7E76"/>
    <w:rsid w:val="00FB01BE"/>
    <w:rsid w:val="00FB033D"/>
    <w:rsid w:val="00FB0E0F"/>
    <w:rsid w:val="00FB145B"/>
    <w:rsid w:val="00FB20D9"/>
    <w:rsid w:val="00FB2818"/>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6A1"/>
    <w:rsid w:val="00FC67F7"/>
    <w:rsid w:val="00FC6B24"/>
    <w:rsid w:val="00FC6C0F"/>
    <w:rsid w:val="00FC7390"/>
    <w:rsid w:val="00FC7E69"/>
    <w:rsid w:val="00FD0021"/>
    <w:rsid w:val="00FD0810"/>
    <w:rsid w:val="00FD2265"/>
    <w:rsid w:val="00FD2E91"/>
    <w:rsid w:val="00FD35A9"/>
    <w:rsid w:val="00FD69B0"/>
    <w:rsid w:val="00FD6B76"/>
    <w:rsid w:val="00FD6D64"/>
    <w:rsid w:val="00FD71A5"/>
    <w:rsid w:val="00FD7585"/>
    <w:rsid w:val="00FE0354"/>
    <w:rsid w:val="00FE12E7"/>
    <w:rsid w:val="00FE1942"/>
    <w:rsid w:val="00FE2170"/>
    <w:rsid w:val="00FE2D00"/>
    <w:rsid w:val="00FE39FB"/>
    <w:rsid w:val="00FE4A9B"/>
    <w:rsid w:val="00FE54F7"/>
    <w:rsid w:val="00FE6376"/>
    <w:rsid w:val="00FE6B39"/>
    <w:rsid w:val="00FE708F"/>
    <w:rsid w:val="00FE7A41"/>
    <w:rsid w:val="00FF0192"/>
    <w:rsid w:val="00FF1C44"/>
    <w:rsid w:val="00FF1D16"/>
    <w:rsid w:val="00FF1D77"/>
    <w:rsid w:val="00FF2323"/>
    <w:rsid w:val="00FF4488"/>
    <w:rsid w:val="00FF569F"/>
    <w:rsid w:val="00FF68F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D674DB82-50EB-4448-803E-FBF0E13A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ist Paragraph1,Forth level,Lettre d'introduction,Header bold,bullets,Arial,List Paragraph111111,body 2,List Paragraph11,List Paragraph111,List Paragraph1111,List Paragraph11111,List Paragraph1111111,List1,List_Paragraph"/>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6F25D0"/>
    <w:pPr>
      <w:spacing w:after="120"/>
    </w:pPr>
  </w:style>
  <w:style w:type="character" w:customStyle="1" w:styleId="BodyTextChar">
    <w:name w:val="Body Text Char"/>
    <w:basedOn w:val="DefaultParagraphFont"/>
    <w:link w:val="BodyText"/>
    <w:uiPriority w:val="99"/>
    <w:semiHidden/>
    <w:rsid w:val="006F25D0"/>
    <w:rPr>
      <w:rFonts w:ascii="Calibri" w:eastAsia="Calibri" w:hAnsi="Calibri" w:cs="Times New Roman"/>
    </w:rPr>
  </w:style>
  <w:style w:type="paragraph" w:customStyle="1" w:styleId="Default">
    <w:name w:val="Default"/>
    <w:qFormat/>
    <w:rsid w:val="008E7C0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ListParagraphChar">
    <w:name w:val="List Paragraph Char"/>
    <w:aliases w:val="Normal bullet 2 Char,List Paragraph1 Char,Forth level Char,Lettre d'introduction Char,Header bold Char,bullets Char,Arial Char,List Paragraph111111 Char,body 2 Char,List Paragraph11 Char,List Paragraph111 Char,List Paragraph1111 Char"/>
    <w:link w:val="ListParagraph"/>
    <w:uiPriority w:val="34"/>
    <w:qFormat/>
    <w:locked/>
    <w:rsid w:val="008E7C0C"/>
    <w:rPr>
      <w:rFonts w:ascii="Calibri" w:eastAsia="Calibri" w:hAnsi="Calibri" w:cs="Times New Roman"/>
    </w:rPr>
  </w:style>
  <w:style w:type="character" w:customStyle="1" w:styleId="DefaultTextCaracter">
    <w:name w:val="Default Text Caracter"/>
    <w:link w:val="DefaultText"/>
    <w:locked/>
    <w:rsid w:val="00CE214F"/>
    <w:rPr>
      <w:rFonts w:ascii="Times New Roman" w:eastAsia="Times New Roman" w:hAnsi="Times New Roman" w:cs="Times New Roman"/>
      <w:sz w:val="24"/>
      <w:szCs w:val="24"/>
      <w:lang w:val="ro-RO" w:eastAsia="ro-RO"/>
    </w:rPr>
  </w:style>
  <w:style w:type="paragraph" w:customStyle="1" w:styleId="DefaultText">
    <w:name w:val="Default Text"/>
    <w:basedOn w:val="Normal"/>
    <w:link w:val="DefaultTextCaracter"/>
    <w:rsid w:val="00CE214F"/>
    <w:pPr>
      <w:autoSpaceDE w:val="0"/>
      <w:autoSpaceDN w:val="0"/>
      <w:adjustRightInd w:val="0"/>
      <w:spacing w:after="0" w:line="240" w:lineRule="auto"/>
    </w:pPr>
    <w:rPr>
      <w:rFonts w:ascii="Times New Roman" w:eastAsia="Times New Roman" w:hAnsi="Times New Roman"/>
      <w:sz w:val="24"/>
      <w:szCs w:val="24"/>
      <w:lang w:val="ro-RO" w:eastAsia="ro-RO"/>
    </w:rPr>
  </w:style>
  <w:style w:type="paragraph" w:styleId="NoSpacing">
    <w:name w:val="No Spacing"/>
    <w:uiPriority w:val="1"/>
    <w:qFormat/>
    <w:rsid w:val="00B10C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4606">
      <w:bodyDiv w:val="1"/>
      <w:marLeft w:val="0"/>
      <w:marRight w:val="0"/>
      <w:marTop w:val="0"/>
      <w:marBottom w:val="0"/>
      <w:divBdr>
        <w:top w:val="none" w:sz="0" w:space="0" w:color="auto"/>
        <w:left w:val="none" w:sz="0" w:space="0" w:color="auto"/>
        <w:bottom w:val="none" w:sz="0" w:space="0" w:color="auto"/>
        <w:right w:val="none" w:sz="0" w:space="0" w:color="auto"/>
      </w:divBdr>
    </w:div>
    <w:div w:id="319388784">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521672957">
      <w:bodyDiv w:val="1"/>
      <w:marLeft w:val="0"/>
      <w:marRight w:val="0"/>
      <w:marTop w:val="0"/>
      <w:marBottom w:val="0"/>
      <w:divBdr>
        <w:top w:val="none" w:sz="0" w:space="0" w:color="auto"/>
        <w:left w:val="none" w:sz="0" w:space="0" w:color="auto"/>
        <w:bottom w:val="none" w:sz="0" w:space="0" w:color="auto"/>
        <w:right w:val="none" w:sz="0" w:space="0" w:color="auto"/>
      </w:divBdr>
    </w:div>
    <w:div w:id="657270518">
      <w:bodyDiv w:val="1"/>
      <w:marLeft w:val="0"/>
      <w:marRight w:val="0"/>
      <w:marTop w:val="0"/>
      <w:marBottom w:val="0"/>
      <w:divBdr>
        <w:top w:val="none" w:sz="0" w:space="0" w:color="auto"/>
        <w:left w:val="none" w:sz="0" w:space="0" w:color="auto"/>
        <w:bottom w:val="none" w:sz="0" w:space="0" w:color="auto"/>
        <w:right w:val="none" w:sz="0" w:space="0" w:color="auto"/>
      </w:divBdr>
    </w:div>
    <w:div w:id="900362869">
      <w:bodyDiv w:val="1"/>
      <w:marLeft w:val="0"/>
      <w:marRight w:val="0"/>
      <w:marTop w:val="0"/>
      <w:marBottom w:val="0"/>
      <w:divBdr>
        <w:top w:val="none" w:sz="0" w:space="0" w:color="auto"/>
        <w:left w:val="none" w:sz="0" w:space="0" w:color="auto"/>
        <w:bottom w:val="none" w:sz="0" w:space="0" w:color="auto"/>
        <w:right w:val="none" w:sz="0" w:space="0" w:color="auto"/>
      </w:divBdr>
    </w:div>
    <w:div w:id="1117144747">
      <w:bodyDiv w:val="1"/>
      <w:marLeft w:val="0"/>
      <w:marRight w:val="0"/>
      <w:marTop w:val="0"/>
      <w:marBottom w:val="0"/>
      <w:divBdr>
        <w:top w:val="none" w:sz="0" w:space="0" w:color="auto"/>
        <w:left w:val="none" w:sz="0" w:space="0" w:color="auto"/>
        <w:bottom w:val="none" w:sz="0" w:space="0" w:color="auto"/>
        <w:right w:val="none" w:sz="0" w:space="0" w:color="auto"/>
      </w:divBdr>
    </w:div>
    <w:div w:id="1227227581">
      <w:bodyDiv w:val="1"/>
      <w:marLeft w:val="0"/>
      <w:marRight w:val="0"/>
      <w:marTop w:val="0"/>
      <w:marBottom w:val="0"/>
      <w:divBdr>
        <w:top w:val="none" w:sz="0" w:space="0" w:color="auto"/>
        <w:left w:val="none" w:sz="0" w:space="0" w:color="auto"/>
        <w:bottom w:val="none" w:sz="0" w:space="0" w:color="auto"/>
        <w:right w:val="none" w:sz="0" w:space="0" w:color="auto"/>
      </w:divBdr>
    </w:div>
    <w:div w:id="1302342732">
      <w:bodyDiv w:val="1"/>
      <w:marLeft w:val="0"/>
      <w:marRight w:val="0"/>
      <w:marTop w:val="0"/>
      <w:marBottom w:val="0"/>
      <w:divBdr>
        <w:top w:val="none" w:sz="0" w:space="0" w:color="auto"/>
        <w:left w:val="none" w:sz="0" w:space="0" w:color="auto"/>
        <w:bottom w:val="none" w:sz="0" w:space="0" w:color="auto"/>
        <w:right w:val="none" w:sz="0" w:space="0" w:color="auto"/>
      </w:divBdr>
    </w:div>
    <w:div w:id="1395154682">
      <w:bodyDiv w:val="1"/>
      <w:marLeft w:val="0"/>
      <w:marRight w:val="0"/>
      <w:marTop w:val="0"/>
      <w:marBottom w:val="0"/>
      <w:divBdr>
        <w:top w:val="none" w:sz="0" w:space="0" w:color="auto"/>
        <w:left w:val="none" w:sz="0" w:space="0" w:color="auto"/>
        <w:bottom w:val="none" w:sz="0" w:space="0" w:color="auto"/>
        <w:right w:val="none" w:sz="0" w:space="0" w:color="auto"/>
      </w:divBdr>
    </w:div>
    <w:div w:id="1521697504">
      <w:bodyDiv w:val="1"/>
      <w:marLeft w:val="0"/>
      <w:marRight w:val="0"/>
      <w:marTop w:val="0"/>
      <w:marBottom w:val="0"/>
      <w:divBdr>
        <w:top w:val="none" w:sz="0" w:space="0" w:color="auto"/>
        <w:left w:val="none" w:sz="0" w:space="0" w:color="auto"/>
        <w:bottom w:val="none" w:sz="0" w:space="0" w:color="auto"/>
        <w:right w:val="none" w:sz="0" w:space="0" w:color="auto"/>
      </w:divBdr>
    </w:div>
    <w:div w:id="1545482930">
      <w:bodyDiv w:val="1"/>
      <w:marLeft w:val="0"/>
      <w:marRight w:val="0"/>
      <w:marTop w:val="0"/>
      <w:marBottom w:val="0"/>
      <w:divBdr>
        <w:top w:val="none" w:sz="0" w:space="0" w:color="auto"/>
        <w:left w:val="none" w:sz="0" w:space="0" w:color="auto"/>
        <w:bottom w:val="none" w:sz="0" w:space="0" w:color="auto"/>
        <w:right w:val="none" w:sz="0" w:space="0" w:color="auto"/>
      </w:divBdr>
    </w:div>
    <w:div w:id="1711299866">
      <w:bodyDiv w:val="1"/>
      <w:marLeft w:val="0"/>
      <w:marRight w:val="0"/>
      <w:marTop w:val="0"/>
      <w:marBottom w:val="0"/>
      <w:divBdr>
        <w:top w:val="none" w:sz="0" w:space="0" w:color="auto"/>
        <w:left w:val="none" w:sz="0" w:space="0" w:color="auto"/>
        <w:bottom w:val="none" w:sz="0" w:space="0" w:color="auto"/>
        <w:right w:val="none" w:sz="0" w:space="0" w:color="auto"/>
      </w:divBdr>
    </w:div>
    <w:div w:id="1756785749">
      <w:bodyDiv w:val="1"/>
      <w:marLeft w:val="0"/>
      <w:marRight w:val="0"/>
      <w:marTop w:val="0"/>
      <w:marBottom w:val="0"/>
      <w:divBdr>
        <w:top w:val="none" w:sz="0" w:space="0" w:color="auto"/>
        <w:left w:val="none" w:sz="0" w:space="0" w:color="auto"/>
        <w:bottom w:val="none" w:sz="0" w:space="0" w:color="auto"/>
        <w:right w:val="none" w:sz="0" w:space="0" w:color="auto"/>
      </w:divBdr>
    </w:div>
    <w:div w:id="1822846485">
      <w:bodyDiv w:val="1"/>
      <w:marLeft w:val="0"/>
      <w:marRight w:val="0"/>
      <w:marTop w:val="0"/>
      <w:marBottom w:val="0"/>
      <w:divBdr>
        <w:top w:val="none" w:sz="0" w:space="0" w:color="auto"/>
        <w:left w:val="none" w:sz="0" w:space="0" w:color="auto"/>
        <w:bottom w:val="none" w:sz="0" w:space="0" w:color="auto"/>
        <w:right w:val="none" w:sz="0" w:space="0" w:color="auto"/>
      </w:divBdr>
    </w:div>
    <w:div w:id="1900825699">
      <w:bodyDiv w:val="1"/>
      <w:marLeft w:val="0"/>
      <w:marRight w:val="0"/>
      <w:marTop w:val="0"/>
      <w:marBottom w:val="0"/>
      <w:divBdr>
        <w:top w:val="none" w:sz="0" w:space="0" w:color="auto"/>
        <w:left w:val="none" w:sz="0" w:space="0" w:color="auto"/>
        <w:bottom w:val="none" w:sz="0" w:space="0" w:color="auto"/>
        <w:right w:val="none" w:sz="0" w:space="0" w:color="auto"/>
      </w:divBdr>
    </w:div>
    <w:div w:id="1902400735">
      <w:bodyDiv w:val="1"/>
      <w:marLeft w:val="0"/>
      <w:marRight w:val="0"/>
      <w:marTop w:val="0"/>
      <w:marBottom w:val="0"/>
      <w:divBdr>
        <w:top w:val="none" w:sz="0" w:space="0" w:color="auto"/>
        <w:left w:val="none" w:sz="0" w:space="0" w:color="auto"/>
        <w:bottom w:val="none" w:sz="0" w:space="0" w:color="auto"/>
        <w:right w:val="none" w:sz="0" w:space="0" w:color="auto"/>
      </w:divBdr>
    </w:div>
    <w:div w:id="1940024186">
      <w:bodyDiv w:val="1"/>
      <w:marLeft w:val="0"/>
      <w:marRight w:val="0"/>
      <w:marTop w:val="0"/>
      <w:marBottom w:val="0"/>
      <w:divBdr>
        <w:top w:val="none" w:sz="0" w:space="0" w:color="auto"/>
        <w:left w:val="none" w:sz="0" w:space="0" w:color="auto"/>
        <w:bottom w:val="none" w:sz="0" w:space="0" w:color="auto"/>
        <w:right w:val="none" w:sz="0" w:space="0" w:color="auto"/>
      </w:divBdr>
    </w:div>
    <w:div w:id="200982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C3545-D428-4BC1-9D7F-88D2A875A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6481</Words>
  <Characters>36946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BALINT GIZELLA</cp:lastModifiedBy>
  <cp:revision>3</cp:revision>
  <cp:lastPrinted>2023-02-27T11:57:00Z</cp:lastPrinted>
  <dcterms:created xsi:type="dcterms:W3CDTF">2023-08-21T04:26:00Z</dcterms:created>
  <dcterms:modified xsi:type="dcterms:W3CDTF">2023-08-21T04:27:00Z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