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F679E6" w:rsidRDefault="003F404A" w:rsidP="003F404A">
      <w:pPr>
        <w:pStyle w:val="Heading1"/>
        <w:spacing w:after="120"/>
        <w:jc w:val="center"/>
        <w:rPr>
          <w:rFonts w:ascii="Arial" w:hAnsi="Arial" w:cs="Arial"/>
          <w:b/>
          <w:bCs/>
        </w:rPr>
      </w:pPr>
      <w:r w:rsidRPr="00F679E6">
        <w:rPr>
          <w:rFonts w:ascii="Arial" w:hAnsi="Arial" w:cs="Arial"/>
          <w:b/>
        </w:rPr>
        <w:t>DECIZIA ETAPEI DE ÎNCADRARE</w:t>
      </w:r>
      <w:r w:rsidRPr="00F679E6">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F679E6">
        <w:rPr>
          <w:rFonts w:ascii="Arial" w:hAnsi="Arial" w:cs="Arial"/>
          <w:i w:val="0"/>
          <w:lang w:val="ro-RO"/>
        </w:rPr>
        <w:t>Nr.</w:t>
      </w:r>
      <w:r w:rsidR="00DE7CF1" w:rsidRPr="003B0714">
        <w:rPr>
          <w:rFonts w:ascii="Arial" w:hAnsi="Arial" w:cs="Arial"/>
          <w:i w:val="0"/>
          <w:color w:val="FF0000"/>
          <w:lang w:val="ro-RO"/>
        </w:rPr>
        <w:t xml:space="preserve"> </w:t>
      </w:r>
      <w:r w:rsidR="00F679E6">
        <w:rPr>
          <w:rFonts w:ascii="Arial" w:hAnsi="Arial" w:cs="Arial"/>
          <w:i w:val="0"/>
          <w:color w:val="FF0000"/>
          <w:lang w:val="ro-RO"/>
        </w:rPr>
        <w:t>00</w:t>
      </w:r>
      <w:r w:rsidR="00B157FE" w:rsidRPr="003B0714">
        <w:rPr>
          <w:rFonts w:ascii="Arial" w:hAnsi="Arial" w:cs="Arial"/>
          <w:i w:val="0"/>
          <w:color w:val="FF0000"/>
          <w:lang w:val="ro-RO"/>
        </w:rPr>
        <w:t xml:space="preserve"> </w:t>
      </w:r>
      <w:r w:rsidR="00413AD9" w:rsidRPr="00F679E6">
        <w:rPr>
          <w:rFonts w:ascii="Arial" w:hAnsi="Arial" w:cs="Arial"/>
          <w:i w:val="0"/>
          <w:lang w:val="ro-RO"/>
        </w:rPr>
        <w:t>din</w:t>
      </w:r>
      <w:r w:rsidR="004F1EA7" w:rsidRPr="00F679E6">
        <w:rPr>
          <w:rFonts w:ascii="Arial" w:hAnsi="Arial" w:cs="Arial"/>
          <w:i w:val="0"/>
          <w:lang w:val="ro-RO"/>
        </w:rPr>
        <w:t xml:space="preserve"> </w:t>
      </w:r>
      <w:r w:rsidR="00F679E6" w:rsidRPr="00EB6DC5">
        <w:rPr>
          <w:rFonts w:ascii="Arial" w:hAnsi="Arial" w:cs="Arial"/>
          <w:i w:val="0"/>
          <w:color w:val="FF0000"/>
          <w:lang w:val="ro-RO"/>
        </w:rPr>
        <w:t>00.08</w:t>
      </w:r>
      <w:r w:rsidR="00822536" w:rsidRPr="00EB6DC5">
        <w:rPr>
          <w:rFonts w:ascii="Arial" w:hAnsi="Arial" w:cs="Arial"/>
          <w:i w:val="0"/>
          <w:color w:val="FF0000"/>
          <w:lang w:val="ro-RO"/>
        </w:rPr>
        <w:t>.2023</w:t>
      </w:r>
    </w:p>
    <w:p w:rsidR="00EB6DC5" w:rsidRPr="00EB6DC5" w:rsidRDefault="00EB6DC5" w:rsidP="00EB6DC5">
      <w:pPr>
        <w:jc w:val="center"/>
        <w:rPr>
          <w:lang w:val="ro-RO"/>
        </w:rPr>
      </w:pPr>
      <w:r>
        <w:rPr>
          <w:lang w:val="ro-RO"/>
        </w:rPr>
        <w:t>Proiect</w:t>
      </w:r>
    </w:p>
    <w:p w:rsidR="00EA40A9" w:rsidRPr="003B0714" w:rsidRDefault="00EA40A9" w:rsidP="00A54A3B">
      <w:pPr>
        <w:autoSpaceDE w:val="0"/>
        <w:spacing w:after="0" w:line="240" w:lineRule="auto"/>
        <w:ind w:firstLine="540"/>
        <w:jc w:val="both"/>
        <w:rPr>
          <w:rFonts w:ascii="Arial" w:hAnsi="Arial" w:cs="Arial"/>
          <w:color w:val="FF0000"/>
          <w:sz w:val="24"/>
          <w:szCs w:val="24"/>
          <w:lang w:val="ro-RO"/>
        </w:rPr>
      </w:pPr>
    </w:p>
    <w:p w:rsidR="00EA40A9" w:rsidRPr="003B0714" w:rsidRDefault="00EA40A9" w:rsidP="00A54A3B">
      <w:pPr>
        <w:autoSpaceDE w:val="0"/>
        <w:spacing w:after="0" w:line="240" w:lineRule="auto"/>
        <w:ind w:firstLine="540"/>
        <w:jc w:val="both"/>
        <w:rPr>
          <w:rFonts w:ascii="Arial" w:hAnsi="Arial" w:cs="Arial"/>
          <w:color w:val="FF0000"/>
          <w:sz w:val="24"/>
          <w:szCs w:val="24"/>
          <w:lang w:val="ro-RO"/>
        </w:rPr>
      </w:pPr>
    </w:p>
    <w:p w:rsidR="003F404A" w:rsidRPr="00740B5D" w:rsidRDefault="003F404A" w:rsidP="00A54A3B">
      <w:pPr>
        <w:autoSpaceDE w:val="0"/>
        <w:spacing w:after="0" w:line="240" w:lineRule="auto"/>
        <w:ind w:firstLine="540"/>
        <w:jc w:val="both"/>
        <w:rPr>
          <w:rFonts w:ascii="Arial" w:hAnsi="Arial" w:cs="Arial"/>
          <w:sz w:val="24"/>
          <w:szCs w:val="24"/>
          <w:lang w:val="ro-RO"/>
        </w:rPr>
      </w:pPr>
      <w:r w:rsidRPr="00C55592">
        <w:rPr>
          <w:rFonts w:ascii="Arial" w:hAnsi="Arial" w:cs="Arial"/>
          <w:sz w:val="24"/>
          <w:szCs w:val="24"/>
          <w:lang w:val="ro-RO"/>
        </w:rPr>
        <w:t>Ca urmare a solicitării de emitere a acordului de mediu adresate de</w:t>
      </w:r>
      <w:r w:rsidRPr="00C55592">
        <w:rPr>
          <w:rFonts w:ascii="Arial" w:hAnsi="Arial" w:cs="Arial"/>
          <w:b/>
          <w:sz w:val="24"/>
          <w:szCs w:val="24"/>
          <w:lang w:val="ro-RO"/>
        </w:rPr>
        <w:t xml:space="preserve"> </w:t>
      </w:r>
      <w:r w:rsidR="00C55592" w:rsidRPr="00C55592">
        <w:rPr>
          <w:rFonts w:ascii="Arial" w:hAnsi="Arial" w:cs="Arial"/>
          <w:b/>
          <w:sz w:val="24"/>
          <w:szCs w:val="24"/>
          <w:lang w:val="ro-RO"/>
        </w:rPr>
        <w:t>Orașul Șimleu Silvaniei</w:t>
      </w:r>
      <w:r w:rsidR="00D81875" w:rsidRPr="00C55592">
        <w:rPr>
          <w:rFonts w:ascii="Arial" w:hAnsi="Arial" w:cs="Arial"/>
          <w:b/>
          <w:sz w:val="24"/>
          <w:szCs w:val="24"/>
          <w:lang w:val="ro-RO"/>
        </w:rPr>
        <w:t xml:space="preserve">, </w:t>
      </w:r>
      <w:r w:rsidR="00D81875" w:rsidRPr="00C55592">
        <w:rPr>
          <w:rFonts w:ascii="Arial" w:hAnsi="Arial" w:cs="Arial"/>
          <w:sz w:val="24"/>
          <w:szCs w:val="24"/>
          <w:lang w:val="ro-RO"/>
        </w:rPr>
        <w:t xml:space="preserve">cu sediul în </w:t>
      </w:r>
      <w:r w:rsidR="00740B5D" w:rsidRPr="00740B5D">
        <w:rPr>
          <w:rFonts w:ascii="Arial" w:hAnsi="Arial" w:cs="Arial"/>
          <w:sz w:val="24"/>
          <w:szCs w:val="24"/>
          <w:lang w:val="ro-RO"/>
        </w:rPr>
        <w:t>județul Sălaj, orașul Șimleu Silvaniei, str. Libertății, nr. 3</w:t>
      </w:r>
      <w:r w:rsidRPr="00740B5D">
        <w:rPr>
          <w:rFonts w:ascii="Arial" w:hAnsi="Arial" w:cs="Arial"/>
          <w:sz w:val="24"/>
          <w:szCs w:val="24"/>
          <w:lang w:val="ro-RO"/>
        </w:rPr>
        <w:t xml:space="preserve">, înregistrată la APM Salaj cu nr. </w:t>
      </w:r>
      <w:r w:rsidR="00740B5D" w:rsidRPr="00740B5D">
        <w:rPr>
          <w:rFonts w:ascii="Arial" w:hAnsi="Arial" w:cs="Arial"/>
          <w:sz w:val="24"/>
          <w:szCs w:val="24"/>
          <w:lang w:val="ro-RO"/>
        </w:rPr>
        <w:t>461/16.01.2023</w:t>
      </w:r>
      <w:r w:rsidRPr="00740B5D">
        <w:rPr>
          <w:rFonts w:ascii="Arial" w:hAnsi="Arial" w:cs="Arial"/>
          <w:spacing w:val="-6"/>
          <w:sz w:val="24"/>
          <w:szCs w:val="24"/>
          <w:lang w:val="ro-RO"/>
        </w:rPr>
        <w:t>,</w:t>
      </w:r>
      <w:r w:rsidRPr="00740B5D">
        <w:rPr>
          <w:rFonts w:ascii="Arial" w:hAnsi="Arial" w:cs="Arial"/>
          <w:sz w:val="24"/>
          <w:szCs w:val="24"/>
          <w:lang w:val="ro-RO"/>
        </w:rPr>
        <w:t xml:space="preserve">  în baza:</w:t>
      </w:r>
    </w:p>
    <w:p w:rsidR="003F404A" w:rsidRPr="00C55592"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55592">
        <w:rPr>
          <w:rFonts w:ascii="Arial" w:hAnsi="Arial" w:cs="Arial"/>
          <w:b/>
          <w:sz w:val="24"/>
          <w:szCs w:val="24"/>
          <w:lang w:val="ro-RO" w:eastAsia="ro-RO"/>
        </w:rPr>
        <w:t xml:space="preserve">Legii nr. 292/2018 </w:t>
      </w:r>
      <w:r w:rsidRPr="00C55592">
        <w:rPr>
          <w:rFonts w:ascii="Arial" w:hAnsi="Arial" w:cs="Arial"/>
          <w:sz w:val="24"/>
          <w:szCs w:val="24"/>
          <w:lang w:val="ro-RO" w:eastAsia="ro-RO"/>
        </w:rPr>
        <w:t xml:space="preserve">privind evaluarea impactului anumitor proiecte publice </w:t>
      </w:r>
      <w:r w:rsidR="00E7594D" w:rsidRPr="00C55592">
        <w:rPr>
          <w:rFonts w:ascii="Arial" w:hAnsi="Arial" w:cs="Arial"/>
          <w:sz w:val="24"/>
          <w:szCs w:val="24"/>
          <w:lang w:val="ro-RO" w:eastAsia="ro-RO"/>
        </w:rPr>
        <w:t>si</w:t>
      </w:r>
      <w:r w:rsidRPr="00C55592">
        <w:rPr>
          <w:rFonts w:ascii="Arial" w:hAnsi="Arial" w:cs="Arial"/>
          <w:sz w:val="24"/>
          <w:szCs w:val="24"/>
          <w:lang w:val="ro-RO" w:eastAsia="ro-RO"/>
        </w:rPr>
        <w:t xml:space="preserve"> private asupra mediului</w:t>
      </w:r>
      <w:r w:rsidR="008B753D" w:rsidRPr="00C55592">
        <w:rPr>
          <w:rFonts w:ascii="Arial" w:hAnsi="Arial" w:cs="Arial"/>
          <w:sz w:val="24"/>
          <w:szCs w:val="24"/>
          <w:lang w:val="ro-RO" w:eastAsia="ro-RO"/>
        </w:rPr>
        <w:t xml:space="preserve">, </w:t>
      </w:r>
      <w:r w:rsidR="005F2990" w:rsidRPr="00C55592">
        <w:rPr>
          <w:rFonts w:ascii="Arial" w:hAnsi="Arial" w:cs="Arial"/>
          <w:sz w:val="24"/>
          <w:szCs w:val="24"/>
          <w:lang w:val="ro-RO" w:eastAsia="ro-RO"/>
        </w:rPr>
        <w:t>ș</w:t>
      </w:r>
      <w:r w:rsidR="00E7594D" w:rsidRPr="00C55592">
        <w:rPr>
          <w:rFonts w:ascii="Arial" w:hAnsi="Arial" w:cs="Arial"/>
          <w:sz w:val="24"/>
          <w:szCs w:val="24"/>
          <w:lang w:val="ro-RO" w:eastAsia="ro-RO"/>
        </w:rPr>
        <w:t>i</w:t>
      </w:r>
      <w:r w:rsidR="008B753D" w:rsidRPr="00C55592">
        <w:rPr>
          <w:rFonts w:ascii="Arial" w:hAnsi="Arial" w:cs="Arial"/>
          <w:sz w:val="24"/>
          <w:szCs w:val="24"/>
          <w:lang w:val="ro-RO" w:eastAsia="ro-RO"/>
        </w:rPr>
        <w:t xml:space="preserve"> a</w:t>
      </w:r>
    </w:p>
    <w:p w:rsidR="003F404A" w:rsidRPr="00C5559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55592">
        <w:rPr>
          <w:rFonts w:ascii="Arial" w:hAnsi="Arial" w:cs="Arial"/>
          <w:b/>
          <w:sz w:val="24"/>
          <w:szCs w:val="24"/>
          <w:lang w:val="ro-RO"/>
        </w:rPr>
        <w:t>Ordonanţei de Urgenţă a Guvernului</w:t>
      </w:r>
      <w:bookmarkStart w:id="0" w:name="_GoBack"/>
      <w:bookmarkEnd w:id="0"/>
      <w:r w:rsidRPr="00C55592">
        <w:rPr>
          <w:rFonts w:ascii="Arial" w:hAnsi="Arial" w:cs="Arial"/>
          <w:b/>
          <w:sz w:val="24"/>
          <w:szCs w:val="24"/>
          <w:lang w:val="ro-RO"/>
        </w:rPr>
        <w:t xml:space="preserve"> nr. 57/2007</w:t>
      </w:r>
      <w:r w:rsidRPr="00C55592">
        <w:rPr>
          <w:rFonts w:ascii="Arial" w:hAnsi="Arial" w:cs="Arial"/>
          <w:sz w:val="24"/>
          <w:szCs w:val="24"/>
          <w:lang w:val="ro-RO"/>
        </w:rPr>
        <w:t xml:space="preserve"> privind regimul ariilor naturale protejate, conservarea habitatelor naturale, a florei </w:t>
      </w:r>
      <w:r w:rsidR="00E7594D" w:rsidRPr="00C55592">
        <w:rPr>
          <w:rFonts w:ascii="Arial" w:hAnsi="Arial" w:cs="Arial"/>
          <w:sz w:val="24"/>
          <w:szCs w:val="24"/>
          <w:lang w:val="ro-RO"/>
        </w:rPr>
        <w:t>si</w:t>
      </w:r>
      <w:r w:rsidRPr="00C55592">
        <w:rPr>
          <w:rFonts w:ascii="Arial" w:hAnsi="Arial" w:cs="Arial"/>
          <w:sz w:val="24"/>
          <w:szCs w:val="24"/>
          <w:lang w:val="ro-RO"/>
        </w:rPr>
        <w:t xml:space="preserve"> faunei sǎlbatice, </w:t>
      </w:r>
      <w:r w:rsidR="00E70DA1" w:rsidRPr="00C55592">
        <w:rPr>
          <w:rFonts w:ascii="Arial" w:hAnsi="Arial" w:cs="Arial"/>
          <w:sz w:val="24"/>
          <w:szCs w:val="24"/>
          <w:lang w:val="ro-RO"/>
        </w:rPr>
        <w:t xml:space="preserve">aprobată cu modificǎri </w:t>
      </w:r>
      <w:r w:rsidR="00E7594D" w:rsidRPr="00C55592">
        <w:rPr>
          <w:rFonts w:ascii="Arial" w:hAnsi="Arial" w:cs="Arial"/>
          <w:sz w:val="24"/>
          <w:szCs w:val="24"/>
          <w:lang w:val="ro-RO"/>
        </w:rPr>
        <w:t>si</w:t>
      </w:r>
      <w:r w:rsidR="00E70DA1" w:rsidRPr="00C55592">
        <w:rPr>
          <w:rFonts w:ascii="Arial" w:hAnsi="Arial" w:cs="Arial"/>
          <w:sz w:val="24"/>
          <w:szCs w:val="24"/>
          <w:lang w:val="ro-RO"/>
        </w:rPr>
        <w:t xml:space="preserve"> completǎri</w:t>
      </w:r>
      <w:r w:rsidRPr="00C55592">
        <w:rPr>
          <w:rFonts w:ascii="Arial" w:hAnsi="Arial" w:cs="Arial"/>
          <w:sz w:val="24"/>
          <w:szCs w:val="24"/>
          <w:lang w:val="ro-RO"/>
        </w:rPr>
        <w:t xml:space="preserve"> prin </w:t>
      </w:r>
      <w:r w:rsidRPr="00C55592">
        <w:rPr>
          <w:rFonts w:ascii="Arial" w:hAnsi="Arial" w:cs="Arial"/>
          <w:b/>
          <w:sz w:val="24"/>
          <w:szCs w:val="24"/>
          <w:lang w:val="ro-RO"/>
        </w:rPr>
        <w:t>Legea nr. 49/2011</w:t>
      </w:r>
      <w:r w:rsidRPr="00C55592">
        <w:rPr>
          <w:rFonts w:ascii="Arial" w:hAnsi="Arial" w:cs="Arial"/>
          <w:sz w:val="24"/>
          <w:szCs w:val="24"/>
          <w:lang w:val="ro-RO"/>
        </w:rPr>
        <w:t>,</w:t>
      </w:r>
      <w:r w:rsidR="00E70DA1" w:rsidRPr="00C55592">
        <w:rPr>
          <w:rFonts w:ascii="Arial" w:hAnsi="Arial" w:cs="Arial"/>
          <w:sz w:val="24"/>
          <w:szCs w:val="24"/>
          <w:lang w:val="ro-RO"/>
        </w:rPr>
        <w:t xml:space="preserve"> cu modificările </w:t>
      </w:r>
      <w:r w:rsidR="00E7594D" w:rsidRPr="00C55592">
        <w:rPr>
          <w:rFonts w:ascii="Arial" w:hAnsi="Arial" w:cs="Arial"/>
          <w:sz w:val="24"/>
          <w:szCs w:val="24"/>
          <w:lang w:val="ro-RO"/>
        </w:rPr>
        <w:t>si</w:t>
      </w:r>
      <w:r w:rsidR="00E70DA1" w:rsidRPr="00C55592">
        <w:rPr>
          <w:rFonts w:ascii="Arial" w:hAnsi="Arial" w:cs="Arial"/>
          <w:sz w:val="24"/>
          <w:szCs w:val="24"/>
          <w:lang w:val="ro-RO"/>
        </w:rPr>
        <w:t xml:space="preserve"> completările ulterioare,</w:t>
      </w:r>
    </w:p>
    <w:p w:rsidR="007F5EDD" w:rsidRPr="003C585C"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55592">
        <w:rPr>
          <w:rFonts w:ascii="Arial" w:hAnsi="Arial" w:cs="Arial"/>
          <w:sz w:val="24"/>
          <w:szCs w:val="24"/>
          <w:lang w:val="ro-RO"/>
        </w:rPr>
        <w:t>autoritatea competentă pentru protecţia mediului APM Sălaj decide, ca urmare a consultărilo</w:t>
      </w:r>
      <w:r w:rsidR="00FF7388" w:rsidRPr="00C55592">
        <w:rPr>
          <w:rFonts w:ascii="Arial" w:hAnsi="Arial" w:cs="Arial"/>
          <w:sz w:val="24"/>
          <w:szCs w:val="24"/>
          <w:lang w:val="ro-RO"/>
        </w:rPr>
        <w:t xml:space="preserve">r </w:t>
      </w:r>
      <w:r w:rsidR="00C866D0" w:rsidRPr="00C55592">
        <w:rPr>
          <w:rFonts w:ascii="Arial" w:hAnsi="Arial" w:cs="Arial"/>
          <w:sz w:val="24"/>
          <w:szCs w:val="24"/>
          <w:lang w:val="ro-RO"/>
        </w:rPr>
        <w:t>desfăşurate în cadrul şedinţei</w:t>
      </w:r>
      <w:r w:rsidRPr="00C55592">
        <w:rPr>
          <w:rFonts w:ascii="Arial" w:hAnsi="Arial" w:cs="Arial"/>
          <w:sz w:val="24"/>
          <w:szCs w:val="24"/>
          <w:lang w:val="ro-RO"/>
        </w:rPr>
        <w:t xml:space="preserve"> Comi</w:t>
      </w:r>
      <w:r w:rsidR="00E7594D" w:rsidRPr="00C55592">
        <w:rPr>
          <w:rFonts w:ascii="Arial" w:hAnsi="Arial" w:cs="Arial"/>
          <w:sz w:val="24"/>
          <w:szCs w:val="24"/>
          <w:lang w:val="ro-RO"/>
        </w:rPr>
        <w:t>si</w:t>
      </w:r>
      <w:r w:rsidRPr="00C55592">
        <w:rPr>
          <w:rFonts w:ascii="Arial" w:hAnsi="Arial" w:cs="Arial"/>
          <w:sz w:val="24"/>
          <w:szCs w:val="24"/>
          <w:lang w:val="ro-RO"/>
        </w:rPr>
        <w:t xml:space="preserve">ei de Analiză Tehnică din data de </w:t>
      </w:r>
      <w:r w:rsidR="00C55592" w:rsidRPr="00C55592">
        <w:rPr>
          <w:rFonts w:ascii="Arial" w:hAnsi="Arial" w:cs="Arial"/>
          <w:sz w:val="24"/>
          <w:szCs w:val="24"/>
          <w:lang w:val="ro-RO"/>
        </w:rPr>
        <w:t>24.08</w:t>
      </w:r>
      <w:r w:rsidR="009812A4" w:rsidRPr="00C55592">
        <w:rPr>
          <w:rFonts w:ascii="Arial" w:hAnsi="Arial" w:cs="Arial"/>
          <w:sz w:val="24"/>
          <w:szCs w:val="24"/>
          <w:lang w:val="ro-RO"/>
        </w:rPr>
        <w:t>.2023</w:t>
      </w:r>
      <w:r w:rsidR="00C567CC" w:rsidRPr="00C55592">
        <w:rPr>
          <w:rFonts w:ascii="Arial" w:hAnsi="Arial" w:cs="Arial"/>
          <w:sz w:val="24"/>
          <w:szCs w:val="24"/>
          <w:lang w:val="ro-RO"/>
        </w:rPr>
        <w:t xml:space="preserve">, </w:t>
      </w:r>
      <w:r w:rsidRPr="00C55592">
        <w:rPr>
          <w:rFonts w:ascii="Arial" w:hAnsi="Arial" w:cs="Arial"/>
          <w:sz w:val="24"/>
          <w:szCs w:val="24"/>
          <w:lang w:val="ro-RO"/>
        </w:rPr>
        <w:t xml:space="preserve">că proiectul: </w:t>
      </w:r>
      <w:r w:rsidR="00C55592" w:rsidRPr="00C55592">
        <w:rPr>
          <w:rFonts w:ascii="Arial" w:hAnsi="Arial" w:cs="Arial"/>
          <w:b/>
          <w:i/>
          <w:sz w:val="24"/>
          <w:szCs w:val="24"/>
          <w:lang w:val="ro-RO"/>
        </w:rPr>
        <w:t>Amenajare zonă Piața 1 Mai și Gheorghe Lazăr în orașul Șimleu Silvaniei</w:t>
      </w:r>
      <w:r w:rsidRPr="00C55592">
        <w:rPr>
          <w:rFonts w:ascii="Arial" w:hAnsi="Arial" w:cs="Arial"/>
          <w:sz w:val="24"/>
          <w:szCs w:val="24"/>
          <w:lang w:val="ro-RO"/>
        </w:rPr>
        <w:t xml:space="preserve">, propus a fi amplasat </w:t>
      </w:r>
      <w:r w:rsidR="00846142" w:rsidRPr="00C55592">
        <w:rPr>
          <w:rFonts w:ascii="Arial" w:hAnsi="Arial" w:cs="Arial"/>
          <w:sz w:val="24"/>
          <w:szCs w:val="24"/>
          <w:lang w:val="ro-RO"/>
        </w:rPr>
        <w:t>în</w:t>
      </w:r>
      <w:r w:rsidR="00846142" w:rsidRPr="003B0714">
        <w:rPr>
          <w:rFonts w:ascii="Arial" w:hAnsi="Arial" w:cs="Arial"/>
          <w:color w:val="FF0000"/>
          <w:sz w:val="24"/>
          <w:szCs w:val="24"/>
          <w:lang w:val="ro-RO"/>
        </w:rPr>
        <w:t xml:space="preserve"> </w:t>
      </w:r>
      <w:r w:rsidR="003C585C" w:rsidRPr="003C585C">
        <w:rPr>
          <w:rFonts w:ascii="Arial" w:hAnsi="Arial" w:cs="Arial"/>
          <w:sz w:val="24"/>
          <w:szCs w:val="24"/>
          <w:lang w:val="ro-RO"/>
        </w:rPr>
        <w:t>județul Sălaj, orașul Șimleu Silvaniei, între străzile 22 Decembrie 1989, Aleea Tineretului, Gheorghe Lazăr, malul râului Crasna, Stefanus Bathory, Piața 1 Mai și accesul pietonal de la podul de fier</w:t>
      </w:r>
      <w:r w:rsidR="001731E5" w:rsidRPr="003C585C">
        <w:rPr>
          <w:rFonts w:ascii="Arial" w:hAnsi="Arial" w:cs="Arial"/>
          <w:sz w:val="24"/>
          <w:szCs w:val="24"/>
          <w:lang w:val="ro-RO"/>
        </w:rPr>
        <w:t>,</w:t>
      </w:r>
    </w:p>
    <w:p w:rsidR="00DD1161" w:rsidRPr="003B0714" w:rsidRDefault="00DD1161" w:rsidP="00E21369">
      <w:pPr>
        <w:autoSpaceDE w:val="0"/>
        <w:autoSpaceDN w:val="0"/>
        <w:adjustRightInd w:val="0"/>
        <w:spacing w:after="0" w:line="240" w:lineRule="auto"/>
        <w:jc w:val="both"/>
        <w:rPr>
          <w:rFonts w:ascii="Arial" w:hAnsi="Arial" w:cs="Arial"/>
          <w:b/>
          <w:i/>
          <w:color w:val="FF0000"/>
          <w:sz w:val="24"/>
          <w:szCs w:val="24"/>
          <w:lang w:val="ro-RO"/>
        </w:rPr>
      </w:pPr>
    </w:p>
    <w:p w:rsidR="006B474E" w:rsidRPr="003C585C"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3C585C">
        <w:rPr>
          <w:rFonts w:ascii="Arial" w:hAnsi="Arial" w:cs="Arial"/>
          <w:b/>
          <w:i/>
          <w:sz w:val="24"/>
          <w:szCs w:val="24"/>
          <w:lang w:val="ro-RO"/>
        </w:rPr>
        <w:t>nu se supune evaluării impactului asupra mediului</w:t>
      </w:r>
      <w:r w:rsidR="004738D5" w:rsidRPr="003C585C">
        <w:rPr>
          <w:rFonts w:ascii="Arial" w:hAnsi="Arial" w:cs="Arial"/>
          <w:b/>
          <w:i/>
          <w:sz w:val="24"/>
          <w:szCs w:val="24"/>
          <w:lang w:val="ro-RO"/>
        </w:rPr>
        <w:t xml:space="preserve"> </w:t>
      </w:r>
      <w:r w:rsidR="00195D95" w:rsidRPr="003C585C">
        <w:rPr>
          <w:rFonts w:ascii="Arial" w:hAnsi="Arial" w:cs="Arial"/>
          <w:b/>
          <w:i/>
          <w:sz w:val="24"/>
          <w:szCs w:val="24"/>
          <w:lang w:val="ro-RO"/>
        </w:rPr>
        <w:t>ș</w:t>
      </w:r>
      <w:r w:rsidR="00E7594D" w:rsidRPr="003C585C">
        <w:rPr>
          <w:rFonts w:ascii="Arial" w:hAnsi="Arial" w:cs="Arial"/>
          <w:b/>
          <w:i/>
          <w:sz w:val="24"/>
          <w:szCs w:val="24"/>
          <w:lang w:val="ro-RO"/>
        </w:rPr>
        <w:t>i</w:t>
      </w:r>
    </w:p>
    <w:p w:rsidR="003F404A" w:rsidRPr="003C585C"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3C585C">
        <w:rPr>
          <w:rFonts w:ascii="Arial" w:hAnsi="Arial" w:cs="Arial"/>
          <w:b/>
          <w:i/>
          <w:sz w:val="24"/>
          <w:szCs w:val="24"/>
          <w:lang w:val="ro-RO"/>
        </w:rPr>
        <w:t>nu se supune evaluării impactului asupra corpurilor de apă</w:t>
      </w:r>
      <w:r w:rsidR="003F404A" w:rsidRPr="003C585C">
        <w:rPr>
          <w:rFonts w:ascii="Arial" w:hAnsi="Arial" w:cs="Arial"/>
          <w:b/>
          <w:i/>
          <w:sz w:val="24"/>
          <w:szCs w:val="24"/>
          <w:lang w:val="ro-RO"/>
        </w:rPr>
        <w:t>.</w:t>
      </w:r>
    </w:p>
    <w:p w:rsidR="00E5446D" w:rsidRPr="003C585C" w:rsidRDefault="003F404A" w:rsidP="003F404A">
      <w:pPr>
        <w:autoSpaceDE w:val="0"/>
        <w:autoSpaceDN w:val="0"/>
        <w:adjustRightInd w:val="0"/>
        <w:spacing w:after="0" w:line="240" w:lineRule="auto"/>
        <w:jc w:val="both"/>
        <w:rPr>
          <w:rFonts w:ascii="Arial" w:hAnsi="Arial" w:cs="Arial"/>
          <w:sz w:val="24"/>
          <w:szCs w:val="24"/>
          <w:lang w:val="ro-RO"/>
        </w:rPr>
      </w:pPr>
      <w:r w:rsidRPr="003C585C">
        <w:rPr>
          <w:rFonts w:ascii="Arial" w:hAnsi="Arial" w:cs="Arial"/>
          <w:sz w:val="24"/>
          <w:szCs w:val="24"/>
          <w:lang w:val="ro-RO"/>
        </w:rPr>
        <w:t xml:space="preserve">    </w:t>
      </w:r>
    </w:p>
    <w:p w:rsidR="003F404A" w:rsidRPr="003C585C" w:rsidRDefault="003F404A" w:rsidP="003F404A">
      <w:pPr>
        <w:autoSpaceDE w:val="0"/>
        <w:autoSpaceDN w:val="0"/>
        <w:adjustRightInd w:val="0"/>
        <w:spacing w:after="0" w:line="240" w:lineRule="auto"/>
        <w:jc w:val="both"/>
        <w:rPr>
          <w:rFonts w:ascii="Arial" w:hAnsi="Arial" w:cs="Arial"/>
          <w:sz w:val="24"/>
          <w:szCs w:val="24"/>
          <w:lang w:val="ro-RO"/>
        </w:rPr>
      </w:pPr>
      <w:r w:rsidRPr="003C585C">
        <w:rPr>
          <w:rFonts w:ascii="Arial" w:hAnsi="Arial" w:cs="Arial"/>
          <w:sz w:val="24"/>
          <w:szCs w:val="24"/>
          <w:lang w:val="ro-RO"/>
        </w:rPr>
        <w:t>Justificarea prezentei decizii:</w:t>
      </w:r>
    </w:p>
    <w:p w:rsidR="00F67E4F" w:rsidRPr="003C585C" w:rsidRDefault="00AE1F83" w:rsidP="00F67E4F">
      <w:pPr>
        <w:autoSpaceDE w:val="0"/>
        <w:autoSpaceDN w:val="0"/>
        <w:adjustRightInd w:val="0"/>
        <w:spacing w:after="0" w:line="240" w:lineRule="auto"/>
        <w:jc w:val="both"/>
        <w:rPr>
          <w:rFonts w:ascii="Arial" w:hAnsi="Arial" w:cs="Arial"/>
          <w:b/>
          <w:sz w:val="24"/>
          <w:szCs w:val="24"/>
          <w:lang w:val="ro-RO"/>
        </w:rPr>
      </w:pPr>
      <w:r w:rsidRPr="003C585C">
        <w:rPr>
          <w:rFonts w:ascii="Arial" w:hAnsi="Arial" w:cs="Arial"/>
          <w:b/>
          <w:noProof/>
          <w:sz w:val="24"/>
          <w:szCs w:val="24"/>
          <w:lang w:val="ro-RO"/>
        </w:rPr>
        <w:t xml:space="preserve">   I. </w:t>
      </w:r>
      <w:r w:rsidR="00F67E4F" w:rsidRPr="003C585C">
        <w:rPr>
          <w:rFonts w:ascii="Arial" w:hAnsi="Arial" w:cs="Arial"/>
          <w:b/>
          <w:noProof/>
          <w:sz w:val="24"/>
          <w:szCs w:val="24"/>
          <w:lang w:val="ro-RO"/>
        </w:rPr>
        <w:t>Motivele pe baza cărora s-a stabilit nece</w:t>
      </w:r>
      <w:r w:rsidR="00E7594D" w:rsidRPr="003C585C">
        <w:rPr>
          <w:rFonts w:ascii="Arial" w:hAnsi="Arial" w:cs="Arial"/>
          <w:b/>
          <w:noProof/>
          <w:sz w:val="24"/>
          <w:szCs w:val="24"/>
          <w:lang w:val="ro-RO"/>
        </w:rPr>
        <w:t>si</w:t>
      </w:r>
      <w:r w:rsidR="00F67E4F" w:rsidRPr="003C585C">
        <w:rPr>
          <w:rFonts w:ascii="Arial" w:hAnsi="Arial" w:cs="Arial"/>
          <w:b/>
          <w:noProof/>
          <w:sz w:val="24"/>
          <w:szCs w:val="24"/>
          <w:lang w:val="ro-RO"/>
        </w:rPr>
        <w:t xml:space="preserve">tatea neefectuării </w:t>
      </w:r>
      <w:r w:rsidR="00F67E4F" w:rsidRPr="003C585C">
        <w:rPr>
          <w:rFonts w:ascii="Arial" w:hAnsi="Arial" w:cs="Arial"/>
          <w:b/>
          <w:i/>
          <w:noProof/>
          <w:sz w:val="24"/>
          <w:szCs w:val="24"/>
          <w:lang w:val="ro-RO"/>
        </w:rPr>
        <w:t>evaluării impactului asupra mediului</w:t>
      </w:r>
      <w:r w:rsidR="00F67E4F" w:rsidRPr="003C585C">
        <w:rPr>
          <w:rFonts w:ascii="Arial" w:hAnsi="Arial" w:cs="Arial"/>
          <w:b/>
          <w:noProof/>
          <w:sz w:val="24"/>
          <w:szCs w:val="24"/>
          <w:lang w:val="ro-RO"/>
        </w:rPr>
        <w:t xml:space="preserve"> sunt următoarele:</w:t>
      </w:r>
    </w:p>
    <w:p w:rsidR="003F404A" w:rsidRPr="003C585C" w:rsidRDefault="003F404A" w:rsidP="003F404A">
      <w:pPr>
        <w:autoSpaceDE w:val="0"/>
        <w:autoSpaceDN w:val="0"/>
        <w:adjustRightInd w:val="0"/>
        <w:spacing w:after="0" w:line="240" w:lineRule="auto"/>
        <w:jc w:val="both"/>
        <w:rPr>
          <w:rFonts w:ascii="Arial" w:hAnsi="Arial" w:cs="Arial"/>
          <w:sz w:val="24"/>
          <w:szCs w:val="24"/>
          <w:lang w:val="ro-RO"/>
        </w:rPr>
      </w:pPr>
      <w:r w:rsidRPr="003C585C">
        <w:rPr>
          <w:rFonts w:ascii="Arial" w:hAnsi="Arial" w:cs="Arial"/>
          <w:b/>
          <w:sz w:val="24"/>
          <w:szCs w:val="24"/>
          <w:lang w:val="ro-RO"/>
        </w:rPr>
        <w:t>a)</w:t>
      </w:r>
      <w:r w:rsidR="002D1902" w:rsidRPr="003C585C">
        <w:rPr>
          <w:rFonts w:ascii="Arial" w:hAnsi="Arial" w:cs="Arial"/>
          <w:b/>
          <w:sz w:val="24"/>
          <w:szCs w:val="24"/>
          <w:lang w:val="ro-RO"/>
        </w:rPr>
        <w:t>.</w:t>
      </w:r>
      <w:r w:rsidRPr="003C585C">
        <w:rPr>
          <w:rFonts w:ascii="Arial" w:hAnsi="Arial" w:cs="Arial"/>
          <w:sz w:val="24"/>
          <w:szCs w:val="24"/>
          <w:lang w:val="ro-RO"/>
        </w:rPr>
        <w:t xml:space="preserve"> Proiectul </w:t>
      </w:r>
      <w:r w:rsidR="00F56EB2" w:rsidRPr="003C585C">
        <w:rPr>
          <w:rFonts w:ascii="Arial" w:hAnsi="Arial" w:cs="Arial"/>
          <w:sz w:val="24"/>
          <w:szCs w:val="24"/>
          <w:lang w:val="ro-RO"/>
        </w:rPr>
        <w:t xml:space="preserve">intră sub incidenţa </w:t>
      </w:r>
      <w:r w:rsidR="00302577" w:rsidRPr="003C585C">
        <w:rPr>
          <w:rFonts w:ascii="Arial" w:hAnsi="Arial" w:cs="Arial"/>
          <w:sz w:val="24"/>
          <w:szCs w:val="24"/>
          <w:lang w:val="ro-RO"/>
        </w:rPr>
        <w:t xml:space="preserve">Legii nr. 292/2018 privind evaluarea impactului anumitor proiecte publice </w:t>
      </w:r>
      <w:r w:rsidR="00E7594D" w:rsidRPr="003C585C">
        <w:rPr>
          <w:rFonts w:ascii="Arial" w:hAnsi="Arial" w:cs="Arial"/>
          <w:sz w:val="24"/>
          <w:szCs w:val="24"/>
          <w:lang w:val="ro-RO"/>
        </w:rPr>
        <w:t>si</w:t>
      </w:r>
      <w:r w:rsidR="00302577" w:rsidRPr="003C585C">
        <w:rPr>
          <w:rFonts w:ascii="Arial" w:hAnsi="Arial" w:cs="Arial"/>
          <w:sz w:val="24"/>
          <w:szCs w:val="24"/>
          <w:lang w:val="ro-RO"/>
        </w:rPr>
        <w:t xml:space="preserve"> private asupra mediului, fiind încadrat în</w:t>
      </w:r>
      <w:r w:rsidR="009B747E" w:rsidRPr="003C585C">
        <w:rPr>
          <w:rFonts w:ascii="Arial" w:hAnsi="Arial" w:cs="Arial"/>
          <w:sz w:val="24"/>
          <w:szCs w:val="24"/>
          <w:lang w:val="ro-RO"/>
        </w:rPr>
        <w:t xml:space="preserve"> </w:t>
      </w:r>
      <w:r w:rsidR="000431D2" w:rsidRPr="003C585C">
        <w:rPr>
          <w:rFonts w:ascii="Arial" w:hAnsi="Arial" w:cs="Arial"/>
          <w:sz w:val="24"/>
          <w:szCs w:val="24"/>
          <w:lang w:val="ro-RO"/>
        </w:rPr>
        <w:t>Anexa nr. 2, la pct. 10 lit. b)</w:t>
      </w:r>
      <w:r w:rsidR="005F6029" w:rsidRPr="003C585C">
        <w:rPr>
          <w:rFonts w:ascii="Arial" w:hAnsi="Arial" w:cs="Arial"/>
          <w:sz w:val="24"/>
          <w:szCs w:val="24"/>
          <w:lang w:val="ro-RO"/>
        </w:rPr>
        <w:t>;</w:t>
      </w:r>
    </w:p>
    <w:p w:rsidR="003A282D" w:rsidRPr="003C585C" w:rsidRDefault="003A282D" w:rsidP="003A282D">
      <w:pPr>
        <w:autoSpaceDE w:val="0"/>
        <w:autoSpaceDN w:val="0"/>
        <w:adjustRightInd w:val="0"/>
        <w:spacing w:after="0" w:line="240" w:lineRule="auto"/>
        <w:jc w:val="both"/>
        <w:rPr>
          <w:rFonts w:ascii="Arial" w:hAnsi="Arial" w:cs="Arial"/>
          <w:sz w:val="24"/>
          <w:szCs w:val="24"/>
          <w:lang w:val="ro-RO"/>
        </w:rPr>
      </w:pPr>
      <w:r w:rsidRPr="003C585C">
        <w:rPr>
          <w:rFonts w:ascii="Arial" w:hAnsi="Arial" w:cs="Arial"/>
          <w:sz w:val="24"/>
          <w:szCs w:val="24"/>
          <w:lang w:val="ro-RO"/>
        </w:rPr>
        <w:t xml:space="preserve">- </w:t>
      </w:r>
      <w:r w:rsidR="003C05FC" w:rsidRPr="003C585C">
        <w:rPr>
          <w:rFonts w:ascii="Arial" w:hAnsi="Arial" w:cs="Arial"/>
          <w:sz w:val="24"/>
          <w:szCs w:val="24"/>
          <w:lang w:val="ro-RO"/>
        </w:rPr>
        <w:t>autorităţile reprezentate în comi</w:t>
      </w:r>
      <w:r w:rsidR="00E7594D" w:rsidRPr="003C585C">
        <w:rPr>
          <w:rFonts w:ascii="Arial" w:hAnsi="Arial" w:cs="Arial"/>
          <w:sz w:val="24"/>
          <w:szCs w:val="24"/>
          <w:lang w:val="ro-RO"/>
        </w:rPr>
        <w:t>si</w:t>
      </w:r>
      <w:r w:rsidR="003C05FC" w:rsidRPr="003C585C">
        <w:rPr>
          <w:rFonts w:ascii="Arial" w:hAnsi="Arial" w:cs="Arial"/>
          <w:sz w:val="24"/>
          <w:szCs w:val="24"/>
          <w:lang w:val="ro-RO"/>
        </w:rPr>
        <w:t>a de analiză tehnică nu au avut obiecţii/observaţii în ceea ce priveşte proiectul în cauză în urma transmiterii punctelor de vedere</w:t>
      </w:r>
      <w:r w:rsidRPr="003C585C">
        <w:rPr>
          <w:rFonts w:ascii="Arial" w:hAnsi="Arial" w:cs="Arial"/>
          <w:sz w:val="24"/>
          <w:szCs w:val="24"/>
          <w:lang w:val="ro-RO"/>
        </w:rPr>
        <w:t>;</w:t>
      </w:r>
    </w:p>
    <w:p w:rsidR="003A282D" w:rsidRPr="003C585C" w:rsidRDefault="003A282D" w:rsidP="003A282D">
      <w:pPr>
        <w:autoSpaceDE w:val="0"/>
        <w:autoSpaceDN w:val="0"/>
        <w:adjustRightInd w:val="0"/>
        <w:spacing w:after="0" w:line="240" w:lineRule="auto"/>
        <w:jc w:val="both"/>
        <w:rPr>
          <w:rFonts w:ascii="Arial" w:hAnsi="Arial" w:cs="Arial"/>
          <w:sz w:val="24"/>
          <w:szCs w:val="24"/>
          <w:lang w:val="ro-RO"/>
        </w:rPr>
      </w:pPr>
      <w:r w:rsidRPr="003C585C">
        <w:rPr>
          <w:rFonts w:ascii="Arial" w:hAnsi="Arial" w:cs="Arial"/>
          <w:sz w:val="24"/>
          <w:szCs w:val="24"/>
          <w:lang w:val="ro-RO"/>
        </w:rPr>
        <w:t xml:space="preserve">- prezenta solicitare a fost mediatizată prin publicare anunţ în ziarul </w:t>
      </w:r>
      <w:r w:rsidR="003C585C" w:rsidRPr="003C585C">
        <w:rPr>
          <w:rFonts w:ascii="Arial" w:hAnsi="Arial" w:cs="Arial"/>
          <w:sz w:val="24"/>
          <w:szCs w:val="24"/>
          <w:lang w:val="ro-RO"/>
        </w:rPr>
        <w:t>Sălăjeanul</w:t>
      </w:r>
      <w:r w:rsidRPr="003C585C">
        <w:rPr>
          <w:rFonts w:ascii="Arial" w:hAnsi="Arial" w:cs="Arial"/>
          <w:sz w:val="24"/>
          <w:szCs w:val="24"/>
          <w:lang w:val="ro-RO"/>
        </w:rPr>
        <w:t xml:space="preserve">, afişare </w:t>
      </w:r>
      <w:r w:rsidR="00A944DA" w:rsidRPr="003C585C">
        <w:rPr>
          <w:rFonts w:ascii="Arial" w:hAnsi="Arial" w:cs="Arial"/>
          <w:sz w:val="24"/>
          <w:szCs w:val="24"/>
          <w:lang w:val="ro-RO"/>
        </w:rPr>
        <w:t>ș</w:t>
      </w:r>
      <w:r w:rsidR="00E7594D" w:rsidRPr="003C585C">
        <w:rPr>
          <w:rFonts w:ascii="Arial" w:hAnsi="Arial" w:cs="Arial"/>
          <w:sz w:val="24"/>
          <w:szCs w:val="24"/>
          <w:lang w:val="ro-RO"/>
        </w:rPr>
        <w:t>i</w:t>
      </w:r>
      <w:r w:rsidRPr="003C585C">
        <w:rPr>
          <w:rFonts w:ascii="Arial" w:hAnsi="Arial" w:cs="Arial"/>
          <w:sz w:val="24"/>
          <w:szCs w:val="24"/>
          <w:lang w:val="ro-RO"/>
        </w:rPr>
        <w:t xml:space="preserve"> înregistrare anunţ la sediul </w:t>
      </w:r>
      <w:r w:rsidR="00D350E8" w:rsidRPr="003C585C">
        <w:rPr>
          <w:rFonts w:ascii="Arial" w:hAnsi="Arial" w:cs="Arial"/>
          <w:sz w:val="24"/>
          <w:szCs w:val="24"/>
          <w:lang w:val="ro-RO"/>
        </w:rPr>
        <w:t xml:space="preserve">Primăriei </w:t>
      </w:r>
      <w:r w:rsidR="003C585C" w:rsidRPr="003C585C">
        <w:rPr>
          <w:rFonts w:ascii="Arial" w:hAnsi="Arial" w:cs="Arial"/>
          <w:sz w:val="24"/>
          <w:szCs w:val="24"/>
          <w:lang w:val="ro-RO"/>
        </w:rPr>
        <w:t>Orașului Șimleu Silvaniei</w:t>
      </w:r>
      <w:r w:rsidR="007A6B54" w:rsidRPr="003C585C">
        <w:rPr>
          <w:rFonts w:ascii="Arial" w:hAnsi="Arial" w:cs="Arial"/>
          <w:sz w:val="24"/>
          <w:szCs w:val="24"/>
          <w:lang w:val="ro-RO"/>
        </w:rPr>
        <w:t xml:space="preserve">, </w:t>
      </w:r>
      <w:r w:rsidRPr="003C585C">
        <w:rPr>
          <w:rFonts w:ascii="Arial" w:hAnsi="Arial" w:cs="Arial"/>
          <w:sz w:val="24"/>
          <w:szCs w:val="24"/>
          <w:lang w:val="ro-RO"/>
        </w:rPr>
        <w:t xml:space="preserve">precum </w:t>
      </w:r>
      <w:r w:rsidR="000B77C1" w:rsidRPr="003C585C">
        <w:rPr>
          <w:rFonts w:ascii="Arial" w:hAnsi="Arial" w:cs="Arial"/>
          <w:sz w:val="24"/>
          <w:szCs w:val="24"/>
          <w:lang w:val="ro-RO"/>
        </w:rPr>
        <w:t>ș</w:t>
      </w:r>
      <w:r w:rsidR="00E7594D" w:rsidRPr="003C585C">
        <w:rPr>
          <w:rFonts w:ascii="Arial" w:hAnsi="Arial" w:cs="Arial"/>
          <w:sz w:val="24"/>
          <w:szCs w:val="24"/>
          <w:lang w:val="ro-RO"/>
        </w:rPr>
        <w:t>i</w:t>
      </w:r>
      <w:r w:rsidRPr="003C585C">
        <w:rPr>
          <w:rFonts w:ascii="Arial" w:hAnsi="Arial" w:cs="Arial"/>
          <w:sz w:val="24"/>
          <w:szCs w:val="24"/>
          <w:lang w:val="ro-RO"/>
        </w:rPr>
        <w:t xml:space="preserve"> la sediul </w:t>
      </w:r>
      <w:r w:rsidR="000B77C1" w:rsidRPr="003C585C">
        <w:rPr>
          <w:rFonts w:ascii="Arial" w:hAnsi="Arial" w:cs="Arial"/>
          <w:sz w:val="24"/>
          <w:szCs w:val="24"/>
          <w:lang w:val="ro-RO"/>
        </w:rPr>
        <w:t>ș</w:t>
      </w:r>
      <w:r w:rsidR="00E7594D" w:rsidRPr="003C585C">
        <w:rPr>
          <w:rFonts w:ascii="Arial" w:hAnsi="Arial" w:cs="Arial"/>
          <w:sz w:val="24"/>
          <w:szCs w:val="24"/>
          <w:lang w:val="ro-RO"/>
        </w:rPr>
        <w:t>i</w:t>
      </w:r>
      <w:r w:rsidRPr="003C585C">
        <w:rPr>
          <w:rFonts w:ascii="Arial" w:hAnsi="Arial" w:cs="Arial"/>
          <w:sz w:val="24"/>
          <w:szCs w:val="24"/>
          <w:lang w:val="ro-RO"/>
        </w:rPr>
        <w:t xml:space="preserve"> pe pagina de internet a APM Sălaj, iar proiectul de Decizie etapă de încadrare a fost postat pe pagina de internet a APM Sălaj;</w:t>
      </w:r>
    </w:p>
    <w:p w:rsidR="003A282D" w:rsidRPr="003C585C" w:rsidRDefault="003A282D" w:rsidP="003A282D">
      <w:pPr>
        <w:autoSpaceDE w:val="0"/>
        <w:autoSpaceDN w:val="0"/>
        <w:adjustRightInd w:val="0"/>
        <w:spacing w:after="0" w:line="240" w:lineRule="auto"/>
        <w:jc w:val="both"/>
        <w:rPr>
          <w:rFonts w:ascii="Arial" w:hAnsi="Arial" w:cs="Arial"/>
          <w:sz w:val="24"/>
          <w:szCs w:val="24"/>
          <w:lang w:val="ro-RO"/>
        </w:rPr>
      </w:pPr>
      <w:r w:rsidRPr="003C585C">
        <w:rPr>
          <w:rFonts w:ascii="Arial" w:hAnsi="Arial" w:cs="Arial"/>
          <w:sz w:val="24"/>
          <w:szCs w:val="24"/>
          <w:lang w:val="ro-RO"/>
        </w:rPr>
        <w:t>- în urma mediatizării nu au fost înregistrate observaţii/obiecţii din partea publicului privind proiectul în cauză;</w:t>
      </w:r>
    </w:p>
    <w:p w:rsidR="007A6B54" w:rsidRPr="003C585C" w:rsidRDefault="007A6B54" w:rsidP="003A282D">
      <w:pPr>
        <w:autoSpaceDE w:val="0"/>
        <w:autoSpaceDN w:val="0"/>
        <w:adjustRightInd w:val="0"/>
        <w:spacing w:after="0" w:line="240" w:lineRule="auto"/>
        <w:jc w:val="both"/>
        <w:rPr>
          <w:rFonts w:ascii="Arial" w:hAnsi="Arial" w:cs="Arial"/>
          <w:sz w:val="24"/>
          <w:szCs w:val="24"/>
          <w:lang w:val="ro-RO"/>
        </w:rPr>
      </w:pPr>
      <w:r w:rsidRPr="003C585C">
        <w:rPr>
          <w:rFonts w:ascii="Arial" w:hAnsi="Arial" w:cs="Arial"/>
          <w:sz w:val="24"/>
          <w:szCs w:val="24"/>
          <w:lang w:val="ro-RO"/>
        </w:rPr>
        <w:t>- în  urma analizării caracteristicilor proiectului (mărime, producţia de deşeuri, emi</w:t>
      </w:r>
      <w:r w:rsidR="00E7594D" w:rsidRPr="003C585C">
        <w:rPr>
          <w:rFonts w:ascii="Arial" w:hAnsi="Arial" w:cs="Arial"/>
          <w:sz w:val="24"/>
          <w:szCs w:val="24"/>
          <w:lang w:val="ro-RO"/>
        </w:rPr>
        <w:t>si</w:t>
      </w:r>
      <w:r w:rsidRPr="003C585C">
        <w:rPr>
          <w:rFonts w:ascii="Arial" w:hAnsi="Arial" w:cs="Arial"/>
          <w:sz w:val="24"/>
          <w:szCs w:val="24"/>
          <w:lang w:val="ro-RO"/>
        </w:rPr>
        <w:t xml:space="preserve">i poluante, riscul de accidente), a localizării </w:t>
      </w:r>
      <w:r w:rsidR="006036F6" w:rsidRPr="003C585C">
        <w:rPr>
          <w:rFonts w:ascii="Arial" w:hAnsi="Arial" w:cs="Arial"/>
          <w:sz w:val="24"/>
          <w:szCs w:val="24"/>
          <w:lang w:val="ro-RO"/>
        </w:rPr>
        <w:t>ș</w:t>
      </w:r>
      <w:r w:rsidR="00E7594D" w:rsidRPr="003C585C">
        <w:rPr>
          <w:rFonts w:ascii="Arial" w:hAnsi="Arial" w:cs="Arial"/>
          <w:sz w:val="24"/>
          <w:szCs w:val="24"/>
          <w:lang w:val="ro-RO"/>
        </w:rPr>
        <w:t>i</w:t>
      </w:r>
      <w:r w:rsidRPr="003C585C">
        <w:rPr>
          <w:rFonts w:ascii="Arial" w:hAnsi="Arial" w:cs="Arial"/>
          <w:sz w:val="24"/>
          <w:szCs w:val="24"/>
          <w:lang w:val="ro-RO"/>
        </w:rPr>
        <w:t xml:space="preserve"> caracteristicilor imp</w:t>
      </w:r>
      <w:r w:rsidR="006036F6" w:rsidRPr="003C585C">
        <w:rPr>
          <w:rFonts w:ascii="Arial" w:hAnsi="Arial" w:cs="Arial"/>
          <w:sz w:val="24"/>
          <w:szCs w:val="24"/>
          <w:lang w:val="ro-RO"/>
        </w:rPr>
        <w:t xml:space="preserve">actului potenţial, s-a stabilit </w:t>
      </w:r>
      <w:r w:rsidRPr="003C585C">
        <w:rPr>
          <w:rFonts w:ascii="Arial" w:hAnsi="Arial" w:cs="Arial"/>
          <w:sz w:val="24"/>
          <w:szCs w:val="24"/>
          <w:lang w:val="ro-RO"/>
        </w:rPr>
        <w:t>că r</w:t>
      </w:r>
      <w:r w:rsidR="006036F6" w:rsidRPr="003C585C">
        <w:rPr>
          <w:rFonts w:ascii="Arial" w:hAnsi="Arial" w:cs="Arial"/>
          <w:sz w:val="24"/>
          <w:szCs w:val="24"/>
          <w:lang w:val="ro-RO"/>
        </w:rPr>
        <w:t xml:space="preserve">ealizarea acestuia nu va avea </w:t>
      </w:r>
      <w:r w:rsidRPr="003C585C">
        <w:rPr>
          <w:rFonts w:ascii="Arial" w:hAnsi="Arial" w:cs="Arial"/>
          <w:sz w:val="24"/>
          <w:szCs w:val="24"/>
          <w:lang w:val="ro-RO"/>
        </w:rPr>
        <w:t>un impact semnificativ asupra calităţii factorilor de mediu;</w:t>
      </w:r>
    </w:p>
    <w:p w:rsidR="00472D4D" w:rsidRPr="003B0714" w:rsidRDefault="00472D4D" w:rsidP="00437941">
      <w:pPr>
        <w:spacing w:after="0" w:line="240" w:lineRule="auto"/>
        <w:jc w:val="both"/>
        <w:rPr>
          <w:rFonts w:ascii="Arial" w:hAnsi="Arial" w:cs="Arial"/>
          <w:b/>
          <w:color w:val="FF0000"/>
          <w:sz w:val="24"/>
          <w:szCs w:val="24"/>
          <w:lang w:val="ro-RO"/>
        </w:rPr>
      </w:pPr>
    </w:p>
    <w:p w:rsidR="003F404A" w:rsidRPr="003C585C" w:rsidRDefault="003F404A" w:rsidP="00437941">
      <w:pPr>
        <w:spacing w:after="0" w:line="240" w:lineRule="auto"/>
        <w:jc w:val="both"/>
        <w:rPr>
          <w:rFonts w:ascii="Arial" w:hAnsi="Arial" w:cs="Arial"/>
          <w:b/>
          <w:sz w:val="24"/>
          <w:szCs w:val="24"/>
          <w:lang w:val="ro-RO"/>
        </w:rPr>
      </w:pPr>
      <w:r w:rsidRPr="003C585C">
        <w:rPr>
          <w:rFonts w:ascii="Arial" w:hAnsi="Arial" w:cs="Arial"/>
          <w:b/>
          <w:sz w:val="24"/>
          <w:szCs w:val="24"/>
          <w:lang w:val="ro-RO"/>
        </w:rPr>
        <w:t>b) Caracteristicile proiectului:</w:t>
      </w:r>
    </w:p>
    <w:p w:rsidR="006A0285" w:rsidRDefault="00885F85" w:rsidP="002D451B">
      <w:pPr>
        <w:spacing w:after="0" w:line="240" w:lineRule="auto"/>
        <w:ind w:firstLine="720"/>
        <w:jc w:val="both"/>
        <w:rPr>
          <w:rFonts w:ascii="Arial" w:hAnsi="Arial" w:cs="Arial"/>
          <w:noProof/>
          <w:sz w:val="24"/>
          <w:szCs w:val="24"/>
          <w:lang w:val="ro-RO"/>
        </w:rPr>
      </w:pPr>
      <w:r w:rsidRPr="003C585C">
        <w:rPr>
          <w:rFonts w:ascii="Arial" w:hAnsi="Arial" w:cs="Arial"/>
          <w:b/>
          <w:bCs/>
          <w:i/>
          <w:noProof/>
          <w:sz w:val="24"/>
          <w:szCs w:val="24"/>
          <w:lang w:val="ro-RO"/>
        </w:rPr>
        <w:lastRenderedPageBreak/>
        <w:t>b</w:t>
      </w:r>
      <w:r w:rsidRPr="003C585C">
        <w:rPr>
          <w:rFonts w:ascii="Arial" w:hAnsi="Arial" w:cs="Arial"/>
          <w:b/>
          <w:bCs/>
          <w:i/>
          <w:noProof/>
          <w:sz w:val="24"/>
          <w:szCs w:val="24"/>
          <w:vertAlign w:val="subscript"/>
          <w:lang w:val="ro-RO"/>
        </w:rPr>
        <w:t>1</w:t>
      </w:r>
      <w:r w:rsidR="004E6183" w:rsidRPr="003C585C">
        <w:rPr>
          <w:rFonts w:ascii="Arial" w:hAnsi="Arial" w:cs="Arial"/>
          <w:b/>
          <w:bCs/>
          <w:i/>
          <w:noProof/>
          <w:sz w:val="24"/>
          <w:szCs w:val="24"/>
          <w:lang w:val="ro-RO"/>
        </w:rPr>
        <w:t>)</w:t>
      </w:r>
      <w:r w:rsidR="004E6183" w:rsidRPr="003C585C">
        <w:rPr>
          <w:rFonts w:ascii="Arial" w:hAnsi="Arial" w:cs="Arial"/>
          <w:b/>
          <w:i/>
          <w:noProof/>
          <w:sz w:val="24"/>
          <w:szCs w:val="24"/>
          <w:lang w:val="ro-RO"/>
        </w:rPr>
        <w:t> dimen</w:t>
      </w:r>
      <w:r w:rsidR="00E7594D" w:rsidRPr="003C585C">
        <w:rPr>
          <w:rFonts w:ascii="Arial" w:hAnsi="Arial" w:cs="Arial"/>
          <w:b/>
          <w:i/>
          <w:noProof/>
          <w:sz w:val="24"/>
          <w:szCs w:val="24"/>
          <w:lang w:val="ro-RO"/>
        </w:rPr>
        <w:t>si</w:t>
      </w:r>
      <w:r w:rsidR="004E6183" w:rsidRPr="003C585C">
        <w:rPr>
          <w:rFonts w:ascii="Arial" w:hAnsi="Arial" w:cs="Arial"/>
          <w:b/>
          <w:i/>
          <w:noProof/>
          <w:sz w:val="24"/>
          <w:szCs w:val="24"/>
          <w:lang w:val="ro-RO"/>
        </w:rPr>
        <w:t xml:space="preserve">unea </w:t>
      </w:r>
      <w:r w:rsidR="00E7594D" w:rsidRPr="003C585C">
        <w:rPr>
          <w:rFonts w:ascii="Arial" w:hAnsi="Arial" w:cs="Arial"/>
          <w:b/>
          <w:i/>
          <w:noProof/>
          <w:sz w:val="24"/>
          <w:szCs w:val="24"/>
          <w:lang w:val="ro-RO"/>
        </w:rPr>
        <w:t>si</w:t>
      </w:r>
      <w:r w:rsidR="00E762BE" w:rsidRPr="003C585C">
        <w:rPr>
          <w:rFonts w:ascii="Arial" w:hAnsi="Arial" w:cs="Arial"/>
          <w:b/>
          <w:i/>
          <w:noProof/>
          <w:sz w:val="24"/>
          <w:szCs w:val="24"/>
          <w:lang w:val="ro-RO"/>
        </w:rPr>
        <w:t xml:space="preserve"> concepţia întregului proiect:</w:t>
      </w:r>
      <w:r w:rsidR="004C4414" w:rsidRPr="003C585C">
        <w:rPr>
          <w:rFonts w:ascii="Arial" w:hAnsi="Arial" w:cs="Arial"/>
          <w:b/>
          <w:i/>
          <w:noProof/>
          <w:sz w:val="24"/>
          <w:szCs w:val="24"/>
          <w:lang w:val="ro-RO"/>
        </w:rPr>
        <w:t xml:space="preserve"> </w:t>
      </w:r>
      <w:r w:rsidR="00C93B27" w:rsidRPr="003C585C">
        <w:rPr>
          <w:rFonts w:ascii="Arial" w:hAnsi="Arial" w:cs="Arial"/>
          <w:noProof/>
          <w:sz w:val="24"/>
          <w:szCs w:val="24"/>
          <w:lang w:val="ro-RO"/>
        </w:rPr>
        <w:t xml:space="preserve">Prin proiect se </w:t>
      </w:r>
      <w:r w:rsidR="006A0285" w:rsidRPr="003C585C">
        <w:rPr>
          <w:rFonts w:ascii="Arial" w:hAnsi="Arial" w:cs="Arial"/>
          <w:noProof/>
          <w:sz w:val="24"/>
          <w:szCs w:val="24"/>
          <w:lang w:val="ro-RO"/>
        </w:rPr>
        <w:t>propun următoarele:</w:t>
      </w:r>
      <w:r w:rsidR="002D451B" w:rsidRPr="002D451B">
        <w:rPr>
          <w:rFonts w:ascii="ArialMT" w:eastAsiaTheme="minorHAnsi" w:hAnsi="ArialMT" w:cs="ArialMT"/>
          <w:lang w:val="ro-RO"/>
        </w:rPr>
        <w:t xml:space="preserve"> </w:t>
      </w:r>
      <w:r w:rsidR="002D451B" w:rsidRPr="002D451B">
        <w:rPr>
          <w:rFonts w:ascii="Arial" w:hAnsi="Arial" w:cs="Arial"/>
          <w:noProof/>
          <w:sz w:val="24"/>
          <w:szCs w:val="24"/>
          <w:lang w:val="ro-RO"/>
        </w:rPr>
        <w:t>Zona studiată este situată în intravilan, în zona centrală a orașului Șimleu Silvaniei,</w:t>
      </w:r>
      <w:r w:rsidR="002D451B">
        <w:rPr>
          <w:rFonts w:ascii="Arial" w:hAnsi="Arial" w:cs="Arial"/>
          <w:noProof/>
          <w:sz w:val="24"/>
          <w:szCs w:val="24"/>
          <w:lang w:val="ro-RO"/>
        </w:rPr>
        <w:t xml:space="preserve"> și </w:t>
      </w:r>
      <w:r w:rsidR="002D451B" w:rsidRPr="002D451B">
        <w:rPr>
          <w:rFonts w:ascii="Arial" w:hAnsi="Arial" w:cs="Arial"/>
          <w:noProof/>
          <w:sz w:val="24"/>
          <w:szCs w:val="24"/>
          <w:lang w:val="ro-RO"/>
        </w:rPr>
        <w:t xml:space="preserve">are o suprafață de aproximativ </w:t>
      </w:r>
      <w:r w:rsidR="00B82A72">
        <w:rPr>
          <w:rFonts w:ascii="Arial" w:hAnsi="Arial" w:cs="Arial"/>
          <w:bCs/>
          <w:noProof/>
          <w:sz w:val="24"/>
          <w:szCs w:val="24"/>
          <w:lang w:val="ro-RO"/>
        </w:rPr>
        <w:t>19.</w:t>
      </w:r>
      <w:r w:rsidR="002D451B" w:rsidRPr="006D6ED3">
        <w:rPr>
          <w:rFonts w:ascii="Arial" w:hAnsi="Arial" w:cs="Arial"/>
          <w:bCs/>
          <w:noProof/>
          <w:sz w:val="24"/>
          <w:szCs w:val="24"/>
          <w:lang w:val="ro-RO"/>
        </w:rPr>
        <w:t>966 mp</w:t>
      </w:r>
      <w:r w:rsidR="002D451B">
        <w:rPr>
          <w:rFonts w:ascii="Arial" w:hAnsi="Arial" w:cs="Arial"/>
          <w:b/>
          <w:bCs/>
          <w:noProof/>
          <w:sz w:val="24"/>
          <w:szCs w:val="24"/>
          <w:lang w:val="ro-RO"/>
        </w:rPr>
        <w:t xml:space="preserve">, </w:t>
      </w:r>
      <w:r w:rsidR="002D451B" w:rsidRPr="002D451B">
        <w:rPr>
          <w:rFonts w:ascii="Arial" w:hAnsi="Arial" w:cs="Arial"/>
          <w:noProof/>
          <w:sz w:val="24"/>
          <w:szCs w:val="24"/>
          <w:lang w:val="ro-RO"/>
        </w:rPr>
        <w:t>este alcătuită din Piața 1 Mai, strada Gheorghe</w:t>
      </w:r>
      <w:r w:rsidR="002D451B">
        <w:rPr>
          <w:rFonts w:ascii="Arial" w:hAnsi="Arial" w:cs="Arial"/>
          <w:noProof/>
          <w:sz w:val="24"/>
          <w:szCs w:val="24"/>
          <w:lang w:val="ro-RO"/>
        </w:rPr>
        <w:t xml:space="preserve"> </w:t>
      </w:r>
      <w:r w:rsidR="002D451B" w:rsidRPr="002D451B">
        <w:rPr>
          <w:rFonts w:ascii="Arial" w:hAnsi="Arial" w:cs="Arial"/>
          <w:noProof/>
          <w:sz w:val="24"/>
          <w:szCs w:val="24"/>
          <w:lang w:val="ro-RO"/>
        </w:rPr>
        <w:t>Lazăr și zona albiei râului adiacentă străzii</w:t>
      </w:r>
      <w:r w:rsidR="002D451B">
        <w:rPr>
          <w:rFonts w:ascii="Arial" w:hAnsi="Arial" w:cs="Arial"/>
          <w:noProof/>
          <w:sz w:val="24"/>
          <w:szCs w:val="24"/>
          <w:lang w:val="ro-RO"/>
        </w:rPr>
        <w:t>.</w:t>
      </w:r>
    </w:p>
    <w:p w:rsidR="00025B9F" w:rsidRPr="00740B5D" w:rsidRDefault="00025B9F" w:rsidP="00025B9F">
      <w:pPr>
        <w:spacing w:after="0" w:line="240" w:lineRule="auto"/>
        <w:ind w:firstLine="720"/>
        <w:jc w:val="both"/>
        <w:rPr>
          <w:rFonts w:ascii="Arial" w:hAnsi="Arial" w:cs="Arial"/>
          <w:noProof/>
          <w:sz w:val="24"/>
          <w:szCs w:val="24"/>
          <w:lang w:val="es-ES"/>
        </w:rPr>
      </w:pPr>
      <w:r w:rsidRPr="00025B9F">
        <w:rPr>
          <w:rFonts w:ascii="Arial" w:hAnsi="Arial" w:cs="Arial"/>
          <w:noProof/>
          <w:sz w:val="24"/>
          <w:szCs w:val="24"/>
          <w:lang w:val="ro-RO"/>
        </w:rPr>
        <w:t xml:space="preserve">Imobilele se află în proprietatea publică a </w:t>
      </w:r>
      <w:r w:rsidRPr="006D6ED3">
        <w:rPr>
          <w:rFonts w:ascii="Arial" w:hAnsi="Arial" w:cs="Arial"/>
          <w:bCs/>
          <w:noProof/>
          <w:sz w:val="24"/>
          <w:szCs w:val="24"/>
          <w:lang w:val="ro-RO"/>
        </w:rPr>
        <w:t xml:space="preserve">Orașului Șimleu Silvaniei </w:t>
      </w:r>
      <w:r w:rsidRPr="006D6ED3">
        <w:rPr>
          <w:rFonts w:ascii="Arial" w:hAnsi="Arial" w:cs="Arial"/>
          <w:noProof/>
          <w:sz w:val="24"/>
          <w:szCs w:val="24"/>
          <w:lang w:val="ro-RO"/>
        </w:rPr>
        <w:t xml:space="preserve">sau a </w:t>
      </w:r>
      <w:r w:rsidRPr="006D6ED3">
        <w:rPr>
          <w:rFonts w:ascii="Arial" w:hAnsi="Arial" w:cs="Arial"/>
          <w:bCs/>
          <w:noProof/>
          <w:sz w:val="24"/>
          <w:szCs w:val="24"/>
          <w:lang w:val="ro-RO"/>
        </w:rPr>
        <w:t>Statului Român</w:t>
      </w:r>
      <w:r w:rsidRPr="006D6ED3">
        <w:rPr>
          <w:rFonts w:ascii="Arial" w:hAnsi="Arial" w:cs="Arial"/>
          <w:noProof/>
          <w:sz w:val="24"/>
          <w:szCs w:val="24"/>
          <w:lang w:val="ro-RO"/>
        </w:rPr>
        <w:t xml:space="preserve">, cu </w:t>
      </w:r>
      <w:r w:rsidRPr="006D6ED3">
        <w:rPr>
          <w:rFonts w:ascii="Arial" w:hAnsi="Arial" w:cs="Arial"/>
          <w:bCs/>
          <w:noProof/>
          <w:sz w:val="24"/>
          <w:szCs w:val="24"/>
          <w:lang w:val="ro-RO"/>
        </w:rPr>
        <w:t xml:space="preserve">administrare A.B.A. Someș-Tisa </w:t>
      </w:r>
      <w:r w:rsidRPr="006D6ED3">
        <w:rPr>
          <w:rFonts w:ascii="Arial" w:hAnsi="Arial" w:cs="Arial"/>
          <w:noProof/>
          <w:sz w:val="24"/>
          <w:szCs w:val="24"/>
          <w:lang w:val="ro-RO"/>
        </w:rPr>
        <w:t xml:space="preserve">și în </w:t>
      </w:r>
      <w:r w:rsidRPr="006D6ED3">
        <w:rPr>
          <w:rFonts w:ascii="Arial" w:hAnsi="Arial" w:cs="Arial"/>
          <w:bCs/>
          <w:noProof/>
          <w:sz w:val="24"/>
          <w:szCs w:val="24"/>
          <w:lang w:val="ro-RO"/>
        </w:rPr>
        <w:t>proprietate privată</w:t>
      </w:r>
      <w:r w:rsidRPr="00025B9F">
        <w:rPr>
          <w:rFonts w:ascii="Arial" w:hAnsi="Arial" w:cs="Arial"/>
          <w:b/>
          <w:bCs/>
          <w:noProof/>
          <w:sz w:val="24"/>
          <w:szCs w:val="24"/>
          <w:lang w:val="ro-RO"/>
        </w:rPr>
        <w:t xml:space="preserve"> </w:t>
      </w:r>
      <w:r w:rsidRPr="00025B9F">
        <w:rPr>
          <w:rFonts w:ascii="Arial" w:hAnsi="Arial" w:cs="Arial"/>
          <w:noProof/>
          <w:sz w:val="24"/>
          <w:szCs w:val="24"/>
          <w:lang w:val="ro-RO"/>
        </w:rPr>
        <w:t>(garajele de pe str.</w:t>
      </w:r>
      <w:r>
        <w:rPr>
          <w:rFonts w:ascii="Arial" w:hAnsi="Arial" w:cs="Arial"/>
          <w:b/>
          <w:bCs/>
          <w:noProof/>
          <w:sz w:val="24"/>
          <w:szCs w:val="24"/>
          <w:lang w:val="ro-RO"/>
        </w:rPr>
        <w:t xml:space="preserve"> </w:t>
      </w:r>
      <w:r w:rsidRPr="00740B5D">
        <w:rPr>
          <w:rFonts w:ascii="Arial" w:hAnsi="Arial" w:cs="Arial"/>
          <w:noProof/>
          <w:sz w:val="24"/>
          <w:szCs w:val="24"/>
          <w:lang w:val="es-ES"/>
        </w:rPr>
        <w:t>Gheorghe Lazăr și spălătoria auto din Piața 1 Mai).</w:t>
      </w:r>
    </w:p>
    <w:p w:rsidR="00FD7CCE" w:rsidRPr="002D451B" w:rsidRDefault="00FD7CCE" w:rsidP="00FD7CCE">
      <w:pPr>
        <w:spacing w:after="0" w:line="240" w:lineRule="auto"/>
        <w:jc w:val="both"/>
        <w:rPr>
          <w:rFonts w:ascii="Arial" w:hAnsi="Arial" w:cs="Arial"/>
          <w:b/>
          <w:i/>
          <w:noProof/>
          <w:sz w:val="24"/>
          <w:szCs w:val="24"/>
          <w:u w:val="single"/>
          <w:lang w:val="ro-RO"/>
        </w:rPr>
      </w:pPr>
    </w:p>
    <w:p w:rsidR="0038322B" w:rsidRPr="00740B5D" w:rsidRDefault="0038322B" w:rsidP="00FD7CCE">
      <w:pPr>
        <w:spacing w:after="0" w:line="240" w:lineRule="auto"/>
        <w:jc w:val="both"/>
        <w:rPr>
          <w:rFonts w:ascii="Arial" w:hAnsi="Arial" w:cs="Arial"/>
          <w:b/>
          <w:i/>
          <w:noProof/>
          <w:sz w:val="24"/>
          <w:szCs w:val="24"/>
          <w:u w:val="single"/>
          <w:lang w:val="es-ES"/>
        </w:rPr>
      </w:pPr>
      <w:r w:rsidRPr="00740B5D">
        <w:rPr>
          <w:rFonts w:ascii="Arial" w:hAnsi="Arial" w:cs="Arial"/>
          <w:b/>
          <w:i/>
          <w:noProof/>
          <w:sz w:val="24"/>
          <w:szCs w:val="24"/>
          <w:u w:val="single"/>
          <w:lang w:val="es-ES"/>
        </w:rPr>
        <w:t>Zona Piața 1 Mai:</w:t>
      </w:r>
    </w:p>
    <w:p w:rsidR="0038322B" w:rsidRPr="0038322B" w:rsidRDefault="0038322B" w:rsidP="0038322B">
      <w:pPr>
        <w:spacing w:after="0" w:line="240" w:lineRule="auto"/>
        <w:jc w:val="both"/>
        <w:rPr>
          <w:rFonts w:ascii="Arial" w:hAnsi="Arial" w:cs="Arial"/>
          <w:noProof/>
          <w:sz w:val="24"/>
          <w:szCs w:val="24"/>
        </w:rPr>
      </w:pPr>
      <w:r w:rsidRPr="0038322B">
        <w:rPr>
          <w:rFonts w:ascii="Arial" w:hAnsi="Arial" w:cs="Arial"/>
          <w:noProof/>
          <w:sz w:val="24"/>
          <w:szCs w:val="24"/>
        </w:rPr>
        <w:t>Coordonate topografice în sistem STEREO 70 ale amplasamentului lucrărilor propuse:</w:t>
      </w:r>
    </w:p>
    <w:tbl>
      <w:tblPr>
        <w:tblStyle w:val="TableGrid"/>
        <w:tblW w:w="0" w:type="auto"/>
        <w:jc w:val="center"/>
        <w:tblLook w:val="04A0" w:firstRow="1" w:lastRow="0" w:firstColumn="1" w:lastColumn="0" w:noHBand="0" w:noVBand="1"/>
      </w:tblPr>
      <w:tblGrid>
        <w:gridCol w:w="3375"/>
        <w:gridCol w:w="2826"/>
      </w:tblGrid>
      <w:tr w:rsidR="0038322B" w:rsidRPr="002D451B" w:rsidTr="0038322B">
        <w:trPr>
          <w:jc w:val="center"/>
        </w:trPr>
        <w:tc>
          <w:tcPr>
            <w:tcW w:w="3375" w:type="dxa"/>
          </w:tcPr>
          <w:p w:rsidR="0038322B" w:rsidRPr="002D451B" w:rsidRDefault="0038322B" w:rsidP="0038322B">
            <w:pPr>
              <w:ind w:firstLine="720"/>
              <w:rPr>
                <w:rFonts w:ascii="Arial" w:hAnsi="Arial" w:cs="Arial"/>
                <w:b/>
                <w:noProof/>
                <w:sz w:val="22"/>
                <w:szCs w:val="22"/>
                <w:lang w:val="en-US"/>
              </w:rPr>
            </w:pPr>
            <w:r w:rsidRPr="002D451B">
              <w:rPr>
                <w:rFonts w:ascii="Arial" w:hAnsi="Arial" w:cs="Arial"/>
                <w:b/>
                <w:noProof/>
                <w:sz w:val="22"/>
                <w:szCs w:val="22"/>
                <w:lang w:val="en-US"/>
              </w:rPr>
              <w:t xml:space="preserve">        X</w:t>
            </w:r>
          </w:p>
        </w:tc>
        <w:tc>
          <w:tcPr>
            <w:tcW w:w="2826" w:type="dxa"/>
          </w:tcPr>
          <w:p w:rsidR="0038322B" w:rsidRPr="002D451B" w:rsidRDefault="0038322B" w:rsidP="0038322B">
            <w:pPr>
              <w:ind w:firstLine="720"/>
              <w:jc w:val="center"/>
              <w:rPr>
                <w:rFonts w:ascii="Arial" w:hAnsi="Arial" w:cs="Arial"/>
                <w:b/>
                <w:noProof/>
                <w:sz w:val="22"/>
                <w:szCs w:val="22"/>
                <w:lang w:val="en-US"/>
              </w:rPr>
            </w:pPr>
            <w:r w:rsidRPr="002D451B">
              <w:rPr>
                <w:rFonts w:ascii="Arial" w:hAnsi="Arial" w:cs="Arial"/>
                <w:b/>
                <w:noProof/>
                <w:sz w:val="22"/>
                <w:szCs w:val="22"/>
                <w:lang w:val="en-US"/>
              </w:rPr>
              <w:t>Y</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638969.0112</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333711.5021</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638964.4743</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333692.8788</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638966.3466</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333687.1081</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638963.3526</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333655.7205</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638982.9378</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333651.6641</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638997.4718</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333712.1469</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638983.1775</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333724.4000</w:t>
            </w:r>
          </w:p>
        </w:tc>
      </w:tr>
      <w:tr w:rsidR="0038322B" w:rsidRPr="002D451B" w:rsidTr="0038322B">
        <w:trPr>
          <w:jc w:val="center"/>
        </w:trPr>
        <w:tc>
          <w:tcPr>
            <w:tcW w:w="3375" w:type="dxa"/>
          </w:tcPr>
          <w:p w:rsidR="0038322B" w:rsidRPr="002D451B" w:rsidRDefault="0038322B" w:rsidP="0038322B">
            <w:pPr>
              <w:ind w:firstLine="720"/>
              <w:rPr>
                <w:rFonts w:ascii="Arial" w:hAnsi="Arial" w:cs="Arial"/>
                <w:noProof/>
                <w:sz w:val="22"/>
                <w:szCs w:val="22"/>
                <w:lang w:val="en-US"/>
              </w:rPr>
            </w:pPr>
            <w:r w:rsidRPr="002D451B">
              <w:rPr>
                <w:rFonts w:ascii="Arial" w:hAnsi="Arial" w:cs="Arial"/>
                <w:noProof/>
                <w:sz w:val="22"/>
                <w:szCs w:val="22"/>
                <w:lang w:val="en-US"/>
              </w:rPr>
              <w:t>638979.4881</w:t>
            </w:r>
          </w:p>
        </w:tc>
        <w:tc>
          <w:tcPr>
            <w:tcW w:w="2826" w:type="dxa"/>
          </w:tcPr>
          <w:p w:rsidR="0038322B" w:rsidRPr="002D451B" w:rsidRDefault="0038322B" w:rsidP="0038322B">
            <w:pPr>
              <w:ind w:firstLine="720"/>
              <w:jc w:val="center"/>
              <w:rPr>
                <w:rFonts w:ascii="Arial" w:hAnsi="Arial" w:cs="Arial"/>
                <w:noProof/>
                <w:sz w:val="22"/>
                <w:szCs w:val="22"/>
                <w:lang w:val="en-US"/>
              </w:rPr>
            </w:pPr>
            <w:r w:rsidRPr="002D451B">
              <w:rPr>
                <w:rFonts w:ascii="Arial" w:hAnsi="Arial" w:cs="Arial"/>
                <w:noProof/>
                <w:sz w:val="22"/>
                <w:szCs w:val="22"/>
                <w:lang w:val="en-US"/>
              </w:rPr>
              <w:t>333709.0463</w:t>
            </w:r>
          </w:p>
        </w:tc>
      </w:tr>
    </w:tbl>
    <w:p w:rsidR="0038322B" w:rsidRPr="0038322B" w:rsidRDefault="0038322B" w:rsidP="0038322B">
      <w:pPr>
        <w:spacing w:after="0" w:line="240" w:lineRule="auto"/>
        <w:jc w:val="center"/>
        <w:rPr>
          <w:rFonts w:ascii="Arial" w:hAnsi="Arial" w:cs="Arial"/>
          <w:b/>
          <w:noProof/>
          <w:sz w:val="24"/>
          <w:szCs w:val="24"/>
        </w:rPr>
      </w:pPr>
    </w:p>
    <w:p w:rsidR="0038322B" w:rsidRPr="0038322B" w:rsidRDefault="0038322B" w:rsidP="00C5575B">
      <w:pPr>
        <w:spacing w:after="0" w:line="240" w:lineRule="auto"/>
        <w:ind w:firstLine="720"/>
        <w:jc w:val="both"/>
        <w:rPr>
          <w:rFonts w:ascii="Arial" w:hAnsi="Arial" w:cs="Arial"/>
          <w:b/>
          <w:noProof/>
          <w:sz w:val="24"/>
          <w:szCs w:val="24"/>
          <w:lang w:val="es-ES"/>
        </w:rPr>
      </w:pPr>
      <w:r w:rsidRPr="0038322B">
        <w:rPr>
          <w:rFonts w:ascii="Arial" w:hAnsi="Arial" w:cs="Arial"/>
          <w:noProof/>
          <w:sz w:val="24"/>
          <w:szCs w:val="24"/>
          <w:lang w:val="es-ES"/>
        </w:rPr>
        <w:t>-</w:t>
      </w:r>
      <w:r w:rsidR="00C5575B">
        <w:rPr>
          <w:rFonts w:ascii="Arial" w:hAnsi="Arial" w:cs="Arial"/>
          <w:noProof/>
          <w:sz w:val="24"/>
          <w:szCs w:val="24"/>
          <w:lang w:val="es-ES"/>
        </w:rPr>
        <w:t xml:space="preserve"> </w:t>
      </w:r>
      <w:r w:rsidRPr="0038322B">
        <w:rPr>
          <w:rFonts w:ascii="Arial" w:hAnsi="Arial" w:cs="Arial"/>
          <w:noProof/>
          <w:sz w:val="24"/>
          <w:szCs w:val="24"/>
          <w:lang w:val="es-ES"/>
        </w:rPr>
        <w:t>refacerea taluzului existent de pe malul drept, pe o lungime de cca. 70</w:t>
      </w:r>
      <w:r w:rsidR="00C5575B">
        <w:rPr>
          <w:rFonts w:ascii="Arial" w:hAnsi="Arial" w:cs="Arial"/>
          <w:noProof/>
          <w:sz w:val="24"/>
          <w:szCs w:val="24"/>
          <w:lang w:val="es-ES"/>
        </w:rPr>
        <w:t xml:space="preserve"> </w:t>
      </w:r>
      <w:r w:rsidRPr="0038322B">
        <w:rPr>
          <w:rFonts w:ascii="Arial" w:hAnsi="Arial" w:cs="Arial"/>
          <w:noProof/>
          <w:sz w:val="24"/>
          <w:szCs w:val="24"/>
          <w:lang w:val="es-ES"/>
        </w:rPr>
        <w:t>m, astfel: realizarea unui zid de sprijin din beton armat clasa C30/37 până la cota 206.42 mdMN, care va avea o lățime de 0.50 m, o înălțime de 4.95 m, 2 barbacane cu Ø100 mm. Acesta va fi fundat pe un strat de beton egalizat de 0.10 m. În spatele acestuia se va executa un dren realizat din material granular, la baza c</w:t>
      </w:r>
      <w:r w:rsidR="00C5575B">
        <w:rPr>
          <w:rFonts w:ascii="Arial" w:hAnsi="Arial" w:cs="Arial"/>
          <w:noProof/>
          <w:sz w:val="24"/>
          <w:szCs w:val="24"/>
          <w:lang w:val="es-ES"/>
        </w:rPr>
        <w:t>ăruia va exista un tub de dren;</w:t>
      </w:r>
    </w:p>
    <w:p w:rsidR="0038322B" w:rsidRPr="0038322B" w:rsidRDefault="0038322B" w:rsidP="0038322B">
      <w:pPr>
        <w:spacing w:after="0" w:line="240" w:lineRule="auto"/>
        <w:ind w:firstLine="720"/>
        <w:jc w:val="both"/>
        <w:rPr>
          <w:rFonts w:ascii="Arial" w:hAnsi="Arial" w:cs="Arial"/>
          <w:noProof/>
          <w:sz w:val="24"/>
          <w:szCs w:val="24"/>
          <w:u w:val="single"/>
          <w:lang w:val="es-ES"/>
        </w:rPr>
      </w:pPr>
      <w:r w:rsidRPr="0038322B">
        <w:rPr>
          <w:rFonts w:ascii="Arial" w:hAnsi="Arial" w:cs="Arial"/>
          <w:noProof/>
          <w:sz w:val="24"/>
          <w:szCs w:val="24"/>
          <w:lang w:val="es-ES"/>
        </w:rPr>
        <w:t>-</w:t>
      </w:r>
      <w:r w:rsidR="00C5575B">
        <w:rPr>
          <w:rFonts w:ascii="Arial" w:hAnsi="Arial" w:cs="Arial"/>
          <w:noProof/>
          <w:sz w:val="24"/>
          <w:szCs w:val="24"/>
          <w:lang w:val="es-ES"/>
        </w:rPr>
        <w:t xml:space="preserve"> </w:t>
      </w:r>
      <w:r w:rsidRPr="0038322B">
        <w:rPr>
          <w:rFonts w:ascii="Arial" w:hAnsi="Arial" w:cs="Arial"/>
          <w:noProof/>
          <w:sz w:val="24"/>
          <w:szCs w:val="24"/>
          <w:lang w:val="es-ES"/>
        </w:rPr>
        <w:t>amplasare de gradene din beton armat cu blocuri de granit sau beton, prefabricate, dispuse la partea superioară în 2 areale cu lungimi de 20 și 30 m, astfel: se va realiza o protecție de mal din prism de anrocamente G&gt;</w:t>
      </w:r>
      <w:r w:rsidRPr="0038322B">
        <w:rPr>
          <w:rFonts w:ascii="Arial" w:hAnsi="Arial" w:cs="Arial"/>
          <w:noProof/>
          <w:sz w:val="24"/>
          <w:szCs w:val="24"/>
          <w:lang w:val="ro-RO"/>
        </w:rPr>
        <w:t xml:space="preserve">440 kg, cu panta de 2:3, sprijinită de un perete încastrat în terenul de fundare realiza din micropiloți de beton armat cu diametrul de 400 mm, cu o înălțime de 3.30 m și o lățime de 0.40 m. Acești pereți încastrați se vor realiza în 2 rânduri șicanate pentru a asigura atât stabilitatea malului cât și preluarea încărcăturilor verticale date de gradene. </w:t>
      </w:r>
    </w:p>
    <w:p w:rsidR="0038322B" w:rsidRPr="0038322B" w:rsidRDefault="0038322B" w:rsidP="0038322B">
      <w:pPr>
        <w:spacing w:after="0" w:line="240" w:lineRule="auto"/>
        <w:ind w:firstLine="720"/>
        <w:jc w:val="both"/>
        <w:rPr>
          <w:rFonts w:ascii="Arial" w:hAnsi="Arial" w:cs="Arial"/>
          <w:noProof/>
          <w:sz w:val="24"/>
          <w:szCs w:val="24"/>
          <w:u w:val="single"/>
          <w:lang w:val="es-ES"/>
        </w:rPr>
      </w:pPr>
      <w:r w:rsidRPr="0038322B">
        <w:rPr>
          <w:rFonts w:ascii="Arial" w:hAnsi="Arial" w:cs="Arial"/>
          <w:noProof/>
          <w:sz w:val="24"/>
          <w:szCs w:val="24"/>
          <w:lang w:val="ro-RO"/>
        </w:rPr>
        <w:t>Peste pereții încastrați se vor așeza grinzi de coronament de 0.50x0.40 m, peste care se vor așeza gradenele din lemn de 0.90 x 0.45 m, având cota superioară de 202.82 mdMN.</w:t>
      </w:r>
    </w:p>
    <w:p w:rsidR="0038322B" w:rsidRPr="0038322B" w:rsidRDefault="0038322B" w:rsidP="0038322B">
      <w:pPr>
        <w:spacing w:after="0" w:line="240" w:lineRule="auto"/>
        <w:ind w:firstLine="720"/>
        <w:jc w:val="both"/>
        <w:rPr>
          <w:rFonts w:ascii="Arial" w:hAnsi="Arial" w:cs="Arial"/>
          <w:noProof/>
          <w:sz w:val="24"/>
          <w:szCs w:val="24"/>
          <w:u w:val="single"/>
          <w:lang w:val="es-ES"/>
        </w:rPr>
      </w:pPr>
      <w:r w:rsidRPr="0038322B">
        <w:rPr>
          <w:rFonts w:ascii="Arial" w:hAnsi="Arial" w:cs="Arial"/>
          <w:noProof/>
          <w:sz w:val="24"/>
          <w:szCs w:val="24"/>
          <w:lang w:val="ro-RO"/>
        </w:rPr>
        <w:t>Amenajarea propusă se va continua cu 6 piloți cu o înălțime de 2.25 m, fundați la o adâncime de 1.10 m, realizați în continuarea grinzilor de coronament, peste care se va amplasa un profil metalic IPE160 cu o lungime de 9.65 m, apoi 26 de grinzi de 0.10x0.15 m fiecare.</w:t>
      </w:r>
    </w:p>
    <w:p w:rsidR="0038322B" w:rsidRPr="0038322B" w:rsidRDefault="0038322B" w:rsidP="00321AB1">
      <w:pPr>
        <w:spacing w:after="0" w:line="240" w:lineRule="auto"/>
        <w:ind w:firstLine="720"/>
        <w:jc w:val="both"/>
        <w:rPr>
          <w:rFonts w:ascii="Arial" w:hAnsi="Arial" w:cs="Arial"/>
          <w:noProof/>
          <w:sz w:val="24"/>
          <w:szCs w:val="24"/>
          <w:u w:val="single"/>
          <w:lang w:val="es-ES"/>
        </w:rPr>
      </w:pPr>
      <w:r w:rsidRPr="0038322B">
        <w:rPr>
          <w:rFonts w:ascii="Arial" w:hAnsi="Arial" w:cs="Arial"/>
          <w:noProof/>
          <w:sz w:val="24"/>
          <w:szCs w:val="24"/>
          <w:lang w:val="ro-RO"/>
        </w:rPr>
        <w:t>Pe marginile gradenei se vor realiza trepte de acces de pe platforma deck.</w:t>
      </w:r>
    </w:p>
    <w:p w:rsidR="0038322B" w:rsidRPr="0038322B" w:rsidRDefault="0038322B" w:rsidP="00321AB1">
      <w:pPr>
        <w:spacing w:after="0" w:line="240" w:lineRule="auto"/>
        <w:ind w:firstLine="720"/>
        <w:jc w:val="both"/>
        <w:rPr>
          <w:rFonts w:ascii="Arial" w:hAnsi="Arial" w:cs="Arial"/>
          <w:noProof/>
          <w:sz w:val="24"/>
          <w:szCs w:val="24"/>
          <w:u w:val="single"/>
          <w:lang w:val="es-ES"/>
        </w:rPr>
      </w:pPr>
      <w:r w:rsidRPr="0038322B">
        <w:rPr>
          <w:rFonts w:ascii="Arial" w:hAnsi="Arial" w:cs="Arial"/>
          <w:noProof/>
          <w:sz w:val="24"/>
          <w:szCs w:val="24"/>
          <w:lang w:val="es-ES"/>
        </w:rPr>
        <w:t>-realizarea unei fântâni în trepte, în partea aval a Pieței 1 Mai: se va realiza o succesiune de trepte din beton armat cu dimensiuni variabile, care vor fi susținute de piloți fundați și de umplutura compactată. Succesiunea de trepte se va realiza de la cota superioară 206.42 mdMN până la cota 203.72 mdMN și va avea o lungime de 16.28 m</w:t>
      </w:r>
      <w:r w:rsidR="00321AB1">
        <w:rPr>
          <w:rFonts w:ascii="Arial" w:hAnsi="Arial" w:cs="Arial"/>
          <w:noProof/>
          <w:sz w:val="24"/>
          <w:szCs w:val="24"/>
          <w:lang w:val="es-ES"/>
        </w:rPr>
        <w:t>;</w:t>
      </w:r>
    </w:p>
    <w:p w:rsidR="0038322B" w:rsidRPr="0038322B" w:rsidRDefault="0038322B" w:rsidP="0038322B">
      <w:pPr>
        <w:spacing w:after="0" w:line="240" w:lineRule="auto"/>
        <w:ind w:firstLine="720"/>
        <w:jc w:val="both"/>
        <w:rPr>
          <w:rFonts w:ascii="Arial" w:hAnsi="Arial" w:cs="Arial"/>
          <w:noProof/>
          <w:sz w:val="24"/>
          <w:szCs w:val="24"/>
          <w:lang w:val="ro-RO"/>
        </w:rPr>
      </w:pPr>
      <w:r w:rsidRPr="0038322B">
        <w:rPr>
          <w:rFonts w:ascii="Arial" w:hAnsi="Arial" w:cs="Arial"/>
          <w:noProof/>
          <w:sz w:val="24"/>
          <w:szCs w:val="24"/>
          <w:lang w:val="es-ES"/>
        </w:rPr>
        <w:t>-realizarea unei alei pietonale care va fi amplasat</w:t>
      </w:r>
      <w:r w:rsidRPr="0038322B">
        <w:rPr>
          <w:rFonts w:ascii="Arial" w:hAnsi="Arial" w:cs="Arial"/>
          <w:noProof/>
          <w:sz w:val="24"/>
          <w:szCs w:val="24"/>
          <w:lang w:val="ro-RO"/>
        </w:rPr>
        <w:t>ă în continuarea fântânii și a teraselor și va continua pe sub podul existent de pe strada Stefanus Bathory. Aceasta va fi realizată din dale din beton armat cu grosimea de 15 cm.</w:t>
      </w:r>
    </w:p>
    <w:p w:rsidR="0038322B" w:rsidRPr="0038322B" w:rsidRDefault="0038322B" w:rsidP="0038322B">
      <w:pPr>
        <w:spacing w:after="0" w:line="240" w:lineRule="auto"/>
        <w:ind w:firstLine="720"/>
        <w:jc w:val="both"/>
        <w:rPr>
          <w:rFonts w:ascii="Arial" w:hAnsi="Arial" w:cs="Arial"/>
          <w:noProof/>
          <w:color w:val="FF0000"/>
          <w:sz w:val="24"/>
          <w:szCs w:val="24"/>
          <w:lang w:val="ro-RO"/>
        </w:rPr>
      </w:pPr>
    </w:p>
    <w:p w:rsidR="0038322B" w:rsidRPr="002D451B" w:rsidRDefault="0038322B" w:rsidP="00321AB1">
      <w:pPr>
        <w:spacing w:after="0" w:line="240" w:lineRule="auto"/>
        <w:jc w:val="both"/>
        <w:rPr>
          <w:rFonts w:ascii="Arial" w:hAnsi="Arial" w:cs="Arial"/>
          <w:b/>
          <w:i/>
          <w:noProof/>
          <w:sz w:val="24"/>
          <w:szCs w:val="24"/>
          <w:u w:val="single"/>
          <w:lang w:val="es-ES"/>
        </w:rPr>
      </w:pPr>
      <w:r w:rsidRPr="002D451B">
        <w:rPr>
          <w:rFonts w:ascii="Arial" w:hAnsi="Arial" w:cs="Arial"/>
          <w:b/>
          <w:i/>
          <w:noProof/>
          <w:sz w:val="24"/>
          <w:szCs w:val="24"/>
          <w:u w:val="single"/>
          <w:lang w:val="es-ES"/>
        </w:rPr>
        <w:t>Zona Gheorghe Lazăr</w:t>
      </w:r>
      <w:r w:rsidR="00321AB1" w:rsidRPr="002D451B">
        <w:rPr>
          <w:rFonts w:ascii="Arial" w:hAnsi="Arial" w:cs="Arial"/>
          <w:b/>
          <w:i/>
          <w:noProof/>
          <w:sz w:val="24"/>
          <w:szCs w:val="24"/>
          <w:u w:val="single"/>
          <w:lang w:val="es-ES"/>
        </w:rPr>
        <w:t>:</w:t>
      </w:r>
    </w:p>
    <w:p w:rsidR="0038322B" w:rsidRPr="002D451B" w:rsidRDefault="0038322B" w:rsidP="002D451B">
      <w:pPr>
        <w:spacing w:after="0" w:line="240" w:lineRule="auto"/>
        <w:jc w:val="both"/>
        <w:rPr>
          <w:rFonts w:ascii="Arial" w:hAnsi="Arial" w:cs="Arial"/>
          <w:noProof/>
          <w:sz w:val="24"/>
          <w:szCs w:val="24"/>
          <w:lang w:val="es-ES"/>
        </w:rPr>
      </w:pPr>
      <w:r w:rsidRPr="002D451B">
        <w:rPr>
          <w:rFonts w:ascii="Arial" w:hAnsi="Arial" w:cs="Arial"/>
          <w:noProof/>
          <w:sz w:val="24"/>
          <w:szCs w:val="24"/>
          <w:lang w:val="es-ES"/>
        </w:rPr>
        <w:t xml:space="preserve">Coordonate topografice în sistem STEREO 70 ale lucrărilor propuse: </w:t>
      </w:r>
    </w:p>
    <w:tbl>
      <w:tblPr>
        <w:tblStyle w:val="TableGrid"/>
        <w:tblW w:w="0" w:type="auto"/>
        <w:jc w:val="center"/>
        <w:tblLook w:val="04A0" w:firstRow="1" w:lastRow="0" w:firstColumn="1" w:lastColumn="0" w:noHBand="0" w:noVBand="1"/>
      </w:tblPr>
      <w:tblGrid>
        <w:gridCol w:w="2952"/>
        <w:gridCol w:w="2526"/>
      </w:tblGrid>
      <w:tr w:rsidR="00321AB1" w:rsidRPr="002D451B" w:rsidTr="00321AB1">
        <w:trPr>
          <w:jc w:val="center"/>
        </w:trPr>
        <w:tc>
          <w:tcPr>
            <w:tcW w:w="2952" w:type="dxa"/>
          </w:tcPr>
          <w:p w:rsidR="0038322B" w:rsidRPr="002D451B" w:rsidRDefault="00321AB1" w:rsidP="0038322B">
            <w:pPr>
              <w:ind w:firstLine="720"/>
              <w:jc w:val="both"/>
              <w:rPr>
                <w:rFonts w:ascii="Arial" w:hAnsi="Arial" w:cs="Arial"/>
                <w:b/>
                <w:noProof/>
                <w:sz w:val="22"/>
                <w:szCs w:val="22"/>
                <w:lang w:val="en-US"/>
              </w:rPr>
            </w:pPr>
            <w:r w:rsidRPr="002D451B">
              <w:rPr>
                <w:rFonts w:ascii="Arial" w:hAnsi="Arial" w:cs="Arial"/>
                <w:b/>
                <w:noProof/>
                <w:sz w:val="22"/>
                <w:szCs w:val="22"/>
                <w:lang w:val="es-ES"/>
              </w:rPr>
              <w:t xml:space="preserve">        </w:t>
            </w:r>
            <w:r w:rsidR="0038322B" w:rsidRPr="002D451B">
              <w:rPr>
                <w:rFonts w:ascii="Arial" w:hAnsi="Arial" w:cs="Arial"/>
                <w:b/>
                <w:noProof/>
                <w:sz w:val="22"/>
                <w:szCs w:val="22"/>
                <w:lang w:val="en-US"/>
              </w:rPr>
              <w:t>X</w:t>
            </w:r>
          </w:p>
        </w:tc>
        <w:tc>
          <w:tcPr>
            <w:tcW w:w="2526" w:type="dxa"/>
          </w:tcPr>
          <w:p w:rsidR="0038322B" w:rsidRPr="002D451B" w:rsidRDefault="00321AB1" w:rsidP="0038322B">
            <w:pPr>
              <w:ind w:firstLine="720"/>
              <w:jc w:val="both"/>
              <w:rPr>
                <w:rFonts w:ascii="Arial" w:hAnsi="Arial" w:cs="Arial"/>
                <w:b/>
                <w:noProof/>
                <w:sz w:val="22"/>
                <w:szCs w:val="22"/>
                <w:lang w:val="en-US"/>
              </w:rPr>
            </w:pPr>
            <w:r w:rsidRPr="002D451B">
              <w:rPr>
                <w:rFonts w:ascii="Arial" w:hAnsi="Arial" w:cs="Arial"/>
                <w:b/>
                <w:noProof/>
                <w:sz w:val="22"/>
                <w:szCs w:val="22"/>
                <w:lang w:val="en-US"/>
              </w:rPr>
              <w:t xml:space="preserve">        </w:t>
            </w:r>
            <w:r w:rsidR="0038322B" w:rsidRPr="002D451B">
              <w:rPr>
                <w:rFonts w:ascii="Arial" w:hAnsi="Arial" w:cs="Arial"/>
                <w:b/>
                <w:noProof/>
                <w:sz w:val="22"/>
                <w:szCs w:val="22"/>
                <w:lang w:val="en-US"/>
              </w:rPr>
              <w:t>Y</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639308.9202</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332614.4636</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lastRenderedPageBreak/>
              <w:t>639305.8224</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332612.2322</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639303.0611</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332610.2432</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639299.7136</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332614.4959</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639293.9176</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332610.0878</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639302.9534</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332598.0811</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639308.5973</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332602.3718</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639305.4087</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332607.0046</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639308.1682</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332608.9923</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639311.2581</w:t>
            </w:r>
          </w:p>
        </w:tc>
        <w:tc>
          <w:tcPr>
            <w:tcW w:w="2526" w:type="dxa"/>
            <w:tcBorders>
              <w:top w:val="nil"/>
              <w:left w:val="single" w:sz="4" w:space="0" w:color="auto"/>
              <w:bottom w:val="nil"/>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332611.2179</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639367.4100</w:t>
            </w:r>
          </w:p>
        </w:tc>
        <w:tc>
          <w:tcPr>
            <w:tcW w:w="2526" w:type="dxa"/>
            <w:tcBorders>
              <w:top w:val="single" w:sz="8" w:space="0" w:color="auto"/>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332478.8398</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639355.6211</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332476.1901</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639344.9041</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332473.8294</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639348.0661</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332459.4729</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639358.6134</w:t>
            </w:r>
          </w:p>
        </w:tc>
        <w:tc>
          <w:tcPr>
            <w:tcW w:w="2526" w:type="dxa"/>
            <w:tcBorders>
              <w:top w:val="nil"/>
              <w:left w:val="single" w:sz="4" w:space="0" w:color="auto"/>
              <w:bottom w:val="single" w:sz="4"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332461.7963</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639370.5836</w:t>
            </w:r>
          </w:p>
        </w:tc>
        <w:tc>
          <w:tcPr>
            <w:tcW w:w="2526" w:type="dxa"/>
            <w:tcBorders>
              <w:top w:val="nil"/>
              <w:left w:val="single" w:sz="4" w:space="0" w:color="auto"/>
              <w:bottom w:val="single" w:sz="8"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332464.4330</w:t>
            </w:r>
          </w:p>
        </w:tc>
      </w:tr>
      <w:tr w:rsidR="00321AB1" w:rsidRPr="002D451B" w:rsidTr="00321AB1">
        <w:trPr>
          <w:jc w:val="center"/>
        </w:trPr>
        <w:tc>
          <w:tcPr>
            <w:tcW w:w="2952" w:type="dxa"/>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639350.2713</w:t>
            </w:r>
          </w:p>
        </w:tc>
        <w:tc>
          <w:tcPr>
            <w:tcW w:w="2526" w:type="dxa"/>
            <w:tcBorders>
              <w:top w:val="nil"/>
              <w:left w:val="single" w:sz="4" w:space="0" w:color="auto"/>
              <w:bottom w:val="single" w:sz="8" w:space="0" w:color="auto"/>
              <w:right w:val="single" w:sz="4" w:space="0" w:color="auto"/>
            </w:tcBorders>
            <w:shd w:val="clear" w:color="auto" w:fill="auto"/>
            <w:vAlign w:val="bottom"/>
          </w:tcPr>
          <w:p w:rsidR="0038322B" w:rsidRPr="002D451B" w:rsidRDefault="0038322B" w:rsidP="0038322B">
            <w:pPr>
              <w:ind w:firstLine="720"/>
              <w:jc w:val="both"/>
              <w:rPr>
                <w:rFonts w:ascii="Arial" w:hAnsi="Arial" w:cs="Arial"/>
                <w:noProof/>
                <w:sz w:val="22"/>
                <w:szCs w:val="22"/>
              </w:rPr>
            </w:pPr>
            <w:r w:rsidRPr="002D451B">
              <w:rPr>
                <w:rFonts w:ascii="Arial" w:hAnsi="Arial" w:cs="Arial"/>
                <w:noProof/>
                <w:sz w:val="22"/>
                <w:szCs w:val="22"/>
              </w:rPr>
              <w:t>332365.4969</w:t>
            </w:r>
          </w:p>
        </w:tc>
      </w:tr>
    </w:tbl>
    <w:p w:rsidR="0038322B" w:rsidRPr="00321AB1" w:rsidRDefault="0038322B" w:rsidP="00321AB1">
      <w:pPr>
        <w:spacing w:after="0" w:line="240" w:lineRule="auto"/>
        <w:jc w:val="both"/>
        <w:rPr>
          <w:rFonts w:ascii="Arial" w:hAnsi="Arial" w:cs="Arial"/>
          <w:b/>
          <w:noProof/>
          <w:sz w:val="24"/>
          <w:szCs w:val="24"/>
        </w:rPr>
      </w:pPr>
    </w:p>
    <w:p w:rsidR="0038322B" w:rsidRPr="00321AB1" w:rsidRDefault="00321AB1" w:rsidP="0038322B">
      <w:pPr>
        <w:spacing w:after="0" w:line="240" w:lineRule="auto"/>
        <w:ind w:firstLine="720"/>
        <w:jc w:val="both"/>
        <w:rPr>
          <w:rFonts w:ascii="Arial" w:hAnsi="Arial" w:cs="Arial"/>
          <w:noProof/>
          <w:sz w:val="24"/>
          <w:szCs w:val="24"/>
          <w:lang w:val="es-ES"/>
        </w:rPr>
      </w:pPr>
      <w:r>
        <w:rPr>
          <w:rFonts w:ascii="Arial" w:hAnsi="Arial" w:cs="Arial"/>
          <w:noProof/>
          <w:sz w:val="24"/>
          <w:szCs w:val="24"/>
          <w:lang w:val="es-ES"/>
        </w:rPr>
        <w:t>- lucră</w:t>
      </w:r>
      <w:r w:rsidR="0038322B" w:rsidRPr="00321AB1">
        <w:rPr>
          <w:rFonts w:ascii="Arial" w:hAnsi="Arial" w:cs="Arial"/>
          <w:noProof/>
          <w:sz w:val="24"/>
          <w:szCs w:val="24"/>
          <w:lang w:val="es-ES"/>
        </w:rPr>
        <w:t>ri de refacere a geometriei deponiei sistematizate existente prin realizarea unor trepte de înfrățire necesare pentru extinderea secțiunii transversal a deponiei, realizarea de umpluturi sistematizate din material locale compactate și racordate la profilul longitudinal proiectat, iar mai apoi aplicarea</w:t>
      </w:r>
      <w:r>
        <w:rPr>
          <w:rFonts w:ascii="Arial" w:hAnsi="Arial" w:cs="Arial"/>
          <w:noProof/>
          <w:sz w:val="24"/>
          <w:szCs w:val="24"/>
          <w:lang w:val="es-ES"/>
        </w:rPr>
        <w:t xml:space="preserve"> straturile rutiere;</w:t>
      </w:r>
    </w:p>
    <w:p w:rsidR="0038322B" w:rsidRPr="00321AB1" w:rsidRDefault="0038322B" w:rsidP="0038322B">
      <w:pPr>
        <w:spacing w:after="0" w:line="240" w:lineRule="auto"/>
        <w:ind w:firstLine="720"/>
        <w:jc w:val="both"/>
        <w:rPr>
          <w:rFonts w:ascii="Arial" w:hAnsi="Arial" w:cs="Arial"/>
          <w:noProof/>
          <w:sz w:val="24"/>
          <w:szCs w:val="24"/>
          <w:lang w:val="es-ES"/>
        </w:rPr>
      </w:pPr>
      <w:r w:rsidRPr="00321AB1">
        <w:rPr>
          <w:rFonts w:ascii="Arial" w:hAnsi="Arial" w:cs="Arial"/>
          <w:noProof/>
          <w:sz w:val="24"/>
          <w:szCs w:val="24"/>
          <w:lang w:val="es-ES"/>
        </w:rPr>
        <w:t>-realizarea de noi alei, piste de biciclete și refacerea aleilor existente</w:t>
      </w:r>
      <w:r w:rsidR="00321AB1">
        <w:rPr>
          <w:rFonts w:ascii="Arial" w:hAnsi="Arial" w:cs="Arial"/>
          <w:noProof/>
          <w:sz w:val="24"/>
          <w:szCs w:val="24"/>
          <w:lang w:val="es-ES"/>
        </w:rPr>
        <w:t>;</w:t>
      </w:r>
    </w:p>
    <w:p w:rsidR="0038322B" w:rsidRPr="00321AB1" w:rsidRDefault="0038322B" w:rsidP="0038322B">
      <w:pPr>
        <w:spacing w:after="0" w:line="240" w:lineRule="auto"/>
        <w:ind w:firstLine="720"/>
        <w:jc w:val="both"/>
        <w:rPr>
          <w:rFonts w:ascii="Arial" w:hAnsi="Arial" w:cs="Arial"/>
          <w:noProof/>
          <w:sz w:val="24"/>
          <w:szCs w:val="24"/>
          <w:lang w:val="es-ES"/>
        </w:rPr>
      </w:pPr>
      <w:r w:rsidRPr="00321AB1">
        <w:rPr>
          <w:rFonts w:ascii="Arial" w:hAnsi="Arial" w:cs="Arial"/>
          <w:noProof/>
          <w:sz w:val="24"/>
          <w:szCs w:val="24"/>
          <w:lang w:val="es-ES"/>
        </w:rPr>
        <w:t>-realiazarea de structure locale de acces la apă sub forma de gradene sau scări, astfel:</w:t>
      </w:r>
    </w:p>
    <w:p w:rsidR="0038322B" w:rsidRPr="00321AB1" w:rsidRDefault="00321AB1" w:rsidP="00321AB1">
      <w:pPr>
        <w:numPr>
          <w:ilvl w:val="0"/>
          <w:numId w:val="23"/>
        </w:numPr>
        <w:spacing w:after="0" w:line="240" w:lineRule="auto"/>
        <w:ind w:left="0" w:firstLine="1134"/>
        <w:jc w:val="both"/>
        <w:rPr>
          <w:rFonts w:ascii="Arial" w:hAnsi="Arial" w:cs="Arial"/>
          <w:noProof/>
          <w:sz w:val="24"/>
          <w:szCs w:val="24"/>
          <w:lang w:val="es-ES"/>
        </w:rPr>
      </w:pPr>
      <w:r>
        <w:rPr>
          <w:rFonts w:ascii="Arial" w:hAnsi="Arial" w:cs="Arial"/>
          <w:noProof/>
          <w:sz w:val="24"/>
          <w:szCs w:val="24"/>
          <w:lang w:val="es-ES"/>
        </w:rPr>
        <w:t>g</w:t>
      </w:r>
      <w:r w:rsidR="0038322B" w:rsidRPr="00321AB1">
        <w:rPr>
          <w:rFonts w:ascii="Arial" w:hAnsi="Arial" w:cs="Arial"/>
          <w:noProof/>
          <w:sz w:val="24"/>
          <w:szCs w:val="24"/>
          <w:lang w:val="es-ES"/>
        </w:rPr>
        <w:t>radenele din lemn, cu dimensiunile treptelor de 0.90x0.45 m, executate dintr-o succesiune de rampe din beton armat clasa C30/37 cu o lățime de 0.34 m, acestea vor fi susțin</w:t>
      </w:r>
      <w:r>
        <w:rPr>
          <w:rFonts w:ascii="Arial" w:hAnsi="Arial" w:cs="Arial"/>
          <w:noProof/>
          <w:sz w:val="24"/>
          <w:szCs w:val="24"/>
          <w:lang w:val="es-ES"/>
        </w:rPr>
        <w:t>ute de fundații din beton armat;</w:t>
      </w:r>
    </w:p>
    <w:p w:rsidR="0038322B" w:rsidRPr="00321AB1" w:rsidRDefault="00321AB1" w:rsidP="00321AB1">
      <w:pPr>
        <w:numPr>
          <w:ilvl w:val="0"/>
          <w:numId w:val="23"/>
        </w:numPr>
        <w:spacing w:after="0" w:line="240" w:lineRule="auto"/>
        <w:ind w:left="0" w:firstLine="1134"/>
        <w:jc w:val="both"/>
        <w:rPr>
          <w:rFonts w:ascii="Arial" w:hAnsi="Arial" w:cs="Arial"/>
          <w:noProof/>
          <w:sz w:val="24"/>
          <w:szCs w:val="24"/>
          <w:lang w:val="es-ES"/>
        </w:rPr>
      </w:pPr>
      <w:r>
        <w:rPr>
          <w:rFonts w:ascii="Arial" w:hAnsi="Arial" w:cs="Arial"/>
          <w:noProof/>
          <w:sz w:val="24"/>
          <w:szCs w:val="24"/>
          <w:lang w:val="es-ES"/>
        </w:rPr>
        <w:t>g</w:t>
      </w:r>
      <w:r w:rsidR="0038322B" w:rsidRPr="00321AB1">
        <w:rPr>
          <w:rFonts w:ascii="Arial" w:hAnsi="Arial" w:cs="Arial"/>
          <w:noProof/>
          <w:sz w:val="24"/>
          <w:szCs w:val="24"/>
          <w:lang w:val="es-ES"/>
        </w:rPr>
        <w:t>radena amplasată în punctul de coordonate topografice în sistem STEREO 70: X=639308.9202; Y=332614.4636, prevazută cu 9 trepte de 0.34x0.15 m, lungimea de 3.83 m și cota superioară la 204.98 mdMN. Pe lateralele acesteia se vor realiza 18 trepte de acces cu dimensiunile de 0.30x0.15</w:t>
      </w:r>
      <w:r>
        <w:rPr>
          <w:rFonts w:ascii="Arial" w:hAnsi="Arial" w:cs="Arial"/>
          <w:noProof/>
          <w:sz w:val="24"/>
          <w:szCs w:val="24"/>
          <w:lang w:val="es-ES"/>
        </w:rPr>
        <w:t xml:space="preserve"> </w:t>
      </w:r>
      <w:r w:rsidR="0038322B" w:rsidRPr="00321AB1">
        <w:rPr>
          <w:rFonts w:ascii="Arial" w:hAnsi="Arial" w:cs="Arial"/>
          <w:noProof/>
          <w:sz w:val="24"/>
          <w:szCs w:val="24"/>
          <w:lang w:val="es-ES"/>
        </w:rPr>
        <w:t>m</w:t>
      </w:r>
      <w:r>
        <w:rPr>
          <w:rFonts w:ascii="Arial" w:hAnsi="Arial" w:cs="Arial"/>
          <w:noProof/>
          <w:sz w:val="24"/>
          <w:szCs w:val="24"/>
          <w:lang w:val="es-ES"/>
        </w:rPr>
        <w:t>;</w:t>
      </w:r>
    </w:p>
    <w:p w:rsidR="0038322B" w:rsidRPr="00321AB1" w:rsidRDefault="00321AB1" w:rsidP="00321AB1">
      <w:pPr>
        <w:numPr>
          <w:ilvl w:val="0"/>
          <w:numId w:val="23"/>
        </w:numPr>
        <w:spacing w:after="0" w:line="240" w:lineRule="auto"/>
        <w:ind w:left="0" w:firstLine="1134"/>
        <w:jc w:val="both"/>
        <w:rPr>
          <w:rFonts w:ascii="Arial" w:hAnsi="Arial" w:cs="Arial"/>
          <w:noProof/>
          <w:sz w:val="24"/>
          <w:szCs w:val="24"/>
          <w:lang w:val="es-ES"/>
        </w:rPr>
      </w:pPr>
      <w:r>
        <w:rPr>
          <w:rFonts w:ascii="Arial" w:hAnsi="Arial" w:cs="Arial"/>
          <w:noProof/>
          <w:sz w:val="24"/>
          <w:szCs w:val="24"/>
          <w:lang w:val="es-ES"/>
        </w:rPr>
        <w:t>g</w:t>
      </w:r>
      <w:r w:rsidR="0038322B" w:rsidRPr="00321AB1">
        <w:rPr>
          <w:rFonts w:ascii="Arial" w:hAnsi="Arial" w:cs="Arial"/>
          <w:noProof/>
          <w:sz w:val="24"/>
          <w:szCs w:val="24"/>
          <w:lang w:val="es-ES"/>
        </w:rPr>
        <w:t>radena amplasată în punctul de coordonate topografice în sistem STEREO 70: X=639367.4100; Y=332478.8398 cu dimeniunile treptelor de 0.90x0.45 m, o lungime de 6.30 m si cota inferioară spre malul apei de 202.89 mdMN, cota superioară de 206.04 mdMN,. Pe lateralele acesteia se vor realiza 20 de trepte de acces cu dimensiunile de 0.30x0.15 m.</w:t>
      </w:r>
    </w:p>
    <w:p w:rsidR="0038322B" w:rsidRPr="00321AB1" w:rsidRDefault="0038322B" w:rsidP="0038322B">
      <w:pPr>
        <w:spacing w:after="0" w:line="240" w:lineRule="auto"/>
        <w:ind w:firstLine="720"/>
        <w:jc w:val="both"/>
        <w:rPr>
          <w:rFonts w:ascii="Arial" w:hAnsi="Arial" w:cs="Arial"/>
          <w:noProof/>
          <w:sz w:val="24"/>
          <w:szCs w:val="24"/>
          <w:lang w:val="es-ES"/>
        </w:rPr>
      </w:pPr>
      <w:r w:rsidRPr="00321AB1">
        <w:rPr>
          <w:rFonts w:ascii="Arial" w:hAnsi="Arial" w:cs="Arial"/>
          <w:noProof/>
          <w:sz w:val="24"/>
          <w:szCs w:val="24"/>
          <w:lang w:val="es-ES"/>
        </w:rPr>
        <w:t>-realizarea de instalații de exterior, electrice și hidroedilitare care au rolul de a deservi spațiile publice, dar și de a asigura preluarea și conducerea apelor pluviale spre debușee sigure și asigurarea de apă potabilă.</w:t>
      </w:r>
    </w:p>
    <w:p w:rsidR="0038322B" w:rsidRPr="0038322B" w:rsidRDefault="0038322B" w:rsidP="0038322B">
      <w:pPr>
        <w:spacing w:after="0" w:line="240" w:lineRule="auto"/>
        <w:ind w:firstLine="720"/>
        <w:jc w:val="both"/>
        <w:rPr>
          <w:rFonts w:ascii="Arial" w:hAnsi="Arial" w:cs="Arial"/>
          <w:noProof/>
          <w:color w:val="FF0000"/>
          <w:sz w:val="24"/>
          <w:szCs w:val="24"/>
          <w:lang w:val="es-ES"/>
        </w:rPr>
      </w:pPr>
    </w:p>
    <w:p w:rsidR="0038322B" w:rsidRPr="007C14A4" w:rsidRDefault="0038322B" w:rsidP="00321AB1">
      <w:pPr>
        <w:spacing w:after="0" w:line="240" w:lineRule="auto"/>
        <w:jc w:val="both"/>
        <w:rPr>
          <w:rFonts w:ascii="Arial" w:hAnsi="Arial" w:cs="Arial"/>
          <w:b/>
          <w:i/>
          <w:noProof/>
          <w:sz w:val="24"/>
          <w:szCs w:val="24"/>
          <w:lang w:val="es-ES"/>
        </w:rPr>
      </w:pPr>
      <w:r w:rsidRPr="007C14A4">
        <w:rPr>
          <w:rFonts w:ascii="Arial" w:hAnsi="Arial" w:cs="Arial"/>
          <w:b/>
          <w:i/>
          <w:noProof/>
          <w:sz w:val="24"/>
          <w:szCs w:val="24"/>
          <w:lang w:val="es-ES"/>
        </w:rPr>
        <w:t>Realizarea infrastructurii pentru dispunerea gradenelor în zonele de mal, inclusiv a structurilor de sprijin</w:t>
      </w:r>
      <w:r w:rsidR="00321AB1" w:rsidRPr="007C14A4">
        <w:rPr>
          <w:rFonts w:ascii="Arial" w:hAnsi="Arial" w:cs="Arial"/>
          <w:b/>
          <w:i/>
          <w:noProof/>
          <w:sz w:val="24"/>
          <w:szCs w:val="24"/>
          <w:lang w:val="es-ES"/>
        </w:rPr>
        <w:t>:</w:t>
      </w:r>
    </w:p>
    <w:p w:rsidR="0038322B" w:rsidRPr="007C14A4" w:rsidRDefault="0038322B" w:rsidP="007C14A4">
      <w:pPr>
        <w:spacing w:after="0" w:line="240" w:lineRule="auto"/>
        <w:ind w:firstLine="720"/>
        <w:jc w:val="both"/>
        <w:rPr>
          <w:rFonts w:ascii="Arial" w:hAnsi="Arial" w:cs="Arial"/>
          <w:noProof/>
          <w:sz w:val="24"/>
          <w:szCs w:val="24"/>
          <w:lang w:val="es-ES"/>
        </w:rPr>
      </w:pPr>
      <w:r w:rsidRPr="007C14A4">
        <w:rPr>
          <w:rFonts w:ascii="Arial" w:hAnsi="Arial" w:cs="Arial"/>
          <w:noProof/>
          <w:sz w:val="24"/>
          <w:szCs w:val="24"/>
          <w:lang w:val="es-ES"/>
        </w:rPr>
        <w:t>Gradenele propuse în zona de mal sunt cu infrastructură din beton armat și suprastructura din blocuri de beton/ granit pe zonele din proximitatea albiei și cu caracter local cu finisajul din lemn, pe zonele unde nivelul apei are o probabilitate mai mică de depășire.</w:t>
      </w:r>
    </w:p>
    <w:p w:rsidR="0038322B" w:rsidRPr="007C14A4" w:rsidRDefault="0038322B" w:rsidP="007C14A4">
      <w:pPr>
        <w:spacing w:after="0" w:line="240" w:lineRule="auto"/>
        <w:ind w:firstLine="720"/>
        <w:jc w:val="both"/>
        <w:rPr>
          <w:rFonts w:ascii="Arial" w:hAnsi="Arial" w:cs="Arial"/>
          <w:noProof/>
          <w:sz w:val="24"/>
          <w:szCs w:val="24"/>
          <w:lang w:val="es-ES"/>
        </w:rPr>
      </w:pPr>
      <w:r w:rsidRPr="007C14A4">
        <w:rPr>
          <w:rFonts w:ascii="Arial" w:hAnsi="Arial" w:cs="Arial"/>
          <w:noProof/>
          <w:sz w:val="24"/>
          <w:szCs w:val="24"/>
          <w:lang w:val="es-ES"/>
        </w:rPr>
        <w:t xml:space="preserve">Din punct de vedere al fundațiilor, se vor prevedea fundații continue, armate și spre zona de mal soluția de fundare propusă va fi prin realizare de piloți forați tubați, diametru 400 mm, care vor fi încastrați în terenul bun de fundare, minim 2 m sub cota talvegului. La partea superioară a piloților se va prevede o grindă de coronament din beton armat (50 x 40cm), care va asigură conlucrarea piloților forați. Pe grinzile de coronament reazemă rampa din </w:t>
      </w:r>
      <w:r w:rsidRPr="007C14A4">
        <w:rPr>
          <w:rFonts w:ascii="Arial" w:hAnsi="Arial" w:cs="Arial"/>
          <w:noProof/>
          <w:sz w:val="24"/>
          <w:szCs w:val="24"/>
          <w:lang w:val="es-ES"/>
        </w:rPr>
        <w:lastRenderedPageBreak/>
        <w:t xml:space="preserve">beton armat, care va reprezenta stratul suport pentru blocurile de granit/ beton prefabricat aferente gradenelor. </w:t>
      </w:r>
    </w:p>
    <w:p w:rsidR="0038322B" w:rsidRPr="007C14A4" w:rsidRDefault="0038322B" w:rsidP="0038322B">
      <w:pPr>
        <w:spacing w:after="0" w:line="240" w:lineRule="auto"/>
        <w:ind w:firstLine="720"/>
        <w:jc w:val="both"/>
        <w:rPr>
          <w:rFonts w:ascii="Arial" w:hAnsi="Arial" w:cs="Arial"/>
          <w:noProof/>
          <w:sz w:val="24"/>
          <w:szCs w:val="24"/>
          <w:lang w:val="es-ES"/>
        </w:rPr>
      </w:pPr>
      <w:r w:rsidRPr="007C14A4">
        <w:rPr>
          <w:rFonts w:ascii="Arial" w:hAnsi="Arial" w:cs="Arial"/>
          <w:noProof/>
          <w:sz w:val="24"/>
          <w:szCs w:val="24"/>
          <w:lang w:val="es-ES"/>
        </w:rPr>
        <w:t>În zona de mal, local – pe distanța dispunerii gradenelor, se va propune o consolidare a acestuia cu prism din anrocamente G&gt;440 kg, împănat cu sort inferior – aspect de pereu. Acesta este fundat la minim 80 cm sub cota talvegului, iar în profil longitudinal va fi încastrat amonte și aval față de gradenă.</w:t>
      </w:r>
    </w:p>
    <w:p w:rsidR="0038322B" w:rsidRPr="0038322B" w:rsidRDefault="0038322B" w:rsidP="0038322B">
      <w:pPr>
        <w:spacing w:after="0" w:line="240" w:lineRule="auto"/>
        <w:ind w:firstLine="720"/>
        <w:jc w:val="both"/>
        <w:rPr>
          <w:rFonts w:ascii="Arial" w:hAnsi="Arial" w:cs="Arial"/>
          <w:noProof/>
          <w:color w:val="FF0000"/>
          <w:sz w:val="24"/>
          <w:szCs w:val="24"/>
          <w:lang w:val="es-ES"/>
        </w:rPr>
      </w:pPr>
    </w:p>
    <w:p w:rsidR="0038322B" w:rsidRPr="007C14A4" w:rsidRDefault="0038322B" w:rsidP="007C14A4">
      <w:pPr>
        <w:spacing w:after="0" w:line="240" w:lineRule="auto"/>
        <w:jc w:val="both"/>
        <w:rPr>
          <w:rFonts w:ascii="Arial" w:hAnsi="Arial" w:cs="Arial"/>
          <w:b/>
          <w:i/>
          <w:noProof/>
          <w:sz w:val="24"/>
          <w:szCs w:val="24"/>
          <w:lang w:val="es-ES"/>
        </w:rPr>
      </w:pPr>
      <w:r w:rsidRPr="007C14A4">
        <w:rPr>
          <w:rFonts w:ascii="Arial" w:hAnsi="Arial" w:cs="Arial"/>
          <w:b/>
          <w:i/>
          <w:noProof/>
          <w:sz w:val="24"/>
          <w:szCs w:val="24"/>
          <w:lang w:val="es-ES"/>
        </w:rPr>
        <w:t>Realizarea infrastructurii pentru aleea suspendată</w:t>
      </w:r>
      <w:r w:rsidR="007C14A4" w:rsidRPr="007C14A4">
        <w:rPr>
          <w:rFonts w:ascii="Arial" w:hAnsi="Arial" w:cs="Arial"/>
          <w:b/>
          <w:i/>
          <w:noProof/>
          <w:sz w:val="24"/>
          <w:szCs w:val="24"/>
          <w:lang w:val="es-ES"/>
        </w:rPr>
        <w:t>:</w:t>
      </w:r>
    </w:p>
    <w:p w:rsidR="0038322B" w:rsidRPr="007C14A4" w:rsidRDefault="0038322B" w:rsidP="0038322B">
      <w:pPr>
        <w:spacing w:after="0" w:line="240" w:lineRule="auto"/>
        <w:ind w:firstLine="720"/>
        <w:jc w:val="both"/>
        <w:rPr>
          <w:rFonts w:ascii="Arial" w:hAnsi="Arial" w:cs="Arial"/>
          <w:noProof/>
          <w:sz w:val="24"/>
          <w:szCs w:val="24"/>
          <w:lang w:val="es-ES"/>
        </w:rPr>
      </w:pPr>
      <w:r w:rsidRPr="007C14A4">
        <w:rPr>
          <w:rFonts w:ascii="Arial" w:hAnsi="Arial" w:cs="Arial"/>
          <w:noProof/>
          <w:sz w:val="24"/>
          <w:szCs w:val="24"/>
          <w:lang w:val="es-ES"/>
        </w:rPr>
        <w:t>În vederea realizării aleii suspendate se vor prevedea fundații realizate din micropiloți metalici înșurubați în terenul de fundare. Structura de rezistență, realizată din profile metalice laminate, va rezema direct pe piloții metalici prin intermediul unei îmbinări cu șuruburi. Adâncimea până la care se va înșuruba pilotul metalic va fi variabil pe parcursul traseului, în funcție de stratificația terenului de fundare.</w:t>
      </w:r>
    </w:p>
    <w:p w:rsidR="003B5B9A" w:rsidRPr="009A2E00" w:rsidRDefault="003B5B9A" w:rsidP="00794B95">
      <w:pPr>
        <w:spacing w:after="0" w:line="240" w:lineRule="auto"/>
        <w:jc w:val="both"/>
        <w:rPr>
          <w:rFonts w:ascii="Arial" w:hAnsi="Arial" w:cs="Arial"/>
          <w:noProof/>
          <w:sz w:val="24"/>
          <w:szCs w:val="24"/>
          <w:lang w:val="ro-RO"/>
        </w:rPr>
      </w:pPr>
    </w:p>
    <w:p w:rsidR="004E6183" w:rsidRPr="004675F7" w:rsidRDefault="004E6183" w:rsidP="0029041A">
      <w:pPr>
        <w:spacing w:after="0" w:line="240" w:lineRule="auto"/>
        <w:ind w:firstLine="720"/>
        <w:jc w:val="both"/>
        <w:rPr>
          <w:rFonts w:ascii="Arial" w:hAnsi="Arial" w:cs="Arial"/>
          <w:noProof/>
          <w:sz w:val="24"/>
          <w:szCs w:val="24"/>
          <w:lang w:val="ro-RO"/>
        </w:rPr>
      </w:pPr>
      <w:r w:rsidRPr="004675F7">
        <w:rPr>
          <w:rFonts w:ascii="Arial" w:hAnsi="Arial" w:cs="Arial"/>
          <w:b/>
          <w:bCs/>
          <w:noProof/>
          <w:sz w:val="24"/>
          <w:szCs w:val="24"/>
          <w:lang w:val="ro-RO"/>
        </w:rPr>
        <w:t>b</w:t>
      </w:r>
      <w:r w:rsidR="000676DE" w:rsidRPr="004675F7">
        <w:rPr>
          <w:rFonts w:ascii="Arial" w:hAnsi="Arial" w:cs="Arial"/>
          <w:b/>
          <w:bCs/>
          <w:noProof/>
          <w:sz w:val="24"/>
          <w:szCs w:val="24"/>
          <w:vertAlign w:val="subscript"/>
          <w:lang w:val="ro-RO"/>
        </w:rPr>
        <w:t>2</w:t>
      </w:r>
      <w:r w:rsidRPr="004675F7">
        <w:rPr>
          <w:rFonts w:ascii="Arial" w:hAnsi="Arial" w:cs="Arial"/>
          <w:b/>
          <w:bCs/>
          <w:noProof/>
          <w:sz w:val="24"/>
          <w:szCs w:val="24"/>
          <w:lang w:val="ro-RO"/>
        </w:rPr>
        <w:t>)</w:t>
      </w:r>
      <w:r w:rsidRPr="004675F7">
        <w:rPr>
          <w:rFonts w:ascii="Arial" w:hAnsi="Arial" w:cs="Arial"/>
          <w:noProof/>
          <w:sz w:val="24"/>
          <w:szCs w:val="24"/>
          <w:lang w:val="ro-RO"/>
        </w:rPr>
        <w:t> </w:t>
      </w:r>
      <w:r w:rsidRPr="004675F7">
        <w:rPr>
          <w:rFonts w:ascii="Arial" w:hAnsi="Arial" w:cs="Arial"/>
          <w:b/>
          <w:i/>
          <w:noProof/>
          <w:sz w:val="24"/>
          <w:szCs w:val="24"/>
          <w:lang w:val="ro-RO"/>
        </w:rPr>
        <w:t>cumularea cu alte pro</w:t>
      </w:r>
      <w:r w:rsidR="000676DE" w:rsidRPr="004675F7">
        <w:rPr>
          <w:rFonts w:ascii="Arial" w:hAnsi="Arial" w:cs="Arial"/>
          <w:b/>
          <w:i/>
          <w:noProof/>
          <w:sz w:val="24"/>
          <w:szCs w:val="24"/>
          <w:lang w:val="ro-RO"/>
        </w:rPr>
        <w:t xml:space="preserve">iecte existente </w:t>
      </w:r>
      <w:r w:rsidR="001D4B49" w:rsidRPr="004675F7">
        <w:rPr>
          <w:rFonts w:ascii="Arial" w:hAnsi="Arial" w:cs="Arial"/>
          <w:b/>
          <w:i/>
          <w:noProof/>
          <w:sz w:val="24"/>
          <w:szCs w:val="24"/>
          <w:lang w:val="ro-RO"/>
        </w:rPr>
        <w:t>ș</w:t>
      </w:r>
      <w:r w:rsidR="00E7594D" w:rsidRPr="004675F7">
        <w:rPr>
          <w:rFonts w:ascii="Arial" w:hAnsi="Arial" w:cs="Arial"/>
          <w:b/>
          <w:i/>
          <w:noProof/>
          <w:sz w:val="24"/>
          <w:szCs w:val="24"/>
          <w:lang w:val="ro-RO"/>
        </w:rPr>
        <w:t>i</w:t>
      </w:r>
      <w:r w:rsidR="000676DE" w:rsidRPr="004675F7">
        <w:rPr>
          <w:rFonts w:ascii="Arial" w:hAnsi="Arial" w:cs="Arial"/>
          <w:b/>
          <w:i/>
          <w:noProof/>
          <w:sz w:val="24"/>
          <w:szCs w:val="24"/>
          <w:lang w:val="ro-RO"/>
        </w:rPr>
        <w:t>/sau aprobate:</w:t>
      </w:r>
      <w:r w:rsidR="004A7C07" w:rsidRPr="004675F7">
        <w:rPr>
          <w:rFonts w:ascii="Arial" w:hAnsi="Arial" w:cs="Arial"/>
          <w:b/>
          <w:i/>
          <w:noProof/>
          <w:sz w:val="24"/>
          <w:szCs w:val="24"/>
          <w:lang w:val="ro-RO"/>
        </w:rPr>
        <w:t xml:space="preserve"> </w:t>
      </w:r>
      <w:r w:rsidR="0029041A" w:rsidRPr="004675F7">
        <w:rPr>
          <w:rFonts w:ascii="Arial" w:hAnsi="Arial" w:cs="Arial"/>
          <w:noProof/>
          <w:sz w:val="24"/>
          <w:szCs w:val="24"/>
          <w:lang w:val="es-AR"/>
        </w:rPr>
        <w:t>lucrările necesare realizării proiectului nu se suprapun cu alte proiecte existente sau planificate în zonă</w:t>
      </w:r>
      <w:r w:rsidR="004F7476" w:rsidRPr="004675F7">
        <w:rPr>
          <w:rFonts w:ascii="Arial" w:hAnsi="Arial" w:cs="Arial"/>
          <w:noProof/>
          <w:sz w:val="24"/>
          <w:szCs w:val="24"/>
          <w:lang w:val="af-ZA"/>
        </w:rPr>
        <w:t>.</w:t>
      </w:r>
    </w:p>
    <w:p w:rsidR="00BB7A9D" w:rsidRPr="004675F7" w:rsidRDefault="00B95FDB" w:rsidP="00BB7A9D">
      <w:pPr>
        <w:spacing w:after="0" w:line="240" w:lineRule="auto"/>
        <w:ind w:firstLine="720"/>
        <w:jc w:val="both"/>
        <w:rPr>
          <w:rFonts w:ascii="Arial" w:hAnsi="Arial" w:cs="Arial"/>
          <w:noProof/>
          <w:sz w:val="24"/>
          <w:szCs w:val="24"/>
          <w:lang w:val="ro-RO"/>
        </w:rPr>
      </w:pPr>
      <w:r w:rsidRPr="004675F7">
        <w:rPr>
          <w:rFonts w:ascii="Arial" w:hAnsi="Arial" w:cs="Arial"/>
          <w:b/>
          <w:bCs/>
          <w:noProof/>
          <w:sz w:val="24"/>
          <w:szCs w:val="24"/>
          <w:lang w:val="ro-RO"/>
        </w:rPr>
        <w:t>b</w:t>
      </w:r>
      <w:r w:rsidRPr="004675F7">
        <w:rPr>
          <w:rFonts w:ascii="Arial" w:hAnsi="Arial" w:cs="Arial"/>
          <w:b/>
          <w:bCs/>
          <w:noProof/>
          <w:sz w:val="24"/>
          <w:szCs w:val="24"/>
          <w:vertAlign w:val="subscript"/>
          <w:lang w:val="ro-RO"/>
        </w:rPr>
        <w:t>3</w:t>
      </w:r>
      <w:r w:rsidR="004E6183" w:rsidRPr="004675F7">
        <w:rPr>
          <w:rFonts w:ascii="Arial" w:hAnsi="Arial" w:cs="Arial"/>
          <w:b/>
          <w:bCs/>
          <w:noProof/>
          <w:sz w:val="24"/>
          <w:szCs w:val="24"/>
          <w:lang w:val="ro-RO"/>
        </w:rPr>
        <w:t>)</w:t>
      </w:r>
      <w:r w:rsidR="004E6183" w:rsidRPr="004675F7">
        <w:rPr>
          <w:rFonts w:ascii="Arial" w:hAnsi="Arial" w:cs="Arial"/>
          <w:b/>
          <w:i/>
          <w:noProof/>
          <w:sz w:val="24"/>
          <w:szCs w:val="24"/>
          <w:lang w:val="ro-RO"/>
        </w:rPr>
        <w:t xml:space="preserve"> utilizarea resurselor naturale, în special a solului, a terenurilor, a apei </w:t>
      </w:r>
      <w:r w:rsidR="00E7594D" w:rsidRPr="004675F7">
        <w:rPr>
          <w:rFonts w:ascii="Arial" w:hAnsi="Arial" w:cs="Arial"/>
          <w:b/>
          <w:i/>
          <w:noProof/>
          <w:sz w:val="24"/>
          <w:szCs w:val="24"/>
          <w:lang w:val="ro-RO"/>
        </w:rPr>
        <w:t>si</w:t>
      </w:r>
      <w:r w:rsidR="004E6183" w:rsidRPr="004675F7">
        <w:rPr>
          <w:rFonts w:ascii="Arial" w:hAnsi="Arial" w:cs="Arial"/>
          <w:b/>
          <w:i/>
          <w:noProof/>
          <w:sz w:val="24"/>
          <w:szCs w:val="24"/>
          <w:lang w:val="ro-RO"/>
        </w:rPr>
        <w:t xml:space="preserve"> a biodiver</w:t>
      </w:r>
      <w:r w:rsidR="00E7594D" w:rsidRPr="004675F7">
        <w:rPr>
          <w:rFonts w:ascii="Arial" w:hAnsi="Arial" w:cs="Arial"/>
          <w:b/>
          <w:i/>
          <w:noProof/>
          <w:sz w:val="24"/>
          <w:szCs w:val="24"/>
          <w:lang w:val="ro-RO"/>
        </w:rPr>
        <w:t>si</w:t>
      </w:r>
      <w:r w:rsidR="004E6183" w:rsidRPr="004675F7">
        <w:rPr>
          <w:rFonts w:ascii="Arial" w:hAnsi="Arial" w:cs="Arial"/>
          <w:b/>
          <w:i/>
          <w:noProof/>
          <w:sz w:val="24"/>
          <w:szCs w:val="24"/>
          <w:lang w:val="ro-RO"/>
        </w:rPr>
        <w:t>tăţii</w:t>
      </w:r>
      <w:r w:rsidRPr="004675F7">
        <w:rPr>
          <w:rFonts w:ascii="Arial" w:hAnsi="Arial" w:cs="Arial"/>
          <w:noProof/>
          <w:sz w:val="24"/>
          <w:szCs w:val="24"/>
          <w:lang w:val="ro-RO"/>
        </w:rPr>
        <w:t>:</w:t>
      </w:r>
    </w:p>
    <w:p w:rsidR="007F7CAC" w:rsidRPr="00794B95" w:rsidRDefault="007F7CAC" w:rsidP="007F7CAC">
      <w:pPr>
        <w:spacing w:after="0" w:line="240" w:lineRule="auto"/>
        <w:ind w:firstLine="720"/>
        <w:jc w:val="both"/>
        <w:rPr>
          <w:rFonts w:ascii="Arial" w:eastAsia="Times New Roman" w:hAnsi="Arial" w:cs="Arial"/>
          <w:sz w:val="24"/>
          <w:szCs w:val="24"/>
          <w:lang w:val="ro-RO"/>
        </w:rPr>
      </w:pPr>
      <w:r w:rsidRPr="00794B95">
        <w:rPr>
          <w:rFonts w:ascii="Arial" w:eastAsia="Times New Roman" w:hAnsi="Arial" w:cs="Arial"/>
          <w:i/>
          <w:sz w:val="24"/>
          <w:szCs w:val="24"/>
          <w:lang w:val="ro-RO"/>
        </w:rPr>
        <w:t>În perioada de execuție</w:t>
      </w:r>
      <w:r w:rsidRPr="00794B95">
        <w:rPr>
          <w:rFonts w:ascii="Arial" w:eastAsia="Times New Roman" w:hAnsi="Arial" w:cs="Arial"/>
          <w:sz w:val="24"/>
          <w:szCs w:val="24"/>
          <w:lang w:val="ro-RO"/>
        </w:rPr>
        <w:t xml:space="preserve"> vor fi folosite materiale de construcții specifice </w:t>
      </w:r>
      <w:r w:rsidR="008E34E5" w:rsidRPr="00794B95">
        <w:rPr>
          <w:rFonts w:ascii="Arial" w:eastAsia="Times New Roman" w:hAnsi="Arial" w:cs="Arial"/>
          <w:sz w:val="24"/>
          <w:szCs w:val="24"/>
          <w:lang w:val="ro-RO"/>
        </w:rPr>
        <w:t>acestei lucrări</w:t>
      </w:r>
      <w:r w:rsidRPr="00794B95">
        <w:rPr>
          <w:rFonts w:ascii="Arial" w:eastAsia="Times New Roman" w:hAnsi="Arial" w:cs="Arial"/>
          <w:sz w:val="24"/>
          <w:szCs w:val="24"/>
          <w:lang w:val="ro-RO"/>
        </w:rPr>
        <w:t>, respect</w:t>
      </w:r>
      <w:r w:rsidR="008E34E5" w:rsidRPr="00794B95">
        <w:rPr>
          <w:rFonts w:ascii="Arial" w:eastAsia="Times New Roman" w:hAnsi="Arial" w:cs="Arial"/>
          <w:sz w:val="24"/>
          <w:szCs w:val="24"/>
          <w:lang w:val="ro-RO"/>
        </w:rPr>
        <w:t>iv: apă, nisip, pietriș, beton, beton armat</w:t>
      </w:r>
      <w:r w:rsidRPr="00794B95">
        <w:rPr>
          <w:rFonts w:ascii="Arial" w:eastAsia="Times New Roman" w:hAnsi="Arial" w:cs="Arial"/>
          <w:sz w:val="24"/>
          <w:szCs w:val="24"/>
          <w:lang w:val="ro-RO"/>
        </w:rPr>
        <w:t xml:space="preserve">, </w:t>
      </w:r>
      <w:r w:rsidR="008E34E5" w:rsidRPr="00794B95">
        <w:rPr>
          <w:rFonts w:ascii="Arial" w:eastAsia="Times New Roman" w:hAnsi="Arial" w:cs="Arial"/>
          <w:sz w:val="24"/>
          <w:szCs w:val="24"/>
          <w:lang w:val="ro-RO"/>
        </w:rPr>
        <w:t>beton asfaltic</w:t>
      </w:r>
      <w:r w:rsidR="00FE7A8D" w:rsidRPr="00794B95">
        <w:rPr>
          <w:rFonts w:ascii="Arial" w:eastAsia="Times New Roman" w:hAnsi="Arial" w:cs="Arial"/>
          <w:sz w:val="24"/>
          <w:szCs w:val="24"/>
          <w:lang w:val="ro-RO"/>
        </w:rPr>
        <w:t>, etc</w:t>
      </w:r>
      <w:r w:rsidRPr="00794B95">
        <w:rPr>
          <w:rFonts w:ascii="Arial" w:eastAsia="Times New Roman" w:hAnsi="Arial" w:cs="Arial"/>
          <w:sz w:val="24"/>
          <w:szCs w:val="24"/>
          <w:lang w:val="ro-RO"/>
        </w:rPr>
        <w:t>.</w:t>
      </w:r>
    </w:p>
    <w:p w:rsidR="007F7CAC" w:rsidRPr="00794B95" w:rsidRDefault="007F7CAC" w:rsidP="007F7CAC">
      <w:pPr>
        <w:spacing w:after="0" w:line="240" w:lineRule="auto"/>
        <w:ind w:firstLine="720"/>
        <w:jc w:val="both"/>
        <w:rPr>
          <w:rFonts w:ascii="Arial" w:eastAsia="Times New Roman" w:hAnsi="Arial" w:cs="Arial"/>
          <w:sz w:val="24"/>
          <w:szCs w:val="24"/>
          <w:lang w:val="ro-RO"/>
        </w:rPr>
      </w:pPr>
      <w:r w:rsidRPr="00794B95">
        <w:rPr>
          <w:rFonts w:ascii="Arial" w:eastAsia="Times New Roman" w:hAnsi="Arial" w:cs="Arial"/>
          <w:sz w:val="24"/>
          <w:szCs w:val="24"/>
          <w:lang w:val="ro-RO"/>
        </w:rPr>
        <w:t>Combustibilul utilizat în perioada de execuție este motorina. Motorina va fi asigurată din stațiile de distribuție carburanți.</w:t>
      </w:r>
    </w:p>
    <w:p w:rsidR="00794B95" w:rsidRPr="007C14A4" w:rsidRDefault="00794B95" w:rsidP="00794B95">
      <w:pPr>
        <w:spacing w:after="0" w:line="240" w:lineRule="auto"/>
        <w:jc w:val="both"/>
        <w:rPr>
          <w:rFonts w:ascii="Arial" w:hAnsi="Arial" w:cs="Arial"/>
          <w:i/>
          <w:noProof/>
          <w:sz w:val="24"/>
          <w:szCs w:val="24"/>
          <w:lang w:val="es-ES"/>
        </w:rPr>
      </w:pPr>
      <w:r w:rsidRPr="007C14A4">
        <w:rPr>
          <w:rFonts w:ascii="Arial" w:hAnsi="Arial" w:cs="Arial"/>
          <w:b/>
          <w:i/>
          <w:noProof/>
          <w:sz w:val="24"/>
          <w:szCs w:val="24"/>
          <w:lang w:val="es-ES"/>
        </w:rPr>
        <w:t>Alimentarea cu apă:</w:t>
      </w:r>
      <w:r w:rsidRPr="007C14A4">
        <w:rPr>
          <w:rFonts w:ascii="Arial" w:hAnsi="Arial" w:cs="Arial"/>
          <w:i/>
          <w:noProof/>
          <w:sz w:val="24"/>
          <w:szCs w:val="24"/>
          <w:lang w:val="es-ES"/>
        </w:rPr>
        <w:t xml:space="preserve"> </w:t>
      </w:r>
    </w:p>
    <w:p w:rsidR="00794B95" w:rsidRPr="007C14A4" w:rsidRDefault="00794B95" w:rsidP="00794B95">
      <w:pPr>
        <w:spacing w:after="0" w:line="240" w:lineRule="auto"/>
        <w:ind w:firstLine="720"/>
        <w:jc w:val="both"/>
        <w:rPr>
          <w:rFonts w:ascii="Arial" w:hAnsi="Arial" w:cs="Arial"/>
          <w:noProof/>
          <w:sz w:val="24"/>
          <w:szCs w:val="24"/>
          <w:lang w:val="es-ES"/>
        </w:rPr>
      </w:pPr>
      <w:r w:rsidRPr="007C14A4">
        <w:rPr>
          <w:rFonts w:ascii="Arial" w:hAnsi="Arial" w:cs="Arial"/>
          <w:noProof/>
          <w:sz w:val="24"/>
          <w:szCs w:val="24"/>
          <w:lang w:val="es-ES"/>
        </w:rPr>
        <w:t xml:space="preserve">Se va asigura în totalitate de la rețelele de alimentare cu apa existente în zona prin extinderea rețelelor existente până la consumatorii propuși și/sau prin branșamente propuse în imediata apropiere a consumatorilor proiectați.    </w:t>
      </w:r>
    </w:p>
    <w:p w:rsidR="00794B95" w:rsidRPr="007C14A4" w:rsidRDefault="00794B95" w:rsidP="00794B95">
      <w:pPr>
        <w:spacing w:after="0" w:line="240" w:lineRule="auto"/>
        <w:ind w:firstLine="720"/>
        <w:jc w:val="both"/>
        <w:rPr>
          <w:rFonts w:ascii="Arial" w:hAnsi="Arial" w:cs="Arial"/>
          <w:noProof/>
          <w:sz w:val="24"/>
          <w:szCs w:val="24"/>
          <w:lang w:val="es-ES"/>
        </w:rPr>
      </w:pPr>
      <w:r w:rsidRPr="007C14A4">
        <w:rPr>
          <w:rFonts w:ascii="Arial" w:hAnsi="Arial" w:cs="Arial"/>
          <w:noProof/>
          <w:sz w:val="24"/>
          <w:szCs w:val="24"/>
          <w:lang w:val="es-ES"/>
        </w:rPr>
        <w:t>Rețeaua de alimentare cu apă potabilă va cuprinde totalitatea instalațiilor, conductelor, armăturilor, construcțiilor și accesoriilor care asigură transportul apei potabile de la căminele de vane și racordurile proiectate, pe conductele existente de alimentare cu apă potabilă, inclusiv alimentarea cu apă potabilă a pavilioanelor (cafenele), cișmelelor și hidranților exteriori.</w:t>
      </w:r>
    </w:p>
    <w:p w:rsidR="00794B95" w:rsidRPr="007C14A4" w:rsidRDefault="00794B95" w:rsidP="00794B95">
      <w:pPr>
        <w:spacing w:after="0" w:line="240" w:lineRule="auto"/>
        <w:ind w:firstLine="720"/>
        <w:jc w:val="both"/>
        <w:rPr>
          <w:rFonts w:ascii="Arial" w:hAnsi="Arial" w:cs="Arial"/>
          <w:noProof/>
          <w:sz w:val="24"/>
          <w:szCs w:val="24"/>
          <w:lang w:val="es-ES"/>
        </w:rPr>
      </w:pPr>
      <w:r w:rsidRPr="007C14A4">
        <w:rPr>
          <w:rFonts w:ascii="Arial" w:hAnsi="Arial" w:cs="Arial"/>
          <w:noProof/>
          <w:sz w:val="24"/>
          <w:szCs w:val="24"/>
          <w:lang w:val="es-ES"/>
        </w:rPr>
        <w:t xml:space="preserve">Coordonatele topografice în sistem STEREO 70 ale căminelor: </w:t>
      </w:r>
      <w:r>
        <w:rPr>
          <w:rFonts w:ascii="Arial" w:hAnsi="Arial" w:cs="Arial"/>
          <w:noProof/>
          <w:sz w:val="24"/>
          <w:szCs w:val="24"/>
          <w:lang w:val="es-ES"/>
        </w:rPr>
        <w:t>b</w:t>
      </w:r>
      <w:r w:rsidRPr="007C14A4">
        <w:rPr>
          <w:rFonts w:ascii="Arial" w:hAnsi="Arial" w:cs="Arial"/>
          <w:noProof/>
          <w:sz w:val="24"/>
          <w:szCs w:val="24"/>
          <w:lang w:val="es-ES"/>
        </w:rPr>
        <w:t xml:space="preserve">ranșament 1 (X = 639404.78; Y = 332393.96), </w:t>
      </w:r>
      <w:r>
        <w:rPr>
          <w:rFonts w:ascii="Arial" w:hAnsi="Arial" w:cs="Arial"/>
          <w:noProof/>
          <w:sz w:val="24"/>
          <w:szCs w:val="24"/>
          <w:lang w:val="es-ES"/>
        </w:rPr>
        <w:t>b</w:t>
      </w:r>
      <w:r w:rsidRPr="007C14A4">
        <w:rPr>
          <w:rFonts w:ascii="Arial" w:hAnsi="Arial" w:cs="Arial"/>
          <w:noProof/>
          <w:sz w:val="24"/>
          <w:szCs w:val="24"/>
          <w:lang w:val="es-ES"/>
        </w:rPr>
        <w:t xml:space="preserve">ranșament 2 (X = 639381.00; Y = 332480.21), </w:t>
      </w:r>
      <w:r>
        <w:rPr>
          <w:rFonts w:ascii="Arial" w:hAnsi="Arial" w:cs="Arial"/>
          <w:noProof/>
          <w:sz w:val="24"/>
          <w:szCs w:val="24"/>
          <w:lang w:val="es-ES"/>
        </w:rPr>
        <w:t>b</w:t>
      </w:r>
      <w:r w:rsidRPr="007C14A4">
        <w:rPr>
          <w:rFonts w:ascii="Arial" w:hAnsi="Arial" w:cs="Arial"/>
          <w:noProof/>
          <w:sz w:val="24"/>
          <w:szCs w:val="24"/>
          <w:lang w:val="es-ES"/>
        </w:rPr>
        <w:t xml:space="preserve">ranșament 3 (X = 639371.53; Y = 332515.71), </w:t>
      </w:r>
      <w:r>
        <w:rPr>
          <w:rFonts w:ascii="Arial" w:hAnsi="Arial" w:cs="Arial"/>
          <w:noProof/>
          <w:sz w:val="24"/>
          <w:szCs w:val="24"/>
          <w:lang w:val="es-ES"/>
        </w:rPr>
        <w:t>b</w:t>
      </w:r>
      <w:r w:rsidRPr="007C14A4">
        <w:rPr>
          <w:rFonts w:ascii="Arial" w:hAnsi="Arial" w:cs="Arial"/>
          <w:noProof/>
          <w:sz w:val="24"/>
          <w:szCs w:val="24"/>
          <w:lang w:val="es-ES"/>
        </w:rPr>
        <w:t xml:space="preserve">ranșament 4 (X = 639269.89; Y = 332684.27) și </w:t>
      </w:r>
      <w:r>
        <w:rPr>
          <w:rFonts w:ascii="Arial" w:hAnsi="Arial" w:cs="Arial"/>
          <w:noProof/>
          <w:sz w:val="24"/>
          <w:szCs w:val="24"/>
          <w:lang w:val="es-ES"/>
        </w:rPr>
        <w:t>b</w:t>
      </w:r>
      <w:r w:rsidRPr="007C14A4">
        <w:rPr>
          <w:rFonts w:ascii="Arial" w:hAnsi="Arial" w:cs="Arial"/>
          <w:noProof/>
          <w:sz w:val="24"/>
          <w:szCs w:val="24"/>
          <w:lang w:val="es-ES"/>
        </w:rPr>
        <w:t>ranșament 5 (</w:t>
      </w:r>
      <w:r>
        <w:rPr>
          <w:rFonts w:ascii="Arial" w:hAnsi="Arial" w:cs="Arial"/>
          <w:noProof/>
          <w:sz w:val="24"/>
          <w:szCs w:val="24"/>
          <w:lang w:val="es-ES"/>
        </w:rPr>
        <w:t>X = 639005.26; Y =333672.69</w:t>
      </w:r>
      <w:r w:rsidRPr="007C14A4">
        <w:rPr>
          <w:rFonts w:ascii="Arial" w:hAnsi="Arial" w:cs="Arial"/>
          <w:noProof/>
          <w:sz w:val="24"/>
          <w:szCs w:val="24"/>
          <w:lang w:val="es-ES"/>
        </w:rPr>
        <w:t>)</w:t>
      </w:r>
    </w:p>
    <w:p w:rsidR="00794B95" w:rsidRPr="0038322B" w:rsidRDefault="00794B95" w:rsidP="00794B95">
      <w:pPr>
        <w:spacing w:after="0" w:line="240" w:lineRule="auto"/>
        <w:ind w:firstLine="720"/>
        <w:jc w:val="both"/>
        <w:rPr>
          <w:rFonts w:ascii="Arial" w:hAnsi="Arial" w:cs="Arial"/>
          <w:noProof/>
          <w:color w:val="FF0000"/>
          <w:sz w:val="24"/>
          <w:szCs w:val="24"/>
          <w:lang w:val="es-ES"/>
        </w:rPr>
      </w:pPr>
      <w:r w:rsidRPr="0038322B">
        <w:rPr>
          <w:rFonts w:ascii="Arial" w:hAnsi="Arial" w:cs="Arial"/>
          <w:noProof/>
          <w:color w:val="FF0000"/>
          <w:sz w:val="24"/>
          <w:szCs w:val="24"/>
          <w:lang w:val="es-ES"/>
        </w:rPr>
        <w:tab/>
      </w:r>
    </w:p>
    <w:p w:rsidR="00794B95" w:rsidRPr="00794B95" w:rsidRDefault="00794B95" w:rsidP="00794B95">
      <w:pPr>
        <w:spacing w:after="0" w:line="240" w:lineRule="auto"/>
        <w:jc w:val="both"/>
        <w:rPr>
          <w:rFonts w:ascii="Arial" w:hAnsi="Arial" w:cs="Arial"/>
          <w:i/>
          <w:noProof/>
          <w:sz w:val="24"/>
          <w:szCs w:val="24"/>
          <w:lang w:val="es-ES"/>
        </w:rPr>
      </w:pPr>
      <w:r w:rsidRPr="00794B95">
        <w:rPr>
          <w:rFonts w:ascii="Arial" w:hAnsi="Arial" w:cs="Arial"/>
          <w:b/>
          <w:i/>
          <w:noProof/>
          <w:sz w:val="24"/>
          <w:szCs w:val="24"/>
          <w:lang w:val="es-ES"/>
        </w:rPr>
        <w:t>Apele menajere:</w:t>
      </w:r>
      <w:r w:rsidRPr="00794B95">
        <w:rPr>
          <w:rFonts w:ascii="Arial" w:hAnsi="Arial" w:cs="Arial"/>
          <w:i/>
          <w:noProof/>
          <w:sz w:val="24"/>
          <w:szCs w:val="24"/>
          <w:lang w:val="es-ES"/>
        </w:rPr>
        <w:t xml:space="preserve"> </w:t>
      </w:r>
    </w:p>
    <w:p w:rsidR="00794B95" w:rsidRPr="004039BA" w:rsidRDefault="00794B95" w:rsidP="00794B95">
      <w:pPr>
        <w:spacing w:after="0" w:line="240" w:lineRule="auto"/>
        <w:ind w:firstLine="720"/>
        <w:jc w:val="both"/>
        <w:rPr>
          <w:rFonts w:ascii="Arial" w:hAnsi="Arial" w:cs="Arial"/>
          <w:noProof/>
          <w:sz w:val="24"/>
          <w:szCs w:val="24"/>
          <w:lang w:val="es-ES"/>
        </w:rPr>
      </w:pPr>
      <w:r w:rsidRPr="004039BA">
        <w:rPr>
          <w:rFonts w:ascii="Arial" w:hAnsi="Arial" w:cs="Arial"/>
          <w:noProof/>
          <w:sz w:val="24"/>
          <w:szCs w:val="24"/>
          <w:lang w:val="es-ES"/>
        </w:rPr>
        <w:t>Se vor evacua în totalitate la rețelele de canalizare menajera existente în zonă. Prin urmare se impune realizarea, respectiv extinderea rețelei de canalizare a apelor uzate menajere care se vor transporta spre stația de epurare existentă.</w:t>
      </w:r>
    </w:p>
    <w:p w:rsidR="00794B95" w:rsidRPr="004039BA" w:rsidRDefault="00794B95" w:rsidP="00794B95">
      <w:pPr>
        <w:spacing w:after="0" w:line="240" w:lineRule="auto"/>
        <w:ind w:firstLine="720"/>
        <w:jc w:val="both"/>
        <w:rPr>
          <w:rFonts w:ascii="Arial" w:hAnsi="Arial" w:cs="Arial"/>
          <w:noProof/>
          <w:sz w:val="24"/>
          <w:szCs w:val="24"/>
          <w:lang w:val="es-ES"/>
        </w:rPr>
      </w:pPr>
      <w:r w:rsidRPr="004039BA">
        <w:rPr>
          <w:rFonts w:ascii="Arial" w:hAnsi="Arial" w:cs="Arial"/>
          <w:noProof/>
          <w:sz w:val="24"/>
          <w:szCs w:val="24"/>
          <w:lang w:val="es-ES"/>
        </w:rPr>
        <w:t>Rețeaua de canalizare cuprinde totalitatea instalațiilor, conductelor, armăturilor și construcțiilor accesorii care asigură transportul apei uzate menajere de la pavilioane până la colectorul stradal existent sau proiectat.  Astfel, în proiect sunt prevăzute următoarele rețele de canalizare:</w:t>
      </w:r>
    </w:p>
    <w:p w:rsidR="00794B95" w:rsidRPr="00093B2D" w:rsidRDefault="00794B95" w:rsidP="00794B95">
      <w:pPr>
        <w:spacing w:after="0" w:line="240" w:lineRule="auto"/>
        <w:ind w:firstLine="720"/>
        <w:jc w:val="both"/>
        <w:rPr>
          <w:rFonts w:ascii="Arial" w:hAnsi="Arial" w:cs="Arial"/>
          <w:noProof/>
          <w:sz w:val="24"/>
          <w:szCs w:val="24"/>
          <w:lang w:val="es-ES"/>
        </w:rPr>
      </w:pPr>
      <w:r w:rsidRPr="00093B2D">
        <w:rPr>
          <w:rFonts w:ascii="Arial" w:hAnsi="Arial" w:cs="Arial"/>
          <w:noProof/>
          <w:sz w:val="24"/>
          <w:szCs w:val="24"/>
          <w:lang w:val="es-ES"/>
        </w:rPr>
        <w:t>- Pavilion - cafenea - situat in Piața Gheorghe Lazăr (pe amplasamentul studiat), apele uzate provenite de la acest pavilion - cafenea se vor deversa gravitațional în rețeaua de canalizare menajeră existentă prin intermediul conductei racord din PVC-KG D=160 mm, SN8, respectiv a căminului de canalizare menajera existent/proiectat: X = 332401.99 si Y = 639387.57;</w:t>
      </w:r>
    </w:p>
    <w:p w:rsidR="00794B95" w:rsidRPr="00093B2D" w:rsidRDefault="00794B95" w:rsidP="00794B95">
      <w:pPr>
        <w:spacing w:after="0" w:line="240" w:lineRule="auto"/>
        <w:ind w:firstLine="720"/>
        <w:jc w:val="both"/>
        <w:rPr>
          <w:rFonts w:ascii="Arial" w:hAnsi="Arial" w:cs="Arial"/>
          <w:noProof/>
          <w:sz w:val="24"/>
          <w:szCs w:val="24"/>
          <w:lang w:val="es-ES"/>
        </w:rPr>
      </w:pPr>
      <w:r w:rsidRPr="00093B2D">
        <w:rPr>
          <w:rFonts w:ascii="Arial" w:hAnsi="Arial" w:cs="Arial"/>
          <w:noProof/>
          <w:sz w:val="24"/>
          <w:szCs w:val="24"/>
          <w:lang w:val="es-ES"/>
        </w:rPr>
        <w:lastRenderedPageBreak/>
        <w:t xml:space="preserve">- Pavilion - cafenea - situat in Piața 1 Mai (pe amplasamentul studiat), apele uzate provenite de la acest pavilion - cafenea se vor deversa gravitațional în extensia de rețea de canalizare menajeră prin intermediul conductei racord din PVC-KG D=160 mm; </w:t>
      </w:r>
    </w:p>
    <w:p w:rsidR="00794B95" w:rsidRPr="0038322B" w:rsidRDefault="00794B95" w:rsidP="00794B95">
      <w:pPr>
        <w:spacing w:after="0" w:line="240" w:lineRule="auto"/>
        <w:ind w:firstLine="720"/>
        <w:jc w:val="both"/>
        <w:rPr>
          <w:rFonts w:ascii="Arial" w:hAnsi="Arial" w:cs="Arial"/>
          <w:noProof/>
          <w:color w:val="FF0000"/>
          <w:sz w:val="24"/>
          <w:szCs w:val="24"/>
          <w:lang w:val="es-ES"/>
        </w:rPr>
      </w:pPr>
      <w:r w:rsidRPr="00093B2D">
        <w:rPr>
          <w:rFonts w:ascii="Arial" w:hAnsi="Arial" w:cs="Arial"/>
          <w:noProof/>
          <w:sz w:val="24"/>
          <w:szCs w:val="24"/>
          <w:lang w:val="es-ES"/>
        </w:rPr>
        <w:t>- extinderea rețelei de canalizare menajere din Piața 1 Mai se va realiza prin intermediul unei conducte  din PVC-KG D=250 mm, SN8, respectiv a căminelor  de canalizare menajera, aceasta urmând a deversa gravitațional în rețeaua existentă din zonă</w:t>
      </w:r>
      <w:r w:rsidRPr="0038322B">
        <w:rPr>
          <w:rFonts w:ascii="Arial" w:hAnsi="Arial" w:cs="Arial"/>
          <w:noProof/>
          <w:color w:val="FF0000"/>
          <w:sz w:val="24"/>
          <w:szCs w:val="24"/>
          <w:lang w:val="es-ES"/>
        </w:rPr>
        <w:t>.</w:t>
      </w:r>
    </w:p>
    <w:p w:rsidR="00794B95" w:rsidRPr="0038322B" w:rsidRDefault="00794B95" w:rsidP="00794B95">
      <w:pPr>
        <w:spacing w:after="0" w:line="240" w:lineRule="auto"/>
        <w:ind w:firstLine="720"/>
        <w:jc w:val="both"/>
        <w:rPr>
          <w:rFonts w:ascii="Arial" w:hAnsi="Arial" w:cs="Arial"/>
          <w:noProof/>
          <w:color w:val="FF0000"/>
          <w:sz w:val="24"/>
          <w:szCs w:val="24"/>
          <w:lang w:val="es-ES"/>
        </w:rPr>
      </w:pPr>
    </w:p>
    <w:p w:rsidR="00794B95" w:rsidRPr="00093B2D" w:rsidRDefault="00794B95" w:rsidP="00794B95">
      <w:pPr>
        <w:spacing w:after="0" w:line="240" w:lineRule="auto"/>
        <w:jc w:val="both"/>
        <w:rPr>
          <w:rFonts w:ascii="Arial" w:hAnsi="Arial" w:cs="Arial"/>
          <w:noProof/>
          <w:sz w:val="24"/>
          <w:szCs w:val="24"/>
          <w:lang w:val="es-ES"/>
        </w:rPr>
      </w:pPr>
      <w:r w:rsidRPr="00093B2D">
        <w:rPr>
          <w:rFonts w:ascii="Arial" w:hAnsi="Arial" w:cs="Arial"/>
          <w:b/>
          <w:i/>
          <w:noProof/>
          <w:sz w:val="24"/>
          <w:szCs w:val="24"/>
          <w:lang w:val="es-ES"/>
        </w:rPr>
        <w:t>Apele pluviale</w:t>
      </w:r>
      <w:r w:rsidRPr="00093B2D">
        <w:rPr>
          <w:rFonts w:ascii="Arial" w:hAnsi="Arial" w:cs="Arial"/>
          <w:noProof/>
          <w:sz w:val="24"/>
          <w:szCs w:val="24"/>
          <w:lang w:val="es-ES"/>
        </w:rPr>
        <w:t xml:space="preserve">: </w:t>
      </w:r>
    </w:p>
    <w:p w:rsidR="00794B95" w:rsidRPr="00093B2D" w:rsidRDefault="00794B95" w:rsidP="00794B95">
      <w:pPr>
        <w:spacing w:after="0" w:line="240" w:lineRule="auto"/>
        <w:ind w:firstLine="720"/>
        <w:jc w:val="both"/>
        <w:rPr>
          <w:rFonts w:ascii="Arial" w:hAnsi="Arial" w:cs="Arial"/>
          <w:noProof/>
          <w:sz w:val="24"/>
          <w:szCs w:val="24"/>
          <w:lang w:val="es-ES"/>
        </w:rPr>
      </w:pPr>
      <w:r w:rsidRPr="00093B2D">
        <w:rPr>
          <w:rFonts w:ascii="Arial" w:hAnsi="Arial" w:cs="Arial"/>
          <w:noProof/>
          <w:sz w:val="24"/>
          <w:szCs w:val="24"/>
          <w:lang w:val="es-ES"/>
        </w:rPr>
        <w:t xml:space="preserve">Se vor colecta corespunzător și vor fi dirijate în canalele colectoare propuse și/sau existente pe amplasamentul studiat, având ca emisar Râul Crasna. </w:t>
      </w:r>
    </w:p>
    <w:p w:rsidR="00794B95" w:rsidRPr="00093B2D" w:rsidRDefault="00794B95" w:rsidP="00794B95">
      <w:pPr>
        <w:spacing w:after="0" w:line="240" w:lineRule="auto"/>
        <w:ind w:firstLine="720"/>
        <w:jc w:val="both"/>
        <w:rPr>
          <w:rFonts w:ascii="Arial" w:hAnsi="Arial" w:cs="Arial"/>
          <w:noProof/>
          <w:sz w:val="24"/>
          <w:szCs w:val="24"/>
          <w:lang w:val="es-ES"/>
        </w:rPr>
      </w:pPr>
      <w:r w:rsidRPr="00093B2D">
        <w:rPr>
          <w:rFonts w:ascii="Arial" w:hAnsi="Arial" w:cs="Arial"/>
          <w:noProof/>
          <w:sz w:val="24"/>
          <w:szCs w:val="24"/>
          <w:lang w:val="es-ES"/>
        </w:rPr>
        <w:t xml:space="preserve">Rețeaua de canalizare a apei pluviale cuprinde totalitatea instalațiilor, conductelor, armăturilor și construcțiilor accesorii care asigură colectarea, transportul și evacuarea apei pluviale până în emisar: gurile de vărsare proiectate sau existente care descarcă gravitațional în Râul Crasna. </w:t>
      </w:r>
    </w:p>
    <w:p w:rsidR="00794B95" w:rsidRPr="00093B2D" w:rsidRDefault="00794B95" w:rsidP="00794B95">
      <w:pPr>
        <w:spacing w:after="0" w:line="240" w:lineRule="auto"/>
        <w:ind w:firstLine="720"/>
        <w:jc w:val="both"/>
        <w:rPr>
          <w:rFonts w:ascii="Arial" w:hAnsi="Arial" w:cs="Arial"/>
          <w:noProof/>
          <w:sz w:val="24"/>
          <w:szCs w:val="24"/>
          <w:lang w:val="es-ES"/>
        </w:rPr>
      </w:pPr>
      <w:r w:rsidRPr="00093B2D">
        <w:rPr>
          <w:rFonts w:ascii="Arial" w:hAnsi="Arial" w:cs="Arial"/>
          <w:noProof/>
          <w:sz w:val="24"/>
          <w:szCs w:val="24"/>
          <w:lang w:val="es-ES"/>
        </w:rPr>
        <w:t xml:space="preserve">Pe lungimea străzilor și aleilor ce urmează a se amenaja, se vor realiza lucrări cu scop de colectarea, transportul si evacuarea apelor provenite din precipitații, în afara zonei drumurilor si trotuarelor. </w:t>
      </w:r>
    </w:p>
    <w:p w:rsidR="00794B95" w:rsidRPr="00093B2D" w:rsidRDefault="00794B95" w:rsidP="00794B95">
      <w:pPr>
        <w:spacing w:after="0" w:line="240" w:lineRule="auto"/>
        <w:ind w:firstLine="720"/>
        <w:jc w:val="both"/>
        <w:rPr>
          <w:rFonts w:ascii="Arial" w:hAnsi="Arial" w:cs="Arial"/>
          <w:noProof/>
          <w:sz w:val="24"/>
          <w:szCs w:val="24"/>
          <w:lang w:val="es-ES"/>
        </w:rPr>
      </w:pPr>
      <w:r w:rsidRPr="00093B2D">
        <w:rPr>
          <w:rFonts w:ascii="Arial" w:hAnsi="Arial" w:cs="Arial"/>
          <w:noProof/>
          <w:sz w:val="24"/>
          <w:szCs w:val="24"/>
          <w:lang w:val="es-ES"/>
        </w:rPr>
        <w:t>Deoarece apa pluvială colectată provine și de pe suprafețe carosabile unde sunt posibile scurgeri de ulei, deversarea apelor colectate se va realiza numai după ce apele pluviale vor trece prin separatoare de hidrocarburi cu by-pass extern ACO Oleopator G bypass în punctele de coordonate topografice în sistem STEREO 70: SH1: (X= 639368.40; Y=332498.33), SH2:(</w:t>
      </w:r>
      <w:r>
        <w:rPr>
          <w:rFonts w:ascii="Arial" w:hAnsi="Arial" w:cs="Arial"/>
          <w:noProof/>
          <w:sz w:val="24"/>
          <w:szCs w:val="24"/>
          <w:lang w:val="es-ES"/>
        </w:rPr>
        <w:t>X=</w:t>
      </w:r>
      <w:r w:rsidRPr="00093B2D">
        <w:rPr>
          <w:rFonts w:ascii="Arial" w:hAnsi="Arial" w:cs="Arial"/>
          <w:noProof/>
          <w:sz w:val="24"/>
          <w:szCs w:val="24"/>
          <w:lang w:val="es-ES"/>
        </w:rPr>
        <w:t>639335.78;</w:t>
      </w:r>
      <w:r>
        <w:rPr>
          <w:rFonts w:ascii="Arial" w:hAnsi="Arial" w:cs="Arial"/>
          <w:noProof/>
          <w:sz w:val="24"/>
          <w:szCs w:val="24"/>
          <w:lang w:val="es-ES"/>
        </w:rPr>
        <w:t xml:space="preserve"> Y</w:t>
      </w:r>
      <w:r w:rsidRPr="00093B2D">
        <w:rPr>
          <w:rFonts w:ascii="Arial" w:hAnsi="Arial" w:cs="Arial"/>
          <w:noProof/>
          <w:sz w:val="24"/>
          <w:szCs w:val="24"/>
          <w:lang w:val="es-ES"/>
        </w:rPr>
        <w:t>=332586.10), SH3: tr 4, SH4:(</w:t>
      </w:r>
      <w:r>
        <w:rPr>
          <w:rFonts w:ascii="Arial" w:hAnsi="Arial" w:cs="Arial"/>
          <w:noProof/>
          <w:sz w:val="24"/>
          <w:szCs w:val="24"/>
          <w:lang w:val="es-ES"/>
        </w:rPr>
        <w:t>X=</w:t>
      </w:r>
      <w:r w:rsidRPr="00093B2D">
        <w:rPr>
          <w:rFonts w:ascii="Arial" w:hAnsi="Arial" w:cs="Arial"/>
          <w:noProof/>
          <w:sz w:val="24"/>
          <w:szCs w:val="24"/>
          <w:lang w:val="es-ES"/>
        </w:rPr>
        <w:t>638978.28;</w:t>
      </w:r>
      <w:r>
        <w:rPr>
          <w:rFonts w:ascii="Arial" w:hAnsi="Arial" w:cs="Arial"/>
          <w:noProof/>
          <w:sz w:val="24"/>
          <w:szCs w:val="24"/>
          <w:lang w:val="es-ES"/>
        </w:rPr>
        <w:t xml:space="preserve"> Y</w:t>
      </w:r>
      <w:r w:rsidRPr="00093B2D">
        <w:rPr>
          <w:rFonts w:ascii="Arial" w:hAnsi="Arial" w:cs="Arial"/>
          <w:noProof/>
          <w:sz w:val="24"/>
          <w:szCs w:val="24"/>
          <w:lang w:val="es-ES"/>
        </w:rPr>
        <w:t>=333624.42), în cazul în care debitul de apă pluvială care va ajunge în separatoare de hidrocarburi va fi mai mare decât debitul maxim admis.</w:t>
      </w:r>
    </w:p>
    <w:p w:rsidR="00794B95" w:rsidRPr="008A20C8" w:rsidRDefault="00794B95" w:rsidP="00794B95">
      <w:pPr>
        <w:spacing w:after="0" w:line="240" w:lineRule="auto"/>
        <w:ind w:firstLine="720"/>
        <w:jc w:val="both"/>
        <w:rPr>
          <w:rFonts w:ascii="Arial" w:hAnsi="Arial" w:cs="Arial"/>
          <w:noProof/>
          <w:sz w:val="24"/>
          <w:szCs w:val="24"/>
          <w:lang w:val="ro-RO"/>
        </w:rPr>
      </w:pPr>
      <w:r w:rsidRPr="008A20C8">
        <w:rPr>
          <w:rFonts w:ascii="Arial" w:hAnsi="Arial" w:cs="Arial"/>
          <w:noProof/>
          <w:sz w:val="24"/>
          <w:szCs w:val="24"/>
          <w:lang w:val="es-ES"/>
        </w:rPr>
        <w:t>În Râul Crasna se vor realiza descărcări directe (guri de vărsare proiectate) cu următoarele coordonate topografice în sistem STEREO 70: GV1 (proiectata): (X=332456.37; Y=639345.85), GV2 (existentă): (X=332491.15; Y=639337.92), GV3 (existentă): (X=332572.56; Y=639316.23), GV7 (proiectată): (X=333621.23; Y=638948.80).</w:t>
      </w:r>
    </w:p>
    <w:p w:rsidR="00794B95" w:rsidRPr="008A20C8" w:rsidRDefault="00794B95" w:rsidP="00794B95">
      <w:pPr>
        <w:spacing w:after="0" w:line="240" w:lineRule="auto"/>
        <w:ind w:firstLine="720"/>
        <w:jc w:val="both"/>
        <w:rPr>
          <w:rFonts w:ascii="Arial" w:hAnsi="Arial" w:cs="Arial"/>
          <w:noProof/>
          <w:sz w:val="24"/>
          <w:szCs w:val="24"/>
          <w:lang w:val="es-ES"/>
        </w:rPr>
      </w:pPr>
      <w:r w:rsidRPr="008A20C8">
        <w:rPr>
          <w:rFonts w:ascii="Arial" w:hAnsi="Arial" w:cs="Arial"/>
          <w:noProof/>
          <w:sz w:val="24"/>
          <w:szCs w:val="24"/>
          <w:lang w:val="es-ES"/>
        </w:rPr>
        <w:t>Apele pluviale convențional curate, de pe alei și spații verzi, vor fi colectate corespunzător astfel:</w:t>
      </w:r>
    </w:p>
    <w:p w:rsidR="00794B95" w:rsidRPr="008A20C8" w:rsidRDefault="00794B95" w:rsidP="00794B95">
      <w:pPr>
        <w:numPr>
          <w:ilvl w:val="0"/>
          <w:numId w:val="23"/>
        </w:numPr>
        <w:spacing w:after="0" w:line="240" w:lineRule="auto"/>
        <w:ind w:left="0" w:firstLine="1134"/>
        <w:jc w:val="both"/>
        <w:rPr>
          <w:rFonts w:ascii="Arial" w:hAnsi="Arial" w:cs="Arial"/>
          <w:noProof/>
          <w:sz w:val="24"/>
          <w:szCs w:val="24"/>
          <w:lang w:val="es-ES"/>
        </w:rPr>
      </w:pPr>
      <w:r>
        <w:rPr>
          <w:rFonts w:ascii="Arial" w:hAnsi="Arial" w:cs="Arial"/>
          <w:noProof/>
          <w:sz w:val="24"/>
          <w:szCs w:val="24"/>
          <w:lang w:val="es-ES"/>
        </w:rPr>
        <w:t>a</w:t>
      </w:r>
      <w:r w:rsidRPr="008A20C8">
        <w:rPr>
          <w:rFonts w:ascii="Arial" w:hAnsi="Arial" w:cs="Arial"/>
          <w:noProof/>
          <w:sz w:val="24"/>
          <w:szCs w:val="24"/>
          <w:lang w:val="es-ES"/>
        </w:rPr>
        <w:t>pele pluviale care se vor acumula pe amplasamentul studiat, se vor colecta prin intermediul gurilor de scurgere și a rigolelor, urmând a fi deversate in rețeaua de canalizare pluviala proiectată</w:t>
      </w:r>
      <w:r>
        <w:rPr>
          <w:rFonts w:ascii="Arial" w:hAnsi="Arial" w:cs="Arial"/>
          <w:noProof/>
          <w:sz w:val="24"/>
          <w:szCs w:val="24"/>
          <w:lang w:val="es-ES"/>
        </w:rPr>
        <w:t>; rețeaua de canalizare pluvială proiectată;</w:t>
      </w:r>
    </w:p>
    <w:p w:rsidR="00794B95" w:rsidRPr="008A20C8" w:rsidRDefault="00794B95" w:rsidP="00794B95">
      <w:pPr>
        <w:numPr>
          <w:ilvl w:val="0"/>
          <w:numId w:val="23"/>
        </w:numPr>
        <w:spacing w:after="0" w:line="240" w:lineRule="auto"/>
        <w:ind w:left="0" w:firstLine="1134"/>
        <w:jc w:val="both"/>
        <w:rPr>
          <w:rFonts w:ascii="Arial" w:hAnsi="Arial" w:cs="Arial"/>
          <w:noProof/>
          <w:sz w:val="24"/>
          <w:szCs w:val="24"/>
          <w:lang w:val="es-ES"/>
        </w:rPr>
      </w:pPr>
      <w:r>
        <w:rPr>
          <w:rFonts w:ascii="Arial" w:hAnsi="Arial" w:cs="Arial"/>
          <w:noProof/>
          <w:sz w:val="24"/>
          <w:szCs w:val="24"/>
          <w:lang w:val="es-ES"/>
        </w:rPr>
        <w:t>r</w:t>
      </w:r>
      <w:r w:rsidRPr="008A20C8">
        <w:rPr>
          <w:rFonts w:ascii="Arial" w:hAnsi="Arial" w:cs="Arial"/>
          <w:noProof/>
          <w:sz w:val="24"/>
          <w:szCs w:val="24"/>
          <w:lang w:val="es-ES"/>
        </w:rPr>
        <w:t xml:space="preserve">ețeaua de canalizare pluvială proiectată va deversa </w:t>
      </w:r>
      <w:r>
        <w:rPr>
          <w:rFonts w:ascii="Arial" w:hAnsi="Arial" w:cs="Arial"/>
          <w:noProof/>
          <w:sz w:val="24"/>
          <w:szCs w:val="24"/>
          <w:lang w:val="es-ES"/>
        </w:rPr>
        <w:t>gravitațional în r</w:t>
      </w:r>
      <w:r w:rsidRPr="008A20C8">
        <w:rPr>
          <w:rFonts w:ascii="Arial" w:hAnsi="Arial" w:cs="Arial"/>
          <w:noProof/>
          <w:sz w:val="24"/>
          <w:szCs w:val="24"/>
          <w:lang w:val="es-ES"/>
        </w:rPr>
        <w:t>âul Crasna prin intermediul gurilor de vărsare proiectate și/sau existente;</w:t>
      </w:r>
    </w:p>
    <w:p w:rsidR="00794B95" w:rsidRPr="008A20C8" w:rsidRDefault="00794B95" w:rsidP="00794B95">
      <w:pPr>
        <w:numPr>
          <w:ilvl w:val="0"/>
          <w:numId w:val="23"/>
        </w:numPr>
        <w:spacing w:after="0" w:line="240" w:lineRule="auto"/>
        <w:ind w:left="0" w:firstLine="1134"/>
        <w:jc w:val="both"/>
        <w:rPr>
          <w:rFonts w:ascii="Arial" w:hAnsi="Arial" w:cs="Arial"/>
          <w:noProof/>
          <w:sz w:val="24"/>
          <w:szCs w:val="24"/>
        </w:rPr>
      </w:pPr>
      <w:r>
        <w:rPr>
          <w:rFonts w:ascii="Arial" w:hAnsi="Arial" w:cs="Arial"/>
          <w:noProof/>
          <w:sz w:val="24"/>
          <w:szCs w:val="24"/>
        </w:rPr>
        <w:t>d</w:t>
      </w:r>
      <w:r w:rsidRPr="008A20C8">
        <w:rPr>
          <w:rFonts w:ascii="Arial" w:hAnsi="Arial" w:cs="Arial"/>
          <w:noProof/>
          <w:sz w:val="24"/>
          <w:szCs w:val="24"/>
        </w:rPr>
        <w:t>ebitul maxim pluvial convențional curat (alei pietonale, platforme, piațete): 115 l/s</w:t>
      </w:r>
      <w:r>
        <w:rPr>
          <w:rFonts w:ascii="Arial" w:hAnsi="Arial" w:cs="Arial"/>
          <w:noProof/>
          <w:sz w:val="24"/>
          <w:szCs w:val="24"/>
        </w:rPr>
        <w:t>;</w:t>
      </w:r>
    </w:p>
    <w:p w:rsidR="00794B95" w:rsidRPr="00956E23" w:rsidRDefault="00794B95" w:rsidP="00794B95">
      <w:pPr>
        <w:numPr>
          <w:ilvl w:val="0"/>
          <w:numId w:val="23"/>
        </w:numPr>
        <w:spacing w:after="0" w:line="240" w:lineRule="auto"/>
        <w:ind w:left="0" w:firstLine="1134"/>
        <w:jc w:val="both"/>
        <w:rPr>
          <w:rFonts w:ascii="Arial" w:hAnsi="Arial" w:cs="Arial"/>
          <w:noProof/>
          <w:sz w:val="24"/>
          <w:szCs w:val="24"/>
          <w:lang w:val="es-ES"/>
        </w:rPr>
      </w:pPr>
      <w:r w:rsidRPr="008A20C8">
        <w:rPr>
          <w:rFonts w:ascii="Arial" w:hAnsi="Arial" w:cs="Arial"/>
          <w:noProof/>
          <w:sz w:val="24"/>
          <w:szCs w:val="24"/>
          <w:lang w:val="es-ES"/>
        </w:rPr>
        <w:t>debitul maxim pluvial convențional curat (spațiu verde care descarcă spre zonele de colectare): 10.3 l/s</w:t>
      </w:r>
      <w:r>
        <w:rPr>
          <w:rFonts w:ascii="Arial" w:hAnsi="Arial" w:cs="Arial"/>
          <w:noProof/>
          <w:sz w:val="24"/>
          <w:szCs w:val="24"/>
          <w:lang w:val="es-ES"/>
        </w:rPr>
        <w:t>.</w:t>
      </w:r>
    </w:p>
    <w:p w:rsidR="00794B95" w:rsidRPr="00956E23" w:rsidRDefault="00794B95" w:rsidP="00794B95">
      <w:pPr>
        <w:spacing w:after="0" w:line="240" w:lineRule="auto"/>
        <w:ind w:firstLine="720"/>
        <w:jc w:val="both"/>
        <w:rPr>
          <w:rFonts w:ascii="Arial" w:hAnsi="Arial" w:cs="Arial"/>
          <w:noProof/>
          <w:sz w:val="24"/>
          <w:szCs w:val="24"/>
          <w:lang w:val="es-ES"/>
        </w:rPr>
      </w:pPr>
      <w:r w:rsidRPr="00956E23">
        <w:rPr>
          <w:rFonts w:ascii="Arial" w:hAnsi="Arial" w:cs="Arial"/>
          <w:noProof/>
          <w:sz w:val="24"/>
          <w:szCs w:val="24"/>
          <w:lang w:val="es-ES"/>
        </w:rPr>
        <w:t>Apele pluviale potențial impurificate vor fi colectate de pe zona cu acces auto prin intermediul gurilor de scurgere, vor trece prin separatoare de hidrocarburi, urmând a deversa in rețeaua de canalizare pluviala proiectata care colectează apa pluviala de pe aleile pietonale, spațiul verde care descarcă spre alei sau piațete si implicit apa convențional curata care rezulta din separatorul de hidrocarburi; rețeaua de canalizare pluviala proiectata va descărca gravitațional în râul Crasna prin intermediul gurilor de vărsare proiectate și/sau existente.</w:t>
      </w:r>
    </w:p>
    <w:p w:rsidR="00794B95" w:rsidRPr="00956E23" w:rsidRDefault="00794B95" w:rsidP="00794B95">
      <w:pPr>
        <w:spacing w:after="0" w:line="240" w:lineRule="auto"/>
        <w:jc w:val="both"/>
        <w:rPr>
          <w:rFonts w:ascii="Arial" w:hAnsi="Arial" w:cs="Arial"/>
          <w:noProof/>
          <w:sz w:val="24"/>
          <w:szCs w:val="24"/>
          <w:lang w:val="es-ES"/>
        </w:rPr>
      </w:pPr>
      <w:r w:rsidRPr="00956E23">
        <w:rPr>
          <w:rFonts w:ascii="Arial" w:hAnsi="Arial" w:cs="Arial"/>
          <w:noProof/>
          <w:sz w:val="24"/>
          <w:szCs w:val="24"/>
          <w:lang w:val="es-ES"/>
        </w:rPr>
        <w:t>Debit pluvial potențial impurificat trecut prin separatoare:</w:t>
      </w:r>
      <w:r w:rsidRPr="00956E23">
        <w:rPr>
          <w:rFonts w:ascii="Arial" w:hAnsi="Arial" w:cs="Arial"/>
          <w:noProof/>
          <w:sz w:val="24"/>
          <w:szCs w:val="24"/>
          <w:lang w:val="es-ES"/>
        </w:rPr>
        <w:tab/>
        <w:t>101 l/s.</w:t>
      </w:r>
    </w:p>
    <w:p w:rsidR="00794B95" w:rsidRPr="00956E23" w:rsidRDefault="00794B95" w:rsidP="00794B95">
      <w:pPr>
        <w:spacing w:after="0" w:line="240" w:lineRule="auto"/>
        <w:jc w:val="both"/>
        <w:rPr>
          <w:rFonts w:ascii="Arial" w:hAnsi="Arial" w:cs="Arial"/>
          <w:noProof/>
          <w:sz w:val="24"/>
          <w:szCs w:val="24"/>
          <w:lang w:val="es-ES"/>
        </w:rPr>
      </w:pPr>
      <w:r w:rsidRPr="00956E23">
        <w:rPr>
          <w:rFonts w:ascii="Arial" w:hAnsi="Arial" w:cs="Arial"/>
          <w:noProof/>
          <w:sz w:val="24"/>
          <w:szCs w:val="24"/>
          <w:lang w:val="es-ES"/>
        </w:rPr>
        <w:t>Debit pluvial total amplasament: 226 l/s (care deversează în râul Crasna).</w:t>
      </w:r>
    </w:p>
    <w:p w:rsidR="00794B95" w:rsidRPr="00956E23" w:rsidRDefault="00794B95" w:rsidP="00794B95">
      <w:pPr>
        <w:spacing w:after="0" w:line="240" w:lineRule="auto"/>
        <w:ind w:firstLine="720"/>
        <w:jc w:val="both"/>
        <w:rPr>
          <w:rFonts w:ascii="Arial" w:hAnsi="Arial" w:cs="Arial"/>
          <w:noProof/>
          <w:color w:val="FF0000"/>
          <w:sz w:val="24"/>
          <w:szCs w:val="24"/>
          <w:lang w:val="es-ES"/>
        </w:rPr>
      </w:pPr>
    </w:p>
    <w:p w:rsidR="00794B95" w:rsidRPr="00956E23" w:rsidRDefault="00794B95" w:rsidP="00794B95">
      <w:pPr>
        <w:spacing w:after="0" w:line="240" w:lineRule="auto"/>
        <w:jc w:val="both"/>
        <w:rPr>
          <w:rFonts w:ascii="Arial" w:hAnsi="Arial" w:cs="Arial"/>
          <w:b/>
          <w:i/>
          <w:noProof/>
          <w:sz w:val="24"/>
          <w:szCs w:val="24"/>
          <w:lang w:val="es-ES"/>
        </w:rPr>
      </w:pPr>
      <w:r w:rsidRPr="00956E23">
        <w:rPr>
          <w:rFonts w:ascii="Arial" w:hAnsi="Arial" w:cs="Arial"/>
          <w:b/>
          <w:i/>
          <w:noProof/>
          <w:sz w:val="24"/>
          <w:szCs w:val="24"/>
          <w:lang w:val="es-ES"/>
        </w:rPr>
        <w:t>Lucrări de colectare și evacuare a apelor:</w:t>
      </w:r>
    </w:p>
    <w:p w:rsidR="00794B95" w:rsidRPr="009A2E00" w:rsidRDefault="00794B95" w:rsidP="00794B95">
      <w:pPr>
        <w:spacing w:after="0" w:line="240" w:lineRule="auto"/>
        <w:ind w:firstLine="720"/>
        <w:jc w:val="both"/>
        <w:rPr>
          <w:rFonts w:ascii="Arial" w:hAnsi="Arial" w:cs="Arial"/>
          <w:noProof/>
          <w:sz w:val="24"/>
          <w:szCs w:val="24"/>
          <w:lang w:val="es-ES"/>
        </w:rPr>
      </w:pPr>
      <w:r w:rsidRPr="009A2E00">
        <w:rPr>
          <w:rFonts w:ascii="Arial" w:hAnsi="Arial" w:cs="Arial"/>
          <w:noProof/>
          <w:sz w:val="24"/>
          <w:szCs w:val="24"/>
          <w:lang w:val="es-ES"/>
        </w:rPr>
        <w:lastRenderedPageBreak/>
        <w:t>Apele de suprafața vor fi colectate prin dispozitive de colectare proiectate.</w:t>
      </w:r>
    </w:p>
    <w:p w:rsidR="00794B95" w:rsidRPr="009A2E00" w:rsidRDefault="00794B95" w:rsidP="00794B95">
      <w:pPr>
        <w:spacing w:after="0" w:line="240" w:lineRule="auto"/>
        <w:ind w:firstLine="720"/>
        <w:jc w:val="both"/>
        <w:rPr>
          <w:rFonts w:ascii="Arial" w:hAnsi="Arial" w:cs="Arial"/>
          <w:noProof/>
          <w:sz w:val="24"/>
          <w:szCs w:val="24"/>
          <w:lang w:val="es-ES"/>
        </w:rPr>
      </w:pPr>
      <w:r w:rsidRPr="009A2E00">
        <w:rPr>
          <w:rFonts w:ascii="Arial" w:hAnsi="Arial" w:cs="Arial"/>
          <w:noProof/>
          <w:sz w:val="24"/>
          <w:szCs w:val="24"/>
          <w:lang w:val="es-ES"/>
        </w:rPr>
        <w:t>Dispozitivele de colectare, dirijare si evacuare a apelor pluviale se vor amplasa, de regula, la marginile platformei străzilor, iar cele privind drenarea sistemului rutier la nivelul patului drumului, lateral acestuia.</w:t>
      </w:r>
    </w:p>
    <w:p w:rsidR="00794B95" w:rsidRPr="009A2E00" w:rsidRDefault="00794B95" w:rsidP="00794B95">
      <w:pPr>
        <w:spacing w:after="0" w:line="240" w:lineRule="auto"/>
        <w:ind w:firstLine="720"/>
        <w:jc w:val="both"/>
        <w:rPr>
          <w:rFonts w:ascii="Arial" w:hAnsi="Arial" w:cs="Arial"/>
          <w:noProof/>
          <w:sz w:val="24"/>
          <w:szCs w:val="24"/>
          <w:lang w:val="es-ES"/>
        </w:rPr>
      </w:pPr>
      <w:r w:rsidRPr="009A2E00">
        <w:rPr>
          <w:rFonts w:ascii="Arial" w:hAnsi="Arial" w:cs="Arial"/>
          <w:noProof/>
          <w:sz w:val="24"/>
          <w:szCs w:val="24"/>
          <w:lang w:val="es-ES"/>
        </w:rPr>
        <w:t>Se vor adopta secțiuni care sa îndeplinească preluarea apelor provenite din precipitații, astfel încât apele de pe suprafața carosabila a străzilor si a aleilor va fi direcționata cu ajutorul pantei transversale înspre rigole si guri de scurgere.</w:t>
      </w:r>
    </w:p>
    <w:p w:rsidR="00794B95" w:rsidRPr="003B0714" w:rsidRDefault="00794B95" w:rsidP="00794B95">
      <w:pPr>
        <w:spacing w:after="0" w:line="240" w:lineRule="auto"/>
        <w:jc w:val="both"/>
        <w:rPr>
          <w:rFonts w:ascii="Arial" w:eastAsia="Times New Roman" w:hAnsi="Arial" w:cs="Arial"/>
          <w:color w:val="FF0000"/>
          <w:sz w:val="24"/>
          <w:szCs w:val="24"/>
          <w:lang w:val="ro-RO"/>
        </w:rPr>
      </w:pPr>
      <w:r w:rsidRPr="009A2E00">
        <w:rPr>
          <w:rFonts w:ascii="Arial" w:hAnsi="Arial" w:cs="Arial"/>
          <w:noProof/>
          <w:sz w:val="24"/>
          <w:szCs w:val="24"/>
          <w:lang w:val="es-ES"/>
        </w:rPr>
        <w:t xml:space="preserve">Colectarea apelor meteorice din zona străzilor si aleilor perimetrale parcului se va realiza prin rigole prefabricate si guri de scurgere, iar descărcarea se va face in rețeaua </w:t>
      </w:r>
      <w:r>
        <w:rPr>
          <w:rFonts w:ascii="Arial" w:hAnsi="Arial" w:cs="Arial"/>
          <w:noProof/>
          <w:sz w:val="24"/>
          <w:szCs w:val="24"/>
          <w:lang w:val="es-ES"/>
        </w:rPr>
        <w:t>de canalizare pluviala existentă</w:t>
      </w:r>
      <w:r w:rsidRPr="009A2E00">
        <w:rPr>
          <w:rFonts w:ascii="Arial" w:hAnsi="Arial" w:cs="Arial"/>
          <w:noProof/>
          <w:sz w:val="24"/>
          <w:szCs w:val="24"/>
          <w:lang w:val="es-ES"/>
        </w:rPr>
        <w:t xml:space="preserve"> s</w:t>
      </w:r>
      <w:r>
        <w:rPr>
          <w:rFonts w:ascii="Arial" w:hAnsi="Arial" w:cs="Arial"/>
          <w:noProof/>
          <w:sz w:val="24"/>
          <w:szCs w:val="24"/>
          <w:lang w:val="es-ES"/>
        </w:rPr>
        <w:t>au proiectată</w:t>
      </w:r>
    </w:p>
    <w:p w:rsidR="006D4A7F" w:rsidRPr="006A610A" w:rsidRDefault="00062B5E" w:rsidP="00D56852">
      <w:pPr>
        <w:spacing w:after="0" w:line="240" w:lineRule="auto"/>
        <w:ind w:firstLine="720"/>
        <w:jc w:val="both"/>
        <w:rPr>
          <w:rFonts w:ascii="Arial" w:eastAsia="Times New Roman" w:hAnsi="Arial" w:cs="Arial"/>
          <w:sz w:val="24"/>
          <w:szCs w:val="24"/>
          <w:lang w:val="ro-RO"/>
        </w:rPr>
      </w:pPr>
      <w:r w:rsidRPr="006A610A">
        <w:rPr>
          <w:rFonts w:ascii="Arial" w:eastAsia="Times New Roman" w:hAnsi="Arial" w:cs="Arial"/>
          <w:sz w:val="24"/>
          <w:szCs w:val="24"/>
          <w:lang w:val="ro-RO"/>
        </w:rPr>
        <w:t>I</w:t>
      </w:r>
      <w:r w:rsidR="006D4A7F" w:rsidRPr="006A610A">
        <w:rPr>
          <w:rFonts w:ascii="Arial" w:eastAsia="Times New Roman" w:hAnsi="Arial" w:cs="Arial"/>
          <w:sz w:val="24"/>
          <w:szCs w:val="24"/>
          <w:lang w:val="ro-RO"/>
        </w:rPr>
        <w:t>ndicatorii de calitate ai apelor uzate menajere, se vor încadra în prevederile HGR nr. 352/2005 pentru modificarea și completarea HG nr.</w:t>
      </w:r>
      <w:r w:rsidR="002527F0" w:rsidRPr="006A610A">
        <w:rPr>
          <w:rFonts w:ascii="Arial" w:eastAsia="Times New Roman" w:hAnsi="Arial" w:cs="Arial"/>
          <w:sz w:val="24"/>
          <w:szCs w:val="24"/>
          <w:lang w:val="ro-RO"/>
        </w:rPr>
        <w:t xml:space="preserve"> </w:t>
      </w:r>
      <w:r w:rsidR="006D4A7F" w:rsidRPr="006A610A">
        <w:rPr>
          <w:rFonts w:ascii="Arial" w:eastAsia="Times New Roman" w:hAnsi="Arial" w:cs="Arial"/>
          <w:sz w:val="24"/>
          <w:szCs w:val="24"/>
          <w:lang w:val="ro-RO"/>
        </w:rPr>
        <w:t xml:space="preserve">188/2002, </w:t>
      </w:r>
      <w:r w:rsidR="002527F0" w:rsidRPr="006A610A">
        <w:rPr>
          <w:rFonts w:ascii="Arial" w:eastAsia="Times New Roman" w:hAnsi="Arial" w:cs="Arial"/>
          <w:sz w:val="24"/>
          <w:szCs w:val="24"/>
          <w:lang w:val="ro-RO"/>
        </w:rPr>
        <w:t>și HG nr. 210/2007 (NTPA 002)</w:t>
      </w:r>
      <w:r w:rsidR="006D4A7F" w:rsidRPr="006A610A">
        <w:rPr>
          <w:rFonts w:ascii="Arial" w:eastAsia="Times New Roman" w:hAnsi="Arial" w:cs="Arial"/>
          <w:sz w:val="24"/>
          <w:szCs w:val="24"/>
          <w:lang w:val="ro-RO"/>
        </w:rPr>
        <w:t xml:space="preserve"> și condiții impuse d</w:t>
      </w:r>
      <w:r w:rsidR="002527F0" w:rsidRPr="006A610A">
        <w:rPr>
          <w:rFonts w:ascii="Arial" w:eastAsia="Times New Roman" w:hAnsi="Arial" w:cs="Arial"/>
          <w:sz w:val="24"/>
          <w:szCs w:val="24"/>
          <w:lang w:val="ro-RO"/>
        </w:rPr>
        <w:t>e operatorul stației de epurare.</w:t>
      </w:r>
    </w:p>
    <w:p w:rsidR="007F7CAC" w:rsidRPr="006A610A" w:rsidRDefault="00062B5E" w:rsidP="00062B5E">
      <w:pPr>
        <w:spacing w:after="0" w:line="240" w:lineRule="auto"/>
        <w:ind w:firstLine="720"/>
        <w:jc w:val="both"/>
        <w:rPr>
          <w:rFonts w:ascii="Arial" w:eastAsia="Times New Roman" w:hAnsi="Arial" w:cs="Arial"/>
          <w:sz w:val="24"/>
          <w:szCs w:val="24"/>
          <w:lang w:val="ro-RO"/>
        </w:rPr>
      </w:pPr>
      <w:r w:rsidRPr="006A610A">
        <w:rPr>
          <w:rFonts w:ascii="Arial" w:eastAsia="Times New Roman" w:hAnsi="Arial" w:cs="Arial"/>
          <w:sz w:val="24"/>
          <w:szCs w:val="24"/>
          <w:lang w:val="ro-RO"/>
        </w:rPr>
        <w:t>I</w:t>
      </w:r>
      <w:r w:rsidR="006D4A7F" w:rsidRPr="006A610A">
        <w:rPr>
          <w:rFonts w:ascii="Arial" w:eastAsia="Times New Roman" w:hAnsi="Arial" w:cs="Arial"/>
          <w:sz w:val="24"/>
          <w:szCs w:val="24"/>
          <w:lang w:val="ro-RO"/>
        </w:rPr>
        <w:t>ndicatorii de calitate ai apelor pluviale neimpurificate, evacuate prin rețeaua de canalizare pluvială, se vor încadra în prevederile HGR nr. 352/2005 pentru modificarea și completarea HG nr.</w:t>
      </w:r>
      <w:r w:rsidRPr="006A610A">
        <w:rPr>
          <w:rFonts w:ascii="Arial" w:eastAsia="Times New Roman" w:hAnsi="Arial" w:cs="Arial"/>
          <w:sz w:val="24"/>
          <w:szCs w:val="24"/>
          <w:lang w:val="ro-RO"/>
        </w:rPr>
        <w:t xml:space="preserve"> 188/2002 și HG nr. 210/2007 (NTPA 001).</w:t>
      </w:r>
    </w:p>
    <w:p w:rsidR="001E3850" w:rsidRPr="003B0714" w:rsidRDefault="001E3850" w:rsidP="002527F0">
      <w:pPr>
        <w:spacing w:after="0" w:line="240" w:lineRule="auto"/>
        <w:jc w:val="both"/>
        <w:rPr>
          <w:rFonts w:ascii="Arial" w:hAnsi="Arial" w:cs="Arial"/>
          <w:noProof/>
          <w:color w:val="FF0000"/>
          <w:sz w:val="24"/>
          <w:szCs w:val="24"/>
          <w:lang w:val="ro-RO"/>
        </w:rPr>
      </w:pPr>
    </w:p>
    <w:p w:rsidR="00350C5F" w:rsidRPr="009050FB" w:rsidRDefault="00C670FE" w:rsidP="00350C5F">
      <w:pPr>
        <w:pStyle w:val="Standard"/>
        <w:tabs>
          <w:tab w:val="left" w:pos="0"/>
        </w:tabs>
        <w:jc w:val="both"/>
        <w:rPr>
          <w:rFonts w:ascii="Arial" w:hAnsi="Arial" w:cs="Arial"/>
          <w:noProof/>
          <w:lang w:val="ro-RO" w:eastAsia="ro-RO"/>
        </w:rPr>
      </w:pPr>
      <w:r w:rsidRPr="003B0714">
        <w:rPr>
          <w:rFonts w:ascii="Arial" w:hAnsi="Arial" w:cs="Arial"/>
          <w:noProof/>
          <w:color w:val="FF0000"/>
          <w:lang w:val="ro-RO" w:eastAsia="ro-RO"/>
        </w:rPr>
        <w:tab/>
      </w:r>
      <w:r w:rsidR="004A6217" w:rsidRPr="009050FB">
        <w:rPr>
          <w:rFonts w:ascii="Arial" w:hAnsi="Arial" w:cs="Arial"/>
          <w:b/>
          <w:bCs/>
          <w:noProof/>
          <w:lang w:val="ro-RO"/>
        </w:rPr>
        <w:t>b</w:t>
      </w:r>
      <w:r w:rsidR="004A6217" w:rsidRPr="009050FB">
        <w:rPr>
          <w:rFonts w:ascii="Arial" w:hAnsi="Arial" w:cs="Arial"/>
          <w:b/>
          <w:bCs/>
          <w:noProof/>
          <w:vertAlign w:val="subscript"/>
          <w:lang w:val="ro-RO"/>
        </w:rPr>
        <w:t>4</w:t>
      </w:r>
      <w:r w:rsidR="004E6183" w:rsidRPr="009050FB">
        <w:rPr>
          <w:rFonts w:ascii="Arial" w:hAnsi="Arial" w:cs="Arial"/>
          <w:b/>
          <w:bCs/>
          <w:noProof/>
          <w:lang w:val="ro-RO"/>
        </w:rPr>
        <w:t>)</w:t>
      </w:r>
      <w:r w:rsidR="004E6183" w:rsidRPr="009050FB">
        <w:rPr>
          <w:rFonts w:ascii="Arial" w:hAnsi="Arial" w:cs="Arial"/>
          <w:noProof/>
          <w:lang w:val="ro-RO"/>
        </w:rPr>
        <w:t> </w:t>
      </w:r>
      <w:r w:rsidR="004E6183" w:rsidRPr="009050FB">
        <w:rPr>
          <w:rFonts w:ascii="Arial" w:hAnsi="Arial" w:cs="Arial"/>
          <w:b/>
          <w:i/>
          <w:noProof/>
          <w:lang w:val="ro-RO"/>
        </w:rPr>
        <w:t xml:space="preserve">cantitatea </w:t>
      </w:r>
      <w:r w:rsidR="00E7594D" w:rsidRPr="009050FB">
        <w:rPr>
          <w:rFonts w:ascii="Arial" w:hAnsi="Arial" w:cs="Arial"/>
          <w:b/>
          <w:i/>
          <w:noProof/>
          <w:lang w:val="ro-RO"/>
        </w:rPr>
        <w:t>si</w:t>
      </w:r>
      <w:r w:rsidR="004E6183" w:rsidRPr="009050FB">
        <w:rPr>
          <w:rFonts w:ascii="Arial" w:hAnsi="Arial" w:cs="Arial"/>
          <w:b/>
          <w:i/>
          <w:noProof/>
          <w:lang w:val="ro-RO"/>
        </w:rPr>
        <w:t xml:space="preserve"> tipurile de deşeuri generate/gestionate</w:t>
      </w:r>
      <w:r w:rsidR="004A6217" w:rsidRPr="009050FB">
        <w:rPr>
          <w:rFonts w:ascii="Arial" w:hAnsi="Arial" w:cs="Arial"/>
          <w:b/>
          <w:i/>
          <w:noProof/>
          <w:lang w:val="ro-RO"/>
        </w:rPr>
        <w:t>:</w:t>
      </w:r>
      <w:r w:rsidR="004A6217" w:rsidRPr="009050FB">
        <w:rPr>
          <w:rFonts w:ascii="Arial" w:hAnsi="Arial" w:cs="Arial"/>
          <w:noProof/>
          <w:lang w:val="ro-RO"/>
        </w:rPr>
        <w:t xml:space="preserve"> </w:t>
      </w:r>
      <w:r w:rsidR="00350C5F" w:rsidRPr="009050FB">
        <w:rPr>
          <w:rFonts w:ascii="Arial" w:hAnsi="Arial" w:cs="Arial"/>
          <w:noProof/>
          <w:lang w:val="ro-RO"/>
        </w:rPr>
        <w:t xml:space="preserve">Gestionarea deșeurilor, atât pe timpul execuției cât si în perioada de funcționare se va realiza </w:t>
      </w:r>
      <w:r w:rsidR="00350C5F" w:rsidRPr="009050FB">
        <w:rPr>
          <w:rFonts w:ascii="Arial" w:hAnsi="Arial" w:cs="Arial"/>
          <w:lang w:val="ro-RO"/>
        </w:rPr>
        <w:t xml:space="preserve">conform </w:t>
      </w:r>
      <w:r w:rsidR="00350C5F" w:rsidRPr="009050FB">
        <w:rPr>
          <w:rFonts w:ascii="Arial" w:hAnsi="Arial" w:cs="Arial"/>
          <w:bCs/>
          <w:lang w:val="ro-RO"/>
        </w:rPr>
        <w:t>OUG nr. 92/2021 privind regimul deșeurilor, cu modificările ulterioare,</w:t>
      </w:r>
      <w:r w:rsidR="00350C5F" w:rsidRPr="009050FB">
        <w:rPr>
          <w:rFonts w:ascii="Arial" w:eastAsia="Calibri" w:hAnsi="Arial" w:cs="Arial"/>
          <w:bCs/>
          <w:kern w:val="0"/>
          <w:sz w:val="22"/>
          <w:szCs w:val="22"/>
          <w:lang w:val="ro-RO"/>
        </w:rPr>
        <w:t xml:space="preserve"> </w:t>
      </w:r>
      <w:r w:rsidR="00350C5F" w:rsidRPr="009050FB">
        <w:rPr>
          <w:rFonts w:ascii="Arial" w:hAnsi="Arial" w:cs="Arial"/>
          <w:bCs/>
          <w:lang w:val="ro-RO"/>
        </w:rPr>
        <w:t>aprobată prin Legea nr.</w:t>
      </w:r>
      <w:r w:rsidR="00E6784A" w:rsidRPr="009050FB">
        <w:rPr>
          <w:rFonts w:ascii="Arial" w:hAnsi="Arial" w:cs="Arial"/>
          <w:bCs/>
          <w:lang w:val="ro-RO"/>
        </w:rPr>
        <w:t xml:space="preserve"> </w:t>
      </w:r>
      <w:r w:rsidR="00350C5F" w:rsidRPr="009050FB">
        <w:rPr>
          <w:rFonts w:ascii="Arial" w:hAnsi="Arial" w:cs="Arial"/>
          <w:bCs/>
          <w:lang w:val="ro-RO"/>
        </w:rPr>
        <w:t>17/2023</w:t>
      </w:r>
      <w:r w:rsidR="00350C5F" w:rsidRPr="009050FB">
        <w:rPr>
          <w:rFonts w:ascii="Arial" w:hAnsi="Arial" w:cs="Arial"/>
          <w:lang w:val="ro-RO"/>
        </w:rPr>
        <w:t xml:space="preserve">. </w:t>
      </w:r>
    </w:p>
    <w:p w:rsidR="00350C5F" w:rsidRPr="009050FB" w:rsidRDefault="00350C5F" w:rsidP="00350C5F">
      <w:pPr>
        <w:spacing w:after="0" w:line="240" w:lineRule="auto"/>
        <w:ind w:firstLine="720"/>
        <w:jc w:val="both"/>
        <w:rPr>
          <w:rFonts w:ascii="Arial" w:hAnsi="Arial" w:cs="Arial"/>
          <w:sz w:val="24"/>
          <w:szCs w:val="24"/>
          <w:lang w:val="ro-RO"/>
        </w:rPr>
      </w:pPr>
      <w:r w:rsidRPr="009050FB">
        <w:rPr>
          <w:rFonts w:ascii="Arial" w:hAnsi="Arial" w:cs="Arial"/>
          <w:sz w:val="24"/>
          <w:szCs w:val="24"/>
          <w:lang w:val="ro-RO"/>
        </w:rPr>
        <w:t>În perioada de execuţie a proiectului si după realizarea proiectului vor rezulta deşeuri care</w:t>
      </w:r>
      <w:r w:rsidRPr="009050FB">
        <w:rPr>
          <w:rFonts w:ascii="Arial" w:hAnsi="Arial" w:cs="Arial"/>
          <w:bCs/>
          <w:iCs/>
          <w:sz w:val="24"/>
          <w:szCs w:val="24"/>
          <w:lang w:val="ro-RO"/>
        </w:rPr>
        <w:t>, vor fi colectate selectiv si se vor valorifica/elimina numai prin operatori economici autorizați</w:t>
      </w:r>
      <w:r w:rsidRPr="009050FB">
        <w:rPr>
          <w:rFonts w:ascii="Arial" w:hAnsi="Arial" w:cs="Arial"/>
          <w:sz w:val="24"/>
          <w:szCs w:val="24"/>
          <w:lang w:val="ro-RO"/>
        </w:rPr>
        <w:t xml:space="preserve">. </w:t>
      </w:r>
    </w:p>
    <w:p w:rsidR="00845FCC" w:rsidRPr="005108E0" w:rsidRDefault="00350C5F" w:rsidP="00350C5F">
      <w:pPr>
        <w:pStyle w:val="Standard"/>
        <w:tabs>
          <w:tab w:val="left" w:pos="0"/>
        </w:tabs>
        <w:jc w:val="both"/>
        <w:rPr>
          <w:rFonts w:ascii="Arial" w:hAnsi="Arial" w:cs="Arial"/>
          <w:b/>
          <w:bCs/>
          <w:noProof/>
          <w:lang w:val="ro-RO"/>
        </w:rPr>
      </w:pPr>
      <w:r w:rsidRPr="003B0714">
        <w:rPr>
          <w:rFonts w:ascii="Arial" w:hAnsi="Arial" w:cs="Arial"/>
          <w:b/>
          <w:bCs/>
          <w:noProof/>
          <w:color w:val="FF0000"/>
          <w:lang w:val="ro-RO"/>
        </w:rPr>
        <w:tab/>
      </w:r>
      <w:r w:rsidR="00F70F10" w:rsidRPr="005108E0">
        <w:rPr>
          <w:rFonts w:ascii="Arial" w:hAnsi="Arial" w:cs="Arial"/>
          <w:b/>
          <w:bCs/>
          <w:noProof/>
          <w:lang w:val="ro-RO"/>
        </w:rPr>
        <w:t>b</w:t>
      </w:r>
      <w:r w:rsidR="00F70F10" w:rsidRPr="005108E0">
        <w:rPr>
          <w:rFonts w:ascii="Arial" w:hAnsi="Arial" w:cs="Arial"/>
          <w:b/>
          <w:bCs/>
          <w:noProof/>
          <w:vertAlign w:val="subscript"/>
          <w:lang w:val="ro-RO"/>
        </w:rPr>
        <w:t>5</w:t>
      </w:r>
      <w:r w:rsidR="00F70F10" w:rsidRPr="005108E0">
        <w:rPr>
          <w:rFonts w:ascii="Arial" w:hAnsi="Arial" w:cs="Arial"/>
          <w:b/>
          <w:bCs/>
          <w:noProof/>
          <w:lang w:val="ro-RO"/>
        </w:rPr>
        <w:t>)</w:t>
      </w:r>
      <w:r w:rsidR="004E6183" w:rsidRPr="005108E0">
        <w:rPr>
          <w:rFonts w:ascii="Arial" w:hAnsi="Arial" w:cs="Arial"/>
          <w:noProof/>
          <w:lang w:val="ro-RO"/>
        </w:rPr>
        <w:t> </w:t>
      </w:r>
      <w:r w:rsidR="004E6183" w:rsidRPr="005108E0">
        <w:rPr>
          <w:rFonts w:ascii="Arial" w:hAnsi="Arial" w:cs="Arial"/>
          <w:b/>
          <w:i/>
          <w:noProof/>
          <w:lang w:val="ro-RO"/>
        </w:rPr>
        <w:t xml:space="preserve">poluarea </w:t>
      </w:r>
      <w:r w:rsidR="00E7594D" w:rsidRPr="005108E0">
        <w:rPr>
          <w:rFonts w:ascii="Arial" w:hAnsi="Arial" w:cs="Arial"/>
          <w:b/>
          <w:i/>
          <w:noProof/>
          <w:lang w:val="ro-RO"/>
        </w:rPr>
        <w:t>si</w:t>
      </w:r>
      <w:r w:rsidR="004E6183" w:rsidRPr="005108E0">
        <w:rPr>
          <w:rFonts w:ascii="Arial" w:hAnsi="Arial" w:cs="Arial"/>
          <w:b/>
          <w:i/>
          <w:noProof/>
          <w:lang w:val="ro-RO"/>
        </w:rPr>
        <w:t xml:space="preserve"> alte efecte negative</w:t>
      </w:r>
      <w:r w:rsidR="00F70F10" w:rsidRPr="005108E0">
        <w:rPr>
          <w:rFonts w:ascii="Arial" w:hAnsi="Arial" w:cs="Arial"/>
          <w:b/>
          <w:i/>
          <w:noProof/>
          <w:lang w:val="ro-RO"/>
        </w:rPr>
        <w:t>:</w:t>
      </w:r>
      <w:r w:rsidR="00F70F10" w:rsidRPr="005108E0">
        <w:rPr>
          <w:rFonts w:ascii="Arial" w:hAnsi="Arial" w:cs="Arial"/>
          <w:noProof/>
          <w:lang w:val="ro-RO"/>
        </w:rPr>
        <w:t xml:space="preserve"> </w:t>
      </w:r>
      <w:r w:rsidR="00E9743E" w:rsidRPr="005108E0">
        <w:rPr>
          <w:rFonts w:ascii="Arial" w:hAnsi="Arial" w:cs="Arial"/>
          <w:lang w:val="ro-RO"/>
        </w:rPr>
        <w:t xml:space="preserve">se vor respecta limitele </w:t>
      </w:r>
      <w:r w:rsidR="00B15369" w:rsidRPr="005108E0">
        <w:rPr>
          <w:rFonts w:ascii="Arial" w:hAnsi="Arial" w:cs="Arial"/>
          <w:lang w:val="ro-RO"/>
        </w:rPr>
        <w:t>prevăzute de normele în vigoare.</w:t>
      </w:r>
      <w:r w:rsidR="00073D0B" w:rsidRPr="005108E0">
        <w:rPr>
          <w:rFonts w:ascii="Arial" w:hAnsi="Arial" w:cs="Arial"/>
          <w:lang w:val="ro-RO"/>
        </w:rPr>
        <w:t xml:space="preserve"> </w:t>
      </w:r>
      <w:r w:rsidR="009866AF" w:rsidRPr="005108E0">
        <w:rPr>
          <w:rFonts w:ascii="Arial" w:hAnsi="Arial" w:cs="Arial"/>
          <w:i/>
          <w:lang w:val="ro-RO"/>
        </w:rPr>
        <w:t xml:space="preserve">Având în vedere că titularul proiectului a prevăzut măsuri </w:t>
      </w:r>
      <w:r w:rsidR="00E7594D" w:rsidRPr="005108E0">
        <w:rPr>
          <w:rFonts w:ascii="Arial" w:hAnsi="Arial" w:cs="Arial"/>
          <w:i/>
          <w:lang w:val="ro-RO"/>
        </w:rPr>
        <w:t>si</w:t>
      </w:r>
      <w:r w:rsidR="009866AF" w:rsidRPr="005108E0">
        <w:rPr>
          <w:rFonts w:ascii="Arial" w:hAnsi="Arial" w:cs="Arial"/>
          <w:i/>
          <w:lang w:val="ro-RO"/>
        </w:rPr>
        <w:t xml:space="preserve"> condiții pentru limitarea emi</w:t>
      </w:r>
      <w:r w:rsidR="00E7594D" w:rsidRPr="005108E0">
        <w:rPr>
          <w:rFonts w:ascii="Arial" w:hAnsi="Arial" w:cs="Arial"/>
          <w:i/>
          <w:lang w:val="ro-RO"/>
        </w:rPr>
        <w:t>si</w:t>
      </w:r>
      <w:r w:rsidR="009866AF" w:rsidRPr="005108E0">
        <w:rPr>
          <w:rFonts w:ascii="Arial" w:hAnsi="Arial" w:cs="Arial"/>
          <w:i/>
          <w:lang w:val="ro-RO"/>
        </w:rPr>
        <w:t xml:space="preserve">ilor în aer, apă precum </w:t>
      </w:r>
      <w:r w:rsidR="00E7594D" w:rsidRPr="005108E0">
        <w:rPr>
          <w:rFonts w:ascii="Arial" w:hAnsi="Arial" w:cs="Arial"/>
          <w:i/>
          <w:lang w:val="ro-RO"/>
        </w:rPr>
        <w:t>si</w:t>
      </w:r>
      <w:r w:rsidR="009866AF" w:rsidRPr="005108E0">
        <w:rPr>
          <w:rFonts w:ascii="Arial" w:hAnsi="Arial" w:cs="Arial"/>
          <w:i/>
          <w:lang w:val="ro-RO"/>
        </w:rPr>
        <w:t xml:space="preserve"> gestionarea corespunzătoare a deșeurilor rezultate, realizarea proiectului va conduce la efecte negative nesemnificative atât pe durata proiectului</w:t>
      </w:r>
      <w:r w:rsidR="001731E5" w:rsidRPr="005108E0">
        <w:rPr>
          <w:rFonts w:ascii="Arial" w:hAnsi="Arial" w:cs="Arial"/>
          <w:i/>
          <w:lang w:val="ro-RO"/>
        </w:rPr>
        <w:t>,</w:t>
      </w:r>
      <w:r w:rsidR="009866AF" w:rsidRPr="005108E0">
        <w:rPr>
          <w:rFonts w:ascii="Arial" w:hAnsi="Arial" w:cs="Arial"/>
          <w:i/>
          <w:lang w:val="ro-RO"/>
        </w:rPr>
        <w:t xml:space="preserve"> cât </w:t>
      </w:r>
      <w:r w:rsidR="001731E5" w:rsidRPr="005108E0">
        <w:rPr>
          <w:rFonts w:ascii="Arial" w:hAnsi="Arial" w:cs="Arial"/>
          <w:i/>
          <w:lang w:val="ro-RO"/>
        </w:rPr>
        <w:t>ș</w:t>
      </w:r>
      <w:r w:rsidR="00E7594D" w:rsidRPr="005108E0">
        <w:rPr>
          <w:rFonts w:ascii="Arial" w:hAnsi="Arial" w:cs="Arial"/>
          <w:i/>
          <w:lang w:val="ro-RO"/>
        </w:rPr>
        <w:t>i</w:t>
      </w:r>
      <w:r w:rsidR="009866AF" w:rsidRPr="005108E0">
        <w:rPr>
          <w:rFonts w:ascii="Arial" w:hAnsi="Arial" w:cs="Arial"/>
          <w:i/>
          <w:lang w:val="ro-RO"/>
        </w:rPr>
        <w:t xml:space="preserve"> după realizarea lui</w:t>
      </w:r>
      <w:r w:rsidR="007B266A" w:rsidRPr="005108E0">
        <w:rPr>
          <w:rFonts w:ascii="Arial" w:hAnsi="Arial" w:cs="Arial"/>
          <w:i/>
          <w:lang w:val="ro-RO"/>
        </w:rPr>
        <w:t>.</w:t>
      </w:r>
      <w:r w:rsidR="004E6183" w:rsidRPr="005108E0">
        <w:rPr>
          <w:rFonts w:ascii="Arial" w:hAnsi="Arial" w:cs="Arial"/>
          <w:b/>
          <w:bCs/>
          <w:noProof/>
          <w:lang w:val="ro-RO"/>
        </w:rPr>
        <w:t> </w:t>
      </w:r>
    </w:p>
    <w:p w:rsidR="005C1954" w:rsidRPr="005108E0" w:rsidRDefault="005C1954" w:rsidP="005C1954">
      <w:pPr>
        <w:spacing w:after="0" w:line="240" w:lineRule="auto"/>
        <w:jc w:val="both"/>
        <w:rPr>
          <w:rFonts w:ascii="Arial" w:hAnsi="Arial" w:cs="Arial"/>
          <w:b/>
          <w:bCs/>
          <w:i/>
          <w:noProof/>
          <w:sz w:val="24"/>
          <w:szCs w:val="24"/>
          <w:lang w:val="ro-RO"/>
        </w:rPr>
      </w:pPr>
    </w:p>
    <w:p w:rsidR="004960B1" w:rsidRPr="005108E0" w:rsidRDefault="004960B1" w:rsidP="004960B1">
      <w:pPr>
        <w:spacing w:after="0" w:line="240" w:lineRule="auto"/>
        <w:jc w:val="both"/>
        <w:rPr>
          <w:rFonts w:ascii="Arial" w:hAnsi="Arial" w:cs="Arial"/>
          <w:b/>
          <w:bCs/>
          <w:i/>
          <w:noProof/>
          <w:sz w:val="24"/>
          <w:szCs w:val="24"/>
          <w:lang w:val="ro-RO"/>
        </w:rPr>
      </w:pPr>
      <w:r w:rsidRPr="005108E0">
        <w:rPr>
          <w:rFonts w:ascii="Arial" w:hAnsi="Arial" w:cs="Arial"/>
          <w:b/>
          <w:bCs/>
          <w:i/>
          <w:noProof/>
          <w:sz w:val="24"/>
          <w:szCs w:val="24"/>
          <w:lang w:val="ro-RO"/>
        </w:rPr>
        <w:t>Măsuri generale pentru protecția factorilor de mediu:</w:t>
      </w:r>
    </w:p>
    <w:p w:rsidR="000564DC" w:rsidRPr="007910FC"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respectarea întocmai a tehnologiei de execuție;</w:t>
      </w:r>
    </w:p>
    <w:p w:rsidR="000564DC" w:rsidRPr="007910FC"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respectarea limitei amplasamentului, a proiectului din documentaţiile avizate;</w:t>
      </w:r>
    </w:p>
    <w:p w:rsidR="000564DC" w:rsidRPr="007910FC"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0564DC" w:rsidRPr="007910FC"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în perimetrul de lucru nu vor fi depozitate carburanți, lubrifianţi, deşeuri sau alte materiale periculoase, inflamabile sau nocive;</w:t>
      </w:r>
    </w:p>
    <w:p w:rsidR="000564DC" w:rsidRPr="007910FC"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personalul care lucrează în executarea lucrărilor va fi instruit și din normele de protecţie a mediului;</w:t>
      </w:r>
    </w:p>
    <w:p w:rsidR="000564DC" w:rsidRPr="007910FC"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încadrarea emisiilor de poluanți în atmosferă de la mijloacelele de transport în limitele maxime admise;</w:t>
      </w:r>
    </w:p>
    <w:p w:rsidR="004960B1" w:rsidRPr="007910FC"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monitorizarea mediului în conformitate cu legislația în vigoare</w:t>
      </w:r>
      <w:r w:rsidR="004960B1" w:rsidRPr="007910FC">
        <w:rPr>
          <w:rFonts w:ascii="Arial" w:hAnsi="Arial" w:cs="Arial"/>
          <w:bCs/>
          <w:noProof/>
          <w:sz w:val="24"/>
          <w:szCs w:val="24"/>
          <w:lang w:val="ro-RO"/>
        </w:rPr>
        <w:t>;</w:t>
      </w:r>
    </w:p>
    <w:p w:rsidR="004960B1" w:rsidRPr="007910FC" w:rsidRDefault="004960B1" w:rsidP="005C1954">
      <w:pPr>
        <w:spacing w:after="0" w:line="240" w:lineRule="auto"/>
        <w:jc w:val="both"/>
        <w:rPr>
          <w:rFonts w:ascii="Arial" w:hAnsi="Arial" w:cs="Arial"/>
          <w:b/>
          <w:bCs/>
          <w:i/>
          <w:noProof/>
          <w:sz w:val="24"/>
          <w:szCs w:val="24"/>
          <w:lang w:val="ro-RO"/>
        </w:rPr>
      </w:pPr>
    </w:p>
    <w:p w:rsidR="005C1954" w:rsidRPr="007910FC" w:rsidRDefault="005C1954" w:rsidP="005C1954">
      <w:pPr>
        <w:spacing w:after="0" w:line="240" w:lineRule="auto"/>
        <w:jc w:val="both"/>
        <w:rPr>
          <w:rFonts w:ascii="Arial" w:hAnsi="Arial" w:cs="Arial"/>
          <w:bCs/>
          <w:noProof/>
          <w:sz w:val="24"/>
          <w:szCs w:val="24"/>
          <w:lang w:val="ro-RO"/>
        </w:rPr>
      </w:pPr>
      <w:r w:rsidRPr="007910FC">
        <w:rPr>
          <w:rFonts w:ascii="Arial" w:hAnsi="Arial" w:cs="Arial"/>
          <w:b/>
          <w:bCs/>
          <w:i/>
          <w:noProof/>
          <w:sz w:val="24"/>
          <w:szCs w:val="24"/>
          <w:lang w:val="ro-RO"/>
        </w:rPr>
        <w:t>Măsuri pentru protecția factorului de mediu aer:</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folosirea de utilaje moderne, dotate cu motoare ale căror emisii să respecte prevederile legislaţiei în vigoare;</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reducerea vitezei de circulaţie pe drumurile publice a vehiculelor grele pentru transportul echipamentelor şi a materialelor;</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diminuarea la minimum a înălţimii de descărcare a materialelor care pot genera emisii de particule;</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curăţarea roţilor vehiculelor la ieşirea din şantier pe drumurile publice;</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lastRenderedPageBreak/>
        <w:t>oprirea motoarelor utilajelor în perioadele în care nu sunt implicate în activitate;</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se recomandă stocarea materialelor în grămezi cât mai compacte (raport suprafața/volum cât mai mic);</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deșeurile vor fi evacuate cât mai repede de pe amplasament;</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autovehiculele și utilajele folosite pentru executarea lucrărilor vor respecta condițiile impuse prin verificări tehnice periodice;</w:t>
      </w:r>
    </w:p>
    <w:p w:rsidR="00D26870" w:rsidRPr="007910FC"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întreținerea curățeniei la locurile de muncă pentru prevenirea formării de pulberi</w:t>
      </w:r>
      <w:r w:rsidR="00CE1C6E" w:rsidRPr="007910FC">
        <w:rPr>
          <w:rFonts w:ascii="Arial" w:hAnsi="Arial" w:cs="Arial"/>
          <w:bCs/>
          <w:noProof/>
          <w:sz w:val="24"/>
          <w:szCs w:val="24"/>
          <w:lang w:val="ro-RO"/>
        </w:rPr>
        <w:t>;</w:t>
      </w:r>
    </w:p>
    <w:p w:rsidR="005C1954" w:rsidRPr="003B0714" w:rsidRDefault="005C1954" w:rsidP="005C1954">
      <w:pPr>
        <w:spacing w:after="0" w:line="240" w:lineRule="auto"/>
        <w:ind w:left="720"/>
        <w:jc w:val="both"/>
        <w:rPr>
          <w:rFonts w:ascii="Arial" w:hAnsi="Arial" w:cs="Arial"/>
          <w:bCs/>
          <w:noProof/>
          <w:color w:val="FF0000"/>
          <w:sz w:val="24"/>
          <w:szCs w:val="24"/>
          <w:lang w:val="ro-RO"/>
        </w:rPr>
      </w:pPr>
    </w:p>
    <w:p w:rsidR="005C1954" w:rsidRPr="007910FC" w:rsidRDefault="005C1954" w:rsidP="005C1954">
      <w:pPr>
        <w:spacing w:after="0" w:line="240" w:lineRule="auto"/>
        <w:jc w:val="both"/>
        <w:rPr>
          <w:rFonts w:ascii="Arial" w:hAnsi="Arial" w:cs="Arial"/>
          <w:bCs/>
          <w:noProof/>
          <w:sz w:val="24"/>
          <w:szCs w:val="24"/>
          <w:lang w:val="ro-RO"/>
        </w:rPr>
      </w:pPr>
      <w:r w:rsidRPr="007910FC">
        <w:rPr>
          <w:rFonts w:ascii="Arial" w:hAnsi="Arial" w:cs="Arial"/>
          <w:b/>
          <w:bCs/>
          <w:i/>
          <w:noProof/>
          <w:sz w:val="24"/>
          <w:szCs w:val="24"/>
          <w:lang w:val="ro-RO"/>
        </w:rPr>
        <w:t>Măsuri pentru protecția factorului de mediu sol si subsol:</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gestionarea deşeurilor (colectarea, stocarea temporară, transportul, valorificarea/eliminarea) se va realiza cu respectarea legislaţiei de mediu în vigoare specifică din domeniul gestiunii deşeurilor;</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se va întocmi un plan de gestionare a deşeurilor pe diferite faze;</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 xml:space="preserve">se va realiza o segregare cât mai detaliată a deșeurilor atât pe baza materialelor componente cât și a periculozității deșeurilor, pentru a asigura o valorificare cât mai ridicată și riscuri cât mai mici; </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 xml:space="preserve">eventualele cantităţi de sol contaminat vor fi stocate în containere acoperite în vederea transmiterii către agenţi autorizaţi pentru tratare şi valorificare; </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 xml:space="preserve">toate deșeurile se vor stoca în recipiente adecvate și în spații corespunzătoare; </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 xml:space="preserve">depozitarea deșeurilor nepericuloase în vrac, se va realiza cât mai departe de sistemele de colectare a apelor pluviale, în vederea evitării colmatării acestora și impurificării apelor pluviale; </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 xml:space="preserve">toate containerele, spațiile de stocare vor purta etichete cu codul deșeului conform HG 856/2002, cu modificările ulterioare, și cu denumirea uzuală a deșeului; în cazul deșeurilor periculoase se vor adăuga avertismente de pericol; </w:t>
      </w:r>
    </w:p>
    <w:p w:rsidR="00CA3135" w:rsidRPr="007910FC" w:rsidRDefault="00CA3135" w:rsidP="00CA3135">
      <w:pPr>
        <w:numPr>
          <w:ilvl w:val="0"/>
          <w:numId w:val="5"/>
        </w:numPr>
        <w:spacing w:after="0" w:line="240" w:lineRule="auto"/>
        <w:ind w:left="0" w:firstLine="360"/>
        <w:jc w:val="both"/>
        <w:rPr>
          <w:rFonts w:ascii="Arial" w:hAnsi="Arial" w:cs="Arial"/>
          <w:sz w:val="24"/>
          <w:szCs w:val="24"/>
          <w:lang w:val="ro-RO"/>
        </w:rPr>
      </w:pPr>
      <w:r w:rsidRPr="007910FC">
        <w:rPr>
          <w:rFonts w:ascii="Arial" w:hAnsi="Arial" w:cs="Arial"/>
          <w:sz w:val="24"/>
          <w:szCs w:val="24"/>
          <w:lang w:val="ro-RO"/>
        </w:rPr>
        <w:t xml:space="preserve">se va ține evidența gestionării deșeurilor și se vor întocmi documentele de transfer conform legislației în vigoare; </w:t>
      </w:r>
    </w:p>
    <w:p w:rsidR="00663751" w:rsidRPr="007910F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dimensionarea lucrărilor la suprafața strict necesară;</w:t>
      </w:r>
    </w:p>
    <w:p w:rsidR="00663751" w:rsidRPr="007910F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7910F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7910FC" w:rsidRDefault="00601EC6"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întreţinerea ș</w:t>
      </w:r>
      <w:r w:rsidR="00663751" w:rsidRPr="007910FC">
        <w:rPr>
          <w:rFonts w:ascii="Arial" w:hAnsi="Arial" w:cs="Arial"/>
          <w:bCs/>
          <w:noProof/>
          <w:sz w:val="24"/>
          <w:szCs w:val="24"/>
          <w:lang w:val="ro-RO"/>
        </w:rPr>
        <w:t xml:space="preserve">i repararea utilajelor și mijloacelor de transport se va efectua numai la unități specializate în domeniu; </w:t>
      </w:r>
    </w:p>
    <w:p w:rsidR="00663751" w:rsidRPr="007910F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depozitarea materialelor de construcții sau a materialului excavat se va face în zonă special amenajate pe amplasament;</w:t>
      </w:r>
    </w:p>
    <w:p w:rsidR="00663751" w:rsidRPr="007910F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63751" w:rsidRPr="007910FC"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titularul prin antreprenor</w:t>
      </w:r>
      <w:r w:rsidR="00663751" w:rsidRPr="007910FC">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7910F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protejarea terenurilor învecinate prin interzicerea depozitării materialelor de orice fel;</w:t>
      </w:r>
    </w:p>
    <w:p w:rsidR="00663751" w:rsidRPr="007910FC"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 xml:space="preserve">se vor utiliza numai drumurile desemnate pentru transport materiale; </w:t>
      </w:r>
    </w:p>
    <w:p w:rsidR="005C1954" w:rsidRPr="007910FC"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lastRenderedPageBreak/>
        <w:t>titularul prin antreprenor</w:t>
      </w:r>
      <w:r w:rsidR="00663751" w:rsidRPr="007910FC">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7910FC">
        <w:rPr>
          <w:rFonts w:ascii="Arial" w:hAnsi="Arial" w:cs="Arial"/>
          <w:bCs/>
          <w:noProof/>
          <w:sz w:val="24"/>
          <w:szCs w:val="24"/>
          <w:lang w:val="ro-RO"/>
        </w:rPr>
        <w:t xml:space="preserve">; </w:t>
      </w:r>
    </w:p>
    <w:p w:rsidR="00DD5199" w:rsidRPr="003B0714" w:rsidRDefault="00DD5199" w:rsidP="005C1954">
      <w:pPr>
        <w:spacing w:after="0" w:line="240" w:lineRule="auto"/>
        <w:jc w:val="both"/>
        <w:rPr>
          <w:rFonts w:ascii="Arial" w:hAnsi="Arial" w:cs="Arial"/>
          <w:b/>
          <w:bCs/>
          <w:i/>
          <w:noProof/>
          <w:color w:val="FF0000"/>
          <w:sz w:val="24"/>
          <w:szCs w:val="24"/>
          <w:lang w:val="ro-RO"/>
        </w:rPr>
      </w:pPr>
    </w:p>
    <w:p w:rsidR="005C1954" w:rsidRPr="007910FC" w:rsidRDefault="005C1954" w:rsidP="005C1954">
      <w:pPr>
        <w:spacing w:after="0" w:line="240" w:lineRule="auto"/>
        <w:jc w:val="both"/>
        <w:rPr>
          <w:rFonts w:ascii="Arial" w:hAnsi="Arial" w:cs="Arial"/>
          <w:bCs/>
          <w:noProof/>
          <w:sz w:val="24"/>
          <w:szCs w:val="24"/>
          <w:lang w:val="ro-RO"/>
        </w:rPr>
      </w:pPr>
      <w:r w:rsidRPr="007910FC">
        <w:rPr>
          <w:rFonts w:ascii="Arial" w:hAnsi="Arial" w:cs="Arial"/>
          <w:b/>
          <w:bCs/>
          <w:i/>
          <w:noProof/>
          <w:sz w:val="24"/>
          <w:szCs w:val="24"/>
          <w:lang w:val="ro-RO"/>
        </w:rPr>
        <w:t>Măsuri pentru protecția factorului de mediu apă de suprafață si subterană:</w:t>
      </w:r>
    </w:p>
    <w:p w:rsidR="00B93174" w:rsidRPr="007910F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x-none"/>
        </w:rPr>
        <w:t xml:space="preserve">dotarea cu material absorbant </w:t>
      </w:r>
      <w:r w:rsidRPr="007910FC">
        <w:rPr>
          <w:rFonts w:ascii="Arial" w:hAnsi="Arial" w:cs="Arial"/>
          <w:bCs/>
          <w:noProof/>
          <w:sz w:val="24"/>
          <w:szCs w:val="24"/>
          <w:lang w:val="ro-RO"/>
        </w:rPr>
        <w:t>ș</w:t>
      </w:r>
      <w:r w:rsidRPr="007910FC">
        <w:rPr>
          <w:rFonts w:ascii="Arial" w:hAnsi="Arial" w:cs="Arial"/>
          <w:bCs/>
          <w:noProof/>
          <w:sz w:val="24"/>
          <w:szCs w:val="24"/>
          <w:lang w:val="x-none"/>
        </w:rPr>
        <w:t>i intervenția imediat</w:t>
      </w:r>
      <w:r w:rsidRPr="007910FC">
        <w:rPr>
          <w:rFonts w:ascii="Arial" w:hAnsi="Arial" w:cs="Arial"/>
          <w:bCs/>
          <w:noProof/>
          <w:sz w:val="24"/>
          <w:szCs w:val="24"/>
          <w:lang w:val="ro-RO"/>
        </w:rPr>
        <w:t>ă</w:t>
      </w:r>
      <w:r w:rsidRPr="007910FC">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7910FC">
        <w:rPr>
          <w:rFonts w:ascii="Arial" w:hAnsi="Arial" w:cs="Arial"/>
          <w:bCs/>
          <w:noProof/>
          <w:sz w:val="24"/>
          <w:szCs w:val="24"/>
          <w:lang w:val="ro-RO"/>
        </w:rPr>
        <w:t>;</w:t>
      </w:r>
    </w:p>
    <w:p w:rsidR="00B93174" w:rsidRPr="007910F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es-ES"/>
        </w:rPr>
        <w:t>indicatorii de calitate ai apelor</w:t>
      </w:r>
      <w:r w:rsidRPr="007910FC">
        <w:rPr>
          <w:rFonts w:ascii="Arial" w:hAnsi="Arial" w:cs="Arial"/>
          <w:bCs/>
          <w:i/>
          <w:noProof/>
          <w:sz w:val="24"/>
          <w:szCs w:val="24"/>
          <w:lang w:val="it-IT"/>
        </w:rPr>
        <w:t xml:space="preserve"> </w:t>
      </w:r>
      <w:r w:rsidRPr="007910FC">
        <w:rPr>
          <w:rFonts w:ascii="Arial" w:hAnsi="Arial" w:cs="Arial"/>
          <w:bCs/>
          <w:noProof/>
          <w:sz w:val="24"/>
          <w:szCs w:val="24"/>
          <w:lang w:val="it-IT"/>
        </w:rPr>
        <w:t>pluviale, evacuate, se vor încadra în prevederile HGR nr. 352/2005</w:t>
      </w:r>
      <w:r w:rsidR="00D21BF3" w:rsidRPr="007910FC">
        <w:rPr>
          <w:rFonts w:ascii="Arial" w:hAnsi="Arial" w:cs="Arial"/>
          <w:noProof/>
          <w:spacing w:val="-2"/>
          <w:sz w:val="24"/>
          <w:szCs w:val="24"/>
          <w:lang w:val="ro-RO"/>
        </w:rPr>
        <w:t xml:space="preserve"> </w:t>
      </w:r>
      <w:r w:rsidR="00D21BF3" w:rsidRPr="007910FC">
        <w:rPr>
          <w:rFonts w:ascii="Arial" w:hAnsi="Arial" w:cs="Arial"/>
          <w:bCs/>
          <w:noProof/>
          <w:sz w:val="24"/>
          <w:szCs w:val="24"/>
          <w:lang w:val="ro-RO"/>
        </w:rPr>
        <w:t>și HG nr. 210/2007</w:t>
      </w:r>
      <w:r w:rsidRPr="007910FC">
        <w:rPr>
          <w:rFonts w:ascii="Arial" w:hAnsi="Arial" w:cs="Arial"/>
          <w:bCs/>
          <w:noProof/>
          <w:sz w:val="24"/>
          <w:szCs w:val="24"/>
          <w:lang w:val="it-IT"/>
        </w:rPr>
        <w:t xml:space="preserve"> pentru modificarea și completarea HG nr. </w:t>
      </w:r>
      <w:r w:rsidRPr="007910FC">
        <w:rPr>
          <w:rFonts w:ascii="Arial" w:hAnsi="Arial" w:cs="Arial"/>
          <w:bCs/>
          <w:noProof/>
          <w:sz w:val="24"/>
          <w:szCs w:val="24"/>
          <w:lang w:val="fr-FR"/>
        </w:rPr>
        <w:t>188/2002</w:t>
      </w:r>
      <w:r w:rsidRPr="007910FC">
        <w:rPr>
          <w:rFonts w:ascii="Arial" w:hAnsi="Arial" w:cs="Arial"/>
          <w:bCs/>
          <w:noProof/>
          <w:sz w:val="24"/>
          <w:szCs w:val="24"/>
          <w:lang w:val="it-IT"/>
        </w:rPr>
        <w:t>, (NTPA 001/2005);</w:t>
      </w:r>
    </w:p>
    <w:p w:rsidR="00B93174" w:rsidRPr="007910F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se va respecta strict proiectul de execuție aprobat;</w:t>
      </w:r>
    </w:p>
    <w:p w:rsidR="00B93174" w:rsidRPr="007910FC"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7910FC"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7910FC">
        <w:rPr>
          <w:rFonts w:ascii="Arial" w:hAnsi="Arial" w:cs="Arial"/>
          <w:bCs/>
          <w:noProof/>
          <w:sz w:val="24"/>
          <w:szCs w:val="24"/>
          <w:lang w:val="ro-RO"/>
        </w:rPr>
        <w:t>utilajele și vehiculele nu se vor spăla pe amplasament</w:t>
      </w:r>
      <w:r w:rsidR="006D4235" w:rsidRPr="007910FC">
        <w:rPr>
          <w:rFonts w:ascii="Arial" w:hAnsi="Arial" w:cs="Arial"/>
          <w:bCs/>
          <w:noProof/>
          <w:sz w:val="24"/>
          <w:szCs w:val="24"/>
          <w:lang w:val="ro-RO"/>
        </w:rPr>
        <w:t>;</w:t>
      </w:r>
    </w:p>
    <w:p w:rsidR="005D21B7" w:rsidRPr="007910FC"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7910FC">
        <w:rPr>
          <w:rFonts w:ascii="Arial" w:hAnsi="Arial" w:cs="Arial"/>
          <w:bCs/>
          <w:noProof/>
          <w:sz w:val="24"/>
          <w:szCs w:val="24"/>
          <w:lang w:val="ro-RO"/>
        </w:rPr>
        <w:t>organizarea de șantier nu va fi amplasată în apropierea cursurilor de apă;</w:t>
      </w:r>
    </w:p>
    <w:p w:rsidR="005D21B7" w:rsidRPr="007910FC" w:rsidRDefault="005D21B7" w:rsidP="005D21B7">
      <w:pPr>
        <w:numPr>
          <w:ilvl w:val="0"/>
          <w:numId w:val="5"/>
        </w:numPr>
        <w:spacing w:after="0" w:line="240" w:lineRule="auto"/>
        <w:ind w:left="0" w:firstLine="426"/>
        <w:jc w:val="both"/>
        <w:rPr>
          <w:rFonts w:ascii="Arial" w:hAnsi="Arial" w:cs="Arial"/>
          <w:bCs/>
          <w:noProof/>
          <w:sz w:val="24"/>
          <w:szCs w:val="24"/>
          <w:lang w:val="ro-RO"/>
        </w:rPr>
      </w:pPr>
      <w:r w:rsidRPr="007910FC">
        <w:rPr>
          <w:rFonts w:ascii="Arial" w:hAnsi="Arial" w:cs="Arial"/>
          <w:bCs/>
          <w:noProof/>
          <w:sz w:val="24"/>
          <w:szCs w:val="24"/>
          <w:lang w:val="ro-RO"/>
        </w:rPr>
        <w:t>echiparea organizării de șantier cu toalete ecologice,</w:t>
      </w:r>
      <w:r w:rsidRPr="007910FC">
        <w:rPr>
          <w:rFonts w:ascii="Arial" w:eastAsia="Times New Roman" w:hAnsi="Arial" w:cs="Arial"/>
          <w:spacing w:val="-2"/>
          <w:sz w:val="24"/>
          <w:szCs w:val="24"/>
          <w:lang w:val="ro-RO"/>
        </w:rPr>
        <w:t xml:space="preserve"> </w:t>
      </w:r>
      <w:r w:rsidRPr="007910FC">
        <w:rPr>
          <w:rFonts w:ascii="Arial" w:hAnsi="Arial" w:cs="Arial"/>
          <w:bCs/>
          <w:noProof/>
          <w:sz w:val="24"/>
          <w:szCs w:val="24"/>
          <w:lang w:val="ro-RO"/>
        </w:rPr>
        <w:t>care vor fi vidanjate de operatori autorizați;</w:t>
      </w:r>
    </w:p>
    <w:p w:rsidR="005C1954" w:rsidRPr="003B0714" w:rsidRDefault="005C1954" w:rsidP="005C1954">
      <w:pPr>
        <w:spacing w:after="0" w:line="240" w:lineRule="auto"/>
        <w:jc w:val="both"/>
        <w:rPr>
          <w:rFonts w:ascii="Arial" w:hAnsi="Arial" w:cs="Arial"/>
          <w:b/>
          <w:bCs/>
          <w:i/>
          <w:noProof/>
          <w:color w:val="FF0000"/>
          <w:sz w:val="24"/>
          <w:szCs w:val="24"/>
          <w:lang w:val="ro-RO"/>
        </w:rPr>
      </w:pPr>
    </w:p>
    <w:p w:rsidR="005C1954" w:rsidRPr="007910FC" w:rsidRDefault="005C1954" w:rsidP="005C1954">
      <w:pPr>
        <w:spacing w:after="0" w:line="240" w:lineRule="auto"/>
        <w:jc w:val="both"/>
        <w:rPr>
          <w:rFonts w:ascii="Arial" w:hAnsi="Arial" w:cs="Arial"/>
          <w:bCs/>
          <w:noProof/>
          <w:sz w:val="24"/>
          <w:szCs w:val="24"/>
          <w:lang w:val="ro-RO"/>
        </w:rPr>
      </w:pPr>
      <w:r w:rsidRPr="007910FC">
        <w:rPr>
          <w:rFonts w:ascii="Arial" w:hAnsi="Arial" w:cs="Arial"/>
          <w:b/>
          <w:bCs/>
          <w:i/>
          <w:noProof/>
          <w:sz w:val="24"/>
          <w:szCs w:val="24"/>
          <w:lang w:val="ro-RO"/>
        </w:rPr>
        <w:t>Măsuri pentru protecția așezărilor umane:</w:t>
      </w:r>
    </w:p>
    <w:p w:rsidR="008C104C" w:rsidRPr="007910FC"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se vor respecta cu strictețe perimetrul de implementare a proiectului;</w:t>
      </w:r>
    </w:p>
    <w:p w:rsidR="008C104C" w:rsidRPr="007910FC"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7910FC"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se va respecta întocmai tehnologia propusă prin proiect;</w:t>
      </w:r>
    </w:p>
    <w:p w:rsidR="005C1954" w:rsidRPr="007910FC"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7910FC">
        <w:rPr>
          <w:rFonts w:ascii="Arial" w:hAnsi="Arial" w:cs="Arial"/>
          <w:bCs/>
          <w:noProof/>
          <w:sz w:val="24"/>
          <w:szCs w:val="24"/>
          <w:lang w:val="ro-RO"/>
        </w:rPr>
        <w:t xml:space="preserve">; </w:t>
      </w:r>
    </w:p>
    <w:p w:rsidR="001F5AFB" w:rsidRPr="007910FC" w:rsidRDefault="001F5AFB" w:rsidP="005C1954">
      <w:pPr>
        <w:spacing w:after="0" w:line="240" w:lineRule="auto"/>
        <w:jc w:val="both"/>
        <w:rPr>
          <w:rFonts w:ascii="Arial" w:hAnsi="Arial" w:cs="Arial"/>
          <w:b/>
          <w:bCs/>
          <w:i/>
          <w:noProof/>
          <w:sz w:val="24"/>
          <w:szCs w:val="24"/>
          <w:lang w:val="ro-RO"/>
        </w:rPr>
      </w:pPr>
    </w:p>
    <w:p w:rsidR="005C1954" w:rsidRPr="007910FC" w:rsidRDefault="005C1954" w:rsidP="005C1954">
      <w:pPr>
        <w:spacing w:after="0" w:line="240" w:lineRule="auto"/>
        <w:jc w:val="both"/>
        <w:rPr>
          <w:rFonts w:ascii="Arial" w:hAnsi="Arial" w:cs="Arial"/>
          <w:bCs/>
          <w:noProof/>
          <w:sz w:val="24"/>
          <w:szCs w:val="24"/>
          <w:lang w:val="ro-RO"/>
        </w:rPr>
      </w:pPr>
      <w:r w:rsidRPr="007910FC">
        <w:rPr>
          <w:rFonts w:ascii="Arial" w:hAnsi="Arial" w:cs="Arial"/>
          <w:b/>
          <w:bCs/>
          <w:i/>
          <w:noProof/>
          <w:sz w:val="24"/>
          <w:szCs w:val="24"/>
          <w:lang w:val="ro-RO"/>
        </w:rPr>
        <w:t>Măsuri împotriva zgomotului si vibrațiilor:</w:t>
      </w:r>
    </w:p>
    <w:p w:rsidR="00DF3331" w:rsidRPr="007910FC"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7910FC">
        <w:rPr>
          <w:rFonts w:ascii="Arial" w:hAnsi="Arial" w:cs="Arial"/>
          <w:bCs/>
          <w:noProof/>
          <w:sz w:val="24"/>
          <w:szCs w:val="24"/>
          <w:lang w:val="ro-RO"/>
        </w:rPr>
        <w:t>sursele de zgomot si vibrații specifice care se manifestă în timpul execuției lucrării vor dispărea odată cu închiderea șantierului;</w:t>
      </w:r>
    </w:p>
    <w:p w:rsidR="00DF3331" w:rsidRPr="007910FC"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7910F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7910FC"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echipamentele fixe producătoare de zgomot trebuie menținute acoperite cu carcase antifonice;</w:t>
      </w:r>
    </w:p>
    <w:p w:rsidR="005C1954" w:rsidRPr="007910FC"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echipamentele cu funcționare intermitentă trebuie oprite pe durata în care nu sunt utilizate</w:t>
      </w:r>
      <w:r w:rsidR="005C1954" w:rsidRPr="007910FC">
        <w:rPr>
          <w:rFonts w:ascii="Arial" w:hAnsi="Arial" w:cs="Arial"/>
          <w:bCs/>
          <w:noProof/>
          <w:sz w:val="24"/>
          <w:szCs w:val="24"/>
          <w:lang w:val="ro-RO"/>
        </w:rPr>
        <w:t>;</w:t>
      </w:r>
    </w:p>
    <w:p w:rsidR="00DD671C" w:rsidRPr="003B0714" w:rsidRDefault="00DD671C" w:rsidP="005C1954">
      <w:pPr>
        <w:spacing w:after="0" w:line="240" w:lineRule="auto"/>
        <w:jc w:val="both"/>
        <w:rPr>
          <w:rFonts w:ascii="Arial" w:hAnsi="Arial" w:cs="Arial"/>
          <w:b/>
          <w:bCs/>
          <w:i/>
          <w:noProof/>
          <w:color w:val="FF0000"/>
          <w:sz w:val="24"/>
          <w:szCs w:val="24"/>
          <w:lang w:val="ro-RO"/>
        </w:rPr>
      </w:pPr>
    </w:p>
    <w:p w:rsidR="005C1954" w:rsidRPr="00631F33" w:rsidRDefault="005C1954" w:rsidP="005C1954">
      <w:pPr>
        <w:spacing w:after="0" w:line="240" w:lineRule="auto"/>
        <w:jc w:val="both"/>
        <w:rPr>
          <w:rFonts w:ascii="Arial" w:hAnsi="Arial" w:cs="Arial"/>
          <w:bCs/>
          <w:noProof/>
          <w:sz w:val="24"/>
          <w:szCs w:val="24"/>
          <w:lang w:val="ro-RO"/>
        </w:rPr>
      </w:pPr>
      <w:r w:rsidRPr="00631F33">
        <w:rPr>
          <w:rFonts w:ascii="Arial" w:hAnsi="Arial" w:cs="Arial"/>
          <w:b/>
          <w:bCs/>
          <w:i/>
          <w:noProof/>
          <w:sz w:val="24"/>
          <w:szCs w:val="24"/>
          <w:lang w:val="ro-RO"/>
        </w:rPr>
        <w:t>Lucrări de organizare de șantier</w:t>
      </w:r>
      <w:r w:rsidRPr="00631F33">
        <w:rPr>
          <w:rFonts w:ascii="Arial" w:hAnsi="Arial" w:cs="Arial"/>
          <w:bCs/>
          <w:noProof/>
          <w:sz w:val="24"/>
          <w:szCs w:val="24"/>
          <w:lang w:val="ro-RO"/>
        </w:rPr>
        <w:t>:</w:t>
      </w:r>
    </w:p>
    <w:p w:rsidR="004E18F6" w:rsidRPr="004E18F6" w:rsidRDefault="004E18F6" w:rsidP="004E18F6">
      <w:pPr>
        <w:spacing w:after="0" w:line="240" w:lineRule="auto"/>
        <w:jc w:val="both"/>
        <w:rPr>
          <w:rFonts w:ascii="Arial" w:hAnsi="Arial" w:cs="Arial"/>
          <w:bCs/>
          <w:noProof/>
          <w:sz w:val="24"/>
          <w:szCs w:val="24"/>
          <w:lang w:val="es-ES" w:bidi="ro-RO"/>
        </w:rPr>
      </w:pPr>
      <w:r w:rsidRPr="004E18F6">
        <w:rPr>
          <w:rFonts w:ascii="Arial" w:hAnsi="Arial" w:cs="Arial"/>
          <w:bCs/>
          <w:noProof/>
          <w:sz w:val="24"/>
          <w:szCs w:val="24"/>
          <w:lang w:val="es-ES" w:bidi="ro-RO"/>
        </w:rPr>
        <w:t>Pentru realizarea organizării de șantier se vor respecta următoarele:</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se vor realiza grupuri sanitare ecologice pentru muncitori;</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amenajare de platforme balastate - pietruite pentru organizarea spaţiilor specifice lucrărilor de şantier, amplasarea de barăci pentru personal şi pentru depozitarea materialelor;</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amenajarea utilităţilor pentru organizarea de şantier respectiv alimentare cu apă potabilă, energie electrică;</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în incinta şantierului se va amenaja un punct de spălare a roţilor pentru ca la ieşirea din şantier să nu afecteze străzile (în anotimpul ploios);</w:t>
      </w:r>
    </w:p>
    <w:p w:rsidR="004E18F6" w:rsidRPr="004E18F6" w:rsidRDefault="004E18F6" w:rsidP="004E18F6">
      <w:pPr>
        <w:spacing w:after="0" w:line="240" w:lineRule="auto"/>
        <w:ind w:firstLine="284"/>
        <w:rPr>
          <w:rFonts w:ascii="Arial" w:hAnsi="Arial" w:cs="Arial"/>
          <w:bCs/>
          <w:noProof/>
          <w:sz w:val="24"/>
          <w:szCs w:val="24"/>
          <w:lang w:val="es-ES" w:bidi="ro-RO"/>
        </w:rPr>
      </w:pPr>
      <w:r w:rsidRPr="004E18F6">
        <w:rPr>
          <w:rFonts w:ascii="Arial" w:hAnsi="Arial" w:cs="Arial"/>
          <w:bCs/>
          <w:noProof/>
          <w:sz w:val="24"/>
          <w:szCs w:val="24"/>
          <w:lang w:val="es-ES" w:bidi="ro-RO"/>
        </w:rPr>
        <w:t>- betoanele se vor prelua de la staţiile de preparare betoane specifice şi autorizate;</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lastRenderedPageBreak/>
        <w:t>- mijloacele de transport vor fi asigurate astfel încât să nu existe pierderi de material, autovehiculele folosite la construcţii vor avea inspecţia tehnică efectuată prin Staţii de Inspecţie Tehnică autorizate;</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toate vehiculele şi echipamentele mecanice folosite vor fi prevăzute cu amortizoare de zgomot, iar echipamentele fixe vor fi pe cât posibil introduse în incinte izolate acustic;</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depozitarea materialelor de construcţie şi a solului vegetal decopertat se va face în zone special amenajate;</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pământul excavat va fi folosit ca material de umplutură;</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deşeurile rezultate din execuţia proiectului (materiale de construcţii) vor fi colectate selectiv pe categorie de deşeu şi depozitate în locuri special amenajate, până la depozitarea finală a acestora - la depozitul de deşeuri a localităţii a celor nevalorificabile sau până la predarea către societăţi specializate în valorificarea acestora a celor valorificabile;</w:t>
      </w:r>
    </w:p>
    <w:p w:rsidR="004E18F6"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 după încheierea lucrărilor se va face curăţarea terenului de pământ, betoane, praf ciment, nisip, agregate minerale (pietriş, balast), transportarea acestora în locuri indicate de către Primăria Orașului Șimleu Silvaniei.</w:t>
      </w:r>
    </w:p>
    <w:p w:rsidR="00DD671C" w:rsidRPr="004E18F6" w:rsidRDefault="004E18F6" w:rsidP="004E18F6">
      <w:pPr>
        <w:spacing w:after="0" w:line="240" w:lineRule="auto"/>
        <w:ind w:firstLine="284"/>
        <w:jc w:val="both"/>
        <w:rPr>
          <w:rFonts w:ascii="Arial" w:hAnsi="Arial" w:cs="Arial"/>
          <w:bCs/>
          <w:noProof/>
          <w:sz w:val="24"/>
          <w:szCs w:val="24"/>
          <w:lang w:val="es-ES" w:bidi="ro-RO"/>
        </w:rPr>
      </w:pPr>
      <w:r w:rsidRPr="004E18F6">
        <w:rPr>
          <w:rFonts w:ascii="Arial" w:hAnsi="Arial" w:cs="Arial"/>
          <w:bCs/>
          <w:noProof/>
          <w:sz w:val="24"/>
          <w:szCs w:val="24"/>
          <w:lang w:val="es-ES" w:bidi="ro-RO"/>
        </w:rPr>
        <w:t>Materialele de construcție se vor procura gradual, funcție de etapa din graficul de  execuție a lucrărilor care se derulează. Betonul se va aduce de la stația de betoane. Strada/drumul pe care este amplasată organizarea de șantier permite accesul mijloacelor de transport, camioane și betoniere, fără întreruperea traficului în zonă</w:t>
      </w:r>
      <w:r w:rsidR="00E0519F" w:rsidRPr="004E18F6">
        <w:rPr>
          <w:rFonts w:ascii="Arial" w:hAnsi="Arial" w:cs="Arial"/>
          <w:bCs/>
          <w:noProof/>
          <w:sz w:val="24"/>
          <w:szCs w:val="24"/>
          <w:lang w:val="ro-RO" w:bidi="ro-RO"/>
        </w:rPr>
        <w:t>.</w:t>
      </w:r>
    </w:p>
    <w:p w:rsidR="004E6183" w:rsidRPr="007910FC" w:rsidRDefault="00C4188B" w:rsidP="004E6183">
      <w:pPr>
        <w:spacing w:after="0" w:line="240" w:lineRule="auto"/>
        <w:ind w:firstLine="720"/>
        <w:jc w:val="both"/>
        <w:rPr>
          <w:rFonts w:ascii="Arial" w:hAnsi="Arial" w:cs="Arial"/>
          <w:noProof/>
          <w:sz w:val="24"/>
          <w:szCs w:val="24"/>
          <w:lang w:val="ro-RO"/>
        </w:rPr>
      </w:pPr>
      <w:r w:rsidRPr="007910FC">
        <w:rPr>
          <w:rFonts w:ascii="Arial" w:hAnsi="Arial" w:cs="Arial"/>
          <w:b/>
          <w:bCs/>
          <w:noProof/>
          <w:sz w:val="24"/>
          <w:szCs w:val="24"/>
          <w:lang w:val="ro-RO"/>
        </w:rPr>
        <w:t>b</w:t>
      </w:r>
      <w:r w:rsidRPr="007910FC">
        <w:rPr>
          <w:rFonts w:ascii="Arial" w:hAnsi="Arial" w:cs="Arial"/>
          <w:b/>
          <w:bCs/>
          <w:noProof/>
          <w:sz w:val="24"/>
          <w:szCs w:val="24"/>
          <w:vertAlign w:val="subscript"/>
          <w:lang w:val="ro-RO"/>
        </w:rPr>
        <w:t>6</w:t>
      </w:r>
      <w:r w:rsidRPr="007910FC">
        <w:rPr>
          <w:rFonts w:ascii="Arial" w:hAnsi="Arial" w:cs="Arial"/>
          <w:b/>
          <w:bCs/>
          <w:noProof/>
          <w:sz w:val="24"/>
          <w:szCs w:val="24"/>
          <w:lang w:val="ro-RO"/>
        </w:rPr>
        <w:t>)</w:t>
      </w:r>
      <w:r w:rsidR="004E6183" w:rsidRPr="007910FC">
        <w:rPr>
          <w:rFonts w:ascii="Arial" w:hAnsi="Arial" w:cs="Arial"/>
          <w:noProof/>
          <w:sz w:val="24"/>
          <w:szCs w:val="24"/>
          <w:lang w:val="ro-RO"/>
        </w:rPr>
        <w:t> </w:t>
      </w:r>
      <w:r w:rsidR="004E6183" w:rsidRPr="007910FC">
        <w:rPr>
          <w:rFonts w:ascii="Arial" w:hAnsi="Arial" w:cs="Arial"/>
          <w:b/>
          <w:i/>
          <w:noProof/>
          <w:sz w:val="24"/>
          <w:szCs w:val="24"/>
          <w:lang w:val="ro-RO"/>
        </w:rPr>
        <w:t xml:space="preserve">riscurile de accidente majore </w:t>
      </w:r>
      <w:r w:rsidR="00E7594D" w:rsidRPr="007910FC">
        <w:rPr>
          <w:rFonts w:ascii="Arial" w:hAnsi="Arial" w:cs="Arial"/>
          <w:b/>
          <w:i/>
          <w:noProof/>
          <w:sz w:val="24"/>
          <w:szCs w:val="24"/>
          <w:lang w:val="ro-RO"/>
        </w:rPr>
        <w:t>si</w:t>
      </w:r>
      <w:r w:rsidR="004E6183" w:rsidRPr="007910FC">
        <w:rPr>
          <w:rFonts w:ascii="Arial" w:hAnsi="Arial" w:cs="Arial"/>
          <w:b/>
          <w:i/>
          <w:noProof/>
          <w:sz w:val="24"/>
          <w:szCs w:val="24"/>
          <w:lang w:val="ro-RO"/>
        </w:rPr>
        <w:t>/sau dezastre relevante pentru proiectul în cauză, inclu</w:t>
      </w:r>
      <w:r w:rsidR="00E7594D" w:rsidRPr="007910FC">
        <w:rPr>
          <w:rFonts w:ascii="Arial" w:hAnsi="Arial" w:cs="Arial"/>
          <w:b/>
          <w:i/>
          <w:noProof/>
          <w:sz w:val="24"/>
          <w:szCs w:val="24"/>
          <w:lang w:val="ro-RO"/>
        </w:rPr>
        <w:t>si</w:t>
      </w:r>
      <w:r w:rsidR="004E6183" w:rsidRPr="007910FC">
        <w:rPr>
          <w:rFonts w:ascii="Arial" w:hAnsi="Arial" w:cs="Arial"/>
          <w:b/>
          <w:i/>
          <w:noProof/>
          <w:sz w:val="24"/>
          <w:szCs w:val="24"/>
          <w:lang w:val="ro-RO"/>
        </w:rPr>
        <w:t>v cele cauzate de schimbările climatice, conform informaţiilor ştiinţifice</w:t>
      </w:r>
      <w:r w:rsidR="00EA793D" w:rsidRPr="007910FC">
        <w:rPr>
          <w:rFonts w:ascii="Arial" w:hAnsi="Arial" w:cs="Arial"/>
          <w:b/>
          <w:i/>
          <w:noProof/>
          <w:sz w:val="24"/>
          <w:szCs w:val="24"/>
          <w:lang w:val="ro-RO"/>
        </w:rPr>
        <w:t xml:space="preserve">: </w:t>
      </w:r>
      <w:r w:rsidR="008B15C9" w:rsidRPr="007910FC">
        <w:rPr>
          <w:rFonts w:ascii="Arial" w:hAnsi="Arial" w:cs="Arial"/>
          <w:noProof/>
          <w:sz w:val="24"/>
          <w:szCs w:val="24"/>
          <w:lang w:val="ro-RO"/>
        </w:rPr>
        <w:t>proiectul nu</w:t>
      </w:r>
      <w:r w:rsidR="008B15C9" w:rsidRPr="007910FC">
        <w:rPr>
          <w:rFonts w:ascii="Times New Roman" w:eastAsia="Times New Roman" w:hAnsi="Times New Roman"/>
          <w:sz w:val="24"/>
          <w:szCs w:val="24"/>
          <w:lang w:val="ro-RO" w:eastAsia="en-GB"/>
        </w:rPr>
        <w:t xml:space="preserve"> </w:t>
      </w:r>
      <w:r w:rsidR="008B15C9" w:rsidRPr="007910FC">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7910FC" w:rsidRDefault="00FB61C6" w:rsidP="00742FF7">
      <w:pPr>
        <w:spacing w:after="0" w:line="240" w:lineRule="auto"/>
        <w:ind w:firstLine="720"/>
        <w:jc w:val="both"/>
        <w:rPr>
          <w:rFonts w:ascii="Arial" w:hAnsi="Arial" w:cs="Arial"/>
          <w:noProof/>
          <w:sz w:val="24"/>
          <w:szCs w:val="24"/>
          <w:lang w:val="ro-RO"/>
        </w:rPr>
      </w:pPr>
      <w:r w:rsidRPr="007910FC">
        <w:rPr>
          <w:rFonts w:ascii="Arial" w:hAnsi="Arial" w:cs="Arial"/>
          <w:b/>
          <w:bCs/>
          <w:noProof/>
          <w:sz w:val="24"/>
          <w:szCs w:val="24"/>
          <w:lang w:val="ro-RO"/>
        </w:rPr>
        <w:t>b</w:t>
      </w:r>
      <w:r w:rsidRPr="007910FC">
        <w:rPr>
          <w:rFonts w:ascii="Arial" w:hAnsi="Arial" w:cs="Arial"/>
          <w:b/>
          <w:bCs/>
          <w:noProof/>
          <w:sz w:val="24"/>
          <w:szCs w:val="24"/>
          <w:vertAlign w:val="subscript"/>
          <w:lang w:val="ro-RO"/>
        </w:rPr>
        <w:t>7</w:t>
      </w:r>
      <w:r w:rsidR="004E6183" w:rsidRPr="007910FC">
        <w:rPr>
          <w:rFonts w:ascii="Arial" w:hAnsi="Arial" w:cs="Arial"/>
          <w:b/>
          <w:bCs/>
          <w:noProof/>
          <w:sz w:val="24"/>
          <w:szCs w:val="24"/>
          <w:lang w:val="ro-RO"/>
        </w:rPr>
        <w:t>)</w:t>
      </w:r>
      <w:r w:rsidR="004E6183" w:rsidRPr="007910FC">
        <w:rPr>
          <w:rFonts w:ascii="Arial" w:hAnsi="Arial" w:cs="Arial"/>
          <w:b/>
          <w:i/>
          <w:noProof/>
          <w:sz w:val="24"/>
          <w:szCs w:val="24"/>
          <w:lang w:val="ro-RO"/>
        </w:rPr>
        <w:t> riscurile pentru sănătatea umană - de ex., din cauza contaminării apei sau a poluării atmosferice</w:t>
      </w:r>
      <w:r w:rsidR="00693EAB" w:rsidRPr="007910FC">
        <w:rPr>
          <w:rFonts w:ascii="Arial" w:hAnsi="Arial" w:cs="Arial"/>
          <w:b/>
          <w:i/>
          <w:noProof/>
          <w:sz w:val="24"/>
          <w:szCs w:val="24"/>
          <w:lang w:val="ro-RO"/>
        </w:rPr>
        <w:t xml:space="preserve">: </w:t>
      </w:r>
    </w:p>
    <w:p w:rsidR="00F90897" w:rsidRPr="007910FC" w:rsidRDefault="00CF52B5" w:rsidP="00192703">
      <w:pPr>
        <w:spacing w:after="0" w:line="240" w:lineRule="auto"/>
        <w:ind w:firstLine="720"/>
        <w:jc w:val="both"/>
        <w:rPr>
          <w:rFonts w:ascii="Arial" w:hAnsi="Arial" w:cs="Arial"/>
          <w:b/>
          <w:bCs/>
          <w:noProof/>
          <w:sz w:val="24"/>
          <w:szCs w:val="24"/>
          <w:lang w:val="ro-RO"/>
        </w:rPr>
      </w:pPr>
      <w:r w:rsidRPr="007910FC">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7910FC">
        <w:rPr>
          <w:rFonts w:ascii="Arial" w:hAnsi="Arial" w:cs="Arial"/>
          <w:bCs/>
          <w:noProof/>
          <w:sz w:val="24"/>
          <w:szCs w:val="24"/>
          <w:lang w:val="ro-RO"/>
        </w:rPr>
        <w:t>si</w:t>
      </w:r>
      <w:r w:rsidRPr="007910FC">
        <w:rPr>
          <w:rFonts w:ascii="Arial" w:hAnsi="Arial" w:cs="Arial"/>
          <w:bCs/>
          <w:noProof/>
          <w:sz w:val="24"/>
          <w:szCs w:val="24"/>
          <w:lang w:val="ro-RO"/>
        </w:rPr>
        <w:t xml:space="preserve"> pe timpul funcționării construcției.</w:t>
      </w:r>
      <w:r w:rsidRPr="007910FC">
        <w:rPr>
          <w:rFonts w:ascii="Arial" w:hAnsi="Arial" w:cs="Arial"/>
          <w:b/>
          <w:bCs/>
          <w:noProof/>
          <w:sz w:val="24"/>
          <w:szCs w:val="24"/>
          <w:lang w:val="ro-RO"/>
        </w:rPr>
        <w:t xml:space="preserve"> </w:t>
      </w:r>
    </w:p>
    <w:p w:rsidR="00286FEF" w:rsidRPr="007910FC" w:rsidRDefault="00286FEF" w:rsidP="00286FEF">
      <w:pPr>
        <w:spacing w:after="0" w:line="240" w:lineRule="auto"/>
        <w:ind w:firstLine="720"/>
        <w:jc w:val="both"/>
        <w:rPr>
          <w:rFonts w:ascii="Arial" w:hAnsi="Arial" w:cs="Arial"/>
          <w:bCs/>
          <w:noProof/>
          <w:sz w:val="24"/>
          <w:szCs w:val="24"/>
          <w:lang w:val="ro-RO"/>
        </w:rPr>
      </w:pPr>
      <w:r w:rsidRPr="007910FC">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7910FC"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protejarea solului și subsolului în zonele adiacente obiectivului de lucru;</w:t>
      </w:r>
    </w:p>
    <w:p w:rsidR="00286FEF" w:rsidRPr="007910FC"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interzicerea depozitării de materiale sau staționării utilajelor în albie;</w:t>
      </w:r>
    </w:p>
    <w:p w:rsidR="00286FEF" w:rsidRPr="007910FC"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evitarea poluării apelor și solului cu produse petroliere ca urmare a exploatării utilajelor tehnologice;</w:t>
      </w:r>
    </w:p>
    <w:p w:rsidR="00286FEF" w:rsidRPr="007910FC"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utilizarea de vehicule și utilaje de lucru prevăzute cu motoare cu emisii reduse;</w:t>
      </w:r>
    </w:p>
    <w:p w:rsidR="00286FEF" w:rsidRPr="007910FC"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 xml:space="preserve">verificarea periodică </w:t>
      </w:r>
      <w:r w:rsidR="00CC7BDE" w:rsidRPr="007910FC">
        <w:rPr>
          <w:rFonts w:ascii="Arial" w:hAnsi="Arial" w:cs="Arial"/>
          <w:bCs/>
          <w:noProof/>
          <w:sz w:val="24"/>
          <w:szCs w:val="24"/>
          <w:lang w:val="ro-RO"/>
        </w:rPr>
        <w:t>și intreț</w:t>
      </w:r>
      <w:r w:rsidRPr="007910FC">
        <w:rPr>
          <w:rFonts w:ascii="Arial" w:hAnsi="Arial" w:cs="Arial"/>
          <w:bCs/>
          <w:noProof/>
          <w:sz w:val="24"/>
          <w:szCs w:val="24"/>
          <w:lang w:val="ro-RO"/>
        </w:rPr>
        <w:t>inerea corespunzătoare a vehiculelor și utilajelor de lucru;</w:t>
      </w:r>
    </w:p>
    <w:p w:rsidR="00286FEF" w:rsidRPr="007910FC"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7910FC"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7910FC">
        <w:rPr>
          <w:rFonts w:ascii="Arial" w:hAnsi="Arial" w:cs="Arial"/>
          <w:bCs/>
          <w:noProof/>
          <w:sz w:val="24"/>
          <w:szCs w:val="24"/>
          <w:lang w:val="ro-RO"/>
        </w:rPr>
        <w:t>managementul corespunzător al deșeurilor;</w:t>
      </w:r>
    </w:p>
    <w:p w:rsidR="00A436AF" w:rsidRPr="003B0714" w:rsidRDefault="00A436AF" w:rsidP="00002B27">
      <w:pPr>
        <w:spacing w:after="0" w:line="240" w:lineRule="auto"/>
        <w:jc w:val="both"/>
        <w:rPr>
          <w:rFonts w:ascii="Arial" w:hAnsi="Arial" w:cs="Arial"/>
          <w:b/>
          <w:bCs/>
          <w:noProof/>
          <w:color w:val="FF0000"/>
          <w:sz w:val="24"/>
          <w:szCs w:val="24"/>
          <w:lang w:val="ro-RO"/>
        </w:rPr>
      </w:pPr>
    </w:p>
    <w:p w:rsidR="004E6183" w:rsidRPr="008B3C0B" w:rsidRDefault="00002B27" w:rsidP="00002B27">
      <w:pPr>
        <w:spacing w:after="0" w:line="240" w:lineRule="auto"/>
        <w:jc w:val="both"/>
        <w:rPr>
          <w:rFonts w:ascii="Arial" w:hAnsi="Arial" w:cs="Arial"/>
          <w:b/>
          <w:noProof/>
          <w:sz w:val="24"/>
          <w:szCs w:val="24"/>
          <w:lang w:val="ro-RO"/>
        </w:rPr>
      </w:pPr>
      <w:r w:rsidRPr="008B3C0B">
        <w:rPr>
          <w:rFonts w:ascii="Arial" w:hAnsi="Arial" w:cs="Arial"/>
          <w:b/>
          <w:bCs/>
          <w:noProof/>
          <w:sz w:val="24"/>
          <w:szCs w:val="24"/>
          <w:lang w:val="ro-RO"/>
        </w:rPr>
        <w:t xml:space="preserve">c). </w:t>
      </w:r>
      <w:r w:rsidR="004E6183" w:rsidRPr="008B3C0B">
        <w:rPr>
          <w:rFonts w:ascii="Arial" w:hAnsi="Arial" w:cs="Arial"/>
          <w:b/>
          <w:noProof/>
          <w:sz w:val="24"/>
          <w:szCs w:val="24"/>
          <w:lang w:val="ro-RO"/>
        </w:rPr>
        <w:t>Amplasarea proiectelor</w:t>
      </w:r>
      <w:r w:rsidRPr="008B3C0B">
        <w:rPr>
          <w:rFonts w:ascii="Arial" w:hAnsi="Arial" w:cs="Arial"/>
          <w:b/>
          <w:noProof/>
          <w:sz w:val="24"/>
          <w:szCs w:val="24"/>
          <w:lang w:val="ro-RO"/>
        </w:rPr>
        <w:t>:</w:t>
      </w:r>
    </w:p>
    <w:p w:rsidR="00D820AD" w:rsidRDefault="005B37EF" w:rsidP="00AC64BE">
      <w:pPr>
        <w:spacing w:after="0" w:line="240" w:lineRule="auto"/>
        <w:jc w:val="both"/>
        <w:rPr>
          <w:rFonts w:ascii="Arial" w:hAnsi="Arial" w:cs="Arial"/>
          <w:color w:val="FF0000"/>
          <w:sz w:val="24"/>
          <w:szCs w:val="24"/>
          <w:lang w:val="ro-RO"/>
        </w:rPr>
      </w:pPr>
      <w:r w:rsidRPr="008B3C0B">
        <w:rPr>
          <w:rFonts w:ascii="Arial" w:hAnsi="Arial" w:cs="Arial"/>
          <w:b/>
          <w:bCs/>
          <w:noProof/>
          <w:sz w:val="24"/>
          <w:szCs w:val="24"/>
          <w:lang w:val="ro-RO"/>
        </w:rPr>
        <w:t>   </w:t>
      </w:r>
      <w:r w:rsidR="00CF52B5" w:rsidRPr="008B3C0B">
        <w:rPr>
          <w:rFonts w:ascii="Arial" w:hAnsi="Arial" w:cs="Arial"/>
          <w:b/>
          <w:bCs/>
          <w:noProof/>
          <w:sz w:val="24"/>
          <w:szCs w:val="24"/>
          <w:lang w:val="ro-RO"/>
        </w:rPr>
        <w:tab/>
      </w:r>
      <w:r w:rsidRPr="008B3C0B">
        <w:rPr>
          <w:rFonts w:ascii="Arial" w:hAnsi="Arial" w:cs="Arial"/>
          <w:b/>
          <w:bCs/>
          <w:noProof/>
          <w:sz w:val="24"/>
          <w:szCs w:val="24"/>
          <w:lang w:val="ro-RO"/>
        </w:rPr>
        <w:t>c</w:t>
      </w:r>
      <w:r w:rsidRPr="008B3C0B">
        <w:rPr>
          <w:rFonts w:ascii="Arial" w:hAnsi="Arial" w:cs="Arial"/>
          <w:b/>
          <w:bCs/>
          <w:noProof/>
          <w:sz w:val="24"/>
          <w:szCs w:val="24"/>
          <w:vertAlign w:val="subscript"/>
          <w:lang w:val="ro-RO"/>
        </w:rPr>
        <w:t>1</w:t>
      </w:r>
      <w:r w:rsidR="004E6183" w:rsidRPr="008B3C0B">
        <w:rPr>
          <w:rFonts w:ascii="Arial" w:hAnsi="Arial" w:cs="Arial"/>
          <w:b/>
          <w:bCs/>
          <w:noProof/>
          <w:sz w:val="24"/>
          <w:szCs w:val="24"/>
          <w:lang w:val="ro-RO"/>
        </w:rPr>
        <w:t>)</w:t>
      </w:r>
      <w:r w:rsidR="004E6183" w:rsidRPr="008B3C0B">
        <w:rPr>
          <w:rFonts w:ascii="Arial" w:hAnsi="Arial" w:cs="Arial"/>
          <w:noProof/>
          <w:sz w:val="24"/>
          <w:szCs w:val="24"/>
          <w:lang w:val="ro-RO"/>
        </w:rPr>
        <w:t> </w:t>
      </w:r>
      <w:r w:rsidR="004E6183" w:rsidRPr="008B3C0B">
        <w:rPr>
          <w:rFonts w:ascii="Arial" w:hAnsi="Arial" w:cs="Arial"/>
          <w:b/>
          <w:i/>
          <w:noProof/>
          <w:sz w:val="24"/>
          <w:szCs w:val="24"/>
          <w:lang w:val="ro-RO"/>
        </w:rPr>
        <w:t>utilizarea ac</w:t>
      </w:r>
      <w:r w:rsidRPr="008B3C0B">
        <w:rPr>
          <w:rFonts w:ascii="Arial" w:hAnsi="Arial" w:cs="Arial"/>
          <w:b/>
          <w:i/>
          <w:noProof/>
          <w:sz w:val="24"/>
          <w:szCs w:val="24"/>
          <w:lang w:val="ro-RO"/>
        </w:rPr>
        <w:t xml:space="preserve">tuală </w:t>
      </w:r>
      <w:r w:rsidR="00E7594D" w:rsidRPr="008B3C0B">
        <w:rPr>
          <w:rFonts w:ascii="Arial" w:hAnsi="Arial" w:cs="Arial"/>
          <w:b/>
          <w:i/>
          <w:noProof/>
          <w:sz w:val="24"/>
          <w:szCs w:val="24"/>
          <w:lang w:val="ro-RO"/>
        </w:rPr>
        <w:t>si</w:t>
      </w:r>
      <w:r w:rsidRPr="008B3C0B">
        <w:rPr>
          <w:rFonts w:ascii="Arial" w:hAnsi="Arial" w:cs="Arial"/>
          <w:b/>
          <w:i/>
          <w:noProof/>
          <w:sz w:val="24"/>
          <w:szCs w:val="24"/>
          <w:lang w:val="ro-RO"/>
        </w:rPr>
        <w:t xml:space="preserve"> aprobată a terenurilor:</w:t>
      </w:r>
      <w:r w:rsidR="00247D84" w:rsidRPr="003B0714">
        <w:rPr>
          <w:rFonts w:ascii="Arial" w:hAnsi="Arial" w:cs="Arial"/>
          <w:color w:val="FF0000"/>
          <w:sz w:val="24"/>
          <w:szCs w:val="24"/>
          <w:lang w:val="ro-RO"/>
        </w:rPr>
        <w:t xml:space="preserve"> </w:t>
      </w:r>
      <w:r w:rsidR="003171C4" w:rsidRPr="00705959">
        <w:rPr>
          <w:rFonts w:ascii="Arial" w:hAnsi="Arial" w:cs="Arial"/>
          <w:sz w:val="24"/>
          <w:szCs w:val="24"/>
          <w:lang w:val="ro-RO"/>
        </w:rPr>
        <w:t>conform certificatului</w:t>
      </w:r>
      <w:r w:rsidR="000B6419" w:rsidRPr="00705959">
        <w:rPr>
          <w:rFonts w:ascii="Arial" w:hAnsi="Arial" w:cs="Arial"/>
          <w:sz w:val="24"/>
          <w:szCs w:val="24"/>
          <w:lang w:val="ro-RO"/>
        </w:rPr>
        <w:t xml:space="preserve"> de urbanism </w:t>
      </w:r>
      <w:r w:rsidR="005B072F" w:rsidRPr="00705959">
        <w:rPr>
          <w:rFonts w:ascii="Arial" w:hAnsi="Arial" w:cs="Arial"/>
          <w:sz w:val="24"/>
          <w:szCs w:val="24"/>
          <w:lang w:val="ro-RO"/>
        </w:rPr>
        <w:t>nr.</w:t>
      </w:r>
      <w:r w:rsidR="000B6419" w:rsidRPr="00705959">
        <w:rPr>
          <w:rFonts w:ascii="Arial" w:hAnsi="Arial" w:cs="Arial"/>
          <w:sz w:val="24"/>
          <w:szCs w:val="24"/>
          <w:lang w:val="ro-RO"/>
        </w:rPr>
        <w:t xml:space="preserve"> </w:t>
      </w:r>
      <w:r w:rsidR="00705959" w:rsidRPr="00705959">
        <w:rPr>
          <w:rFonts w:ascii="Arial" w:hAnsi="Arial" w:cs="Arial"/>
          <w:sz w:val="24"/>
          <w:szCs w:val="24"/>
          <w:lang w:val="ro-RO"/>
        </w:rPr>
        <w:t>180 din 23.1</w:t>
      </w:r>
      <w:r w:rsidR="00383A20" w:rsidRPr="00705959">
        <w:rPr>
          <w:rFonts w:ascii="Arial" w:hAnsi="Arial" w:cs="Arial"/>
          <w:sz w:val="24"/>
          <w:szCs w:val="24"/>
          <w:lang w:val="ro-RO"/>
        </w:rPr>
        <w:t>2</w:t>
      </w:r>
      <w:r w:rsidR="00705959" w:rsidRPr="00705959">
        <w:rPr>
          <w:rFonts w:ascii="Arial" w:hAnsi="Arial" w:cs="Arial"/>
          <w:sz w:val="24"/>
          <w:szCs w:val="24"/>
          <w:lang w:val="ro-RO"/>
        </w:rPr>
        <w:t>.2022</w:t>
      </w:r>
      <w:r w:rsidR="000B6419" w:rsidRPr="00705959">
        <w:rPr>
          <w:rFonts w:ascii="Arial" w:hAnsi="Arial" w:cs="Arial"/>
          <w:sz w:val="24"/>
          <w:szCs w:val="24"/>
          <w:lang w:val="ro-RO"/>
        </w:rPr>
        <w:t xml:space="preserve"> </w:t>
      </w:r>
      <w:r w:rsidR="005B072F" w:rsidRPr="00705959">
        <w:rPr>
          <w:rFonts w:ascii="Arial" w:hAnsi="Arial" w:cs="Arial"/>
          <w:sz w:val="24"/>
          <w:szCs w:val="24"/>
          <w:lang w:val="ro-RO"/>
        </w:rPr>
        <w:t>emis de</w:t>
      </w:r>
      <w:r w:rsidR="009B314B" w:rsidRPr="00705959">
        <w:rPr>
          <w:rFonts w:ascii="Arial" w:hAnsi="Arial" w:cs="Arial"/>
          <w:sz w:val="24"/>
          <w:szCs w:val="24"/>
          <w:lang w:val="ro-RO"/>
        </w:rPr>
        <w:t xml:space="preserve"> </w:t>
      </w:r>
      <w:r w:rsidR="00705959" w:rsidRPr="00705959">
        <w:rPr>
          <w:rFonts w:ascii="Arial" w:hAnsi="Arial" w:cs="Arial"/>
          <w:sz w:val="24"/>
          <w:szCs w:val="24"/>
          <w:lang w:val="ro-RO"/>
        </w:rPr>
        <w:t>Orașul Șimleu Silvaniei</w:t>
      </w:r>
      <w:r w:rsidR="00705959">
        <w:rPr>
          <w:rFonts w:ascii="Arial" w:hAnsi="Arial" w:cs="Arial"/>
          <w:sz w:val="24"/>
          <w:szCs w:val="24"/>
          <w:lang w:val="ro-RO"/>
        </w:rPr>
        <w:t>:</w:t>
      </w:r>
      <w:r w:rsidR="003913A0" w:rsidRPr="003B0714">
        <w:rPr>
          <w:rFonts w:ascii="Arial" w:hAnsi="Arial" w:cs="Arial"/>
          <w:color w:val="FF0000"/>
          <w:sz w:val="24"/>
          <w:szCs w:val="24"/>
          <w:lang w:val="ro-RO"/>
        </w:rPr>
        <w:t xml:space="preserve"> </w:t>
      </w:r>
    </w:p>
    <w:p w:rsidR="00D820AD" w:rsidRDefault="00705959" w:rsidP="00D820AD">
      <w:pPr>
        <w:pStyle w:val="ListParagraph"/>
        <w:numPr>
          <w:ilvl w:val="0"/>
          <w:numId w:val="23"/>
        </w:numPr>
        <w:spacing w:after="0" w:line="240" w:lineRule="auto"/>
        <w:ind w:left="0" w:firstLine="567"/>
        <w:jc w:val="both"/>
        <w:rPr>
          <w:rFonts w:ascii="Arial" w:hAnsi="Arial" w:cs="Arial"/>
          <w:sz w:val="24"/>
          <w:szCs w:val="24"/>
          <w:lang w:val="ro-RO"/>
        </w:rPr>
      </w:pPr>
      <w:r w:rsidRPr="00D820AD">
        <w:rPr>
          <w:rFonts w:ascii="Arial" w:hAnsi="Arial" w:cs="Arial"/>
          <w:sz w:val="24"/>
          <w:szCs w:val="24"/>
          <w:lang w:val="ro-RO"/>
        </w:rPr>
        <w:t xml:space="preserve">terenuri aflate în intravilan înainte de 1990, zonă de protecție; zonă aflată în administrarea Apelor Române; </w:t>
      </w:r>
    </w:p>
    <w:p w:rsidR="00D820AD" w:rsidRDefault="00705959" w:rsidP="00D820AD">
      <w:pPr>
        <w:pStyle w:val="ListParagraph"/>
        <w:numPr>
          <w:ilvl w:val="0"/>
          <w:numId w:val="23"/>
        </w:numPr>
        <w:spacing w:after="0" w:line="240" w:lineRule="auto"/>
        <w:ind w:left="0" w:firstLine="567"/>
        <w:jc w:val="both"/>
        <w:rPr>
          <w:rFonts w:ascii="Arial" w:hAnsi="Arial" w:cs="Arial"/>
          <w:sz w:val="24"/>
          <w:szCs w:val="24"/>
          <w:lang w:val="ro-RO"/>
        </w:rPr>
      </w:pPr>
      <w:r w:rsidRPr="00D820AD">
        <w:rPr>
          <w:rFonts w:ascii="Arial" w:hAnsi="Arial" w:cs="Arial"/>
          <w:sz w:val="24"/>
          <w:szCs w:val="24"/>
          <w:lang w:val="ro-RO"/>
        </w:rPr>
        <w:t>terenuri proprietate Statul Român – drept de administrare Administrația Națională ”Apele Române”, Statul Român, Orașul Șimleu Silvaniei – Domeniu Public (străzi)</w:t>
      </w:r>
      <w:r w:rsidR="00D820AD" w:rsidRPr="00D820AD">
        <w:rPr>
          <w:rFonts w:ascii="Arial" w:hAnsi="Arial" w:cs="Arial"/>
          <w:sz w:val="24"/>
          <w:szCs w:val="24"/>
          <w:lang w:val="ro-RO"/>
        </w:rPr>
        <w:t>;</w:t>
      </w:r>
    </w:p>
    <w:p w:rsidR="00D820AD" w:rsidRDefault="00D820AD" w:rsidP="00D820AD">
      <w:pPr>
        <w:pStyle w:val="ListParagraph"/>
        <w:numPr>
          <w:ilvl w:val="0"/>
          <w:numId w:val="23"/>
        </w:numPr>
        <w:spacing w:after="0" w:line="240" w:lineRule="auto"/>
        <w:ind w:left="0" w:firstLine="567"/>
        <w:jc w:val="both"/>
        <w:rPr>
          <w:rFonts w:ascii="Arial" w:hAnsi="Arial" w:cs="Arial"/>
          <w:sz w:val="24"/>
          <w:szCs w:val="24"/>
          <w:lang w:val="ro-RO"/>
        </w:rPr>
      </w:pPr>
      <w:r w:rsidRPr="00D820AD">
        <w:rPr>
          <w:rFonts w:ascii="Arial" w:hAnsi="Arial" w:cs="Arial"/>
          <w:sz w:val="24"/>
          <w:szCs w:val="24"/>
          <w:lang w:val="ro-RO"/>
        </w:rPr>
        <w:t xml:space="preserve">construcții (garaje și spălătoria auto) proprietăți private; </w:t>
      </w:r>
    </w:p>
    <w:p w:rsidR="00D820AD" w:rsidRDefault="00D820AD" w:rsidP="00D820AD">
      <w:pPr>
        <w:pStyle w:val="ListParagraph"/>
        <w:numPr>
          <w:ilvl w:val="0"/>
          <w:numId w:val="23"/>
        </w:numPr>
        <w:spacing w:after="0" w:line="240" w:lineRule="auto"/>
        <w:ind w:left="0" w:firstLine="567"/>
        <w:jc w:val="both"/>
        <w:rPr>
          <w:rFonts w:ascii="Arial" w:hAnsi="Arial" w:cs="Arial"/>
          <w:sz w:val="24"/>
          <w:szCs w:val="24"/>
          <w:lang w:val="ro-RO"/>
        </w:rPr>
      </w:pPr>
      <w:r w:rsidRPr="00D820AD">
        <w:rPr>
          <w:rFonts w:ascii="Arial" w:hAnsi="Arial" w:cs="Arial"/>
          <w:sz w:val="24"/>
          <w:szCs w:val="24"/>
          <w:lang w:val="ro-RO"/>
        </w:rPr>
        <w:t xml:space="preserve">clarificarea regimului juridic – teren și construcții pentru propunerile de desființare garaje și spălătoria auto, precum și a proprietăților care nu aparțin domeniului public ori privat al Statului Român sau Orașului Șimleu Silvaniei; </w:t>
      </w:r>
    </w:p>
    <w:p w:rsidR="00AC64BE" w:rsidRPr="00D820AD" w:rsidRDefault="00D820AD" w:rsidP="00D820AD">
      <w:pPr>
        <w:pStyle w:val="ListParagraph"/>
        <w:numPr>
          <w:ilvl w:val="0"/>
          <w:numId w:val="23"/>
        </w:numPr>
        <w:spacing w:after="0" w:line="240" w:lineRule="auto"/>
        <w:ind w:left="0" w:firstLine="567"/>
        <w:jc w:val="both"/>
        <w:rPr>
          <w:rFonts w:ascii="Arial" w:hAnsi="Arial" w:cs="Arial"/>
          <w:sz w:val="24"/>
          <w:szCs w:val="24"/>
          <w:lang w:val="ro-RO"/>
        </w:rPr>
      </w:pPr>
      <w:r w:rsidRPr="00D820AD">
        <w:rPr>
          <w:rFonts w:ascii="Arial" w:hAnsi="Arial" w:cs="Arial"/>
          <w:sz w:val="24"/>
          <w:szCs w:val="24"/>
          <w:lang w:val="ro-RO"/>
        </w:rPr>
        <w:lastRenderedPageBreak/>
        <w:t>teren aflat parțial în zone de protecție situri arheologice: SIT 22 Codificare: 139893.14, SIT 27, 31 (Șimleu Centru) – Codificare: Sj-I-s-A-04967.</w:t>
      </w:r>
    </w:p>
    <w:p w:rsidR="006308A1" w:rsidRPr="008B3C0B"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B3C0B">
        <w:rPr>
          <w:rFonts w:ascii="Arial" w:hAnsi="Arial" w:cs="Arial"/>
          <w:b/>
          <w:bCs/>
          <w:noProof/>
          <w:sz w:val="24"/>
          <w:szCs w:val="24"/>
          <w:lang w:val="ro-RO"/>
        </w:rPr>
        <w:t>c</w:t>
      </w:r>
      <w:r w:rsidRPr="008B3C0B">
        <w:rPr>
          <w:rFonts w:ascii="Arial" w:hAnsi="Arial" w:cs="Arial"/>
          <w:b/>
          <w:bCs/>
          <w:noProof/>
          <w:sz w:val="24"/>
          <w:szCs w:val="24"/>
          <w:vertAlign w:val="subscript"/>
          <w:lang w:val="ro-RO"/>
        </w:rPr>
        <w:t>2</w:t>
      </w:r>
      <w:r w:rsidRPr="008B3C0B">
        <w:rPr>
          <w:rFonts w:ascii="Arial" w:hAnsi="Arial" w:cs="Arial"/>
          <w:b/>
          <w:bCs/>
          <w:noProof/>
          <w:sz w:val="24"/>
          <w:szCs w:val="24"/>
          <w:lang w:val="ro-RO"/>
        </w:rPr>
        <w:t xml:space="preserve">) </w:t>
      </w:r>
      <w:r w:rsidR="004E6183" w:rsidRPr="008B3C0B">
        <w:rPr>
          <w:rFonts w:ascii="Arial" w:hAnsi="Arial" w:cs="Arial"/>
          <w:b/>
          <w:i/>
          <w:noProof/>
          <w:sz w:val="24"/>
          <w:szCs w:val="24"/>
          <w:lang w:val="ro-RO"/>
        </w:rPr>
        <w:t xml:space="preserve">bogăţia, disponibilitatea, calitatea </w:t>
      </w:r>
      <w:r w:rsidR="00E7594D" w:rsidRPr="008B3C0B">
        <w:rPr>
          <w:rFonts w:ascii="Arial" w:hAnsi="Arial" w:cs="Arial"/>
          <w:b/>
          <w:i/>
          <w:noProof/>
          <w:sz w:val="24"/>
          <w:szCs w:val="24"/>
          <w:lang w:val="ro-RO"/>
        </w:rPr>
        <w:t>si</w:t>
      </w:r>
      <w:r w:rsidR="004E6183" w:rsidRPr="008B3C0B">
        <w:rPr>
          <w:rFonts w:ascii="Arial" w:hAnsi="Arial" w:cs="Arial"/>
          <w:b/>
          <w:i/>
          <w:noProof/>
          <w:sz w:val="24"/>
          <w:szCs w:val="24"/>
          <w:lang w:val="ro-RO"/>
        </w:rPr>
        <w:t xml:space="preserve"> capacitatea de regenerare relative ale resurselor naturale, inclu</w:t>
      </w:r>
      <w:r w:rsidR="00E7594D" w:rsidRPr="008B3C0B">
        <w:rPr>
          <w:rFonts w:ascii="Arial" w:hAnsi="Arial" w:cs="Arial"/>
          <w:b/>
          <w:i/>
          <w:noProof/>
          <w:sz w:val="24"/>
          <w:szCs w:val="24"/>
          <w:lang w:val="ro-RO"/>
        </w:rPr>
        <w:t>si</w:t>
      </w:r>
      <w:r w:rsidR="004E6183" w:rsidRPr="008B3C0B">
        <w:rPr>
          <w:rFonts w:ascii="Arial" w:hAnsi="Arial" w:cs="Arial"/>
          <w:b/>
          <w:i/>
          <w:noProof/>
          <w:sz w:val="24"/>
          <w:szCs w:val="24"/>
          <w:lang w:val="ro-RO"/>
        </w:rPr>
        <w:t xml:space="preserve">v solul, terenurile, apa </w:t>
      </w:r>
      <w:r w:rsidR="00E7594D" w:rsidRPr="008B3C0B">
        <w:rPr>
          <w:rFonts w:ascii="Arial" w:hAnsi="Arial" w:cs="Arial"/>
          <w:b/>
          <w:i/>
          <w:noProof/>
          <w:sz w:val="24"/>
          <w:szCs w:val="24"/>
          <w:lang w:val="ro-RO"/>
        </w:rPr>
        <w:t>si</w:t>
      </w:r>
      <w:r w:rsidR="004E6183" w:rsidRPr="008B3C0B">
        <w:rPr>
          <w:rFonts w:ascii="Arial" w:hAnsi="Arial" w:cs="Arial"/>
          <w:b/>
          <w:i/>
          <w:noProof/>
          <w:sz w:val="24"/>
          <w:szCs w:val="24"/>
          <w:lang w:val="ro-RO"/>
        </w:rPr>
        <w:t xml:space="preserve"> biodiver</w:t>
      </w:r>
      <w:r w:rsidR="00E7594D" w:rsidRPr="008B3C0B">
        <w:rPr>
          <w:rFonts w:ascii="Arial" w:hAnsi="Arial" w:cs="Arial"/>
          <w:b/>
          <w:i/>
          <w:noProof/>
          <w:sz w:val="24"/>
          <w:szCs w:val="24"/>
          <w:lang w:val="ro-RO"/>
        </w:rPr>
        <w:t>si</w:t>
      </w:r>
      <w:r w:rsidR="004E6183" w:rsidRPr="008B3C0B">
        <w:rPr>
          <w:rFonts w:ascii="Arial" w:hAnsi="Arial" w:cs="Arial"/>
          <w:b/>
          <w:i/>
          <w:noProof/>
          <w:sz w:val="24"/>
          <w:szCs w:val="24"/>
          <w:lang w:val="ro-RO"/>
        </w:rPr>
        <w:t xml:space="preserve">tatea, din zonă </w:t>
      </w:r>
      <w:r w:rsidR="00E7594D" w:rsidRPr="008B3C0B">
        <w:rPr>
          <w:rFonts w:ascii="Arial" w:hAnsi="Arial" w:cs="Arial"/>
          <w:b/>
          <w:i/>
          <w:noProof/>
          <w:sz w:val="24"/>
          <w:szCs w:val="24"/>
          <w:lang w:val="ro-RO"/>
        </w:rPr>
        <w:t>si</w:t>
      </w:r>
      <w:r w:rsidR="004E6183" w:rsidRPr="008B3C0B">
        <w:rPr>
          <w:rFonts w:ascii="Arial" w:hAnsi="Arial" w:cs="Arial"/>
          <w:b/>
          <w:i/>
          <w:noProof/>
          <w:sz w:val="24"/>
          <w:szCs w:val="24"/>
          <w:lang w:val="ro-RO"/>
        </w:rPr>
        <w:t xml:space="preserve"> din subteranul acesteia</w:t>
      </w:r>
      <w:r w:rsidR="008036B2" w:rsidRPr="008B3C0B">
        <w:rPr>
          <w:rFonts w:ascii="Arial" w:hAnsi="Arial" w:cs="Arial"/>
          <w:b/>
          <w:i/>
          <w:noProof/>
          <w:sz w:val="24"/>
          <w:szCs w:val="24"/>
          <w:lang w:val="ro-RO"/>
        </w:rPr>
        <w:t>:</w:t>
      </w:r>
      <w:r w:rsidR="00DA45E1" w:rsidRPr="008B3C0B">
        <w:rPr>
          <w:rFonts w:ascii="Arial" w:hAnsi="Arial" w:cs="Arial"/>
          <w:sz w:val="24"/>
          <w:szCs w:val="24"/>
          <w:lang w:val="ro-RO"/>
        </w:rPr>
        <w:t xml:space="preserve"> </w:t>
      </w:r>
      <w:r w:rsidR="00AE6FB2" w:rsidRPr="008B3C0B">
        <w:rPr>
          <w:rFonts w:ascii="Arial" w:hAnsi="Arial" w:cs="Arial"/>
          <w:sz w:val="24"/>
          <w:szCs w:val="24"/>
          <w:lang w:val="ro-RO"/>
        </w:rPr>
        <w:t>Resursele naturale, inclu</w:t>
      </w:r>
      <w:r w:rsidR="00E7594D" w:rsidRPr="008B3C0B">
        <w:rPr>
          <w:rFonts w:ascii="Arial" w:hAnsi="Arial" w:cs="Arial"/>
          <w:sz w:val="24"/>
          <w:szCs w:val="24"/>
          <w:lang w:val="ro-RO"/>
        </w:rPr>
        <w:t>si</w:t>
      </w:r>
      <w:r w:rsidR="00AE6FB2" w:rsidRPr="008B3C0B">
        <w:rPr>
          <w:rFonts w:ascii="Arial" w:hAnsi="Arial" w:cs="Arial"/>
          <w:sz w:val="24"/>
          <w:szCs w:val="24"/>
          <w:lang w:val="ro-RO"/>
        </w:rPr>
        <w:t xml:space="preserve">v solul, terenurile, apa </w:t>
      </w:r>
      <w:r w:rsidR="009F2CA9" w:rsidRPr="008B3C0B">
        <w:rPr>
          <w:rFonts w:ascii="Arial" w:hAnsi="Arial" w:cs="Arial"/>
          <w:sz w:val="24"/>
          <w:szCs w:val="24"/>
          <w:lang w:val="ro-RO"/>
        </w:rPr>
        <w:t>ș</w:t>
      </w:r>
      <w:r w:rsidR="00E7594D" w:rsidRPr="008B3C0B">
        <w:rPr>
          <w:rFonts w:ascii="Arial" w:hAnsi="Arial" w:cs="Arial"/>
          <w:sz w:val="24"/>
          <w:szCs w:val="24"/>
          <w:lang w:val="ro-RO"/>
        </w:rPr>
        <w:t>i</w:t>
      </w:r>
      <w:r w:rsidR="00AE6FB2" w:rsidRPr="008B3C0B">
        <w:rPr>
          <w:rFonts w:ascii="Arial" w:hAnsi="Arial" w:cs="Arial"/>
          <w:sz w:val="24"/>
          <w:szCs w:val="24"/>
          <w:lang w:val="ro-RO"/>
        </w:rPr>
        <w:t xml:space="preserve"> biodiver</w:t>
      </w:r>
      <w:r w:rsidR="00E7594D" w:rsidRPr="008B3C0B">
        <w:rPr>
          <w:rFonts w:ascii="Arial" w:hAnsi="Arial" w:cs="Arial"/>
          <w:sz w:val="24"/>
          <w:szCs w:val="24"/>
          <w:lang w:val="ro-RO"/>
        </w:rPr>
        <w:t>si</w:t>
      </w:r>
      <w:r w:rsidR="00AE6FB2" w:rsidRPr="008B3C0B">
        <w:rPr>
          <w:rFonts w:ascii="Arial" w:hAnsi="Arial" w:cs="Arial"/>
          <w:sz w:val="24"/>
          <w:szCs w:val="24"/>
          <w:lang w:val="ro-RO"/>
        </w:rPr>
        <w:t xml:space="preserve">tatea din zonă </w:t>
      </w:r>
      <w:r w:rsidR="00E7594D" w:rsidRPr="008B3C0B">
        <w:rPr>
          <w:rFonts w:ascii="Arial" w:hAnsi="Arial" w:cs="Arial"/>
          <w:sz w:val="24"/>
          <w:szCs w:val="24"/>
          <w:lang w:val="ro-RO"/>
        </w:rPr>
        <w:t>si</w:t>
      </w:r>
      <w:r w:rsidR="00AE6FB2" w:rsidRPr="008B3C0B">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8B3C0B">
        <w:rPr>
          <w:rFonts w:ascii="Arial" w:hAnsi="Arial" w:cs="Arial"/>
          <w:sz w:val="24"/>
          <w:szCs w:val="24"/>
          <w:lang w:val="ro-RO"/>
        </w:rPr>
        <w:t>;</w:t>
      </w:r>
    </w:p>
    <w:p w:rsidR="004E6183" w:rsidRPr="008B3C0B" w:rsidRDefault="00B54566" w:rsidP="004E6183">
      <w:pPr>
        <w:spacing w:after="0" w:line="240" w:lineRule="auto"/>
        <w:ind w:firstLine="720"/>
        <w:jc w:val="both"/>
        <w:rPr>
          <w:rFonts w:ascii="Arial" w:hAnsi="Arial" w:cs="Arial"/>
          <w:noProof/>
          <w:sz w:val="24"/>
          <w:szCs w:val="24"/>
          <w:lang w:val="ro-RO"/>
        </w:rPr>
      </w:pPr>
      <w:r w:rsidRPr="008B3C0B">
        <w:rPr>
          <w:rFonts w:ascii="Arial" w:hAnsi="Arial" w:cs="Arial"/>
          <w:b/>
          <w:bCs/>
          <w:noProof/>
          <w:sz w:val="24"/>
          <w:szCs w:val="24"/>
          <w:lang w:val="ro-RO"/>
        </w:rPr>
        <w:t>c</w:t>
      </w:r>
      <w:r w:rsidRPr="008B3C0B">
        <w:rPr>
          <w:rFonts w:ascii="Arial" w:hAnsi="Arial" w:cs="Arial"/>
          <w:b/>
          <w:bCs/>
          <w:noProof/>
          <w:sz w:val="24"/>
          <w:szCs w:val="24"/>
          <w:vertAlign w:val="subscript"/>
          <w:lang w:val="ro-RO"/>
        </w:rPr>
        <w:t>3</w:t>
      </w:r>
      <w:r w:rsidRPr="008B3C0B">
        <w:rPr>
          <w:rFonts w:ascii="Arial" w:hAnsi="Arial" w:cs="Arial"/>
          <w:b/>
          <w:bCs/>
          <w:noProof/>
          <w:sz w:val="24"/>
          <w:szCs w:val="24"/>
          <w:lang w:val="ro-RO"/>
        </w:rPr>
        <w:t xml:space="preserve">) </w:t>
      </w:r>
      <w:r w:rsidR="004E6183" w:rsidRPr="008B3C0B">
        <w:rPr>
          <w:rFonts w:ascii="Arial" w:hAnsi="Arial" w:cs="Arial"/>
          <w:b/>
          <w:i/>
          <w:noProof/>
          <w:sz w:val="24"/>
          <w:szCs w:val="24"/>
          <w:lang w:val="ro-RO"/>
        </w:rPr>
        <w:t>capacitatea de absorbţie a mediului natural, acordându-se o atenţie specială următoarelor zone:</w:t>
      </w:r>
    </w:p>
    <w:p w:rsidR="00B54566" w:rsidRPr="008B3C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8B3C0B">
        <w:rPr>
          <w:rFonts w:ascii="Arial" w:hAnsi="Arial" w:cs="Arial"/>
          <w:noProof/>
          <w:sz w:val="24"/>
          <w:szCs w:val="24"/>
          <w:lang w:val="ro-RO"/>
        </w:rPr>
        <w:t>zone umede, z</w:t>
      </w:r>
      <w:r w:rsidR="00B54566" w:rsidRPr="008B3C0B">
        <w:rPr>
          <w:rFonts w:ascii="Arial" w:hAnsi="Arial" w:cs="Arial"/>
          <w:noProof/>
          <w:sz w:val="24"/>
          <w:szCs w:val="24"/>
          <w:lang w:val="ro-RO"/>
        </w:rPr>
        <w:t>one riverane, guri ale râurilor: nu este cazul;</w:t>
      </w:r>
    </w:p>
    <w:p w:rsidR="003A7B98" w:rsidRPr="008B3C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8B3C0B">
        <w:rPr>
          <w:rFonts w:ascii="Arial" w:hAnsi="Arial" w:cs="Arial"/>
          <w:noProof/>
          <w:sz w:val="24"/>
          <w:szCs w:val="24"/>
          <w:lang w:val="ro-RO"/>
        </w:rPr>
        <w:t xml:space="preserve">zone costiere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mediul marin</w:t>
      </w:r>
      <w:r w:rsidR="003A7B98" w:rsidRPr="008B3C0B">
        <w:rPr>
          <w:rFonts w:ascii="Arial" w:hAnsi="Arial" w:cs="Arial"/>
          <w:noProof/>
          <w:sz w:val="24"/>
          <w:szCs w:val="24"/>
          <w:lang w:val="ro-RO"/>
        </w:rPr>
        <w:t>: nu este cazul;</w:t>
      </w:r>
    </w:p>
    <w:p w:rsidR="005167E4" w:rsidRPr="008B3C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8B3C0B">
        <w:rPr>
          <w:rFonts w:ascii="Arial" w:hAnsi="Arial" w:cs="Arial"/>
          <w:noProof/>
          <w:sz w:val="24"/>
          <w:szCs w:val="24"/>
          <w:lang w:val="ro-RO"/>
        </w:rPr>
        <w:t xml:space="preserve">zonele montane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forestiere</w:t>
      </w:r>
      <w:r w:rsidR="005167E4" w:rsidRPr="008B3C0B">
        <w:rPr>
          <w:rFonts w:ascii="Arial" w:hAnsi="Arial" w:cs="Arial"/>
          <w:noProof/>
          <w:sz w:val="24"/>
          <w:szCs w:val="24"/>
          <w:lang w:val="ro-RO"/>
        </w:rPr>
        <w:t>: nu este cazul;</w:t>
      </w:r>
    </w:p>
    <w:p w:rsidR="005167E4" w:rsidRPr="008B3C0B" w:rsidRDefault="004E6183" w:rsidP="006C7D5C">
      <w:pPr>
        <w:pStyle w:val="ListParagraph"/>
        <w:numPr>
          <w:ilvl w:val="0"/>
          <w:numId w:val="3"/>
        </w:numPr>
        <w:spacing w:after="0" w:line="240" w:lineRule="auto"/>
        <w:jc w:val="both"/>
        <w:rPr>
          <w:rFonts w:ascii="Arial" w:hAnsi="Arial" w:cs="Arial"/>
          <w:noProof/>
          <w:sz w:val="24"/>
          <w:szCs w:val="24"/>
          <w:lang w:val="ro-RO"/>
        </w:rPr>
      </w:pPr>
      <w:r w:rsidRPr="008B3C0B">
        <w:rPr>
          <w:rFonts w:ascii="Arial" w:hAnsi="Arial" w:cs="Arial"/>
          <w:noProof/>
          <w:sz w:val="24"/>
          <w:szCs w:val="24"/>
          <w:lang w:val="ro-RO"/>
        </w:rPr>
        <w:t>arii naturale protejate de interes naţional, comunitar, internaţional</w:t>
      </w:r>
      <w:r w:rsidR="005167E4" w:rsidRPr="008B3C0B">
        <w:rPr>
          <w:rFonts w:ascii="Arial" w:hAnsi="Arial" w:cs="Arial"/>
          <w:noProof/>
          <w:sz w:val="24"/>
          <w:szCs w:val="24"/>
          <w:lang w:val="ro-RO"/>
        </w:rPr>
        <w:t>: nu este cazul;</w:t>
      </w:r>
    </w:p>
    <w:p w:rsidR="00B54566" w:rsidRPr="008B3C0B"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B3C0B">
        <w:rPr>
          <w:rFonts w:ascii="Arial" w:hAnsi="Arial" w:cs="Arial"/>
          <w:noProof/>
          <w:sz w:val="24"/>
          <w:szCs w:val="24"/>
          <w:lang w:val="ro-RO"/>
        </w:rPr>
        <w:t>zone cla</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ficate sau protejate conform legislaţiei în vigoare: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a celei privind caracterul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mărimea zonelor de protecţie sanitară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hidrogeologică</w:t>
      </w:r>
      <w:r w:rsidR="005167E4" w:rsidRPr="008B3C0B">
        <w:rPr>
          <w:rFonts w:ascii="Arial" w:hAnsi="Arial" w:cs="Arial"/>
          <w:noProof/>
          <w:sz w:val="24"/>
          <w:szCs w:val="24"/>
          <w:lang w:val="ro-RO"/>
        </w:rPr>
        <w:t>: nu este cazul;</w:t>
      </w:r>
    </w:p>
    <w:p w:rsidR="00B54566" w:rsidRPr="008B3C0B"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B3C0B">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la nivelul Uniunii Europene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relevante pentru proiect sau în care se con</w:t>
      </w:r>
      <w:r w:rsidR="00E7594D" w:rsidRPr="008B3C0B">
        <w:rPr>
          <w:rFonts w:ascii="Arial" w:hAnsi="Arial" w:cs="Arial"/>
          <w:noProof/>
          <w:sz w:val="24"/>
          <w:szCs w:val="24"/>
          <w:lang w:val="ro-RO"/>
        </w:rPr>
        <w:t>si</w:t>
      </w:r>
      <w:r w:rsidRPr="008B3C0B">
        <w:rPr>
          <w:rFonts w:ascii="Arial" w:hAnsi="Arial" w:cs="Arial"/>
          <w:noProof/>
          <w:sz w:val="24"/>
          <w:szCs w:val="24"/>
          <w:lang w:val="ro-RO"/>
        </w:rPr>
        <w:t>deră că există astfel de cazuri</w:t>
      </w:r>
      <w:r w:rsidR="009E20C7" w:rsidRPr="008B3C0B">
        <w:rPr>
          <w:rFonts w:ascii="Arial" w:hAnsi="Arial" w:cs="Arial"/>
          <w:noProof/>
          <w:sz w:val="24"/>
          <w:szCs w:val="24"/>
          <w:lang w:val="ro-RO"/>
        </w:rPr>
        <w:t>: nu este cazul;</w:t>
      </w:r>
    </w:p>
    <w:p w:rsidR="00CF03C4" w:rsidRPr="008B3C0B"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8B3C0B">
        <w:rPr>
          <w:rFonts w:ascii="Arial" w:hAnsi="Arial" w:cs="Arial"/>
          <w:noProof/>
          <w:sz w:val="24"/>
          <w:szCs w:val="24"/>
          <w:lang w:val="ro-RO"/>
        </w:rPr>
        <w:t>zonele cu o den</w:t>
      </w:r>
      <w:r w:rsidR="00E7594D" w:rsidRPr="008B3C0B">
        <w:rPr>
          <w:rFonts w:ascii="Arial" w:hAnsi="Arial" w:cs="Arial"/>
          <w:noProof/>
          <w:sz w:val="24"/>
          <w:szCs w:val="24"/>
          <w:lang w:val="ro-RO"/>
        </w:rPr>
        <w:t>si</w:t>
      </w:r>
      <w:r w:rsidRPr="008B3C0B">
        <w:rPr>
          <w:rFonts w:ascii="Arial" w:hAnsi="Arial" w:cs="Arial"/>
          <w:noProof/>
          <w:sz w:val="24"/>
          <w:szCs w:val="24"/>
          <w:lang w:val="ro-RO"/>
        </w:rPr>
        <w:t>tate mare a populaţiei:</w:t>
      </w:r>
      <w:r w:rsidRPr="008B3C0B">
        <w:rPr>
          <w:rFonts w:ascii="Liberation Serif" w:eastAsia="SimSun" w:hAnsi="Liberation Serif" w:cs="Arial Unicode MS"/>
          <w:kern w:val="1"/>
          <w:sz w:val="24"/>
          <w:szCs w:val="24"/>
          <w:lang w:val="ro-RO" w:eastAsia="zh-CN" w:bidi="hi-IN"/>
        </w:rPr>
        <w:t xml:space="preserve"> </w:t>
      </w:r>
      <w:r w:rsidR="00FA1E67" w:rsidRPr="008B3C0B">
        <w:rPr>
          <w:rFonts w:ascii="Arial" w:hAnsi="Arial" w:cs="Arial"/>
          <w:noProof/>
          <w:sz w:val="24"/>
          <w:szCs w:val="24"/>
          <w:lang w:val="ro-RO"/>
        </w:rPr>
        <w:t>nu este cazul;</w:t>
      </w:r>
    </w:p>
    <w:p w:rsidR="00B57C7B" w:rsidRPr="008B3C0B"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8B3C0B">
        <w:rPr>
          <w:rFonts w:ascii="Arial" w:hAnsi="Arial" w:cs="Arial"/>
          <w:noProof/>
          <w:sz w:val="24"/>
          <w:szCs w:val="24"/>
          <w:lang w:val="ro-RO"/>
        </w:rPr>
        <w:t xml:space="preserve">peisaje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w:t>
      </w:r>
      <w:r w:rsidR="00E7594D" w:rsidRPr="008B3C0B">
        <w:rPr>
          <w:rFonts w:ascii="Arial" w:hAnsi="Arial" w:cs="Arial"/>
          <w:noProof/>
          <w:sz w:val="24"/>
          <w:szCs w:val="24"/>
          <w:lang w:val="ro-RO"/>
        </w:rPr>
        <w:t>si</w:t>
      </w:r>
      <w:r w:rsidRPr="008B3C0B">
        <w:rPr>
          <w:rFonts w:ascii="Arial" w:hAnsi="Arial" w:cs="Arial"/>
          <w:noProof/>
          <w:sz w:val="24"/>
          <w:szCs w:val="24"/>
          <w:lang w:val="ro-RO"/>
        </w:rPr>
        <w:t>turi importante din punct de vedere is</w:t>
      </w:r>
      <w:r w:rsidR="00F26343" w:rsidRPr="008B3C0B">
        <w:rPr>
          <w:rFonts w:ascii="Arial" w:hAnsi="Arial" w:cs="Arial"/>
          <w:noProof/>
          <w:sz w:val="24"/>
          <w:szCs w:val="24"/>
          <w:lang w:val="ro-RO"/>
        </w:rPr>
        <w:t>toric, cultural sau arheologic:</w:t>
      </w:r>
      <w:r w:rsidR="007B2251" w:rsidRPr="008B3C0B">
        <w:rPr>
          <w:rFonts w:ascii="Arial" w:hAnsi="Arial" w:cs="Arial"/>
          <w:noProof/>
          <w:sz w:val="24"/>
          <w:szCs w:val="24"/>
          <w:lang w:val="ro-RO"/>
        </w:rPr>
        <w:t xml:space="preserve"> </w:t>
      </w:r>
      <w:r w:rsidR="00317F4A" w:rsidRPr="008B3C0B">
        <w:rPr>
          <w:rFonts w:ascii="Arial" w:hAnsi="Arial" w:cs="Arial"/>
          <w:noProof/>
          <w:sz w:val="24"/>
          <w:szCs w:val="24"/>
          <w:lang w:val="ro-RO"/>
        </w:rPr>
        <w:t>nu este cazul;</w:t>
      </w:r>
    </w:p>
    <w:p w:rsidR="001F3ED1" w:rsidRPr="008B3C0B" w:rsidRDefault="001F3ED1" w:rsidP="001D23F1">
      <w:pPr>
        <w:spacing w:after="0" w:line="240" w:lineRule="auto"/>
        <w:jc w:val="both"/>
        <w:rPr>
          <w:rFonts w:ascii="Arial" w:hAnsi="Arial" w:cs="Arial"/>
          <w:b/>
          <w:bCs/>
          <w:noProof/>
          <w:sz w:val="24"/>
          <w:szCs w:val="24"/>
          <w:lang w:val="ro-RO"/>
        </w:rPr>
      </w:pPr>
    </w:p>
    <w:p w:rsidR="004E6183" w:rsidRPr="008B3C0B" w:rsidRDefault="00C938C4" w:rsidP="001D23F1">
      <w:pPr>
        <w:spacing w:after="0" w:line="240" w:lineRule="auto"/>
        <w:jc w:val="both"/>
        <w:rPr>
          <w:rFonts w:ascii="Arial" w:hAnsi="Arial" w:cs="Arial"/>
          <w:b/>
          <w:bCs/>
          <w:noProof/>
          <w:sz w:val="24"/>
          <w:szCs w:val="24"/>
          <w:lang w:val="ro-RO"/>
        </w:rPr>
      </w:pPr>
      <w:r w:rsidRPr="008B3C0B">
        <w:rPr>
          <w:rFonts w:ascii="Arial" w:hAnsi="Arial" w:cs="Arial"/>
          <w:b/>
          <w:bCs/>
          <w:noProof/>
          <w:sz w:val="24"/>
          <w:szCs w:val="24"/>
          <w:lang w:val="ro-RO"/>
        </w:rPr>
        <w:t xml:space="preserve">d). </w:t>
      </w:r>
      <w:r w:rsidR="004E6183" w:rsidRPr="008B3C0B">
        <w:rPr>
          <w:rFonts w:ascii="Arial" w:hAnsi="Arial" w:cs="Arial"/>
          <w:b/>
          <w:noProof/>
          <w:sz w:val="24"/>
          <w:szCs w:val="24"/>
          <w:lang w:val="ro-RO"/>
        </w:rPr>
        <w:t xml:space="preserve">Tipurile </w:t>
      </w:r>
      <w:r w:rsidR="00E7594D" w:rsidRPr="008B3C0B">
        <w:rPr>
          <w:rFonts w:ascii="Arial" w:hAnsi="Arial" w:cs="Arial"/>
          <w:b/>
          <w:noProof/>
          <w:sz w:val="24"/>
          <w:szCs w:val="24"/>
          <w:lang w:val="ro-RO"/>
        </w:rPr>
        <w:t>si</w:t>
      </w:r>
      <w:r w:rsidR="004E6183" w:rsidRPr="008B3C0B">
        <w:rPr>
          <w:rFonts w:ascii="Arial" w:hAnsi="Arial" w:cs="Arial"/>
          <w:b/>
          <w:noProof/>
          <w:sz w:val="24"/>
          <w:szCs w:val="24"/>
          <w:lang w:val="ro-RO"/>
        </w:rPr>
        <w:t xml:space="preserve"> caracteristicile impactului potenţial</w:t>
      </w:r>
      <w:r w:rsidRPr="008B3C0B">
        <w:rPr>
          <w:rFonts w:ascii="Arial" w:hAnsi="Arial" w:cs="Arial"/>
          <w:b/>
          <w:noProof/>
          <w:sz w:val="24"/>
          <w:szCs w:val="24"/>
          <w:lang w:val="ro-RO"/>
        </w:rPr>
        <w:t>:</w:t>
      </w:r>
    </w:p>
    <w:p w:rsidR="004E6183" w:rsidRPr="008B3C0B" w:rsidRDefault="004E6183" w:rsidP="004E6183">
      <w:pPr>
        <w:spacing w:after="0" w:line="240" w:lineRule="auto"/>
        <w:ind w:firstLine="720"/>
        <w:jc w:val="both"/>
        <w:rPr>
          <w:rFonts w:ascii="Arial" w:hAnsi="Arial" w:cs="Arial"/>
          <w:noProof/>
          <w:sz w:val="24"/>
          <w:szCs w:val="24"/>
          <w:lang w:val="ro-RO"/>
        </w:rPr>
      </w:pPr>
      <w:r w:rsidRPr="008B3C0B">
        <w:rPr>
          <w:rFonts w:ascii="Arial" w:hAnsi="Arial" w:cs="Arial"/>
          <w:b/>
          <w:bCs/>
          <w:noProof/>
          <w:sz w:val="24"/>
          <w:szCs w:val="24"/>
          <w:lang w:val="ro-RO"/>
        </w:rPr>
        <w:t>   </w:t>
      </w:r>
      <w:r w:rsidR="00F129DE" w:rsidRPr="008B3C0B">
        <w:rPr>
          <w:rFonts w:ascii="Arial" w:hAnsi="Arial" w:cs="Arial"/>
          <w:sz w:val="24"/>
          <w:szCs w:val="24"/>
          <w:lang w:val="ro-RO"/>
        </w:rPr>
        <w:t>d</w:t>
      </w:r>
      <w:r w:rsidR="00F129DE" w:rsidRPr="008B3C0B">
        <w:rPr>
          <w:rFonts w:ascii="Arial" w:hAnsi="Arial" w:cs="Arial"/>
          <w:sz w:val="24"/>
          <w:szCs w:val="24"/>
          <w:vertAlign w:val="subscript"/>
          <w:lang w:val="ro-RO"/>
        </w:rPr>
        <w:t>1</w:t>
      </w:r>
      <w:r w:rsidR="00F129DE" w:rsidRPr="008B3C0B">
        <w:rPr>
          <w:rFonts w:ascii="Arial" w:hAnsi="Arial" w:cs="Arial"/>
          <w:sz w:val="24"/>
          <w:szCs w:val="24"/>
          <w:lang w:val="ro-RO"/>
        </w:rPr>
        <w:t xml:space="preserve">) </w:t>
      </w:r>
      <w:r w:rsidRPr="008B3C0B">
        <w:rPr>
          <w:rFonts w:ascii="Arial" w:hAnsi="Arial" w:cs="Arial"/>
          <w:noProof/>
          <w:sz w:val="24"/>
          <w:szCs w:val="24"/>
          <w:lang w:val="ro-RO"/>
        </w:rPr>
        <w:t xml:space="preserve">importanţa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extinderea spaţială a impactului - de exemplu, zona geografică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dimen</w:t>
      </w:r>
      <w:r w:rsidR="00E7594D" w:rsidRPr="008B3C0B">
        <w:rPr>
          <w:rFonts w:ascii="Arial" w:hAnsi="Arial" w:cs="Arial"/>
          <w:noProof/>
          <w:sz w:val="24"/>
          <w:szCs w:val="24"/>
          <w:lang w:val="ro-RO"/>
        </w:rPr>
        <w:t>si</w:t>
      </w:r>
      <w:r w:rsidRPr="008B3C0B">
        <w:rPr>
          <w:rFonts w:ascii="Arial" w:hAnsi="Arial" w:cs="Arial"/>
          <w:noProof/>
          <w:sz w:val="24"/>
          <w:szCs w:val="24"/>
          <w:lang w:val="ro-RO"/>
        </w:rPr>
        <w:t>unea populaţiei care poate fi afectată</w:t>
      </w:r>
      <w:r w:rsidR="00F129DE" w:rsidRPr="008B3C0B">
        <w:rPr>
          <w:rFonts w:ascii="Arial" w:hAnsi="Arial" w:cs="Arial"/>
          <w:noProof/>
          <w:sz w:val="24"/>
          <w:szCs w:val="24"/>
          <w:lang w:val="ro-RO"/>
        </w:rPr>
        <w:t xml:space="preserve">: </w:t>
      </w:r>
      <w:r w:rsidR="00F129DE" w:rsidRPr="008B3C0B">
        <w:rPr>
          <w:rFonts w:ascii="Arial" w:hAnsi="Arial" w:cs="Arial"/>
          <w:sz w:val="24"/>
          <w:szCs w:val="24"/>
          <w:lang w:val="ro-RO"/>
        </w:rPr>
        <w:t>- p</w:t>
      </w:r>
      <w:r w:rsidR="00F15F32" w:rsidRPr="008B3C0B">
        <w:rPr>
          <w:rFonts w:ascii="Arial" w:hAnsi="Arial" w:cs="Arial"/>
          <w:sz w:val="24"/>
          <w:szCs w:val="24"/>
          <w:lang w:val="ro-RO"/>
        </w:rPr>
        <w:t xml:space="preserve">unctual pe perioada de execuţie. </w:t>
      </w:r>
      <w:r w:rsidR="00A80556" w:rsidRPr="008B3C0B">
        <w:rPr>
          <w:rFonts w:ascii="Arial" w:hAnsi="Arial" w:cs="Arial"/>
          <w:i/>
          <w:sz w:val="24"/>
          <w:szCs w:val="24"/>
          <w:lang w:val="ro-RO"/>
        </w:rPr>
        <w:t xml:space="preserve">Conform criteriilor stabilite la punctul b). </w:t>
      </w:r>
      <w:r w:rsidR="00061064" w:rsidRPr="008B3C0B">
        <w:rPr>
          <w:rFonts w:ascii="Arial" w:hAnsi="Arial" w:cs="Arial"/>
          <w:i/>
          <w:sz w:val="24"/>
          <w:szCs w:val="24"/>
          <w:lang w:val="ro-RO"/>
        </w:rPr>
        <w:t>ș</w:t>
      </w:r>
      <w:r w:rsidR="00E7594D" w:rsidRPr="008B3C0B">
        <w:rPr>
          <w:rFonts w:ascii="Arial" w:hAnsi="Arial" w:cs="Arial"/>
          <w:i/>
          <w:sz w:val="24"/>
          <w:szCs w:val="24"/>
          <w:lang w:val="ro-RO"/>
        </w:rPr>
        <w:t>i</w:t>
      </w:r>
      <w:r w:rsidR="00A80556" w:rsidRPr="008B3C0B">
        <w:rPr>
          <w:rFonts w:ascii="Arial" w:hAnsi="Arial" w:cs="Arial"/>
          <w:i/>
          <w:sz w:val="24"/>
          <w:szCs w:val="24"/>
          <w:lang w:val="ro-RO"/>
        </w:rPr>
        <w:t xml:space="preserve"> c).</w:t>
      </w:r>
      <w:r w:rsidR="00A80556" w:rsidRPr="008B3C0B">
        <w:rPr>
          <w:rFonts w:ascii="Arial" w:hAnsi="Arial" w:cs="Arial"/>
          <w:sz w:val="24"/>
          <w:szCs w:val="24"/>
          <w:lang w:val="ro-RO"/>
        </w:rPr>
        <w:t xml:space="preserve"> </w:t>
      </w:r>
      <w:r w:rsidR="00A80556" w:rsidRPr="008B3C0B">
        <w:rPr>
          <w:rFonts w:ascii="Arial" w:hAnsi="Arial" w:cs="Arial"/>
          <w:i/>
          <w:sz w:val="24"/>
          <w:szCs w:val="24"/>
          <w:lang w:val="ro-RO"/>
        </w:rPr>
        <w:t>s</w:t>
      </w:r>
      <w:r w:rsidR="00F15F32" w:rsidRPr="008B3C0B">
        <w:rPr>
          <w:rFonts w:ascii="Arial" w:hAnsi="Arial" w:cs="Arial"/>
          <w:i/>
          <w:sz w:val="24"/>
          <w:szCs w:val="24"/>
          <w:lang w:val="ro-RO"/>
        </w:rPr>
        <w:t>emnificația/importanța impactului</w:t>
      </w:r>
      <w:r w:rsidR="00A80556" w:rsidRPr="008B3C0B">
        <w:rPr>
          <w:rFonts w:ascii="Arial" w:hAnsi="Arial" w:cs="Arial"/>
          <w:i/>
          <w:sz w:val="24"/>
          <w:szCs w:val="24"/>
          <w:lang w:val="ro-RO"/>
        </w:rPr>
        <w:t xml:space="preserve"> asupra factorilor de mediu</w:t>
      </w:r>
      <w:r w:rsidR="00F15F32" w:rsidRPr="008B3C0B">
        <w:rPr>
          <w:rFonts w:ascii="Arial" w:hAnsi="Arial" w:cs="Arial"/>
          <w:i/>
          <w:sz w:val="24"/>
          <w:szCs w:val="24"/>
          <w:lang w:val="ro-RO"/>
        </w:rPr>
        <w:t xml:space="preserve"> va fi minoră, nesemnificativ</w:t>
      </w:r>
      <w:r w:rsidR="00A80556" w:rsidRPr="008B3C0B">
        <w:rPr>
          <w:rFonts w:ascii="Arial" w:hAnsi="Arial" w:cs="Arial"/>
          <w:i/>
          <w:sz w:val="24"/>
          <w:szCs w:val="24"/>
          <w:lang w:val="ro-RO"/>
        </w:rPr>
        <w:t>ă</w:t>
      </w:r>
      <w:r w:rsidR="00F15F32" w:rsidRPr="008B3C0B">
        <w:rPr>
          <w:rFonts w:ascii="Arial" w:hAnsi="Arial" w:cs="Arial"/>
          <w:i/>
          <w:sz w:val="24"/>
          <w:szCs w:val="24"/>
          <w:lang w:val="ro-RO"/>
        </w:rPr>
        <w:t>, iar extinderea spațială a impactului va fi locală.</w:t>
      </w:r>
    </w:p>
    <w:p w:rsidR="004E6183" w:rsidRPr="008B3C0B" w:rsidRDefault="00170F1F" w:rsidP="00EB748E">
      <w:pPr>
        <w:spacing w:after="0" w:line="240" w:lineRule="auto"/>
        <w:ind w:firstLine="720"/>
        <w:jc w:val="both"/>
        <w:rPr>
          <w:rFonts w:ascii="Arial" w:hAnsi="Arial" w:cs="Arial"/>
          <w:bCs/>
          <w:noProof/>
          <w:sz w:val="24"/>
          <w:szCs w:val="24"/>
          <w:lang w:val="ro-RO"/>
        </w:rPr>
      </w:pPr>
      <w:r w:rsidRPr="008B3C0B">
        <w:rPr>
          <w:rFonts w:ascii="Arial" w:hAnsi="Arial" w:cs="Arial"/>
          <w:sz w:val="24"/>
          <w:szCs w:val="24"/>
          <w:lang w:val="ro-RO"/>
        </w:rPr>
        <w:t xml:space="preserve">   </w:t>
      </w:r>
      <w:r w:rsidRPr="008B3C0B">
        <w:rPr>
          <w:rFonts w:ascii="Arial" w:hAnsi="Arial" w:cs="Arial"/>
          <w:bCs/>
          <w:noProof/>
          <w:sz w:val="24"/>
          <w:szCs w:val="24"/>
          <w:lang w:val="ro-RO"/>
        </w:rPr>
        <w:t>d</w:t>
      </w:r>
      <w:r w:rsidRPr="008B3C0B">
        <w:rPr>
          <w:rFonts w:ascii="Arial" w:hAnsi="Arial" w:cs="Arial"/>
          <w:bCs/>
          <w:noProof/>
          <w:sz w:val="24"/>
          <w:szCs w:val="24"/>
          <w:vertAlign w:val="subscript"/>
          <w:lang w:val="ro-RO"/>
        </w:rPr>
        <w:t>2</w:t>
      </w:r>
      <w:r w:rsidRPr="008B3C0B">
        <w:rPr>
          <w:rFonts w:ascii="Arial" w:hAnsi="Arial" w:cs="Arial"/>
          <w:bCs/>
          <w:noProof/>
          <w:sz w:val="24"/>
          <w:szCs w:val="24"/>
          <w:lang w:val="ro-RO"/>
        </w:rPr>
        <w:t xml:space="preserve">) </w:t>
      </w:r>
      <w:r w:rsidR="004E6183" w:rsidRPr="008B3C0B">
        <w:rPr>
          <w:rFonts w:ascii="Arial" w:hAnsi="Arial" w:cs="Arial"/>
          <w:bCs/>
          <w:noProof/>
          <w:sz w:val="24"/>
          <w:szCs w:val="24"/>
          <w:lang w:val="ro-RO"/>
        </w:rPr>
        <w:t>natura impactului</w:t>
      </w:r>
      <w:r w:rsidR="00F31359" w:rsidRPr="008B3C0B">
        <w:rPr>
          <w:rFonts w:ascii="Arial" w:hAnsi="Arial" w:cs="Arial"/>
          <w:bCs/>
          <w:noProof/>
          <w:sz w:val="24"/>
          <w:szCs w:val="24"/>
          <w:lang w:val="ro-RO"/>
        </w:rPr>
        <w:t>: -</w:t>
      </w:r>
      <w:r w:rsidR="00EB748E" w:rsidRPr="008B3C0B">
        <w:rPr>
          <w:rFonts w:ascii="Arial" w:hAnsi="Arial" w:cs="Arial"/>
          <w:bCs/>
          <w:noProof/>
          <w:sz w:val="24"/>
          <w:szCs w:val="24"/>
          <w:lang w:val="ro-RO"/>
        </w:rPr>
        <w:t xml:space="preserve"> </w:t>
      </w:r>
      <w:r w:rsidR="00BC1D93" w:rsidRPr="008B3C0B">
        <w:rPr>
          <w:rFonts w:ascii="Arial" w:hAnsi="Arial" w:cs="Arial"/>
          <w:bCs/>
          <w:i/>
          <w:noProof/>
          <w:sz w:val="24"/>
          <w:szCs w:val="24"/>
          <w:lang w:val="ro-RO"/>
        </w:rPr>
        <w:t xml:space="preserve">redusă, pe perioada de execuţie </w:t>
      </w:r>
      <w:r w:rsidR="00061064" w:rsidRPr="008B3C0B">
        <w:rPr>
          <w:rFonts w:ascii="Arial" w:hAnsi="Arial" w:cs="Arial"/>
          <w:bCs/>
          <w:i/>
          <w:noProof/>
          <w:sz w:val="24"/>
          <w:szCs w:val="24"/>
          <w:lang w:val="ro-RO"/>
        </w:rPr>
        <w:t>ș</w:t>
      </w:r>
      <w:r w:rsidR="00E7594D" w:rsidRPr="008B3C0B">
        <w:rPr>
          <w:rFonts w:ascii="Arial" w:hAnsi="Arial" w:cs="Arial"/>
          <w:bCs/>
          <w:i/>
          <w:noProof/>
          <w:sz w:val="24"/>
          <w:szCs w:val="24"/>
          <w:lang w:val="ro-RO"/>
        </w:rPr>
        <w:t>i</w:t>
      </w:r>
      <w:r w:rsidR="00BC1D93" w:rsidRPr="008B3C0B">
        <w:rPr>
          <w:rFonts w:ascii="Arial" w:hAnsi="Arial" w:cs="Arial"/>
          <w:bCs/>
          <w:i/>
          <w:noProof/>
          <w:sz w:val="24"/>
          <w:szCs w:val="24"/>
          <w:lang w:val="ro-RO"/>
        </w:rPr>
        <w:t xml:space="preserve"> funcţionare</w:t>
      </w:r>
      <w:r w:rsidR="00EB748E" w:rsidRPr="008B3C0B">
        <w:rPr>
          <w:rFonts w:ascii="Arial" w:hAnsi="Arial" w:cs="Arial"/>
          <w:bCs/>
          <w:i/>
          <w:noProof/>
          <w:sz w:val="24"/>
          <w:szCs w:val="24"/>
          <w:lang w:val="ro-RO"/>
        </w:rPr>
        <w:t>.</w:t>
      </w:r>
    </w:p>
    <w:p w:rsidR="004E6183" w:rsidRPr="008B3C0B" w:rsidRDefault="00170F1F" w:rsidP="004E6183">
      <w:pPr>
        <w:spacing w:after="0" w:line="240" w:lineRule="auto"/>
        <w:ind w:firstLine="720"/>
        <w:jc w:val="both"/>
        <w:rPr>
          <w:rFonts w:ascii="Arial" w:hAnsi="Arial" w:cs="Arial"/>
          <w:noProof/>
          <w:sz w:val="24"/>
          <w:szCs w:val="24"/>
          <w:lang w:val="ro-RO"/>
        </w:rPr>
      </w:pPr>
      <w:r w:rsidRPr="008B3C0B">
        <w:rPr>
          <w:rFonts w:ascii="Arial" w:hAnsi="Arial" w:cs="Arial"/>
          <w:sz w:val="24"/>
          <w:szCs w:val="24"/>
          <w:lang w:val="ro-RO"/>
        </w:rPr>
        <w:t xml:space="preserve">   d</w:t>
      </w:r>
      <w:r w:rsidRPr="008B3C0B">
        <w:rPr>
          <w:rFonts w:ascii="Arial" w:hAnsi="Arial" w:cs="Arial"/>
          <w:sz w:val="24"/>
          <w:szCs w:val="24"/>
          <w:vertAlign w:val="subscript"/>
          <w:lang w:val="ro-RO"/>
        </w:rPr>
        <w:t>3</w:t>
      </w:r>
      <w:r w:rsidRPr="008B3C0B">
        <w:rPr>
          <w:rFonts w:ascii="Arial" w:hAnsi="Arial" w:cs="Arial"/>
          <w:sz w:val="24"/>
          <w:szCs w:val="24"/>
          <w:lang w:val="ro-RO"/>
        </w:rPr>
        <w:t xml:space="preserve">) </w:t>
      </w:r>
      <w:r w:rsidR="004E6183" w:rsidRPr="008B3C0B">
        <w:rPr>
          <w:rFonts w:ascii="Arial" w:hAnsi="Arial" w:cs="Arial"/>
          <w:noProof/>
          <w:sz w:val="24"/>
          <w:szCs w:val="24"/>
          <w:lang w:val="ro-RO"/>
        </w:rPr>
        <w:t>natura transfrontalieră a impactului</w:t>
      </w:r>
      <w:r w:rsidR="00F129DE" w:rsidRPr="008B3C0B">
        <w:rPr>
          <w:rFonts w:ascii="Arial" w:hAnsi="Arial" w:cs="Arial"/>
          <w:noProof/>
          <w:sz w:val="24"/>
          <w:szCs w:val="24"/>
          <w:lang w:val="ro-RO"/>
        </w:rPr>
        <w:t xml:space="preserve">: </w:t>
      </w:r>
      <w:r w:rsidR="00F129DE" w:rsidRPr="008B3C0B">
        <w:rPr>
          <w:rFonts w:ascii="Arial" w:hAnsi="Arial" w:cs="Arial"/>
          <w:sz w:val="24"/>
          <w:szCs w:val="24"/>
          <w:lang w:val="ro-RO"/>
        </w:rPr>
        <w:t xml:space="preserve">- </w:t>
      </w:r>
      <w:r w:rsidR="00F129DE" w:rsidRPr="008B3C0B">
        <w:rPr>
          <w:rFonts w:ascii="Arial" w:hAnsi="Arial" w:cs="Arial"/>
          <w:i/>
          <w:sz w:val="24"/>
          <w:szCs w:val="24"/>
          <w:lang w:val="ro-RO"/>
        </w:rPr>
        <w:t>nu este cazul</w:t>
      </w:r>
      <w:r w:rsidR="004E6183" w:rsidRPr="008B3C0B">
        <w:rPr>
          <w:rFonts w:ascii="Arial" w:hAnsi="Arial" w:cs="Arial"/>
          <w:noProof/>
          <w:sz w:val="24"/>
          <w:szCs w:val="24"/>
          <w:lang w:val="ro-RO"/>
        </w:rPr>
        <w:t>;</w:t>
      </w:r>
      <w:r w:rsidR="002C4B37" w:rsidRPr="008B3C0B">
        <w:rPr>
          <w:rFonts w:ascii="Arial" w:hAnsi="Arial" w:cs="Arial"/>
          <w:noProof/>
          <w:sz w:val="24"/>
          <w:szCs w:val="24"/>
          <w:lang w:val="ro-RO"/>
        </w:rPr>
        <w:t xml:space="preserve"> </w:t>
      </w:r>
      <w:r w:rsidR="002C4B37" w:rsidRPr="008B3C0B">
        <w:rPr>
          <w:rFonts w:ascii="Arial" w:hAnsi="Arial" w:cs="Arial"/>
          <w:i/>
          <w:noProof/>
          <w:sz w:val="24"/>
          <w:szCs w:val="24"/>
          <w:lang w:val="ro-RO"/>
        </w:rPr>
        <w:t>amplasamentul proiectului nu se află în apropierea graniței cu alte țări</w:t>
      </w:r>
      <w:r w:rsidR="00926C75" w:rsidRPr="008B3C0B">
        <w:rPr>
          <w:rFonts w:ascii="Arial" w:hAnsi="Arial" w:cs="Arial"/>
          <w:i/>
          <w:noProof/>
          <w:sz w:val="24"/>
          <w:szCs w:val="24"/>
          <w:lang w:val="ro-RO"/>
        </w:rPr>
        <w:t xml:space="preserve">, proiectul nu va influența calitatea aerului înconjurător al altei țări sau </w:t>
      </w:r>
      <w:r w:rsidR="005831A3" w:rsidRPr="008B3C0B">
        <w:rPr>
          <w:rFonts w:ascii="Arial" w:hAnsi="Arial" w:cs="Arial"/>
          <w:i/>
          <w:noProof/>
          <w:sz w:val="24"/>
          <w:szCs w:val="24"/>
          <w:lang w:val="ro-RO"/>
        </w:rPr>
        <w:t xml:space="preserve">nu va genera </w:t>
      </w:r>
      <w:r w:rsidR="00926C75" w:rsidRPr="008B3C0B">
        <w:rPr>
          <w:rFonts w:ascii="Arial" w:hAnsi="Arial" w:cs="Arial"/>
          <w:i/>
          <w:noProof/>
          <w:sz w:val="24"/>
          <w:szCs w:val="24"/>
          <w:lang w:val="ro-RO"/>
        </w:rPr>
        <w:t>emi</w:t>
      </w:r>
      <w:r w:rsidR="00E7594D" w:rsidRPr="008B3C0B">
        <w:rPr>
          <w:rFonts w:ascii="Arial" w:hAnsi="Arial" w:cs="Arial"/>
          <w:i/>
          <w:noProof/>
          <w:sz w:val="24"/>
          <w:szCs w:val="24"/>
          <w:lang w:val="ro-RO"/>
        </w:rPr>
        <w:t>si</w:t>
      </w:r>
      <w:r w:rsidR="00926C75" w:rsidRPr="008B3C0B">
        <w:rPr>
          <w:rFonts w:ascii="Arial" w:hAnsi="Arial" w:cs="Arial"/>
          <w:i/>
          <w:noProof/>
          <w:sz w:val="24"/>
          <w:szCs w:val="24"/>
          <w:lang w:val="ro-RO"/>
        </w:rPr>
        <w:t>i în ape care se genereze efecte pe teritoriul altui stat.</w:t>
      </w:r>
    </w:p>
    <w:p w:rsidR="004E6183" w:rsidRPr="008B3C0B" w:rsidRDefault="004E6183" w:rsidP="004E6183">
      <w:pPr>
        <w:spacing w:after="0" w:line="240" w:lineRule="auto"/>
        <w:ind w:firstLine="720"/>
        <w:jc w:val="both"/>
        <w:rPr>
          <w:rFonts w:ascii="Arial" w:hAnsi="Arial" w:cs="Arial"/>
          <w:noProof/>
          <w:sz w:val="24"/>
          <w:szCs w:val="24"/>
          <w:lang w:val="ro-RO"/>
        </w:rPr>
      </w:pPr>
      <w:r w:rsidRPr="008B3C0B">
        <w:rPr>
          <w:rFonts w:ascii="Arial" w:hAnsi="Arial" w:cs="Arial"/>
          <w:b/>
          <w:bCs/>
          <w:noProof/>
          <w:sz w:val="24"/>
          <w:szCs w:val="24"/>
          <w:lang w:val="ro-RO"/>
        </w:rPr>
        <w:t>   </w:t>
      </w:r>
      <w:r w:rsidR="00170F1F" w:rsidRPr="008B3C0B">
        <w:rPr>
          <w:rFonts w:ascii="Arial" w:hAnsi="Arial" w:cs="Arial"/>
          <w:sz w:val="24"/>
          <w:szCs w:val="24"/>
          <w:lang w:val="ro-RO"/>
        </w:rPr>
        <w:t>d</w:t>
      </w:r>
      <w:r w:rsidR="00170F1F" w:rsidRPr="008B3C0B">
        <w:rPr>
          <w:rFonts w:ascii="Arial" w:hAnsi="Arial" w:cs="Arial"/>
          <w:sz w:val="24"/>
          <w:szCs w:val="24"/>
          <w:vertAlign w:val="subscript"/>
          <w:lang w:val="ro-RO"/>
        </w:rPr>
        <w:t>4</w:t>
      </w:r>
      <w:r w:rsidR="00170F1F" w:rsidRPr="008B3C0B">
        <w:rPr>
          <w:rFonts w:ascii="Arial" w:hAnsi="Arial" w:cs="Arial"/>
          <w:sz w:val="24"/>
          <w:szCs w:val="24"/>
          <w:lang w:val="ro-RO"/>
        </w:rPr>
        <w:t>)</w:t>
      </w:r>
      <w:r w:rsidRPr="008B3C0B">
        <w:rPr>
          <w:rFonts w:ascii="Arial" w:hAnsi="Arial" w:cs="Arial"/>
          <w:noProof/>
          <w:sz w:val="24"/>
          <w:szCs w:val="24"/>
          <w:lang w:val="ro-RO"/>
        </w:rPr>
        <w:t> inten</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tatea </w:t>
      </w:r>
      <w:r w:rsidR="00E7594D" w:rsidRPr="008B3C0B">
        <w:rPr>
          <w:rFonts w:ascii="Arial" w:hAnsi="Arial" w:cs="Arial"/>
          <w:noProof/>
          <w:sz w:val="24"/>
          <w:szCs w:val="24"/>
          <w:lang w:val="ro-RO"/>
        </w:rPr>
        <w:t>si</w:t>
      </w:r>
      <w:r w:rsidRPr="008B3C0B">
        <w:rPr>
          <w:rFonts w:ascii="Arial" w:hAnsi="Arial" w:cs="Arial"/>
          <w:noProof/>
          <w:sz w:val="24"/>
          <w:szCs w:val="24"/>
          <w:lang w:val="ro-RO"/>
        </w:rPr>
        <w:t xml:space="preserve"> complexitatea impactului</w:t>
      </w:r>
      <w:r w:rsidR="00170F1F" w:rsidRPr="008B3C0B">
        <w:rPr>
          <w:rFonts w:ascii="Arial" w:hAnsi="Arial" w:cs="Arial"/>
          <w:noProof/>
          <w:sz w:val="24"/>
          <w:szCs w:val="24"/>
          <w:lang w:val="ro-RO"/>
        </w:rPr>
        <w:t xml:space="preserve">: </w:t>
      </w:r>
      <w:r w:rsidR="00170F1F" w:rsidRPr="008B3C0B">
        <w:rPr>
          <w:rFonts w:ascii="Arial" w:hAnsi="Arial" w:cs="Arial"/>
          <w:sz w:val="24"/>
          <w:szCs w:val="24"/>
          <w:lang w:val="ro-RO"/>
        </w:rPr>
        <w:t xml:space="preserve">- </w:t>
      </w:r>
      <w:r w:rsidR="001576DC" w:rsidRPr="008B3C0B">
        <w:rPr>
          <w:rFonts w:ascii="Arial" w:hAnsi="Arial" w:cs="Arial"/>
          <w:sz w:val="24"/>
          <w:szCs w:val="24"/>
          <w:lang w:val="ro-RO"/>
        </w:rPr>
        <w:t>va fi mică</w:t>
      </w:r>
      <w:r w:rsidR="00170F1F" w:rsidRPr="008B3C0B">
        <w:rPr>
          <w:rFonts w:ascii="Arial" w:hAnsi="Arial" w:cs="Arial"/>
          <w:sz w:val="24"/>
          <w:szCs w:val="24"/>
          <w:lang w:val="ro-RO"/>
        </w:rPr>
        <w:t xml:space="preserve"> pe perioada de execuţie </w:t>
      </w:r>
      <w:r w:rsidR="001141A6" w:rsidRPr="008B3C0B">
        <w:rPr>
          <w:rFonts w:ascii="Arial" w:hAnsi="Arial" w:cs="Arial"/>
          <w:sz w:val="24"/>
          <w:szCs w:val="24"/>
          <w:lang w:val="ro-RO"/>
        </w:rPr>
        <w:t>ș</w:t>
      </w:r>
      <w:r w:rsidR="00E7594D" w:rsidRPr="008B3C0B">
        <w:rPr>
          <w:rFonts w:ascii="Arial" w:hAnsi="Arial" w:cs="Arial"/>
          <w:sz w:val="24"/>
          <w:szCs w:val="24"/>
          <w:lang w:val="ro-RO"/>
        </w:rPr>
        <w:t>i</w:t>
      </w:r>
      <w:r w:rsidR="00170F1F" w:rsidRPr="008B3C0B">
        <w:rPr>
          <w:rFonts w:ascii="Arial" w:hAnsi="Arial" w:cs="Arial"/>
          <w:sz w:val="24"/>
          <w:szCs w:val="24"/>
          <w:lang w:val="ro-RO"/>
        </w:rPr>
        <w:t xml:space="preserve"> funcţionare</w:t>
      </w:r>
      <w:r w:rsidRPr="008B3C0B">
        <w:rPr>
          <w:rFonts w:ascii="Arial" w:hAnsi="Arial" w:cs="Arial"/>
          <w:noProof/>
          <w:sz w:val="24"/>
          <w:szCs w:val="24"/>
          <w:lang w:val="ro-RO"/>
        </w:rPr>
        <w:t>;</w:t>
      </w:r>
    </w:p>
    <w:p w:rsidR="004E6183" w:rsidRPr="008B3C0B" w:rsidRDefault="004E6183" w:rsidP="00170F1F">
      <w:pPr>
        <w:spacing w:after="0" w:line="240" w:lineRule="auto"/>
        <w:ind w:firstLine="720"/>
        <w:jc w:val="both"/>
        <w:rPr>
          <w:rFonts w:ascii="Arial" w:hAnsi="Arial" w:cs="Arial"/>
          <w:noProof/>
          <w:sz w:val="24"/>
          <w:szCs w:val="24"/>
          <w:lang w:val="ro-RO"/>
        </w:rPr>
      </w:pPr>
      <w:r w:rsidRPr="008B3C0B">
        <w:rPr>
          <w:rFonts w:ascii="Arial" w:hAnsi="Arial" w:cs="Arial"/>
          <w:b/>
          <w:bCs/>
          <w:noProof/>
          <w:sz w:val="24"/>
          <w:szCs w:val="24"/>
          <w:lang w:val="ro-RO"/>
        </w:rPr>
        <w:t>   </w:t>
      </w:r>
      <w:r w:rsidR="00170F1F" w:rsidRPr="008B3C0B">
        <w:rPr>
          <w:rFonts w:ascii="Arial" w:hAnsi="Arial" w:cs="Arial"/>
          <w:sz w:val="24"/>
          <w:szCs w:val="24"/>
          <w:lang w:val="ro-RO"/>
        </w:rPr>
        <w:t>d</w:t>
      </w:r>
      <w:r w:rsidR="0062600A" w:rsidRPr="008B3C0B">
        <w:rPr>
          <w:rFonts w:ascii="Arial" w:hAnsi="Arial" w:cs="Arial"/>
          <w:sz w:val="24"/>
          <w:szCs w:val="24"/>
          <w:vertAlign w:val="subscript"/>
          <w:lang w:val="ro-RO"/>
        </w:rPr>
        <w:t>5</w:t>
      </w:r>
      <w:r w:rsidR="00170F1F" w:rsidRPr="008B3C0B">
        <w:rPr>
          <w:rFonts w:ascii="Arial" w:hAnsi="Arial" w:cs="Arial"/>
          <w:sz w:val="24"/>
          <w:szCs w:val="24"/>
          <w:lang w:val="ro-RO"/>
        </w:rPr>
        <w:t xml:space="preserve">) </w:t>
      </w:r>
      <w:r w:rsidRPr="008B3C0B">
        <w:rPr>
          <w:rFonts w:ascii="Arial" w:hAnsi="Arial" w:cs="Arial"/>
          <w:noProof/>
          <w:sz w:val="24"/>
          <w:szCs w:val="24"/>
          <w:lang w:val="ro-RO"/>
        </w:rPr>
        <w:t>probabilitatea impactului</w:t>
      </w:r>
      <w:r w:rsidR="00170F1F" w:rsidRPr="008B3C0B">
        <w:rPr>
          <w:rFonts w:ascii="Arial" w:hAnsi="Arial" w:cs="Arial"/>
          <w:noProof/>
          <w:sz w:val="24"/>
          <w:szCs w:val="24"/>
          <w:lang w:val="ro-RO"/>
        </w:rPr>
        <w:t xml:space="preserve"> </w:t>
      </w:r>
      <w:r w:rsidR="00170F1F" w:rsidRPr="008B3C0B">
        <w:rPr>
          <w:rFonts w:ascii="Arial" w:hAnsi="Arial" w:cs="Arial"/>
          <w:sz w:val="24"/>
          <w:szCs w:val="24"/>
          <w:lang w:val="ro-RO"/>
        </w:rPr>
        <w:t xml:space="preserve">- redusă, </w:t>
      </w:r>
      <w:r w:rsidR="00BC1D93" w:rsidRPr="008B3C0B">
        <w:rPr>
          <w:rFonts w:ascii="Arial" w:hAnsi="Arial" w:cs="Arial"/>
          <w:sz w:val="24"/>
          <w:szCs w:val="24"/>
          <w:lang w:val="ro-RO"/>
        </w:rPr>
        <w:t xml:space="preserve">în condiţiile exploatării instalaţiilor în conformitate cu procedurile de lucru </w:t>
      </w:r>
      <w:r w:rsidR="00E7594D" w:rsidRPr="008B3C0B">
        <w:rPr>
          <w:rFonts w:ascii="Arial" w:hAnsi="Arial" w:cs="Arial"/>
          <w:sz w:val="24"/>
          <w:szCs w:val="24"/>
          <w:lang w:val="ro-RO"/>
        </w:rPr>
        <w:t>si</w:t>
      </w:r>
      <w:r w:rsidR="00BC1D93" w:rsidRPr="008B3C0B">
        <w:rPr>
          <w:rFonts w:ascii="Arial" w:hAnsi="Arial" w:cs="Arial"/>
          <w:sz w:val="24"/>
          <w:szCs w:val="24"/>
          <w:lang w:val="ro-RO"/>
        </w:rPr>
        <w:t xml:space="preserve"> respectării măsurilor de reducere a impactului asupra factorilor de mediu propuse prin proiect</w:t>
      </w:r>
      <w:r w:rsidR="004463A7" w:rsidRPr="008B3C0B">
        <w:rPr>
          <w:rFonts w:ascii="Arial" w:hAnsi="Arial" w:cs="Arial"/>
          <w:noProof/>
          <w:sz w:val="24"/>
          <w:szCs w:val="24"/>
          <w:lang w:val="ro-RO"/>
        </w:rPr>
        <w:t>.</w:t>
      </w:r>
      <w:r w:rsidR="004463A7" w:rsidRPr="008B3C0B">
        <w:rPr>
          <w:rFonts w:ascii="Arial" w:eastAsia="Times New Roman" w:hAnsi="Arial" w:cs="Arial"/>
          <w:sz w:val="24"/>
          <w:szCs w:val="24"/>
          <w:lang w:val="ro-RO"/>
        </w:rPr>
        <w:t xml:space="preserve"> </w:t>
      </w:r>
      <w:r w:rsidR="004463A7" w:rsidRPr="008B3C0B">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8B3C0B">
        <w:rPr>
          <w:rFonts w:ascii="Arial" w:hAnsi="Arial" w:cs="Arial"/>
          <w:noProof/>
          <w:sz w:val="24"/>
          <w:szCs w:val="24"/>
          <w:lang w:val="ro-RO"/>
        </w:rPr>
        <w:t>.</w:t>
      </w:r>
    </w:p>
    <w:p w:rsidR="004E6183" w:rsidRPr="008B3C0B" w:rsidRDefault="0062600A" w:rsidP="004E6183">
      <w:pPr>
        <w:spacing w:after="0" w:line="240" w:lineRule="auto"/>
        <w:ind w:firstLine="720"/>
        <w:jc w:val="both"/>
        <w:rPr>
          <w:rFonts w:ascii="Arial" w:hAnsi="Arial" w:cs="Arial"/>
          <w:noProof/>
          <w:sz w:val="24"/>
          <w:szCs w:val="24"/>
          <w:lang w:val="ro-RO"/>
        </w:rPr>
      </w:pPr>
      <w:r w:rsidRPr="008B3C0B">
        <w:rPr>
          <w:rFonts w:ascii="Arial" w:hAnsi="Arial" w:cs="Arial"/>
          <w:sz w:val="24"/>
          <w:szCs w:val="24"/>
          <w:lang w:val="ro-RO"/>
        </w:rPr>
        <w:t xml:space="preserve">   d</w:t>
      </w:r>
      <w:r w:rsidRPr="008B3C0B">
        <w:rPr>
          <w:rFonts w:ascii="Arial" w:hAnsi="Arial" w:cs="Arial"/>
          <w:sz w:val="24"/>
          <w:szCs w:val="24"/>
          <w:vertAlign w:val="subscript"/>
          <w:lang w:val="ro-RO"/>
        </w:rPr>
        <w:t>6</w:t>
      </w:r>
      <w:r w:rsidRPr="008B3C0B">
        <w:rPr>
          <w:rFonts w:ascii="Arial" w:hAnsi="Arial" w:cs="Arial"/>
          <w:sz w:val="24"/>
          <w:szCs w:val="24"/>
          <w:lang w:val="ro-RO"/>
        </w:rPr>
        <w:t xml:space="preserve">) </w:t>
      </w:r>
      <w:r w:rsidR="004E6183" w:rsidRPr="008B3C0B">
        <w:rPr>
          <w:rFonts w:ascii="Arial" w:hAnsi="Arial" w:cs="Arial"/>
          <w:noProof/>
          <w:sz w:val="24"/>
          <w:szCs w:val="24"/>
          <w:lang w:val="ro-RO"/>
        </w:rPr>
        <w:t xml:space="preserve">debutul, durata, frecvenţa </w:t>
      </w:r>
      <w:r w:rsidR="00E7594D" w:rsidRPr="008B3C0B">
        <w:rPr>
          <w:rFonts w:ascii="Arial" w:hAnsi="Arial" w:cs="Arial"/>
          <w:noProof/>
          <w:sz w:val="24"/>
          <w:szCs w:val="24"/>
          <w:lang w:val="ro-RO"/>
        </w:rPr>
        <w:t>si</w:t>
      </w:r>
      <w:r w:rsidR="004E6183" w:rsidRPr="008B3C0B">
        <w:rPr>
          <w:rFonts w:ascii="Arial" w:hAnsi="Arial" w:cs="Arial"/>
          <w:noProof/>
          <w:sz w:val="24"/>
          <w:szCs w:val="24"/>
          <w:lang w:val="ro-RO"/>
        </w:rPr>
        <w:t xml:space="preserve"> rever</w:t>
      </w:r>
      <w:r w:rsidR="00E7594D" w:rsidRPr="008B3C0B">
        <w:rPr>
          <w:rFonts w:ascii="Arial" w:hAnsi="Arial" w:cs="Arial"/>
          <w:noProof/>
          <w:sz w:val="24"/>
          <w:szCs w:val="24"/>
          <w:lang w:val="ro-RO"/>
        </w:rPr>
        <w:t>si</w:t>
      </w:r>
      <w:r w:rsidR="004E6183" w:rsidRPr="008B3C0B">
        <w:rPr>
          <w:rFonts w:ascii="Arial" w:hAnsi="Arial" w:cs="Arial"/>
          <w:noProof/>
          <w:sz w:val="24"/>
          <w:szCs w:val="24"/>
          <w:lang w:val="ro-RO"/>
        </w:rPr>
        <w:t>bilitatea preconizate ale impactului</w:t>
      </w:r>
      <w:r w:rsidRPr="008B3C0B">
        <w:rPr>
          <w:rFonts w:ascii="Arial" w:hAnsi="Arial" w:cs="Arial"/>
          <w:noProof/>
          <w:sz w:val="24"/>
          <w:szCs w:val="24"/>
          <w:lang w:val="ro-RO"/>
        </w:rPr>
        <w:t xml:space="preserve">: </w:t>
      </w:r>
      <w:r w:rsidRPr="008B3C0B">
        <w:rPr>
          <w:rFonts w:ascii="Arial" w:hAnsi="Arial" w:cs="Arial"/>
          <w:sz w:val="24"/>
          <w:szCs w:val="24"/>
          <w:lang w:val="ro-RO"/>
        </w:rPr>
        <w:t xml:space="preserve">- </w:t>
      </w:r>
      <w:r w:rsidRPr="008B3C0B">
        <w:rPr>
          <w:rFonts w:ascii="Arial" w:hAnsi="Arial" w:cs="Arial"/>
          <w:i/>
          <w:sz w:val="24"/>
          <w:szCs w:val="24"/>
          <w:lang w:val="ro-RO"/>
        </w:rPr>
        <w:t xml:space="preserve">perioada de expunere va fi redusă, întrucât poluanţii se vor manifesta doar pe amplasamentul unde au loc lucrări de execuţie. În perioada de execuţie a proiectului </w:t>
      </w:r>
      <w:r w:rsidR="005F1303" w:rsidRPr="008B3C0B">
        <w:rPr>
          <w:rFonts w:ascii="Arial" w:hAnsi="Arial" w:cs="Arial"/>
          <w:i/>
          <w:sz w:val="24"/>
          <w:szCs w:val="24"/>
          <w:lang w:val="ro-RO"/>
        </w:rPr>
        <w:t xml:space="preserve">durata </w:t>
      </w:r>
      <w:r w:rsidR="00061064" w:rsidRPr="008B3C0B">
        <w:rPr>
          <w:rFonts w:ascii="Arial" w:hAnsi="Arial" w:cs="Arial"/>
          <w:i/>
          <w:sz w:val="24"/>
          <w:szCs w:val="24"/>
          <w:lang w:val="ro-RO"/>
        </w:rPr>
        <w:t>ș</w:t>
      </w:r>
      <w:r w:rsidR="00E7594D" w:rsidRPr="008B3C0B">
        <w:rPr>
          <w:rFonts w:ascii="Arial" w:hAnsi="Arial" w:cs="Arial"/>
          <w:i/>
          <w:sz w:val="24"/>
          <w:szCs w:val="24"/>
          <w:lang w:val="ro-RO"/>
        </w:rPr>
        <w:t>i</w:t>
      </w:r>
      <w:r w:rsidR="005F1303" w:rsidRPr="008B3C0B">
        <w:rPr>
          <w:rFonts w:ascii="Arial" w:hAnsi="Arial" w:cs="Arial"/>
          <w:i/>
          <w:sz w:val="24"/>
          <w:szCs w:val="24"/>
          <w:lang w:val="ro-RO"/>
        </w:rPr>
        <w:t xml:space="preserve"> frecvența </w:t>
      </w:r>
      <w:r w:rsidRPr="008B3C0B">
        <w:rPr>
          <w:rFonts w:ascii="Arial" w:hAnsi="Arial" w:cs="Arial"/>
          <w:i/>
          <w:sz w:val="24"/>
          <w:szCs w:val="24"/>
          <w:lang w:val="ro-RO"/>
        </w:rPr>
        <w:t>impactul</w:t>
      </w:r>
      <w:r w:rsidR="005F1303" w:rsidRPr="008B3C0B">
        <w:rPr>
          <w:rFonts w:ascii="Arial" w:hAnsi="Arial" w:cs="Arial"/>
          <w:i/>
          <w:sz w:val="24"/>
          <w:szCs w:val="24"/>
          <w:lang w:val="ro-RO"/>
        </w:rPr>
        <w:t>ui</w:t>
      </w:r>
      <w:r w:rsidRPr="008B3C0B">
        <w:rPr>
          <w:rFonts w:ascii="Arial" w:hAnsi="Arial" w:cs="Arial"/>
          <w:i/>
          <w:sz w:val="24"/>
          <w:szCs w:val="24"/>
          <w:lang w:val="ro-RO"/>
        </w:rPr>
        <w:t xml:space="preserve"> asupra factorilor de mediu va fi temporar</w:t>
      </w:r>
      <w:r w:rsidR="004634C3" w:rsidRPr="008B3C0B">
        <w:rPr>
          <w:rFonts w:ascii="Arial" w:hAnsi="Arial" w:cs="Arial"/>
          <w:i/>
          <w:sz w:val="24"/>
          <w:szCs w:val="24"/>
          <w:lang w:val="ro-RO"/>
        </w:rPr>
        <w:t xml:space="preserve"> </w:t>
      </w:r>
      <w:r w:rsidR="00061064" w:rsidRPr="008B3C0B">
        <w:rPr>
          <w:rFonts w:ascii="Arial" w:hAnsi="Arial" w:cs="Arial"/>
          <w:i/>
          <w:sz w:val="24"/>
          <w:szCs w:val="24"/>
          <w:lang w:val="ro-RO"/>
        </w:rPr>
        <w:t>ș</w:t>
      </w:r>
      <w:r w:rsidR="00E7594D" w:rsidRPr="008B3C0B">
        <w:rPr>
          <w:rFonts w:ascii="Arial" w:hAnsi="Arial" w:cs="Arial"/>
          <w:i/>
          <w:sz w:val="24"/>
          <w:szCs w:val="24"/>
          <w:lang w:val="ro-RO"/>
        </w:rPr>
        <w:t>i</w:t>
      </w:r>
      <w:r w:rsidR="004634C3" w:rsidRPr="008B3C0B">
        <w:rPr>
          <w:rFonts w:ascii="Arial" w:hAnsi="Arial" w:cs="Arial"/>
          <w:i/>
          <w:sz w:val="24"/>
          <w:szCs w:val="24"/>
          <w:lang w:val="ro-RO"/>
        </w:rPr>
        <w:t xml:space="preserve"> pe termen scurt</w:t>
      </w:r>
      <w:r w:rsidRPr="008B3C0B">
        <w:rPr>
          <w:rFonts w:ascii="Arial" w:hAnsi="Arial" w:cs="Arial"/>
          <w:i/>
          <w:sz w:val="24"/>
          <w:szCs w:val="24"/>
          <w:lang w:val="ro-RO"/>
        </w:rPr>
        <w:t xml:space="preserve">. Pe măsura realizării lucrărilor </w:t>
      </w:r>
      <w:r w:rsidR="00061064" w:rsidRPr="008B3C0B">
        <w:rPr>
          <w:rFonts w:ascii="Arial" w:hAnsi="Arial" w:cs="Arial"/>
          <w:i/>
          <w:sz w:val="24"/>
          <w:szCs w:val="24"/>
          <w:lang w:val="ro-RO"/>
        </w:rPr>
        <w:t>ș</w:t>
      </w:r>
      <w:r w:rsidR="00E7594D" w:rsidRPr="008B3C0B">
        <w:rPr>
          <w:rFonts w:ascii="Arial" w:hAnsi="Arial" w:cs="Arial"/>
          <w:i/>
          <w:sz w:val="24"/>
          <w:szCs w:val="24"/>
          <w:lang w:val="ro-RO"/>
        </w:rPr>
        <w:t>i</w:t>
      </w:r>
      <w:r w:rsidRPr="008B3C0B">
        <w:rPr>
          <w:rFonts w:ascii="Arial" w:hAnsi="Arial" w:cs="Arial"/>
          <w:i/>
          <w:sz w:val="24"/>
          <w:szCs w:val="24"/>
          <w:lang w:val="ro-RO"/>
        </w:rPr>
        <w:t xml:space="preserve"> închiderii fronturilor de lucru, calitatea factorilor de mediu afectaţi va reveni la parametrii iniţial</w:t>
      </w:r>
      <w:r w:rsidRPr="008B3C0B">
        <w:rPr>
          <w:rFonts w:ascii="Arial" w:hAnsi="Arial" w:cs="Arial"/>
          <w:sz w:val="24"/>
          <w:szCs w:val="24"/>
          <w:lang w:val="ro-RO"/>
        </w:rPr>
        <w:t>i</w:t>
      </w:r>
      <w:r w:rsidR="004E6183" w:rsidRPr="008B3C0B">
        <w:rPr>
          <w:rFonts w:ascii="Arial" w:hAnsi="Arial" w:cs="Arial"/>
          <w:noProof/>
          <w:sz w:val="24"/>
          <w:szCs w:val="24"/>
          <w:lang w:val="ro-RO"/>
        </w:rPr>
        <w:t>;</w:t>
      </w:r>
    </w:p>
    <w:p w:rsidR="004E6183" w:rsidRPr="008B3C0B" w:rsidRDefault="004E6183" w:rsidP="004E6183">
      <w:pPr>
        <w:spacing w:after="0" w:line="240" w:lineRule="auto"/>
        <w:ind w:firstLine="720"/>
        <w:jc w:val="both"/>
        <w:rPr>
          <w:rFonts w:ascii="Arial" w:hAnsi="Arial" w:cs="Arial"/>
          <w:noProof/>
          <w:sz w:val="24"/>
          <w:szCs w:val="24"/>
          <w:lang w:val="ro-RO"/>
        </w:rPr>
      </w:pPr>
      <w:r w:rsidRPr="008B3C0B">
        <w:rPr>
          <w:rFonts w:ascii="Arial" w:hAnsi="Arial" w:cs="Arial"/>
          <w:b/>
          <w:bCs/>
          <w:noProof/>
          <w:sz w:val="24"/>
          <w:szCs w:val="24"/>
          <w:lang w:val="ro-RO"/>
        </w:rPr>
        <w:lastRenderedPageBreak/>
        <w:t>   </w:t>
      </w:r>
      <w:r w:rsidR="00744F41" w:rsidRPr="008B3C0B">
        <w:rPr>
          <w:rFonts w:ascii="Arial" w:hAnsi="Arial" w:cs="Arial"/>
          <w:sz w:val="24"/>
          <w:szCs w:val="24"/>
          <w:lang w:val="ro-RO"/>
        </w:rPr>
        <w:t>d</w:t>
      </w:r>
      <w:r w:rsidR="00744F41" w:rsidRPr="008B3C0B">
        <w:rPr>
          <w:rFonts w:ascii="Arial" w:hAnsi="Arial" w:cs="Arial"/>
          <w:sz w:val="24"/>
          <w:szCs w:val="24"/>
          <w:vertAlign w:val="subscript"/>
          <w:lang w:val="ro-RO"/>
        </w:rPr>
        <w:t>7</w:t>
      </w:r>
      <w:r w:rsidR="00744F41" w:rsidRPr="008B3C0B">
        <w:rPr>
          <w:rFonts w:ascii="Arial" w:hAnsi="Arial" w:cs="Arial"/>
          <w:sz w:val="24"/>
          <w:szCs w:val="24"/>
          <w:lang w:val="ro-RO"/>
        </w:rPr>
        <w:t>)</w:t>
      </w:r>
      <w:r w:rsidRPr="008B3C0B">
        <w:rPr>
          <w:rFonts w:ascii="Arial" w:hAnsi="Arial" w:cs="Arial"/>
          <w:noProof/>
          <w:sz w:val="24"/>
          <w:szCs w:val="24"/>
          <w:lang w:val="ro-RO"/>
        </w:rPr>
        <w:t xml:space="preserve"> cumularea impactului cu impactul altor proiecte existente </w:t>
      </w:r>
      <w:r w:rsidR="00061064" w:rsidRPr="008B3C0B">
        <w:rPr>
          <w:rFonts w:ascii="Arial" w:hAnsi="Arial" w:cs="Arial"/>
          <w:noProof/>
          <w:sz w:val="24"/>
          <w:szCs w:val="24"/>
          <w:lang w:val="ro-RO"/>
        </w:rPr>
        <w:t>ș</w:t>
      </w:r>
      <w:r w:rsidR="00E7594D" w:rsidRPr="008B3C0B">
        <w:rPr>
          <w:rFonts w:ascii="Arial" w:hAnsi="Arial" w:cs="Arial"/>
          <w:noProof/>
          <w:sz w:val="24"/>
          <w:szCs w:val="24"/>
          <w:lang w:val="ro-RO"/>
        </w:rPr>
        <w:t>i</w:t>
      </w:r>
      <w:r w:rsidRPr="008B3C0B">
        <w:rPr>
          <w:rFonts w:ascii="Arial" w:hAnsi="Arial" w:cs="Arial"/>
          <w:noProof/>
          <w:sz w:val="24"/>
          <w:szCs w:val="24"/>
          <w:lang w:val="ro-RO"/>
        </w:rPr>
        <w:t>/sau aprobate</w:t>
      </w:r>
      <w:r w:rsidR="00744F41" w:rsidRPr="008B3C0B">
        <w:rPr>
          <w:rFonts w:ascii="Arial" w:hAnsi="Arial" w:cs="Arial"/>
          <w:noProof/>
          <w:sz w:val="24"/>
          <w:szCs w:val="24"/>
          <w:lang w:val="ro-RO"/>
        </w:rPr>
        <w:t>:</w:t>
      </w:r>
      <w:r w:rsidR="00763796" w:rsidRPr="008B3C0B">
        <w:rPr>
          <w:rFonts w:ascii="Arial" w:hAnsi="Arial" w:cs="Arial"/>
          <w:noProof/>
          <w:sz w:val="24"/>
          <w:szCs w:val="24"/>
          <w:lang w:val="ro-RO"/>
        </w:rPr>
        <w:t xml:space="preserve"> </w:t>
      </w:r>
      <w:r w:rsidR="00545F44" w:rsidRPr="008B3C0B">
        <w:rPr>
          <w:rFonts w:ascii="Arial" w:hAnsi="Arial" w:cs="Arial"/>
          <w:i/>
          <w:noProof/>
          <w:sz w:val="24"/>
          <w:szCs w:val="24"/>
          <w:lang w:val="ro-RO"/>
        </w:rPr>
        <w:t>nu este cazul;</w:t>
      </w:r>
    </w:p>
    <w:p w:rsidR="004E6183" w:rsidRPr="008B3C0B" w:rsidRDefault="002070E7" w:rsidP="004E6183">
      <w:pPr>
        <w:spacing w:after="0" w:line="240" w:lineRule="auto"/>
        <w:ind w:firstLine="720"/>
        <w:jc w:val="both"/>
        <w:rPr>
          <w:rFonts w:ascii="Arial" w:hAnsi="Arial" w:cs="Arial"/>
          <w:noProof/>
          <w:sz w:val="24"/>
          <w:szCs w:val="24"/>
          <w:lang w:val="ro-RO"/>
        </w:rPr>
      </w:pPr>
      <w:r w:rsidRPr="008B3C0B">
        <w:rPr>
          <w:rFonts w:ascii="Arial" w:hAnsi="Arial" w:cs="Arial"/>
          <w:sz w:val="24"/>
          <w:szCs w:val="24"/>
          <w:lang w:val="ro-RO"/>
        </w:rPr>
        <w:t xml:space="preserve">   d</w:t>
      </w:r>
      <w:r w:rsidRPr="008B3C0B">
        <w:rPr>
          <w:rFonts w:ascii="Arial" w:hAnsi="Arial" w:cs="Arial"/>
          <w:sz w:val="24"/>
          <w:szCs w:val="24"/>
          <w:vertAlign w:val="subscript"/>
          <w:lang w:val="ro-RO"/>
        </w:rPr>
        <w:t>8</w:t>
      </w:r>
      <w:r w:rsidRPr="008B3C0B">
        <w:rPr>
          <w:rFonts w:ascii="Arial" w:hAnsi="Arial" w:cs="Arial"/>
          <w:sz w:val="24"/>
          <w:szCs w:val="24"/>
          <w:lang w:val="ro-RO"/>
        </w:rPr>
        <w:t>)</w:t>
      </w:r>
      <w:r w:rsidR="004E6183" w:rsidRPr="008B3C0B">
        <w:rPr>
          <w:rFonts w:ascii="Arial" w:hAnsi="Arial" w:cs="Arial"/>
          <w:noProof/>
          <w:sz w:val="24"/>
          <w:szCs w:val="24"/>
          <w:lang w:val="ro-RO"/>
        </w:rPr>
        <w:t> po</w:t>
      </w:r>
      <w:r w:rsidR="00E7594D" w:rsidRPr="008B3C0B">
        <w:rPr>
          <w:rFonts w:ascii="Arial" w:hAnsi="Arial" w:cs="Arial"/>
          <w:noProof/>
          <w:sz w:val="24"/>
          <w:szCs w:val="24"/>
          <w:lang w:val="ro-RO"/>
        </w:rPr>
        <w:t>si</w:t>
      </w:r>
      <w:r w:rsidR="004E6183" w:rsidRPr="008B3C0B">
        <w:rPr>
          <w:rFonts w:ascii="Arial" w:hAnsi="Arial" w:cs="Arial"/>
          <w:noProof/>
          <w:sz w:val="24"/>
          <w:szCs w:val="24"/>
          <w:lang w:val="ro-RO"/>
        </w:rPr>
        <w:t>bilitatea de reducere efectivă a impactului</w:t>
      </w:r>
      <w:r w:rsidR="00C24BD6" w:rsidRPr="008B3C0B">
        <w:rPr>
          <w:rFonts w:ascii="Arial" w:hAnsi="Arial" w:cs="Arial"/>
          <w:noProof/>
          <w:sz w:val="24"/>
          <w:szCs w:val="24"/>
          <w:lang w:val="ro-RO"/>
        </w:rPr>
        <w:t xml:space="preserve">: </w:t>
      </w:r>
      <w:r w:rsidR="00B259DB" w:rsidRPr="008B3C0B">
        <w:rPr>
          <w:rFonts w:ascii="Arial" w:hAnsi="Arial" w:cs="Arial"/>
          <w:i/>
          <w:noProof/>
          <w:sz w:val="24"/>
          <w:szCs w:val="24"/>
          <w:lang w:val="ro-RO"/>
        </w:rPr>
        <w:t xml:space="preserve">nu este cazul, </w:t>
      </w:r>
      <w:r w:rsidR="00C24BD6" w:rsidRPr="008B3C0B">
        <w:rPr>
          <w:rFonts w:ascii="Arial" w:hAnsi="Arial" w:cs="Arial"/>
          <w:i/>
          <w:noProof/>
          <w:sz w:val="24"/>
          <w:szCs w:val="24"/>
          <w:lang w:val="ro-RO"/>
        </w:rPr>
        <w:t xml:space="preserve">respectarea legislației în vigoare </w:t>
      </w:r>
      <w:r w:rsidR="00061064" w:rsidRPr="008B3C0B">
        <w:rPr>
          <w:rFonts w:ascii="Arial" w:hAnsi="Arial" w:cs="Arial"/>
          <w:i/>
          <w:noProof/>
          <w:sz w:val="24"/>
          <w:szCs w:val="24"/>
          <w:lang w:val="ro-RO"/>
        </w:rPr>
        <w:t>ș</w:t>
      </w:r>
      <w:r w:rsidR="00E7594D" w:rsidRPr="008B3C0B">
        <w:rPr>
          <w:rFonts w:ascii="Arial" w:hAnsi="Arial" w:cs="Arial"/>
          <w:i/>
          <w:noProof/>
          <w:sz w:val="24"/>
          <w:szCs w:val="24"/>
          <w:lang w:val="ro-RO"/>
        </w:rPr>
        <w:t>i</w:t>
      </w:r>
      <w:r w:rsidR="00C24BD6" w:rsidRPr="008B3C0B">
        <w:rPr>
          <w:rFonts w:ascii="Arial" w:hAnsi="Arial" w:cs="Arial"/>
          <w:i/>
          <w:noProof/>
          <w:sz w:val="24"/>
          <w:szCs w:val="24"/>
          <w:lang w:val="ro-RO"/>
        </w:rPr>
        <w:t xml:space="preserve"> </w:t>
      </w:r>
      <w:r w:rsidR="00D955C1" w:rsidRPr="008B3C0B">
        <w:rPr>
          <w:rFonts w:ascii="Arial" w:hAnsi="Arial" w:cs="Arial"/>
          <w:i/>
          <w:noProof/>
          <w:sz w:val="24"/>
          <w:szCs w:val="24"/>
          <w:lang w:val="ro-RO"/>
        </w:rPr>
        <w:t>respectarea condițiilor</w:t>
      </w:r>
      <w:r w:rsidR="00C24BD6" w:rsidRPr="008B3C0B">
        <w:rPr>
          <w:rFonts w:ascii="Arial" w:hAnsi="Arial" w:cs="Arial"/>
          <w:i/>
          <w:noProof/>
          <w:sz w:val="24"/>
          <w:szCs w:val="24"/>
          <w:lang w:val="ro-RO"/>
        </w:rPr>
        <w:t xml:space="preserve"> </w:t>
      </w:r>
      <w:r w:rsidR="00267409" w:rsidRPr="008B3C0B">
        <w:rPr>
          <w:rFonts w:ascii="Arial" w:hAnsi="Arial" w:cs="Arial"/>
          <w:i/>
          <w:noProof/>
          <w:sz w:val="24"/>
          <w:szCs w:val="24"/>
          <w:lang w:val="ro-RO"/>
        </w:rPr>
        <w:t xml:space="preserve">din </w:t>
      </w:r>
      <w:r w:rsidR="00D955C1" w:rsidRPr="008B3C0B">
        <w:rPr>
          <w:rFonts w:ascii="Arial" w:hAnsi="Arial" w:cs="Arial"/>
          <w:i/>
          <w:noProof/>
          <w:sz w:val="24"/>
          <w:szCs w:val="24"/>
          <w:lang w:val="ro-RO"/>
        </w:rPr>
        <w:t>prezent</w:t>
      </w:r>
      <w:r w:rsidR="00267409" w:rsidRPr="008B3C0B">
        <w:rPr>
          <w:rFonts w:ascii="Arial" w:hAnsi="Arial" w:cs="Arial"/>
          <w:i/>
          <w:noProof/>
          <w:sz w:val="24"/>
          <w:szCs w:val="24"/>
          <w:lang w:val="ro-RO"/>
        </w:rPr>
        <w:t>a</w:t>
      </w:r>
      <w:r w:rsidR="00493C8D" w:rsidRPr="008B3C0B">
        <w:rPr>
          <w:rFonts w:ascii="Arial" w:hAnsi="Arial" w:cs="Arial"/>
          <w:i/>
          <w:noProof/>
          <w:sz w:val="24"/>
          <w:szCs w:val="24"/>
          <w:lang w:val="ro-RO"/>
        </w:rPr>
        <w:t xml:space="preserve"> </w:t>
      </w:r>
      <w:r w:rsidR="00C24BD6" w:rsidRPr="008B3C0B">
        <w:rPr>
          <w:rFonts w:ascii="Arial" w:hAnsi="Arial" w:cs="Arial"/>
          <w:i/>
          <w:noProof/>
          <w:sz w:val="24"/>
          <w:szCs w:val="24"/>
          <w:lang w:val="ro-RO"/>
        </w:rPr>
        <w:t>Decizi</w:t>
      </w:r>
      <w:r w:rsidR="00493C8D" w:rsidRPr="008B3C0B">
        <w:rPr>
          <w:rFonts w:ascii="Arial" w:hAnsi="Arial" w:cs="Arial"/>
          <w:i/>
          <w:noProof/>
          <w:sz w:val="24"/>
          <w:szCs w:val="24"/>
          <w:lang w:val="ro-RO"/>
        </w:rPr>
        <w:t>e</w:t>
      </w:r>
      <w:r w:rsidR="00267409" w:rsidRPr="008B3C0B">
        <w:rPr>
          <w:rFonts w:ascii="Arial" w:hAnsi="Arial" w:cs="Arial"/>
          <w:i/>
          <w:noProof/>
          <w:sz w:val="24"/>
          <w:szCs w:val="24"/>
          <w:lang w:val="ro-RO"/>
        </w:rPr>
        <w:t xml:space="preserve"> etapă</w:t>
      </w:r>
      <w:r w:rsidR="00C24BD6" w:rsidRPr="008B3C0B">
        <w:rPr>
          <w:rFonts w:ascii="Arial" w:hAnsi="Arial" w:cs="Arial"/>
          <w:i/>
          <w:noProof/>
          <w:sz w:val="24"/>
          <w:szCs w:val="24"/>
          <w:lang w:val="ro-RO"/>
        </w:rPr>
        <w:t xml:space="preserve"> de încadrare</w:t>
      </w:r>
      <w:r w:rsidR="004E6183" w:rsidRPr="008B3C0B">
        <w:rPr>
          <w:rFonts w:ascii="Arial" w:hAnsi="Arial" w:cs="Arial"/>
          <w:i/>
          <w:noProof/>
          <w:sz w:val="24"/>
          <w:szCs w:val="24"/>
          <w:lang w:val="ro-RO"/>
        </w:rPr>
        <w:t>.</w:t>
      </w:r>
    </w:p>
    <w:p w:rsidR="00DD671C" w:rsidRPr="003B0714"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8B3C0B" w:rsidRDefault="003B6998" w:rsidP="00320FC6">
      <w:pPr>
        <w:autoSpaceDE w:val="0"/>
        <w:autoSpaceDN w:val="0"/>
        <w:adjustRightInd w:val="0"/>
        <w:spacing w:after="0" w:line="240" w:lineRule="auto"/>
        <w:jc w:val="both"/>
        <w:rPr>
          <w:rFonts w:ascii="Arial" w:hAnsi="Arial" w:cs="Arial"/>
          <w:b/>
          <w:sz w:val="24"/>
          <w:szCs w:val="24"/>
          <w:lang w:val="ro-RO"/>
        </w:rPr>
      </w:pPr>
      <w:r w:rsidRPr="008B3C0B">
        <w:rPr>
          <w:rFonts w:ascii="Arial" w:hAnsi="Arial" w:cs="Arial"/>
          <w:b/>
          <w:sz w:val="24"/>
          <w:szCs w:val="24"/>
          <w:lang w:val="ro-RO"/>
        </w:rPr>
        <w:t>II.</w:t>
      </w:r>
      <w:r w:rsidR="00320FC6" w:rsidRPr="008B3C0B">
        <w:rPr>
          <w:rFonts w:ascii="Arial" w:hAnsi="Arial" w:cs="Arial"/>
          <w:b/>
          <w:sz w:val="24"/>
          <w:szCs w:val="24"/>
          <w:lang w:val="ro-RO"/>
        </w:rPr>
        <w:t xml:space="preserve"> </w:t>
      </w:r>
      <w:r w:rsidR="00320FC6" w:rsidRPr="008B3C0B">
        <w:rPr>
          <w:rFonts w:ascii="Arial" w:hAnsi="Arial" w:cs="Arial"/>
          <w:noProof/>
          <w:sz w:val="24"/>
          <w:szCs w:val="24"/>
          <w:lang w:val="ro-RO"/>
        </w:rPr>
        <w:t>P</w:t>
      </w:r>
      <w:r w:rsidRPr="008B3C0B">
        <w:rPr>
          <w:rFonts w:ascii="Arial" w:hAnsi="Arial" w:cs="Arial"/>
          <w:sz w:val="24"/>
          <w:szCs w:val="24"/>
          <w:lang w:val="ro-RO"/>
        </w:rPr>
        <w:t>roiectul propus</w:t>
      </w:r>
      <w:r w:rsidRPr="008B3C0B">
        <w:rPr>
          <w:rFonts w:ascii="Arial" w:hAnsi="Arial" w:cs="Arial"/>
          <w:b/>
          <w:sz w:val="24"/>
          <w:szCs w:val="24"/>
          <w:lang w:val="ro-RO"/>
        </w:rPr>
        <w:t xml:space="preserve"> </w:t>
      </w:r>
      <w:r w:rsidRPr="008B3C0B">
        <w:rPr>
          <w:rFonts w:ascii="Arial" w:hAnsi="Arial" w:cs="Arial"/>
          <w:b/>
          <w:sz w:val="24"/>
          <w:szCs w:val="24"/>
          <w:u w:val="single"/>
          <w:lang w:val="ro-RO"/>
        </w:rPr>
        <w:t>nu intră</w:t>
      </w:r>
      <w:r w:rsidRPr="008B3C0B">
        <w:rPr>
          <w:rFonts w:ascii="Arial" w:hAnsi="Arial" w:cs="Arial"/>
          <w:b/>
          <w:sz w:val="24"/>
          <w:szCs w:val="24"/>
          <w:lang w:val="ro-RO"/>
        </w:rPr>
        <w:t xml:space="preserve"> </w:t>
      </w:r>
      <w:r w:rsidRPr="008B3C0B">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8B3C0B">
        <w:rPr>
          <w:rFonts w:ascii="Arial" w:hAnsi="Arial" w:cs="Arial"/>
          <w:sz w:val="24"/>
          <w:szCs w:val="24"/>
          <w:lang w:val="ro-RO"/>
        </w:rPr>
        <w:t>si</w:t>
      </w:r>
      <w:r w:rsidRPr="008B3C0B">
        <w:rPr>
          <w:rFonts w:ascii="Arial" w:hAnsi="Arial" w:cs="Arial"/>
          <w:sz w:val="24"/>
          <w:szCs w:val="24"/>
          <w:lang w:val="ro-RO"/>
        </w:rPr>
        <w:t xml:space="preserve"> faunei sălbatice, aprobată cu modificări </w:t>
      </w:r>
      <w:r w:rsidR="00E7594D" w:rsidRPr="008B3C0B">
        <w:rPr>
          <w:rFonts w:ascii="Arial" w:hAnsi="Arial" w:cs="Arial"/>
          <w:sz w:val="24"/>
          <w:szCs w:val="24"/>
          <w:lang w:val="ro-RO"/>
        </w:rPr>
        <w:t>si</w:t>
      </w:r>
      <w:r w:rsidRPr="008B3C0B">
        <w:rPr>
          <w:rFonts w:ascii="Arial" w:hAnsi="Arial" w:cs="Arial"/>
          <w:sz w:val="24"/>
          <w:szCs w:val="24"/>
          <w:lang w:val="ro-RO"/>
        </w:rPr>
        <w:t xml:space="preserve"> completări prin Legea nr. 49/2011, cu modificările </w:t>
      </w:r>
      <w:r w:rsidR="00E7594D" w:rsidRPr="008B3C0B">
        <w:rPr>
          <w:rFonts w:ascii="Arial" w:hAnsi="Arial" w:cs="Arial"/>
          <w:sz w:val="24"/>
          <w:szCs w:val="24"/>
          <w:lang w:val="ro-RO"/>
        </w:rPr>
        <w:t>si</w:t>
      </w:r>
      <w:r w:rsidRPr="008B3C0B">
        <w:rPr>
          <w:rFonts w:ascii="Arial" w:hAnsi="Arial" w:cs="Arial"/>
          <w:sz w:val="24"/>
          <w:szCs w:val="24"/>
          <w:lang w:val="ro-RO"/>
        </w:rPr>
        <w:t xml:space="preserve"> completările ulterioare, deoarece amplasamentul proiectului nu este </w:t>
      </w:r>
      <w:r w:rsidR="00E7594D" w:rsidRPr="008B3C0B">
        <w:rPr>
          <w:rFonts w:ascii="Arial" w:hAnsi="Arial" w:cs="Arial"/>
          <w:sz w:val="24"/>
          <w:szCs w:val="24"/>
          <w:lang w:val="ro-RO"/>
        </w:rPr>
        <w:t>si</w:t>
      </w:r>
      <w:r w:rsidRPr="008B3C0B">
        <w:rPr>
          <w:rFonts w:ascii="Arial" w:hAnsi="Arial" w:cs="Arial"/>
          <w:sz w:val="24"/>
          <w:szCs w:val="24"/>
          <w:lang w:val="ro-RO"/>
        </w:rPr>
        <w:t xml:space="preserve">tuat ȋn arii protejate de interes naţional, comunitar </w:t>
      </w:r>
      <w:r w:rsidR="00AB3297" w:rsidRPr="008B3C0B">
        <w:rPr>
          <w:rFonts w:ascii="Arial" w:hAnsi="Arial" w:cs="Arial"/>
          <w:sz w:val="24"/>
          <w:szCs w:val="24"/>
          <w:lang w:val="ro-RO"/>
        </w:rPr>
        <w:t xml:space="preserve">sau internațional, </w:t>
      </w:r>
      <w:r w:rsidRPr="008B3C0B">
        <w:rPr>
          <w:rFonts w:ascii="Arial" w:hAnsi="Arial" w:cs="Arial"/>
          <w:sz w:val="24"/>
          <w:szCs w:val="24"/>
          <w:lang w:val="ro-RO"/>
        </w:rPr>
        <w:t>conform coordonatelor Stereo 70 prezentate în documentaţie;</w:t>
      </w:r>
    </w:p>
    <w:p w:rsidR="00F45ED5" w:rsidRPr="008B3C0B" w:rsidRDefault="003B6998" w:rsidP="003B6998">
      <w:pPr>
        <w:autoSpaceDE w:val="0"/>
        <w:autoSpaceDN w:val="0"/>
        <w:adjustRightInd w:val="0"/>
        <w:spacing w:after="0" w:line="240" w:lineRule="auto"/>
        <w:jc w:val="both"/>
        <w:rPr>
          <w:rFonts w:ascii="Arial" w:hAnsi="Arial" w:cs="Arial"/>
          <w:sz w:val="24"/>
          <w:szCs w:val="24"/>
          <w:lang w:val="ro-RO"/>
        </w:rPr>
      </w:pPr>
      <w:r w:rsidRPr="008B3C0B">
        <w:rPr>
          <w:rFonts w:ascii="Arial" w:hAnsi="Arial" w:cs="Arial"/>
          <w:sz w:val="24"/>
          <w:szCs w:val="24"/>
          <w:lang w:val="ro-RO"/>
        </w:rPr>
        <w:t xml:space="preserve">   </w:t>
      </w:r>
    </w:p>
    <w:p w:rsidR="003B6998" w:rsidRPr="008B3C0B" w:rsidRDefault="003B6998" w:rsidP="003B6998">
      <w:pPr>
        <w:autoSpaceDE w:val="0"/>
        <w:autoSpaceDN w:val="0"/>
        <w:adjustRightInd w:val="0"/>
        <w:spacing w:after="0" w:line="240" w:lineRule="auto"/>
        <w:jc w:val="both"/>
        <w:rPr>
          <w:rFonts w:ascii="Arial" w:hAnsi="Arial" w:cs="Arial"/>
          <w:b/>
          <w:sz w:val="24"/>
          <w:szCs w:val="24"/>
          <w:lang w:val="ro-RO"/>
        </w:rPr>
      </w:pPr>
      <w:r w:rsidRPr="008B3C0B">
        <w:rPr>
          <w:rFonts w:ascii="Arial" w:hAnsi="Arial" w:cs="Arial"/>
          <w:b/>
          <w:sz w:val="24"/>
          <w:szCs w:val="24"/>
          <w:lang w:val="ro-RO"/>
        </w:rPr>
        <w:t xml:space="preserve">III. </w:t>
      </w:r>
      <w:r w:rsidRPr="008B3C0B">
        <w:rPr>
          <w:rFonts w:ascii="Arial" w:hAnsi="Arial" w:cs="Arial"/>
          <w:b/>
          <w:noProof/>
          <w:sz w:val="24"/>
          <w:szCs w:val="24"/>
          <w:lang w:val="ro-RO"/>
        </w:rPr>
        <w:t>Motivele pe baza cărora s-a stabilit nece</w:t>
      </w:r>
      <w:r w:rsidR="00E7594D" w:rsidRPr="008B3C0B">
        <w:rPr>
          <w:rFonts w:ascii="Arial" w:hAnsi="Arial" w:cs="Arial"/>
          <w:b/>
          <w:noProof/>
          <w:sz w:val="24"/>
          <w:szCs w:val="24"/>
          <w:lang w:val="ro-RO"/>
        </w:rPr>
        <w:t>si</w:t>
      </w:r>
      <w:r w:rsidRPr="008B3C0B">
        <w:rPr>
          <w:rFonts w:ascii="Arial" w:hAnsi="Arial" w:cs="Arial"/>
          <w:b/>
          <w:noProof/>
          <w:sz w:val="24"/>
          <w:szCs w:val="24"/>
          <w:lang w:val="ro-RO"/>
        </w:rPr>
        <w:t xml:space="preserve">tatea neefectuării </w:t>
      </w:r>
      <w:r w:rsidRPr="008B3C0B">
        <w:rPr>
          <w:rFonts w:ascii="Arial" w:hAnsi="Arial" w:cs="Arial"/>
          <w:b/>
          <w:i/>
          <w:noProof/>
          <w:sz w:val="24"/>
          <w:szCs w:val="24"/>
          <w:lang w:val="ro-RO"/>
        </w:rPr>
        <w:t>evaluării impactului asupra corpurilor de apă</w:t>
      </w:r>
      <w:r w:rsidRPr="008B3C0B">
        <w:rPr>
          <w:rFonts w:ascii="Arial" w:hAnsi="Arial" w:cs="Arial"/>
          <w:b/>
          <w:noProof/>
          <w:sz w:val="24"/>
          <w:szCs w:val="24"/>
          <w:lang w:val="ro-RO"/>
        </w:rPr>
        <w:t xml:space="preserve"> sunt următoarele:</w:t>
      </w:r>
    </w:p>
    <w:p w:rsidR="003B6998" w:rsidRPr="008B3C0B"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8B3C0B">
        <w:rPr>
          <w:rFonts w:ascii="Arial" w:hAnsi="Arial" w:cs="Arial"/>
          <w:sz w:val="24"/>
          <w:szCs w:val="24"/>
          <w:lang w:val="ro-RO"/>
        </w:rPr>
        <w:t xml:space="preserve">- proiectul propus </w:t>
      </w:r>
      <w:r w:rsidRPr="008B3C0B">
        <w:rPr>
          <w:rFonts w:ascii="Arial" w:hAnsi="Arial" w:cs="Arial"/>
          <w:b/>
          <w:sz w:val="24"/>
          <w:szCs w:val="24"/>
          <w:u w:val="single"/>
          <w:lang w:val="ro-RO"/>
        </w:rPr>
        <w:t>intră</w:t>
      </w:r>
      <w:r w:rsidRPr="008B3C0B">
        <w:rPr>
          <w:rFonts w:ascii="Arial" w:hAnsi="Arial" w:cs="Arial"/>
          <w:sz w:val="24"/>
          <w:szCs w:val="24"/>
          <w:lang w:val="ro-RO"/>
        </w:rPr>
        <w:t xml:space="preserve"> sub incidenţa prevederilor art. 48 </w:t>
      </w:r>
      <w:r w:rsidR="00E7594D" w:rsidRPr="008B3C0B">
        <w:rPr>
          <w:rFonts w:ascii="Arial" w:hAnsi="Arial" w:cs="Arial"/>
          <w:sz w:val="24"/>
          <w:szCs w:val="24"/>
          <w:lang w:val="ro-RO"/>
        </w:rPr>
        <w:t>si</w:t>
      </w:r>
      <w:r w:rsidRPr="008B3C0B">
        <w:rPr>
          <w:rFonts w:ascii="Arial" w:hAnsi="Arial" w:cs="Arial"/>
          <w:sz w:val="24"/>
          <w:szCs w:val="24"/>
          <w:lang w:val="ro-RO"/>
        </w:rPr>
        <w:t xml:space="preserve"> 54 din Legea apelor nr. 107/1996, cu modificările </w:t>
      </w:r>
      <w:r w:rsidR="006C61E9" w:rsidRPr="008B3C0B">
        <w:rPr>
          <w:rFonts w:ascii="Arial" w:hAnsi="Arial" w:cs="Arial"/>
          <w:sz w:val="24"/>
          <w:szCs w:val="24"/>
          <w:lang w:val="ro-RO"/>
        </w:rPr>
        <w:t>ș</w:t>
      </w:r>
      <w:r w:rsidR="00E7594D" w:rsidRPr="008B3C0B">
        <w:rPr>
          <w:rFonts w:ascii="Arial" w:hAnsi="Arial" w:cs="Arial"/>
          <w:sz w:val="24"/>
          <w:szCs w:val="24"/>
          <w:lang w:val="ro-RO"/>
        </w:rPr>
        <w:t>i</w:t>
      </w:r>
      <w:r w:rsidRPr="008B3C0B">
        <w:rPr>
          <w:rFonts w:ascii="Arial" w:hAnsi="Arial" w:cs="Arial"/>
          <w:sz w:val="24"/>
          <w:szCs w:val="24"/>
          <w:lang w:val="ro-RO"/>
        </w:rPr>
        <w:t xml:space="preserve"> completările ulterioare;</w:t>
      </w:r>
    </w:p>
    <w:p w:rsidR="00A53093" w:rsidRPr="00B07C03"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B07C03">
        <w:rPr>
          <w:rFonts w:ascii="Arial" w:eastAsia="Times New Roman" w:hAnsi="Arial" w:cs="Arial"/>
          <w:sz w:val="24"/>
          <w:szCs w:val="24"/>
          <w:u w:val="single"/>
          <w:lang w:val="ro-RO"/>
        </w:rPr>
        <w:t>Localizarea proiectului:</w:t>
      </w:r>
    </w:p>
    <w:p w:rsidR="008D3D74" w:rsidRPr="00AA20A0" w:rsidRDefault="008D3D74" w:rsidP="008D3D74">
      <w:pPr>
        <w:spacing w:after="0" w:line="240" w:lineRule="auto"/>
        <w:ind w:firstLine="720"/>
        <w:jc w:val="both"/>
        <w:rPr>
          <w:rFonts w:ascii="Arial" w:hAnsi="Arial" w:cs="Arial"/>
          <w:noProof/>
          <w:sz w:val="24"/>
          <w:szCs w:val="24"/>
          <w:lang w:val="ro-RO"/>
        </w:rPr>
      </w:pPr>
      <w:r w:rsidRPr="00AA20A0">
        <w:rPr>
          <w:rFonts w:ascii="Arial" w:hAnsi="Arial" w:cs="Arial"/>
          <w:b/>
          <w:noProof/>
          <w:sz w:val="24"/>
          <w:szCs w:val="24"/>
          <w:lang w:val="ro-RO"/>
        </w:rPr>
        <w:t>Amplasament:</w:t>
      </w:r>
      <w:r w:rsidRPr="00AA20A0">
        <w:rPr>
          <w:rFonts w:ascii="Arial" w:hAnsi="Arial" w:cs="Arial"/>
          <w:noProof/>
          <w:sz w:val="24"/>
          <w:szCs w:val="24"/>
          <w:lang w:val="ro-RO"/>
        </w:rPr>
        <w:t xml:space="preserve"> </w:t>
      </w:r>
      <w:r w:rsidR="00AA20A0" w:rsidRPr="00AA20A0">
        <w:rPr>
          <w:rFonts w:ascii="Arial" w:hAnsi="Arial" w:cs="Arial"/>
          <w:noProof/>
          <w:sz w:val="24"/>
          <w:szCs w:val="24"/>
          <w:lang w:val="ro-RO"/>
        </w:rPr>
        <w:t>intravilan orașul Șimleu Silvaniei, malul drept la râului Crasna</w:t>
      </w:r>
      <w:r w:rsidRPr="00AA20A0">
        <w:rPr>
          <w:rFonts w:ascii="Arial" w:hAnsi="Arial" w:cs="Arial"/>
          <w:noProof/>
          <w:sz w:val="24"/>
          <w:szCs w:val="24"/>
          <w:lang w:val="ro-RO"/>
        </w:rPr>
        <w:t>.</w:t>
      </w:r>
    </w:p>
    <w:p w:rsidR="008D3D74" w:rsidRPr="00AA20A0" w:rsidRDefault="00AA20A0" w:rsidP="008D3D74">
      <w:pPr>
        <w:spacing w:after="0" w:line="240" w:lineRule="auto"/>
        <w:ind w:firstLine="720"/>
        <w:jc w:val="both"/>
        <w:rPr>
          <w:rFonts w:ascii="Arial" w:hAnsi="Arial" w:cs="Arial"/>
          <w:noProof/>
          <w:sz w:val="24"/>
          <w:szCs w:val="24"/>
          <w:lang w:val="ro-RO"/>
        </w:rPr>
      </w:pPr>
      <w:r w:rsidRPr="00AA20A0">
        <w:rPr>
          <w:rFonts w:ascii="Arial" w:hAnsi="Arial" w:cs="Arial"/>
          <w:b/>
          <w:noProof/>
          <w:sz w:val="24"/>
          <w:szCs w:val="24"/>
          <w:lang w:val="ro-RO"/>
        </w:rPr>
        <w:t>Corp de apă</w:t>
      </w:r>
      <w:r w:rsidR="008D3D74" w:rsidRPr="00AA20A0">
        <w:rPr>
          <w:rFonts w:ascii="Arial" w:hAnsi="Arial" w:cs="Arial"/>
          <w:b/>
          <w:noProof/>
          <w:sz w:val="24"/>
          <w:szCs w:val="24"/>
          <w:lang w:val="ro-RO"/>
        </w:rPr>
        <w:t>:</w:t>
      </w:r>
      <w:r w:rsidR="008D3D74" w:rsidRPr="00AA20A0">
        <w:rPr>
          <w:rFonts w:ascii="Arial" w:hAnsi="Arial" w:cs="Arial"/>
          <w:noProof/>
          <w:sz w:val="24"/>
          <w:szCs w:val="24"/>
          <w:lang w:val="ro-RO"/>
        </w:rPr>
        <w:t xml:space="preserve"> </w:t>
      </w:r>
      <w:r w:rsidRPr="00AA20A0">
        <w:rPr>
          <w:rFonts w:ascii="Arial" w:hAnsi="Arial" w:cs="Arial"/>
          <w:noProof/>
          <w:sz w:val="24"/>
          <w:szCs w:val="24"/>
          <w:lang w:val="es-ES"/>
        </w:rPr>
        <w:t>Crasna, cod cadastral: II-2.00.00.00.00.0</w:t>
      </w:r>
      <w:r w:rsidR="008D3D74" w:rsidRPr="00AA20A0">
        <w:rPr>
          <w:rFonts w:ascii="Arial" w:hAnsi="Arial" w:cs="Arial"/>
          <w:noProof/>
          <w:sz w:val="24"/>
          <w:szCs w:val="24"/>
          <w:lang w:val="ro-RO"/>
        </w:rPr>
        <w:t>.</w:t>
      </w:r>
    </w:p>
    <w:p w:rsidR="00E82F05" w:rsidRPr="00AA20A0" w:rsidRDefault="00AA20A0" w:rsidP="00AA20A0">
      <w:pPr>
        <w:spacing w:after="0" w:line="240" w:lineRule="auto"/>
        <w:ind w:firstLine="720"/>
        <w:jc w:val="both"/>
        <w:rPr>
          <w:rFonts w:ascii="Arial" w:eastAsia="Times New Roman" w:hAnsi="Arial" w:cs="Arial"/>
          <w:noProof/>
          <w:sz w:val="24"/>
          <w:szCs w:val="24"/>
          <w:lang w:val="ro-RO" w:eastAsia="ar-SA"/>
        </w:rPr>
      </w:pPr>
      <w:r w:rsidRPr="00AA20A0">
        <w:rPr>
          <w:rFonts w:ascii="Arial" w:hAnsi="Arial" w:cs="Arial"/>
          <w:b/>
          <w:noProof/>
          <w:sz w:val="24"/>
          <w:szCs w:val="24"/>
          <w:lang w:val="es-ES"/>
        </w:rPr>
        <w:t>Corp de apă de suprafață</w:t>
      </w:r>
      <w:r w:rsidRPr="00AA20A0">
        <w:rPr>
          <w:rFonts w:ascii="Arial" w:hAnsi="Arial" w:cs="Arial"/>
          <w:b/>
          <w:noProof/>
          <w:sz w:val="24"/>
          <w:szCs w:val="24"/>
          <w:lang w:val="ro-RO"/>
        </w:rPr>
        <w:t xml:space="preserve">: </w:t>
      </w:r>
      <w:r w:rsidRPr="00AA20A0">
        <w:rPr>
          <w:rFonts w:ascii="Arial" w:hAnsi="Arial" w:cs="Arial"/>
          <w:bCs/>
          <w:noProof/>
          <w:sz w:val="24"/>
          <w:szCs w:val="24"/>
          <w:lang w:val="es-ES"/>
        </w:rPr>
        <w:t xml:space="preserve">Râul Crasna av. </w:t>
      </w:r>
      <w:r w:rsidR="00705959">
        <w:rPr>
          <w:rFonts w:ascii="Arial" w:hAnsi="Arial" w:cs="Arial"/>
          <w:bCs/>
          <w:noProof/>
          <w:sz w:val="24"/>
          <w:szCs w:val="24"/>
        </w:rPr>
        <w:t xml:space="preserve">Ac. </w:t>
      </w:r>
      <w:r w:rsidRPr="00AA20A0">
        <w:rPr>
          <w:rFonts w:ascii="Arial" w:hAnsi="Arial" w:cs="Arial"/>
          <w:bCs/>
          <w:noProof/>
          <w:sz w:val="24"/>
          <w:szCs w:val="24"/>
        </w:rPr>
        <w:t>Vârșolț-polder Moftin- RORW2.2_B2a</w:t>
      </w:r>
      <w:r w:rsidR="00E82F05" w:rsidRPr="00AA20A0">
        <w:rPr>
          <w:rFonts w:ascii="Arial" w:eastAsia="Times New Roman" w:hAnsi="Arial" w:cs="Arial"/>
          <w:noProof/>
          <w:sz w:val="24"/>
          <w:szCs w:val="24"/>
          <w:lang w:val="ro-RO" w:eastAsia="ar-SA"/>
        </w:rPr>
        <w:t>;</w:t>
      </w:r>
    </w:p>
    <w:p w:rsidR="001540DF" w:rsidRPr="003B0714"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083611" w:rsidRPr="00083611" w:rsidRDefault="00083611" w:rsidP="00083611">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083611">
        <w:rPr>
          <w:rFonts w:ascii="Arial" w:eastAsia="Times New Roman" w:hAnsi="Arial" w:cs="Arial"/>
          <w:noProof/>
          <w:sz w:val="24"/>
          <w:szCs w:val="24"/>
          <w:lang w:val="ro-RO"/>
        </w:rPr>
        <w:t>Proiectul propune valorificarea potențialului ecologic, urbanistic și social al râului Crasna în scopul îmbunătățirii rețelei de spații publice, a mobilității și a calității vieții în Șimleu Silvaniei, prin amenajarea spațiilor publice existente pe malul drept al râului, pe o suprafață de 19.225 mp în zona Piața 1 Mai și strada Gheorghe Lazăr.</w:t>
      </w:r>
    </w:p>
    <w:p w:rsidR="00B43963" w:rsidRPr="00083611" w:rsidRDefault="00083611" w:rsidP="00083611">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083611">
        <w:rPr>
          <w:rFonts w:ascii="Arial" w:eastAsia="Times New Roman" w:hAnsi="Arial" w:cs="Arial"/>
          <w:noProof/>
          <w:sz w:val="24"/>
          <w:szCs w:val="24"/>
          <w:lang w:val="ro-RO"/>
        </w:rPr>
        <w:t>Amplasamentul se regăsește pe malul drept la râului Crasna, tronson cuprins între punctele cu coordonate topografice în sistem STEREO 70: început: X = 638973.5343, Y = 333732.4545 și final: X = 639350.2713, Y = 332365.4969, unde debitul maxim cu probabilitatea de depășirea 1% si 5% a fost determinat având valorile Q</w:t>
      </w:r>
      <w:r w:rsidRPr="00083611">
        <w:rPr>
          <w:rFonts w:ascii="Arial" w:eastAsia="Times New Roman" w:hAnsi="Arial" w:cs="Arial"/>
          <w:noProof/>
          <w:sz w:val="24"/>
          <w:szCs w:val="24"/>
          <w:vertAlign w:val="subscript"/>
          <w:lang w:val="ro-RO"/>
        </w:rPr>
        <w:t xml:space="preserve">5% </w:t>
      </w:r>
      <w:r w:rsidRPr="00083611">
        <w:rPr>
          <w:rFonts w:ascii="Arial" w:eastAsia="Times New Roman" w:hAnsi="Arial" w:cs="Arial"/>
          <w:noProof/>
          <w:sz w:val="24"/>
          <w:szCs w:val="24"/>
          <w:lang w:val="ro-RO"/>
        </w:rPr>
        <w:t>= 218m</w:t>
      </w:r>
      <w:r w:rsidRPr="00083611">
        <w:rPr>
          <w:rFonts w:ascii="Arial" w:eastAsia="Times New Roman" w:hAnsi="Arial" w:cs="Arial"/>
          <w:noProof/>
          <w:sz w:val="24"/>
          <w:szCs w:val="24"/>
          <w:vertAlign w:val="superscript"/>
          <w:lang w:val="ro-RO"/>
        </w:rPr>
        <w:t>3</w:t>
      </w:r>
      <w:r w:rsidRPr="00083611">
        <w:rPr>
          <w:rFonts w:ascii="Arial" w:eastAsia="Times New Roman" w:hAnsi="Arial" w:cs="Arial"/>
          <w:noProof/>
          <w:sz w:val="24"/>
          <w:szCs w:val="24"/>
          <w:lang w:val="ro-RO"/>
        </w:rPr>
        <w:t>/s și de 1% Q</w:t>
      </w:r>
      <w:r w:rsidRPr="00083611">
        <w:rPr>
          <w:rFonts w:ascii="Arial" w:eastAsia="Times New Roman" w:hAnsi="Arial" w:cs="Arial"/>
          <w:noProof/>
          <w:sz w:val="24"/>
          <w:szCs w:val="24"/>
          <w:vertAlign w:val="subscript"/>
          <w:lang w:val="ro-RO"/>
        </w:rPr>
        <w:t xml:space="preserve">1% </w:t>
      </w:r>
      <w:r w:rsidRPr="00083611">
        <w:rPr>
          <w:rFonts w:ascii="Arial" w:eastAsia="Times New Roman" w:hAnsi="Arial" w:cs="Arial"/>
          <w:noProof/>
          <w:sz w:val="24"/>
          <w:szCs w:val="24"/>
          <w:lang w:val="ro-RO"/>
        </w:rPr>
        <w:t>= 355 m</w:t>
      </w:r>
      <w:r w:rsidRPr="00083611">
        <w:rPr>
          <w:rFonts w:ascii="Arial" w:eastAsia="Times New Roman" w:hAnsi="Arial" w:cs="Arial"/>
          <w:noProof/>
          <w:sz w:val="24"/>
          <w:szCs w:val="24"/>
          <w:vertAlign w:val="superscript"/>
          <w:lang w:val="ro-RO"/>
        </w:rPr>
        <w:t>3</w:t>
      </w:r>
      <w:r w:rsidRPr="00083611">
        <w:rPr>
          <w:rFonts w:ascii="Arial" w:eastAsia="Times New Roman" w:hAnsi="Arial" w:cs="Arial"/>
          <w:noProof/>
          <w:sz w:val="24"/>
          <w:szCs w:val="24"/>
          <w:lang w:val="ro-RO"/>
        </w:rPr>
        <w:t>/s</w:t>
      </w:r>
      <w:r w:rsidR="000F324F" w:rsidRPr="00083611">
        <w:rPr>
          <w:rFonts w:ascii="Arial" w:eastAsia="Times New Roman" w:hAnsi="Arial" w:cs="Arial"/>
          <w:noProof/>
          <w:sz w:val="24"/>
          <w:szCs w:val="24"/>
          <w:lang w:val="ro-RO"/>
        </w:rPr>
        <w:t>.</w:t>
      </w:r>
    </w:p>
    <w:p w:rsidR="008A163D" w:rsidRPr="00083611" w:rsidRDefault="008A163D" w:rsidP="008A163D">
      <w:pPr>
        <w:autoSpaceDE w:val="0"/>
        <w:autoSpaceDN w:val="0"/>
        <w:adjustRightInd w:val="0"/>
        <w:spacing w:after="0" w:line="240" w:lineRule="auto"/>
        <w:jc w:val="both"/>
        <w:rPr>
          <w:rFonts w:ascii="Arial" w:hAnsi="Arial" w:cs="Arial"/>
          <w:sz w:val="24"/>
          <w:szCs w:val="24"/>
          <w:lang w:val="ro-RO"/>
        </w:rPr>
      </w:pPr>
    </w:p>
    <w:p w:rsidR="00A6327A" w:rsidRDefault="003B6998" w:rsidP="008920FE">
      <w:pPr>
        <w:autoSpaceDE w:val="0"/>
        <w:autoSpaceDN w:val="0"/>
        <w:adjustRightInd w:val="0"/>
        <w:spacing w:after="0" w:line="240" w:lineRule="auto"/>
        <w:ind w:firstLine="720"/>
        <w:jc w:val="both"/>
        <w:rPr>
          <w:rFonts w:ascii="Arial" w:hAnsi="Arial" w:cs="Arial"/>
          <w:sz w:val="24"/>
          <w:szCs w:val="24"/>
          <w:lang w:val="ro-RO"/>
        </w:rPr>
      </w:pPr>
      <w:r w:rsidRPr="008920FE">
        <w:rPr>
          <w:rFonts w:ascii="Arial" w:hAnsi="Arial" w:cs="Arial"/>
          <w:sz w:val="24"/>
          <w:szCs w:val="24"/>
          <w:lang w:val="ro-RO"/>
        </w:rPr>
        <w:t xml:space="preserve">- în conformitate cu decizia: </w:t>
      </w:r>
      <w:r w:rsidRPr="008920FE">
        <w:rPr>
          <w:rFonts w:ascii="Arial" w:hAnsi="Arial" w:cs="Arial"/>
          <w:i/>
          <w:sz w:val="24"/>
          <w:szCs w:val="24"/>
          <w:lang w:val="ro-RO"/>
        </w:rPr>
        <w:t xml:space="preserve">pentru proiectul propus </w:t>
      </w:r>
      <w:r w:rsidR="00874424" w:rsidRPr="008920FE">
        <w:rPr>
          <w:rFonts w:ascii="Arial" w:hAnsi="Arial" w:cs="Arial"/>
          <w:i/>
          <w:sz w:val="24"/>
          <w:szCs w:val="24"/>
          <w:u w:val="single"/>
          <w:lang w:val="ro-RO"/>
        </w:rPr>
        <w:t xml:space="preserve">nu </w:t>
      </w:r>
      <w:r w:rsidRPr="008920FE">
        <w:rPr>
          <w:rFonts w:ascii="Arial" w:hAnsi="Arial" w:cs="Arial"/>
          <w:i/>
          <w:sz w:val="24"/>
          <w:szCs w:val="24"/>
          <w:u w:val="single"/>
          <w:lang w:val="ro-RO"/>
        </w:rPr>
        <w:t>este necesară elaborarea S</w:t>
      </w:r>
      <w:r w:rsidR="009C31B4" w:rsidRPr="008920FE">
        <w:rPr>
          <w:rFonts w:ascii="Arial" w:hAnsi="Arial" w:cs="Arial"/>
          <w:i/>
          <w:sz w:val="24"/>
          <w:szCs w:val="24"/>
          <w:u w:val="single"/>
          <w:lang w:val="ro-RO"/>
        </w:rPr>
        <w:t xml:space="preserve">tudiului de </w:t>
      </w:r>
      <w:r w:rsidRPr="008920FE">
        <w:rPr>
          <w:rFonts w:ascii="Arial" w:hAnsi="Arial" w:cs="Arial"/>
          <w:i/>
          <w:sz w:val="24"/>
          <w:szCs w:val="24"/>
          <w:u w:val="single"/>
          <w:lang w:val="ro-RO"/>
        </w:rPr>
        <w:t>E</w:t>
      </w:r>
      <w:r w:rsidR="009C31B4" w:rsidRPr="008920FE">
        <w:rPr>
          <w:rFonts w:ascii="Arial" w:hAnsi="Arial" w:cs="Arial"/>
          <w:i/>
          <w:sz w:val="24"/>
          <w:szCs w:val="24"/>
          <w:u w:val="single"/>
          <w:lang w:val="ro-RO"/>
        </w:rPr>
        <w:t xml:space="preserve">valuare a </w:t>
      </w:r>
      <w:r w:rsidRPr="008920FE">
        <w:rPr>
          <w:rFonts w:ascii="Arial" w:hAnsi="Arial" w:cs="Arial"/>
          <w:i/>
          <w:sz w:val="24"/>
          <w:szCs w:val="24"/>
          <w:u w:val="single"/>
          <w:lang w:val="ro-RO"/>
        </w:rPr>
        <w:t>I</w:t>
      </w:r>
      <w:r w:rsidR="009C31B4" w:rsidRPr="008920FE">
        <w:rPr>
          <w:rFonts w:ascii="Arial" w:hAnsi="Arial" w:cs="Arial"/>
          <w:i/>
          <w:sz w:val="24"/>
          <w:szCs w:val="24"/>
          <w:u w:val="single"/>
          <w:lang w:val="ro-RO"/>
        </w:rPr>
        <w:t xml:space="preserve">mpactului asupra </w:t>
      </w:r>
      <w:r w:rsidRPr="008920FE">
        <w:rPr>
          <w:rFonts w:ascii="Arial" w:hAnsi="Arial" w:cs="Arial"/>
          <w:i/>
          <w:sz w:val="24"/>
          <w:szCs w:val="24"/>
          <w:u w:val="single"/>
          <w:lang w:val="ro-RO"/>
        </w:rPr>
        <w:t>C</w:t>
      </w:r>
      <w:r w:rsidR="009C31B4" w:rsidRPr="008920FE">
        <w:rPr>
          <w:rFonts w:ascii="Arial" w:hAnsi="Arial" w:cs="Arial"/>
          <w:i/>
          <w:sz w:val="24"/>
          <w:szCs w:val="24"/>
          <w:u w:val="single"/>
          <w:lang w:val="ro-RO"/>
        </w:rPr>
        <w:t xml:space="preserve">orpurilor de </w:t>
      </w:r>
      <w:r w:rsidRPr="008920FE">
        <w:rPr>
          <w:rFonts w:ascii="Arial" w:hAnsi="Arial" w:cs="Arial"/>
          <w:i/>
          <w:sz w:val="24"/>
          <w:szCs w:val="24"/>
          <w:u w:val="single"/>
          <w:lang w:val="ro-RO"/>
        </w:rPr>
        <w:t>A</w:t>
      </w:r>
      <w:r w:rsidR="009C31B4" w:rsidRPr="008920FE">
        <w:rPr>
          <w:rFonts w:ascii="Arial" w:hAnsi="Arial" w:cs="Arial"/>
          <w:i/>
          <w:sz w:val="24"/>
          <w:szCs w:val="24"/>
          <w:u w:val="single"/>
          <w:lang w:val="ro-RO"/>
        </w:rPr>
        <w:t>pă</w:t>
      </w:r>
      <w:r w:rsidRPr="008920FE">
        <w:rPr>
          <w:rFonts w:ascii="Arial" w:hAnsi="Arial" w:cs="Arial"/>
          <w:sz w:val="24"/>
          <w:szCs w:val="24"/>
          <w:lang w:val="ro-RO"/>
        </w:rPr>
        <w:t xml:space="preserve">, decizie eliberată de către </w:t>
      </w:r>
      <w:r w:rsidR="008920FE" w:rsidRPr="008920FE">
        <w:rPr>
          <w:rFonts w:ascii="Arial" w:hAnsi="Arial" w:cs="Arial"/>
          <w:sz w:val="24"/>
          <w:szCs w:val="24"/>
          <w:lang w:val="ro-RO"/>
        </w:rPr>
        <w:t>Administrația bazinală de Apă Someș - Tisa</w:t>
      </w:r>
      <w:r w:rsidR="00F03E6C" w:rsidRPr="008920FE">
        <w:rPr>
          <w:rFonts w:ascii="Arial" w:hAnsi="Arial" w:cs="Arial"/>
          <w:sz w:val="24"/>
          <w:szCs w:val="24"/>
          <w:lang w:val="ro-RO"/>
        </w:rPr>
        <w:t xml:space="preserve">, nr. </w:t>
      </w:r>
      <w:r w:rsidR="008920FE">
        <w:rPr>
          <w:rFonts w:ascii="Arial" w:hAnsi="Arial" w:cs="Arial"/>
          <w:sz w:val="24"/>
          <w:szCs w:val="24"/>
          <w:lang w:val="it-IT"/>
        </w:rPr>
        <w:t>44/21.08</w:t>
      </w:r>
      <w:r w:rsidR="00831CE8" w:rsidRPr="008920FE">
        <w:rPr>
          <w:rFonts w:ascii="Arial" w:hAnsi="Arial" w:cs="Arial"/>
          <w:sz w:val="24"/>
          <w:szCs w:val="24"/>
          <w:lang w:val="it-IT"/>
        </w:rPr>
        <w:t>.2023</w:t>
      </w:r>
      <w:r w:rsidR="007512C5" w:rsidRPr="008920FE">
        <w:rPr>
          <w:rFonts w:ascii="Arial" w:hAnsi="Arial" w:cs="Arial"/>
          <w:sz w:val="24"/>
          <w:szCs w:val="24"/>
          <w:lang w:val="ro-RO"/>
        </w:rPr>
        <w:t xml:space="preserve"> </w:t>
      </w:r>
      <w:r w:rsidRPr="008920FE">
        <w:rPr>
          <w:rFonts w:ascii="Arial" w:hAnsi="Arial" w:cs="Arial"/>
          <w:sz w:val="24"/>
          <w:szCs w:val="24"/>
          <w:lang w:val="ro-RO"/>
        </w:rPr>
        <w:t xml:space="preserve">înregistrată la APM Sălaj cu nr. </w:t>
      </w:r>
      <w:r w:rsidR="008920FE">
        <w:rPr>
          <w:rFonts w:ascii="Arial" w:hAnsi="Arial" w:cs="Arial"/>
          <w:sz w:val="24"/>
          <w:szCs w:val="24"/>
          <w:lang w:val="ro-RO"/>
        </w:rPr>
        <w:t>6757/22.08</w:t>
      </w:r>
      <w:r w:rsidR="000A2B29" w:rsidRPr="008920FE">
        <w:rPr>
          <w:rFonts w:ascii="Arial" w:hAnsi="Arial" w:cs="Arial"/>
          <w:sz w:val="24"/>
          <w:szCs w:val="24"/>
          <w:lang w:val="ro-RO"/>
        </w:rPr>
        <w:t>.2023</w:t>
      </w:r>
      <w:r w:rsidRPr="008920FE">
        <w:rPr>
          <w:rFonts w:ascii="Arial" w:hAnsi="Arial" w:cs="Arial"/>
          <w:sz w:val="24"/>
          <w:szCs w:val="24"/>
          <w:lang w:val="ro-RO"/>
        </w:rPr>
        <w:t>, decizie justificată prin următoarele:</w:t>
      </w:r>
      <w:r w:rsidR="00E9572F" w:rsidRPr="008920FE">
        <w:rPr>
          <w:rFonts w:ascii="Arial" w:hAnsi="Arial" w:cs="Arial"/>
          <w:sz w:val="24"/>
          <w:szCs w:val="24"/>
          <w:lang w:val="ro-RO"/>
        </w:rPr>
        <w:t xml:space="preserve"> </w:t>
      </w:r>
      <w:r w:rsidR="00C16331" w:rsidRPr="008920FE">
        <w:rPr>
          <w:rFonts w:ascii="Arial" w:hAnsi="Arial" w:cs="Arial"/>
          <w:sz w:val="24"/>
          <w:szCs w:val="24"/>
          <w:lang w:val="ro-RO"/>
        </w:rPr>
        <w:t xml:space="preserve">lucrările prevăzute în </w:t>
      </w:r>
      <w:r w:rsidR="00C935D4" w:rsidRPr="008920FE">
        <w:rPr>
          <w:rFonts w:ascii="Arial" w:hAnsi="Arial" w:cs="Arial"/>
          <w:sz w:val="24"/>
          <w:szCs w:val="24"/>
          <w:lang w:val="ro-RO"/>
        </w:rPr>
        <w:t>proiect nu vor avea impact asupra corpurilor de apă</w:t>
      </w:r>
      <w:r w:rsidRPr="008920FE">
        <w:rPr>
          <w:rFonts w:ascii="Arial" w:hAnsi="Arial" w:cs="Arial"/>
          <w:sz w:val="24"/>
          <w:szCs w:val="24"/>
          <w:lang w:val="ro-RO"/>
        </w:rPr>
        <w:t>;</w:t>
      </w:r>
    </w:p>
    <w:p w:rsidR="00B06A12" w:rsidRPr="003B0714" w:rsidRDefault="00B06A12" w:rsidP="00895125">
      <w:pPr>
        <w:autoSpaceDE w:val="0"/>
        <w:autoSpaceDN w:val="0"/>
        <w:adjustRightInd w:val="0"/>
        <w:spacing w:after="0" w:line="240" w:lineRule="auto"/>
        <w:jc w:val="both"/>
        <w:rPr>
          <w:rFonts w:ascii="Arial" w:hAnsi="Arial" w:cs="Arial"/>
          <w:color w:val="FF0000"/>
          <w:sz w:val="24"/>
          <w:szCs w:val="24"/>
          <w:lang w:val="ro-RO"/>
        </w:rPr>
      </w:pPr>
    </w:p>
    <w:p w:rsidR="009C1A93" w:rsidRPr="00AE3902"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AE3902">
        <w:rPr>
          <w:rFonts w:ascii="Arial" w:hAnsi="Arial" w:cs="Arial"/>
          <w:sz w:val="24"/>
          <w:szCs w:val="24"/>
          <w:lang w:val="ro-RO"/>
        </w:rPr>
        <w:t xml:space="preserve">Respectarea </w:t>
      </w:r>
      <w:r w:rsidRPr="00AE3902">
        <w:rPr>
          <w:rFonts w:ascii="Arial" w:eastAsia="Times New Roman" w:hAnsi="Arial" w:cs="Arial"/>
          <w:noProof/>
          <w:sz w:val="24"/>
          <w:szCs w:val="24"/>
          <w:lang w:val="ro-RO" w:eastAsia="en-GB"/>
        </w:rPr>
        <w:t xml:space="preserve">măsurilor </w:t>
      </w:r>
      <w:r w:rsidR="00E7594D" w:rsidRPr="00AE3902">
        <w:rPr>
          <w:rFonts w:ascii="Arial" w:eastAsia="Times New Roman" w:hAnsi="Arial" w:cs="Arial"/>
          <w:noProof/>
          <w:sz w:val="24"/>
          <w:szCs w:val="24"/>
          <w:lang w:val="ro-RO" w:eastAsia="en-GB"/>
        </w:rPr>
        <w:t>si</w:t>
      </w:r>
      <w:r w:rsidRPr="00AE3902">
        <w:rPr>
          <w:rFonts w:ascii="Arial" w:eastAsia="Times New Roman" w:hAnsi="Arial" w:cs="Arial"/>
          <w:noProof/>
          <w:sz w:val="24"/>
          <w:szCs w:val="24"/>
          <w:lang w:val="ro-RO" w:eastAsia="en-GB"/>
        </w:rPr>
        <w:t xml:space="preserve"> condiţiilor de realizare a proiectului în conformitate cu</w:t>
      </w:r>
      <w:r w:rsidRPr="003B0714">
        <w:rPr>
          <w:rFonts w:ascii="Arial" w:hAnsi="Arial" w:cs="Arial"/>
          <w:color w:val="FF0000"/>
          <w:sz w:val="24"/>
          <w:szCs w:val="24"/>
          <w:lang w:val="ro-RO"/>
        </w:rPr>
        <w:t xml:space="preserve"> </w:t>
      </w:r>
      <w:r w:rsidRPr="003B0714">
        <w:rPr>
          <w:rFonts w:ascii="Arial" w:hAnsi="Arial" w:cs="Arial"/>
          <w:b/>
          <w:i/>
          <w:color w:val="FF0000"/>
          <w:sz w:val="24"/>
          <w:szCs w:val="24"/>
          <w:u w:val="single"/>
          <w:lang w:val="ro-RO"/>
        </w:rPr>
        <w:t xml:space="preserve">Avizul de gospodărire a apelor </w:t>
      </w:r>
      <w:r w:rsidR="0004388D" w:rsidRPr="003B0714">
        <w:rPr>
          <w:rFonts w:ascii="Arial" w:hAnsi="Arial" w:cs="Arial"/>
          <w:b/>
          <w:i/>
          <w:color w:val="FF0000"/>
          <w:sz w:val="24"/>
          <w:szCs w:val="24"/>
          <w:u w:val="single"/>
          <w:lang w:val="ro-RO"/>
        </w:rPr>
        <w:t xml:space="preserve">nr. </w:t>
      </w:r>
      <w:r w:rsidR="00AE3902">
        <w:rPr>
          <w:rFonts w:ascii="Arial" w:hAnsi="Arial" w:cs="Arial"/>
          <w:b/>
          <w:i/>
          <w:color w:val="FF0000"/>
          <w:sz w:val="24"/>
          <w:szCs w:val="24"/>
          <w:u w:val="single"/>
          <w:lang w:val="ro-RO"/>
        </w:rPr>
        <w:t>00</w:t>
      </w:r>
      <w:r w:rsidR="00516F38" w:rsidRPr="003B0714">
        <w:rPr>
          <w:rFonts w:ascii="Arial" w:hAnsi="Arial" w:cs="Arial"/>
          <w:b/>
          <w:i/>
          <w:color w:val="FF0000"/>
          <w:sz w:val="24"/>
          <w:szCs w:val="24"/>
          <w:u w:val="single"/>
          <w:lang w:val="ro-RO"/>
        </w:rPr>
        <w:t xml:space="preserve"> din </w:t>
      </w:r>
      <w:r w:rsidR="00AE3902">
        <w:rPr>
          <w:rFonts w:ascii="Arial" w:hAnsi="Arial" w:cs="Arial"/>
          <w:b/>
          <w:i/>
          <w:color w:val="FF0000"/>
          <w:sz w:val="24"/>
          <w:szCs w:val="24"/>
          <w:u w:val="single"/>
          <w:lang w:val="ro-RO"/>
        </w:rPr>
        <w:t>00.00</w:t>
      </w:r>
      <w:r w:rsidR="00523C49" w:rsidRPr="003B0714">
        <w:rPr>
          <w:rFonts w:ascii="Arial" w:hAnsi="Arial" w:cs="Arial"/>
          <w:b/>
          <w:i/>
          <w:color w:val="FF0000"/>
          <w:sz w:val="24"/>
          <w:szCs w:val="24"/>
          <w:u w:val="single"/>
          <w:lang w:val="ro-RO"/>
        </w:rPr>
        <w:t>.</w:t>
      </w:r>
      <w:r w:rsidR="00047778" w:rsidRPr="003B0714">
        <w:rPr>
          <w:rFonts w:ascii="Arial" w:hAnsi="Arial" w:cs="Arial"/>
          <w:b/>
          <w:i/>
          <w:color w:val="FF0000"/>
          <w:sz w:val="24"/>
          <w:szCs w:val="24"/>
          <w:u w:val="single"/>
          <w:lang w:val="ro-RO"/>
        </w:rPr>
        <w:t>2023</w:t>
      </w:r>
      <w:r w:rsidRPr="003B0714">
        <w:rPr>
          <w:rFonts w:ascii="Arial" w:hAnsi="Arial" w:cs="Arial"/>
          <w:b/>
          <w:i/>
          <w:color w:val="FF0000"/>
          <w:sz w:val="24"/>
          <w:szCs w:val="24"/>
          <w:lang w:val="ro-RO"/>
        </w:rPr>
        <w:t xml:space="preserve">, </w:t>
      </w:r>
      <w:r w:rsidRPr="00AE3902">
        <w:rPr>
          <w:rFonts w:ascii="Arial" w:hAnsi="Arial" w:cs="Arial"/>
          <w:sz w:val="24"/>
          <w:szCs w:val="24"/>
          <w:lang w:val="ro-RO"/>
        </w:rPr>
        <w:t xml:space="preserve">eliberat de </w:t>
      </w:r>
      <w:r w:rsidR="00AE3902" w:rsidRPr="00AE3902">
        <w:rPr>
          <w:rFonts w:ascii="Arial" w:hAnsi="Arial" w:cs="Arial"/>
          <w:b/>
          <w:i/>
          <w:sz w:val="24"/>
          <w:szCs w:val="24"/>
          <w:lang w:val="ro-RO"/>
        </w:rPr>
        <w:t>Administrația Bazinală de Apă Someș - Tisa</w:t>
      </w:r>
      <w:r w:rsidR="00395DE7" w:rsidRPr="00AE3902">
        <w:rPr>
          <w:rFonts w:ascii="Arial" w:hAnsi="Arial" w:cs="Arial"/>
          <w:sz w:val="24"/>
          <w:szCs w:val="24"/>
          <w:lang w:val="ro-RO"/>
        </w:rPr>
        <w:t>:</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Proiectantul este responsabil pentru calculele hidraulice privind determinarea secțiunilor de curgere a cursurilor de apă în tronsoanele cu lucrări propuse.</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Înainte de începerea execuției lucrărilor se vor prezenta la SGA Sălaj următoarele documente înocmite pentru perioada de execuție: Planul de prevenire și combatere a poluărilor accidentale, Planul de apărare împotriva inundațiilor și fenomenelor meteorologice periculoase, precum și graficul de execuție a lucrărilor.</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Începerea execuției se va anunța cu 10 zile înainte la Sistemul de Gospodărire a Apelor Sălaj, iar desfășurarea acestora se va face sub directa supraveghere a personalului de specialitate din cadrul Sistemului de Gospodărire a Apelor Sălaj.</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lastRenderedPageBreak/>
        <w:t>Se interzice evacuarea de ape uzate, deșeuri și alte substanțe poluante în apele de suprafața sau subterane.</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Pe parcursul execuției lucrărilor și după, constructorul și beneficiarul au obligația de a asigura scurgerea liberă a apelor, depozitarea de materiale sau staționarea utilajelor în albie fiind interzisă. În perioada de execuție a lucrărilor se vor lua toate măsurile ce se impun pentru evitarea poluării apelor, pentru protecția factorilor de mediu, a zonelor apropiate, luându-se măsuri de prevenire și combatere a poluării accidentale, în special cu produse petroliere ca urmare a exploatării utilajelor tehnologice.</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După finalizarea lucrărilor, beneficiarul are obligația să solicite emiterea Autorizației de Gospodărire a Apelor în conformitate cu prevederile Legii Apelor nr. 107/1996 cu modificările și completările ulterioare (potrivit căreia, beneficarul are obligația să întrețină albia și malurile cursului de apă și să asigure secțiunea optimă de curgere, pe cheltuiala proprie)</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Recepția finală a lucrărilor se va face în prezența delegatului Sistemului de Gospodărire a Apelor Sălaj.</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Este interzisă degradarea albiei, malurilor și a lucrărilor existente pe parcursul execuției lucrărilor. Se vor luat toate măsurile necesare pentru apărarea obiectielor socio-economice și terenurilor riverane împotriva inundațiilor, atât pe parcursul execuției, cât și pe parcursul exploatării.</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Orice avarie survenită la lucrări în timpul execuției sau exploatării acestora, datorată fenomenelor hidro-meteorologice periculoase independente de activitatea de întreținere și exploatare a lucrării hidrotehnice, intră în sarcina beneficiarului.</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Pe perioada execuției lucrărilor de investiții la acest obiectiv, se interzice extracția de nisipuri și pietrișuri din albiile cursurilor de apă, fără avizul și autorizația de gospodărire a apelor emise de autoritatea teritorială de gospodărire a apelor.</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La terminarea lucrărilor se vor dezafecta și reda folosinței inițiale terenul ocupat cu drumurile de acces și cu platformele de lucru.</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În cazul producerii unor daune de orice fel riveranilor, beneficiarul va suporta integral cheltuielile generate de remedierea acestora.</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După executarea lucrărilor, beneficiarul prin intermediul constructorului are obligația să curețe albiile cursurilor de apă de materialele rămase, pentru a nu obtura secțiunea de scurgere.</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Prezentul aviz nu se referă la stabilitatea și rezistența lucrărilor propuse și nici la calitatea materialelor prevăzute în cadrul lucrărilor.</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În cazul în care apar modificări ce impun schimbarea soluțiilor avizate, beneficiarul investiției va solicita și obține Aviz de gospodărire a apelor modificator, conform prevederilor Ordinului 828/2019.</w:t>
      </w:r>
    </w:p>
    <w:p w:rsidR="00631F33"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 xml:space="preserve"> După recepția la terminarea lucrărilor avizate, bunurile imobile reprezentând terenurile afectate aflate în administrarea A.N.”Apele Române”, se dau în administrarea Ministerul Mediului, Apelor și Pădurilor – A.N. ”Apele Române”.</w:t>
      </w:r>
    </w:p>
    <w:p w:rsidR="00763E76" w:rsidRPr="00631F33" w:rsidRDefault="00631F33"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Titularii de proiect, raportat la bunurile imobile aflate în administrarea A.N.”Apele Române”, răspund pentru remedierea oricăror vicii care apar pe perioada de garanție, până la recepția finală a lucrărilor</w:t>
      </w:r>
      <w:r w:rsidR="00763E76" w:rsidRPr="00631F33">
        <w:rPr>
          <w:rFonts w:ascii="Arial" w:hAnsi="Arial" w:cs="Arial"/>
          <w:noProof/>
          <w:sz w:val="24"/>
          <w:szCs w:val="24"/>
          <w:lang w:val="ro-RO"/>
        </w:rPr>
        <w:t>.</w:t>
      </w:r>
    </w:p>
    <w:p w:rsidR="000036A7" w:rsidRPr="00631F33" w:rsidRDefault="000036A7" w:rsidP="00631F33">
      <w:pPr>
        <w:numPr>
          <w:ilvl w:val="0"/>
          <w:numId w:val="12"/>
        </w:numPr>
        <w:spacing w:after="0" w:line="240" w:lineRule="auto"/>
        <w:ind w:left="0" w:firstLine="568"/>
        <w:jc w:val="both"/>
        <w:rPr>
          <w:rFonts w:ascii="Arial" w:hAnsi="Arial" w:cs="Arial"/>
          <w:noProof/>
          <w:sz w:val="24"/>
          <w:szCs w:val="24"/>
          <w:lang w:val="ro-RO"/>
        </w:rPr>
      </w:pPr>
      <w:r w:rsidRPr="00631F33">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FC7F1A" w:rsidRPr="003B0714"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4F32C0"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F32C0">
        <w:rPr>
          <w:rFonts w:ascii="Arial" w:eastAsia="Times New Roman" w:hAnsi="Arial" w:cs="Arial"/>
          <w:b/>
          <w:i/>
          <w:noProof/>
          <w:sz w:val="24"/>
          <w:szCs w:val="24"/>
          <w:lang w:val="ro-RO" w:eastAsia="en-GB"/>
        </w:rPr>
        <w:t xml:space="preserve">Caracteristicile proiectului </w:t>
      </w:r>
      <w:r w:rsidR="00E7594D" w:rsidRPr="004F32C0">
        <w:rPr>
          <w:rFonts w:ascii="Arial" w:eastAsia="Times New Roman" w:hAnsi="Arial" w:cs="Arial"/>
          <w:b/>
          <w:i/>
          <w:noProof/>
          <w:sz w:val="24"/>
          <w:szCs w:val="24"/>
          <w:lang w:val="ro-RO" w:eastAsia="en-GB"/>
        </w:rPr>
        <w:t>si</w:t>
      </w:r>
      <w:r w:rsidRPr="004F32C0">
        <w:rPr>
          <w:rFonts w:ascii="Arial" w:eastAsia="Times New Roman" w:hAnsi="Arial" w:cs="Arial"/>
          <w:b/>
          <w:i/>
          <w:noProof/>
          <w:sz w:val="24"/>
          <w:szCs w:val="24"/>
          <w:lang w:val="ro-RO" w:eastAsia="en-GB"/>
        </w:rPr>
        <w:t>/sau condiţiile de realizare a proiectului</w:t>
      </w:r>
      <w:r w:rsidR="005B372E" w:rsidRPr="004F32C0">
        <w:rPr>
          <w:rFonts w:ascii="Arial" w:hAnsi="Arial" w:cs="Arial"/>
          <w:b/>
          <w:i/>
          <w:noProof/>
          <w:sz w:val="24"/>
          <w:szCs w:val="24"/>
          <w:lang w:val="ro-RO"/>
        </w:rPr>
        <w:t>:</w:t>
      </w:r>
    </w:p>
    <w:p w:rsidR="001A10F8" w:rsidRPr="00705959"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lastRenderedPageBreak/>
        <w:t>Respectarea condiţiilor din</w:t>
      </w:r>
      <w:r w:rsidRPr="003B0714">
        <w:rPr>
          <w:rFonts w:ascii="Arial" w:hAnsi="Arial" w:cs="Arial"/>
          <w:noProof/>
          <w:color w:val="FF0000"/>
          <w:sz w:val="24"/>
          <w:szCs w:val="24"/>
          <w:lang w:val="ro-RO"/>
        </w:rPr>
        <w:t xml:space="preserve"> </w:t>
      </w:r>
      <w:r w:rsidR="004F32C0" w:rsidRPr="003B0714">
        <w:rPr>
          <w:rFonts w:ascii="Arial" w:hAnsi="Arial" w:cs="Arial"/>
          <w:b/>
          <w:i/>
          <w:color w:val="FF0000"/>
          <w:sz w:val="24"/>
          <w:szCs w:val="24"/>
          <w:u w:val="single"/>
          <w:lang w:val="ro-RO"/>
        </w:rPr>
        <w:t xml:space="preserve">Avizul de gospodărire a apelor nr. </w:t>
      </w:r>
      <w:r w:rsidR="004F32C0">
        <w:rPr>
          <w:rFonts w:ascii="Arial" w:hAnsi="Arial" w:cs="Arial"/>
          <w:b/>
          <w:i/>
          <w:color w:val="FF0000"/>
          <w:sz w:val="24"/>
          <w:szCs w:val="24"/>
          <w:u w:val="single"/>
          <w:lang w:val="ro-RO"/>
        </w:rPr>
        <w:t>00</w:t>
      </w:r>
      <w:r w:rsidR="004F32C0" w:rsidRPr="003B0714">
        <w:rPr>
          <w:rFonts w:ascii="Arial" w:hAnsi="Arial" w:cs="Arial"/>
          <w:b/>
          <w:i/>
          <w:color w:val="FF0000"/>
          <w:sz w:val="24"/>
          <w:szCs w:val="24"/>
          <w:u w:val="single"/>
          <w:lang w:val="ro-RO"/>
        </w:rPr>
        <w:t xml:space="preserve"> din </w:t>
      </w:r>
      <w:r w:rsidR="004F32C0">
        <w:rPr>
          <w:rFonts w:ascii="Arial" w:hAnsi="Arial" w:cs="Arial"/>
          <w:b/>
          <w:i/>
          <w:color w:val="FF0000"/>
          <w:sz w:val="24"/>
          <w:szCs w:val="24"/>
          <w:u w:val="single"/>
          <w:lang w:val="ro-RO"/>
        </w:rPr>
        <w:t>00.00</w:t>
      </w:r>
      <w:r w:rsidR="004F32C0" w:rsidRPr="003B0714">
        <w:rPr>
          <w:rFonts w:ascii="Arial" w:hAnsi="Arial" w:cs="Arial"/>
          <w:b/>
          <w:i/>
          <w:color w:val="FF0000"/>
          <w:sz w:val="24"/>
          <w:szCs w:val="24"/>
          <w:u w:val="single"/>
          <w:lang w:val="ro-RO"/>
        </w:rPr>
        <w:t>.2023</w:t>
      </w:r>
      <w:r w:rsidR="004F32C0" w:rsidRPr="003B0714">
        <w:rPr>
          <w:rFonts w:ascii="Arial" w:hAnsi="Arial" w:cs="Arial"/>
          <w:b/>
          <w:i/>
          <w:color w:val="FF0000"/>
          <w:sz w:val="24"/>
          <w:szCs w:val="24"/>
          <w:lang w:val="ro-RO"/>
        </w:rPr>
        <w:t xml:space="preserve">, </w:t>
      </w:r>
      <w:r w:rsidR="004F32C0" w:rsidRPr="00AE3902">
        <w:rPr>
          <w:rFonts w:ascii="Arial" w:hAnsi="Arial" w:cs="Arial"/>
          <w:sz w:val="24"/>
          <w:szCs w:val="24"/>
          <w:lang w:val="ro-RO"/>
        </w:rPr>
        <w:t xml:space="preserve">eliberat de </w:t>
      </w:r>
      <w:r w:rsidR="004F32C0" w:rsidRPr="00AE3902">
        <w:rPr>
          <w:rFonts w:ascii="Arial" w:hAnsi="Arial" w:cs="Arial"/>
          <w:b/>
          <w:i/>
          <w:sz w:val="24"/>
          <w:szCs w:val="24"/>
          <w:lang w:val="ro-RO"/>
        </w:rPr>
        <w:t xml:space="preserve">Administrația Bazinală de Apă Someș - </w:t>
      </w:r>
      <w:r w:rsidR="004F32C0" w:rsidRPr="00705959">
        <w:rPr>
          <w:rFonts w:ascii="Arial" w:hAnsi="Arial" w:cs="Arial"/>
          <w:b/>
          <w:i/>
          <w:sz w:val="24"/>
          <w:szCs w:val="24"/>
          <w:lang w:val="ro-RO"/>
        </w:rPr>
        <w:t>Tisa</w:t>
      </w:r>
      <w:r w:rsidR="00536DF3" w:rsidRPr="00705959">
        <w:rPr>
          <w:rFonts w:ascii="Arial" w:hAnsi="Arial" w:cs="Arial"/>
          <w:noProof/>
          <w:sz w:val="24"/>
          <w:szCs w:val="24"/>
          <w:lang w:val="ro-RO"/>
        </w:rPr>
        <w:t>.</w:t>
      </w:r>
    </w:p>
    <w:p w:rsidR="005B372E" w:rsidRPr="004F32C0"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Respectarea prev</w:t>
      </w:r>
      <w:r w:rsidR="00667B18" w:rsidRPr="004F32C0">
        <w:rPr>
          <w:rFonts w:ascii="Arial" w:hAnsi="Arial" w:cs="Arial"/>
          <w:noProof/>
          <w:sz w:val="24"/>
          <w:szCs w:val="24"/>
          <w:lang w:val="ro-RO"/>
        </w:rPr>
        <w:t>ederilor art. 20</w:t>
      </w:r>
      <w:r w:rsidRPr="004F32C0">
        <w:rPr>
          <w:rFonts w:ascii="Arial" w:hAnsi="Arial" w:cs="Arial"/>
          <w:noProof/>
          <w:sz w:val="24"/>
          <w:szCs w:val="24"/>
          <w:lang w:val="ro-RO"/>
        </w:rPr>
        <w:t xml:space="preserve"> alin</w:t>
      </w:r>
      <w:r w:rsidRPr="004F32C0">
        <w:rPr>
          <w:rFonts w:ascii="Arial" w:hAnsi="Arial" w:cs="Arial"/>
          <w:sz w:val="24"/>
          <w:szCs w:val="24"/>
          <w:lang w:val="ro-RO"/>
        </w:rPr>
        <w:t xml:space="preserve">. (1) din </w:t>
      </w:r>
      <w:r w:rsidR="00667B18" w:rsidRPr="004F32C0">
        <w:rPr>
          <w:rFonts w:ascii="Arial" w:hAnsi="Arial" w:cs="Arial"/>
          <w:sz w:val="24"/>
          <w:szCs w:val="24"/>
          <w:lang w:val="ro-RO" w:eastAsia="ro-RO"/>
        </w:rPr>
        <w:t>Legea nr. 292/2018</w:t>
      </w:r>
      <w:r w:rsidRPr="004F32C0">
        <w:rPr>
          <w:rFonts w:ascii="Arial" w:hAnsi="Arial" w:cs="Arial"/>
          <w:sz w:val="24"/>
          <w:szCs w:val="24"/>
          <w:lang w:val="ro-RO"/>
        </w:rPr>
        <w:t>: "</w:t>
      </w:r>
      <w:r w:rsidRPr="004F32C0">
        <w:rPr>
          <w:rFonts w:ascii="Arial" w:hAnsi="Arial" w:cs="Arial"/>
          <w:i/>
          <w:sz w:val="24"/>
          <w:szCs w:val="24"/>
          <w:lang w:val="ro-RO"/>
        </w:rPr>
        <w:t xml:space="preserve">În </w:t>
      </w:r>
      <w:r w:rsidR="00E7594D" w:rsidRPr="004F32C0">
        <w:rPr>
          <w:rFonts w:ascii="Arial" w:hAnsi="Arial" w:cs="Arial"/>
          <w:i/>
          <w:sz w:val="24"/>
          <w:szCs w:val="24"/>
          <w:lang w:val="ro-RO"/>
        </w:rPr>
        <w:t>si</w:t>
      </w:r>
      <w:r w:rsidRPr="004F32C0">
        <w:rPr>
          <w:rFonts w:ascii="Arial" w:hAnsi="Arial" w:cs="Arial"/>
          <w:i/>
          <w:sz w:val="24"/>
          <w:szCs w:val="24"/>
          <w:lang w:val="ro-RO"/>
        </w:rPr>
        <w:t xml:space="preserve">tuaţia în care, după emiterea acordului de mediu </w:t>
      </w:r>
      <w:r w:rsidR="00E7594D" w:rsidRPr="004F32C0">
        <w:rPr>
          <w:rFonts w:ascii="Arial" w:hAnsi="Arial" w:cs="Arial"/>
          <w:i/>
          <w:sz w:val="24"/>
          <w:szCs w:val="24"/>
          <w:lang w:val="ro-RO"/>
        </w:rPr>
        <w:t>si</w:t>
      </w:r>
      <w:r w:rsidRPr="004F32C0">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4F32C0">
        <w:rPr>
          <w:rFonts w:ascii="Arial" w:hAnsi="Arial" w:cs="Arial"/>
          <w:i/>
          <w:sz w:val="24"/>
          <w:szCs w:val="24"/>
          <w:lang w:val="ro-RO"/>
        </w:rPr>
        <w:t>competentă</w:t>
      </w:r>
      <w:r w:rsidRPr="004F32C0">
        <w:rPr>
          <w:rFonts w:ascii="Arial" w:hAnsi="Arial" w:cs="Arial"/>
          <w:i/>
          <w:sz w:val="24"/>
          <w:szCs w:val="24"/>
          <w:lang w:val="ro-RO"/>
        </w:rPr>
        <w:t xml:space="preserve"> pentru protecţia mediului emitentă </w:t>
      </w:r>
      <w:r w:rsidR="00667B18" w:rsidRPr="004F32C0">
        <w:rPr>
          <w:rFonts w:ascii="Arial" w:hAnsi="Arial" w:cs="Arial"/>
          <w:i/>
          <w:sz w:val="24"/>
          <w:szCs w:val="24"/>
          <w:lang w:val="ro-RO"/>
        </w:rPr>
        <w:t>cu privire la aceste</w:t>
      </w:r>
      <w:r w:rsidRPr="004F32C0">
        <w:rPr>
          <w:rFonts w:ascii="Arial" w:hAnsi="Arial" w:cs="Arial"/>
          <w:i/>
          <w:sz w:val="24"/>
          <w:szCs w:val="24"/>
          <w:lang w:val="ro-RO"/>
        </w:rPr>
        <w:t xml:space="preserve"> modificări</w:t>
      </w:r>
      <w:r w:rsidRPr="004F32C0">
        <w:rPr>
          <w:rFonts w:ascii="Arial" w:hAnsi="Arial" w:cs="Arial"/>
          <w:sz w:val="24"/>
          <w:szCs w:val="24"/>
          <w:lang w:val="ro-RO"/>
        </w:rPr>
        <w:t>."</w:t>
      </w:r>
    </w:p>
    <w:p w:rsidR="005B372E" w:rsidRPr="004F32C0"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sz w:val="24"/>
          <w:szCs w:val="24"/>
          <w:lang w:val="ro-RO"/>
        </w:rPr>
        <w:t xml:space="preserve">În cadrul organizării de şantier, după caz, precum </w:t>
      </w:r>
      <w:r w:rsidR="00901AFF" w:rsidRPr="004F32C0">
        <w:rPr>
          <w:rFonts w:ascii="Arial" w:hAnsi="Arial" w:cs="Arial"/>
          <w:sz w:val="24"/>
          <w:szCs w:val="24"/>
          <w:lang w:val="ro-RO"/>
        </w:rPr>
        <w:t>ș</w:t>
      </w:r>
      <w:r w:rsidR="00E7594D" w:rsidRPr="004F32C0">
        <w:rPr>
          <w:rFonts w:ascii="Arial" w:hAnsi="Arial" w:cs="Arial"/>
          <w:sz w:val="24"/>
          <w:szCs w:val="24"/>
          <w:lang w:val="ro-RO"/>
        </w:rPr>
        <w:t>i</w:t>
      </w:r>
      <w:r w:rsidRPr="004F32C0">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4F32C0">
        <w:rPr>
          <w:rFonts w:ascii="Arial" w:hAnsi="Arial" w:cs="Arial"/>
          <w:sz w:val="24"/>
          <w:szCs w:val="24"/>
          <w:lang w:val="ro-RO"/>
        </w:rPr>
        <w:t>si</w:t>
      </w:r>
      <w:r w:rsidRPr="004F32C0">
        <w:rPr>
          <w:rFonts w:ascii="Arial" w:hAnsi="Arial" w:cs="Arial"/>
          <w:sz w:val="24"/>
          <w:szCs w:val="24"/>
          <w:lang w:val="ro-RO"/>
        </w:rPr>
        <w:t xml:space="preserve"> legislaţia privind protecţia mediului, în vigoare;</w:t>
      </w:r>
    </w:p>
    <w:p w:rsidR="005B372E" w:rsidRPr="004F32C0"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sz w:val="24"/>
          <w:szCs w:val="24"/>
          <w:lang w:val="ro-RO"/>
        </w:rPr>
        <w:t xml:space="preserve">Colectarea deşeurilor rezultate pe durata execuţiei lucrărilor </w:t>
      </w:r>
      <w:r w:rsidR="001C14B1" w:rsidRPr="004F32C0">
        <w:rPr>
          <w:rFonts w:ascii="Arial" w:hAnsi="Arial" w:cs="Arial"/>
          <w:sz w:val="24"/>
          <w:szCs w:val="24"/>
          <w:lang w:val="ro-RO"/>
        </w:rPr>
        <w:t>ș</w:t>
      </w:r>
      <w:r w:rsidR="00E7594D" w:rsidRPr="004F32C0">
        <w:rPr>
          <w:rFonts w:ascii="Arial" w:hAnsi="Arial" w:cs="Arial"/>
          <w:sz w:val="24"/>
          <w:szCs w:val="24"/>
          <w:lang w:val="ro-RO"/>
        </w:rPr>
        <w:t>i</w:t>
      </w:r>
      <w:r w:rsidRPr="004F32C0">
        <w:rPr>
          <w:rFonts w:ascii="Arial" w:hAnsi="Arial" w:cs="Arial"/>
          <w:sz w:val="24"/>
          <w:szCs w:val="24"/>
          <w:lang w:val="ro-RO"/>
        </w:rPr>
        <w:t xml:space="preserve"> depozitarea/ valorificarea acestora cu respectarea prevederilor legislaţiei privind regimul deşeurilor.</w:t>
      </w:r>
    </w:p>
    <w:p w:rsidR="005B372E" w:rsidRPr="004F32C0"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sz w:val="24"/>
          <w:szCs w:val="24"/>
          <w:lang w:val="ro-RO"/>
        </w:rPr>
        <w:t>Respectarea prevederilor actelor/avizelor emise de alte autorităţi pentru prezentul proiect.</w:t>
      </w:r>
    </w:p>
    <w:p w:rsidR="005B372E" w:rsidRPr="004F32C0"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sz w:val="24"/>
          <w:szCs w:val="24"/>
          <w:lang w:val="ro-RO"/>
        </w:rPr>
        <w:t>Respectarea prevederilor Ord. 119/2014,</w:t>
      </w:r>
      <w:r w:rsidR="00925F1F" w:rsidRPr="004F32C0">
        <w:rPr>
          <w:rFonts w:ascii="Arial" w:hAnsi="Arial" w:cs="Arial"/>
          <w:sz w:val="24"/>
          <w:szCs w:val="24"/>
          <w:lang w:val="ro-RO"/>
        </w:rPr>
        <w:t xml:space="preserve"> cu modificările ulterioare,</w:t>
      </w:r>
      <w:r w:rsidRPr="004F32C0">
        <w:rPr>
          <w:rFonts w:ascii="Arial" w:hAnsi="Arial" w:cs="Arial"/>
          <w:sz w:val="24"/>
          <w:szCs w:val="24"/>
          <w:lang w:val="ro-RO"/>
        </w:rPr>
        <w:t xml:space="preserve"> privind nivelul de zgomot.</w:t>
      </w:r>
    </w:p>
    <w:p w:rsidR="005B372E" w:rsidRPr="004F32C0"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sz w:val="24"/>
          <w:szCs w:val="24"/>
          <w:lang w:val="ro-RO"/>
        </w:rPr>
        <w:t>Înterzicerea depozitării direct pe sol a deşeurilor sau a materialelor cu pericol de poluare.</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Luarea tuturor măsurilor de prevenire eficientă a poluării, care să a</w:t>
      </w:r>
      <w:r w:rsidR="00E7594D" w:rsidRPr="004F32C0">
        <w:rPr>
          <w:rFonts w:ascii="Arial" w:hAnsi="Arial" w:cs="Arial"/>
          <w:noProof/>
          <w:sz w:val="24"/>
          <w:szCs w:val="24"/>
          <w:lang w:val="ro-RO"/>
        </w:rPr>
        <w:t>si</w:t>
      </w:r>
      <w:r w:rsidRPr="004F32C0">
        <w:rPr>
          <w:rFonts w:ascii="Arial" w:hAnsi="Arial" w:cs="Arial"/>
          <w:noProof/>
          <w:sz w:val="24"/>
          <w:szCs w:val="24"/>
          <w:lang w:val="ro-RO"/>
        </w:rPr>
        <w:t>gure că nicio poluare importantă nu va fi cauzată.</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 xml:space="preserve">Evitarea producerii de deșeuri </w:t>
      </w:r>
      <w:r w:rsidR="001C14B1" w:rsidRPr="004F32C0">
        <w:rPr>
          <w:rFonts w:ascii="Arial" w:hAnsi="Arial" w:cs="Arial"/>
          <w:noProof/>
          <w:sz w:val="24"/>
          <w:szCs w:val="24"/>
          <w:lang w:val="ro-RO"/>
        </w:rPr>
        <w:t>ș</w:t>
      </w:r>
      <w:r w:rsidR="00E7594D" w:rsidRPr="004F32C0">
        <w:rPr>
          <w:rFonts w:ascii="Arial" w:hAnsi="Arial" w:cs="Arial"/>
          <w:noProof/>
          <w:sz w:val="24"/>
          <w:szCs w:val="24"/>
          <w:lang w:val="ro-RO"/>
        </w:rPr>
        <w:t>i</w:t>
      </w:r>
      <w:r w:rsidRPr="004F32C0">
        <w:rPr>
          <w:rFonts w:ascii="Arial" w:hAnsi="Arial" w:cs="Arial"/>
          <w:noProof/>
          <w:sz w:val="24"/>
          <w:szCs w:val="24"/>
          <w:lang w:val="ro-RO"/>
        </w:rPr>
        <w:t>, în cazul în care aceasta nu poate fi evitată, valorificarea lor, iar în caz de impo</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bilitate tehnică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economică, luarea măsurilor pentru neutralizarea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eliminarea acestora, evitându-se sau reducându-se impactul asupra mediului.</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 xml:space="preserve">Prevenirea accidentelor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limitarea consecințelor acesora.</w:t>
      </w:r>
    </w:p>
    <w:p w:rsidR="001A66B6" w:rsidRPr="004F32C0"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Se vor lua toate măsurile necesare pentru a preveni producerea de pulberi (praf) în toate fazele proiectului.</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Să supravegheze desfășurarea activității, astfel încât să nu se producă fenomene de poluare.</w:t>
      </w:r>
    </w:p>
    <w:p w:rsidR="00DD45A2" w:rsidRPr="004F32C0"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 xml:space="preserve">Se interzice depozitarea pe amplasament de substanțe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preparate periculoase.</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Menținerea în stare de curățenie a spațiului destinat implementării proiectului, fără depozitări necontrolate de deșeuri.</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 xml:space="preserve">Colectarea selectivă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controlată a deșeurilor pe categorii, valorificarea celor reciclabile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eliminarea celor nerecuperabile prin firme specializate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autorizate, conform </w:t>
      </w:r>
      <w:r w:rsidR="00C15AB2" w:rsidRPr="004F32C0">
        <w:rPr>
          <w:rFonts w:ascii="Arial" w:hAnsi="Arial" w:cs="Arial"/>
          <w:bCs/>
          <w:noProof/>
          <w:sz w:val="24"/>
          <w:szCs w:val="24"/>
          <w:lang w:val="ro-RO"/>
        </w:rPr>
        <w:t>prevederilor OUG nr. 92/2021, privind regimul deșeurilor</w:t>
      </w:r>
      <w:r w:rsidR="00A25264" w:rsidRPr="004F32C0">
        <w:rPr>
          <w:rFonts w:ascii="Arial" w:hAnsi="Arial" w:cs="Arial"/>
          <w:bCs/>
          <w:lang w:val="ro-RO"/>
        </w:rPr>
        <w:t xml:space="preserve"> </w:t>
      </w:r>
      <w:r w:rsidR="00A25264" w:rsidRPr="004F32C0">
        <w:rPr>
          <w:rFonts w:ascii="Arial" w:hAnsi="Arial" w:cs="Arial"/>
          <w:bCs/>
          <w:noProof/>
          <w:sz w:val="24"/>
          <w:szCs w:val="24"/>
          <w:lang w:val="ro-RO"/>
        </w:rPr>
        <w:t>cu modificările ulterioare, aprobată prin Legea nr. 17/2023</w:t>
      </w:r>
      <w:r w:rsidRPr="004F32C0">
        <w:rPr>
          <w:rFonts w:ascii="Arial" w:hAnsi="Arial" w:cs="Arial"/>
          <w:noProof/>
          <w:sz w:val="24"/>
          <w:szCs w:val="24"/>
          <w:lang w:val="ro-RO"/>
        </w:rPr>
        <w:t>.</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A</w:t>
      </w:r>
      <w:r w:rsidR="00E7594D" w:rsidRPr="004F32C0">
        <w:rPr>
          <w:rFonts w:ascii="Arial" w:hAnsi="Arial" w:cs="Arial"/>
          <w:noProof/>
          <w:sz w:val="24"/>
          <w:szCs w:val="24"/>
          <w:lang w:val="ro-RO"/>
        </w:rPr>
        <w:t>si</w:t>
      </w:r>
      <w:r w:rsidRPr="004F32C0">
        <w:rPr>
          <w:rFonts w:ascii="Arial" w:hAnsi="Arial" w:cs="Arial"/>
          <w:noProof/>
          <w:sz w:val="24"/>
          <w:szCs w:val="24"/>
          <w:lang w:val="ro-RO"/>
        </w:rPr>
        <w:t>gurarea refacerii mediului în toată zona de implementare a proiectului.</w:t>
      </w:r>
    </w:p>
    <w:p w:rsidR="00A178E3"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Se impune respectarea cu strictețe a amplasamentului, fără extinderi sau modificări ulterioare.</w:t>
      </w:r>
    </w:p>
    <w:p w:rsidR="00F45ED5" w:rsidRPr="004F32C0"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noProof/>
          <w:sz w:val="24"/>
          <w:szCs w:val="24"/>
          <w:lang w:val="ro-RO"/>
        </w:rPr>
        <w:t xml:space="preserve">În cazul producerii unui prejudiciu, titularul activității suportă costul pentru repararea prejudiciului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4F32C0"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F32C0">
        <w:rPr>
          <w:rFonts w:ascii="Arial" w:hAnsi="Arial" w:cs="Arial"/>
          <w:sz w:val="24"/>
          <w:szCs w:val="24"/>
          <w:lang w:val="ro-RO"/>
        </w:rPr>
        <w:t xml:space="preserve">Conform art. 43, alin. 3-4 din anexa. nr. 5 la procedură, din </w:t>
      </w:r>
      <w:r w:rsidRPr="004F32C0">
        <w:rPr>
          <w:rFonts w:ascii="Arial" w:hAnsi="Arial" w:cs="Arial"/>
          <w:sz w:val="24"/>
          <w:szCs w:val="24"/>
          <w:lang w:val="ro-RO" w:eastAsia="ro-RO"/>
        </w:rPr>
        <w:t xml:space="preserve">Legea nr. 292/2018 </w:t>
      </w:r>
      <w:r w:rsidRPr="004F32C0">
        <w:rPr>
          <w:rFonts w:ascii="Arial" w:hAnsi="Arial" w:cs="Arial"/>
          <w:i/>
          <w:sz w:val="24"/>
          <w:szCs w:val="24"/>
          <w:lang w:val="ro-RO"/>
        </w:rPr>
        <w:t xml:space="preserve">privind evaluarea impactului anumitor proiecte publice </w:t>
      </w:r>
      <w:r w:rsidR="00E7594D" w:rsidRPr="004F32C0">
        <w:rPr>
          <w:rFonts w:ascii="Arial" w:hAnsi="Arial" w:cs="Arial"/>
          <w:i/>
          <w:sz w:val="24"/>
          <w:szCs w:val="24"/>
          <w:lang w:val="ro-RO"/>
        </w:rPr>
        <w:t>si</w:t>
      </w:r>
      <w:r w:rsidRPr="004F32C0">
        <w:rPr>
          <w:rFonts w:ascii="Arial" w:hAnsi="Arial" w:cs="Arial"/>
          <w:i/>
          <w:sz w:val="24"/>
          <w:szCs w:val="24"/>
          <w:lang w:val="ro-RO"/>
        </w:rPr>
        <w:t xml:space="preserve"> private asupra mediului</w:t>
      </w:r>
      <w:r w:rsidRPr="004F32C0">
        <w:rPr>
          <w:rFonts w:ascii="Arial" w:hAnsi="Arial" w:cs="Arial"/>
          <w:sz w:val="24"/>
          <w:szCs w:val="24"/>
          <w:lang w:val="ro-RO"/>
        </w:rPr>
        <w:t xml:space="preserve">: </w:t>
      </w:r>
      <w:r w:rsidRPr="004F32C0">
        <w:rPr>
          <w:rFonts w:ascii="Arial" w:hAnsi="Arial" w:cs="Arial"/>
          <w:bCs/>
          <w:sz w:val="24"/>
          <w:szCs w:val="24"/>
          <w:lang w:val="ro-RO"/>
        </w:rPr>
        <w:t>(3)</w:t>
      </w:r>
      <w:r w:rsidRPr="004F32C0">
        <w:rPr>
          <w:rFonts w:ascii="Arial" w:hAnsi="Arial" w:cs="Arial"/>
          <w:sz w:val="24"/>
          <w:szCs w:val="24"/>
          <w:lang w:val="ro-RO"/>
        </w:rPr>
        <w:t xml:space="preserve"> La finalizarea proiectelor publice </w:t>
      </w:r>
      <w:r w:rsidR="00E7594D" w:rsidRPr="004F32C0">
        <w:rPr>
          <w:rFonts w:ascii="Arial" w:hAnsi="Arial" w:cs="Arial"/>
          <w:sz w:val="24"/>
          <w:szCs w:val="24"/>
          <w:lang w:val="ro-RO"/>
        </w:rPr>
        <w:t>si</w:t>
      </w:r>
      <w:r w:rsidRPr="004F32C0">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F32C0">
        <w:rPr>
          <w:rFonts w:ascii="Arial" w:hAnsi="Arial" w:cs="Arial"/>
          <w:bCs/>
          <w:sz w:val="24"/>
          <w:szCs w:val="24"/>
          <w:lang w:val="ro-RO"/>
        </w:rPr>
        <w:t>(4)</w:t>
      </w:r>
      <w:r w:rsidRPr="004F32C0">
        <w:rPr>
          <w:rFonts w:ascii="Arial" w:hAnsi="Arial" w:cs="Arial"/>
          <w:sz w:val="24"/>
          <w:szCs w:val="24"/>
          <w:lang w:val="ro-RO"/>
        </w:rPr>
        <w:t xml:space="preserve"> Procesul-verbal întocmit în </w:t>
      </w:r>
      <w:r w:rsidR="00E7594D" w:rsidRPr="004F32C0">
        <w:rPr>
          <w:rFonts w:ascii="Arial" w:hAnsi="Arial" w:cs="Arial"/>
          <w:sz w:val="24"/>
          <w:szCs w:val="24"/>
          <w:lang w:val="ro-RO"/>
        </w:rPr>
        <w:t>si</w:t>
      </w:r>
      <w:r w:rsidRPr="004F32C0">
        <w:rPr>
          <w:rFonts w:ascii="Arial" w:hAnsi="Arial" w:cs="Arial"/>
          <w:sz w:val="24"/>
          <w:szCs w:val="24"/>
          <w:lang w:val="ro-RO"/>
        </w:rPr>
        <w:t xml:space="preserve">tuaţia prevăzută la alin. (3) se </w:t>
      </w:r>
      <w:r w:rsidRPr="004F32C0">
        <w:rPr>
          <w:rFonts w:ascii="Arial" w:hAnsi="Arial" w:cs="Arial"/>
          <w:noProof/>
          <w:sz w:val="24"/>
          <w:szCs w:val="24"/>
          <w:lang w:val="ro-RO"/>
        </w:rPr>
        <w:t xml:space="preserve">anexează </w:t>
      </w:r>
      <w:r w:rsidR="00E7594D" w:rsidRPr="004F32C0">
        <w:rPr>
          <w:rFonts w:ascii="Arial" w:hAnsi="Arial" w:cs="Arial"/>
          <w:noProof/>
          <w:sz w:val="24"/>
          <w:szCs w:val="24"/>
          <w:lang w:val="ro-RO"/>
        </w:rPr>
        <w:t>si</w:t>
      </w:r>
      <w:r w:rsidRPr="004F32C0">
        <w:rPr>
          <w:rFonts w:ascii="Arial" w:hAnsi="Arial" w:cs="Arial"/>
          <w:noProof/>
          <w:sz w:val="24"/>
          <w:szCs w:val="24"/>
          <w:lang w:val="ro-RO"/>
        </w:rPr>
        <w:t xml:space="preserve"> face parte integrantă din procesul-verbal de re</w:t>
      </w:r>
      <w:r w:rsidR="00114469" w:rsidRPr="004F32C0">
        <w:rPr>
          <w:rFonts w:ascii="Arial" w:hAnsi="Arial" w:cs="Arial"/>
          <w:noProof/>
          <w:sz w:val="24"/>
          <w:szCs w:val="24"/>
          <w:lang w:val="ro-RO"/>
        </w:rPr>
        <w:t>cepţie la terminarea lucrărilor;</w:t>
      </w:r>
    </w:p>
    <w:p w:rsidR="00DD671C" w:rsidRPr="004F32C0" w:rsidRDefault="00DD671C" w:rsidP="00F33888">
      <w:pPr>
        <w:spacing w:after="0" w:line="240" w:lineRule="auto"/>
        <w:jc w:val="both"/>
        <w:rPr>
          <w:rFonts w:ascii="Arial" w:eastAsia="Times New Roman" w:hAnsi="Arial" w:cs="Arial"/>
          <w:noProof/>
          <w:sz w:val="24"/>
          <w:szCs w:val="24"/>
          <w:lang w:val="ro-RO" w:eastAsia="en-GB"/>
        </w:rPr>
      </w:pPr>
    </w:p>
    <w:p w:rsidR="00361191" w:rsidRPr="004F32C0" w:rsidRDefault="00361191" w:rsidP="00B31A39">
      <w:pPr>
        <w:spacing w:after="0" w:line="240" w:lineRule="auto"/>
        <w:ind w:firstLine="360"/>
        <w:jc w:val="both"/>
        <w:rPr>
          <w:rFonts w:ascii="Arial" w:eastAsia="Times New Roman" w:hAnsi="Arial" w:cs="Arial"/>
          <w:noProof/>
          <w:sz w:val="24"/>
          <w:szCs w:val="24"/>
          <w:lang w:val="ro-RO" w:eastAsia="en-GB"/>
        </w:rPr>
      </w:pPr>
      <w:r w:rsidRPr="004F32C0">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F32C0" w:rsidRDefault="00361191" w:rsidP="00361191">
      <w:pPr>
        <w:spacing w:after="0" w:line="240" w:lineRule="auto"/>
        <w:jc w:val="both"/>
        <w:rPr>
          <w:rFonts w:ascii="Arial" w:eastAsia="Times New Roman" w:hAnsi="Arial" w:cs="Arial"/>
          <w:noProof/>
          <w:sz w:val="24"/>
          <w:szCs w:val="24"/>
          <w:lang w:val="ro-RO" w:eastAsia="en-GB"/>
        </w:rPr>
      </w:pPr>
      <w:r w:rsidRPr="004F32C0">
        <w:rPr>
          <w:rFonts w:ascii="Arial" w:eastAsia="Times New Roman" w:hAnsi="Arial" w:cs="Arial"/>
          <w:noProof/>
          <w:sz w:val="24"/>
          <w:szCs w:val="24"/>
          <w:lang w:val="ro-RO" w:eastAsia="en-GB"/>
        </w:rPr>
        <w:t xml:space="preserve">    Orice persoană care face parte din publicul interesat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 care se con</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unile autorităţii publice competente care fac obiectul participării publicului, inclu</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 completările ulterioare.</w:t>
      </w:r>
    </w:p>
    <w:p w:rsidR="00361191" w:rsidRPr="004F32C0" w:rsidRDefault="00361191" w:rsidP="00361191">
      <w:pPr>
        <w:spacing w:after="0" w:line="240" w:lineRule="auto"/>
        <w:jc w:val="both"/>
        <w:rPr>
          <w:rFonts w:ascii="Arial" w:eastAsia="Times New Roman" w:hAnsi="Arial" w:cs="Arial"/>
          <w:noProof/>
          <w:sz w:val="24"/>
          <w:szCs w:val="24"/>
          <w:lang w:val="ro-RO" w:eastAsia="en-GB"/>
        </w:rPr>
      </w:pPr>
      <w:r w:rsidRPr="004F32C0">
        <w:rPr>
          <w:rFonts w:ascii="Arial" w:eastAsia="Times New Roman" w:hAnsi="Arial" w:cs="Arial"/>
          <w:noProof/>
          <w:sz w:val="24"/>
          <w:szCs w:val="24"/>
          <w:lang w:val="ro-RO" w:eastAsia="en-GB"/>
        </w:rPr>
        <w:t xml:space="preserve">    Se poate adresa instanţei de contencios administrativ competente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F32C0">
        <w:rPr>
          <w:rFonts w:ascii="Arial" w:hAnsi="Arial" w:cs="Arial"/>
          <w:sz w:val="24"/>
          <w:szCs w:val="24"/>
          <w:lang w:val="ro-RO" w:eastAsia="ro-RO"/>
        </w:rPr>
        <w:t>Legea nr. 292/2018</w:t>
      </w:r>
      <w:r w:rsidRPr="004F32C0">
        <w:rPr>
          <w:rFonts w:ascii="Arial" w:eastAsia="Times New Roman" w:hAnsi="Arial" w:cs="Arial"/>
          <w:noProof/>
          <w:sz w:val="24"/>
          <w:szCs w:val="24"/>
          <w:lang w:val="ro-RO" w:eastAsia="en-GB"/>
        </w:rPr>
        <w:t xml:space="preserve"> privind evaluarea impactului anumitor proiecte publice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 private asupra mediului, con</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derându-se că acestea sunt vătămate într-un drept al lor sau într-un interes legitim.</w:t>
      </w:r>
    </w:p>
    <w:p w:rsidR="00361191" w:rsidRPr="004F32C0" w:rsidRDefault="00361191" w:rsidP="00361191">
      <w:pPr>
        <w:spacing w:after="0" w:line="240" w:lineRule="auto"/>
        <w:jc w:val="both"/>
        <w:rPr>
          <w:rFonts w:ascii="Arial" w:eastAsia="Times New Roman" w:hAnsi="Arial" w:cs="Arial"/>
          <w:noProof/>
          <w:sz w:val="24"/>
          <w:szCs w:val="24"/>
          <w:lang w:val="ro-RO" w:eastAsia="en-GB"/>
        </w:rPr>
      </w:pPr>
      <w:r w:rsidRPr="004F32C0">
        <w:rPr>
          <w:rFonts w:ascii="Arial" w:eastAsia="Times New Roman" w:hAnsi="Arial" w:cs="Arial"/>
          <w:noProof/>
          <w:sz w:val="24"/>
          <w:szCs w:val="24"/>
          <w:lang w:val="ro-RO" w:eastAsia="en-GB"/>
        </w:rPr>
        <w:t>    Actele sau omi</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F32C0" w:rsidRDefault="00361191" w:rsidP="00361191">
      <w:pPr>
        <w:spacing w:after="0" w:line="240" w:lineRule="auto"/>
        <w:jc w:val="both"/>
        <w:rPr>
          <w:rFonts w:ascii="Arial" w:eastAsia="Times New Roman" w:hAnsi="Arial" w:cs="Arial"/>
          <w:noProof/>
          <w:sz w:val="24"/>
          <w:szCs w:val="24"/>
          <w:lang w:val="ro-RO" w:eastAsia="en-GB"/>
        </w:rPr>
      </w:pPr>
      <w:r w:rsidRPr="004F32C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F32C0">
        <w:rPr>
          <w:rFonts w:ascii="Arial" w:hAnsi="Arial" w:cs="Arial"/>
          <w:sz w:val="24"/>
          <w:szCs w:val="24"/>
          <w:lang w:val="ro-RO" w:eastAsia="ro-RO"/>
        </w:rPr>
        <w:t>Legea nr. 292/2018</w:t>
      </w:r>
      <w:r w:rsidR="003230BA" w:rsidRPr="004F32C0">
        <w:rPr>
          <w:rFonts w:ascii="Arial" w:eastAsia="Times New Roman" w:hAnsi="Arial" w:cs="Arial"/>
          <w:noProof/>
          <w:sz w:val="24"/>
          <w:szCs w:val="24"/>
          <w:lang w:val="ro-RO" w:eastAsia="en-GB"/>
        </w:rPr>
        <w:t xml:space="preserve"> </w:t>
      </w:r>
      <w:r w:rsidRPr="004F32C0">
        <w:rPr>
          <w:rFonts w:ascii="Arial" w:eastAsia="Times New Roman" w:hAnsi="Arial" w:cs="Arial"/>
          <w:noProof/>
          <w:sz w:val="24"/>
          <w:szCs w:val="24"/>
          <w:lang w:val="ro-RO" w:eastAsia="en-GB"/>
        </w:rPr>
        <w:t xml:space="preserve">privind evaluarea impactului anumitor proiecte publice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F32C0" w:rsidRDefault="00361191" w:rsidP="00361191">
      <w:pPr>
        <w:spacing w:after="0" w:line="240" w:lineRule="auto"/>
        <w:jc w:val="both"/>
        <w:rPr>
          <w:rFonts w:ascii="Arial" w:eastAsia="Times New Roman" w:hAnsi="Arial" w:cs="Arial"/>
          <w:noProof/>
          <w:sz w:val="24"/>
          <w:szCs w:val="24"/>
          <w:lang w:val="ro-RO" w:eastAsia="en-GB"/>
        </w:rPr>
      </w:pPr>
      <w:r w:rsidRPr="004F32C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4F32C0" w:rsidRDefault="00361191" w:rsidP="00F33888">
      <w:pPr>
        <w:spacing w:after="0" w:line="240" w:lineRule="auto"/>
        <w:jc w:val="both"/>
        <w:rPr>
          <w:rFonts w:ascii="Arial" w:eastAsia="Times New Roman" w:hAnsi="Arial" w:cs="Arial"/>
          <w:noProof/>
          <w:sz w:val="24"/>
          <w:szCs w:val="24"/>
          <w:lang w:val="ro-RO" w:eastAsia="en-GB"/>
        </w:rPr>
      </w:pPr>
      <w:r w:rsidRPr="004F32C0">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 trebuie să fie echitabilă, rapidă </w:t>
      </w:r>
      <w:r w:rsidR="00E7594D" w:rsidRPr="004F32C0">
        <w:rPr>
          <w:rFonts w:ascii="Arial" w:eastAsia="Times New Roman" w:hAnsi="Arial" w:cs="Arial"/>
          <w:noProof/>
          <w:sz w:val="24"/>
          <w:szCs w:val="24"/>
          <w:lang w:val="ro-RO" w:eastAsia="en-GB"/>
        </w:rPr>
        <w:t>si</w:t>
      </w:r>
      <w:r w:rsidRPr="004F32C0">
        <w:rPr>
          <w:rFonts w:ascii="Arial" w:eastAsia="Times New Roman" w:hAnsi="Arial" w:cs="Arial"/>
          <w:noProof/>
          <w:sz w:val="24"/>
          <w:szCs w:val="24"/>
          <w:lang w:val="ro-RO" w:eastAsia="en-GB"/>
        </w:rPr>
        <w:t xml:space="preserve"> corectă.</w:t>
      </w:r>
    </w:p>
    <w:p w:rsidR="0093508F" w:rsidRPr="004F32C0" w:rsidRDefault="00C67044" w:rsidP="00C67044">
      <w:pPr>
        <w:autoSpaceDE w:val="0"/>
        <w:autoSpaceDN w:val="0"/>
        <w:adjustRightInd w:val="0"/>
        <w:spacing w:after="0" w:line="240" w:lineRule="auto"/>
        <w:jc w:val="both"/>
        <w:rPr>
          <w:rFonts w:ascii="Arial" w:hAnsi="Arial" w:cs="Arial"/>
          <w:noProof/>
          <w:sz w:val="24"/>
          <w:szCs w:val="24"/>
          <w:lang w:val="ro-RO"/>
        </w:rPr>
      </w:pPr>
      <w:r w:rsidRPr="004F32C0">
        <w:rPr>
          <w:rFonts w:ascii="Arial" w:hAnsi="Arial" w:cs="Arial"/>
          <w:noProof/>
          <w:sz w:val="24"/>
          <w:szCs w:val="24"/>
          <w:lang w:val="ro-RO"/>
        </w:rPr>
        <w:t xml:space="preserve"> </w:t>
      </w:r>
      <w:r w:rsidR="00DD671C" w:rsidRPr="004F32C0">
        <w:rPr>
          <w:rFonts w:ascii="Arial" w:hAnsi="Arial" w:cs="Arial"/>
          <w:noProof/>
          <w:sz w:val="24"/>
          <w:szCs w:val="24"/>
          <w:lang w:val="ro-RO"/>
        </w:rPr>
        <w:t xml:space="preserve">   </w:t>
      </w:r>
    </w:p>
    <w:p w:rsidR="00B3605B" w:rsidRPr="004F32C0" w:rsidRDefault="0093508F" w:rsidP="0093508F">
      <w:pPr>
        <w:autoSpaceDE w:val="0"/>
        <w:autoSpaceDN w:val="0"/>
        <w:adjustRightInd w:val="0"/>
        <w:spacing w:after="0" w:line="240" w:lineRule="auto"/>
        <w:jc w:val="both"/>
        <w:rPr>
          <w:rFonts w:ascii="Arial" w:hAnsi="Arial" w:cs="Arial"/>
          <w:noProof/>
          <w:sz w:val="24"/>
          <w:szCs w:val="24"/>
          <w:lang w:val="ro-RO"/>
        </w:rPr>
      </w:pPr>
      <w:r w:rsidRPr="004F32C0">
        <w:rPr>
          <w:rFonts w:ascii="Arial" w:hAnsi="Arial" w:cs="Arial"/>
          <w:noProof/>
          <w:sz w:val="24"/>
          <w:szCs w:val="24"/>
          <w:lang w:val="ro-RO"/>
        </w:rPr>
        <w:t xml:space="preserve">     </w:t>
      </w:r>
      <w:r w:rsidR="00B3605B" w:rsidRPr="004F32C0">
        <w:rPr>
          <w:rFonts w:ascii="Arial" w:hAnsi="Arial" w:cs="Arial"/>
          <w:noProof/>
          <w:sz w:val="24"/>
          <w:szCs w:val="24"/>
          <w:lang w:val="ro-RO"/>
        </w:rPr>
        <w:t xml:space="preserve">Prezenta decizie poate fi contestată în conformitate cu prevederile </w:t>
      </w:r>
      <w:r w:rsidR="00B3605B" w:rsidRPr="004F32C0">
        <w:rPr>
          <w:rFonts w:ascii="Arial" w:hAnsi="Arial" w:cs="Arial"/>
          <w:sz w:val="24"/>
          <w:szCs w:val="24"/>
          <w:lang w:val="ro-RO" w:eastAsia="ro-RO"/>
        </w:rPr>
        <w:t>Legii nr. 292/2018</w:t>
      </w:r>
      <w:r w:rsidR="00B3605B" w:rsidRPr="004F32C0">
        <w:rPr>
          <w:rFonts w:ascii="Arial" w:eastAsia="Times New Roman" w:hAnsi="Arial" w:cs="Arial"/>
          <w:noProof/>
          <w:sz w:val="24"/>
          <w:szCs w:val="24"/>
          <w:lang w:val="ro-RO" w:eastAsia="en-GB"/>
        </w:rPr>
        <w:t xml:space="preserve"> privind evaluarea impactului anumitor proiecte publice </w:t>
      </w:r>
      <w:r w:rsidR="00E7594D" w:rsidRPr="004F32C0">
        <w:rPr>
          <w:rFonts w:ascii="Arial" w:eastAsia="Times New Roman" w:hAnsi="Arial" w:cs="Arial"/>
          <w:noProof/>
          <w:sz w:val="24"/>
          <w:szCs w:val="24"/>
          <w:lang w:val="ro-RO" w:eastAsia="en-GB"/>
        </w:rPr>
        <w:t>si</w:t>
      </w:r>
      <w:r w:rsidR="00B3605B" w:rsidRPr="004F32C0">
        <w:rPr>
          <w:rFonts w:ascii="Arial" w:eastAsia="Times New Roman" w:hAnsi="Arial" w:cs="Arial"/>
          <w:noProof/>
          <w:sz w:val="24"/>
          <w:szCs w:val="24"/>
          <w:lang w:val="ro-RO" w:eastAsia="en-GB"/>
        </w:rPr>
        <w:t xml:space="preserve"> private asupra mediului</w:t>
      </w:r>
      <w:r w:rsidR="00B3605B" w:rsidRPr="004F32C0">
        <w:rPr>
          <w:rFonts w:ascii="Arial" w:hAnsi="Arial" w:cs="Arial"/>
          <w:b/>
          <w:sz w:val="24"/>
          <w:szCs w:val="24"/>
          <w:lang w:val="ro-RO" w:eastAsia="ro-RO"/>
        </w:rPr>
        <w:t xml:space="preserve"> </w:t>
      </w:r>
      <w:r w:rsidR="00E7594D" w:rsidRPr="004F32C0">
        <w:rPr>
          <w:rFonts w:ascii="Arial" w:hAnsi="Arial" w:cs="Arial"/>
          <w:noProof/>
          <w:sz w:val="24"/>
          <w:szCs w:val="24"/>
          <w:lang w:val="ro-RO"/>
        </w:rPr>
        <w:t>si</w:t>
      </w:r>
      <w:r w:rsidR="00B3605B" w:rsidRPr="004F32C0">
        <w:rPr>
          <w:rFonts w:ascii="Arial" w:hAnsi="Arial" w:cs="Arial"/>
          <w:noProof/>
          <w:sz w:val="24"/>
          <w:szCs w:val="24"/>
          <w:lang w:val="ro-RO"/>
        </w:rPr>
        <w:t xml:space="preserve"> ale Legii contenciosului administrativ nr. 554/2004, cu modificările </w:t>
      </w:r>
      <w:r w:rsidR="00E7594D" w:rsidRPr="004F32C0">
        <w:rPr>
          <w:rFonts w:ascii="Arial" w:hAnsi="Arial" w:cs="Arial"/>
          <w:noProof/>
          <w:sz w:val="24"/>
          <w:szCs w:val="24"/>
          <w:lang w:val="ro-RO"/>
        </w:rPr>
        <w:t>si</w:t>
      </w:r>
      <w:r w:rsidR="00B3605B" w:rsidRPr="004F32C0">
        <w:rPr>
          <w:rFonts w:ascii="Arial" w:hAnsi="Arial" w:cs="Arial"/>
          <w:noProof/>
          <w:sz w:val="24"/>
          <w:szCs w:val="24"/>
          <w:lang w:val="ro-RO"/>
        </w:rPr>
        <w:t xml:space="preserve"> completările ulterioare.</w:t>
      </w:r>
    </w:p>
    <w:p w:rsidR="001334D5" w:rsidRPr="004F32C0" w:rsidRDefault="00356C75" w:rsidP="00461EDF">
      <w:pPr>
        <w:autoSpaceDE w:val="0"/>
        <w:autoSpaceDN w:val="0"/>
        <w:adjustRightInd w:val="0"/>
        <w:spacing w:after="0" w:line="240" w:lineRule="auto"/>
        <w:jc w:val="both"/>
        <w:rPr>
          <w:rFonts w:ascii="Arial" w:hAnsi="Arial" w:cs="Arial"/>
          <w:noProof/>
          <w:sz w:val="24"/>
          <w:szCs w:val="24"/>
          <w:lang w:val="ro-RO"/>
        </w:rPr>
      </w:pPr>
      <w:r w:rsidRPr="004F32C0">
        <w:rPr>
          <w:rFonts w:ascii="Arial" w:hAnsi="Arial" w:cs="Arial"/>
          <w:sz w:val="24"/>
          <w:szCs w:val="24"/>
          <w:lang w:val="ro-RO"/>
        </w:rPr>
        <w:t xml:space="preserve">    </w:t>
      </w:r>
      <w:r w:rsidR="00B3605B" w:rsidRPr="004F32C0">
        <w:rPr>
          <w:rFonts w:ascii="Arial" w:hAnsi="Arial" w:cs="Arial"/>
          <w:sz w:val="24"/>
          <w:szCs w:val="24"/>
          <w:lang w:val="ro-RO"/>
        </w:rPr>
        <w:t xml:space="preserve">Prezentul act nu exonerează de răspundere titularul, proiectantul </w:t>
      </w:r>
      <w:r w:rsidR="00E7594D" w:rsidRPr="004F32C0">
        <w:rPr>
          <w:rFonts w:ascii="Arial" w:hAnsi="Arial" w:cs="Arial"/>
          <w:sz w:val="24"/>
          <w:szCs w:val="24"/>
          <w:lang w:val="ro-RO"/>
        </w:rPr>
        <w:t>si</w:t>
      </w:r>
      <w:r w:rsidR="00B3605B" w:rsidRPr="004F32C0">
        <w:rPr>
          <w:rFonts w:ascii="Arial" w:hAnsi="Arial" w:cs="Arial"/>
          <w:sz w:val="24"/>
          <w:szCs w:val="24"/>
          <w:lang w:val="ro-RO"/>
        </w:rPr>
        <w:t>/sau constructorul în cazul producerii unor accidente în timpul execuţiei lucrărilor sau exploatării acestora.</w:t>
      </w:r>
    </w:p>
    <w:p w:rsidR="00DD671C" w:rsidRDefault="00DD671C" w:rsidP="00F33888">
      <w:pPr>
        <w:spacing w:after="0" w:line="240" w:lineRule="auto"/>
        <w:rPr>
          <w:rFonts w:ascii="Arial" w:hAnsi="Arial" w:cs="Arial"/>
          <w:b/>
          <w:bCs/>
          <w:sz w:val="24"/>
          <w:szCs w:val="24"/>
          <w:lang w:val="ro-RO"/>
        </w:rPr>
      </w:pPr>
    </w:p>
    <w:p w:rsidR="00825294" w:rsidRDefault="00825294" w:rsidP="00DC65B9">
      <w:pPr>
        <w:spacing w:after="0" w:line="240" w:lineRule="auto"/>
        <w:jc w:val="center"/>
        <w:rPr>
          <w:rFonts w:ascii="Arial" w:hAnsi="Arial" w:cs="Arial"/>
          <w:b/>
          <w:bCs/>
          <w:sz w:val="24"/>
          <w:szCs w:val="24"/>
          <w:lang w:val="ro-RO"/>
        </w:rPr>
      </w:pPr>
    </w:p>
    <w:p w:rsidR="0093508F" w:rsidRDefault="0093508F" w:rsidP="00DC65B9">
      <w:pPr>
        <w:spacing w:after="0" w:line="240" w:lineRule="auto"/>
        <w:jc w:val="center"/>
        <w:rPr>
          <w:rFonts w:ascii="Arial" w:hAnsi="Arial" w:cs="Arial"/>
          <w:b/>
          <w:bCs/>
          <w:sz w:val="24"/>
          <w:szCs w:val="24"/>
          <w:lang w:val="ro-RO"/>
        </w:rPr>
      </w:pPr>
    </w:p>
    <w:p w:rsidR="0093508F" w:rsidRDefault="0093508F"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3B19F6" w:rsidRPr="00F33888" w:rsidRDefault="00DC65B9" w:rsidP="00F33888">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F33888" w:rsidRDefault="00F33888"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25294" w:rsidRDefault="00825294" w:rsidP="00DC65B9">
      <w:pPr>
        <w:spacing w:after="0" w:line="240" w:lineRule="auto"/>
        <w:jc w:val="both"/>
        <w:rPr>
          <w:rFonts w:ascii="Arial" w:hAnsi="Arial" w:cs="Arial"/>
          <w:bCs/>
          <w:sz w:val="24"/>
          <w:szCs w:val="24"/>
          <w:lang w:val="ro-RO"/>
        </w:rPr>
      </w:pPr>
    </w:p>
    <w:p w:rsidR="0093508F" w:rsidRDefault="0093508F" w:rsidP="00DC65B9">
      <w:pPr>
        <w:spacing w:after="0" w:line="240" w:lineRule="auto"/>
        <w:jc w:val="both"/>
        <w:rPr>
          <w:rFonts w:ascii="Arial" w:hAnsi="Arial" w:cs="Arial"/>
          <w:bCs/>
          <w:sz w:val="24"/>
          <w:szCs w:val="24"/>
          <w:lang w:val="ro-RO"/>
        </w:rPr>
      </w:pPr>
    </w:p>
    <w:p w:rsidR="0093508F" w:rsidRDefault="0093508F" w:rsidP="00DC65B9">
      <w:pPr>
        <w:spacing w:after="0" w:line="240" w:lineRule="auto"/>
        <w:jc w:val="both"/>
        <w:rPr>
          <w:rFonts w:ascii="Arial" w:hAnsi="Arial" w:cs="Arial"/>
          <w:bCs/>
          <w:sz w:val="24"/>
          <w:szCs w:val="24"/>
          <w:lang w:val="ro-RO"/>
        </w:rPr>
      </w:pPr>
    </w:p>
    <w:p w:rsidR="00825294" w:rsidRDefault="00825294"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84" w:rsidRDefault="00C61384" w:rsidP="000B208E">
      <w:pPr>
        <w:spacing w:after="0" w:line="240" w:lineRule="auto"/>
      </w:pPr>
      <w:r>
        <w:separator/>
      </w:r>
    </w:p>
  </w:endnote>
  <w:endnote w:type="continuationSeparator" w:id="0">
    <w:p w:rsidR="00C61384" w:rsidRDefault="00C6138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98458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4397160"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740B5D"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8458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984588"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4397162"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740B5D"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984588"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84" w:rsidRDefault="00C61384" w:rsidP="000B208E">
      <w:pPr>
        <w:spacing w:after="0" w:line="240" w:lineRule="auto"/>
      </w:pPr>
      <w:r>
        <w:separator/>
      </w:r>
    </w:p>
  </w:footnote>
  <w:footnote w:type="continuationSeparator" w:id="0">
    <w:p w:rsidR="00C61384" w:rsidRDefault="00C6138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9845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84235" o:sp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88" w:rsidRDefault="009845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84236"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984588"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84234"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4397161"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740B5D"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367551"/>
    <w:multiLevelType w:val="hybridMultilevel"/>
    <w:tmpl w:val="31387F30"/>
    <w:lvl w:ilvl="0" w:tplc="A94090FA">
      <w:start w:val="1"/>
      <w:numFmt w:val="bullet"/>
      <w:lvlText w:val="-"/>
      <w:lvlJc w:val="left"/>
      <w:pPr>
        <w:tabs>
          <w:tab w:val="num" w:pos="340"/>
        </w:tabs>
        <w:ind w:left="340" w:hanging="340"/>
      </w:pPr>
      <w:rPr>
        <w:rFonts w:ascii="Times New Roman" w:eastAsia="Times New Roman" w:hAnsi="Times New Roman" w:cs="Times New Roman" w:hint="default"/>
        <w:color w:val="auto"/>
      </w:rPr>
    </w:lvl>
    <w:lvl w:ilvl="1" w:tplc="62860F40">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546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461763E"/>
    <w:multiLevelType w:val="multilevel"/>
    <w:tmpl w:val="222EA13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3"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5" w15:restartNumberingAfterBreak="0">
    <w:nsid w:val="69C16CF9"/>
    <w:multiLevelType w:val="hybridMultilevel"/>
    <w:tmpl w:val="D4C65DDA"/>
    <w:lvl w:ilvl="0" w:tplc="1CD68BB2">
      <w:start w:val="3"/>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26"/>
  </w:num>
  <w:num w:numId="6">
    <w:abstractNumId w:val="14"/>
  </w:num>
  <w:num w:numId="7">
    <w:abstractNumId w:val="22"/>
  </w:num>
  <w:num w:numId="8">
    <w:abstractNumId w:val="15"/>
  </w:num>
  <w:num w:numId="9">
    <w:abstractNumId w:val="10"/>
  </w:num>
  <w:num w:numId="10">
    <w:abstractNumId w:val="19"/>
  </w:num>
  <w:num w:numId="11">
    <w:abstractNumId w:val="18"/>
  </w:num>
  <w:num w:numId="12">
    <w:abstractNumId w:val="5"/>
  </w:num>
  <w:num w:numId="13">
    <w:abstractNumId w:val="17"/>
  </w:num>
  <w:num w:numId="14">
    <w:abstractNumId w:val="11"/>
  </w:num>
  <w:num w:numId="15">
    <w:abstractNumId w:val="23"/>
  </w:num>
  <w:num w:numId="16">
    <w:abstractNumId w:val="21"/>
  </w:num>
  <w:num w:numId="17">
    <w:abstractNumId w:val="24"/>
  </w:num>
  <w:num w:numId="18">
    <w:abstractNumId w:val="28"/>
  </w:num>
  <w:num w:numId="19">
    <w:abstractNumId w:val="27"/>
  </w:num>
  <w:num w:numId="20">
    <w:abstractNumId w:val="7"/>
  </w:num>
  <w:num w:numId="21">
    <w:abstractNumId w:val="20"/>
  </w:num>
  <w:num w:numId="22">
    <w:abstractNumId w:val="6"/>
  </w:num>
  <w:num w:numId="23">
    <w:abstractNumId w:val="25"/>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B97"/>
    <w:rsid w:val="00007D4B"/>
    <w:rsid w:val="0001081D"/>
    <w:rsid w:val="000108C5"/>
    <w:rsid w:val="00010C13"/>
    <w:rsid w:val="00010EBA"/>
    <w:rsid w:val="0001177B"/>
    <w:rsid w:val="00011F7F"/>
    <w:rsid w:val="000135A9"/>
    <w:rsid w:val="00013617"/>
    <w:rsid w:val="00013A9C"/>
    <w:rsid w:val="00013EEA"/>
    <w:rsid w:val="000145A6"/>
    <w:rsid w:val="0001555E"/>
    <w:rsid w:val="00015B3B"/>
    <w:rsid w:val="00015E38"/>
    <w:rsid w:val="000163B2"/>
    <w:rsid w:val="00016817"/>
    <w:rsid w:val="00016FFF"/>
    <w:rsid w:val="00017035"/>
    <w:rsid w:val="00017208"/>
    <w:rsid w:val="00020594"/>
    <w:rsid w:val="00020E2D"/>
    <w:rsid w:val="00021225"/>
    <w:rsid w:val="000224EC"/>
    <w:rsid w:val="00022BE4"/>
    <w:rsid w:val="00022C5E"/>
    <w:rsid w:val="00022E78"/>
    <w:rsid w:val="000233C7"/>
    <w:rsid w:val="000238B3"/>
    <w:rsid w:val="00025B9F"/>
    <w:rsid w:val="000261D2"/>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1D2"/>
    <w:rsid w:val="000435C3"/>
    <w:rsid w:val="0004381E"/>
    <w:rsid w:val="0004388D"/>
    <w:rsid w:val="000442F2"/>
    <w:rsid w:val="0004439E"/>
    <w:rsid w:val="0004471D"/>
    <w:rsid w:val="000463A9"/>
    <w:rsid w:val="00047405"/>
    <w:rsid w:val="00047778"/>
    <w:rsid w:val="0004786E"/>
    <w:rsid w:val="00050430"/>
    <w:rsid w:val="0005054A"/>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692A"/>
    <w:rsid w:val="000572B0"/>
    <w:rsid w:val="000578F4"/>
    <w:rsid w:val="00060B3D"/>
    <w:rsid w:val="00061064"/>
    <w:rsid w:val="00061505"/>
    <w:rsid w:val="00061BA3"/>
    <w:rsid w:val="000627B8"/>
    <w:rsid w:val="000628E4"/>
    <w:rsid w:val="00062AB1"/>
    <w:rsid w:val="00062B0C"/>
    <w:rsid w:val="00062B5E"/>
    <w:rsid w:val="000636EA"/>
    <w:rsid w:val="00063B53"/>
    <w:rsid w:val="0006497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2C8D"/>
    <w:rsid w:val="00083286"/>
    <w:rsid w:val="00083611"/>
    <w:rsid w:val="0008392C"/>
    <w:rsid w:val="00083A89"/>
    <w:rsid w:val="00083D5F"/>
    <w:rsid w:val="000843DC"/>
    <w:rsid w:val="00085634"/>
    <w:rsid w:val="0008573D"/>
    <w:rsid w:val="00085AED"/>
    <w:rsid w:val="00085B95"/>
    <w:rsid w:val="00085E98"/>
    <w:rsid w:val="00086352"/>
    <w:rsid w:val="00086460"/>
    <w:rsid w:val="0008712B"/>
    <w:rsid w:val="00090B9A"/>
    <w:rsid w:val="00091B76"/>
    <w:rsid w:val="00092052"/>
    <w:rsid w:val="00092391"/>
    <w:rsid w:val="000923D6"/>
    <w:rsid w:val="00092EA3"/>
    <w:rsid w:val="00093544"/>
    <w:rsid w:val="00093843"/>
    <w:rsid w:val="00093980"/>
    <w:rsid w:val="00093A91"/>
    <w:rsid w:val="00093B2D"/>
    <w:rsid w:val="000944FB"/>
    <w:rsid w:val="0009462B"/>
    <w:rsid w:val="000948EF"/>
    <w:rsid w:val="00096426"/>
    <w:rsid w:val="00096D6E"/>
    <w:rsid w:val="00096D90"/>
    <w:rsid w:val="00096EDE"/>
    <w:rsid w:val="00097B07"/>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1C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0D1"/>
    <w:rsid w:val="000C116F"/>
    <w:rsid w:val="000C1255"/>
    <w:rsid w:val="000C15B8"/>
    <w:rsid w:val="000C1627"/>
    <w:rsid w:val="000C16DE"/>
    <w:rsid w:val="000C17D9"/>
    <w:rsid w:val="000C22B6"/>
    <w:rsid w:val="000C2EA9"/>
    <w:rsid w:val="000C3823"/>
    <w:rsid w:val="000C44B0"/>
    <w:rsid w:val="000C4C81"/>
    <w:rsid w:val="000C54CE"/>
    <w:rsid w:val="000C5A7A"/>
    <w:rsid w:val="000C6395"/>
    <w:rsid w:val="000C659F"/>
    <w:rsid w:val="000C65B6"/>
    <w:rsid w:val="000C678F"/>
    <w:rsid w:val="000C6DC6"/>
    <w:rsid w:val="000C6E65"/>
    <w:rsid w:val="000C789B"/>
    <w:rsid w:val="000C7B66"/>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3005"/>
    <w:rsid w:val="000F324F"/>
    <w:rsid w:val="000F34F0"/>
    <w:rsid w:val="000F3ED5"/>
    <w:rsid w:val="000F4326"/>
    <w:rsid w:val="000F49AC"/>
    <w:rsid w:val="000F50B0"/>
    <w:rsid w:val="000F5411"/>
    <w:rsid w:val="000F5E78"/>
    <w:rsid w:val="000F69B7"/>
    <w:rsid w:val="000F6AA5"/>
    <w:rsid w:val="000F6AEF"/>
    <w:rsid w:val="000F6B77"/>
    <w:rsid w:val="000F6BB2"/>
    <w:rsid w:val="000F6FAC"/>
    <w:rsid w:val="000F73AB"/>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6768"/>
    <w:rsid w:val="001173AD"/>
    <w:rsid w:val="001174AF"/>
    <w:rsid w:val="00121D21"/>
    <w:rsid w:val="001221C1"/>
    <w:rsid w:val="001224BF"/>
    <w:rsid w:val="00122765"/>
    <w:rsid w:val="00122813"/>
    <w:rsid w:val="00122886"/>
    <w:rsid w:val="00122E21"/>
    <w:rsid w:val="00122FA8"/>
    <w:rsid w:val="0012308D"/>
    <w:rsid w:val="00123637"/>
    <w:rsid w:val="00123AEA"/>
    <w:rsid w:val="00123FDF"/>
    <w:rsid w:val="001241BB"/>
    <w:rsid w:val="0012477F"/>
    <w:rsid w:val="001254A7"/>
    <w:rsid w:val="001254B5"/>
    <w:rsid w:val="00125A5C"/>
    <w:rsid w:val="0012710C"/>
    <w:rsid w:val="001301D3"/>
    <w:rsid w:val="001304AE"/>
    <w:rsid w:val="001306EB"/>
    <w:rsid w:val="00130B16"/>
    <w:rsid w:val="00130BD2"/>
    <w:rsid w:val="00130F08"/>
    <w:rsid w:val="00131B32"/>
    <w:rsid w:val="00131EAD"/>
    <w:rsid w:val="001329A5"/>
    <w:rsid w:val="001333A9"/>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83F"/>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62E"/>
    <w:rsid w:val="00180B2A"/>
    <w:rsid w:val="00180C5C"/>
    <w:rsid w:val="001812E9"/>
    <w:rsid w:val="00181652"/>
    <w:rsid w:val="001819DC"/>
    <w:rsid w:val="00181F95"/>
    <w:rsid w:val="00182039"/>
    <w:rsid w:val="001832D7"/>
    <w:rsid w:val="00183AFE"/>
    <w:rsid w:val="00183B11"/>
    <w:rsid w:val="00185782"/>
    <w:rsid w:val="001859FB"/>
    <w:rsid w:val="00185ED0"/>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556"/>
    <w:rsid w:val="001B4838"/>
    <w:rsid w:val="001B4E46"/>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895"/>
    <w:rsid w:val="001C7F1A"/>
    <w:rsid w:val="001C7F97"/>
    <w:rsid w:val="001D063B"/>
    <w:rsid w:val="001D19A0"/>
    <w:rsid w:val="001D1C19"/>
    <w:rsid w:val="001D1F05"/>
    <w:rsid w:val="001D23F1"/>
    <w:rsid w:val="001D2EF7"/>
    <w:rsid w:val="001D438D"/>
    <w:rsid w:val="001D465B"/>
    <w:rsid w:val="001D4890"/>
    <w:rsid w:val="001D4B49"/>
    <w:rsid w:val="001D4F1F"/>
    <w:rsid w:val="001D5534"/>
    <w:rsid w:val="001D561D"/>
    <w:rsid w:val="001D5C3F"/>
    <w:rsid w:val="001D6485"/>
    <w:rsid w:val="001D6839"/>
    <w:rsid w:val="001D6E4A"/>
    <w:rsid w:val="001D72B9"/>
    <w:rsid w:val="001D7B6E"/>
    <w:rsid w:val="001E0876"/>
    <w:rsid w:val="001E0894"/>
    <w:rsid w:val="001E3850"/>
    <w:rsid w:val="001E5397"/>
    <w:rsid w:val="001E6082"/>
    <w:rsid w:val="001E6EAF"/>
    <w:rsid w:val="001E71F8"/>
    <w:rsid w:val="001E76B6"/>
    <w:rsid w:val="001F0061"/>
    <w:rsid w:val="001F08EF"/>
    <w:rsid w:val="001F0BB0"/>
    <w:rsid w:val="001F0D55"/>
    <w:rsid w:val="001F1AD2"/>
    <w:rsid w:val="001F1C3E"/>
    <w:rsid w:val="001F26FD"/>
    <w:rsid w:val="001F273B"/>
    <w:rsid w:val="001F2757"/>
    <w:rsid w:val="001F27FF"/>
    <w:rsid w:val="001F3582"/>
    <w:rsid w:val="001F3639"/>
    <w:rsid w:val="001F3929"/>
    <w:rsid w:val="001F3B4E"/>
    <w:rsid w:val="001F3ED1"/>
    <w:rsid w:val="001F3FF9"/>
    <w:rsid w:val="001F463C"/>
    <w:rsid w:val="001F546D"/>
    <w:rsid w:val="001F5AFB"/>
    <w:rsid w:val="001F5BE8"/>
    <w:rsid w:val="001F7EE2"/>
    <w:rsid w:val="00200E52"/>
    <w:rsid w:val="00201405"/>
    <w:rsid w:val="002017FF"/>
    <w:rsid w:val="002022D7"/>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0BC4"/>
    <w:rsid w:val="00211786"/>
    <w:rsid w:val="002128AE"/>
    <w:rsid w:val="00212D1D"/>
    <w:rsid w:val="00213141"/>
    <w:rsid w:val="00213C07"/>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490"/>
    <w:rsid w:val="00227C35"/>
    <w:rsid w:val="00230675"/>
    <w:rsid w:val="002312EB"/>
    <w:rsid w:val="00231580"/>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350B"/>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27F0"/>
    <w:rsid w:val="002531D3"/>
    <w:rsid w:val="00253A5C"/>
    <w:rsid w:val="00253A97"/>
    <w:rsid w:val="0025491A"/>
    <w:rsid w:val="0025506F"/>
    <w:rsid w:val="00255129"/>
    <w:rsid w:val="00257FEB"/>
    <w:rsid w:val="002606EF"/>
    <w:rsid w:val="00260946"/>
    <w:rsid w:val="00260A63"/>
    <w:rsid w:val="002612FF"/>
    <w:rsid w:val="00261588"/>
    <w:rsid w:val="002616D4"/>
    <w:rsid w:val="002617A7"/>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1951"/>
    <w:rsid w:val="00273020"/>
    <w:rsid w:val="00274B0E"/>
    <w:rsid w:val="0027564A"/>
    <w:rsid w:val="00275873"/>
    <w:rsid w:val="00275D41"/>
    <w:rsid w:val="00276E64"/>
    <w:rsid w:val="0027750B"/>
    <w:rsid w:val="00277E27"/>
    <w:rsid w:val="002818C5"/>
    <w:rsid w:val="00281CE1"/>
    <w:rsid w:val="002825E0"/>
    <w:rsid w:val="00282997"/>
    <w:rsid w:val="002832CB"/>
    <w:rsid w:val="00284126"/>
    <w:rsid w:val="0028452F"/>
    <w:rsid w:val="00284606"/>
    <w:rsid w:val="00284E87"/>
    <w:rsid w:val="00286147"/>
    <w:rsid w:val="00286C9E"/>
    <w:rsid w:val="00286ED3"/>
    <w:rsid w:val="00286FEF"/>
    <w:rsid w:val="002874CB"/>
    <w:rsid w:val="00287C76"/>
    <w:rsid w:val="00287CDE"/>
    <w:rsid w:val="00287D38"/>
    <w:rsid w:val="00290155"/>
    <w:rsid w:val="0029041A"/>
    <w:rsid w:val="00290D90"/>
    <w:rsid w:val="00291165"/>
    <w:rsid w:val="00291379"/>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A7FBA"/>
    <w:rsid w:val="002B00B4"/>
    <w:rsid w:val="002B1BA3"/>
    <w:rsid w:val="002B1D03"/>
    <w:rsid w:val="002B2662"/>
    <w:rsid w:val="002B2EC5"/>
    <w:rsid w:val="002B3754"/>
    <w:rsid w:val="002B3C1F"/>
    <w:rsid w:val="002B3F96"/>
    <w:rsid w:val="002B4535"/>
    <w:rsid w:val="002B4E8F"/>
    <w:rsid w:val="002B4EFD"/>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59D"/>
    <w:rsid w:val="002C660F"/>
    <w:rsid w:val="002C6BDE"/>
    <w:rsid w:val="002C6C03"/>
    <w:rsid w:val="002C6EB8"/>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51B"/>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24A"/>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18F7"/>
    <w:rsid w:val="00321AB1"/>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9C8"/>
    <w:rsid w:val="00335A22"/>
    <w:rsid w:val="00335A6B"/>
    <w:rsid w:val="00337D98"/>
    <w:rsid w:val="00340E9C"/>
    <w:rsid w:val="00340EFE"/>
    <w:rsid w:val="003413EE"/>
    <w:rsid w:val="00343974"/>
    <w:rsid w:val="00343B5B"/>
    <w:rsid w:val="00344125"/>
    <w:rsid w:val="003452B9"/>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CD7"/>
    <w:rsid w:val="00362D46"/>
    <w:rsid w:val="0036314B"/>
    <w:rsid w:val="003632AF"/>
    <w:rsid w:val="00364164"/>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0D5C"/>
    <w:rsid w:val="00381799"/>
    <w:rsid w:val="00381E67"/>
    <w:rsid w:val="00382306"/>
    <w:rsid w:val="0038253F"/>
    <w:rsid w:val="00382CB2"/>
    <w:rsid w:val="00382D5A"/>
    <w:rsid w:val="0038322B"/>
    <w:rsid w:val="00383A20"/>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569"/>
    <w:rsid w:val="003A3E02"/>
    <w:rsid w:val="003A4325"/>
    <w:rsid w:val="003A59CB"/>
    <w:rsid w:val="003A5F51"/>
    <w:rsid w:val="003A6210"/>
    <w:rsid w:val="003A64FB"/>
    <w:rsid w:val="003A7B98"/>
    <w:rsid w:val="003A7CA1"/>
    <w:rsid w:val="003A7F41"/>
    <w:rsid w:val="003B0714"/>
    <w:rsid w:val="003B0A0E"/>
    <w:rsid w:val="003B13C8"/>
    <w:rsid w:val="003B19F6"/>
    <w:rsid w:val="003B275F"/>
    <w:rsid w:val="003B2892"/>
    <w:rsid w:val="003B2DC1"/>
    <w:rsid w:val="003B321D"/>
    <w:rsid w:val="003B3C11"/>
    <w:rsid w:val="003B3D12"/>
    <w:rsid w:val="003B3EBC"/>
    <w:rsid w:val="003B5374"/>
    <w:rsid w:val="003B569A"/>
    <w:rsid w:val="003B5B9A"/>
    <w:rsid w:val="003B65E0"/>
    <w:rsid w:val="003B667C"/>
    <w:rsid w:val="003B6998"/>
    <w:rsid w:val="003B740D"/>
    <w:rsid w:val="003B749E"/>
    <w:rsid w:val="003B7D3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85C"/>
    <w:rsid w:val="003C59E1"/>
    <w:rsid w:val="003C6462"/>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1DB"/>
    <w:rsid w:val="003D3284"/>
    <w:rsid w:val="003D4029"/>
    <w:rsid w:val="003D551B"/>
    <w:rsid w:val="003D5607"/>
    <w:rsid w:val="003D738E"/>
    <w:rsid w:val="003D7542"/>
    <w:rsid w:val="003D75C1"/>
    <w:rsid w:val="003E21E7"/>
    <w:rsid w:val="003E262C"/>
    <w:rsid w:val="003E2C0F"/>
    <w:rsid w:val="003E34F5"/>
    <w:rsid w:val="003E3C00"/>
    <w:rsid w:val="003E429D"/>
    <w:rsid w:val="003E4581"/>
    <w:rsid w:val="003E462F"/>
    <w:rsid w:val="003E4740"/>
    <w:rsid w:val="003E5A37"/>
    <w:rsid w:val="003E6659"/>
    <w:rsid w:val="003E685B"/>
    <w:rsid w:val="003E783F"/>
    <w:rsid w:val="003E7F47"/>
    <w:rsid w:val="003F0678"/>
    <w:rsid w:val="003F0BBD"/>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9B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1C0"/>
    <w:rsid w:val="00412AF3"/>
    <w:rsid w:val="00413395"/>
    <w:rsid w:val="00413AD9"/>
    <w:rsid w:val="00413C84"/>
    <w:rsid w:val="00413F09"/>
    <w:rsid w:val="00414DDC"/>
    <w:rsid w:val="0041525D"/>
    <w:rsid w:val="00415537"/>
    <w:rsid w:val="00415A86"/>
    <w:rsid w:val="00416D36"/>
    <w:rsid w:val="00417980"/>
    <w:rsid w:val="00417CC5"/>
    <w:rsid w:val="00421733"/>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941"/>
    <w:rsid w:val="00437C0B"/>
    <w:rsid w:val="004402CF"/>
    <w:rsid w:val="0044039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AD8"/>
    <w:rsid w:val="004463A7"/>
    <w:rsid w:val="004467F5"/>
    <w:rsid w:val="0044699F"/>
    <w:rsid w:val="00446BD1"/>
    <w:rsid w:val="00446ED9"/>
    <w:rsid w:val="00446F7B"/>
    <w:rsid w:val="00447356"/>
    <w:rsid w:val="004502EA"/>
    <w:rsid w:val="00450EFE"/>
    <w:rsid w:val="004515E3"/>
    <w:rsid w:val="004522C9"/>
    <w:rsid w:val="004527CE"/>
    <w:rsid w:val="00452815"/>
    <w:rsid w:val="00452B4D"/>
    <w:rsid w:val="00453055"/>
    <w:rsid w:val="004536C0"/>
    <w:rsid w:val="0045389B"/>
    <w:rsid w:val="0045397F"/>
    <w:rsid w:val="00453A17"/>
    <w:rsid w:val="00453F14"/>
    <w:rsid w:val="00455105"/>
    <w:rsid w:val="00455A8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675F7"/>
    <w:rsid w:val="00470433"/>
    <w:rsid w:val="0047051A"/>
    <w:rsid w:val="00471386"/>
    <w:rsid w:val="004714E6"/>
    <w:rsid w:val="00472864"/>
    <w:rsid w:val="0047293D"/>
    <w:rsid w:val="00472975"/>
    <w:rsid w:val="00472D4D"/>
    <w:rsid w:val="0047342E"/>
    <w:rsid w:val="00473509"/>
    <w:rsid w:val="004738D5"/>
    <w:rsid w:val="00473E3B"/>
    <w:rsid w:val="00473E88"/>
    <w:rsid w:val="00473F8E"/>
    <w:rsid w:val="0047429F"/>
    <w:rsid w:val="00475AC9"/>
    <w:rsid w:val="004767AC"/>
    <w:rsid w:val="0047695E"/>
    <w:rsid w:val="00477EAB"/>
    <w:rsid w:val="00480808"/>
    <w:rsid w:val="00480C75"/>
    <w:rsid w:val="004815E7"/>
    <w:rsid w:val="004815FF"/>
    <w:rsid w:val="00483025"/>
    <w:rsid w:val="0048342B"/>
    <w:rsid w:val="0048387E"/>
    <w:rsid w:val="00485467"/>
    <w:rsid w:val="00485983"/>
    <w:rsid w:val="00486103"/>
    <w:rsid w:val="004862DE"/>
    <w:rsid w:val="0048688D"/>
    <w:rsid w:val="00486A44"/>
    <w:rsid w:val="004871D5"/>
    <w:rsid w:val="00487A2A"/>
    <w:rsid w:val="004902E0"/>
    <w:rsid w:val="0049055D"/>
    <w:rsid w:val="004908EF"/>
    <w:rsid w:val="00490B8F"/>
    <w:rsid w:val="00490EF4"/>
    <w:rsid w:val="0049142B"/>
    <w:rsid w:val="00491501"/>
    <w:rsid w:val="00493656"/>
    <w:rsid w:val="00493C8D"/>
    <w:rsid w:val="0049502B"/>
    <w:rsid w:val="00495160"/>
    <w:rsid w:val="0049585D"/>
    <w:rsid w:val="004960B1"/>
    <w:rsid w:val="00496953"/>
    <w:rsid w:val="004969BF"/>
    <w:rsid w:val="00497091"/>
    <w:rsid w:val="00497517"/>
    <w:rsid w:val="004A0239"/>
    <w:rsid w:val="004A0683"/>
    <w:rsid w:val="004A157D"/>
    <w:rsid w:val="004A19AD"/>
    <w:rsid w:val="004A21F8"/>
    <w:rsid w:val="004A2E43"/>
    <w:rsid w:val="004A35E1"/>
    <w:rsid w:val="004A369C"/>
    <w:rsid w:val="004A44F4"/>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C7"/>
    <w:rsid w:val="004C5584"/>
    <w:rsid w:val="004C5CAF"/>
    <w:rsid w:val="004C61A8"/>
    <w:rsid w:val="004C674C"/>
    <w:rsid w:val="004C69F0"/>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650"/>
    <w:rsid w:val="004D6F89"/>
    <w:rsid w:val="004E12D5"/>
    <w:rsid w:val="004E18F6"/>
    <w:rsid w:val="004E267B"/>
    <w:rsid w:val="004E2B85"/>
    <w:rsid w:val="004E2BEF"/>
    <w:rsid w:val="004E37BD"/>
    <w:rsid w:val="004E389F"/>
    <w:rsid w:val="004E3E12"/>
    <w:rsid w:val="004E3E1A"/>
    <w:rsid w:val="004E4493"/>
    <w:rsid w:val="004E47BC"/>
    <w:rsid w:val="004E480B"/>
    <w:rsid w:val="004E4F47"/>
    <w:rsid w:val="004E530F"/>
    <w:rsid w:val="004E53EB"/>
    <w:rsid w:val="004E554D"/>
    <w:rsid w:val="004E589D"/>
    <w:rsid w:val="004E5E2C"/>
    <w:rsid w:val="004E6183"/>
    <w:rsid w:val="004E649D"/>
    <w:rsid w:val="004F0325"/>
    <w:rsid w:val="004F0444"/>
    <w:rsid w:val="004F0D36"/>
    <w:rsid w:val="004F17FC"/>
    <w:rsid w:val="004F1A89"/>
    <w:rsid w:val="004F1EA7"/>
    <w:rsid w:val="004F2E15"/>
    <w:rsid w:val="004F32C0"/>
    <w:rsid w:val="004F36C2"/>
    <w:rsid w:val="004F4D25"/>
    <w:rsid w:val="004F4DA7"/>
    <w:rsid w:val="004F4EBD"/>
    <w:rsid w:val="004F4F63"/>
    <w:rsid w:val="004F51BA"/>
    <w:rsid w:val="004F553C"/>
    <w:rsid w:val="004F57A0"/>
    <w:rsid w:val="004F5BC2"/>
    <w:rsid w:val="004F5FD5"/>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770D"/>
    <w:rsid w:val="00507998"/>
    <w:rsid w:val="00507D73"/>
    <w:rsid w:val="0051039E"/>
    <w:rsid w:val="005103B0"/>
    <w:rsid w:val="005108E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480"/>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412"/>
    <w:rsid w:val="00544555"/>
    <w:rsid w:val="005448D5"/>
    <w:rsid w:val="00544B61"/>
    <w:rsid w:val="00544DD6"/>
    <w:rsid w:val="005456A3"/>
    <w:rsid w:val="00545F44"/>
    <w:rsid w:val="0054602A"/>
    <w:rsid w:val="0054651F"/>
    <w:rsid w:val="00546C33"/>
    <w:rsid w:val="00546D1E"/>
    <w:rsid w:val="0054798A"/>
    <w:rsid w:val="00547991"/>
    <w:rsid w:val="00547DA7"/>
    <w:rsid w:val="00547EAB"/>
    <w:rsid w:val="005502FF"/>
    <w:rsid w:val="00550518"/>
    <w:rsid w:val="005518A7"/>
    <w:rsid w:val="005524E1"/>
    <w:rsid w:val="005527B7"/>
    <w:rsid w:val="005528AF"/>
    <w:rsid w:val="00552C10"/>
    <w:rsid w:val="00556567"/>
    <w:rsid w:val="00556A7B"/>
    <w:rsid w:val="00556F60"/>
    <w:rsid w:val="00557F27"/>
    <w:rsid w:val="00557F86"/>
    <w:rsid w:val="00560189"/>
    <w:rsid w:val="005606B9"/>
    <w:rsid w:val="0056116B"/>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41E0"/>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437"/>
    <w:rsid w:val="005805F8"/>
    <w:rsid w:val="00580D84"/>
    <w:rsid w:val="00581536"/>
    <w:rsid w:val="00581EB1"/>
    <w:rsid w:val="00582160"/>
    <w:rsid w:val="00582E39"/>
    <w:rsid w:val="005831A3"/>
    <w:rsid w:val="0058355A"/>
    <w:rsid w:val="00583F34"/>
    <w:rsid w:val="005843FB"/>
    <w:rsid w:val="0058517E"/>
    <w:rsid w:val="00585301"/>
    <w:rsid w:val="00585903"/>
    <w:rsid w:val="00585C5B"/>
    <w:rsid w:val="00585CED"/>
    <w:rsid w:val="00586B83"/>
    <w:rsid w:val="00586EFE"/>
    <w:rsid w:val="0058709E"/>
    <w:rsid w:val="00587938"/>
    <w:rsid w:val="00587AD1"/>
    <w:rsid w:val="00587FAC"/>
    <w:rsid w:val="005906A0"/>
    <w:rsid w:val="00590BB6"/>
    <w:rsid w:val="00591089"/>
    <w:rsid w:val="005912FD"/>
    <w:rsid w:val="005925A9"/>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D53"/>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B3C"/>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715"/>
    <w:rsid w:val="005F5A91"/>
    <w:rsid w:val="005F5C58"/>
    <w:rsid w:val="005F5EC5"/>
    <w:rsid w:val="005F5FEB"/>
    <w:rsid w:val="005F6029"/>
    <w:rsid w:val="005F60F0"/>
    <w:rsid w:val="005F6212"/>
    <w:rsid w:val="005F67F2"/>
    <w:rsid w:val="005F6852"/>
    <w:rsid w:val="005F69E6"/>
    <w:rsid w:val="005F7911"/>
    <w:rsid w:val="005F7970"/>
    <w:rsid w:val="00600096"/>
    <w:rsid w:val="0060041A"/>
    <w:rsid w:val="00600BDF"/>
    <w:rsid w:val="00601658"/>
    <w:rsid w:val="00601D99"/>
    <w:rsid w:val="00601EC6"/>
    <w:rsid w:val="00601F3C"/>
    <w:rsid w:val="00602185"/>
    <w:rsid w:val="00602575"/>
    <w:rsid w:val="0060269F"/>
    <w:rsid w:val="00602AC1"/>
    <w:rsid w:val="00602CD3"/>
    <w:rsid w:val="0060302F"/>
    <w:rsid w:val="006036F6"/>
    <w:rsid w:val="0060522E"/>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4E1A"/>
    <w:rsid w:val="006153A8"/>
    <w:rsid w:val="006153EA"/>
    <w:rsid w:val="006154AD"/>
    <w:rsid w:val="00616109"/>
    <w:rsid w:val="006174CA"/>
    <w:rsid w:val="006200ED"/>
    <w:rsid w:val="0062054D"/>
    <w:rsid w:val="00621337"/>
    <w:rsid w:val="006214B3"/>
    <w:rsid w:val="006227F0"/>
    <w:rsid w:val="00622D73"/>
    <w:rsid w:val="00622D91"/>
    <w:rsid w:val="0062316F"/>
    <w:rsid w:val="00623750"/>
    <w:rsid w:val="006238E8"/>
    <w:rsid w:val="00623AE3"/>
    <w:rsid w:val="00623CB9"/>
    <w:rsid w:val="006240BF"/>
    <w:rsid w:val="006243A0"/>
    <w:rsid w:val="0062447A"/>
    <w:rsid w:val="00624928"/>
    <w:rsid w:val="0062600A"/>
    <w:rsid w:val="006260CC"/>
    <w:rsid w:val="00626721"/>
    <w:rsid w:val="00626F0C"/>
    <w:rsid w:val="00626F97"/>
    <w:rsid w:val="00626FFC"/>
    <w:rsid w:val="0062749D"/>
    <w:rsid w:val="006274FA"/>
    <w:rsid w:val="00627D8E"/>
    <w:rsid w:val="00627D9B"/>
    <w:rsid w:val="006305A9"/>
    <w:rsid w:val="00630610"/>
    <w:rsid w:val="006308A1"/>
    <w:rsid w:val="00631120"/>
    <w:rsid w:val="00631395"/>
    <w:rsid w:val="0063153E"/>
    <w:rsid w:val="00631A74"/>
    <w:rsid w:val="00631E64"/>
    <w:rsid w:val="00631F33"/>
    <w:rsid w:val="00631F45"/>
    <w:rsid w:val="0063250F"/>
    <w:rsid w:val="006326D2"/>
    <w:rsid w:val="00632BE3"/>
    <w:rsid w:val="00632BEE"/>
    <w:rsid w:val="00632F18"/>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89F"/>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8E5"/>
    <w:rsid w:val="0065494A"/>
    <w:rsid w:val="00654CFE"/>
    <w:rsid w:val="00654D84"/>
    <w:rsid w:val="00654F4C"/>
    <w:rsid w:val="006562E0"/>
    <w:rsid w:val="006567AA"/>
    <w:rsid w:val="00656AD6"/>
    <w:rsid w:val="0065737A"/>
    <w:rsid w:val="00657940"/>
    <w:rsid w:val="006606A7"/>
    <w:rsid w:val="00660908"/>
    <w:rsid w:val="00660B58"/>
    <w:rsid w:val="00660BE3"/>
    <w:rsid w:val="00661AB5"/>
    <w:rsid w:val="00662D19"/>
    <w:rsid w:val="0066358E"/>
    <w:rsid w:val="006635F4"/>
    <w:rsid w:val="00663751"/>
    <w:rsid w:val="00663E5B"/>
    <w:rsid w:val="006643CC"/>
    <w:rsid w:val="00665AA7"/>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3697"/>
    <w:rsid w:val="00673761"/>
    <w:rsid w:val="006737AF"/>
    <w:rsid w:val="0067503F"/>
    <w:rsid w:val="00675492"/>
    <w:rsid w:val="00675B64"/>
    <w:rsid w:val="006760AB"/>
    <w:rsid w:val="0067683D"/>
    <w:rsid w:val="006772BC"/>
    <w:rsid w:val="00677840"/>
    <w:rsid w:val="00677C3D"/>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285"/>
    <w:rsid w:val="006A0437"/>
    <w:rsid w:val="006A17C0"/>
    <w:rsid w:val="006A20E1"/>
    <w:rsid w:val="006A2490"/>
    <w:rsid w:val="006A33F1"/>
    <w:rsid w:val="006A348E"/>
    <w:rsid w:val="006A39E4"/>
    <w:rsid w:val="006A400B"/>
    <w:rsid w:val="006A5515"/>
    <w:rsid w:val="006A571D"/>
    <w:rsid w:val="006A610A"/>
    <w:rsid w:val="006A625E"/>
    <w:rsid w:val="006A65E9"/>
    <w:rsid w:val="006A6763"/>
    <w:rsid w:val="006A7DF0"/>
    <w:rsid w:val="006B07C2"/>
    <w:rsid w:val="006B088C"/>
    <w:rsid w:val="006B0E6C"/>
    <w:rsid w:val="006B11BD"/>
    <w:rsid w:val="006B11F2"/>
    <w:rsid w:val="006B137D"/>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B7CAE"/>
    <w:rsid w:val="006C1ADF"/>
    <w:rsid w:val="006C1CF9"/>
    <w:rsid w:val="006C224E"/>
    <w:rsid w:val="006C24AC"/>
    <w:rsid w:val="006C2D10"/>
    <w:rsid w:val="006C3036"/>
    <w:rsid w:val="006C3588"/>
    <w:rsid w:val="006C35B6"/>
    <w:rsid w:val="006C383C"/>
    <w:rsid w:val="006C3867"/>
    <w:rsid w:val="006C3FDC"/>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39E8"/>
    <w:rsid w:val="006D4235"/>
    <w:rsid w:val="006D46F9"/>
    <w:rsid w:val="006D4948"/>
    <w:rsid w:val="006D4A7F"/>
    <w:rsid w:val="006D5319"/>
    <w:rsid w:val="006D5C9F"/>
    <w:rsid w:val="006D61F9"/>
    <w:rsid w:val="006D6ED3"/>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20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59"/>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203FD"/>
    <w:rsid w:val="0072099F"/>
    <w:rsid w:val="00720A3B"/>
    <w:rsid w:val="00720E06"/>
    <w:rsid w:val="007215EF"/>
    <w:rsid w:val="0072192A"/>
    <w:rsid w:val="00721BCC"/>
    <w:rsid w:val="0072213D"/>
    <w:rsid w:val="007226CD"/>
    <w:rsid w:val="00722846"/>
    <w:rsid w:val="00723827"/>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27D"/>
    <w:rsid w:val="00734A8E"/>
    <w:rsid w:val="00734B3B"/>
    <w:rsid w:val="00734B4E"/>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0B5D"/>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259A"/>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0FC"/>
    <w:rsid w:val="00791ADF"/>
    <w:rsid w:val="00791FE8"/>
    <w:rsid w:val="0079206F"/>
    <w:rsid w:val="0079285D"/>
    <w:rsid w:val="007946F5"/>
    <w:rsid w:val="00794B9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2956"/>
    <w:rsid w:val="007B3453"/>
    <w:rsid w:val="007B4728"/>
    <w:rsid w:val="007B4C05"/>
    <w:rsid w:val="007B5A58"/>
    <w:rsid w:val="007B64ED"/>
    <w:rsid w:val="007B650E"/>
    <w:rsid w:val="007B6944"/>
    <w:rsid w:val="007B7A36"/>
    <w:rsid w:val="007B7EE1"/>
    <w:rsid w:val="007C03D6"/>
    <w:rsid w:val="007C14A4"/>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C7947"/>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540D"/>
    <w:rsid w:val="007E54F3"/>
    <w:rsid w:val="007E5BCD"/>
    <w:rsid w:val="007E5F8B"/>
    <w:rsid w:val="007E6257"/>
    <w:rsid w:val="007E6B1B"/>
    <w:rsid w:val="007E7BF0"/>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37"/>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C8B"/>
    <w:rsid w:val="00822F4B"/>
    <w:rsid w:val="00823134"/>
    <w:rsid w:val="008238DE"/>
    <w:rsid w:val="00823CA5"/>
    <w:rsid w:val="00823DB6"/>
    <w:rsid w:val="00824851"/>
    <w:rsid w:val="00825294"/>
    <w:rsid w:val="008254BB"/>
    <w:rsid w:val="0082631E"/>
    <w:rsid w:val="008265E3"/>
    <w:rsid w:val="008267E3"/>
    <w:rsid w:val="00826BDD"/>
    <w:rsid w:val="00826D55"/>
    <w:rsid w:val="00827C01"/>
    <w:rsid w:val="008303EA"/>
    <w:rsid w:val="00830B09"/>
    <w:rsid w:val="00831233"/>
    <w:rsid w:val="00831CE8"/>
    <w:rsid w:val="00831ED5"/>
    <w:rsid w:val="00831F93"/>
    <w:rsid w:val="0083258A"/>
    <w:rsid w:val="0083277E"/>
    <w:rsid w:val="0083291B"/>
    <w:rsid w:val="00832F56"/>
    <w:rsid w:val="008345C4"/>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87F39"/>
    <w:rsid w:val="00890009"/>
    <w:rsid w:val="008901FF"/>
    <w:rsid w:val="00890563"/>
    <w:rsid w:val="00890DD9"/>
    <w:rsid w:val="00891C53"/>
    <w:rsid w:val="00891D56"/>
    <w:rsid w:val="008920FE"/>
    <w:rsid w:val="00892914"/>
    <w:rsid w:val="00892E5C"/>
    <w:rsid w:val="00894655"/>
    <w:rsid w:val="00894FB2"/>
    <w:rsid w:val="00895125"/>
    <w:rsid w:val="00895167"/>
    <w:rsid w:val="0089533F"/>
    <w:rsid w:val="00895C28"/>
    <w:rsid w:val="008967C7"/>
    <w:rsid w:val="0089743F"/>
    <w:rsid w:val="008A000B"/>
    <w:rsid w:val="008A017E"/>
    <w:rsid w:val="008A1148"/>
    <w:rsid w:val="008A1500"/>
    <w:rsid w:val="008A163D"/>
    <w:rsid w:val="008A20C8"/>
    <w:rsid w:val="008A2465"/>
    <w:rsid w:val="008A2655"/>
    <w:rsid w:val="008A29D1"/>
    <w:rsid w:val="008A2C0C"/>
    <w:rsid w:val="008A2DD0"/>
    <w:rsid w:val="008A30F3"/>
    <w:rsid w:val="008A3F4E"/>
    <w:rsid w:val="008A41E0"/>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130"/>
    <w:rsid w:val="008B34AE"/>
    <w:rsid w:val="008B34F0"/>
    <w:rsid w:val="008B3C0B"/>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4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2BFA"/>
    <w:rsid w:val="008D3427"/>
    <w:rsid w:val="008D3BFD"/>
    <w:rsid w:val="008D3D74"/>
    <w:rsid w:val="008D3DEF"/>
    <w:rsid w:val="008D4005"/>
    <w:rsid w:val="008D408E"/>
    <w:rsid w:val="008D483E"/>
    <w:rsid w:val="008D5166"/>
    <w:rsid w:val="008D5AF0"/>
    <w:rsid w:val="008D6041"/>
    <w:rsid w:val="008D6503"/>
    <w:rsid w:val="008D6687"/>
    <w:rsid w:val="008D7E14"/>
    <w:rsid w:val="008E0057"/>
    <w:rsid w:val="008E00DD"/>
    <w:rsid w:val="008E034D"/>
    <w:rsid w:val="008E0877"/>
    <w:rsid w:val="008E097B"/>
    <w:rsid w:val="008E1674"/>
    <w:rsid w:val="008E1DC0"/>
    <w:rsid w:val="008E2D89"/>
    <w:rsid w:val="008E34E5"/>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98E"/>
    <w:rsid w:val="00902A32"/>
    <w:rsid w:val="009030BF"/>
    <w:rsid w:val="00903E6C"/>
    <w:rsid w:val="0090405F"/>
    <w:rsid w:val="0090413F"/>
    <w:rsid w:val="009050FB"/>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96C"/>
    <w:rsid w:val="00912BE9"/>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198"/>
    <w:rsid w:val="009204A9"/>
    <w:rsid w:val="00921D0C"/>
    <w:rsid w:val="0092250B"/>
    <w:rsid w:val="00922976"/>
    <w:rsid w:val="00922ED8"/>
    <w:rsid w:val="0092378B"/>
    <w:rsid w:val="0092392B"/>
    <w:rsid w:val="00923CDD"/>
    <w:rsid w:val="00925F1F"/>
    <w:rsid w:val="00926389"/>
    <w:rsid w:val="00926C75"/>
    <w:rsid w:val="00926F2E"/>
    <w:rsid w:val="009272FA"/>
    <w:rsid w:val="00930336"/>
    <w:rsid w:val="00931CE6"/>
    <w:rsid w:val="009324C2"/>
    <w:rsid w:val="00933459"/>
    <w:rsid w:val="00933A31"/>
    <w:rsid w:val="00934159"/>
    <w:rsid w:val="00934B4C"/>
    <w:rsid w:val="0093508F"/>
    <w:rsid w:val="00935324"/>
    <w:rsid w:val="0093589A"/>
    <w:rsid w:val="009361F2"/>
    <w:rsid w:val="00936862"/>
    <w:rsid w:val="00936FA3"/>
    <w:rsid w:val="00941EEF"/>
    <w:rsid w:val="00942089"/>
    <w:rsid w:val="009423AC"/>
    <w:rsid w:val="009430B4"/>
    <w:rsid w:val="00943404"/>
    <w:rsid w:val="00943B00"/>
    <w:rsid w:val="009440D8"/>
    <w:rsid w:val="00944486"/>
    <w:rsid w:val="009449C8"/>
    <w:rsid w:val="00944A0F"/>
    <w:rsid w:val="009452DE"/>
    <w:rsid w:val="0094537E"/>
    <w:rsid w:val="00945778"/>
    <w:rsid w:val="00945E31"/>
    <w:rsid w:val="00945F0D"/>
    <w:rsid w:val="00946CFE"/>
    <w:rsid w:val="00947D27"/>
    <w:rsid w:val="00947FAB"/>
    <w:rsid w:val="00950081"/>
    <w:rsid w:val="00950199"/>
    <w:rsid w:val="009509F2"/>
    <w:rsid w:val="00951633"/>
    <w:rsid w:val="009521CA"/>
    <w:rsid w:val="0095260A"/>
    <w:rsid w:val="00953953"/>
    <w:rsid w:val="00955045"/>
    <w:rsid w:val="00955B75"/>
    <w:rsid w:val="00956E23"/>
    <w:rsid w:val="009577B2"/>
    <w:rsid w:val="00957E37"/>
    <w:rsid w:val="00960112"/>
    <w:rsid w:val="00960323"/>
    <w:rsid w:val="00961623"/>
    <w:rsid w:val="00961A16"/>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B97"/>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BA6"/>
    <w:rsid w:val="00981F31"/>
    <w:rsid w:val="009823DD"/>
    <w:rsid w:val="0098297C"/>
    <w:rsid w:val="00982CB2"/>
    <w:rsid w:val="00983D94"/>
    <w:rsid w:val="00984412"/>
    <w:rsid w:val="009844A8"/>
    <w:rsid w:val="0098458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82C"/>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2E00"/>
    <w:rsid w:val="009A301D"/>
    <w:rsid w:val="009A37CF"/>
    <w:rsid w:val="009A4A9F"/>
    <w:rsid w:val="009A4B19"/>
    <w:rsid w:val="009A4DF9"/>
    <w:rsid w:val="009A53DC"/>
    <w:rsid w:val="009A6658"/>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9A2"/>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3E68"/>
    <w:rsid w:val="009E475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2A96"/>
    <w:rsid w:val="00A02D18"/>
    <w:rsid w:val="00A04633"/>
    <w:rsid w:val="00A04A29"/>
    <w:rsid w:val="00A05081"/>
    <w:rsid w:val="00A0529F"/>
    <w:rsid w:val="00A061C4"/>
    <w:rsid w:val="00A06CD1"/>
    <w:rsid w:val="00A06D94"/>
    <w:rsid w:val="00A06EB4"/>
    <w:rsid w:val="00A074AE"/>
    <w:rsid w:val="00A07A8C"/>
    <w:rsid w:val="00A07F60"/>
    <w:rsid w:val="00A106E2"/>
    <w:rsid w:val="00A106FE"/>
    <w:rsid w:val="00A109DC"/>
    <w:rsid w:val="00A118B4"/>
    <w:rsid w:val="00A118F9"/>
    <w:rsid w:val="00A11F51"/>
    <w:rsid w:val="00A12573"/>
    <w:rsid w:val="00A1282B"/>
    <w:rsid w:val="00A12A88"/>
    <w:rsid w:val="00A13CD0"/>
    <w:rsid w:val="00A14C28"/>
    <w:rsid w:val="00A14E8A"/>
    <w:rsid w:val="00A14F60"/>
    <w:rsid w:val="00A159AF"/>
    <w:rsid w:val="00A1723E"/>
    <w:rsid w:val="00A1737D"/>
    <w:rsid w:val="00A17737"/>
    <w:rsid w:val="00A178E3"/>
    <w:rsid w:val="00A17DA9"/>
    <w:rsid w:val="00A17E7F"/>
    <w:rsid w:val="00A20145"/>
    <w:rsid w:val="00A205A7"/>
    <w:rsid w:val="00A20CB0"/>
    <w:rsid w:val="00A22AAD"/>
    <w:rsid w:val="00A230D7"/>
    <w:rsid w:val="00A24599"/>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BB5"/>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2D01"/>
    <w:rsid w:val="00A6327A"/>
    <w:rsid w:val="00A63296"/>
    <w:rsid w:val="00A6386A"/>
    <w:rsid w:val="00A6539D"/>
    <w:rsid w:val="00A65B4B"/>
    <w:rsid w:val="00A65DEB"/>
    <w:rsid w:val="00A66761"/>
    <w:rsid w:val="00A66EA3"/>
    <w:rsid w:val="00A67ABA"/>
    <w:rsid w:val="00A70012"/>
    <w:rsid w:val="00A71854"/>
    <w:rsid w:val="00A7355F"/>
    <w:rsid w:val="00A739F5"/>
    <w:rsid w:val="00A74018"/>
    <w:rsid w:val="00A742E1"/>
    <w:rsid w:val="00A747C4"/>
    <w:rsid w:val="00A74A81"/>
    <w:rsid w:val="00A74C5F"/>
    <w:rsid w:val="00A750B9"/>
    <w:rsid w:val="00A75951"/>
    <w:rsid w:val="00A75D4A"/>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0A0"/>
    <w:rsid w:val="00AA22C4"/>
    <w:rsid w:val="00AA34E3"/>
    <w:rsid w:val="00AA3641"/>
    <w:rsid w:val="00AA36FA"/>
    <w:rsid w:val="00AA441F"/>
    <w:rsid w:val="00AA4CFF"/>
    <w:rsid w:val="00AA56A7"/>
    <w:rsid w:val="00AA5E4C"/>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5A1"/>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3902"/>
    <w:rsid w:val="00AE50B1"/>
    <w:rsid w:val="00AE515F"/>
    <w:rsid w:val="00AE524C"/>
    <w:rsid w:val="00AE54EA"/>
    <w:rsid w:val="00AE58BA"/>
    <w:rsid w:val="00AE604F"/>
    <w:rsid w:val="00AE6281"/>
    <w:rsid w:val="00AE63E8"/>
    <w:rsid w:val="00AE6DBB"/>
    <w:rsid w:val="00AE6E81"/>
    <w:rsid w:val="00AE6FB2"/>
    <w:rsid w:val="00AF067E"/>
    <w:rsid w:val="00AF0AB7"/>
    <w:rsid w:val="00AF145D"/>
    <w:rsid w:val="00AF27CE"/>
    <w:rsid w:val="00AF2B18"/>
    <w:rsid w:val="00AF33F8"/>
    <w:rsid w:val="00AF46B7"/>
    <w:rsid w:val="00AF4EC6"/>
    <w:rsid w:val="00AF5748"/>
    <w:rsid w:val="00B0011A"/>
    <w:rsid w:val="00B00411"/>
    <w:rsid w:val="00B00D8D"/>
    <w:rsid w:val="00B01280"/>
    <w:rsid w:val="00B015C0"/>
    <w:rsid w:val="00B03925"/>
    <w:rsid w:val="00B04FB9"/>
    <w:rsid w:val="00B059CA"/>
    <w:rsid w:val="00B06016"/>
    <w:rsid w:val="00B06A12"/>
    <w:rsid w:val="00B07525"/>
    <w:rsid w:val="00B07C03"/>
    <w:rsid w:val="00B07EC2"/>
    <w:rsid w:val="00B100F0"/>
    <w:rsid w:val="00B112BC"/>
    <w:rsid w:val="00B115E4"/>
    <w:rsid w:val="00B11AB0"/>
    <w:rsid w:val="00B120DE"/>
    <w:rsid w:val="00B1282C"/>
    <w:rsid w:val="00B13184"/>
    <w:rsid w:val="00B13977"/>
    <w:rsid w:val="00B13B69"/>
    <w:rsid w:val="00B13FBD"/>
    <w:rsid w:val="00B15369"/>
    <w:rsid w:val="00B157FE"/>
    <w:rsid w:val="00B159CD"/>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1CC"/>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3E2"/>
    <w:rsid w:val="00B40BDA"/>
    <w:rsid w:val="00B40CB2"/>
    <w:rsid w:val="00B418BB"/>
    <w:rsid w:val="00B4222E"/>
    <w:rsid w:val="00B42BE6"/>
    <w:rsid w:val="00B43963"/>
    <w:rsid w:val="00B43981"/>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7ED"/>
    <w:rsid w:val="00B7466F"/>
    <w:rsid w:val="00B74F29"/>
    <w:rsid w:val="00B751A5"/>
    <w:rsid w:val="00B75D4A"/>
    <w:rsid w:val="00B773BA"/>
    <w:rsid w:val="00B81BCD"/>
    <w:rsid w:val="00B81FDA"/>
    <w:rsid w:val="00B82060"/>
    <w:rsid w:val="00B82A72"/>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CD2"/>
    <w:rsid w:val="00B93E80"/>
    <w:rsid w:val="00B942D5"/>
    <w:rsid w:val="00B949E6"/>
    <w:rsid w:val="00B94FA9"/>
    <w:rsid w:val="00B95E47"/>
    <w:rsid w:val="00B95F8E"/>
    <w:rsid w:val="00B95F98"/>
    <w:rsid w:val="00B95FDB"/>
    <w:rsid w:val="00B96285"/>
    <w:rsid w:val="00B963B2"/>
    <w:rsid w:val="00B965DD"/>
    <w:rsid w:val="00B97394"/>
    <w:rsid w:val="00B974C2"/>
    <w:rsid w:val="00B97A24"/>
    <w:rsid w:val="00B97C3D"/>
    <w:rsid w:val="00B97FAD"/>
    <w:rsid w:val="00BA0556"/>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1CC7"/>
    <w:rsid w:val="00BE20C3"/>
    <w:rsid w:val="00BE293B"/>
    <w:rsid w:val="00BE2B29"/>
    <w:rsid w:val="00BE2FE6"/>
    <w:rsid w:val="00BE30CD"/>
    <w:rsid w:val="00BE3D68"/>
    <w:rsid w:val="00BE504C"/>
    <w:rsid w:val="00BE54BA"/>
    <w:rsid w:val="00BE5913"/>
    <w:rsid w:val="00BE5AA3"/>
    <w:rsid w:val="00BE615F"/>
    <w:rsid w:val="00BE694B"/>
    <w:rsid w:val="00BE6EDA"/>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CC7"/>
    <w:rsid w:val="00BF6FBC"/>
    <w:rsid w:val="00BF728D"/>
    <w:rsid w:val="00C000CA"/>
    <w:rsid w:val="00C007BE"/>
    <w:rsid w:val="00C007FE"/>
    <w:rsid w:val="00C0113B"/>
    <w:rsid w:val="00C02212"/>
    <w:rsid w:val="00C02CB0"/>
    <w:rsid w:val="00C032A3"/>
    <w:rsid w:val="00C03300"/>
    <w:rsid w:val="00C0356C"/>
    <w:rsid w:val="00C03DF2"/>
    <w:rsid w:val="00C04906"/>
    <w:rsid w:val="00C04A54"/>
    <w:rsid w:val="00C050EE"/>
    <w:rsid w:val="00C0580B"/>
    <w:rsid w:val="00C05AB9"/>
    <w:rsid w:val="00C063E9"/>
    <w:rsid w:val="00C064DB"/>
    <w:rsid w:val="00C07B4E"/>
    <w:rsid w:val="00C07DA7"/>
    <w:rsid w:val="00C1007A"/>
    <w:rsid w:val="00C113DF"/>
    <w:rsid w:val="00C116FF"/>
    <w:rsid w:val="00C11BD0"/>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4AD"/>
    <w:rsid w:val="00C2680D"/>
    <w:rsid w:val="00C26E02"/>
    <w:rsid w:val="00C274A6"/>
    <w:rsid w:val="00C27AFF"/>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5"/>
    <w:rsid w:val="00C4568C"/>
    <w:rsid w:val="00C45A0B"/>
    <w:rsid w:val="00C46CF3"/>
    <w:rsid w:val="00C47180"/>
    <w:rsid w:val="00C47CBA"/>
    <w:rsid w:val="00C5052E"/>
    <w:rsid w:val="00C50A26"/>
    <w:rsid w:val="00C50E8C"/>
    <w:rsid w:val="00C5168D"/>
    <w:rsid w:val="00C5183C"/>
    <w:rsid w:val="00C52A9D"/>
    <w:rsid w:val="00C53AAD"/>
    <w:rsid w:val="00C53B04"/>
    <w:rsid w:val="00C53BF9"/>
    <w:rsid w:val="00C53E63"/>
    <w:rsid w:val="00C5413E"/>
    <w:rsid w:val="00C542B6"/>
    <w:rsid w:val="00C547E6"/>
    <w:rsid w:val="00C548B0"/>
    <w:rsid w:val="00C55592"/>
    <w:rsid w:val="00C5575B"/>
    <w:rsid w:val="00C567CC"/>
    <w:rsid w:val="00C57156"/>
    <w:rsid w:val="00C578C1"/>
    <w:rsid w:val="00C57EFC"/>
    <w:rsid w:val="00C60998"/>
    <w:rsid w:val="00C61384"/>
    <w:rsid w:val="00C61DB0"/>
    <w:rsid w:val="00C61FB8"/>
    <w:rsid w:val="00C62724"/>
    <w:rsid w:val="00C6331D"/>
    <w:rsid w:val="00C63ACA"/>
    <w:rsid w:val="00C63F1A"/>
    <w:rsid w:val="00C64566"/>
    <w:rsid w:val="00C64E72"/>
    <w:rsid w:val="00C6564B"/>
    <w:rsid w:val="00C656BA"/>
    <w:rsid w:val="00C65C8A"/>
    <w:rsid w:val="00C65EB8"/>
    <w:rsid w:val="00C66332"/>
    <w:rsid w:val="00C6633C"/>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5CF4"/>
    <w:rsid w:val="00C866D0"/>
    <w:rsid w:val="00C8671A"/>
    <w:rsid w:val="00C87527"/>
    <w:rsid w:val="00C875B5"/>
    <w:rsid w:val="00C87A1B"/>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2791"/>
    <w:rsid w:val="00CA3135"/>
    <w:rsid w:val="00CA3567"/>
    <w:rsid w:val="00CA4958"/>
    <w:rsid w:val="00CA4A84"/>
    <w:rsid w:val="00CA4CE6"/>
    <w:rsid w:val="00CA5145"/>
    <w:rsid w:val="00CA55A4"/>
    <w:rsid w:val="00CA5612"/>
    <w:rsid w:val="00CA5BF7"/>
    <w:rsid w:val="00CA5FEB"/>
    <w:rsid w:val="00CA63D1"/>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5C02"/>
    <w:rsid w:val="00CC5DEC"/>
    <w:rsid w:val="00CC7485"/>
    <w:rsid w:val="00CC7BDE"/>
    <w:rsid w:val="00CC7D58"/>
    <w:rsid w:val="00CC7EDA"/>
    <w:rsid w:val="00CD01CD"/>
    <w:rsid w:val="00CD0255"/>
    <w:rsid w:val="00CD0746"/>
    <w:rsid w:val="00CD14CD"/>
    <w:rsid w:val="00CD1577"/>
    <w:rsid w:val="00CD183C"/>
    <w:rsid w:val="00CD2682"/>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98F"/>
    <w:rsid w:val="00D45A5F"/>
    <w:rsid w:val="00D466A4"/>
    <w:rsid w:val="00D4702B"/>
    <w:rsid w:val="00D50C59"/>
    <w:rsid w:val="00D51BE2"/>
    <w:rsid w:val="00D523A4"/>
    <w:rsid w:val="00D531CB"/>
    <w:rsid w:val="00D539C8"/>
    <w:rsid w:val="00D5547E"/>
    <w:rsid w:val="00D554E5"/>
    <w:rsid w:val="00D55788"/>
    <w:rsid w:val="00D56852"/>
    <w:rsid w:val="00D56F31"/>
    <w:rsid w:val="00D60CE1"/>
    <w:rsid w:val="00D61E9C"/>
    <w:rsid w:val="00D61F34"/>
    <w:rsid w:val="00D6308A"/>
    <w:rsid w:val="00D6367B"/>
    <w:rsid w:val="00D636B9"/>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0AD"/>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2F9E"/>
    <w:rsid w:val="00D93475"/>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6D99"/>
    <w:rsid w:val="00DA7028"/>
    <w:rsid w:val="00DA7559"/>
    <w:rsid w:val="00DA7DE6"/>
    <w:rsid w:val="00DB01A3"/>
    <w:rsid w:val="00DB072A"/>
    <w:rsid w:val="00DB0B71"/>
    <w:rsid w:val="00DB1629"/>
    <w:rsid w:val="00DB17CF"/>
    <w:rsid w:val="00DB25A7"/>
    <w:rsid w:val="00DB3559"/>
    <w:rsid w:val="00DB47DD"/>
    <w:rsid w:val="00DB666B"/>
    <w:rsid w:val="00DB6D25"/>
    <w:rsid w:val="00DB71A4"/>
    <w:rsid w:val="00DB71BD"/>
    <w:rsid w:val="00DB7846"/>
    <w:rsid w:val="00DB787C"/>
    <w:rsid w:val="00DB7DDC"/>
    <w:rsid w:val="00DC1A06"/>
    <w:rsid w:val="00DC1AF3"/>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2803"/>
    <w:rsid w:val="00DD3A2B"/>
    <w:rsid w:val="00DD3A7E"/>
    <w:rsid w:val="00DD3C8F"/>
    <w:rsid w:val="00DD45A2"/>
    <w:rsid w:val="00DD4F31"/>
    <w:rsid w:val="00DD5199"/>
    <w:rsid w:val="00DD55F0"/>
    <w:rsid w:val="00DD6531"/>
    <w:rsid w:val="00DD671C"/>
    <w:rsid w:val="00DD7189"/>
    <w:rsid w:val="00DE020D"/>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19F"/>
    <w:rsid w:val="00E05232"/>
    <w:rsid w:val="00E06043"/>
    <w:rsid w:val="00E07002"/>
    <w:rsid w:val="00E073A1"/>
    <w:rsid w:val="00E07B61"/>
    <w:rsid w:val="00E07F31"/>
    <w:rsid w:val="00E07F95"/>
    <w:rsid w:val="00E10488"/>
    <w:rsid w:val="00E104C2"/>
    <w:rsid w:val="00E11881"/>
    <w:rsid w:val="00E11952"/>
    <w:rsid w:val="00E11E52"/>
    <w:rsid w:val="00E12A6D"/>
    <w:rsid w:val="00E12B1F"/>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35D"/>
    <w:rsid w:val="00E255EB"/>
    <w:rsid w:val="00E26292"/>
    <w:rsid w:val="00E26F2A"/>
    <w:rsid w:val="00E26F93"/>
    <w:rsid w:val="00E275D5"/>
    <w:rsid w:val="00E3000B"/>
    <w:rsid w:val="00E31EA5"/>
    <w:rsid w:val="00E33CC8"/>
    <w:rsid w:val="00E35081"/>
    <w:rsid w:val="00E35724"/>
    <w:rsid w:val="00E36219"/>
    <w:rsid w:val="00E36A5F"/>
    <w:rsid w:val="00E36A66"/>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47E22"/>
    <w:rsid w:val="00E500C3"/>
    <w:rsid w:val="00E50549"/>
    <w:rsid w:val="00E5086E"/>
    <w:rsid w:val="00E51A27"/>
    <w:rsid w:val="00E51D83"/>
    <w:rsid w:val="00E520B1"/>
    <w:rsid w:val="00E523B1"/>
    <w:rsid w:val="00E53143"/>
    <w:rsid w:val="00E53CCA"/>
    <w:rsid w:val="00E53E7A"/>
    <w:rsid w:val="00E5446D"/>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876C3"/>
    <w:rsid w:val="00E90CAF"/>
    <w:rsid w:val="00E90F36"/>
    <w:rsid w:val="00E91317"/>
    <w:rsid w:val="00E913AF"/>
    <w:rsid w:val="00E91477"/>
    <w:rsid w:val="00E91669"/>
    <w:rsid w:val="00E91BCB"/>
    <w:rsid w:val="00E92450"/>
    <w:rsid w:val="00E925E4"/>
    <w:rsid w:val="00E941C6"/>
    <w:rsid w:val="00E9427F"/>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DC5"/>
    <w:rsid w:val="00EB6FA6"/>
    <w:rsid w:val="00EB748E"/>
    <w:rsid w:val="00EC0587"/>
    <w:rsid w:val="00EC0857"/>
    <w:rsid w:val="00EC0D4C"/>
    <w:rsid w:val="00EC1337"/>
    <w:rsid w:val="00EC13AD"/>
    <w:rsid w:val="00EC161F"/>
    <w:rsid w:val="00EC1755"/>
    <w:rsid w:val="00EC1B28"/>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55A"/>
    <w:rsid w:val="00EE18E6"/>
    <w:rsid w:val="00EE192C"/>
    <w:rsid w:val="00EE196E"/>
    <w:rsid w:val="00EE1A5A"/>
    <w:rsid w:val="00EE2396"/>
    <w:rsid w:val="00EE24B7"/>
    <w:rsid w:val="00EE258E"/>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D9A"/>
    <w:rsid w:val="00EF1EB1"/>
    <w:rsid w:val="00EF2705"/>
    <w:rsid w:val="00EF3055"/>
    <w:rsid w:val="00EF3789"/>
    <w:rsid w:val="00EF6470"/>
    <w:rsid w:val="00EF6933"/>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10B3"/>
    <w:rsid w:val="00F311BA"/>
    <w:rsid w:val="00F31359"/>
    <w:rsid w:val="00F319D5"/>
    <w:rsid w:val="00F31D0E"/>
    <w:rsid w:val="00F326B5"/>
    <w:rsid w:val="00F32D9B"/>
    <w:rsid w:val="00F337D8"/>
    <w:rsid w:val="00F33888"/>
    <w:rsid w:val="00F346B6"/>
    <w:rsid w:val="00F34A4C"/>
    <w:rsid w:val="00F35458"/>
    <w:rsid w:val="00F3608A"/>
    <w:rsid w:val="00F365F1"/>
    <w:rsid w:val="00F36CE5"/>
    <w:rsid w:val="00F37181"/>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6DB1"/>
    <w:rsid w:val="00F475D1"/>
    <w:rsid w:val="00F477DC"/>
    <w:rsid w:val="00F47B2F"/>
    <w:rsid w:val="00F50313"/>
    <w:rsid w:val="00F5046F"/>
    <w:rsid w:val="00F50498"/>
    <w:rsid w:val="00F50BE1"/>
    <w:rsid w:val="00F51272"/>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65AC"/>
    <w:rsid w:val="00F678A7"/>
    <w:rsid w:val="00F679E6"/>
    <w:rsid w:val="00F67E4F"/>
    <w:rsid w:val="00F67EF4"/>
    <w:rsid w:val="00F67FE8"/>
    <w:rsid w:val="00F7028D"/>
    <w:rsid w:val="00F70F10"/>
    <w:rsid w:val="00F71F51"/>
    <w:rsid w:val="00F72B6E"/>
    <w:rsid w:val="00F72CCF"/>
    <w:rsid w:val="00F733E7"/>
    <w:rsid w:val="00F7349F"/>
    <w:rsid w:val="00F734BB"/>
    <w:rsid w:val="00F73987"/>
    <w:rsid w:val="00F74170"/>
    <w:rsid w:val="00F749E0"/>
    <w:rsid w:val="00F75563"/>
    <w:rsid w:val="00F7579A"/>
    <w:rsid w:val="00F75DCC"/>
    <w:rsid w:val="00F75E22"/>
    <w:rsid w:val="00F7618A"/>
    <w:rsid w:val="00F76797"/>
    <w:rsid w:val="00F76FCE"/>
    <w:rsid w:val="00F77433"/>
    <w:rsid w:val="00F77966"/>
    <w:rsid w:val="00F80066"/>
    <w:rsid w:val="00F8013A"/>
    <w:rsid w:val="00F803F0"/>
    <w:rsid w:val="00F81D7C"/>
    <w:rsid w:val="00F81E15"/>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3D94"/>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C0F04"/>
    <w:rsid w:val="00FC0FD6"/>
    <w:rsid w:val="00FC1C48"/>
    <w:rsid w:val="00FC2B61"/>
    <w:rsid w:val="00FC2C23"/>
    <w:rsid w:val="00FC2D88"/>
    <w:rsid w:val="00FC409E"/>
    <w:rsid w:val="00FC487C"/>
    <w:rsid w:val="00FC52A3"/>
    <w:rsid w:val="00FC538B"/>
    <w:rsid w:val="00FC57F3"/>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9B0"/>
    <w:rsid w:val="00FD6D64"/>
    <w:rsid w:val="00FD701A"/>
    <w:rsid w:val="00FD71A5"/>
    <w:rsid w:val="00FD7585"/>
    <w:rsid w:val="00FD7CCE"/>
    <w:rsid w:val="00FE0354"/>
    <w:rsid w:val="00FE043A"/>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576"/>
    <w:rsid w:val="00FE7A41"/>
    <w:rsid w:val="00FE7A8D"/>
    <w:rsid w:val="00FF0192"/>
    <w:rsid w:val="00FF1C44"/>
    <w:rsid w:val="00FF1D16"/>
    <w:rsid w:val="00FF1D77"/>
    <w:rsid w:val="00FF2323"/>
    <w:rsid w:val="00FF4488"/>
    <w:rsid w:val="00FF55A0"/>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5055264F"/>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EC7D-2F4D-4B1B-9E91-AF6DD5E2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7170</TotalTime>
  <Pages>15</Pages>
  <Words>6789</Words>
  <Characters>38699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3999</cp:revision>
  <cp:lastPrinted>2022-06-09T10:55:00Z</cp:lastPrinted>
  <dcterms:created xsi:type="dcterms:W3CDTF">2018-02-13T13:24:00Z</dcterms:created>
  <dcterms:modified xsi:type="dcterms:W3CDTF">2023-08-24T12:44:00Z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