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04654" w:rsidRDefault="003F404A" w:rsidP="003F404A">
      <w:pPr>
        <w:spacing w:after="0" w:line="240" w:lineRule="auto"/>
        <w:jc w:val="both"/>
        <w:rPr>
          <w:rFonts w:ascii="Times New Roman" w:hAnsi="Times New Roman"/>
          <w:b/>
          <w:bCs/>
          <w:sz w:val="28"/>
          <w:szCs w:val="28"/>
          <w:lang w:val="ro-RO"/>
        </w:rPr>
      </w:pPr>
    </w:p>
    <w:p w:rsidR="003F404A" w:rsidRPr="00214F93" w:rsidRDefault="003F404A" w:rsidP="003F404A">
      <w:pPr>
        <w:pStyle w:val="Heading1"/>
        <w:spacing w:after="120"/>
        <w:jc w:val="center"/>
        <w:rPr>
          <w:rFonts w:ascii="Arial" w:hAnsi="Arial" w:cs="Arial"/>
          <w:b/>
          <w:bCs/>
        </w:rPr>
      </w:pPr>
      <w:r w:rsidRPr="00214F93">
        <w:rPr>
          <w:rFonts w:ascii="Arial" w:hAnsi="Arial" w:cs="Arial"/>
          <w:b/>
        </w:rPr>
        <w:t>DECIZIA ETAPEI DE ÎNCADRARE</w:t>
      </w:r>
      <w:r w:rsidRPr="00214F93">
        <w:rPr>
          <w:rFonts w:ascii="Arial" w:hAnsi="Arial" w:cs="Arial"/>
          <w:b/>
          <w:bCs/>
        </w:rPr>
        <w:t xml:space="preserve"> </w:t>
      </w:r>
    </w:p>
    <w:p w:rsidR="00C833F9" w:rsidRDefault="00E574B6" w:rsidP="00C833F9">
      <w:pPr>
        <w:pStyle w:val="Heading2"/>
        <w:tabs>
          <w:tab w:val="center" w:pos="4987"/>
          <w:tab w:val="left" w:pos="7650"/>
        </w:tabs>
        <w:spacing w:before="0" w:after="0" w:line="240" w:lineRule="auto"/>
        <w:jc w:val="center"/>
        <w:rPr>
          <w:rFonts w:ascii="Arial" w:hAnsi="Arial" w:cs="Arial"/>
          <w:i w:val="0"/>
          <w:color w:val="FF0000"/>
          <w:lang w:val="ro-RO"/>
        </w:rPr>
      </w:pPr>
      <w:r>
        <w:rPr>
          <w:rFonts w:ascii="Arial" w:hAnsi="Arial" w:cs="Arial"/>
          <w:i w:val="0"/>
          <w:color w:val="FF0000"/>
          <w:lang w:val="ro-RO"/>
        </w:rPr>
        <w:t>draft</w:t>
      </w:r>
    </w:p>
    <w:p w:rsidR="00EA40A9" w:rsidRPr="00214F93" w:rsidRDefault="00EA40A9" w:rsidP="00A54A3B">
      <w:pPr>
        <w:autoSpaceDE w:val="0"/>
        <w:spacing w:after="0" w:line="240" w:lineRule="auto"/>
        <w:ind w:firstLine="540"/>
        <w:jc w:val="both"/>
        <w:rPr>
          <w:rFonts w:ascii="Arial" w:hAnsi="Arial" w:cs="Arial"/>
          <w:color w:val="FF0000"/>
          <w:sz w:val="24"/>
          <w:szCs w:val="24"/>
          <w:lang w:val="ro-RO"/>
        </w:rPr>
      </w:pPr>
    </w:p>
    <w:p w:rsidR="00EA40A9" w:rsidRPr="00214F93" w:rsidRDefault="00EA40A9" w:rsidP="00A54A3B">
      <w:pPr>
        <w:autoSpaceDE w:val="0"/>
        <w:spacing w:after="0" w:line="240" w:lineRule="auto"/>
        <w:ind w:firstLine="540"/>
        <w:jc w:val="both"/>
        <w:rPr>
          <w:rFonts w:ascii="Arial" w:hAnsi="Arial" w:cs="Arial"/>
          <w:color w:val="FF0000"/>
          <w:sz w:val="24"/>
          <w:szCs w:val="24"/>
          <w:lang w:val="ro-RO"/>
        </w:rPr>
      </w:pPr>
    </w:p>
    <w:p w:rsidR="003F404A" w:rsidRPr="005C43C8" w:rsidRDefault="003F404A" w:rsidP="00A54A3B">
      <w:pPr>
        <w:autoSpaceDE w:val="0"/>
        <w:spacing w:after="0" w:line="240" w:lineRule="auto"/>
        <w:ind w:firstLine="540"/>
        <w:jc w:val="both"/>
        <w:rPr>
          <w:rFonts w:ascii="Arial" w:hAnsi="Arial" w:cs="Arial"/>
          <w:sz w:val="24"/>
          <w:szCs w:val="24"/>
          <w:lang w:val="ro-RO"/>
        </w:rPr>
      </w:pPr>
      <w:r w:rsidRPr="005C43C8">
        <w:rPr>
          <w:rFonts w:ascii="Arial" w:hAnsi="Arial" w:cs="Arial"/>
          <w:sz w:val="24"/>
          <w:szCs w:val="24"/>
          <w:lang w:val="ro-RO"/>
        </w:rPr>
        <w:t>Ca urmare a solicitării de emitere a acordului de mediu adresate de</w:t>
      </w:r>
      <w:r w:rsidRPr="005C43C8">
        <w:rPr>
          <w:rFonts w:ascii="Arial" w:hAnsi="Arial" w:cs="Arial"/>
          <w:b/>
          <w:sz w:val="24"/>
          <w:szCs w:val="24"/>
          <w:lang w:val="ro-RO"/>
        </w:rPr>
        <w:t xml:space="preserve"> </w:t>
      </w:r>
      <w:r w:rsidR="00873C2A">
        <w:rPr>
          <w:rFonts w:ascii="Arial" w:hAnsi="Arial" w:cs="Arial"/>
          <w:b/>
          <w:sz w:val="24"/>
          <w:szCs w:val="24"/>
          <w:lang w:val="ro-RO"/>
        </w:rPr>
        <w:t>HODIȘ NICOLETA-MARIA ș</w:t>
      </w:r>
      <w:r w:rsidR="00E574B6" w:rsidRPr="001C3B6B">
        <w:rPr>
          <w:rFonts w:ascii="Arial" w:hAnsi="Arial" w:cs="Arial"/>
          <w:b/>
          <w:sz w:val="24"/>
          <w:szCs w:val="24"/>
          <w:lang w:val="ro-RO"/>
        </w:rPr>
        <w:t>i BUMBU FLORIN</w:t>
      </w:r>
      <w:r w:rsidR="004654E0" w:rsidRPr="005C43C8">
        <w:rPr>
          <w:rFonts w:ascii="Arial" w:hAnsi="Arial" w:cs="Arial"/>
          <w:sz w:val="24"/>
          <w:szCs w:val="24"/>
          <w:lang w:val="ro-RO"/>
        </w:rPr>
        <w:t xml:space="preserve"> cu </w:t>
      </w:r>
      <w:r w:rsidR="00E574B6">
        <w:rPr>
          <w:rFonts w:ascii="Arial" w:hAnsi="Arial" w:cs="Arial"/>
          <w:sz w:val="24"/>
          <w:szCs w:val="24"/>
          <w:lang w:val="ro-RO"/>
        </w:rPr>
        <w:t xml:space="preserve">domiciliul </w:t>
      </w:r>
      <w:r w:rsidR="004654E0" w:rsidRPr="005C43C8">
        <w:rPr>
          <w:rFonts w:ascii="Arial" w:hAnsi="Arial" w:cs="Arial"/>
          <w:sz w:val="24"/>
          <w:szCs w:val="24"/>
          <w:lang w:val="ro-RO"/>
        </w:rPr>
        <w:t xml:space="preserve"> în </w:t>
      </w:r>
      <w:r w:rsidR="00E574B6">
        <w:rPr>
          <w:rFonts w:ascii="Arial" w:hAnsi="Arial" w:cs="Arial"/>
          <w:sz w:val="24"/>
          <w:szCs w:val="24"/>
          <w:lang w:val="ro-RO"/>
        </w:rPr>
        <w:t>com. Ileanda, sat Podișu, nr. 23, ap. 2</w:t>
      </w:r>
      <w:r w:rsidR="004654E0" w:rsidRPr="005C43C8">
        <w:rPr>
          <w:rFonts w:ascii="Arial" w:hAnsi="Arial" w:cs="Arial"/>
          <w:sz w:val="24"/>
          <w:szCs w:val="24"/>
          <w:lang w:val="ro-RO"/>
        </w:rPr>
        <w:t>, jud. Sălaj</w:t>
      </w:r>
      <w:r w:rsidRPr="005C43C8">
        <w:rPr>
          <w:rFonts w:ascii="Arial" w:hAnsi="Arial" w:cs="Arial"/>
          <w:sz w:val="24"/>
          <w:szCs w:val="24"/>
          <w:lang w:val="ro-RO"/>
        </w:rPr>
        <w:t xml:space="preserve">, înregistrată la APM Salaj cu nr. </w:t>
      </w:r>
      <w:r w:rsidR="00E574B6">
        <w:rPr>
          <w:rFonts w:ascii="Arial" w:hAnsi="Arial" w:cs="Arial"/>
          <w:sz w:val="24"/>
          <w:szCs w:val="24"/>
          <w:lang w:val="ro-RO"/>
        </w:rPr>
        <w:t>7322</w:t>
      </w:r>
      <w:r w:rsidR="004654E0" w:rsidRPr="005C43C8">
        <w:rPr>
          <w:rFonts w:ascii="Arial" w:hAnsi="Arial" w:cs="Arial"/>
          <w:sz w:val="24"/>
          <w:szCs w:val="24"/>
          <w:lang w:val="ro-RO"/>
        </w:rPr>
        <w:t xml:space="preserve"> din </w:t>
      </w:r>
      <w:r w:rsidR="00E574B6">
        <w:rPr>
          <w:rFonts w:ascii="Arial" w:hAnsi="Arial" w:cs="Arial"/>
          <w:sz w:val="24"/>
          <w:szCs w:val="24"/>
          <w:lang w:val="ro-RO"/>
        </w:rPr>
        <w:t>28.07.2019</w:t>
      </w:r>
      <w:r w:rsidRPr="005C43C8">
        <w:rPr>
          <w:rFonts w:ascii="Arial" w:hAnsi="Arial" w:cs="Arial"/>
          <w:spacing w:val="-6"/>
          <w:sz w:val="24"/>
          <w:szCs w:val="24"/>
          <w:lang w:val="ro-RO"/>
        </w:rPr>
        <w:t>,</w:t>
      </w:r>
      <w:r w:rsidRPr="005C43C8">
        <w:rPr>
          <w:rFonts w:ascii="Arial" w:hAnsi="Arial" w:cs="Arial"/>
          <w:sz w:val="24"/>
          <w:szCs w:val="24"/>
          <w:lang w:val="ro-RO"/>
        </w:rPr>
        <w:t xml:space="preserve">  în baza:</w:t>
      </w:r>
    </w:p>
    <w:p w:rsidR="003F404A" w:rsidRPr="00B12A1B"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B12A1B">
        <w:rPr>
          <w:rFonts w:ascii="Arial" w:hAnsi="Arial" w:cs="Arial"/>
          <w:b/>
          <w:sz w:val="24"/>
          <w:szCs w:val="24"/>
          <w:lang w:val="ro-RO" w:eastAsia="ro-RO"/>
        </w:rPr>
        <w:t xml:space="preserve">Legii nr. 292/2018 </w:t>
      </w:r>
      <w:r w:rsidRPr="00B12A1B">
        <w:rPr>
          <w:rFonts w:ascii="Arial" w:hAnsi="Arial" w:cs="Arial"/>
          <w:sz w:val="24"/>
          <w:szCs w:val="24"/>
          <w:lang w:val="ro-RO" w:eastAsia="ro-RO"/>
        </w:rPr>
        <w:t xml:space="preserve">privind evaluarea impactului anumitor proiecte publice </w:t>
      </w:r>
      <w:r w:rsidR="00E7594D" w:rsidRPr="00B12A1B">
        <w:rPr>
          <w:rFonts w:ascii="Arial" w:hAnsi="Arial" w:cs="Arial"/>
          <w:sz w:val="24"/>
          <w:szCs w:val="24"/>
          <w:lang w:val="ro-RO" w:eastAsia="ro-RO"/>
        </w:rPr>
        <w:t>si</w:t>
      </w:r>
      <w:r w:rsidRPr="00B12A1B">
        <w:rPr>
          <w:rFonts w:ascii="Arial" w:hAnsi="Arial" w:cs="Arial"/>
          <w:sz w:val="24"/>
          <w:szCs w:val="24"/>
          <w:lang w:val="ro-RO" w:eastAsia="ro-RO"/>
        </w:rPr>
        <w:t xml:space="preserve"> private asupra mediului</w:t>
      </w:r>
      <w:r w:rsidR="008B753D" w:rsidRPr="00B12A1B">
        <w:rPr>
          <w:rFonts w:ascii="Arial" w:hAnsi="Arial" w:cs="Arial"/>
          <w:sz w:val="24"/>
          <w:szCs w:val="24"/>
          <w:lang w:val="ro-RO" w:eastAsia="ro-RO"/>
        </w:rPr>
        <w:t xml:space="preserve">, </w:t>
      </w:r>
      <w:r w:rsidR="005F2990" w:rsidRPr="00B12A1B">
        <w:rPr>
          <w:rFonts w:ascii="Arial" w:hAnsi="Arial" w:cs="Arial"/>
          <w:sz w:val="24"/>
          <w:szCs w:val="24"/>
          <w:lang w:val="ro-RO" w:eastAsia="ro-RO"/>
        </w:rPr>
        <w:t>ș</w:t>
      </w:r>
      <w:r w:rsidR="00E7594D" w:rsidRPr="00B12A1B">
        <w:rPr>
          <w:rFonts w:ascii="Arial" w:hAnsi="Arial" w:cs="Arial"/>
          <w:sz w:val="24"/>
          <w:szCs w:val="24"/>
          <w:lang w:val="ro-RO" w:eastAsia="ro-RO"/>
        </w:rPr>
        <w:t>i</w:t>
      </w:r>
      <w:r w:rsidR="008B753D" w:rsidRPr="00B12A1B">
        <w:rPr>
          <w:rFonts w:ascii="Arial" w:hAnsi="Arial" w:cs="Arial"/>
          <w:sz w:val="24"/>
          <w:szCs w:val="24"/>
          <w:lang w:val="ro-RO" w:eastAsia="ro-RO"/>
        </w:rPr>
        <w:t xml:space="preserve"> a</w:t>
      </w:r>
    </w:p>
    <w:p w:rsidR="003F404A" w:rsidRPr="00B12A1B"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B12A1B">
        <w:rPr>
          <w:rFonts w:ascii="Arial" w:hAnsi="Arial" w:cs="Arial"/>
          <w:b/>
          <w:sz w:val="24"/>
          <w:szCs w:val="24"/>
          <w:lang w:val="ro-RO"/>
        </w:rPr>
        <w:t>Ordonanţei de Urgenţă a Guvernului nr. 57/2007</w:t>
      </w:r>
      <w:r w:rsidRPr="00B12A1B">
        <w:rPr>
          <w:rFonts w:ascii="Arial" w:hAnsi="Arial" w:cs="Arial"/>
          <w:sz w:val="24"/>
          <w:szCs w:val="24"/>
          <w:lang w:val="ro-RO"/>
        </w:rPr>
        <w:t xml:space="preserve"> privind regimul ariilor naturale protejate, conservarea habitatelor naturale, a florei </w:t>
      </w:r>
      <w:r w:rsidR="00E7594D" w:rsidRPr="00B12A1B">
        <w:rPr>
          <w:rFonts w:ascii="Arial" w:hAnsi="Arial" w:cs="Arial"/>
          <w:sz w:val="24"/>
          <w:szCs w:val="24"/>
          <w:lang w:val="ro-RO"/>
        </w:rPr>
        <w:t>si</w:t>
      </w:r>
      <w:r w:rsidRPr="00B12A1B">
        <w:rPr>
          <w:rFonts w:ascii="Arial" w:hAnsi="Arial" w:cs="Arial"/>
          <w:sz w:val="24"/>
          <w:szCs w:val="24"/>
          <w:lang w:val="ro-RO"/>
        </w:rPr>
        <w:t xml:space="preserve"> faunei sǎlbatice, </w:t>
      </w:r>
      <w:r w:rsidR="00E70DA1" w:rsidRPr="00B12A1B">
        <w:rPr>
          <w:rFonts w:ascii="Arial" w:hAnsi="Arial" w:cs="Arial"/>
          <w:sz w:val="24"/>
          <w:szCs w:val="24"/>
          <w:lang w:val="ro-RO"/>
        </w:rPr>
        <w:t xml:space="preserve">aprobată cu modificǎri </w:t>
      </w:r>
      <w:r w:rsidR="00E7594D" w:rsidRPr="00B12A1B">
        <w:rPr>
          <w:rFonts w:ascii="Arial" w:hAnsi="Arial" w:cs="Arial"/>
          <w:sz w:val="24"/>
          <w:szCs w:val="24"/>
          <w:lang w:val="ro-RO"/>
        </w:rPr>
        <w:t>si</w:t>
      </w:r>
      <w:r w:rsidR="00E70DA1" w:rsidRPr="00B12A1B">
        <w:rPr>
          <w:rFonts w:ascii="Arial" w:hAnsi="Arial" w:cs="Arial"/>
          <w:sz w:val="24"/>
          <w:szCs w:val="24"/>
          <w:lang w:val="ro-RO"/>
        </w:rPr>
        <w:t xml:space="preserve"> completǎri</w:t>
      </w:r>
      <w:r w:rsidRPr="00B12A1B">
        <w:rPr>
          <w:rFonts w:ascii="Arial" w:hAnsi="Arial" w:cs="Arial"/>
          <w:sz w:val="24"/>
          <w:szCs w:val="24"/>
          <w:lang w:val="ro-RO"/>
        </w:rPr>
        <w:t xml:space="preserve"> prin </w:t>
      </w:r>
      <w:r w:rsidRPr="00B12A1B">
        <w:rPr>
          <w:rFonts w:ascii="Arial" w:hAnsi="Arial" w:cs="Arial"/>
          <w:b/>
          <w:sz w:val="24"/>
          <w:szCs w:val="24"/>
          <w:lang w:val="ro-RO"/>
        </w:rPr>
        <w:t>Legea nr. 49/2011</w:t>
      </w:r>
      <w:r w:rsidRPr="00B12A1B">
        <w:rPr>
          <w:rFonts w:ascii="Arial" w:hAnsi="Arial" w:cs="Arial"/>
          <w:sz w:val="24"/>
          <w:szCs w:val="24"/>
          <w:lang w:val="ro-RO"/>
        </w:rPr>
        <w:t>,</w:t>
      </w:r>
      <w:r w:rsidR="00E70DA1" w:rsidRPr="00B12A1B">
        <w:rPr>
          <w:rFonts w:ascii="Arial" w:hAnsi="Arial" w:cs="Arial"/>
          <w:sz w:val="24"/>
          <w:szCs w:val="24"/>
          <w:lang w:val="ro-RO"/>
        </w:rPr>
        <w:t xml:space="preserve"> cu modificările </w:t>
      </w:r>
      <w:r w:rsidR="00E7594D" w:rsidRPr="00B12A1B">
        <w:rPr>
          <w:rFonts w:ascii="Arial" w:hAnsi="Arial" w:cs="Arial"/>
          <w:sz w:val="24"/>
          <w:szCs w:val="24"/>
          <w:lang w:val="ro-RO"/>
        </w:rPr>
        <w:t>si</w:t>
      </w:r>
      <w:r w:rsidR="00E70DA1" w:rsidRPr="00B12A1B">
        <w:rPr>
          <w:rFonts w:ascii="Arial" w:hAnsi="Arial" w:cs="Arial"/>
          <w:sz w:val="24"/>
          <w:szCs w:val="24"/>
          <w:lang w:val="ro-RO"/>
        </w:rPr>
        <w:t xml:space="preserve"> completările ulterioare,</w:t>
      </w:r>
    </w:p>
    <w:p w:rsidR="002B4610" w:rsidRPr="00B12A1B" w:rsidRDefault="003F404A" w:rsidP="002B4610">
      <w:pPr>
        <w:spacing w:after="0" w:line="240" w:lineRule="auto"/>
        <w:ind w:firstLine="720"/>
        <w:jc w:val="both"/>
        <w:rPr>
          <w:rFonts w:ascii="Arial" w:hAnsi="Arial" w:cs="Arial"/>
          <w:sz w:val="24"/>
          <w:szCs w:val="24"/>
          <w:lang w:val="ro-RO"/>
        </w:rPr>
      </w:pPr>
      <w:r w:rsidRPr="00B12A1B">
        <w:rPr>
          <w:rFonts w:ascii="Arial" w:hAnsi="Arial" w:cs="Arial"/>
          <w:sz w:val="24"/>
          <w:szCs w:val="24"/>
          <w:lang w:val="ro-RO"/>
        </w:rPr>
        <w:t>autoritatea competentă pentru protecţia mediului APM Sălaj decide, ca urmare a consultărilo</w:t>
      </w:r>
      <w:r w:rsidR="00FF7388" w:rsidRPr="00B12A1B">
        <w:rPr>
          <w:rFonts w:ascii="Arial" w:hAnsi="Arial" w:cs="Arial"/>
          <w:sz w:val="24"/>
          <w:szCs w:val="24"/>
          <w:lang w:val="ro-RO"/>
        </w:rPr>
        <w:t xml:space="preserve">r </w:t>
      </w:r>
      <w:r w:rsidR="00547544" w:rsidRPr="00B12A1B">
        <w:rPr>
          <w:rFonts w:ascii="Arial" w:hAnsi="Arial" w:cs="Arial"/>
          <w:sz w:val="24"/>
          <w:szCs w:val="24"/>
          <w:lang w:val="ro-RO"/>
        </w:rPr>
        <w:t>desfăşurate în cadrul şedinţei</w:t>
      </w:r>
      <w:r w:rsidRPr="00B12A1B">
        <w:rPr>
          <w:rFonts w:ascii="Arial" w:hAnsi="Arial" w:cs="Arial"/>
          <w:sz w:val="24"/>
          <w:szCs w:val="24"/>
          <w:lang w:val="ro-RO"/>
        </w:rPr>
        <w:t xml:space="preserve"> Comi</w:t>
      </w:r>
      <w:r w:rsidR="00E7594D" w:rsidRPr="00B12A1B">
        <w:rPr>
          <w:rFonts w:ascii="Arial" w:hAnsi="Arial" w:cs="Arial"/>
          <w:sz w:val="24"/>
          <w:szCs w:val="24"/>
          <w:lang w:val="ro-RO"/>
        </w:rPr>
        <w:t>si</w:t>
      </w:r>
      <w:r w:rsidRPr="00B12A1B">
        <w:rPr>
          <w:rFonts w:ascii="Arial" w:hAnsi="Arial" w:cs="Arial"/>
          <w:sz w:val="24"/>
          <w:szCs w:val="24"/>
          <w:lang w:val="ro-RO"/>
        </w:rPr>
        <w:t>ei de Analiză Tehnică din data de</w:t>
      </w:r>
      <w:r w:rsidR="00A16831" w:rsidRPr="00B12A1B">
        <w:rPr>
          <w:rFonts w:ascii="Arial" w:hAnsi="Arial" w:cs="Arial"/>
          <w:sz w:val="24"/>
          <w:szCs w:val="24"/>
          <w:lang w:val="ro-RO"/>
        </w:rPr>
        <w:t xml:space="preserve"> </w:t>
      </w:r>
      <w:r w:rsidR="004654E0">
        <w:rPr>
          <w:rFonts w:ascii="Arial" w:hAnsi="Arial" w:cs="Arial"/>
          <w:sz w:val="24"/>
          <w:szCs w:val="24"/>
          <w:lang w:val="ro-RO"/>
        </w:rPr>
        <w:t>05.10.2023</w:t>
      </w:r>
      <w:r w:rsidR="00C567CC" w:rsidRPr="00B12A1B">
        <w:rPr>
          <w:rFonts w:ascii="Arial" w:hAnsi="Arial" w:cs="Arial"/>
          <w:sz w:val="24"/>
          <w:szCs w:val="24"/>
          <w:lang w:val="ro-RO"/>
        </w:rPr>
        <w:t xml:space="preserve">, </w:t>
      </w:r>
      <w:r w:rsidRPr="00B12A1B">
        <w:rPr>
          <w:rFonts w:ascii="Arial" w:hAnsi="Arial" w:cs="Arial"/>
          <w:sz w:val="24"/>
          <w:szCs w:val="24"/>
          <w:lang w:val="ro-RO"/>
        </w:rPr>
        <w:t>că proiectul:</w:t>
      </w:r>
      <w:r w:rsidR="00A16831" w:rsidRPr="00B12A1B">
        <w:rPr>
          <w:rFonts w:ascii="Arial" w:hAnsi="Arial" w:cs="Arial"/>
          <w:sz w:val="24"/>
          <w:szCs w:val="24"/>
          <w:lang w:val="ro-RO"/>
        </w:rPr>
        <w:t xml:space="preserve"> </w:t>
      </w:r>
    </w:p>
    <w:p w:rsidR="00E574B6" w:rsidRPr="001C3B6B" w:rsidRDefault="00E574B6" w:rsidP="00E574B6">
      <w:pPr>
        <w:spacing w:after="0" w:line="240" w:lineRule="auto"/>
        <w:ind w:firstLine="720"/>
        <w:jc w:val="center"/>
        <w:rPr>
          <w:rFonts w:ascii="Arial" w:hAnsi="Arial" w:cs="Arial"/>
          <w:sz w:val="24"/>
          <w:szCs w:val="24"/>
          <w:lang w:val="ro-RO"/>
        </w:rPr>
      </w:pPr>
      <w:r w:rsidRPr="001C3B6B">
        <w:rPr>
          <w:rFonts w:ascii="Arial" w:hAnsi="Arial" w:cs="Arial"/>
          <w:b/>
          <w:sz w:val="24"/>
          <w:szCs w:val="24"/>
          <w:lang w:val="ro-RO"/>
        </w:rPr>
        <w:t>CONSTRUIRE ANEXE G</w:t>
      </w:r>
      <w:r w:rsidR="00873C2A">
        <w:rPr>
          <w:rFonts w:ascii="Arial" w:hAnsi="Arial" w:cs="Arial"/>
          <w:b/>
          <w:sz w:val="24"/>
          <w:szCs w:val="24"/>
          <w:lang w:val="ro-RO"/>
        </w:rPr>
        <w:t>OSPODĂ</w:t>
      </w:r>
      <w:r>
        <w:rPr>
          <w:rFonts w:ascii="Arial" w:hAnsi="Arial" w:cs="Arial"/>
          <w:b/>
          <w:sz w:val="24"/>
          <w:szCs w:val="24"/>
          <w:lang w:val="ro-RO"/>
        </w:rPr>
        <w:t>REȘTI Ș</w:t>
      </w:r>
      <w:r w:rsidRPr="001C3B6B">
        <w:rPr>
          <w:rFonts w:ascii="Arial" w:hAnsi="Arial" w:cs="Arial"/>
          <w:b/>
          <w:sz w:val="24"/>
          <w:szCs w:val="24"/>
          <w:lang w:val="ro-RO"/>
        </w:rPr>
        <w:t>I IMPREJMUIRE TEREN</w:t>
      </w:r>
    </w:p>
    <w:p w:rsidR="00E574B6" w:rsidRPr="001C3B6B" w:rsidRDefault="00E574B6" w:rsidP="00E574B6">
      <w:pPr>
        <w:spacing w:after="0" w:line="240" w:lineRule="auto"/>
        <w:rPr>
          <w:rFonts w:ascii="Arial" w:hAnsi="Arial" w:cs="Arial"/>
          <w:sz w:val="24"/>
          <w:szCs w:val="24"/>
          <w:lang w:val="ro-RO"/>
        </w:rPr>
      </w:pPr>
      <w:r w:rsidRPr="001C3B6B">
        <w:rPr>
          <w:rFonts w:ascii="Arial" w:hAnsi="Arial" w:cs="Arial"/>
          <w:sz w:val="24"/>
          <w:szCs w:val="24"/>
          <w:lang w:val="ro-RO"/>
        </w:rPr>
        <w:t>propus a fi ampl</w:t>
      </w:r>
      <w:r>
        <w:rPr>
          <w:rFonts w:ascii="Arial" w:hAnsi="Arial" w:cs="Arial"/>
          <w:sz w:val="24"/>
          <w:szCs w:val="24"/>
          <w:lang w:val="ro-RO"/>
        </w:rPr>
        <w:t>asat în  com. Ileanda, sat Podiș</w:t>
      </w:r>
      <w:r w:rsidRPr="001C3B6B">
        <w:rPr>
          <w:rFonts w:ascii="Arial" w:hAnsi="Arial" w:cs="Arial"/>
          <w:sz w:val="24"/>
          <w:szCs w:val="24"/>
          <w:lang w:val="ro-RO"/>
        </w:rPr>
        <w:t xml:space="preserve">u, parcela </w:t>
      </w:r>
      <w:r>
        <w:rPr>
          <w:rFonts w:ascii="Arial" w:hAnsi="Arial" w:cs="Arial"/>
          <w:sz w:val="24"/>
          <w:szCs w:val="24"/>
          <w:lang w:val="ro-RO"/>
        </w:rPr>
        <w:t xml:space="preserve">Sub Dâmb, </w:t>
      </w:r>
      <w:r w:rsidR="00C611C0">
        <w:rPr>
          <w:rFonts w:ascii="Arial" w:hAnsi="Arial" w:cs="Arial"/>
          <w:sz w:val="24"/>
          <w:szCs w:val="24"/>
          <w:lang w:val="ro-RO"/>
        </w:rPr>
        <w:t xml:space="preserve">nr. 23, </w:t>
      </w:r>
      <w:bookmarkStart w:id="0" w:name="_GoBack"/>
      <w:bookmarkEnd w:id="0"/>
      <w:r>
        <w:rPr>
          <w:rFonts w:ascii="Arial" w:hAnsi="Arial" w:cs="Arial"/>
          <w:sz w:val="24"/>
          <w:szCs w:val="24"/>
          <w:lang w:val="ro-RO"/>
        </w:rPr>
        <w:t xml:space="preserve"> județul Să</w:t>
      </w:r>
      <w:r w:rsidRPr="001C3B6B">
        <w:rPr>
          <w:rFonts w:ascii="Arial" w:hAnsi="Arial" w:cs="Arial"/>
          <w:sz w:val="24"/>
          <w:szCs w:val="24"/>
          <w:lang w:val="ro-RO"/>
        </w:rPr>
        <w:t>laj</w:t>
      </w:r>
    </w:p>
    <w:p w:rsidR="008B6ACB" w:rsidRPr="005C43C8" w:rsidRDefault="008B6ACB" w:rsidP="00547544">
      <w:pPr>
        <w:autoSpaceDE w:val="0"/>
        <w:autoSpaceDN w:val="0"/>
        <w:adjustRightInd w:val="0"/>
        <w:spacing w:after="0" w:line="240" w:lineRule="auto"/>
        <w:ind w:firstLine="540"/>
        <w:jc w:val="center"/>
        <w:rPr>
          <w:rFonts w:ascii="Arial" w:hAnsi="Arial" w:cs="Arial"/>
          <w:b/>
          <w:i/>
          <w:sz w:val="24"/>
          <w:szCs w:val="24"/>
          <w:lang w:val="ro-RO"/>
        </w:rPr>
      </w:pPr>
      <w:r w:rsidRPr="005C43C8">
        <w:rPr>
          <w:rFonts w:ascii="Arial" w:hAnsi="Arial" w:cs="Arial"/>
          <w:b/>
          <w:i/>
          <w:sz w:val="24"/>
          <w:szCs w:val="24"/>
          <w:lang w:val="ro-RO"/>
        </w:rPr>
        <w:t>nu se supune evaluă</w:t>
      </w:r>
      <w:r w:rsidR="00547544" w:rsidRPr="005C43C8">
        <w:rPr>
          <w:rFonts w:ascii="Arial" w:hAnsi="Arial" w:cs="Arial"/>
          <w:b/>
          <w:i/>
          <w:sz w:val="24"/>
          <w:szCs w:val="24"/>
          <w:lang w:val="ro-RO"/>
        </w:rPr>
        <w:t xml:space="preserve">rii impactului asupra mediului </w:t>
      </w:r>
      <w:r w:rsidRPr="005C43C8">
        <w:rPr>
          <w:rFonts w:ascii="Arial" w:hAnsi="Arial" w:cs="Arial"/>
          <w:b/>
          <w:i/>
          <w:sz w:val="24"/>
          <w:szCs w:val="24"/>
          <w:lang w:val="ro-RO"/>
        </w:rPr>
        <w:t xml:space="preserve">și </w:t>
      </w:r>
    </w:p>
    <w:p w:rsidR="003F404A" w:rsidRPr="005C43C8" w:rsidRDefault="008B6ACB" w:rsidP="006B474E">
      <w:pPr>
        <w:autoSpaceDE w:val="0"/>
        <w:autoSpaceDN w:val="0"/>
        <w:adjustRightInd w:val="0"/>
        <w:spacing w:after="0" w:line="240" w:lineRule="auto"/>
        <w:ind w:firstLine="540"/>
        <w:jc w:val="center"/>
        <w:rPr>
          <w:rFonts w:ascii="Arial" w:hAnsi="Arial" w:cs="Arial"/>
          <w:b/>
          <w:i/>
          <w:sz w:val="24"/>
          <w:szCs w:val="24"/>
          <w:lang w:val="ro-RO"/>
        </w:rPr>
      </w:pPr>
      <w:r w:rsidRPr="005C43C8">
        <w:rPr>
          <w:rFonts w:ascii="Arial" w:hAnsi="Arial" w:cs="Arial"/>
          <w:b/>
          <w:i/>
          <w:sz w:val="24"/>
          <w:szCs w:val="24"/>
          <w:lang w:val="ro-RO"/>
        </w:rPr>
        <w:t>nu se supune evaluării impactului asupra corpurilor de apă</w:t>
      </w:r>
      <w:r w:rsidR="003F404A" w:rsidRPr="005C43C8">
        <w:rPr>
          <w:rFonts w:ascii="Arial" w:hAnsi="Arial" w:cs="Arial"/>
          <w:b/>
          <w:i/>
          <w:sz w:val="24"/>
          <w:szCs w:val="24"/>
          <w:lang w:val="ro-RO"/>
        </w:rPr>
        <w:t>.</w:t>
      </w:r>
    </w:p>
    <w:p w:rsidR="00DD1161" w:rsidRPr="00547544" w:rsidRDefault="003F404A" w:rsidP="003F404A">
      <w:pPr>
        <w:autoSpaceDE w:val="0"/>
        <w:autoSpaceDN w:val="0"/>
        <w:adjustRightInd w:val="0"/>
        <w:spacing w:after="0" w:line="240" w:lineRule="auto"/>
        <w:jc w:val="both"/>
        <w:rPr>
          <w:rFonts w:ascii="Arial" w:hAnsi="Arial" w:cs="Arial"/>
          <w:sz w:val="24"/>
          <w:szCs w:val="24"/>
          <w:lang w:val="ro-RO"/>
        </w:rPr>
      </w:pPr>
      <w:r w:rsidRPr="00547544">
        <w:rPr>
          <w:rFonts w:ascii="Arial" w:hAnsi="Arial" w:cs="Arial"/>
          <w:sz w:val="24"/>
          <w:szCs w:val="24"/>
          <w:lang w:val="ro-RO"/>
        </w:rPr>
        <w:t xml:space="preserve">    </w:t>
      </w:r>
    </w:p>
    <w:p w:rsidR="003F404A" w:rsidRPr="00547544" w:rsidRDefault="003F404A" w:rsidP="003F404A">
      <w:pPr>
        <w:autoSpaceDE w:val="0"/>
        <w:autoSpaceDN w:val="0"/>
        <w:adjustRightInd w:val="0"/>
        <w:spacing w:after="0" w:line="240" w:lineRule="auto"/>
        <w:jc w:val="both"/>
        <w:rPr>
          <w:rFonts w:ascii="Arial" w:hAnsi="Arial" w:cs="Arial"/>
          <w:sz w:val="24"/>
          <w:szCs w:val="24"/>
          <w:lang w:val="ro-RO"/>
        </w:rPr>
      </w:pPr>
      <w:r w:rsidRPr="00547544">
        <w:rPr>
          <w:rFonts w:ascii="Arial" w:hAnsi="Arial" w:cs="Arial"/>
          <w:sz w:val="24"/>
          <w:szCs w:val="24"/>
          <w:lang w:val="ro-RO"/>
        </w:rPr>
        <w:t>Justificarea prezentei decizii:</w:t>
      </w:r>
    </w:p>
    <w:p w:rsidR="00F67E4F" w:rsidRPr="00547544" w:rsidRDefault="00AE1F83" w:rsidP="00F67E4F">
      <w:pPr>
        <w:autoSpaceDE w:val="0"/>
        <w:autoSpaceDN w:val="0"/>
        <w:adjustRightInd w:val="0"/>
        <w:spacing w:after="0" w:line="240" w:lineRule="auto"/>
        <w:jc w:val="both"/>
        <w:rPr>
          <w:rFonts w:ascii="Arial" w:hAnsi="Arial" w:cs="Arial"/>
          <w:b/>
          <w:sz w:val="24"/>
          <w:szCs w:val="24"/>
          <w:lang w:val="ro-RO"/>
        </w:rPr>
      </w:pPr>
      <w:r w:rsidRPr="00547544">
        <w:rPr>
          <w:rFonts w:ascii="Arial" w:hAnsi="Arial" w:cs="Arial"/>
          <w:b/>
          <w:noProof/>
          <w:sz w:val="24"/>
          <w:szCs w:val="24"/>
          <w:lang w:val="ro-RO"/>
        </w:rPr>
        <w:t xml:space="preserve">   I. </w:t>
      </w:r>
      <w:r w:rsidR="00F67E4F" w:rsidRPr="00547544">
        <w:rPr>
          <w:rFonts w:ascii="Arial" w:hAnsi="Arial" w:cs="Arial"/>
          <w:b/>
          <w:noProof/>
          <w:sz w:val="24"/>
          <w:szCs w:val="24"/>
          <w:lang w:val="ro-RO"/>
        </w:rPr>
        <w:t>Motivele pe baza cărora s-a stabilit nece</w:t>
      </w:r>
      <w:r w:rsidR="00E7594D" w:rsidRPr="00547544">
        <w:rPr>
          <w:rFonts w:ascii="Arial" w:hAnsi="Arial" w:cs="Arial"/>
          <w:b/>
          <w:noProof/>
          <w:sz w:val="24"/>
          <w:szCs w:val="24"/>
          <w:lang w:val="ro-RO"/>
        </w:rPr>
        <w:t>si</w:t>
      </w:r>
      <w:r w:rsidR="00F67E4F" w:rsidRPr="00547544">
        <w:rPr>
          <w:rFonts w:ascii="Arial" w:hAnsi="Arial" w:cs="Arial"/>
          <w:b/>
          <w:noProof/>
          <w:sz w:val="24"/>
          <w:szCs w:val="24"/>
          <w:lang w:val="ro-RO"/>
        </w:rPr>
        <w:t xml:space="preserve">tatea neefectuării </w:t>
      </w:r>
      <w:r w:rsidR="00F67E4F" w:rsidRPr="00547544">
        <w:rPr>
          <w:rFonts w:ascii="Arial" w:hAnsi="Arial" w:cs="Arial"/>
          <w:b/>
          <w:i/>
          <w:noProof/>
          <w:sz w:val="24"/>
          <w:szCs w:val="24"/>
          <w:lang w:val="ro-RO"/>
        </w:rPr>
        <w:t>evaluării impactului asupra mediului</w:t>
      </w:r>
      <w:r w:rsidR="00F67E4F" w:rsidRPr="00547544">
        <w:rPr>
          <w:rFonts w:ascii="Arial" w:hAnsi="Arial" w:cs="Arial"/>
          <w:b/>
          <w:noProof/>
          <w:sz w:val="24"/>
          <w:szCs w:val="24"/>
          <w:lang w:val="ro-RO"/>
        </w:rPr>
        <w:t xml:space="preserve"> sunt următoarele:</w:t>
      </w:r>
    </w:p>
    <w:p w:rsidR="003F404A" w:rsidRPr="0029379D" w:rsidRDefault="003F404A" w:rsidP="00514C2D">
      <w:pPr>
        <w:spacing w:after="0" w:line="240" w:lineRule="auto"/>
        <w:jc w:val="both"/>
        <w:rPr>
          <w:rFonts w:ascii="Arial" w:hAnsi="Arial" w:cs="Arial"/>
          <w:sz w:val="24"/>
          <w:szCs w:val="24"/>
          <w:lang w:val="ro-RO"/>
        </w:rPr>
      </w:pPr>
      <w:r w:rsidRPr="00DF2F54">
        <w:rPr>
          <w:rFonts w:ascii="Arial" w:hAnsi="Arial" w:cs="Arial"/>
          <w:b/>
          <w:sz w:val="24"/>
          <w:szCs w:val="24"/>
          <w:lang w:val="ro-RO"/>
        </w:rPr>
        <w:t>a)</w:t>
      </w:r>
      <w:r w:rsidR="002D1902" w:rsidRPr="00DF2F54">
        <w:rPr>
          <w:rFonts w:ascii="Arial" w:hAnsi="Arial" w:cs="Arial"/>
          <w:b/>
          <w:sz w:val="24"/>
          <w:szCs w:val="24"/>
          <w:lang w:val="ro-RO"/>
        </w:rPr>
        <w:t>.</w:t>
      </w:r>
      <w:r w:rsidRPr="00DF2F54">
        <w:rPr>
          <w:rFonts w:ascii="Arial" w:hAnsi="Arial" w:cs="Arial"/>
          <w:sz w:val="24"/>
          <w:szCs w:val="24"/>
          <w:lang w:val="ro-RO"/>
        </w:rPr>
        <w:t xml:space="preserve"> </w:t>
      </w:r>
      <w:r w:rsidRPr="0029379D">
        <w:rPr>
          <w:rFonts w:ascii="Arial" w:hAnsi="Arial" w:cs="Arial"/>
          <w:sz w:val="24"/>
          <w:szCs w:val="24"/>
          <w:lang w:val="ro-RO"/>
        </w:rPr>
        <w:t xml:space="preserve">Proiectul </w:t>
      </w:r>
      <w:r w:rsidR="00F56EB2" w:rsidRPr="0029379D">
        <w:rPr>
          <w:rFonts w:ascii="Arial" w:hAnsi="Arial" w:cs="Arial"/>
          <w:sz w:val="24"/>
          <w:szCs w:val="24"/>
          <w:lang w:val="ro-RO"/>
        </w:rPr>
        <w:t xml:space="preserve">intră sub incidenţa </w:t>
      </w:r>
      <w:r w:rsidR="00302577" w:rsidRPr="0029379D">
        <w:rPr>
          <w:rFonts w:ascii="Arial" w:hAnsi="Arial" w:cs="Arial"/>
          <w:sz w:val="24"/>
          <w:szCs w:val="24"/>
          <w:lang w:val="ro-RO"/>
        </w:rPr>
        <w:t>Legii nr. 292/20</w:t>
      </w:r>
      <w:r w:rsidR="004654E0" w:rsidRPr="0029379D">
        <w:rPr>
          <w:rFonts w:ascii="Arial" w:hAnsi="Arial" w:cs="Arial"/>
          <w:sz w:val="24"/>
          <w:szCs w:val="24"/>
          <w:lang w:val="ro-RO"/>
        </w:rPr>
        <w:t xml:space="preserve">18 privind evaluarea impactului </w:t>
      </w:r>
      <w:r w:rsidR="00302577" w:rsidRPr="0029379D">
        <w:rPr>
          <w:rFonts w:ascii="Arial" w:hAnsi="Arial" w:cs="Arial"/>
          <w:sz w:val="24"/>
          <w:szCs w:val="24"/>
          <w:lang w:val="ro-RO"/>
        </w:rPr>
        <w:t xml:space="preserve">anumitor proiecte publice </w:t>
      </w:r>
      <w:r w:rsidR="00E7594D" w:rsidRPr="0029379D">
        <w:rPr>
          <w:rFonts w:ascii="Arial" w:hAnsi="Arial" w:cs="Arial"/>
          <w:sz w:val="24"/>
          <w:szCs w:val="24"/>
          <w:lang w:val="ro-RO"/>
        </w:rPr>
        <w:t>si</w:t>
      </w:r>
      <w:r w:rsidR="00302577" w:rsidRPr="0029379D">
        <w:rPr>
          <w:rFonts w:ascii="Arial" w:hAnsi="Arial" w:cs="Arial"/>
          <w:sz w:val="24"/>
          <w:szCs w:val="24"/>
          <w:lang w:val="ro-RO"/>
        </w:rPr>
        <w:t xml:space="preserve"> private asupra mediului, fiind încadrat în</w:t>
      </w:r>
      <w:r w:rsidR="009B747E" w:rsidRPr="0029379D">
        <w:rPr>
          <w:rFonts w:ascii="Arial" w:hAnsi="Arial" w:cs="Arial"/>
          <w:sz w:val="24"/>
          <w:szCs w:val="24"/>
          <w:lang w:val="ro-RO"/>
        </w:rPr>
        <w:t xml:space="preserve"> </w:t>
      </w:r>
      <w:r w:rsidR="004654E0" w:rsidRPr="0029379D">
        <w:rPr>
          <w:rFonts w:ascii="Arial" w:hAnsi="Arial" w:cs="Arial"/>
          <w:b/>
          <w:sz w:val="24"/>
          <w:szCs w:val="24"/>
          <w:lang w:val="ro-RO"/>
        </w:rPr>
        <w:t xml:space="preserve">Anexa </w:t>
      </w:r>
      <w:r w:rsidR="00DF2F54" w:rsidRPr="0029379D">
        <w:rPr>
          <w:rFonts w:ascii="Arial" w:hAnsi="Arial" w:cs="Arial"/>
          <w:b/>
          <w:sz w:val="24"/>
          <w:szCs w:val="24"/>
          <w:lang w:val="ro-RO"/>
        </w:rPr>
        <w:t xml:space="preserve">2 la </w:t>
      </w:r>
      <w:r w:rsidR="004654E0" w:rsidRPr="0029379D">
        <w:rPr>
          <w:rFonts w:ascii="Arial" w:hAnsi="Arial" w:cs="Arial"/>
          <w:sz w:val="24"/>
          <w:szCs w:val="24"/>
          <w:lang w:val="ro-RO"/>
        </w:rPr>
        <w:t>pct. 10, lit. a)</w:t>
      </w:r>
      <w:r w:rsidR="00514C2D">
        <w:rPr>
          <w:rFonts w:ascii="Arial" w:hAnsi="Arial" w:cs="Arial"/>
          <w:sz w:val="24"/>
          <w:szCs w:val="24"/>
          <w:lang w:val="ro-RO"/>
        </w:rPr>
        <w:t>-proiecte  de dezvoltare  a unităților/zonelor industriale</w:t>
      </w:r>
      <w:r w:rsidR="004654E0" w:rsidRPr="0029379D">
        <w:rPr>
          <w:rFonts w:ascii="Arial" w:hAnsi="Arial" w:cs="Arial"/>
          <w:sz w:val="24"/>
          <w:szCs w:val="24"/>
          <w:lang w:val="ro-RO"/>
        </w:rPr>
        <w:t>;</w:t>
      </w:r>
    </w:p>
    <w:p w:rsidR="003A282D" w:rsidRPr="00BE6641" w:rsidRDefault="003A282D" w:rsidP="003A282D">
      <w:pPr>
        <w:autoSpaceDE w:val="0"/>
        <w:autoSpaceDN w:val="0"/>
        <w:adjustRightInd w:val="0"/>
        <w:spacing w:after="0" w:line="240" w:lineRule="auto"/>
        <w:jc w:val="both"/>
        <w:rPr>
          <w:rFonts w:ascii="Arial" w:hAnsi="Arial" w:cs="Arial"/>
          <w:sz w:val="24"/>
          <w:szCs w:val="24"/>
          <w:lang w:val="ro-RO"/>
        </w:rPr>
      </w:pPr>
      <w:r w:rsidRPr="008F4053">
        <w:rPr>
          <w:rFonts w:ascii="Arial" w:hAnsi="Arial" w:cs="Arial"/>
          <w:sz w:val="24"/>
          <w:szCs w:val="24"/>
          <w:lang w:val="ro-RO"/>
        </w:rPr>
        <w:t xml:space="preserve">- </w:t>
      </w:r>
      <w:r w:rsidR="003C05FC" w:rsidRPr="008F4053">
        <w:rPr>
          <w:rFonts w:ascii="Arial" w:hAnsi="Arial" w:cs="Arial"/>
          <w:sz w:val="24"/>
          <w:szCs w:val="24"/>
          <w:lang w:val="ro-RO"/>
        </w:rPr>
        <w:t>autorităţile reprezentate în comi</w:t>
      </w:r>
      <w:r w:rsidR="00E7594D" w:rsidRPr="008F4053">
        <w:rPr>
          <w:rFonts w:ascii="Arial" w:hAnsi="Arial" w:cs="Arial"/>
          <w:sz w:val="24"/>
          <w:szCs w:val="24"/>
          <w:lang w:val="ro-RO"/>
        </w:rPr>
        <w:t>si</w:t>
      </w:r>
      <w:r w:rsidR="003C05FC" w:rsidRPr="008F4053">
        <w:rPr>
          <w:rFonts w:ascii="Arial" w:hAnsi="Arial" w:cs="Arial"/>
          <w:sz w:val="24"/>
          <w:szCs w:val="24"/>
          <w:lang w:val="ro-RO"/>
        </w:rPr>
        <w:t xml:space="preserve">a de analiză tehnică nu au avut obiecţii/observaţii în ceea </w:t>
      </w:r>
      <w:r w:rsidR="003C05FC" w:rsidRPr="00BE6641">
        <w:rPr>
          <w:rFonts w:ascii="Arial" w:hAnsi="Arial" w:cs="Arial"/>
          <w:sz w:val="24"/>
          <w:szCs w:val="24"/>
          <w:lang w:val="ro-RO"/>
        </w:rPr>
        <w:t>ce priveşte proiectul în cauză în urma transmiterii punctelor de vedere</w:t>
      </w:r>
      <w:r w:rsidRPr="00BE6641">
        <w:rPr>
          <w:rFonts w:ascii="Arial" w:hAnsi="Arial" w:cs="Arial"/>
          <w:sz w:val="24"/>
          <w:szCs w:val="24"/>
          <w:lang w:val="ro-RO"/>
        </w:rPr>
        <w:t>;</w:t>
      </w:r>
    </w:p>
    <w:p w:rsidR="003A282D" w:rsidRPr="00BE6641" w:rsidRDefault="003A282D" w:rsidP="003A282D">
      <w:pPr>
        <w:autoSpaceDE w:val="0"/>
        <w:autoSpaceDN w:val="0"/>
        <w:adjustRightInd w:val="0"/>
        <w:spacing w:after="0" w:line="240" w:lineRule="auto"/>
        <w:jc w:val="both"/>
        <w:rPr>
          <w:rFonts w:ascii="Arial" w:hAnsi="Arial" w:cs="Arial"/>
          <w:sz w:val="24"/>
          <w:szCs w:val="24"/>
          <w:lang w:val="ro-RO"/>
        </w:rPr>
      </w:pPr>
      <w:r w:rsidRPr="00BE6641">
        <w:rPr>
          <w:rFonts w:ascii="Arial" w:hAnsi="Arial" w:cs="Arial"/>
          <w:sz w:val="24"/>
          <w:szCs w:val="24"/>
          <w:lang w:val="ro-RO"/>
        </w:rPr>
        <w:t xml:space="preserve">- prezenta solicitare a fost mediatizată prin publicare anunţ în ziarul </w:t>
      </w:r>
      <w:r w:rsidR="00E574B6">
        <w:rPr>
          <w:rFonts w:ascii="Arial" w:hAnsi="Arial" w:cs="Arial"/>
          <w:sz w:val="24"/>
          <w:szCs w:val="24"/>
          <w:lang w:val="ro-RO"/>
        </w:rPr>
        <w:t>Graiul Sălajului</w:t>
      </w:r>
      <w:r w:rsidRPr="00BE6641">
        <w:rPr>
          <w:rFonts w:ascii="Arial" w:hAnsi="Arial" w:cs="Arial"/>
          <w:sz w:val="24"/>
          <w:szCs w:val="24"/>
          <w:lang w:val="ro-RO"/>
        </w:rPr>
        <w:t xml:space="preserve">, afişare </w:t>
      </w:r>
      <w:r w:rsidR="00A944DA" w:rsidRPr="00BE6641">
        <w:rPr>
          <w:rFonts w:ascii="Arial" w:hAnsi="Arial" w:cs="Arial"/>
          <w:sz w:val="24"/>
          <w:szCs w:val="24"/>
          <w:lang w:val="ro-RO"/>
        </w:rPr>
        <w:t>ș</w:t>
      </w:r>
      <w:r w:rsidR="00E7594D" w:rsidRPr="00BE6641">
        <w:rPr>
          <w:rFonts w:ascii="Arial" w:hAnsi="Arial" w:cs="Arial"/>
          <w:sz w:val="24"/>
          <w:szCs w:val="24"/>
          <w:lang w:val="ro-RO"/>
        </w:rPr>
        <w:t>i</w:t>
      </w:r>
      <w:r w:rsidRPr="00BE6641">
        <w:rPr>
          <w:rFonts w:ascii="Arial" w:hAnsi="Arial" w:cs="Arial"/>
          <w:sz w:val="24"/>
          <w:szCs w:val="24"/>
          <w:lang w:val="ro-RO"/>
        </w:rPr>
        <w:t xml:space="preserve"> înregistrare anunţ la sediul </w:t>
      </w:r>
      <w:r w:rsidR="00D350E8" w:rsidRPr="00BE6641">
        <w:rPr>
          <w:rFonts w:ascii="Arial" w:hAnsi="Arial" w:cs="Arial"/>
          <w:sz w:val="24"/>
          <w:szCs w:val="24"/>
          <w:lang w:val="ro-RO"/>
        </w:rPr>
        <w:t xml:space="preserve">Primăriei </w:t>
      </w:r>
      <w:r w:rsidR="004654E0">
        <w:rPr>
          <w:rFonts w:ascii="Arial" w:hAnsi="Arial" w:cs="Arial"/>
          <w:sz w:val="24"/>
          <w:szCs w:val="24"/>
          <w:lang w:val="ro-RO"/>
        </w:rPr>
        <w:t xml:space="preserve">comunei </w:t>
      </w:r>
      <w:r w:rsidR="00E574B6">
        <w:rPr>
          <w:rFonts w:ascii="Arial" w:hAnsi="Arial" w:cs="Arial"/>
          <w:sz w:val="24"/>
          <w:szCs w:val="24"/>
          <w:lang w:val="ro-RO"/>
        </w:rPr>
        <w:t>Ileanda</w:t>
      </w:r>
      <w:r w:rsidR="007A6B54" w:rsidRPr="00BE6641">
        <w:rPr>
          <w:rFonts w:ascii="Arial" w:hAnsi="Arial" w:cs="Arial"/>
          <w:sz w:val="24"/>
          <w:szCs w:val="24"/>
          <w:lang w:val="ro-RO"/>
        </w:rPr>
        <w:t xml:space="preserve">, </w:t>
      </w:r>
      <w:r w:rsidRPr="00BE6641">
        <w:rPr>
          <w:rFonts w:ascii="Arial" w:hAnsi="Arial" w:cs="Arial"/>
          <w:sz w:val="24"/>
          <w:szCs w:val="24"/>
          <w:lang w:val="ro-RO"/>
        </w:rPr>
        <w:t xml:space="preserve">precum </w:t>
      </w:r>
      <w:r w:rsidR="000B77C1" w:rsidRPr="00BE6641">
        <w:rPr>
          <w:rFonts w:ascii="Arial" w:hAnsi="Arial" w:cs="Arial"/>
          <w:sz w:val="24"/>
          <w:szCs w:val="24"/>
          <w:lang w:val="ro-RO"/>
        </w:rPr>
        <w:t>ș</w:t>
      </w:r>
      <w:r w:rsidR="00E7594D" w:rsidRPr="00BE6641">
        <w:rPr>
          <w:rFonts w:ascii="Arial" w:hAnsi="Arial" w:cs="Arial"/>
          <w:sz w:val="24"/>
          <w:szCs w:val="24"/>
          <w:lang w:val="ro-RO"/>
        </w:rPr>
        <w:t>i</w:t>
      </w:r>
      <w:r w:rsidRPr="00BE6641">
        <w:rPr>
          <w:rFonts w:ascii="Arial" w:hAnsi="Arial" w:cs="Arial"/>
          <w:sz w:val="24"/>
          <w:szCs w:val="24"/>
          <w:lang w:val="ro-RO"/>
        </w:rPr>
        <w:t xml:space="preserve"> la sediul </w:t>
      </w:r>
      <w:r w:rsidR="000B77C1" w:rsidRPr="00BE6641">
        <w:rPr>
          <w:rFonts w:ascii="Arial" w:hAnsi="Arial" w:cs="Arial"/>
          <w:sz w:val="24"/>
          <w:szCs w:val="24"/>
          <w:lang w:val="ro-RO"/>
        </w:rPr>
        <w:t>ș</w:t>
      </w:r>
      <w:r w:rsidR="00E7594D" w:rsidRPr="00BE6641">
        <w:rPr>
          <w:rFonts w:ascii="Arial" w:hAnsi="Arial" w:cs="Arial"/>
          <w:sz w:val="24"/>
          <w:szCs w:val="24"/>
          <w:lang w:val="ro-RO"/>
        </w:rPr>
        <w:t>i</w:t>
      </w:r>
      <w:r w:rsidRPr="00BE6641">
        <w:rPr>
          <w:rFonts w:ascii="Arial" w:hAnsi="Arial" w:cs="Arial"/>
          <w:sz w:val="24"/>
          <w:szCs w:val="24"/>
          <w:lang w:val="ro-RO"/>
        </w:rPr>
        <w:t xml:space="preserve"> pe pagina de internet a APM Sălaj, iar proiectul de Decizie etapă de încadrare a fost postat</w:t>
      </w:r>
      <w:r w:rsidR="005C5CE4">
        <w:rPr>
          <w:rFonts w:ascii="Arial" w:hAnsi="Arial" w:cs="Arial"/>
          <w:sz w:val="24"/>
          <w:szCs w:val="24"/>
          <w:lang w:val="ro-RO"/>
        </w:rPr>
        <w:t>ă</w:t>
      </w:r>
      <w:r w:rsidRPr="00BE6641">
        <w:rPr>
          <w:rFonts w:ascii="Arial" w:hAnsi="Arial" w:cs="Arial"/>
          <w:sz w:val="24"/>
          <w:szCs w:val="24"/>
          <w:lang w:val="ro-RO"/>
        </w:rPr>
        <w:t xml:space="preserve"> pe pagina de internet a APM Sălaj;</w:t>
      </w:r>
    </w:p>
    <w:p w:rsidR="003A282D" w:rsidRPr="008F4053" w:rsidRDefault="003A282D" w:rsidP="003A282D">
      <w:pPr>
        <w:autoSpaceDE w:val="0"/>
        <w:autoSpaceDN w:val="0"/>
        <w:adjustRightInd w:val="0"/>
        <w:spacing w:after="0" w:line="240" w:lineRule="auto"/>
        <w:jc w:val="both"/>
        <w:rPr>
          <w:rFonts w:ascii="Arial" w:hAnsi="Arial" w:cs="Arial"/>
          <w:sz w:val="24"/>
          <w:szCs w:val="24"/>
          <w:lang w:val="ro-RO"/>
        </w:rPr>
      </w:pPr>
      <w:r w:rsidRPr="00BE6641">
        <w:rPr>
          <w:rFonts w:ascii="Arial" w:hAnsi="Arial" w:cs="Arial"/>
          <w:sz w:val="24"/>
          <w:szCs w:val="24"/>
          <w:lang w:val="ro-RO"/>
        </w:rPr>
        <w:t>- în urma mediatizării nu au</w:t>
      </w:r>
      <w:r w:rsidRPr="008F4053">
        <w:rPr>
          <w:rFonts w:ascii="Arial" w:hAnsi="Arial" w:cs="Arial"/>
          <w:sz w:val="24"/>
          <w:szCs w:val="24"/>
          <w:lang w:val="ro-RO"/>
        </w:rPr>
        <w:t xml:space="preserve"> fost înregistrate observaţii/obiecţii din partea publicului privind proiectul în cauză;</w:t>
      </w:r>
    </w:p>
    <w:p w:rsidR="00DD1161" w:rsidRDefault="007A6B54" w:rsidP="0038559D">
      <w:pPr>
        <w:autoSpaceDE w:val="0"/>
        <w:autoSpaceDN w:val="0"/>
        <w:adjustRightInd w:val="0"/>
        <w:spacing w:after="0" w:line="240" w:lineRule="auto"/>
        <w:jc w:val="both"/>
        <w:rPr>
          <w:rFonts w:ascii="Arial" w:hAnsi="Arial" w:cs="Arial"/>
          <w:sz w:val="24"/>
          <w:szCs w:val="24"/>
          <w:lang w:val="ro-RO"/>
        </w:rPr>
      </w:pPr>
      <w:r w:rsidRPr="008F4053">
        <w:rPr>
          <w:rFonts w:ascii="Arial" w:hAnsi="Arial" w:cs="Arial"/>
          <w:sz w:val="24"/>
          <w:szCs w:val="24"/>
          <w:lang w:val="ro-RO"/>
        </w:rPr>
        <w:t>- în  urma analizării caracteristicilor proiectului (mărime, producţia de deşeuri, emi</w:t>
      </w:r>
      <w:r w:rsidR="00E7594D" w:rsidRPr="008F4053">
        <w:rPr>
          <w:rFonts w:ascii="Arial" w:hAnsi="Arial" w:cs="Arial"/>
          <w:sz w:val="24"/>
          <w:szCs w:val="24"/>
          <w:lang w:val="ro-RO"/>
        </w:rPr>
        <w:t>si</w:t>
      </w:r>
      <w:r w:rsidRPr="008F4053">
        <w:rPr>
          <w:rFonts w:ascii="Arial" w:hAnsi="Arial" w:cs="Arial"/>
          <w:sz w:val="24"/>
          <w:szCs w:val="24"/>
          <w:lang w:val="ro-RO"/>
        </w:rPr>
        <w:t xml:space="preserve">i poluante, riscul de accidente), a localizării </w:t>
      </w:r>
      <w:r w:rsidR="006036F6" w:rsidRPr="008F4053">
        <w:rPr>
          <w:rFonts w:ascii="Arial" w:hAnsi="Arial" w:cs="Arial"/>
          <w:sz w:val="24"/>
          <w:szCs w:val="24"/>
          <w:lang w:val="ro-RO"/>
        </w:rPr>
        <w:t>ș</w:t>
      </w:r>
      <w:r w:rsidR="00E7594D" w:rsidRPr="008F4053">
        <w:rPr>
          <w:rFonts w:ascii="Arial" w:hAnsi="Arial" w:cs="Arial"/>
          <w:sz w:val="24"/>
          <w:szCs w:val="24"/>
          <w:lang w:val="ro-RO"/>
        </w:rPr>
        <w:t>i</w:t>
      </w:r>
      <w:r w:rsidRPr="008F4053">
        <w:rPr>
          <w:rFonts w:ascii="Arial" w:hAnsi="Arial" w:cs="Arial"/>
          <w:sz w:val="24"/>
          <w:szCs w:val="24"/>
          <w:lang w:val="ro-RO"/>
        </w:rPr>
        <w:t xml:space="preserve"> caracteristicilor imp</w:t>
      </w:r>
      <w:r w:rsidR="006036F6" w:rsidRPr="008F4053">
        <w:rPr>
          <w:rFonts w:ascii="Arial" w:hAnsi="Arial" w:cs="Arial"/>
          <w:sz w:val="24"/>
          <w:szCs w:val="24"/>
          <w:lang w:val="ro-RO"/>
        </w:rPr>
        <w:t xml:space="preserve">actului potenţial, s-a stabilit </w:t>
      </w:r>
      <w:r w:rsidRPr="008F4053">
        <w:rPr>
          <w:rFonts w:ascii="Arial" w:hAnsi="Arial" w:cs="Arial"/>
          <w:sz w:val="24"/>
          <w:szCs w:val="24"/>
          <w:lang w:val="ro-RO"/>
        </w:rPr>
        <w:t>că r</w:t>
      </w:r>
      <w:r w:rsidR="006036F6" w:rsidRPr="008F4053">
        <w:rPr>
          <w:rFonts w:ascii="Arial" w:hAnsi="Arial" w:cs="Arial"/>
          <w:sz w:val="24"/>
          <w:szCs w:val="24"/>
          <w:lang w:val="ro-RO"/>
        </w:rPr>
        <w:t xml:space="preserve">ealizarea acestuia nu va avea </w:t>
      </w:r>
      <w:r w:rsidRPr="008F4053">
        <w:rPr>
          <w:rFonts w:ascii="Arial" w:hAnsi="Arial" w:cs="Arial"/>
          <w:sz w:val="24"/>
          <w:szCs w:val="24"/>
          <w:lang w:val="ro-RO"/>
        </w:rPr>
        <w:t>un impact semnificativ asupra calităţii factorilor de mediu;</w:t>
      </w:r>
    </w:p>
    <w:p w:rsidR="00A850F9" w:rsidRDefault="00A850F9" w:rsidP="005C43C8">
      <w:pPr>
        <w:autoSpaceDE w:val="0"/>
        <w:autoSpaceDN w:val="0"/>
        <w:adjustRightInd w:val="0"/>
        <w:spacing w:after="0" w:line="240" w:lineRule="auto"/>
        <w:jc w:val="both"/>
        <w:rPr>
          <w:rFonts w:ascii="Arial" w:hAnsi="Arial" w:cs="Arial"/>
          <w:sz w:val="24"/>
          <w:szCs w:val="24"/>
          <w:lang w:val="ro-RO"/>
        </w:rPr>
      </w:pPr>
    </w:p>
    <w:p w:rsidR="00873C2A" w:rsidRDefault="00873C2A" w:rsidP="005C43C8">
      <w:pPr>
        <w:autoSpaceDE w:val="0"/>
        <w:autoSpaceDN w:val="0"/>
        <w:adjustRightInd w:val="0"/>
        <w:spacing w:after="0" w:line="240" w:lineRule="auto"/>
        <w:jc w:val="both"/>
        <w:rPr>
          <w:rFonts w:ascii="Arial" w:hAnsi="Arial" w:cs="Arial"/>
          <w:sz w:val="24"/>
          <w:szCs w:val="24"/>
          <w:lang w:val="ro-RO"/>
        </w:rPr>
      </w:pPr>
    </w:p>
    <w:p w:rsidR="00873C2A" w:rsidRDefault="00873C2A" w:rsidP="005C43C8">
      <w:pPr>
        <w:autoSpaceDE w:val="0"/>
        <w:autoSpaceDN w:val="0"/>
        <w:adjustRightInd w:val="0"/>
        <w:spacing w:after="0" w:line="240" w:lineRule="auto"/>
        <w:jc w:val="both"/>
        <w:rPr>
          <w:rFonts w:ascii="Arial" w:hAnsi="Arial" w:cs="Arial"/>
          <w:sz w:val="24"/>
          <w:szCs w:val="24"/>
          <w:lang w:val="ro-RO"/>
        </w:rPr>
      </w:pPr>
    </w:p>
    <w:p w:rsidR="00873C2A" w:rsidRDefault="00873C2A" w:rsidP="005C43C8">
      <w:pPr>
        <w:autoSpaceDE w:val="0"/>
        <w:autoSpaceDN w:val="0"/>
        <w:adjustRightInd w:val="0"/>
        <w:spacing w:after="0" w:line="240" w:lineRule="auto"/>
        <w:jc w:val="both"/>
        <w:rPr>
          <w:rFonts w:ascii="Arial" w:hAnsi="Arial" w:cs="Arial"/>
          <w:sz w:val="24"/>
          <w:szCs w:val="24"/>
          <w:lang w:val="ro-RO"/>
        </w:rPr>
      </w:pPr>
    </w:p>
    <w:p w:rsidR="00873C2A" w:rsidRPr="005C43C8" w:rsidRDefault="00873C2A" w:rsidP="005C43C8">
      <w:pPr>
        <w:autoSpaceDE w:val="0"/>
        <w:autoSpaceDN w:val="0"/>
        <w:adjustRightInd w:val="0"/>
        <w:spacing w:after="0" w:line="240" w:lineRule="auto"/>
        <w:jc w:val="both"/>
        <w:rPr>
          <w:rFonts w:ascii="Arial" w:hAnsi="Arial" w:cs="Arial"/>
          <w:sz w:val="24"/>
          <w:szCs w:val="24"/>
          <w:lang w:val="ro-RO"/>
        </w:rPr>
      </w:pPr>
    </w:p>
    <w:p w:rsidR="003F404A" w:rsidRDefault="003F404A" w:rsidP="005C43C8">
      <w:pPr>
        <w:spacing w:after="0" w:line="240" w:lineRule="auto"/>
        <w:jc w:val="both"/>
        <w:rPr>
          <w:rFonts w:ascii="Arial" w:hAnsi="Arial" w:cs="Arial"/>
          <w:b/>
          <w:sz w:val="24"/>
          <w:szCs w:val="24"/>
          <w:lang w:val="ro-RO"/>
        </w:rPr>
      </w:pPr>
      <w:r w:rsidRPr="005C43C8">
        <w:rPr>
          <w:rFonts w:ascii="Arial" w:hAnsi="Arial" w:cs="Arial"/>
          <w:b/>
          <w:sz w:val="24"/>
          <w:szCs w:val="24"/>
          <w:lang w:val="ro-RO"/>
        </w:rPr>
        <w:lastRenderedPageBreak/>
        <w:t>b) Caracteristicile proiectului:</w:t>
      </w:r>
    </w:p>
    <w:p w:rsidR="00A61E51" w:rsidRPr="005C43C8" w:rsidRDefault="00A61E51" w:rsidP="005C43C8">
      <w:pPr>
        <w:spacing w:after="0" w:line="240" w:lineRule="auto"/>
        <w:jc w:val="both"/>
        <w:rPr>
          <w:rFonts w:ascii="Arial" w:hAnsi="Arial" w:cs="Arial"/>
          <w:b/>
          <w:sz w:val="24"/>
          <w:szCs w:val="24"/>
          <w:lang w:val="ro-RO"/>
        </w:rPr>
      </w:pPr>
    </w:p>
    <w:p w:rsidR="002B4610" w:rsidRDefault="00885F85" w:rsidP="005C43C8">
      <w:pPr>
        <w:spacing w:after="0" w:line="240" w:lineRule="auto"/>
        <w:ind w:firstLine="709"/>
        <w:jc w:val="both"/>
        <w:rPr>
          <w:rFonts w:ascii="Arial" w:hAnsi="Arial" w:cs="Arial"/>
          <w:b/>
          <w:i/>
          <w:noProof/>
          <w:sz w:val="24"/>
          <w:szCs w:val="24"/>
          <w:lang w:val="ro-RO"/>
        </w:rPr>
      </w:pPr>
      <w:r w:rsidRPr="005C43C8">
        <w:rPr>
          <w:rFonts w:ascii="Arial" w:hAnsi="Arial" w:cs="Arial"/>
          <w:b/>
          <w:bCs/>
          <w:i/>
          <w:noProof/>
          <w:sz w:val="24"/>
          <w:szCs w:val="24"/>
          <w:lang w:val="ro-RO"/>
        </w:rPr>
        <w:t>b</w:t>
      </w:r>
      <w:r w:rsidRPr="005C43C8">
        <w:rPr>
          <w:rFonts w:ascii="Arial" w:hAnsi="Arial" w:cs="Arial"/>
          <w:b/>
          <w:bCs/>
          <w:i/>
          <w:noProof/>
          <w:sz w:val="24"/>
          <w:szCs w:val="24"/>
          <w:vertAlign w:val="subscript"/>
          <w:lang w:val="ro-RO"/>
        </w:rPr>
        <w:t>1</w:t>
      </w:r>
      <w:r w:rsidR="004E6183" w:rsidRPr="005C43C8">
        <w:rPr>
          <w:rFonts w:ascii="Arial" w:hAnsi="Arial" w:cs="Arial"/>
          <w:b/>
          <w:bCs/>
          <w:i/>
          <w:noProof/>
          <w:sz w:val="24"/>
          <w:szCs w:val="24"/>
          <w:lang w:val="ro-RO"/>
        </w:rPr>
        <w:t>)</w:t>
      </w:r>
      <w:r w:rsidR="004E6183" w:rsidRPr="005C43C8">
        <w:rPr>
          <w:rFonts w:ascii="Arial" w:hAnsi="Arial" w:cs="Arial"/>
          <w:b/>
          <w:i/>
          <w:noProof/>
          <w:sz w:val="24"/>
          <w:szCs w:val="24"/>
          <w:lang w:val="ro-RO"/>
        </w:rPr>
        <w:t> dimen</w:t>
      </w:r>
      <w:r w:rsidR="00E7594D" w:rsidRPr="005C43C8">
        <w:rPr>
          <w:rFonts w:ascii="Arial" w:hAnsi="Arial" w:cs="Arial"/>
          <w:b/>
          <w:i/>
          <w:noProof/>
          <w:sz w:val="24"/>
          <w:szCs w:val="24"/>
          <w:lang w:val="ro-RO"/>
        </w:rPr>
        <w:t>si</w:t>
      </w:r>
      <w:r w:rsidR="004E6183" w:rsidRPr="005C43C8">
        <w:rPr>
          <w:rFonts w:ascii="Arial" w:hAnsi="Arial" w:cs="Arial"/>
          <w:b/>
          <w:i/>
          <w:noProof/>
          <w:sz w:val="24"/>
          <w:szCs w:val="24"/>
          <w:lang w:val="ro-RO"/>
        </w:rPr>
        <w:t xml:space="preserve">unea </w:t>
      </w:r>
      <w:r w:rsidR="00E7594D" w:rsidRPr="005C43C8">
        <w:rPr>
          <w:rFonts w:ascii="Arial" w:hAnsi="Arial" w:cs="Arial"/>
          <w:b/>
          <w:i/>
          <w:noProof/>
          <w:sz w:val="24"/>
          <w:szCs w:val="24"/>
          <w:lang w:val="ro-RO"/>
        </w:rPr>
        <w:t>si</w:t>
      </w:r>
      <w:r w:rsidR="00E762BE" w:rsidRPr="005C43C8">
        <w:rPr>
          <w:rFonts w:ascii="Arial" w:hAnsi="Arial" w:cs="Arial"/>
          <w:b/>
          <w:i/>
          <w:noProof/>
          <w:sz w:val="24"/>
          <w:szCs w:val="24"/>
          <w:lang w:val="ro-RO"/>
        </w:rPr>
        <w:t xml:space="preserve"> concepţia întregului proiect:</w:t>
      </w:r>
    </w:p>
    <w:p w:rsidR="004D3BDD" w:rsidRPr="00873C2A" w:rsidRDefault="004D3BDD" w:rsidP="00873C2A">
      <w:pPr>
        <w:spacing w:after="0" w:line="240" w:lineRule="auto"/>
        <w:ind w:left="105" w:right="14" w:firstLine="720"/>
        <w:jc w:val="both"/>
        <w:rPr>
          <w:rFonts w:ascii="Arial" w:hAnsi="Arial" w:cs="Arial"/>
          <w:sz w:val="24"/>
          <w:szCs w:val="24"/>
        </w:rPr>
      </w:pPr>
      <w:proofErr w:type="spellStart"/>
      <w:r w:rsidRPr="00873C2A">
        <w:rPr>
          <w:rFonts w:ascii="Arial" w:hAnsi="Arial" w:cs="Arial"/>
          <w:sz w:val="24"/>
          <w:szCs w:val="24"/>
        </w:rPr>
        <w:t>Investitorul</w:t>
      </w:r>
      <w:proofErr w:type="spellEnd"/>
      <w:r w:rsidRPr="00873C2A">
        <w:rPr>
          <w:rFonts w:ascii="Arial" w:hAnsi="Arial" w:cs="Arial"/>
          <w:sz w:val="24"/>
          <w:szCs w:val="24"/>
        </w:rPr>
        <w:t xml:space="preserve"> </w:t>
      </w:r>
      <w:proofErr w:type="spellStart"/>
      <w:r w:rsidRPr="00873C2A">
        <w:rPr>
          <w:rFonts w:ascii="Arial" w:hAnsi="Arial" w:cs="Arial"/>
          <w:sz w:val="24"/>
          <w:szCs w:val="24"/>
        </w:rPr>
        <w:t>își</w:t>
      </w:r>
      <w:proofErr w:type="spellEnd"/>
      <w:r w:rsidRPr="00873C2A">
        <w:rPr>
          <w:rFonts w:ascii="Arial" w:hAnsi="Arial" w:cs="Arial"/>
          <w:sz w:val="24"/>
          <w:szCs w:val="24"/>
        </w:rPr>
        <w:t xml:space="preserve"> </w:t>
      </w:r>
      <w:proofErr w:type="spellStart"/>
      <w:r w:rsidRPr="00873C2A">
        <w:rPr>
          <w:rFonts w:ascii="Arial" w:hAnsi="Arial" w:cs="Arial"/>
          <w:sz w:val="24"/>
          <w:szCs w:val="24"/>
        </w:rPr>
        <w:t>propune</w:t>
      </w:r>
      <w:proofErr w:type="spellEnd"/>
      <w:r w:rsidRPr="00873C2A">
        <w:rPr>
          <w:rFonts w:ascii="Arial" w:hAnsi="Arial" w:cs="Arial"/>
          <w:sz w:val="24"/>
          <w:szCs w:val="24"/>
        </w:rPr>
        <w:t xml:space="preserve"> </w:t>
      </w:r>
      <w:proofErr w:type="spellStart"/>
      <w:r w:rsidRPr="00873C2A">
        <w:rPr>
          <w:rFonts w:ascii="Arial" w:hAnsi="Arial" w:cs="Arial"/>
          <w:sz w:val="24"/>
          <w:szCs w:val="24"/>
        </w:rPr>
        <w:t>prin</w:t>
      </w:r>
      <w:proofErr w:type="spellEnd"/>
      <w:r w:rsidRPr="00873C2A">
        <w:rPr>
          <w:rFonts w:ascii="Arial" w:hAnsi="Arial" w:cs="Arial"/>
          <w:sz w:val="24"/>
          <w:szCs w:val="24"/>
        </w:rPr>
        <w:t xml:space="preserve"> </w:t>
      </w:r>
      <w:proofErr w:type="spellStart"/>
      <w:r w:rsidRPr="00873C2A">
        <w:rPr>
          <w:rFonts w:ascii="Arial" w:hAnsi="Arial" w:cs="Arial"/>
          <w:sz w:val="24"/>
          <w:szCs w:val="24"/>
        </w:rPr>
        <w:t>prezentul</w:t>
      </w:r>
      <w:proofErr w:type="spellEnd"/>
      <w:r w:rsidRPr="00873C2A">
        <w:rPr>
          <w:rFonts w:ascii="Arial" w:hAnsi="Arial" w:cs="Arial"/>
          <w:sz w:val="24"/>
          <w:szCs w:val="24"/>
        </w:rPr>
        <w:t xml:space="preserve"> </w:t>
      </w:r>
      <w:proofErr w:type="spellStart"/>
      <w:r w:rsidRPr="00873C2A">
        <w:rPr>
          <w:rFonts w:ascii="Arial" w:hAnsi="Arial" w:cs="Arial"/>
          <w:sz w:val="24"/>
          <w:szCs w:val="24"/>
        </w:rPr>
        <w:t>proiect</w:t>
      </w:r>
      <w:proofErr w:type="spellEnd"/>
      <w:r w:rsidRPr="00873C2A">
        <w:rPr>
          <w:rFonts w:ascii="Arial" w:hAnsi="Arial" w:cs="Arial"/>
          <w:sz w:val="24"/>
          <w:szCs w:val="24"/>
        </w:rPr>
        <w:t xml:space="preserve"> </w:t>
      </w:r>
      <w:proofErr w:type="spellStart"/>
      <w:proofErr w:type="gramStart"/>
      <w:r w:rsidRPr="00873C2A">
        <w:rPr>
          <w:rFonts w:ascii="Arial" w:hAnsi="Arial" w:cs="Arial"/>
          <w:sz w:val="24"/>
          <w:szCs w:val="24"/>
        </w:rPr>
        <w:t>să</w:t>
      </w:r>
      <w:proofErr w:type="spellEnd"/>
      <w:proofErr w:type="gramEnd"/>
      <w:r w:rsidRPr="00873C2A">
        <w:rPr>
          <w:rFonts w:ascii="Arial" w:hAnsi="Arial" w:cs="Arial"/>
          <w:sz w:val="24"/>
          <w:szCs w:val="24"/>
        </w:rPr>
        <w:t xml:space="preserve"> </w:t>
      </w:r>
      <w:proofErr w:type="spellStart"/>
      <w:r w:rsidRPr="00873C2A">
        <w:rPr>
          <w:rFonts w:ascii="Arial" w:hAnsi="Arial" w:cs="Arial"/>
          <w:sz w:val="24"/>
          <w:szCs w:val="24"/>
        </w:rPr>
        <w:t>construiască</w:t>
      </w:r>
      <w:proofErr w:type="spellEnd"/>
      <w:r w:rsidRPr="00873C2A">
        <w:rPr>
          <w:rFonts w:ascii="Arial" w:hAnsi="Arial" w:cs="Arial"/>
          <w:sz w:val="24"/>
          <w:szCs w:val="24"/>
        </w:rPr>
        <w:t xml:space="preserve"> 4 </w:t>
      </w:r>
      <w:proofErr w:type="spellStart"/>
      <w:r w:rsidRPr="00873C2A">
        <w:rPr>
          <w:rFonts w:ascii="Arial" w:hAnsi="Arial" w:cs="Arial"/>
          <w:sz w:val="24"/>
          <w:szCs w:val="24"/>
        </w:rPr>
        <w:t>anexe</w:t>
      </w:r>
      <w:proofErr w:type="spellEnd"/>
      <w:r w:rsidRPr="00873C2A">
        <w:rPr>
          <w:rFonts w:ascii="Arial" w:hAnsi="Arial" w:cs="Arial"/>
          <w:sz w:val="24"/>
          <w:szCs w:val="24"/>
        </w:rPr>
        <w:t xml:space="preserve"> </w:t>
      </w:r>
      <w:proofErr w:type="spellStart"/>
      <w:r w:rsidRPr="00873C2A">
        <w:rPr>
          <w:rFonts w:ascii="Arial" w:hAnsi="Arial" w:cs="Arial"/>
          <w:sz w:val="24"/>
          <w:szCs w:val="24"/>
        </w:rPr>
        <w:t>gospodăresți</w:t>
      </w:r>
      <w:proofErr w:type="spellEnd"/>
      <w:r w:rsidRPr="00873C2A">
        <w:rPr>
          <w:rFonts w:ascii="Arial" w:hAnsi="Arial" w:cs="Arial"/>
          <w:sz w:val="24"/>
          <w:szCs w:val="24"/>
        </w:rPr>
        <w:t xml:space="preserve">, </w:t>
      </w:r>
      <w:proofErr w:type="spellStart"/>
      <w:r w:rsidRPr="00873C2A">
        <w:rPr>
          <w:rFonts w:ascii="Arial" w:hAnsi="Arial" w:cs="Arial"/>
          <w:sz w:val="24"/>
          <w:szCs w:val="24"/>
        </w:rPr>
        <w:t>platformă</w:t>
      </w:r>
      <w:proofErr w:type="spellEnd"/>
      <w:r w:rsidRPr="00873C2A">
        <w:rPr>
          <w:rFonts w:ascii="Arial" w:hAnsi="Arial" w:cs="Arial"/>
          <w:sz w:val="24"/>
          <w:szCs w:val="24"/>
        </w:rPr>
        <w:t xml:space="preserve"> </w:t>
      </w:r>
      <w:proofErr w:type="spellStart"/>
      <w:r w:rsidRPr="00873C2A">
        <w:rPr>
          <w:rFonts w:ascii="Arial" w:hAnsi="Arial" w:cs="Arial"/>
          <w:sz w:val="24"/>
          <w:szCs w:val="24"/>
        </w:rPr>
        <w:t>pentru</w:t>
      </w:r>
      <w:proofErr w:type="spellEnd"/>
      <w:r w:rsidRPr="00873C2A">
        <w:rPr>
          <w:rFonts w:ascii="Arial" w:hAnsi="Arial" w:cs="Arial"/>
          <w:sz w:val="24"/>
          <w:szCs w:val="24"/>
        </w:rPr>
        <w:t xml:space="preserve"> </w:t>
      </w:r>
      <w:proofErr w:type="spellStart"/>
      <w:r w:rsidRPr="00873C2A">
        <w:rPr>
          <w:rFonts w:ascii="Arial" w:hAnsi="Arial" w:cs="Arial"/>
          <w:sz w:val="24"/>
          <w:szCs w:val="24"/>
        </w:rPr>
        <w:t>dejecții</w:t>
      </w:r>
      <w:proofErr w:type="spellEnd"/>
      <w:r w:rsidRPr="00873C2A">
        <w:rPr>
          <w:rFonts w:ascii="Arial" w:hAnsi="Arial" w:cs="Arial"/>
          <w:sz w:val="24"/>
          <w:szCs w:val="24"/>
        </w:rPr>
        <w:t xml:space="preserve">, </w:t>
      </w:r>
      <w:proofErr w:type="spellStart"/>
      <w:r w:rsidRPr="00873C2A">
        <w:rPr>
          <w:rFonts w:ascii="Arial" w:hAnsi="Arial" w:cs="Arial"/>
          <w:sz w:val="24"/>
          <w:szCs w:val="24"/>
        </w:rPr>
        <w:t>racordată</w:t>
      </w:r>
      <w:proofErr w:type="spellEnd"/>
      <w:r w:rsidRPr="00873C2A">
        <w:rPr>
          <w:rFonts w:ascii="Arial" w:hAnsi="Arial" w:cs="Arial"/>
          <w:sz w:val="24"/>
          <w:szCs w:val="24"/>
        </w:rPr>
        <w:t xml:space="preserve"> la </w:t>
      </w:r>
      <w:proofErr w:type="spellStart"/>
      <w:r w:rsidRPr="00873C2A">
        <w:rPr>
          <w:rFonts w:ascii="Arial" w:hAnsi="Arial" w:cs="Arial"/>
          <w:sz w:val="24"/>
          <w:szCs w:val="24"/>
        </w:rPr>
        <w:t>bazin</w:t>
      </w:r>
      <w:proofErr w:type="spellEnd"/>
      <w:r w:rsidRPr="00873C2A">
        <w:rPr>
          <w:rFonts w:ascii="Arial" w:hAnsi="Arial" w:cs="Arial"/>
          <w:sz w:val="24"/>
          <w:szCs w:val="24"/>
        </w:rPr>
        <w:t xml:space="preserve"> </w:t>
      </w:r>
      <w:proofErr w:type="spellStart"/>
      <w:r w:rsidRPr="00873C2A">
        <w:rPr>
          <w:rFonts w:ascii="Arial" w:hAnsi="Arial" w:cs="Arial"/>
          <w:sz w:val="24"/>
          <w:szCs w:val="24"/>
        </w:rPr>
        <w:t>vidanjabil</w:t>
      </w:r>
      <w:proofErr w:type="spellEnd"/>
      <w:r w:rsidRPr="00873C2A">
        <w:rPr>
          <w:rFonts w:ascii="Arial" w:hAnsi="Arial" w:cs="Arial"/>
          <w:sz w:val="24"/>
          <w:szCs w:val="24"/>
        </w:rPr>
        <w:t xml:space="preserve"> </w:t>
      </w:r>
      <w:proofErr w:type="spellStart"/>
      <w:r w:rsidRPr="00873C2A">
        <w:rPr>
          <w:rFonts w:ascii="Arial" w:hAnsi="Arial" w:cs="Arial"/>
          <w:sz w:val="24"/>
          <w:szCs w:val="24"/>
        </w:rPr>
        <w:t>și</w:t>
      </w:r>
      <w:proofErr w:type="spellEnd"/>
      <w:r w:rsidRPr="00873C2A">
        <w:rPr>
          <w:rFonts w:ascii="Arial" w:hAnsi="Arial" w:cs="Arial"/>
          <w:sz w:val="24"/>
          <w:szCs w:val="24"/>
        </w:rPr>
        <w:t xml:space="preserve"> </w:t>
      </w:r>
      <w:proofErr w:type="spellStart"/>
      <w:r w:rsidRPr="00873C2A">
        <w:rPr>
          <w:rFonts w:ascii="Arial" w:hAnsi="Arial" w:cs="Arial"/>
          <w:sz w:val="24"/>
          <w:szCs w:val="24"/>
        </w:rPr>
        <w:t>împrejmuire</w:t>
      </w:r>
      <w:proofErr w:type="spellEnd"/>
      <w:r w:rsidRPr="00873C2A">
        <w:rPr>
          <w:rFonts w:ascii="Arial" w:hAnsi="Arial" w:cs="Arial"/>
          <w:sz w:val="24"/>
          <w:szCs w:val="24"/>
        </w:rPr>
        <w:t xml:space="preserve"> </w:t>
      </w:r>
      <w:proofErr w:type="spellStart"/>
      <w:r w:rsidRPr="00873C2A">
        <w:rPr>
          <w:rFonts w:ascii="Arial" w:hAnsi="Arial" w:cs="Arial"/>
          <w:sz w:val="24"/>
          <w:szCs w:val="24"/>
        </w:rPr>
        <w:t>teren</w:t>
      </w:r>
      <w:proofErr w:type="spellEnd"/>
      <w:r w:rsidRPr="00873C2A">
        <w:rPr>
          <w:rFonts w:ascii="Arial" w:hAnsi="Arial" w:cs="Arial"/>
          <w:sz w:val="24"/>
          <w:szCs w:val="24"/>
        </w:rPr>
        <w:t xml:space="preserve">. </w:t>
      </w:r>
    </w:p>
    <w:p w:rsidR="004D3BDD" w:rsidRPr="00873C2A" w:rsidRDefault="004D3BDD" w:rsidP="00873C2A">
      <w:pPr>
        <w:spacing w:after="0" w:line="240" w:lineRule="auto"/>
        <w:ind w:left="105" w:right="14" w:firstLine="720"/>
        <w:jc w:val="both"/>
        <w:rPr>
          <w:rFonts w:ascii="Arial" w:hAnsi="Arial" w:cs="Arial"/>
          <w:sz w:val="24"/>
          <w:szCs w:val="24"/>
        </w:rPr>
      </w:pPr>
      <w:proofErr w:type="spellStart"/>
      <w:r w:rsidRPr="00873C2A">
        <w:rPr>
          <w:rFonts w:ascii="Arial" w:hAnsi="Arial" w:cs="Arial"/>
          <w:sz w:val="24"/>
          <w:szCs w:val="24"/>
        </w:rPr>
        <w:t>Terenul</w:t>
      </w:r>
      <w:proofErr w:type="spellEnd"/>
      <w:r w:rsidRPr="00873C2A">
        <w:rPr>
          <w:rFonts w:ascii="Arial" w:hAnsi="Arial" w:cs="Arial"/>
          <w:sz w:val="24"/>
          <w:szCs w:val="24"/>
        </w:rPr>
        <w:t xml:space="preserve"> se </w:t>
      </w:r>
      <w:proofErr w:type="spellStart"/>
      <w:r w:rsidRPr="00873C2A">
        <w:rPr>
          <w:rFonts w:ascii="Arial" w:hAnsi="Arial" w:cs="Arial"/>
          <w:sz w:val="24"/>
          <w:szCs w:val="24"/>
        </w:rPr>
        <w:t>află</w:t>
      </w:r>
      <w:proofErr w:type="spellEnd"/>
      <w:r w:rsidRPr="00873C2A">
        <w:rPr>
          <w:rFonts w:ascii="Arial" w:hAnsi="Arial" w:cs="Arial"/>
          <w:sz w:val="24"/>
          <w:szCs w:val="24"/>
        </w:rPr>
        <w:t xml:space="preserve"> </w:t>
      </w:r>
      <w:proofErr w:type="spellStart"/>
      <w:r w:rsidRPr="00873C2A">
        <w:rPr>
          <w:rFonts w:ascii="Arial" w:hAnsi="Arial" w:cs="Arial"/>
          <w:sz w:val="24"/>
          <w:szCs w:val="24"/>
        </w:rPr>
        <w:t>în</w:t>
      </w:r>
      <w:proofErr w:type="spellEnd"/>
      <w:r w:rsidRPr="00873C2A">
        <w:rPr>
          <w:rFonts w:ascii="Arial" w:hAnsi="Arial" w:cs="Arial"/>
          <w:sz w:val="24"/>
          <w:szCs w:val="24"/>
        </w:rPr>
        <w:t xml:space="preserve"> </w:t>
      </w:r>
      <w:proofErr w:type="spellStart"/>
      <w:r w:rsidRPr="00873C2A">
        <w:rPr>
          <w:rFonts w:ascii="Arial" w:hAnsi="Arial" w:cs="Arial"/>
          <w:sz w:val="24"/>
          <w:szCs w:val="24"/>
        </w:rPr>
        <w:t>extravilanul</w:t>
      </w:r>
      <w:proofErr w:type="spellEnd"/>
      <w:r w:rsidRPr="00873C2A">
        <w:rPr>
          <w:rFonts w:ascii="Arial" w:hAnsi="Arial" w:cs="Arial"/>
          <w:sz w:val="24"/>
          <w:szCs w:val="24"/>
        </w:rPr>
        <w:t xml:space="preserve"> </w:t>
      </w:r>
      <w:proofErr w:type="spellStart"/>
      <w:r w:rsidRPr="00873C2A">
        <w:rPr>
          <w:rFonts w:ascii="Arial" w:hAnsi="Arial" w:cs="Arial"/>
          <w:sz w:val="24"/>
          <w:szCs w:val="24"/>
        </w:rPr>
        <w:t>localității</w:t>
      </w:r>
      <w:proofErr w:type="spellEnd"/>
      <w:r w:rsidRPr="00873C2A">
        <w:rPr>
          <w:rFonts w:ascii="Arial" w:hAnsi="Arial" w:cs="Arial"/>
          <w:sz w:val="24"/>
          <w:szCs w:val="24"/>
        </w:rPr>
        <w:t xml:space="preserve"> </w:t>
      </w:r>
      <w:proofErr w:type="spellStart"/>
      <w:r w:rsidRPr="00873C2A">
        <w:rPr>
          <w:rFonts w:ascii="Arial" w:hAnsi="Arial" w:cs="Arial"/>
          <w:sz w:val="24"/>
          <w:szCs w:val="24"/>
        </w:rPr>
        <w:t>Podișu</w:t>
      </w:r>
      <w:proofErr w:type="spellEnd"/>
      <w:proofErr w:type="gramStart"/>
      <w:r w:rsidRPr="00873C2A">
        <w:rPr>
          <w:rFonts w:ascii="Arial" w:hAnsi="Arial" w:cs="Arial"/>
          <w:sz w:val="24"/>
          <w:szCs w:val="24"/>
        </w:rPr>
        <w:t xml:space="preserve">,  </w:t>
      </w:r>
      <w:proofErr w:type="spellStart"/>
      <w:r w:rsidRPr="00873C2A">
        <w:rPr>
          <w:rFonts w:ascii="Arial" w:hAnsi="Arial" w:cs="Arial"/>
          <w:sz w:val="24"/>
          <w:szCs w:val="24"/>
        </w:rPr>
        <w:t>parcela</w:t>
      </w:r>
      <w:proofErr w:type="spellEnd"/>
      <w:proofErr w:type="gramEnd"/>
      <w:r w:rsidRPr="00873C2A">
        <w:rPr>
          <w:rFonts w:ascii="Arial" w:hAnsi="Arial" w:cs="Arial"/>
          <w:sz w:val="24"/>
          <w:szCs w:val="24"/>
        </w:rPr>
        <w:t xml:space="preserve"> </w:t>
      </w:r>
      <w:proofErr w:type="spellStart"/>
      <w:r w:rsidRPr="00873C2A">
        <w:rPr>
          <w:rFonts w:ascii="Arial" w:hAnsi="Arial" w:cs="Arial"/>
          <w:sz w:val="24"/>
          <w:szCs w:val="24"/>
        </w:rPr>
        <w:t>Damb</w:t>
      </w:r>
      <w:proofErr w:type="spellEnd"/>
      <w:r w:rsidRPr="00873C2A">
        <w:rPr>
          <w:rFonts w:ascii="Arial" w:hAnsi="Arial" w:cs="Arial"/>
          <w:sz w:val="24"/>
          <w:szCs w:val="24"/>
        </w:rPr>
        <w:t xml:space="preserve">, com. </w:t>
      </w:r>
      <w:proofErr w:type="spellStart"/>
      <w:r w:rsidRPr="00873C2A">
        <w:rPr>
          <w:rFonts w:ascii="Arial" w:hAnsi="Arial" w:cs="Arial"/>
          <w:sz w:val="24"/>
          <w:szCs w:val="24"/>
        </w:rPr>
        <w:t>lleanda</w:t>
      </w:r>
      <w:proofErr w:type="spellEnd"/>
      <w:r w:rsidRPr="00873C2A">
        <w:rPr>
          <w:rFonts w:ascii="Arial" w:hAnsi="Arial" w:cs="Arial"/>
          <w:sz w:val="24"/>
          <w:szCs w:val="24"/>
        </w:rPr>
        <w:t xml:space="preserve">, </w:t>
      </w:r>
      <w:proofErr w:type="spellStart"/>
      <w:r w:rsidRPr="00873C2A">
        <w:rPr>
          <w:rFonts w:ascii="Arial" w:hAnsi="Arial" w:cs="Arial"/>
          <w:sz w:val="24"/>
          <w:szCs w:val="24"/>
        </w:rPr>
        <w:t>jud</w:t>
      </w:r>
      <w:proofErr w:type="spellEnd"/>
      <w:r w:rsidRPr="00873C2A">
        <w:rPr>
          <w:rFonts w:ascii="Arial" w:hAnsi="Arial" w:cs="Arial"/>
          <w:sz w:val="24"/>
          <w:szCs w:val="24"/>
        </w:rPr>
        <w:t xml:space="preserve">. </w:t>
      </w:r>
      <w:proofErr w:type="spellStart"/>
      <w:r w:rsidRPr="00873C2A">
        <w:rPr>
          <w:rFonts w:ascii="Arial" w:hAnsi="Arial" w:cs="Arial"/>
          <w:sz w:val="24"/>
          <w:szCs w:val="24"/>
        </w:rPr>
        <w:t>Sălaj</w:t>
      </w:r>
      <w:proofErr w:type="spellEnd"/>
      <w:r w:rsidRPr="00873C2A">
        <w:rPr>
          <w:rFonts w:ascii="Arial" w:hAnsi="Arial" w:cs="Arial"/>
          <w:sz w:val="24"/>
          <w:szCs w:val="24"/>
        </w:rPr>
        <w:t xml:space="preserve">, are </w:t>
      </w:r>
      <w:proofErr w:type="spellStart"/>
      <w:r w:rsidRPr="00873C2A">
        <w:rPr>
          <w:rFonts w:ascii="Arial" w:hAnsi="Arial" w:cs="Arial"/>
          <w:sz w:val="24"/>
          <w:szCs w:val="24"/>
        </w:rPr>
        <w:t>całegoria</w:t>
      </w:r>
      <w:proofErr w:type="spellEnd"/>
      <w:r w:rsidRPr="00873C2A">
        <w:rPr>
          <w:rFonts w:ascii="Arial" w:hAnsi="Arial" w:cs="Arial"/>
          <w:sz w:val="24"/>
          <w:szCs w:val="24"/>
        </w:rPr>
        <w:t xml:space="preserve"> de </w:t>
      </w:r>
      <w:proofErr w:type="spellStart"/>
      <w:r w:rsidRPr="00873C2A">
        <w:rPr>
          <w:rFonts w:ascii="Arial" w:hAnsi="Arial" w:cs="Arial"/>
          <w:sz w:val="24"/>
          <w:szCs w:val="24"/>
        </w:rPr>
        <w:t>folosintă</w:t>
      </w:r>
      <w:proofErr w:type="spellEnd"/>
      <w:r w:rsidRPr="00873C2A">
        <w:rPr>
          <w:rFonts w:ascii="Arial" w:hAnsi="Arial" w:cs="Arial"/>
          <w:sz w:val="24"/>
          <w:szCs w:val="24"/>
        </w:rPr>
        <w:t xml:space="preserve"> </w:t>
      </w:r>
      <w:proofErr w:type="spellStart"/>
      <w:r w:rsidRPr="00873C2A">
        <w:rPr>
          <w:rFonts w:ascii="Arial" w:hAnsi="Arial" w:cs="Arial"/>
          <w:sz w:val="24"/>
          <w:szCs w:val="24"/>
        </w:rPr>
        <w:t>arabil</w:t>
      </w:r>
      <w:proofErr w:type="spellEnd"/>
      <w:r w:rsidRPr="00873C2A">
        <w:rPr>
          <w:rFonts w:ascii="Arial" w:hAnsi="Arial" w:cs="Arial"/>
          <w:sz w:val="24"/>
          <w:szCs w:val="24"/>
        </w:rPr>
        <w:t xml:space="preserve"> </w:t>
      </w:r>
      <w:proofErr w:type="spellStart"/>
      <w:r w:rsidRPr="00873C2A">
        <w:rPr>
          <w:rFonts w:ascii="Arial" w:hAnsi="Arial" w:cs="Arial"/>
          <w:sz w:val="24"/>
          <w:szCs w:val="24"/>
        </w:rPr>
        <w:t>în</w:t>
      </w:r>
      <w:proofErr w:type="spellEnd"/>
      <w:r w:rsidRPr="00873C2A">
        <w:rPr>
          <w:rFonts w:ascii="Arial" w:hAnsi="Arial" w:cs="Arial"/>
          <w:sz w:val="24"/>
          <w:szCs w:val="24"/>
        </w:rPr>
        <w:t xml:space="preserve"> </w:t>
      </w:r>
      <w:proofErr w:type="spellStart"/>
      <w:r w:rsidRPr="00873C2A">
        <w:rPr>
          <w:rFonts w:ascii="Arial" w:hAnsi="Arial" w:cs="Arial"/>
          <w:sz w:val="24"/>
          <w:szCs w:val="24"/>
        </w:rPr>
        <w:t>suprafată</w:t>
      </w:r>
      <w:proofErr w:type="spellEnd"/>
      <w:r w:rsidRPr="00873C2A">
        <w:rPr>
          <w:rFonts w:ascii="Arial" w:hAnsi="Arial" w:cs="Arial"/>
          <w:sz w:val="24"/>
          <w:szCs w:val="24"/>
        </w:rPr>
        <w:t xml:space="preserve"> </w:t>
      </w:r>
      <w:proofErr w:type="spellStart"/>
      <w:r w:rsidRPr="00873C2A">
        <w:rPr>
          <w:rFonts w:ascii="Arial" w:hAnsi="Arial" w:cs="Arial"/>
          <w:sz w:val="24"/>
          <w:szCs w:val="24"/>
        </w:rPr>
        <w:t>totalăde</w:t>
      </w:r>
      <w:proofErr w:type="spellEnd"/>
      <w:r w:rsidRPr="00873C2A">
        <w:rPr>
          <w:rFonts w:ascii="Arial" w:hAnsi="Arial" w:cs="Arial"/>
          <w:sz w:val="24"/>
          <w:szCs w:val="24"/>
        </w:rPr>
        <w:t xml:space="preserve"> 12273 </w:t>
      </w:r>
      <w:proofErr w:type="spellStart"/>
      <w:r w:rsidRPr="00873C2A">
        <w:rPr>
          <w:rFonts w:ascii="Arial" w:hAnsi="Arial" w:cs="Arial"/>
          <w:sz w:val="24"/>
          <w:szCs w:val="24"/>
        </w:rPr>
        <w:t>mp</w:t>
      </w:r>
      <w:proofErr w:type="spellEnd"/>
      <w:r w:rsidRPr="00873C2A">
        <w:rPr>
          <w:rFonts w:ascii="Arial" w:hAnsi="Arial" w:cs="Arial"/>
          <w:sz w:val="24"/>
          <w:szCs w:val="24"/>
        </w:rPr>
        <w:t xml:space="preserve">, </w:t>
      </w:r>
      <w:proofErr w:type="spellStart"/>
      <w:r w:rsidRPr="00873C2A">
        <w:rPr>
          <w:rFonts w:ascii="Arial" w:hAnsi="Arial" w:cs="Arial"/>
          <w:sz w:val="24"/>
          <w:szCs w:val="24"/>
        </w:rPr>
        <w:t>fiind</w:t>
      </w:r>
      <w:proofErr w:type="spellEnd"/>
      <w:r w:rsidRPr="00873C2A">
        <w:rPr>
          <w:rFonts w:ascii="Arial" w:hAnsi="Arial" w:cs="Arial"/>
          <w:sz w:val="24"/>
          <w:szCs w:val="24"/>
        </w:rPr>
        <w:t xml:space="preserve"> </w:t>
      </w:r>
      <w:proofErr w:type="spellStart"/>
      <w:r w:rsidRPr="00873C2A">
        <w:rPr>
          <w:rFonts w:ascii="Arial" w:hAnsi="Arial" w:cs="Arial"/>
          <w:sz w:val="24"/>
          <w:szCs w:val="24"/>
        </w:rPr>
        <w:t>proprietatea</w:t>
      </w:r>
      <w:proofErr w:type="spellEnd"/>
      <w:r w:rsidRPr="00873C2A">
        <w:rPr>
          <w:rFonts w:ascii="Arial" w:hAnsi="Arial" w:cs="Arial"/>
          <w:sz w:val="24"/>
          <w:szCs w:val="24"/>
        </w:rPr>
        <w:t xml:space="preserve"> </w:t>
      </w:r>
      <w:proofErr w:type="spellStart"/>
      <w:r w:rsidRPr="00873C2A">
        <w:rPr>
          <w:rFonts w:ascii="Arial" w:hAnsi="Arial" w:cs="Arial"/>
          <w:sz w:val="24"/>
          <w:szCs w:val="24"/>
        </w:rPr>
        <w:t>numiților</w:t>
      </w:r>
      <w:proofErr w:type="spellEnd"/>
      <w:r w:rsidRPr="00873C2A">
        <w:rPr>
          <w:rFonts w:ascii="Arial" w:hAnsi="Arial" w:cs="Arial"/>
          <w:sz w:val="24"/>
          <w:szCs w:val="24"/>
        </w:rPr>
        <w:t xml:space="preserve"> </w:t>
      </w:r>
      <w:proofErr w:type="spellStart"/>
      <w:r w:rsidRPr="00873C2A">
        <w:rPr>
          <w:rFonts w:ascii="Arial" w:hAnsi="Arial" w:cs="Arial"/>
          <w:sz w:val="24"/>
          <w:szCs w:val="24"/>
        </w:rPr>
        <w:t>Hodis</w:t>
      </w:r>
      <w:proofErr w:type="spellEnd"/>
      <w:r w:rsidRPr="00873C2A">
        <w:rPr>
          <w:rFonts w:ascii="Arial" w:hAnsi="Arial" w:cs="Arial"/>
          <w:sz w:val="24"/>
          <w:szCs w:val="24"/>
        </w:rPr>
        <w:t xml:space="preserve"> </w:t>
      </w:r>
      <w:proofErr w:type="spellStart"/>
      <w:r w:rsidRPr="00873C2A">
        <w:rPr>
          <w:rFonts w:ascii="Arial" w:hAnsi="Arial" w:cs="Arial"/>
          <w:sz w:val="24"/>
          <w:szCs w:val="24"/>
        </w:rPr>
        <w:t>Nicoleta</w:t>
      </w:r>
      <w:proofErr w:type="spellEnd"/>
      <w:r w:rsidRPr="00873C2A">
        <w:rPr>
          <w:rFonts w:ascii="Arial" w:hAnsi="Arial" w:cs="Arial"/>
          <w:sz w:val="24"/>
          <w:szCs w:val="24"/>
        </w:rPr>
        <w:t xml:space="preserve"> Maria </w:t>
      </w:r>
      <w:proofErr w:type="spellStart"/>
      <w:r w:rsidRPr="00873C2A">
        <w:rPr>
          <w:rFonts w:ascii="Arial" w:hAnsi="Arial" w:cs="Arial"/>
          <w:sz w:val="24"/>
          <w:szCs w:val="24"/>
        </w:rPr>
        <w:t>și</w:t>
      </w:r>
      <w:proofErr w:type="spellEnd"/>
      <w:r w:rsidRPr="00873C2A">
        <w:rPr>
          <w:rFonts w:ascii="Arial" w:hAnsi="Arial" w:cs="Arial"/>
          <w:sz w:val="24"/>
          <w:szCs w:val="24"/>
        </w:rPr>
        <w:t xml:space="preserve"> </w:t>
      </w:r>
      <w:proofErr w:type="spellStart"/>
      <w:r w:rsidRPr="00873C2A">
        <w:rPr>
          <w:rFonts w:ascii="Arial" w:hAnsi="Arial" w:cs="Arial"/>
          <w:sz w:val="24"/>
          <w:szCs w:val="24"/>
        </w:rPr>
        <w:t>Bumbu</w:t>
      </w:r>
      <w:proofErr w:type="spellEnd"/>
      <w:r w:rsidRPr="00873C2A">
        <w:rPr>
          <w:rFonts w:ascii="Arial" w:hAnsi="Arial" w:cs="Arial"/>
          <w:sz w:val="24"/>
          <w:szCs w:val="24"/>
        </w:rPr>
        <w:t xml:space="preserve"> Florin. </w:t>
      </w:r>
      <w:proofErr w:type="spellStart"/>
      <w:r w:rsidRPr="00873C2A">
        <w:rPr>
          <w:rFonts w:ascii="Arial" w:hAnsi="Arial" w:cs="Arial"/>
          <w:sz w:val="24"/>
          <w:szCs w:val="24"/>
        </w:rPr>
        <w:t>Accesul</w:t>
      </w:r>
      <w:proofErr w:type="spellEnd"/>
      <w:r w:rsidRPr="00873C2A">
        <w:rPr>
          <w:rFonts w:ascii="Arial" w:hAnsi="Arial" w:cs="Arial"/>
          <w:sz w:val="24"/>
          <w:szCs w:val="24"/>
        </w:rPr>
        <w:t xml:space="preserve"> se </w:t>
      </w:r>
      <w:proofErr w:type="spellStart"/>
      <w:r w:rsidRPr="00873C2A">
        <w:rPr>
          <w:rFonts w:ascii="Arial" w:hAnsi="Arial" w:cs="Arial"/>
          <w:sz w:val="24"/>
          <w:szCs w:val="24"/>
        </w:rPr>
        <w:t>realizeaza</w:t>
      </w:r>
      <w:proofErr w:type="spellEnd"/>
      <w:r w:rsidRPr="00873C2A">
        <w:rPr>
          <w:rFonts w:ascii="Arial" w:hAnsi="Arial" w:cs="Arial"/>
          <w:sz w:val="24"/>
          <w:szCs w:val="24"/>
        </w:rPr>
        <w:t xml:space="preserve"> </w:t>
      </w:r>
      <w:proofErr w:type="spellStart"/>
      <w:r w:rsidRPr="00873C2A">
        <w:rPr>
          <w:rFonts w:ascii="Arial" w:hAnsi="Arial" w:cs="Arial"/>
          <w:sz w:val="24"/>
          <w:szCs w:val="24"/>
        </w:rPr>
        <w:t>dintr</w:t>
      </w:r>
      <w:proofErr w:type="spellEnd"/>
      <w:r w:rsidRPr="00873C2A">
        <w:rPr>
          <w:rFonts w:ascii="Arial" w:hAnsi="Arial" w:cs="Arial"/>
          <w:sz w:val="24"/>
          <w:szCs w:val="24"/>
        </w:rPr>
        <w:t xml:space="preserve">-un drum </w:t>
      </w:r>
      <w:proofErr w:type="spellStart"/>
      <w:r w:rsidRPr="00873C2A">
        <w:rPr>
          <w:rFonts w:ascii="Arial" w:hAnsi="Arial" w:cs="Arial"/>
          <w:sz w:val="24"/>
          <w:szCs w:val="24"/>
        </w:rPr>
        <w:t>comunal</w:t>
      </w:r>
      <w:proofErr w:type="spellEnd"/>
      <w:r w:rsidRPr="00873C2A">
        <w:rPr>
          <w:rFonts w:ascii="Arial" w:hAnsi="Arial" w:cs="Arial"/>
          <w:sz w:val="24"/>
          <w:szCs w:val="24"/>
        </w:rPr>
        <w:t>.</w:t>
      </w:r>
    </w:p>
    <w:p w:rsidR="004D3BDD" w:rsidRPr="00873C2A" w:rsidRDefault="004D3BDD" w:rsidP="00873C2A">
      <w:pPr>
        <w:spacing w:after="0" w:line="240" w:lineRule="auto"/>
        <w:ind w:left="105" w:right="14" w:firstLine="706"/>
        <w:jc w:val="both"/>
        <w:rPr>
          <w:rFonts w:ascii="Arial" w:hAnsi="Arial" w:cs="Arial"/>
          <w:sz w:val="24"/>
          <w:szCs w:val="24"/>
        </w:rPr>
      </w:pPr>
      <w:proofErr w:type="spellStart"/>
      <w:r w:rsidRPr="00873C2A">
        <w:rPr>
          <w:rFonts w:ascii="Arial" w:hAnsi="Arial" w:cs="Arial"/>
          <w:sz w:val="24"/>
          <w:szCs w:val="24"/>
        </w:rPr>
        <w:t>Prin</w:t>
      </w:r>
      <w:proofErr w:type="spellEnd"/>
      <w:r w:rsidRPr="00873C2A">
        <w:rPr>
          <w:rFonts w:ascii="Arial" w:hAnsi="Arial" w:cs="Arial"/>
          <w:sz w:val="24"/>
          <w:szCs w:val="24"/>
        </w:rPr>
        <w:t xml:space="preserve"> </w:t>
      </w:r>
      <w:proofErr w:type="spellStart"/>
      <w:r w:rsidRPr="00873C2A">
        <w:rPr>
          <w:rFonts w:ascii="Arial" w:hAnsi="Arial" w:cs="Arial"/>
          <w:sz w:val="24"/>
          <w:szCs w:val="24"/>
        </w:rPr>
        <w:t>acest</w:t>
      </w:r>
      <w:proofErr w:type="spellEnd"/>
      <w:r w:rsidRPr="00873C2A">
        <w:rPr>
          <w:rFonts w:ascii="Arial" w:hAnsi="Arial" w:cs="Arial"/>
          <w:sz w:val="24"/>
          <w:szCs w:val="24"/>
        </w:rPr>
        <w:t xml:space="preserve"> </w:t>
      </w:r>
      <w:proofErr w:type="spellStart"/>
      <w:r w:rsidRPr="00873C2A">
        <w:rPr>
          <w:rFonts w:ascii="Arial" w:hAnsi="Arial" w:cs="Arial"/>
          <w:sz w:val="24"/>
          <w:szCs w:val="24"/>
        </w:rPr>
        <w:t>proiect</w:t>
      </w:r>
      <w:proofErr w:type="spellEnd"/>
      <w:r w:rsidRPr="00873C2A">
        <w:rPr>
          <w:rFonts w:ascii="Arial" w:hAnsi="Arial" w:cs="Arial"/>
          <w:sz w:val="24"/>
          <w:szCs w:val="24"/>
        </w:rPr>
        <w:t xml:space="preserve"> se </w:t>
      </w:r>
      <w:proofErr w:type="spellStart"/>
      <w:r w:rsidRPr="00873C2A">
        <w:rPr>
          <w:rFonts w:ascii="Arial" w:hAnsi="Arial" w:cs="Arial"/>
          <w:sz w:val="24"/>
          <w:szCs w:val="24"/>
        </w:rPr>
        <w:t>propune</w:t>
      </w:r>
      <w:proofErr w:type="spellEnd"/>
      <w:r w:rsidRPr="00873C2A">
        <w:rPr>
          <w:rFonts w:ascii="Arial" w:hAnsi="Arial" w:cs="Arial"/>
          <w:sz w:val="24"/>
          <w:szCs w:val="24"/>
        </w:rPr>
        <w:t xml:space="preserve"> </w:t>
      </w:r>
      <w:proofErr w:type="spellStart"/>
      <w:r w:rsidRPr="00873C2A">
        <w:rPr>
          <w:rFonts w:ascii="Arial" w:hAnsi="Arial" w:cs="Arial"/>
          <w:sz w:val="24"/>
          <w:szCs w:val="24"/>
        </w:rPr>
        <w:t>construirea</w:t>
      </w:r>
      <w:proofErr w:type="spellEnd"/>
      <w:r w:rsidRPr="00873C2A">
        <w:rPr>
          <w:rFonts w:ascii="Arial" w:hAnsi="Arial" w:cs="Arial"/>
          <w:sz w:val="24"/>
          <w:szCs w:val="24"/>
        </w:rPr>
        <w:t xml:space="preserve"> a </w:t>
      </w:r>
      <w:proofErr w:type="gramStart"/>
      <w:r w:rsidRPr="00873C2A">
        <w:rPr>
          <w:rFonts w:ascii="Arial" w:hAnsi="Arial" w:cs="Arial"/>
          <w:sz w:val="24"/>
          <w:szCs w:val="24"/>
        </w:rPr>
        <w:t xml:space="preserve">4 </w:t>
      </w:r>
      <w:proofErr w:type="spellStart"/>
      <w:r w:rsidRPr="00873C2A">
        <w:rPr>
          <w:rFonts w:ascii="Arial" w:hAnsi="Arial" w:cs="Arial"/>
          <w:sz w:val="24"/>
          <w:szCs w:val="24"/>
        </w:rPr>
        <w:t>anexe</w:t>
      </w:r>
      <w:proofErr w:type="spellEnd"/>
      <w:proofErr w:type="gramEnd"/>
      <w:r w:rsidRPr="00873C2A">
        <w:rPr>
          <w:rFonts w:ascii="Arial" w:hAnsi="Arial" w:cs="Arial"/>
          <w:sz w:val="24"/>
          <w:szCs w:val="24"/>
        </w:rPr>
        <w:t xml:space="preserve"> cu </w:t>
      </w:r>
      <w:proofErr w:type="spellStart"/>
      <w:r w:rsidRPr="00873C2A">
        <w:rPr>
          <w:rFonts w:ascii="Arial" w:hAnsi="Arial" w:cs="Arial"/>
          <w:sz w:val="24"/>
          <w:szCs w:val="24"/>
        </w:rPr>
        <w:t>funcțiunea</w:t>
      </w:r>
      <w:proofErr w:type="spellEnd"/>
      <w:r w:rsidRPr="00873C2A">
        <w:rPr>
          <w:rFonts w:ascii="Arial" w:hAnsi="Arial" w:cs="Arial"/>
          <w:sz w:val="24"/>
          <w:szCs w:val="24"/>
        </w:rPr>
        <w:t xml:space="preserve"> de </w:t>
      </w:r>
      <w:proofErr w:type="spellStart"/>
      <w:r w:rsidRPr="00873C2A">
        <w:rPr>
          <w:rFonts w:ascii="Arial" w:hAnsi="Arial" w:cs="Arial"/>
          <w:sz w:val="24"/>
          <w:szCs w:val="24"/>
        </w:rPr>
        <w:t>adăpost</w:t>
      </w:r>
      <w:proofErr w:type="spellEnd"/>
      <w:r w:rsidRPr="00873C2A">
        <w:rPr>
          <w:rFonts w:ascii="Arial" w:hAnsi="Arial" w:cs="Arial"/>
          <w:sz w:val="24"/>
          <w:szCs w:val="24"/>
        </w:rPr>
        <w:t xml:space="preserve"> </w:t>
      </w:r>
      <w:proofErr w:type="spellStart"/>
      <w:r w:rsidRPr="00873C2A">
        <w:rPr>
          <w:rFonts w:ascii="Arial" w:hAnsi="Arial" w:cs="Arial"/>
          <w:sz w:val="24"/>
          <w:szCs w:val="24"/>
        </w:rPr>
        <w:t>pentru</w:t>
      </w:r>
      <w:proofErr w:type="spellEnd"/>
      <w:r w:rsidRPr="00873C2A">
        <w:rPr>
          <w:rFonts w:ascii="Arial" w:hAnsi="Arial" w:cs="Arial"/>
          <w:sz w:val="24"/>
          <w:szCs w:val="24"/>
        </w:rPr>
        <w:t xml:space="preserve"> </w:t>
      </w:r>
      <w:proofErr w:type="spellStart"/>
      <w:r w:rsidRPr="00873C2A">
        <w:rPr>
          <w:rFonts w:ascii="Arial" w:hAnsi="Arial" w:cs="Arial"/>
          <w:sz w:val="24"/>
          <w:szCs w:val="24"/>
        </w:rPr>
        <w:t>animale</w:t>
      </w:r>
      <w:proofErr w:type="spellEnd"/>
      <w:r w:rsidRPr="00873C2A">
        <w:rPr>
          <w:rFonts w:ascii="Arial" w:hAnsi="Arial" w:cs="Arial"/>
          <w:sz w:val="24"/>
          <w:szCs w:val="24"/>
        </w:rPr>
        <w:t xml:space="preserve"> </w:t>
      </w:r>
      <w:proofErr w:type="spellStart"/>
      <w:r w:rsidRPr="00873C2A">
        <w:rPr>
          <w:rFonts w:ascii="Arial" w:hAnsi="Arial" w:cs="Arial"/>
          <w:sz w:val="24"/>
          <w:szCs w:val="24"/>
        </w:rPr>
        <w:t>și</w:t>
      </w:r>
      <w:proofErr w:type="spellEnd"/>
      <w:r w:rsidRPr="00873C2A">
        <w:rPr>
          <w:rFonts w:ascii="Arial" w:hAnsi="Arial" w:cs="Arial"/>
          <w:sz w:val="24"/>
          <w:szCs w:val="24"/>
        </w:rPr>
        <w:t xml:space="preserve"> </w:t>
      </w:r>
      <w:proofErr w:type="spellStart"/>
      <w:r w:rsidRPr="00873C2A">
        <w:rPr>
          <w:rFonts w:ascii="Arial" w:hAnsi="Arial" w:cs="Arial"/>
          <w:sz w:val="24"/>
          <w:szCs w:val="24"/>
        </w:rPr>
        <w:t>platformă</w:t>
      </w:r>
      <w:proofErr w:type="spellEnd"/>
      <w:r w:rsidRPr="00873C2A">
        <w:rPr>
          <w:rFonts w:ascii="Arial" w:hAnsi="Arial" w:cs="Arial"/>
          <w:sz w:val="24"/>
          <w:szCs w:val="24"/>
        </w:rPr>
        <w:t xml:space="preserve"> </w:t>
      </w:r>
      <w:proofErr w:type="spellStart"/>
      <w:r w:rsidRPr="00873C2A">
        <w:rPr>
          <w:rFonts w:ascii="Arial" w:hAnsi="Arial" w:cs="Arial"/>
          <w:sz w:val="24"/>
          <w:szCs w:val="24"/>
        </w:rPr>
        <w:t>pentru</w:t>
      </w:r>
      <w:proofErr w:type="spellEnd"/>
      <w:r w:rsidRPr="00873C2A">
        <w:rPr>
          <w:rFonts w:ascii="Arial" w:hAnsi="Arial" w:cs="Arial"/>
          <w:sz w:val="24"/>
          <w:szCs w:val="24"/>
        </w:rPr>
        <w:t xml:space="preserve"> </w:t>
      </w:r>
      <w:proofErr w:type="spellStart"/>
      <w:r w:rsidRPr="00873C2A">
        <w:rPr>
          <w:rFonts w:ascii="Arial" w:hAnsi="Arial" w:cs="Arial"/>
          <w:sz w:val="24"/>
          <w:szCs w:val="24"/>
        </w:rPr>
        <w:t>dejectii</w:t>
      </w:r>
      <w:proofErr w:type="spellEnd"/>
      <w:r w:rsidRPr="00873C2A">
        <w:rPr>
          <w:rFonts w:ascii="Arial" w:hAnsi="Arial" w:cs="Arial"/>
          <w:sz w:val="24"/>
          <w:szCs w:val="24"/>
        </w:rPr>
        <w:t xml:space="preserve">, </w:t>
      </w:r>
      <w:proofErr w:type="spellStart"/>
      <w:r w:rsidRPr="00873C2A">
        <w:rPr>
          <w:rFonts w:ascii="Arial" w:hAnsi="Arial" w:cs="Arial"/>
          <w:sz w:val="24"/>
          <w:szCs w:val="24"/>
        </w:rPr>
        <w:t>compus</w:t>
      </w:r>
      <w:proofErr w:type="spellEnd"/>
      <w:r w:rsidRPr="00873C2A">
        <w:rPr>
          <w:rFonts w:ascii="Arial" w:hAnsi="Arial" w:cs="Arial"/>
          <w:sz w:val="24"/>
          <w:szCs w:val="24"/>
        </w:rPr>
        <w:t xml:space="preserve"> din:</w:t>
      </w:r>
    </w:p>
    <w:p w:rsidR="004D3BDD" w:rsidRPr="00873C2A" w:rsidRDefault="004D3BDD" w:rsidP="00873C2A">
      <w:pPr>
        <w:numPr>
          <w:ilvl w:val="1"/>
          <w:numId w:val="31"/>
        </w:numPr>
        <w:spacing w:after="0" w:line="240" w:lineRule="auto"/>
        <w:ind w:right="14" w:firstLine="4"/>
        <w:jc w:val="both"/>
        <w:rPr>
          <w:rFonts w:ascii="Arial" w:hAnsi="Arial" w:cs="Arial"/>
          <w:sz w:val="24"/>
          <w:szCs w:val="24"/>
        </w:rPr>
      </w:pPr>
      <w:proofErr w:type="spellStart"/>
      <w:r w:rsidRPr="00873C2A">
        <w:rPr>
          <w:rFonts w:ascii="Arial" w:hAnsi="Arial" w:cs="Arial"/>
          <w:sz w:val="24"/>
          <w:szCs w:val="24"/>
        </w:rPr>
        <w:t>grajd</w:t>
      </w:r>
      <w:proofErr w:type="spellEnd"/>
      <w:r w:rsidRPr="00873C2A">
        <w:rPr>
          <w:rFonts w:ascii="Arial" w:hAnsi="Arial" w:cs="Arial"/>
          <w:sz w:val="24"/>
          <w:szCs w:val="24"/>
        </w:rPr>
        <w:t xml:space="preserve"> — 20 </w:t>
      </w:r>
      <w:proofErr w:type="spellStart"/>
      <w:r w:rsidRPr="00873C2A">
        <w:rPr>
          <w:rFonts w:ascii="Arial" w:hAnsi="Arial" w:cs="Arial"/>
          <w:sz w:val="24"/>
          <w:szCs w:val="24"/>
        </w:rPr>
        <w:t>capete</w:t>
      </w:r>
      <w:proofErr w:type="spellEnd"/>
      <w:r w:rsidRPr="00873C2A">
        <w:rPr>
          <w:rFonts w:ascii="Arial" w:hAnsi="Arial" w:cs="Arial"/>
          <w:sz w:val="24"/>
          <w:szCs w:val="24"/>
        </w:rPr>
        <w:t xml:space="preserve"> porcine, Sutilă-104,81 </w:t>
      </w:r>
      <w:proofErr w:type="spellStart"/>
      <w:r w:rsidRPr="00873C2A">
        <w:rPr>
          <w:rFonts w:ascii="Arial" w:hAnsi="Arial" w:cs="Arial"/>
          <w:sz w:val="24"/>
          <w:szCs w:val="24"/>
        </w:rPr>
        <w:t>mp</w:t>
      </w:r>
      <w:proofErr w:type="spellEnd"/>
      <w:r w:rsidRPr="00873C2A">
        <w:rPr>
          <w:rFonts w:ascii="Arial" w:hAnsi="Arial" w:cs="Arial"/>
          <w:sz w:val="24"/>
          <w:szCs w:val="24"/>
        </w:rPr>
        <w:t xml:space="preserve"> :- </w:t>
      </w:r>
      <w:proofErr w:type="spellStart"/>
      <w:r w:rsidRPr="00873C2A">
        <w:rPr>
          <w:rFonts w:ascii="Arial" w:hAnsi="Arial" w:cs="Arial"/>
          <w:sz w:val="24"/>
          <w:szCs w:val="24"/>
        </w:rPr>
        <w:t>grajd</w:t>
      </w:r>
      <w:proofErr w:type="spellEnd"/>
      <w:r w:rsidRPr="00873C2A">
        <w:rPr>
          <w:rFonts w:ascii="Arial" w:hAnsi="Arial" w:cs="Arial"/>
          <w:sz w:val="24"/>
          <w:szCs w:val="24"/>
        </w:rPr>
        <w:t xml:space="preserve"> cu S-90,75 </w:t>
      </w:r>
      <w:proofErr w:type="spellStart"/>
      <w:r w:rsidRPr="00873C2A">
        <w:rPr>
          <w:rFonts w:ascii="Arial" w:hAnsi="Arial" w:cs="Arial"/>
          <w:sz w:val="24"/>
          <w:szCs w:val="24"/>
        </w:rPr>
        <w:t>mp</w:t>
      </w:r>
      <w:proofErr w:type="spellEnd"/>
      <w:r w:rsidRPr="00873C2A">
        <w:rPr>
          <w:rFonts w:ascii="Arial" w:hAnsi="Arial" w:cs="Arial"/>
          <w:sz w:val="24"/>
          <w:szCs w:val="24"/>
        </w:rPr>
        <w:t>;</w:t>
      </w:r>
    </w:p>
    <w:p w:rsidR="004D3BDD" w:rsidRPr="00873C2A" w:rsidRDefault="004D3BDD" w:rsidP="00873C2A">
      <w:pPr>
        <w:numPr>
          <w:ilvl w:val="1"/>
          <w:numId w:val="31"/>
        </w:numPr>
        <w:spacing w:after="0" w:line="240" w:lineRule="auto"/>
        <w:ind w:right="14" w:firstLine="4"/>
        <w:jc w:val="both"/>
        <w:rPr>
          <w:rFonts w:ascii="Arial" w:hAnsi="Arial" w:cs="Arial"/>
          <w:sz w:val="24"/>
          <w:szCs w:val="24"/>
        </w:rPr>
      </w:pPr>
      <w:proofErr w:type="spellStart"/>
      <w:r w:rsidRPr="00873C2A">
        <w:rPr>
          <w:rFonts w:ascii="Arial" w:hAnsi="Arial" w:cs="Arial"/>
          <w:sz w:val="24"/>
          <w:szCs w:val="24"/>
        </w:rPr>
        <w:t>magazie</w:t>
      </w:r>
      <w:proofErr w:type="spellEnd"/>
      <w:r w:rsidRPr="00873C2A">
        <w:rPr>
          <w:rFonts w:ascii="Arial" w:hAnsi="Arial" w:cs="Arial"/>
          <w:sz w:val="24"/>
          <w:szCs w:val="24"/>
        </w:rPr>
        <w:t xml:space="preserve"> 1 cu S- 7,31 </w:t>
      </w:r>
      <w:proofErr w:type="spellStart"/>
      <w:r w:rsidRPr="00873C2A">
        <w:rPr>
          <w:rFonts w:ascii="Arial" w:hAnsi="Arial" w:cs="Arial"/>
          <w:sz w:val="24"/>
          <w:szCs w:val="24"/>
        </w:rPr>
        <w:t>mp</w:t>
      </w:r>
      <w:proofErr w:type="spellEnd"/>
      <w:r w:rsidRPr="00873C2A">
        <w:rPr>
          <w:rFonts w:ascii="Arial" w:hAnsi="Arial" w:cs="Arial"/>
          <w:sz w:val="24"/>
          <w:szCs w:val="24"/>
        </w:rPr>
        <w:t>;</w:t>
      </w:r>
    </w:p>
    <w:p w:rsidR="004D3BDD" w:rsidRPr="00873C2A" w:rsidRDefault="004D3BDD" w:rsidP="00873C2A">
      <w:pPr>
        <w:numPr>
          <w:ilvl w:val="1"/>
          <w:numId w:val="31"/>
        </w:numPr>
        <w:spacing w:after="0" w:line="240" w:lineRule="auto"/>
        <w:ind w:right="14" w:firstLine="4"/>
        <w:jc w:val="both"/>
        <w:rPr>
          <w:rFonts w:ascii="Arial" w:hAnsi="Arial" w:cs="Arial"/>
          <w:sz w:val="24"/>
          <w:szCs w:val="24"/>
        </w:rPr>
      </w:pPr>
      <w:proofErr w:type="gramStart"/>
      <w:r w:rsidRPr="00873C2A">
        <w:rPr>
          <w:rFonts w:ascii="Arial" w:hAnsi="Arial" w:cs="Arial"/>
          <w:sz w:val="24"/>
          <w:szCs w:val="24"/>
        </w:rPr>
        <w:t>magazine</w:t>
      </w:r>
      <w:proofErr w:type="gramEnd"/>
      <w:r w:rsidRPr="00873C2A">
        <w:rPr>
          <w:rFonts w:ascii="Arial" w:hAnsi="Arial" w:cs="Arial"/>
          <w:sz w:val="24"/>
          <w:szCs w:val="24"/>
        </w:rPr>
        <w:t xml:space="preserve"> 2 cu S-6,75 </w:t>
      </w:r>
      <w:proofErr w:type="spellStart"/>
      <w:r w:rsidRPr="00873C2A">
        <w:rPr>
          <w:rFonts w:ascii="Arial" w:hAnsi="Arial" w:cs="Arial"/>
          <w:sz w:val="24"/>
          <w:szCs w:val="24"/>
        </w:rPr>
        <w:t>mp</w:t>
      </w:r>
      <w:proofErr w:type="spellEnd"/>
      <w:r w:rsidRPr="00873C2A">
        <w:rPr>
          <w:rFonts w:ascii="Arial" w:hAnsi="Arial" w:cs="Arial"/>
          <w:sz w:val="24"/>
          <w:szCs w:val="24"/>
        </w:rPr>
        <w:t>.</w:t>
      </w:r>
    </w:p>
    <w:p w:rsidR="004D3BDD" w:rsidRPr="00873C2A" w:rsidRDefault="004D3BDD" w:rsidP="00873C2A">
      <w:pPr>
        <w:numPr>
          <w:ilvl w:val="1"/>
          <w:numId w:val="31"/>
        </w:numPr>
        <w:spacing w:after="0" w:line="240" w:lineRule="auto"/>
        <w:ind w:right="14" w:firstLine="4"/>
        <w:jc w:val="both"/>
        <w:rPr>
          <w:rFonts w:ascii="Arial" w:hAnsi="Arial" w:cs="Arial"/>
          <w:sz w:val="24"/>
          <w:szCs w:val="24"/>
        </w:rPr>
      </w:pPr>
      <w:proofErr w:type="spellStart"/>
      <w:r w:rsidRPr="00873C2A">
        <w:rPr>
          <w:rFonts w:ascii="Arial" w:hAnsi="Arial" w:cs="Arial"/>
          <w:sz w:val="24"/>
          <w:szCs w:val="24"/>
        </w:rPr>
        <w:t>Grajd</w:t>
      </w:r>
      <w:proofErr w:type="spellEnd"/>
      <w:r w:rsidRPr="00873C2A">
        <w:rPr>
          <w:rFonts w:ascii="Arial" w:hAnsi="Arial" w:cs="Arial"/>
          <w:sz w:val="24"/>
          <w:szCs w:val="24"/>
        </w:rPr>
        <w:t xml:space="preserve"> — </w:t>
      </w:r>
      <w:proofErr w:type="spellStart"/>
      <w:r w:rsidRPr="00873C2A">
        <w:rPr>
          <w:rFonts w:ascii="Arial" w:hAnsi="Arial" w:cs="Arial"/>
          <w:sz w:val="24"/>
          <w:szCs w:val="24"/>
        </w:rPr>
        <w:t>boxe</w:t>
      </w:r>
      <w:proofErr w:type="spellEnd"/>
      <w:r w:rsidRPr="00873C2A">
        <w:rPr>
          <w:rFonts w:ascii="Arial" w:hAnsi="Arial" w:cs="Arial"/>
          <w:sz w:val="24"/>
          <w:szCs w:val="24"/>
        </w:rPr>
        <w:t xml:space="preserve"> </w:t>
      </w:r>
      <w:proofErr w:type="spellStart"/>
      <w:r w:rsidRPr="00873C2A">
        <w:rPr>
          <w:rFonts w:ascii="Arial" w:hAnsi="Arial" w:cs="Arial"/>
          <w:sz w:val="24"/>
          <w:szCs w:val="24"/>
        </w:rPr>
        <w:t>fătare</w:t>
      </w:r>
      <w:proofErr w:type="spellEnd"/>
      <w:r w:rsidRPr="00873C2A">
        <w:rPr>
          <w:rFonts w:ascii="Arial" w:hAnsi="Arial" w:cs="Arial"/>
          <w:sz w:val="24"/>
          <w:szCs w:val="24"/>
        </w:rPr>
        <w:t xml:space="preserve"> — S-107,25 </w:t>
      </w:r>
      <w:proofErr w:type="spellStart"/>
      <w:r w:rsidRPr="00873C2A">
        <w:rPr>
          <w:rFonts w:ascii="Arial" w:hAnsi="Arial" w:cs="Arial"/>
          <w:sz w:val="24"/>
          <w:szCs w:val="24"/>
        </w:rPr>
        <w:t>mp</w:t>
      </w:r>
      <w:proofErr w:type="spellEnd"/>
      <w:r w:rsidRPr="00873C2A">
        <w:rPr>
          <w:rFonts w:ascii="Arial" w:hAnsi="Arial" w:cs="Arial"/>
          <w:sz w:val="24"/>
          <w:szCs w:val="24"/>
        </w:rPr>
        <w:t>;</w:t>
      </w:r>
    </w:p>
    <w:p w:rsidR="004D3BDD" w:rsidRPr="00873C2A" w:rsidRDefault="004D3BDD" w:rsidP="00873C2A">
      <w:pPr>
        <w:numPr>
          <w:ilvl w:val="1"/>
          <w:numId w:val="31"/>
        </w:numPr>
        <w:spacing w:after="0" w:line="240" w:lineRule="auto"/>
        <w:ind w:right="14" w:firstLine="4"/>
        <w:jc w:val="both"/>
        <w:rPr>
          <w:rFonts w:ascii="Arial" w:hAnsi="Arial" w:cs="Arial"/>
          <w:sz w:val="24"/>
          <w:szCs w:val="24"/>
        </w:rPr>
      </w:pPr>
      <w:proofErr w:type="spellStart"/>
      <w:r w:rsidRPr="00873C2A">
        <w:rPr>
          <w:rFonts w:ascii="Arial" w:hAnsi="Arial" w:cs="Arial"/>
          <w:sz w:val="24"/>
          <w:szCs w:val="24"/>
        </w:rPr>
        <w:t>Pătul</w:t>
      </w:r>
      <w:proofErr w:type="spellEnd"/>
      <w:r w:rsidRPr="00873C2A">
        <w:rPr>
          <w:rFonts w:ascii="Arial" w:hAnsi="Arial" w:cs="Arial"/>
          <w:sz w:val="24"/>
          <w:szCs w:val="24"/>
        </w:rPr>
        <w:t xml:space="preserve"> </w:t>
      </w:r>
      <w:proofErr w:type="spellStart"/>
      <w:r w:rsidRPr="00873C2A">
        <w:rPr>
          <w:rFonts w:ascii="Arial" w:hAnsi="Arial" w:cs="Arial"/>
          <w:sz w:val="24"/>
          <w:szCs w:val="24"/>
        </w:rPr>
        <w:t>porumb</w:t>
      </w:r>
      <w:proofErr w:type="spellEnd"/>
      <w:r w:rsidRPr="00873C2A">
        <w:rPr>
          <w:rFonts w:ascii="Arial" w:hAnsi="Arial" w:cs="Arial"/>
          <w:sz w:val="24"/>
          <w:szCs w:val="24"/>
        </w:rPr>
        <w:t xml:space="preserve">- S-5,31 </w:t>
      </w:r>
      <w:proofErr w:type="spellStart"/>
      <w:r w:rsidRPr="00873C2A">
        <w:rPr>
          <w:rFonts w:ascii="Arial" w:hAnsi="Arial" w:cs="Arial"/>
          <w:sz w:val="24"/>
          <w:szCs w:val="24"/>
        </w:rPr>
        <w:t>mp</w:t>
      </w:r>
      <w:proofErr w:type="spellEnd"/>
      <w:r w:rsidRPr="00873C2A">
        <w:rPr>
          <w:rFonts w:ascii="Arial" w:hAnsi="Arial" w:cs="Arial"/>
          <w:sz w:val="24"/>
          <w:szCs w:val="24"/>
        </w:rPr>
        <w:t>;</w:t>
      </w:r>
    </w:p>
    <w:p w:rsidR="004D3BDD" w:rsidRPr="00873C2A" w:rsidRDefault="004D3BDD" w:rsidP="00873C2A">
      <w:pPr>
        <w:numPr>
          <w:ilvl w:val="1"/>
          <w:numId w:val="31"/>
        </w:numPr>
        <w:spacing w:after="0" w:line="240" w:lineRule="auto"/>
        <w:ind w:right="14" w:firstLine="4"/>
        <w:jc w:val="both"/>
        <w:rPr>
          <w:rFonts w:ascii="Arial" w:hAnsi="Arial" w:cs="Arial"/>
          <w:sz w:val="24"/>
          <w:szCs w:val="24"/>
        </w:rPr>
      </w:pPr>
      <w:proofErr w:type="spellStart"/>
      <w:r w:rsidRPr="00873C2A">
        <w:rPr>
          <w:rFonts w:ascii="Arial" w:hAnsi="Arial" w:cs="Arial"/>
          <w:sz w:val="24"/>
          <w:szCs w:val="24"/>
        </w:rPr>
        <w:t>șopron</w:t>
      </w:r>
      <w:proofErr w:type="spellEnd"/>
      <w:r w:rsidRPr="00873C2A">
        <w:rPr>
          <w:rFonts w:ascii="Arial" w:hAnsi="Arial" w:cs="Arial"/>
          <w:sz w:val="24"/>
          <w:szCs w:val="24"/>
        </w:rPr>
        <w:t xml:space="preserve"> </w:t>
      </w:r>
      <w:proofErr w:type="spellStart"/>
      <w:r w:rsidRPr="00873C2A">
        <w:rPr>
          <w:rFonts w:ascii="Arial" w:hAnsi="Arial" w:cs="Arial"/>
          <w:sz w:val="24"/>
          <w:szCs w:val="24"/>
        </w:rPr>
        <w:t>utilaje</w:t>
      </w:r>
      <w:proofErr w:type="spellEnd"/>
      <w:r w:rsidRPr="00873C2A">
        <w:rPr>
          <w:rFonts w:ascii="Arial" w:hAnsi="Arial" w:cs="Arial"/>
          <w:sz w:val="24"/>
          <w:szCs w:val="24"/>
        </w:rPr>
        <w:t xml:space="preserve">- S-101 , 78 </w:t>
      </w:r>
      <w:proofErr w:type="spellStart"/>
      <w:r w:rsidRPr="00873C2A">
        <w:rPr>
          <w:rFonts w:ascii="Arial" w:hAnsi="Arial" w:cs="Arial"/>
          <w:sz w:val="24"/>
          <w:szCs w:val="24"/>
        </w:rPr>
        <w:t>mp</w:t>
      </w:r>
      <w:proofErr w:type="spellEnd"/>
      <w:r w:rsidRPr="00873C2A">
        <w:rPr>
          <w:rFonts w:ascii="Arial" w:hAnsi="Arial" w:cs="Arial"/>
          <w:sz w:val="24"/>
          <w:szCs w:val="24"/>
        </w:rPr>
        <w:t>;</w:t>
      </w:r>
    </w:p>
    <w:p w:rsidR="004D3BDD" w:rsidRPr="00873C2A" w:rsidRDefault="004D3BDD" w:rsidP="00873C2A">
      <w:pPr>
        <w:numPr>
          <w:ilvl w:val="1"/>
          <w:numId w:val="31"/>
        </w:numPr>
        <w:spacing w:after="0" w:line="240" w:lineRule="auto"/>
        <w:ind w:right="14" w:firstLine="4"/>
        <w:jc w:val="both"/>
        <w:rPr>
          <w:rFonts w:ascii="Arial" w:hAnsi="Arial" w:cs="Arial"/>
          <w:sz w:val="24"/>
          <w:szCs w:val="24"/>
        </w:rPr>
      </w:pPr>
      <w:proofErr w:type="spellStart"/>
      <w:r w:rsidRPr="00873C2A">
        <w:rPr>
          <w:rFonts w:ascii="Arial" w:hAnsi="Arial" w:cs="Arial"/>
          <w:sz w:val="24"/>
          <w:szCs w:val="24"/>
        </w:rPr>
        <w:t>Platformă</w:t>
      </w:r>
      <w:proofErr w:type="spellEnd"/>
      <w:r w:rsidRPr="00873C2A">
        <w:rPr>
          <w:rFonts w:ascii="Arial" w:hAnsi="Arial" w:cs="Arial"/>
          <w:sz w:val="24"/>
          <w:szCs w:val="24"/>
        </w:rPr>
        <w:t xml:space="preserve"> </w:t>
      </w:r>
      <w:proofErr w:type="spellStart"/>
      <w:r w:rsidRPr="00873C2A">
        <w:rPr>
          <w:rFonts w:ascii="Arial" w:hAnsi="Arial" w:cs="Arial"/>
          <w:sz w:val="24"/>
          <w:szCs w:val="24"/>
        </w:rPr>
        <w:t>betonată</w:t>
      </w:r>
      <w:proofErr w:type="spellEnd"/>
      <w:r w:rsidRPr="00873C2A">
        <w:rPr>
          <w:rFonts w:ascii="Arial" w:hAnsi="Arial" w:cs="Arial"/>
          <w:sz w:val="24"/>
          <w:szCs w:val="24"/>
        </w:rPr>
        <w:t xml:space="preserve"> cu S-20 </w:t>
      </w:r>
      <w:proofErr w:type="spellStart"/>
      <w:r w:rsidRPr="00873C2A">
        <w:rPr>
          <w:rFonts w:ascii="Arial" w:hAnsi="Arial" w:cs="Arial"/>
          <w:sz w:val="24"/>
          <w:szCs w:val="24"/>
        </w:rPr>
        <w:t>mp</w:t>
      </w:r>
      <w:proofErr w:type="spellEnd"/>
      <w:r w:rsidRPr="00873C2A">
        <w:rPr>
          <w:rFonts w:ascii="Arial" w:hAnsi="Arial" w:cs="Arial"/>
          <w:sz w:val="24"/>
          <w:szCs w:val="24"/>
        </w:rPr>
        <w:t xml:space="preserve">, </w:t>
      </w:r>
      <w:proofErr w:type="spellStart"/>
      <w:r w:rsidRPr="00873C2A">
        <w:rPr>
          <w:rFonts w:ascii="Arial" w:hAnsi="Arial" w:cs="Arial"/>
          <w:sz w:val="24"/>
          <w:szCs w:val="24"/>
        </w:rPr>
        <w:t>racordată</w:t>
      </w:r>
      <w:proofErr w:type="spellEnd"/>
      <w:r w:rsidRPr="00873C2A">
        <w:rPr>
          <w:rFonts w:ascii="Arial" w:hAnsi="Arial" w:cs="Arial"/>
          <w:sz w:val="24"/>
          <w:szCs w:val="24"/>
        </w:rPr>
        <w:t xml:space="preserve"> la </w:t>
      </w:r>
      <w:proofErr w:type="spellStart"/>
      <w:r w:rsidRPr="00873C2A">
        <w:rPr>
          <w:rFonts w:ascii="Arial" w:hAnsi="Arial" w:cs="Arial"/>
          <w:sz w:val="24"/>
          <w:szCs w:val="24"/>
        </w:rPr>
        <w:t>bazin</w:t>
      </w:r>
      <w:proofErr w:type="spellEnd"/>
      <w:r w:rsidRPr="00873C2A">
        <w:rPr>
          <w:rFonts w:ascii="Arial" w:hAnsi="Arial" w:cs="Arial"/>
          <w:sz w:val="24"/>
          <w:szCs w:val="24"/>
        </w:rPr>
        <w:t xml:space="preserve"> </w:t>
      </w:r>
      <w:proofErr w:type="spellStart"/>
      <w:r w:rsidRPr="00873C2A">
        <w:rPr>
          <w:rFonts w:ascii="Arial" w:hAnsi="Arial" w:cs="Arial"/>
          <w:sz w:val="24"/>
          <w:szCs w:val="24"/>
        </w:rPr>
        <w:t>vidanjabil</w:t>
      </w:r>
      <w:proofErr w:type="spellEnd"/>
      <w:r w:rsidRPr="00873C2A">
        <w:rPr>
          <w:rFonts w:ascii="Arial" w:hAnsi="Arial" w:cs="Arial"/>
          <w:sz w:val="24"/>
          <w:szCs w:val="24"/>
        </w:rPr>
        <w:t xml:space="preserve"> </w:t>
      </w:r>
      <w:proofErr w:type="spellStart"/>
      <w:r w:rsidRPr="00873C2A">
        <w:rPr>
          <w:rFonts w:ascii="Arial" w:hAnsi="Arial" w:cs="Arial"/>
          <w:sz w:val="24"/>
          <w:szCs w:val="24"/>
        </w:rPr>
        <w:t>betonat</w:t>
      </w:r>
      <w:proofErr w:type="spellEnd"/>
      <w:r w:rsidRPr="00873C2A">
        <w:rPr>
          <w:rFonts w:ascii="Arial" w:hAnsi="Arial" w:cs="Arial"/>
          <w:sz w:val="24"/>
          <w:szCs w:val="24"/>
        </w:rPr>
        <w:t xml:space="preserve"> cu V-6 mc, </w:t>
      </w:r>
      <w:proofErr w:type="spellStart"/>
      <w:r w:rsidRPr="00873C2A">
        <w:rPr>
          <w:rFonts w:ascii="Arial" w:hAnsi="Arial" w:cs="Arial"/>
          <w:sz w:val="24"/>
          <w:szCs w:val="24"/>
        </w:rPr>
        <w:t>pentru</w:t>
      </w:r>
      <w:proofErr w:type="spellEnd"/>
      <w:r w:rsidRPr="00873C2A">
        <w:rPr>
          <w:rFonts w:ascii="Arial" w:hAnsi="Arial" w:cs="Arial"/>
          <w:sz w:val="24"/>
          <w:szCs w:val="24"/>
        </w:rPr>
        <w:t xml:space="preserve"> </w:t>
      </w:r>
      <w:proofErr w:type="spellStart"/>
      <w:r w:rsidRPr="00873C2A">
        <w:rPr>
          <w:rFonts w:ascii="Arial" w:hAnsi="Arial" w:cs="Arial"/>
          <w:sz w:val="24"/>
          <w:szCs w:val="24"/>
        </w:rPr>
        <w:t>colectarea</w:t>
      </w:r>
      <w:proofErr w:type="spellEnd"/>
      <w:r w:rsidRPr="00873C2A">
        <w:rPr>
          <w:rFonts w:ascii="Arial" w:hAnsi="Arial" w:cs="Arial"/>
          <w:sz w:val="24"/>
          <w:szCs w:val="24"/>
        </w:rPr>
        <w:t xml:space="preserve"> </w:t>
      </w:r>
      <w:proofErr w:type="spellStart"/>
      <w:r w:rsidRPr="00873C2A">
        <w:rPr>
          <w:rFonts w:ascii="Arial" w:hAnsi="Arial" w:cs="Arial"/>
          <w:sz w:val="24"/>
          <w:szCs w:val="24"/>
        </w:rPr>
        <w:t>purinului</w:t>
      </w:r>
      <w:proofErr w:type="spellEnd"/>
      <w:r w:rsidRPr="00873C2A">
        <w:rPr>
          <w:rFonts w:ascii="Arial" w:hAnsi="Arial" w:cs="Arial"/>
          <w:sz w:val="24"/>
          <w:szCs w:val="24"/>
        </w:rPr>
        <w:t xml:space="preserve">; </w:t>
      </w:r>
    </w:p>
    <w:p w:rsidR="004D3BDD" w:rsidRDefault="004D3BDD" w:rsidP="00873C2A">
      <w:pPr>
        <w:numPr>
          <w:ilvl w:val="1"/>
          <w:numId w:val="31"/>
        </w:numPr>
        <w:spacing w:after="0" w:line="240" w:lineRule="auto"/>
        <w:ind w:right="14" w:firstLine="4"/>
        <w:jc w:val="both"/>
        <w:rPr>
          <w:rFonts w:ascii="Arial" w:hAnsi="Arial" w:cs="Arial"/>
          <w:sz w:val="24"/>
          <w:szCs w:val="24"/>
        </w:rPr>
      </w:pPr>
      <w:r w:rsidRPr="00873C2A">
        <w:rPr>
          <w:rFonts w:ascii="Arial" w:hAnsi="Arial" w:cs="Arial"/>
          <w:sz w:val="24"/>
          <w:szCs w:val="24"/>
        </w:rPr>
        <w:t xml:space="preserve"> </w:t>
      </w:r>
      <w:proofErr w:type="spellStart"/>
      <w:r w:rsidRPr="00873C2A">
        <w:rPr>
          <w:rFonts w:ascii="Arial" w:hAnsi="Arial" w:cs="Arial"/>
          <w:sz w:val="24"/>
          <w:szCs w:val="24"/>
        </w:rPr>
        <w:t>Împrejmuire</w:t>
      </w:r>
      <w:proofErr w:type="spellEnd"/>
      <w:r w:rsidRPr="00873C2A">
        <w:rPr>
          <w:rFonts w:ascii="Arial" w:hAnsi="Arial" w:cs="Arial"/>
          <w:sz w:val="24"/>
          <w:szCs w:val="24"/>
        </w:rPr>
        <w:t xml:space="preserve"> </w:t>
      </w:r>
      <w:proofErr w:type="spellStart"/>
      <w:r w:rsidRPr="00873C2A">
        <w:rPr>
          <w:rFonts w:ascii="Arial" w:hAnsi="Arial" w:cs="Arial"/>
          <w:sz w:val="24"/>
          <w:szCs w:val="24"/>
        </w:rPr>
        <w:t>teren</w:t>
      </w:r>
      <w:proofErr w:type="spellEnd"/>
      <w:r w:rsidRPr="00873C2A">
        <w:rPr>
          <w:rFonts w:ascii="Arial" w:hAnsi="Arial" w:cs="Arial"/>
          <w:sz w:val="24"/>
          <w:szCs w:val="24"/>
        </w:rPr>
        <w:t>.</w:t>
      </w:r>
    </w:p>
    <w:p w:rsidR="00873C2A" w:rsidRDefault="00873C2A" w:rsidP="00873C2A">
      <w:pPr>
        <w:spacing w:after="0" w:line="240" w:lineRule="auto"/>
        <w:ind w:left="122" w:right="14"/>
        <w:jc w:val="both"/>
        <w:rPr>
          <w:rFonts w:ascii="Arial" w:hAnsi="Arial" w:cs="Arial"/>
          <w:sz w:val="24"/>
          <w:szCs w:val="24"/>
        </w:rPr>
      </w:pPr>
    </w:p>
    <w:p w:rsidR="00873C2A" w:rsidRDefault="00873C2A" w:rsidP="00873C2A">
      <w:pPr>
        <w:spacing w:after="0" w:line="240" w:lineRule="auto"/>
        <w:ind w:left="122" w:right="14"/>
        <w:jc w:val="both"/>
        <w:rPr>
          <w:rFonts w:ascii="Arial" w:hAnsi="Arial" w:cs="Arial"/>
          <w:sz w:val="24"/>
          <w:szCs w:val="24"/>
        </w:rPr>
      </w:pPr>
      <w:proofErr w:type="spellStart"/>
      <w:r>
        <w:rPr>
          <w:rFonts w:ascii="Arial" w:hAnsi="Arial" w:cs="Arial"/>
          <w:sz w:val="24"/>
          <w:szCs w:val="24"/>
        </w:rPr>
        <w:t>Coordonate</w:t>
      </w:r>
      <w:proofErr w:type="spellEnd"/>
      <w:r>
        <w:rPr>
          <w:rFonts w:ascii="Arial" w:hAnsi="Arial" w:cs="Arial"/>
          <w:sz w:val="24"/>
          <w:szCs w:val="24"/>
        </w:rPr>
        <w:t xml:space="preserve"> </w:t>
      </w:r>
      <w:proofErr w:type="gramStart"/>
      <w:r>
        <w:rPr>
          <w:rFonts w:ascii="Arial" w:hAnsi="Arial" w:cs="Arial"/>
          <w:sz w:val="24"/>
          <w:szCs w:val="24"/>
        </w:rPr>
        <w:t>stereo  1970</w:t>
      </w:r>
      <w:proofErr w:type="gramEnd"/>
      <w:r>
        <w:rPr>
          <w:rFonts w:ascii="Arial" w:hAnsi="Arial" w:cs="Arial"/>
          <w:sz w:val="24"/>
          <w:szCs w:val="24"/>
        </w:rPr>
        <w:t>:</w:t>
      </w:r>
    </w:p>
    <w:tbl>
      <w:tblPr>
        <w:tblStyle w:val="TableGrid0"/>
        <w:tblW w:w="3955" w:type="dxa"/>
        <w:tblInd w:w="2218" w:type="dxa"/>
        <w:tblCellMar>
          <w:top w:w="36" w:type="dxa"/>
          <w:left w:w="65" w:type="dxa"/>
          <w:right w:w="78" w:type="dxa"/>
        </w:tblCellMar>
        <w:tblLook w:val="04A0" w:firstRow="1" w:lastRow="0" w:firstColumn="1" w:lastColumn="0" w:noHBand="0" w:noVBand="1"/>
      </w:tblPr>
      <w:tblGrid>
        <w:gridCol w:w="2169"/>
        <w:gridCol w:w="1786"/>
      </w:tblGrid>
      <w:tr w:rsidR="00873C2A" w:rsidTr="009E6889">
        <w:trPr>
          <w:trHeight w:val="302"/>
        </w:trPr>
        <w:tc>
          <w:tcPr>
            <w:tcW w:w="1475" w:type="dxa"/>
            <w:tcBorders>
              <w:top w:val="single" w:sz="2" w:space="0" w:color="000000"/>
              <w:left w:val="single" w:sz="2" w:space="0" w:color="000000"/>
              <w:bottom w:val="single" w:sz="2" w:space="0" w:color="000000"/>
              <w:right w:val="single" w:sz="2" w:space="0" w:color="000000"/>
            </w:tcBorders>
          </w:tcPr>
          <w:p w:rsidR="00873C2A" w:rsidRDefault="00873C2A" w:rsidP="009E6889">
            <w:r>
              <w:rPr>
                <w:rFonts w:cs="Calibri"/>
                <w:sz w:val="24"/>
              </w:rPr>
              <w:t>x</w:t>
            </w:r>
          </w:p>
        </w:tc>
        <w:tc>
          <w:tcPr>
            <w:tcW w:w="1214" w:type="dxa"/>
            <w:tcBorders>
              <w:top w:val="single" w:sz="2" w:space="0" w:color="000000"/>
              <w:left w:val="single" w:sz="2" w:space="0" w:color="000000"/>
              <w:bottom w:val="single" w:sz="2" w:space="0" w:color="000000"/>
              <w:right w:val="single" w:sz="2" w:space="0" w:color="000000"/>
            </w:tcBorders>
          </w:tcPr>
          <w:p w:rsidR="00873C2A" w:rsidRDefault="00873C2A" w:rsidP="009E6889"/>
        </w:tc>
      </w:tr>
      <w:tr w:rsidR="00873C2A" w:rsidTr="009E6889">
        <w:trPr>
          <w:trHeight w:val="304"/>
        </w:trPr>
        <w:tc>
          <w:tcPr>
            <w:tcW w:w="1475" w:type="dxa"/>
            <w:tcBorders>
              <w:top w:val="single" w:sz="2" w:space="0" w:color="000000"/>
              <w:left w:val="single" w:sz="2" w:space="0" w:color="000000"/>
              <w:bottom w:val="single" w:sz="2" w:space="0" w:color="000000"/>
              <w:right w:val="single" w:sz="2" w:space="0" w:color="000000"/>
            </w:tcBorders>
          </w:tcPr>
          <w:p w:rsidR="00873C2A" w:rsidRDefault="00873C2A" w:rsidP="009E6889">
            <w:pPr>
              <w:ind w:left="10"/>
            </w:pPr>
            <w:r>
              <w:rPr>
                <w:rFonts w:cs="Calibri"/>
              </w:rPr>
              <w:t>647830 0480</w:t>
            </w:r>
          </w:p>
        </w:tc>
        <w:tc>
          <w:tcPr>
            <w:tcW w:w="1214" w:type="dxa"/>
            <w:tcBorders>
              <w:top w:val="single" w:sz="2" w:space="0" w:color="000000"/>
              <w:left w:val="single" w:sz="2" w:space="0" w:color="000000"/>
              <w:bottom w:val="single" w:sz="2" w:space="0" w:color="000000"/>
              <w:right w:val="single" w:sz="2" w:space="0" w:color="000000"/>
            </w:tcBorders>
          </w:tcPr>
          <w:p w:rsidR="00873C2A" w:rsidRDefault="00873C2A" w:rsidP="009E6889">
            <w:pPr>
              <w:ind w:left="10"/>
            </w:pPr>
            <w:r>
              <w:rPr>
                <w:rFonts w:cs="Calibri"/>
              </w:rPr>
              <w:t>393561 5520</w:t>
            </w:r>
          </w:p>
        </w:tc>
      </w:tr>
      <w:tr w:rsidR="00873C2A" w:rsidTr="009E6889">
        <w:trPr>
          <w:trHeight w:val="302"/>
        </w:trPr>
        <w:tc>
          <w:tcPr>
            <w:tcW w:w="1475" w:type="dxa"/>
            <w:tcBorders>
              <w:top w:val="single" w:sz="2" w:space="0" w:color="000000"/>
              <w:left w:val="single" w:sz="2" w:space="0" w:color="000000"/>
              <w:bottom w:val="single" w:sz="2" w:space="0" w:color="000000"/>
              <w:right w:val="single" w:sz="2" w:space="0" w:color="000000"/>
            </w:tcBorders>
          </w:tcPr>
          <w:p w:rsidR="00873C2A" w:rsidRDefault="00873C2A" w:rsidP="009E6889">
            <w:pPr>
              <w:ind w:left="5"/>
            </w:pPr>
            <w:r>
              <w:rPr>
                <w:rFonts w:cs="Calibri"/>
              </w:rPr>
              <w:t>647888 1140</w:t>
            </w:r>
          </w:p>
        </w:tc>
        <w:tc>
          <w:tcPr>
            <w:tcW w:w="1214" w:type="dxa"/>
            <w:tcBorders>
              <w:top w:val="single" w:sz="2" w:space="0" w:color="000000"/>
              <w:left w:val="single" w:sz="2" w:space="0" w:color="000000"/>
              <w:bottom w:val="single" w:sz="2" w:space="0" w:color="000000"/>
              <w:right w:val="single" w:sz="2" w:space="0" w:color="000000"/>
            </w:tcBorders>
          </w:tcPr>
          <w:p w:rsidR="00873C2A" w:rsidRDefault="00873C2A" w:rsidP="009E6889">
            <w:pPr>
              <w:ind w:left="10"/>
            </w:pPr>
            <w:r>
              <w:rPr>
                <w:rFonts w:cs="Calibri"/>
              </w:rPr>
              <w:t>393469 9300</w:t>
            </w:r>
          </w:p>
        </w:tc>
      </w:tr>
      <w:tr w:rsidR="00873C2A" w:rsidTr="009E6889">
        <w:trPr>
          <w:trHeight w:val="306"/>
        </w:trPr>
        <w:tc>
          <w:tcPr>
            <w:tcW w:w="1475" w:type="dxa"/>
            <w:tcBorders>
              <w:top w:val="single" w:sz="2" w:space="0" w:color="000000"/>
              <w:left w:val="single" w:sz="2" w:space="0" w:color="000000"/>
              <w:bottom w:val="single" w:sz="2" w:space="0" w:color="000000"/>
              <w:right w:val="single" w:sz="2" w:space="0" w:color="000000"/>
            </w:tcBorders>
          </w:tcPr>
          <w:p w:rsidR="00873C2A" w:rsidRDefault="00873C2A" w:rsidP="009E6889">
            <w:pPr>
              <w:ind w:left="5"/>
            </w:pPr>
            <w:r>
              <w:rPr>
                <w:rFonts w:cs="Calibri"/>
              </w:rPr>
              <w:t>647770 0000</w:t>
            </w:r>
          </w:p>
        </w:tc>
        <w:tc>
          <w:tcPr>
            <w:tcW w:w="1214" w:type="dxa"/>
            <w:tcBorders>
              <w:top w:val="single" w:sz="2" w:space="0" w:color="000000"/>
              <w:left w:val="single" w:sz="2" w:space="0" w:color="000000"/>
              <w:bottom w:val="single" w:sz="2" w:space="0" w:color="000000"/>
              <w:right w:val="single" w:sz="2" w:space="0" w:color="000000"/>
            </w:tcBorders>
          </w:tcPr>
          <w:p w:rsidR="00873C2A" w:rsidRDefault="00873C2A" w:rsidP="009E6889">
            <w:pPr>
              <w:ind w:left="10"/>
            </w:pPr>
            <w:r>
              <w:rPr>
                <w:rFonts w:cs="Calibri"/>
              </w:rPr>
              <w:t>393481 0000</w:t>
            </w:r>
          </w:p>
        </w:tc>
      </w:tr>
      <w:tr w:rsidR="00873C2A" w:rsidTr="009E6889">
        <w:trPr>
          <w:trHeight w:val="300"/>
        </w:trPr>
        <w:tc>
          <w:tcPr>
            <w:tcW w:w="1475" w:type="dxa"/>
            <w:tcBorders>
              <w:top w:val="single" w:sz="2" w:space="0" w:color="000000"/>
              <w:left w:val="single" w:sz="2" w:space="0" w:color="000000"/>
              <w:bottom w:val="single" w:sz="2" w:space="0" w:color="000000"/>
              <w:right w:val="single" w:sz="2" w:space="0" w:color="000000"/>
            </w:tcBorders>
          </w:tcPr>
          <w:p w:rsidR="00873C2A" w:rsidRDefault="00873C2A" w:rsidP="009E6889">
            <w:pPr>
              <w:ind w:left="5"/>
            </w:pPr>
            <w:r>
              <w:rPr>
                <w:rFonts w:cs="Calibri"/>
              </w:rPr>
              <w:t>647857 7610</w:t>
            </w:r>
          </w:p>
        </w:tc>
        <w:tc>
          <w:tcPr>
            <w:tcW w:w="1214" w:type="dxa"/>
            <w:tcBorders>
              <w:top w:val="single" w:sz="2" w:space="0" w:color="000000"/>
              <w:left w:val="single" w:sz="2" w:space="0" w:color="000000"/>
              <w:bottom w:val="single" w:sz="2" w:space="0" w:color="000000"/>
              <w:right w:val="single" w:sz="2" w:space="0" w:color="000000"/>
            </w:tcBorders>
          </w:tcPr>
          <w:p w:rsidR="00873C2A" w:rsidRDefault="00873C2A" w:rsidP="009E6889">
            <w:pPr>
              <w:ind w:left="10"/>
            </w:pPr>
            <w:r>
              <w:rPr>
                <w:rFonts w:cs="Calibri"/>
              </w:rPr>
              <w:t>393576 9850</w:t>
            </w:r>
          </w:p>
        </w:tc>
      </w:tr>
    </w:tbl>
    <w:p w:rsidR="00873C2A" w:rsidRPr="00873C2A" w:rsidRDefault="00873C2A" w:rsidP="00873C2A">
      <w:pPr>
        <w:spacing w:after="0" w:line="240" w:lineRule="auto"/>
        <w:ind w:left="810" w:right="14"/>
        <w:jc w:val="both"/>
        <w:rPr>
          <w:rFonts w:ascii="Arial" w:hAnsi="Arial" w:cs="Arial"/>
          <w:sz w:val="24"/>
          <w:szCs w:val="24"/>
        </w:rPr>
      </w:pPr>
    </w:p>
    <w:p w:rsidR="004E6183" w:rsidRPr="008F4053" w:rsidRDefault="004E6183" w:rsidP="0029041A">
      <w:pPr>
        <w:spacing w:after="0" w:line="240" w:lineRule="auto"/>
        <w:ind w:firstLine="720"/>
        <w:jc w:val="both"/>
        <w:rPr>
          <w:rFonts w:ascii="Arial" w:hAnsi="Arial" w:cs="Arial"/>
          <w:noProof/>
          <w:sz w:val="24"/>
          <w:szCs w:val="24"/>
          <w:lang w:val="ro-RO"/>
        </w:rPr>
      </w:pPr>
      <w:r w:rsidRPr="008F4053">
        <w:rPr>
          <w:rFonts w:ascii="Arial" w:hAnsi="Arial" w:cs="Arial"/>
          <w:b/>
          <w:bCs/>
          <w:noProof/>
          <w:sz w:val="24"/>
          <w:szCs w:val="24"/>
          <w:lang w:val="ro-RO"/>
        </w:rPr>
        <w:t>b</w:t>
      </w:r>
      <w:r w:rsidR="000676DE" w:rsidRPr="008F4053">
        <w:rPr>
          <w:rFonts w:ascii="Arial" w:hAnsi="Arial" w:cs="Arial"/>
          <w:b/>
          <w:bCs/>
          <w:noProof/>
          <w:sz w:val="24"/>
          <w:szCs w:val="24"/>
          <w:vertAlign w:val="subscript"/>
          <w:lang w:val="ro-RO"/>
        </w:rPr>
        <w:t>2</w:t>
      </w:r>
      <w:r w:rsidRPr="008F4053">
        <w:rPr>
          <w:rFonts w:ascii="Arial" w:hAnsi="Arial" w:cs="Arial"/>
          <w:b/>
          <w:bCs/>
          <w:noProof/>
          <w:sz w:val="24"/>
          <w:szCs w:val="24"/>
          <w:lang w:val="ro-RO"/>
        </w:rPr>
        <w:t>)</w:t>
      </w:r>
      <w:r w:rsidRPr="008F4053">
        <w:rPr>
          <w:rFonts w:ascii="Arial" w:hAnsi="Arial" w:cs="Arial"/>
          <w:noProof/>
          <w:sz w:val="24"/>
          <w:szCs w:val="24"/>
          <w:lang w:val="ro-RO"/>
        </w:rPr>
        <w:t> </w:t>
      </w:r>
      <w:r w:rsidRPr="008F4053">
        <w:rPr>
          <w:rFonts w:ascii="Arial" w:hAnsi="Arial" w:cs="Arial"/>
          <w:b/>
          <w:i/>
          <w:noProof/>
          <w:sz w:val="24"/>
          <w:szCs w:val="24"/>
          <w:lang w:val="ro-RO"/>
        </w:rPr>
        <w:t>cumularea cu alte pro</w:t>
      </w:r>
      <w:r w:rsidR="000676DE" w:rsidRPr="008F4053">
        <w:rPr>
          <w:rFonts w:ascii="Arial" w:hAnsi="Arial" w:cs="Arial"/>
          <w:b/>
          <w:i/>
          <w:noProof/>
          <w:sz w:val="24"/>
          <w:szCs w:val="24"/>
          <w:lang w:val="ro-RO"/>
        </w:rPr>
        <w:t xml:space="preserve">iecte existente </w:t>
      </w:r>
      <w:r w:rsidR="001D4B49" w:rsidRPr="008F4053">
        <w:rPr>
          <w:rFonts w:ascii="Arial" w:hAnsi="Arial" w:cs="Arial"/>
          <w:b/>
          <w:i/>
          <w:noProof/>
          <w:sz w:val="24"/>
          <w:szCs w:val="24"/>
          <w:lang w:val="ro-RO"/>
        </w:rPr>
        <w:t>ș</w:t>
      </w:r>
      <w:r w:rsidR="00E7594D" w:rsidRPr="008F4053">
        <w:rPr>
          <w:rFonts w:ascii="Arial" w:hAnsi="Arial" w:cs="Arial"/>
          <w:b/>
          <w:i/>
          <w:noProof/>
          <w:sz w:val="24"/>
          <w:szCs w:val="24"/>
          <w:lang w:val="ro-RO"/>
        </w:rPr>
        <w:t>i</w:t>
      </w:r>
      <w:r w:rsidR="000676DE" w:rsidRPr="008F4053">
        <w:rPr>
          <w:rFonts w:ascii="Arial" w:hAnsi="Arial" w:cs="Arial"/>
          <w:b/>
          <w:i/>
          <w:noProof/>
          <w:sz w:val="24"/>
          <w:szCs w:val="24"/>
          <w:lang w:val="ro-RO"/>
        </w:rPr>
        <w:t>/sau aprobate:</w:t>
      </w:r>
      <w:r w:rsidR="004A7C07" w:rsidRPr="008F4053">
        <w:rPr>
          <w:rFonts w:ascii="Arial" w:hAnsi="Arial" w:cs="Arial"/>
          <w:b/>
          <w:i/>
          <w:noProof/>
          <w:sz w:val="24"/>
          <w:szCs w:val="24"/>
          <w:lang w:val="ro-RO"/>
        </w:rPr>
        <w:t xml:space="preserve"> </w:t>
      </w:r>
      <w:r w:rsidR="0029041A" w:rsidRPr="008F4053">
        <w:rPr>
          <w:rFonts w:ascii="Arial" w:hAnsi="Arial" w:cs="Arial"/>
          <w:noProof/>
          <w:sz w:val="24"/>
          <w:szCs w:val="24"/>
          <w:lang w:val="es-AR"/>
        </w:rPr>
        <w:t>lucrările necesare realizării proiectului nu se suprapun cu alte proiecte existente sau planificate în zonă</w:t>
      </w:r>
      <w:r w:rsidR="004F7476" w:rsidRPr="008F4053">
        <w:rPr>
          <w:rFonts w:ascii="Arial" w:hAnsi="Arial" w:cs="Arial"/>
          <w:noProof/>
          <w:sz w:val="24"/>
          <w:szCs w:val="24"/>
          <w:lang w:val="af-ZA"/>
        </w:rPr>
        <w:t>.</w:t>
      </w:r>
    </w:p>
    <w:p w:rsidR="00500084" w:rsidRPr="00A948B9" w:rsidRDefault="00500084" w:rsidP="00500084">
      <w:pPr>
        <w:spacing w:after="0" w:line="240" w:lineRule="auto"/>
        <w:ind w:firstLine="284"/>
        <w:jc w:val="both"/>
        <w:rPr>
          <w:rFonts w:ascii="Arial" w:hAnsi="Arial" w:cs="Arial"/>
          <w:noProof/>
          <w:sz w:val="24"/>
          <w:szCs w:val="24"/>
          <w:lang w:val="ro-RO"/>
        </w:rPr>
      </w:pPr>
      <w:r w:rsidRPr="00B2415E">
        <w:rPr>
          <w:rFonts w:ascii="Arial" w:hAnsi="Arial" w:cs="Arial"/>
          <w:bCs/>
          <w:i/>
          <w:iCs/>
          <w:noProof/>
          <w:sz w:val="24"/>
          <w:szCs w:val="24"/>
          <w:lang w:val="ro-RO"/>
        </w:rPr>
        <w:t>b</w:t>
      </w:r>
      <w:r w:rsidRPr="00B2415E">
        <w:rPr>
          <w:rFonts w:ascii="Arial" w:hAnsi="Arial" w:cs="Arial"/>
          <w:bCs/>
          <w:i/>
          <w:iCs/>
          <w:noProof/>
          <w:sz w:val="24"/>
          <w:szCs w:val="24"/>
          <w:vertAlign w:val="subscript"/>
          <w:lang w:val="ro-RO"/>
        </w:rPr>
        <w:t>3</w:t>
      </w:r>
      <w:r w:rsidRPr="00B2415E">
        <w:rPr>
          <w:rFonts w:ascii="Arial" w:hAnsi="Arial" w:cs="Arial"/>
          <w:bCs/>
          <w:i/>
          <w:iCs/>
          <w:noProof/>
          <w:sz w:val="24"/>
          <w:szCs w:val="24"/>
          <w:lang w:val="ro-RO"/>
        </w:rPr>
        <w:t>)</w:t>
      </w:r>
      <w:r w:rsidRPr="00B2415E">
        <w:rPr>
          <w:rFonts w:ascii="Arial" w:hAnsi="Arial" w:cs="Arial"/>
          <w:i/>
          <w:iCs/>
          <w:noProof/>
          <w:sz w:val="24"/>
          <w:szCs w:val="24"/>
          <w:lang w:val="ro-RO"/>
        </w:rPr>
        <w:t> utilizarea resurselor naturale, în special a solului, a terenurilor, a apei şi a biodiversităţii</w:t>
      </w:r>
      <w:r w:rsidRPr="00A948B9">
        <w:rPr>
          <w:rFonts w:ascii="Arial" w:hAnsi="Arial" w:cs="Arial"/>
          <w:noProof/>
          <w:sz w:val="24"/>
          <w:szCs w:val="24"/>
          <w:lang w:val="ro-RO"/>
        </w:rPr>
        <w:t>: în perioada de execuţie se vor folosi cantităţi de agregate naturale - se livrează pe amplasament de către producător și se depozitează în depozite deschise, dimensionate în funcţie de cantitatea necesară şi de eşalonarea lucrărilor;</w:t>
      </w:r>
      <w:r w:rsidRPr="00072086">
        <w:rPr>
          <w:rFonts w:cs="Calibri"/>
          <w:lang w:val="ro-RO"/>
        </w:rPr>
        <w:t xml:space="preserve"> </w:t>
      </w:r>
      <w:r w:rsidRPr="00A948B9">
        <w:rPr>
          <w:rFonts w:ascii="Arial" w:hAnsi="Arial" w:cs="Arial"/>
          <w:noProof/>
          <w:sz w:val="24"/>
          <w:szCs w:val="24"/>
          <w:lang w:val="ro-RO"/>
        </w:rPr>
        <w:t>apa - folosită la diferite procese tehnologice (curăţarea suprafeţelor, udarea suprafeţelor</w:t>
      </w:r>
      <w:r>
        <w:rPr>
          <w:rFonts w:ascii="Arial" w:hAnsi="Arial" w:cs="Arial"/>
          <w:noProof/>
          <w:sz w:val="24"/>
          <w:szCs w:val="24"/>
          <w:lang w:val="ro-RO"/>
        </w:rPr>
        <w:t>, adăpare</w:t>
      </w:r>
      <w:r w:rsidRPr="00A948B9">
        <w:rPr>
          <w:rFonts w:ascii="Arial" w:hAnsi="Arial" w:cs="Arial"/>
          <w:noProof/>
          <w:sz w:val="24"/>
          <w:szCs w:val="24"/>
          <w:lang w:val="ro-RO"/>
        </w:rPr>
        <w:t xml:space="preserve"> ş.a.). </w:t>
      </w:r>
    </w:p>
    <w:p w:rsidR="00500084" w:rsidRPr="00A948B9" w:rsidRDefault="00500084" w:rsidP="00500084">
      <w:pPr>
        <w:spacing w:after="0" w:line="240" w:lineRule="auto"/>
        <w:ind w:firstLine="284"/>
        <w:jc w:val="both"/>
        <w:rPr>
          <w:rFonts w:ascii="Arial" w:hAnsi="Arial" w:cs="Arial"/>
          <w:noProof/>
          <w:sz w:val="24"/>
          <w:szCs w:val="24"/>
          <w:lang w:val="ro-RO"/>
        </w:rPr>
      </w:pPr>
      <w:r w:rsidRPr="00A948B9">
        <w:rPr>
          <w:rFonts w:ascii="Arial" w:hAnsi="Arial" w:cs="Arial"/>
          <w:noProof/>
          <w:sz w:val="24"/>
          <w:szCs w:val="24"/>
          <w:lang w:val="ro-RO"/>
        </w:rPr>
        <w:t xml:space="preserve">Lucrările se efectuează pe teren proprietate particulară, aflat în proprietatea titularului. </w:t>
      </w:r>
    </w:p>
    <w:p w:rsidR="00500084" w:rsidRDefault="00500084" w:rsidP="00500084">
      <w:pPr>
        <w:spacing w:after="0" w:line="240" w:lineRule="auto"/>
        <w:ind w:firstLine="284"/>
        <w:jc w:val="both"/>
        <w:rPr>
          <w:rFonts w:ascii="Arial" w:hAnsi="Arial" w:cs="Arial"/>
          <w:sz w:val="24"/>
          <w:szCs w:val="24"/>
          <w:lang w:val="ro-RO"/>
        </w:rPr>
      </w:pPr>
      <w:r w:rsidRPr="00B2415E">
        <w:rPr>
          <w:rFonts w:ascii="Arial" w:hAnsi="Arial" w:cs="Arial"/>
          <w:bCs/>
          <w:i/>
          <w:iCs/>
          <w:noProof/>
          <w:sz w:val="24"/>
          <w:szCs w:val="24"/>
          <w:lang w:val="ro-RO"/>
        </w:rPr>
        <w:t>b</w:t>
      </w:r>
      <w:r w:rsidRPr="00B2415E">
        <w:rPr>
          <w:rFonts w:ascii="Arial" w:hAnsi="Arial" w:cs="Arial"/>
          <w:bCs/>
          <w:i/>
          <w:iCs/>
          <w:noProof/>
          <w:sz w:val="24"/>
          <w:szCs w:val="24"/>
          <w:vertAlign w:val="subscript"/>
          <w:lang w:val="ro-RO"/>
        </w:rPr>
        <w:t>4</w:t>
      </w:r>
      <w:r w:rsidRPr="00B2415E">
        <w:rPr>
          <w:rFonts w:ascii="Arial" w:hAnsi="Arial" w:cs="Arial"/>
          <w:bCs/>
          <w:i/>
          <w:iCs/>
          <w:noProof/>
          <w:sz w:val="24"/>
          <w:szCs w:val="24"/>
          <w:lang w:val="ro-RO"/>
        </w:rPr>
        <w:t>)</w:t>
      </w:r>
      <w:r w:rsidRPr="00B2415E">
        <w:rPr>
          <w:rFonts w:ascii="Arial" w:hAnsi="Arial" w:cs="Arial"/>
          <w:i/>
          <w:iCs/>
          <w:noProof/>
          <w:sz w:val="24"/>
          <w:szCs w:val="24"/>
          <w:lang w:val="ro-RO"/>
        </w:rPr>
        <w:t> cantitatea şi tipurile de deşeuri generate/gestionate</w:t>
      </w:r>
      <w:r w:rsidRPr="00A948B9">
        <w:rPr>
          <w:rFonts w:ascii="Arial" w:hAnsi="Arial" w:cs="Arial"/>
          <w:noProof/>
          <w:sz w:val="24"/>
          <w:szCs w:val="24"/>
          <w:lang w:val="ro-RO"/>
        </w:rPr>
        <w:t xml:space="preserve">: </w:t>
      </w:r>
      <w:r w:rsidRPr="00A948B9">
        <w:rPr>
          <w:rFonts w:ascii="Arial" w:hAnsi="Arial" w:cs="Arial"/>
          <w:sz w:val="24"/>
          <w:szCs w:val="24"/>
          <w:lang w:val="ro-RO"/>
        </w:rPr>
        <w:t xml:space="preserve">conform </w:t>
      </w:r>
      <w:r>
        <w:rPr>
          <w:rFonts w:ascii="Arial" w:hAnsi="Arial" w:cs="Arial"/>
          <w:sz w:val="24"/>
          <w:szCs w:val="24"/>
          <w:lang w:val="ro-RO"/>
        </w:rPr>
        <w:t xml:space="preserve">OUG nr. 92/2021 </w:t>
      </w:r>
      <w:r w:rsidRPr="00A948B9">
        <w:rPr>
          <w:rFonts w:ascii="Arial" w:hAnsi="Arial" w:cs="Arial"/>
          <w:sz w:val="24"/>
          <w:szCs w:val="24"/>
          <w:lang w:val="ro-RO"/>
        </w:rPr>
        <w:t>privind regimul deşeurilor, cu modificările și completările ulterioare: - în perioada de execuţie a proiectului vor rezulta deşeuri de la executarea lucrărilor de terasamente, pietrişul, pământul, elemente de beton degradate care</w:t>
      </w:r>
      <w:r w:rsidRPr="00A948B9">
        <w:rPr>
          <w:rFonts w:ascii="Arial" w:hAnsi="Arial" w:cs="Arial"/>
          <w:bCs/>
          <w:iCs/>
          <w:sz w:val="24"/>
          <w:szCs w:val="24"/>
          <w:lang w:val="ro-RO"/>
        </w:rPr>
        <w:t>, vor fi colectate selectiv și se vor valorifica/elimina numai prin operatori economici autorizați</w:t>
      </w:r>
      <w:r w:rsidRPr="00A948B9">
        <w:rPr>
          <w:rFonts w:ascii="Arial" w:hAnsi="Arial" w:cs="Arial"/>
          <w:sz w:val="24"/>
          <w:szCs w:val="24"/>
          <w:lang w:val="ro-RO"/>
        </w:rPr>
        <w:t xml:space="preserve">; </w:t>
      </w:r>
    </w:p>
    <w:p w:rsidR="00500084" w:rsidRPr="00A948B9" w:rsidRDefault="00500084" w:rsidP="00500084">
      <w:pPr>
        <w:spacing w:after="0" w:line="240" w:lineRule="auto"/>
        <w:jc w:val="both"/>
        <w:rPr>
          <w:rFonts w:ascii="Arial" w:hAnsi="Arial" w:cs="Arial"/>
          <w:sz w:val="24"/>
          <w:szCs w:val="24"/>
          <w:lang w:val="ro-RO"/>
        </w:rPr>
      </w:pPr>
      <w:r>
        <w:rPr>
          <w:rFonts w:ascii="Arial" w:hAnsi="Arial" w:cs="Arial"/>
          <w:sz w:val="24"/>
          <w:szCs w:val="24"/>
          <w:lang w:val="ro-RO"/>
        </w:rPr>
        <w:t>- în perioada de funcţionare, gunoiul de grajd se va utiliza ca şi îngrăşamânt pentru terenurile agricole ale beneficiarului;</w:t>
      </w:r>
    </w:p>
    <w:p w:rsidR="00500084" w:rsidRDefault="00500084" w:rsidP="00500084">
      <w:pPr>
        <w:spacing w:after="0" w:line="240" w:lineRule="auto"/>
        <w:ind w:firstLine="284"/>
        <w:jc w:val="both"/>
        <w:rPr>
          <w:rFonts w:ascii="Arial" w:hAnsi="Arial" w:cs="Arial"/>
          <w:noProof/>
          <w:sz w:val="24"/>
          <w:szCs w:val="24"/>
          <w:lang w:val="ro-RO"/>
        </w:rPr>
      </w:pPr>
      <w:r w:rsidRPr="005731DC">
        <w:rPr>
          <w:rFonts w:ascii="Arial" w:hAnsi="Arial" w:cs="Arial"/>
          <w:bCs/>
          <w:i/>
          <w:iCs/>
          <w:noProof/>
          <w:sz w:val="24"/>
          <w:szCs w:val="24"/>
          <w:lang w:val="ro-RO"/>
        </w:rPr>
        <w:t>b</w:t>
      </w:r>
      <w:r w:rsidRPr="005731DC">
        <w:rPr>
          <w:rFonts w:ascii="Arial" w:hAnsi="Arial" w:cs="Arial"/>
          <w:bCs/>
          <w:i/>
          <w:iCs/>
          <w:noProof/>
          <w:sz w:val="24"/>
          <w:szCs w:val="24"/>
          <w:vertAlign w:val="subscript"/>
          <w:lang w:val="ro-RO"/>
        </w:rPr>
        <w:t>5</w:t>
      </w:r>
      <w:r w:rsidRPr="005731DC">
        <w:rPr>
          <w:rFonts w:ascii="Arial" w:hAnsi="Arial" w:cs="Arial"/>
          <w:bCs/>
          <w:i/>
          <w:iCs/>
          <w:noProof/>
          <w:sz w:val="24"/>
          <w:szCs w:val="24"/>
          <w:lang w:val="ro-RO"/>
        </w:rPr>
        <w:t>)</w:t>
      </w:r>
      <w:r w:rsidRPr="005731DC">
        <w:rPr>
          <w:rFonts w:ascii="Arial" w:hAnsi="Arial" w:cs="Arial"/>
          <w:i/>
          <w:iCs/>
          <w:noProof/>
          <w:sz w:val="24"/>
          <w:szCs w:val="24"/>
          <w:lang w:val="ro-RO"/>
        </w:rPr>
        <w:t> poluarea şi alte efecte negative:</w:t>
      </w:r>
      <w:r w:rsidRPr="00A948B9">
        <w:rPr>
          <w:rFonts w:ascii="Arial" w:hAnsi="Arial" w:cs="Arial"/>
          <w:noProof/>
          <w:sz w:val="24"/>
          <w:szCs w:val="24"/>
          <w:lang w:val="ro-RO"/>
        </w:rPr>
        <w:t xml:space="preserve"> </w:t>
      </w:r>
      <w:r w:rsidRPr="00705253">
        <w:rPr>
          <w:rFonts w:ascii="Arial" w:hAnsi="Arial" w:cs="Arial"/>
          <w:bCs/>
          <w:noProof/>
          <w:sz w:val="24"/>
          <w:szCs w:val="24"/>
          <w:lang w:val="ro-RO"/>
        </w:rPr>
        <w:t xml:space="preserve">emisiile de substanţe poluante (provenite de la traficul rutier specific şantierului, de la manipularea şi punerea în operă a materialelor), care ar putea ajunge în mod accidental direct sau indirect în sol nu sunt în cantităţi semnificative şi nu modifică încadrarea </w:t>
      </w:r>
      <w:r>
        <w:rPr>
          <w:rFonts w:ascii="Arial" w:hAnsi="Arial" w:cs="Arial"/>
          <w:bCs/>
          <w:noProof/>
          <w:sz w:val="24"/>
          <w:szCs w:val="24"/>
          <w:lang w:val="ro-RO"/>
        </w:rPr>
        <w:t>în categorii de calitate a apei;</w:t>
      </w:r>
    </w:p>
    <w:p w:rsidR="00500084" w:rsidRPr="00E346D3" w:rsidRDefault="00500084" w:rsidP="00500084">
      <w:pPr>
        <w:spacing w:after="0" w:line="240" w:lineRule="auto"/>
        <w:ind w:firstLine="284"/>
        <w:jc w:val="both"/>
        <w:rPr>
          <w:rFonts w:ascii="Arial" w:hAnsi="Arial" w:cs="Arial"/>
          <w:sz w:val="24"/>
          <w:szCs w:val="24"/>
          <w:lang w:val="ro-RO"/>
        </w:rPr>
      </w:pPr>
      <w:r>
        <w:rPr>
          <w:rFonts w:ascii="Arial" w:hAnsi="Arial" w:cs="Arial"/>
          <w:sz w:val="24"/>
          <w:szCs w:val="24"/>
          <w:lang w:val="ro-RO"/>
        </w:rPr>
        <w:lastRenderedPageBreak/>
        <w:t xml:space="preserve">- </w:t>
      </w:r>
      <w:r w:rsidRPr="00E346D3">
        <w:rPr>
          <w:rFonts w:ascii="Arial" w:hAnsi="Arial" w:cs="Arial"/>
          <w:sz w:val="24"/>
          <w:szCs w:val="24"/>
          <w:lang w:val="ro-RO"/>
        </w:rPr>
        <w:t xml:space="preserve">execuția </w:t>
      </w:r>
      <w:r>
        <w:rPr>
          <w:rFonts w:ascii="Arial" w:hAnsi="Arial" w:cs="Arial"/>
          <w:sz w:val="24"/>
          <w:szCs w:val="24"/>
          <w:lang w:val="ro-RO"/>
        </w:rPr>
        <w:t xml:space="preserve">bazinului vidanjabil pentru dejecţii   </w:t>
      </w:r>
      <w:r w:rsidRPr="00E346D3">
        <w:rPr>
          <w:rFonts w:ascii="Arial" w:hAnsi="Arial" w:cs="Arial"/>
          <w:sz w:val="24"/>
          <w:szCs w:val="24"/>
          <w:lang w:val="ro-RO"/>
        </w:rPr>
        <w:t>va avea un impact pozitiv asupra apelor subterane, a solului/subsolului și c</w:t>
      </w:r>
      <w:r>
        <w:rPr>
          <w:rFonts w:ascii="Arial" w:hAnsi="Arial" w:cs="Arial"/>
          <w:sz w:val="24"/>
          <w:szCs w:val="24"/>
          <w:lang w:val="ro-RO"/>
        </w:rPr>
        <w:t>onfortului psihic al populației;</w:t>
      </w:r>
    </w:p>
    <w:p w:rsidR="00500084" w:rsidRDefault="00500084" w:rsidP="00500084">
      <w:pPr>
        <w:spacing w:after="0" w:line="240" w:lineRule="auto"/>
        <w:ind w:firstLine="284"/>
        <w:jc w:val="both"/>
        <w:rPr>
          <w:rFonts w:ascii="Arial" w:hAnsi="Arial" w:cs="Arial"/>
          <w:sz w:val="24"/>
          <w:szCs w:val="24"/>
          <w:lang w:val="ro-RO"/>
        </w:rPr>
      </w:pPr>
      <w:r>
        <w:rPr>
          <w:rFonts w:ascii="Arial" w:hAnsi="Arial" w:cs="Arial"/>
          <w:sz w:val="24"/>
          <w:szCs w:val="24"/>
          <w:lang w:val="ro-RO"/>
        </w:rPr>
        <w:t>- i</w:t>
      </w:r>
      <w:r w:rsidRPr="00E346D3">
        <w:rPr>
          <w:rFonts w:ascii="Arial" w:hAnsi="Arial" w:cs="Arial"/>
          <w:sz w:val="24"/>
          <w:szCs w:val="24"/>
          <w:lang w:val="ro-RO"/>
        </w:rPr>
        <w:t>mpactul asupra celorlal</w:t>
      </w:r>
      <w:r>
        <w:rPr>
          <w:rFonts w:ascii="Arial" w:hAnsi="Arial" w:cs="Arial"/>
          <w:sz w:val="24"/>
          <w:szCs w:val="24"/>
          <w:lang w:val="ro-RO"/>
        </w:rPr>
        <w:t>te elemente este nesemnificativ, t</w:t>
      </w:r>
      <w:r w:rsidRPr="00E346D3">
        <w:rPr>
          <w:rFonts w:ascii="Arial" w:hAnsi="Arial" w:cs="Arial"/>
          <w:sz w:val="24"/>
          <w:szCs w:val="24"/>
          <w:lang w:val="ro-RO"/>
        </w:rPr>
        <w:t>oți factorii implicați pot fi afectați în mică măsură doar pe perioada exec</w:t>
      </w:r>
      <w:r>
        <w:rPr>
          <w:rFonts w:ascii="Arial" w:hAnsi="Arial" w:cs="Arial"/>
          <w:sz w:val="24"/>
          <w:szCs w:val="24"/>
          <w:lang w:val="ro-RO"/>
        </w:rPr>
        <w:t>uției, fără urmări ireversibile;</w:t>
      </w:r>
    </w:p>
    <w:p w:rsidR="00500084" w:rsidRPr="00705253" w:rsidRDefault="00500084" w:rsidP="00500084">
      <w:pPr>
        <w:spacing w:after="0" w:line="240" w:lineRule="auto"/>
        <w:ind w:firstLine="284"/>
        <w:jc w:val="both"/>
        <w:rPr>
          <w:rFonts w:ascii="Arial" w:hAnsi="Arial" w:cs="Arial"/>
          <w:noProof/>
          <w:sz w:val="24"/>
          <w:szCs w:val="24"/>
        </w:rPr>
      </w:pPr>
      <w:r w:rsidRPr="005731DC">
        <w:rPr>
          <w:rFonts w:ascii="Arial" w:hAnsi="Arial" w:cs="Arial"/>
          <w:bCs/>
          <w:i/>
          <w:iCs/>
          <w:noProof/>
          <w:sz w:val="24"/>
          <w:szCs w:val="24"/>
          <w:lang w:val="ro-RO"/>
        </w:rPr>
        <w:t>b</w:t>
      </w:r>
      <w:r w:rsidRPr="005731DC">
        <w:rPr>
          <w:rFonts w:ascii="Arial" w:hAnsi="Arial" w:cs="Arial"/>
          <w:bCs/>
          <w:i/>
          <w:iCs/>
          <w:noProof/>
          <w:sz w:val="24"/>
          <w:szCs w:val="24"/>
          <w:vertAlign w:val="subscript"/>
          <w:lang w:val="ro-RO"/>
        </w:rPr>
        <w:t>6</w:t>
      </w:r>
      <w:r w:rsidRPr="005731DC">
        <w:rPr>
          <w:rFonts w:ascii="Arial" w:hAnsi="Arial" w:cs="Arial"/>
          <w:bCs/>
          <w:i/>
          <w:iCs/>
          <w:noProof/>
          <w:sz w:val="24"/>
          <w:szCs w:val="24"/>
          <w:lang w:val="ro-RO"/>
        </w:rPr>
        <w:t>)</w:t>
      </w:r>
      <w:r w:rsidRPr="005731DC">
        <w:rPr>
          <w:rFonts w:ascii="Arial" w:hAnsi="Arial" w:cs="Arial"/>
          <w:i/>
          <w:iCs/>
          <w:noProof/>
          <w:color w:val="00B050"/>
          <w:sz w:val="24"/>
          <w:szCs w:val="24"/>
          <w:lang w:val="ro-RO"/>
        </w:rPr>
        <w:t> </w:t>
      </w:r>
      <w:r w:rsidRPr="005731DC">
        <w:rPr>
          <w:rFonts w:ascii="Arial" w:hAnsi="Arial" w:cs="Arial"/>
          <w:i/>
          <w:iCs/>
          <w:noProof/>
          <w:sz w:val="24"/>
          <w:szCs w:val="24"/>
          <w:lang w:val="ro-RO"/>
        </w:rPr>
        <w:t>riscurile de accidente majore şi/sau dezastre relevante pentru proiectul în cauză, inclusiv cele cauzate de schimbările climatice, conform informaţiilor ştiinţifice</w:t>
      </w:r>
      <w:r w:rsidRPr="00A948B9">
        <w:rPr>
          <w:rFonts w:ascii="Arial" w:hAnsi="Arial" w:cs="Arial"/>
          <w:noProof/>
          <w:sz w:val="24"/>
          <w:szCs w:val="24"/>
          <w:lang w:val="ro-RO"/>
        </w:rPr>
        <w:t xml:space="preserve">: </w:t>
      </w:r>
      <w:r>
        <w:rPr>
          <w:rFonts w:ascii="Arial" w:hAnsi="Arial" w:cs="Arial"/>
          <w:noProof/>
          <w:sz w:val="24"/>
          <w:szCs w:val="24"/>
        </w:rPr>
        <w:t>r</w:t>
      </w:r>
      <w:r w:rsidRPr="00705253">
        <w:rPr>
          <w:rFonts w:ascii="Arial" w:hAnsi="Arial" w:cs="Arial"/>
          <w:noProof/>
          <w:sz w:val="24"/>
          <w:szCs w:val="24"/>
        </w:rPr>
        <w:t>ealizarea proiectului nu presupune utilizarea de substa</w:t>
      </w:r>
      <w:r>
        <w:rPr>
          <w:rFonts w:ascii="Arial" w:hAnsi="Arial" w:cs="Arial"/>
          <w:noProof/>
          <w:sz w:val="24"/>
          <w:szCs w:val="24"/>
        </w:rPr>
        <w:t>nţ</w:t>
      </w:r>
      <w:r w:rsidRPr="00705253">
        <w:rPr>
          <w:rFonts w:ascii="Arial" w:hAnsi="Arial" w:cs="Arial"/>
          <w:noProof/>
          <w:sz w:val="24"/>
          <w:szCs w:val="24"/>
        </w:rPr>
        <w:t>e sau materiale case sunt riscante sau t</w:t>
      </w:r>
      <w:r>
        <w:rPr>
          <w:rFonts w:ascii="Arial" w:hAnsi="Arial" w:cs="Arial"/>
          <w:noProof/>
          <w:sz w:val="24"/>
          <w:szCs w:val="24"/>
        </w:rPr>
        <w:t>oxice pentru sănă</w:t>
      </w:r>
      <w:r w:rsidRPr="00705253">
        <w:rPr>
          <w:rFonts w:ascii="Arial" w:hAnsi="Arial" w:cs="Arial"/>
          <w:noProof/>
          <w:sz w:val="24"/>
          <w:szCs w:val="24"/>
        </w:rPr>
        <w:t>tatea populației sau pentru mediu.</w:t>
      </w:r>
    </w:p>
    <w:p w:rsidR="00500084" w:rsidRDefault="00500084" w:rsidP="00500084">
      <w:pPr>
        <w:spacing w:after="0" w:line="240" w:lineRule="auto"/>
        <w:ind w:firstLine="284"/>
        <w:jc w:val="both"/>
        <w:rPr>
          <w:rFonts w:ascii="Arial" w:hAnsi="Arial" w:cs="Arial"/>
          <w:bCs/>
          <w:noProof/>
          <w:sz w:val="24"/>
          <w:szCs w:val="24"/>
          <w:lang w:val="ro-RO"/>
        </w:rPr>
      </w:pPr>
      <w:r w:rsidRPr="005731DC">
        <w:rPr>
          <w:rFonts w:ascii="Arial" w:hAnsi="Arial" w:cs="Arial"/>
          <w:bCs/>
          <w:i/>
          <w:iCs/>
          <w:noProof/>
          <w:sz w:val="24"/>
          <w:szCs w:val="24"/>
          <w:lang w:val="ro-RO"/>
        </w:rPr>
        <w:t>b</w:t>
      </w:r>
      <w:r w:rsidRPr="005731DC">
        <w:rPr>
          <w:rFonts w:ascii="Arial" w:hAnsi="Arial" w:cs="Arial"/>
          <w:bCs/>
          <w:i/>
          <w:iCs/>
          <w:noProof/>
          <w:sz w:val="24"/>
          <w:szCs w:val="24"/>
          <w:vertAlign w:val="subscript"/>
          <w:lang w:val="ro-RO"/>
        </w:rPr>
        <w:t>7</w:t>
      </w:r>
      <w:r w:rsidRPr="005731DC">
        <w:rPr>
          <w:rFonts w:ascii="Arial" w:hAnsi="Arial" w:cs="Arial"/>
          <w:bCs/>
          <w:i/>
          <w:iCs/>
          <w:noProof/>
          <w:sz w:val="24"/>
          <w:szCs w:val="24"/>
          <w:lang w:val="ro-RO"/>
        </w:rPr>
        <w:t>)</w:t>
      </w:r>
      <w:r w:rsidRPr="005731DC">
        <w:rPr>
          <w:rFonts w:ascii="Arial" w:hAnsi="Arial" w:cs="Arial"/>
          <w:i/>
          <w:iCs/>
          <w:noProof/>
          <w:sz w:val="24"/>
          <w:szCs w:val="24"/>
          <w:lang w:val="ro-RO"/>
        </w:rPr>
        <w:t> riscurile pentru sănătatea umană</w:t>
      </w:r>
      <w:r w:rsidRPr="00A948B9">
        <w:rPr>
          <w:rFonts w:ascii="Arial" w:hAnsi="Arial" w:cs="Arial"/>
          <w:noProof/>
          <w:sz w:val="24"/>
          <w:szCs w:val="24"/>
          <w:lang w:val="ro-RO"/>
        </w:rPr>
        <w:t xml:space="preserve"> - </w:t>
      </w:r>
      <w:r>
        <w:rPr>
          <w:rFonts w:ascii="Arial" w:hAnsi="Arial" w:cs="Arial"/>
          <w:bCs/>
          <w:noProof/>
          <w:sz w:val="24"/>
          <w:szCs w:val="24"/>
          <w:lang w:val="ro-RO"/>
        </w:rPr>
        <w:t>e</w:t>
      </w:r>
      <w:r w:rsidRPr="00A948B9">
        <w:rPr>
          <w:rFonts w:ascii="Arial" w:hAnsi="Arial" w:cs="Arial"/>
          <w:bCs/>
          <w:noProof/>
          <w:sz w:val="24"/>
          <w:szCs w:val="24"/>
          <w:lang w:val="ro-RO"/>
        </w:rPr>
        <w:t>misiile de substanţe poluante (provenite de la traficul rutier specific şantierului, de la manipularea şi punerea în operă a materialelor), care ar putea ajunge în mod accidental direct sau indirect în sol nu sunt în cantităţi semnificative şi nu modifică încadrarea în categorii de calitate a apei.</w:t>
      </w:r>
    </w:p>
    <w:p w:rsidR="00500084" w:rsidRDefault="00500084" w:rsidP="00500084">
      <w:pPr>
        <w:spacing w:after="0" w:line="240" w:lineRule="auto"/>
        <w:ind w:firstLine="284"/>
        <w:jc w:val="both"/>
        <w:rPr>
          <w:rFonts w:ascii="Arial" w:hAnsi="Arial" w:cs="Arial"/>
          <w:bCs/>
          <w:noProof/>
          <w:sz w:val="24"/>
          <w:szCs w:val="24"/>
          <w:lang w:val="ro-RO"/>
        </w:rPr>
      </w:pPr>
    </w:p>
    <w:p w:rsidR="00500084" w:rsidRPr="00B734CA" w:rsidRDefault="00500084" w:rsidP="00500084">
      <w:pPr>
        <w:spacing w:after="0" w:line="240" w:lineRule="auto"/>
        <w:ind w:firstLine="547"/>
        <w:jc w:val="both"/>
        <w:rPr>
          <w:rFonts w:ascii="Arial" w:hAnsi="Arial" w:cs="Arial"/>
          <w:b/>
          <w:i/>
          <w:sz w:val="24"/>
          <w:szCs w:val="24"/>
          <w:lang w:val="ro-RO"/>
        </w:rPr>
      </w:pPr>
      <w:r w:rsidRPr="00B734CA">
        <w:rPr>
          <w:rFonts w:ascii="Arial" w:hAnsi="Arial" w:cs="Arial"/>
          <w:b/>
          <w:i/>
          <w:sz w:val="24"/>
          <w:szCs w:val="24"/>
          <w:lang w:val="ro-RO"/>
        </w:rPr>
        <w:t>Lucrări necesare organizării de șantier:</w:t>
      </w:r>
    </w:p>
    <w:p w:rsidR="00500084" w:rsidRPr="00A948B9" w:rsidRDefault="00500084" w:rsidP="00500084">
      <w:pPr>
        <w:spacing w:after="0" w:line="240" w:lineRule="auto"/>
        <w:ind w:firstLine="547"/>
        <w:jc w:val="both"/>
        <w:rPr>
          <w:rFonts w:ascii="Arial" w:hAnsi="Arial" w:cs="Arial"/>
          <w:sz w:val="24"/>
          <w:szCs w:val="24"/>
          <w:lang w:val="ro-RO"/>
        </w:rPr>
      </w:pPr>
      <w:r w:rsidRPr="00A948B9">
        <w:rPr>
          <w:rFonts w:ascii="Arial" w:hAnsi="Arial" w:cs="Arial"/>
          <w:sz w:val="24"/>
          <w:szCs w:val="24"/>
          <w:lang w:val="ro-RO"/>
        </w:rPr>
        <w:t xml:space="preserve">Organizarea de şantier ca amplasament, soluţii, dotări, constituie atribuţia și răspunderea antreprenorului general. </w:t>
      </w:r>
      <w:r>
        <w:rPr>
          <w:rFonts w:ascii="Arial" w:hAnsi="Arial" w:cs="Arial"/>
          <w:sz w:val="24"/>
          <w:szCs w:val="24"/>
          <w:lang w:val="ro-RO"/>
        </w:rPr>
        <w:t>Perimetrul şantierului va fi împrejmuit şi semnalizat pentru interzicerea accesului persoanelor străine</w:t>
      </w:r>
      <w:r w:rsidRPr="00A948B9">
        <w:rPr>
          <w:rFonts w:ascii="Arial" w:hAnsi="Arial" w:cs="Arial"/>
          <w:sz w:val="24"/>
          <w:szCs w:val="24"/>
          <w:lang w:val="ro-RO"/>
        </w:rPr>
        <w:t>.</w:t>
      </w:r>
    </w:p>
    <w:p w:rsidR="00500084" w:rsidRPr="00A948B9" w:rsidRDefault="00500084" w:rsidP="00500084">
      <w:pPr>
        <w:spacing w:after="0" w:line="240" w:lineRule="auto"/>
        <w:ind w:firstLine="547"/>
        <w:jc w:val="both"/>
        <w:rPr>
          <w:rFonts w:ascii="Arial" w:hAnsi="Arial" w:cs="Arial"/>
          <w:sz w:val="24"/>
          <w:szCs w:val="24"/>
          <w:lang w:val="ro-RO"/>
        </w:rPr>
      </w:pPr>
      <w:r w:rsidRPr="00A948B9">
        <w:rPr>
          <w:rFonts w:ascii="Arial" w:hAnsi="Arial" w:cs="Arial"/>
          <w:sz w:val="24"/>
          <w:szCs w:val="24"/>
          <w:lang w:val="ro-RO"/>
        </w:rPr>
        <w:t>Beneficiarul lucrării va urmări ca în caietele de sarcini pentru realizarea proiectelor să fie cuprinse măsurile de protecţia mediului specifice şantierelor, iar pe timpul execuţiei să fie respectate întocmai prevederile proiectului.</w:t>
      </w:r>
    </w:p>
    <w:p w:rsidR="00500084" w:rsidRPr="00A948B9" w:rsidRDefault="00500084" w:rsidP="00500084">
      <w:pPr>
        <w:spacing w:after="0" w:line="240" w:lineRule="auto"/>
        <w:ind w:firstLine="547"/>
        <w:jc w:val="both"/>
        <w:rPr>
          <w:rFonts w:ascii="Arial" w:hAnsi="Arial" w:cs="Arial"/>
          <w:sz w:val="24"/>
          <w:szCs w:val="24"/>
          <w:lang w:val="ro-RO"/>
        </w:rPr>
      </w:pPr>
      <w:r w:rsidRPr="00A948B9">
        <w:rPr>
          <w:rFonts w:ascii="Arial" w:hAnsi="Arial" w:cs="Arial"/>
          <w:sz w:val="24"/>
          <w:szCs w:val="24"/>
          <w:lang w:val="ro-RO"/>
        </w:rPr>
        <w:t>Obiectivul de investiție este amplasat pe proprietate particulară, aflat în proprietatea titularului.</w:t>
      </w:r>
    </w:p>
    <w:p w:rsidR="00500084" w:rsidRDefault="00500084" w:rsidP="00500084">
      <w:pPr>
        <w:spacing w:after="0" w:line="240" w:lineRule="auto"/>
        <w:ind w:firstLine="547"/>
        <w:jc w:val="both"/>
        <w:rPr>
          <w:rFonts w:ascii="Arial" w:hAnsi="Arial" w:cs="Arial"/>
          <w:sz w:val="24"/>
          <w:szCs w:val="24"/>
          <w:lang w:val="ro-RO"/>
        </w:rPr>
      </w:pPr>
      <w:r w:rsidRPr="00F5653F">
        <w:rPr>
          <w:rFonts w:ascii="Arial" w:hAnsi="Arial" w:cs="Arial"/>
          <w:sz w:val="24"/>
          <w:szCs w:val="24"/>
          <w:lang w:val="ro-RO"/>
        </w:rPr>
        <w:t>La finalizarea investitiei, eventualele suprafete afectate de luc</w:t>
      </w:r>
      <w:r>
        <w:rPr>
          <w:rFonts w:ascii="Arial" w:hAnsi="Arial" w:cs="Arial"/>
          <w:sz w:val="24"/>
          <w:szCs w:val="24"/>
          <w:lang w:val="ro-RO"/>
        </w:rPr>
        <w:t>ră</w:t>
      </w:r>
      <w:r w:rsidRPr="00F5653F">
        <w:rPr>
          <w:rFonts w:ascii="Arial" w:hAnsi="Arial" w:cs="Arial"/>
          <w:sz w:val="24"/>
          <w:szCs w:val="24"/>
          <w:lang w:val="ro-RO"/>
        </w:rPr>
        <w:t>ri , vor fi refacute prin readucerea la starea ini</w:t>
      </w:r>
      <w:r>
        <w:rPr>
          <w:rFonts w:ascii="Arial" w:hAnsi="Arial" w:cs="Arial"/>
          <w:sz w:val="24"/>
          <w:szCs w:val="24"/>
          <w:lang w:val="ro-RO"/>
        </w:rPr>
        <w:t>ţ</w:t>
      </w:r>
      <w:r w:rsidRPr="00F5653F">
        <w:rPr>
          <w:rFonts w:ascii="Arial" w:hAnsi="Arial" w:cs="Arial"/>
          <w:sz w:val="24"/>
          <w:szCs w:val="24"/>
          <w:lang w:val="ro-RO"/>
        </w:rPr>
        <w:t>ial</w:t>
      </w:r>
      <w:r>
        <w:rPr>
          <w:rFonts w:ascii="Arial" w:hAnsi="Arial" w:cs="Arial"/>
          <w:sz w:val="24"/>
          <w:szCs w:val="24"/>
          <w:lang w:val="ro-RO"/>
        </w:rPr>
        <w:t>ă</w:t>
      </w:r>
      <w:r w:rsidRPr="00A948B9">
        <w:rPr>
          <w:rFonts w:ascii="Arial" w:hAnsi="Arial" w:cs="Arial"/>
          <w:sz w:val="24"/>
          <w:szCs w:val="24"/>
          <w:lang w:val="ro-RO"/>
        </w:rPr>
        <w:t>.</w:t>
      </w:r>
    </w:p>
    <w:p w:rsidR="00500084" w:rsidRDefault="00500084" w:rsidP="00500084">
      <w:pPr>
        <w:spacing w:after="0" w:line="240" w:lineRule="auto"/>
        <w:ind w:firstLine="547"/>
        <w:jc w:val="both"/>
        <w:rPr>
          <w:rFonts w:ascii="Arial" w:hAnsi="Arial" w:cs="Arial"/>
          <w:sz w:val="24"/>
          <w:szCs w:val="24"/>
          <w:lang w:val="ro-RO"/>
        </w:rPr>
      </w:pPr>
    </w:p>
    <w:p w:rsidR="004E6183" w:rsidRPr="00244B34" w:rsidRDefault="00002B27" w:rsidP="00002B27">
      <w:pPr>
        <w:spacing w:after="0" w:line="240" w:lineRule="auto"/>
        <w:jc w:val="both"/>
        <w:rPr>
          <w:rFonts w:ascii="Arial" w:hAnsi="Arial" w:cs="Arial"/>
          <w:b/>
          <w:noProof/>
          <w:sz w:val="24"/>
          <w:szCs w:val="24"/>
          <w:lang w:val="ro-RO"/>
        </w:rPr>
      </w:pPr>
      <w:r w:rsidRPr="00244B34">
        <w:rPr>
          <w:rFonts w:ascii="Arial" w:hAnsi="Arial" w:cs="Arial"/>
          <w:b/>
          <w:bCs/>
          <w:noProof/>
          <w:sz w:val="24"/>
          <w:szCs w:val="24"/>
          <w:lang w:val="ro-RO"/>
        </w:rPr>
        <w:t xml:space="preserve">c). </w:t>
      </w:r>
      <w:r w:rsidR="004E6183" w:rsidRPr="00244B34">
        <w:rPr>
          <w:rFonts w:ascii="Arial" w:hAnsi="Arial" w:cs="Arial"/>
          <w:b/>
          <w:noProof/>
          <w:sz w:val="24"/>
          <w:szCs w:val="24"/>
          <w:lang w:val="ro-RO"/>
        </w:rPr>
        <w:t>Amplasarea proiectelor</w:t>
      </w:r>
      <w:r w:rsidRPr="00244B34">
        <w:rPr>
          <w:rFonts w:ascii="Arial" w:hAnsi="Arial" w:cs="Arial"/>
          <w:b/>
          <w:noProof/>
          <w:sz w:val="24"/>
          <w:szCs w:val="24"/>
          <w:lang w:val="ro-RO"/>
        </w:rPr>
        <w:t>:</w:t>
      </w:r>
    </w:p>
    <w:p w:rsidR="00CB7E6F" w:rsidRPr="00FE6CDE" w:rsidRDefault="005B37EF" w:rsidP="00351A81">
      <w:pPr>
        <w:spacing w:after="0" w:line="240" w:lineRule="auto"/>
        <w:jc w:val="both"/>
        <w:rPr>
          <w:rFonts w:ascii="Arial" w:hAnsi="Arial" w:cs="Arial"/>
          <w:sz w:val="24"/>
          <w:szCs w:val="24"/>
          <w:lang w:val="ro-RO"/>
        </w:rPr>
      </w:pPr>
      <w:r w:rsidRPr="00244B34">
        <w:rPr>
          <w:rFonts w:ascii="Arial" w:hAnsi="Arial" w:cs="Arial"/>
          <w:b/>
          <w:bCs/>
          <w:noProof/>
          <w:sz w:val="24"/>
          <w:szCs w:val="24"/>
          <w:lang w:val="ro-RO"/>
        </w:rPr>
        <w:t>   </w:t>
      </w:r>
      <w:r w:rsidR="00CF52B5" w:rsidRPr="00244B34">
        <w:rPr>
          <w:rFonts w:ascii="Arial" w:hAnsi="Arial" w:cs="Arial"/>
          <w:b/>
          <w:bCs/>
          <w:noProof/>
          <w:sz w:val="24"/>
          <w:szCs w:val="24"/>
          <w:lang w:val="ro-RO"/>
        </w:rPr>
        <w:tab/>
      </w:r>
      <w:r w:rsidRPr="00244B34">
        <w:rPr>
          <w:rFonts w:ascii="Arial" w:hAnsi="Arial" w:cs="Arial"/>
          <w:b/>
          <w:bCs/>
          <w:noProof/>
          <w:sz w:val="24"/>
          <w:szCs w:val="24"/>
          <w:lang w:val="ro-RO"/>
        </w:rPr>
        <w:t>c</w:t>
      </w:r>
      <w:r w:rsidRPr="00244B34">
        <w:rPr>
          <w:rFonts w:ascii="Arial" w:hAnsi="Arial" w:cs="Arial"/>
          <w:b/>
          <w:bCs/>
          <w:noProof/>
          <w:sz w:val="24"/>
          <w:szCs w:val="24"/>
          <w:vertAlign w:val="subscript"/>
          <w:lang w:val="ro-RO"/>
        </w:rPr>
        <w:t>1</w:t>
      </w:r>
      <w:r w:rsidR="004E6183" w:rsidRPr="00244B34">
        <w:rPr>
          <w:rFonts w:ascii="Arial" w:hAnsi="Arial" w:cs="Arial"/>
          <w:b/>
          <w:bCs/>
          <w:noProof/>
          <w:sz w:val="24"/>
          <w:szCs w:val="24"/>
          <w:lang w:val="ro-RO"/>
        </w:rPr>
        <w:t>)</w:t>
      </w:r>
      <w:r w:rsidR="004E6183" w:rsidRPr="00244B34">
        <w:rPr>
          <w:rFonts w:ascii="Arial" w:hAnsi="Arial" w:cs="Arial"/>
          <w:noProof/>
          <w:sz w:val="24"/>
          <w:szCs w:val="24"/>
          <w:lang w:val="ro-RO"/>
        </w:rPr>
        <w:t> </w:t>
      </w:r>
      <w:r w:rsidR="004E6183" w:rsidRPr="00244B34">
        <w:rPr>
          <w:rFonts w:ascii="Arial" w:hAnsi="Arial" w:cs="Arial"/>
          <w:b/>
          <w:i/>
          <w:noProof/>
          <w:sz w:val="24"/>
          <w:szCs w:val="24"/>
          <w:lang w:val="ro-RO"/>
        </w:rPr>
        <w:t>utilizarea ac</w:t>
      </w:r>
      <w:r w:rsidRPr="00244B34">
        <w:rPr>
          <w:rFonts w:ascii="Arial" w:hAnsi="Arial" w:cs="Arial"/>
          <w:b/>
          <w:i/>
          <w:noProof/>
          <w:sz w:val="24"/>
          <w:szCs w:val="24"/>
          <w:lang w:val="ro-RO"/>
        </w:rPr>
        <w:t xml:space="preserve">tuală </w:t>
      </w:r>
      <w:r w:rsidR="00E7594D" w:rsidRPr="00244B34">
        <w:rPr>
          <w:rFonts w:ascii="Arial" w:hAnsi="Arial" w:cs="Arial"/>
          <w:b/>
          <w:i/>
          <w:noProof/>
          <w:sz w:val="24"/>
          <w:szCs w:val="24"/>
          <w:lang w:val="ro-RO"/>
        </w:rPr>
        <w:t>si</w:t>
      </w:r>
      <w:r w:rsidRPr="00244B34">
        <w:rPr>
          <w:rFonts w:ascii="Arial" w:hAnsi="Arial" w:cs="Arial"/>
          <w:b/>
          <w:i/>
          <w:noProof/>
          <w:sz w:val="24"/>
          <w:szCs w:val="24"/>
          <w:lang w:val="ro-RO"/>
        </w:rPr>
        <w:t xml:space="preserve"> aprobată a terenurilor:</w:t>
      </w:r>
      <w:r w:rsidR="00247D84" w:rsidRPr="00214F93">
        <w:rPr>
          <w:rFonts w:ascii="Arial" w:hAnsi="Arial" w:cs="Arial"/>
          <w:color w:val="FF0000"/>
          <w:sz w:val="24"/>
          <w:szCs w:val="24"/>
          <w:lang w:val="ro-RO"/>
        </w:rPr>
        <w:t xml:space="preserve"> </w:t>
      </w:r>
      <w:r w:rsidR="003171C4" w:rsidRPr="00244B34">
        <w:rPr>
          <w:rFonts w:ascii="Arial" w:hAnsi="Arial" w:cs="Arial"/>
          <w:sz w:val="24"/>
          <w:szCs w:val="24"/>
          <w:lang w:val="ro-RO"/>
        </w:rPr>
        <w:t>conform certificatului</w:t>
      </w:r>
      <w:r w:rsidR="000B6419" w:rsidRPr="00244B34">
        <w:rPr>
          <w:rFonts w:ascii="Arial" w:hAnsi="Arial" w:cs="Arial"/>
          <w:sz w:val="24"/>
          <w:szCs w:val="24"/>
          <w:lang w:val="ro-RO"/>
        </w:rPr>
        <w:t xml:space="preserve"> de urbanism </w:t>
      </w:r>
      <w:r w:rsidR="005B072F" w:rsidRPr="00244B34">
        <w:rPr>
          <w:rFonts w:ascii="Arial" w:hAnsi="Arial" w:cs="Arial"/>
          <w:sz w:val="24"/>
          <w:szCs w:val="24"/>
          <w:lang w:val="ro-RO"/>
        </w:rPr>
        <w:t>nr.</w:t>
      </w:r>
      <w:r w:rsidR="000B6419" w:rsidRPr="00244B34">
        <w:rPr>
          <w:rFonts w:ascii="Arial" w:hAnsi="Arial" w:cs="Arial"/>
          <w:sz w:val="24"/>
          <w:szCs w:val="24"/>
          <w:lang w:val="ro-RO"/>
        </w:rPr>
        <w:t xml:space="preserve"> </w:t>
      </w:r>
      <w:r w:rsidR="00500084">
        <w:rPr>
          <w:rFonts w:ascii="Arial" w:hAnsi="Arial" w:cs="Arial"/>
          <w:sz w:val="24"/>
          <w:szCs w:val="24"/>
          <w:lang w:val="ro-RO"/>
        </w:rPr>
        <w:t>11</w:t>
      </w:r>
      <w:r w:rsidR="00351A81">
        <w:rPr>
          <w:rFonts w:ascii="Arial" w:hAnsi="Arial" w:cs="Arial"/>
          <w:sz w:val="24"/>
          <w:szCs w:val="24"/>
          <w:lang w:val="ro-RO"/>
        </w:rPr>
        <w:t xml:space="preserve"> </w:t>
      </w:r>
      <w:r w:rsidR="00244B34" w:rsidRPr="00244B34">
        <w:rPr>
          <w:rFonts w:ascii="Arial" w:hAnsi="Arial" w:cs="Arial"/>
          <w:sz w:val="24"/>
          <w:szCs w:val="24"/>
          <w:lang w:val="ro-RO"/>
        </w:rPr>
        <w:t xml:space="preserve">din </w:t>
      </w:r>
      <w:r w:rsidR="00500084">
        <w:rPr>
          <w:rFonts w:ascii="Arial" w:hAnsi="Arial" w:cs="Arial"/>
          <w:sz w:val="24"/>
          <w:szCs w:val="24"/>
          <w:lang w:val="ro-RO"/>
        </w:rPr>
        <w:t>23.10.2023</w:t>
      </w:r>
      <w:r w:rsidR="000B6419" w:rsidRPr="00244B34">
        <w:rPr>
          <w:rFonts w:ascii="Arial" w:hAnsi="Arial" w:cs="Arial"/>
          <w:sz w:val="24"/>
          <w:szCs w:val="24"/>
          <w:lang w:val="ro-RO"/>
        </w:rPr>
        <w:t xml:space="preserve"> </w:t>
      </w:r>
      <w:r w:rsidR="005B072F" w:rsidRPr="00244B34">
        <w:rPr>
          <w:rFonts w:ascii="Arial" w:hAnsi="Arial" w:cs="Arial"/>
          <w:sz w:val="24"/>
          <w:szCs w:val="24"/>
          <w:lang w:val="ro-RO"/>
        </w:rPr>
        <w:t>emis de</w:t>
      </w:r>
      <w:r w:rsidR="009B314B" w:rsidRPr="00244B34">
        <w:rPr>
          <w:rFonts w:ascii="Arial" w:hAnsi="Arial" w:cs="Arial"/>
          <w:sz w:val="24"/>
          <w:szCs w:val="24"/>
          <w:lang w:val="ro-RO"/>
        </w:rPr>
        <w:t xml:space="preserve"> </w:t>
      </w:r>
      <w:r w:rsidR="00351A81">
        <w:rPr>
          <w:rFonts w:ascii="Arial" w:hAnsi="Arial" w:cs="Arial"/>
          <w:sz w:val="24"/>
          <w:szCs w:val="24"/>
          <w:lang w:val="ro-RO"/>
        </w:rPr>
        <w:t xml:space="preserve">Comuna </w:t>
      </w:r>
      <w:r w:rsidR="00500084">
        <w:rPr>
          <w:rFonts w:ascii="Arial" w:hAnsi="Arial" w:cs="Arial"/>
          <w:sz w:val="24"/>
          <w:szCs w:val="24"/>
          <w:lang w:val="ro-RO"/>
        </w:rPr>
        <w:t>Ileanda</w:t>
      </w:r>
      <w:r w:rsidR="000C54CE" w:rsidRPr="00244B34">
        <w:rPr>
          <w:rFonts w:ascii="Arial" w:hAnsi="Arial" w:cs="Arial"/>
          <w:sz w:val="24"/>
          <w:szCs w:val="24"/>
          <w:lang w:val="ro-RO"/>
        </w:rPr>
        <w:t>,</w:t>
      </w:r>
      <w:r w:rsidR="001D4AE4" w:rsidRPr="00214F93">
        <w:rPr>
          <w:rFonts w:ascii="Arial" w:hAnsi="Arial" w:cs="Arial"/>
          <w:color w:val="FF0000"/>
          <w:sz w:val="24"/>
          <w:szCs w:val="24"/>
          <w:lang w:val="ro-RO"/>
        </w:rPr>
        <w:t xml:space="preserve"> </w:t>
      </w:r>
      <w:r w:rsidR="00351A81">
        <w:rPr>
          <w:rFonts w:ascii="Arial" w:hAnsi="Arial" w:cs="Arial"/>
          <w:sz w:val="24"/>
          <w:szCs w:val="24"/>
          <w:lang w:val="ro-RO"/>
        </w:rPr>
        <w:t xml:space="preserve">terenul în suprafață de </w:t>
      </w:r>
      <w:r w:rsidR="00500084">
        <w:rPr>
          <w:rFonts w:ascii="Arial" w:hAnsi="Arial" w:cs="Arial"/>
          <w:sz w:val="24"/>
          <w:szCs w:val="24"/>
          <w:lang w:val="ro-RO"/>
        </w:rPr>
        <w:t>12.273</w:t>
      </w:r>
      <w:r w:rsidR="00351A81">
        <w:rPr>
          <w:rFonts w:ascii="Arial" w:hAnsi="Arial" w:cs="Arial"/>
          <w:sz w:val="24"/>
          <w:szCs w:val="24"/>
          <w:lang w:val="ro-RO"/>
        </w:rPr>
        <w:t xml:space="preserve"> mp se află în </w:t>
      </w:r>
      <w:r w:rsidR="00500084">
        <w:rPr>
          <w:rFonts w:ascii="Arial" w:hAnsi="Arial" w:cs="Arial"/>
          <w:sz w:val="24"/>
          <w:szCs w:val="24"/>
          <w:lang w:val="ro-RO"/>
        </w:rPr>
        <w:t>extravilanul localității</w:t>
      </w:r>
      <w:r w:rsidR="00351A81">
        <w:rPr>
          <w:rFonts w:ascii="Arial" w:hAnsi="Arial" w:cs="Arial"/>
          <w:sz w:val="24"/>
          <w:szCs w:val="24"/>
          <w:lang w:val="ro-RO"/>
        </w:rPr>
        <w:t>, potrivit P.U.G. și are categoria de folosință arabil</w:t>
      </w:r>
      <w:r w:rsidR="00500084">
        <w:rPr>
          <w:rFonts w:ascii="Arial" w:hAnsi="Arial" w:cs="Arial"/>
          <w:sz w:val="24"/>
          <w:szCs w:val="24"/>
          <w:lang w:val="ro-RO"/>
        </w:rPr>
        <w:t>-8714 mp și fâneață-3559 mp</w:t>
      </w:r>
      <w:r w:rsidR="00351A81">
        <w:rPr>
          <w:rFonts w:ascii="Arial" w:hAnsi="Arial" w:cs="Arial"/>
          <w:sz w:val="24"/>
          <w:szCs w:val="24"/>
          <w:lang w:val="ro-RO"/>
        </w:rPr>
        <w:t xml:space="preserve">, conform  extrasului de  de carte funciară nr. </w:t>
      </w:r>
      <w:r w:rsidR="00500084">
        <w:rPr>
          <w:rFonts w:ascii="Arial" w:hAnsi="Arial" w:cs="Arial"/>
          <w:sz w:val="24"/>
          <w:szCs w:val="24"/>
          <w:lang w:val="ro-RO"/>
        </w:rPr>
        <w:t>50424</w:t>
      </w:r>
      <w:r w:rsidR="00351A81">
        <w:rPr>
          <w:rFonts w:ascii="Arial" w:hAnsi="Arial" w:cs="Arial"/>
          <w:sz w:val="24"/>
          <w:szCs w:val="24"/>
          <w:lang w:val="ro-RO"/>
        </w:rPr>
        <w:t xml:space="preserve">, </w:t>
      </w:r>
    </w:p>
    <w:p w:rsidR="006308A1" w:rsidRPr="00D044B8"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D044B8">
        <w:rPr>
          <w:rFonts w:ascii="Arial" w:hAnsi="Arial" w:cs="Arial"/>
          <w:b/>
          <w:bCs/>
          <w:noProof/>
          <w:sz w:val="24"/>
          <w:szCs w:val="24"/>
          <w:lang w:val="ro-RO"/>
        </w:rPr>
        <w:t>c</w:t>
      </w:r>
      <w:r w:rsidRPr="00D044B8">
        <w:rPr>
          <w:rFonts w:ascii="Arial" w:hAnsi="Arial" w:cs="Arial"/>
          <w:b/>
          <w:bCs/>
          <w:noProof/>
          <w:sz w:val="24"/>
          <w:szCs w:val="24"/>
          <w:vertAlign w:val="subscript"/>
          <w:lang w:val="ro-RO"/>
        </w:rPr>
        <w:t>2</w:t>
      </w:r>
      <w:r w:rsidRPr="00D044B8">
        <w:rPr>
          <w:rFonts w:ascii="Arial" w:hAnsi="Arial" w:cs="Arial"/>
          <w:b/>
          <w:bCs/>
          <w:noProof/>
          <w:sz w:val="24"/>
          <w:szCs w:val="24"/>
          <w:lang w:val="ro-RO"/>
        </w:rPr>
        <w:t xml:space="preserve">) </w:t>
      </w:r>
      <w:r w:rsidR="004E6183" w:rsidRPr="00D044B8">
        <w:rPr>
          <w:rFonts w:ascii="Arial" w:hAnsi="Arial" w:cs="Arial"/>
          <w:b/>
          <w:i/>
          <w:noProof/>
          <w:sz w:val="24"/>
          <w:szCs w:val="24"/>
          <w:lang w:val="ro-RO"/>
        </w:rPr>
        <w:t xml:space="preserve">bogăţia, disponibilitatea, calitatea </w:t>
      </w:r>
      <w:r w:rsidR="00E7594D" w:rsidRPr="00D044B8">
        <w:rPr>
          <w:rFonts w:ascii="Arial" w:hAnsi="Arial" w:cs="Arial"/>
          <w:b/>
          <w:i/>
          <w:noProof/>
          <w:sz w:val="24"/>
          <w:szCs w:val="24"/>
          <w:lang w:val="ro-RO"/>
        </w:rPr>
        <w:t>si</w:t>
      </w:r>
      <w:r w:rsidR="004E6183" w:rsidRPr="00D044B8">
        <w:rPr>
          <w:rFonts w:ascii="Arial" w:hAnsi="Arial" w:cs="Arial"/>
          <w:b/>
          <w:i/>
          <w:noProof/>
          <w:sz w:val="24"/>
          <w:szCs w:val="24"/>
          <w:lang w:val="ro-RO"/>
        </w:rPr>
        <w:t xml:space="preserve"> capacitatea de regenerare relative ale resurselor naturale, inclu</w:t>
      </w:r>
      <w:r w:rsidR="00E7594D" w:rsidRPr="00D044B8">
        <w:rPr>
          <w:rFonts w:ascii="Arial" w:hAnsi="Arial" w:cs="Arial"/>
          <w:b/>
          <w:i/>
          <w:noProof/>
          <w:sz w:val="24"/>
          <w:szCs w:val="24"/>
          <w:lang w:val="ro-RO"/>
        </w:rPr>
        <w:t>si</w:t>
      </w:r>
      <w:r w:rsidR="004E6183" w:rsidRPr="00D044B8">
        <w:rPr>
          <w:rFonts w:ascii="Arial" w:hAnsi="Arial" w:cs="Arial"/>
          <w:b/>
          <w:i/>
          <w:noProof/>
          <w:sz w:val="24"/>
          <w:szCs w:val="24"/>
          <w:lang w:val="ro-RO"/>
        </w:rPr>
        <w:t xml:space="preserve">v solul, terenurile, apa </w:t>
      </w:r>
      <w:r w:rsidR="00E7594D" w:rsidRPr="00D044B8">
        <w:rPr>
          <w:rFonts w:ascii="Arial" w:hAnsi="Arial" w:cs="Arial"/>
          <w:b/>
          <w:i/>
          <w:noProof/>
          <w:sz w:val="24"/>
          <w:szCs w:val="24"/>
          <w:lang w:val="ro-RO"/>
        </w:rPr>
        <w:t>si</w:t>
      </w:r>
      <w:r w:rsidR="004E6183" w:rsidRPr="00D044B8">
        <w:rPr>
          <w:rFonts w:ascii="Arial" w:hAnsi="Arial" w:cs="Arial"/>
          <w:b/>
          <w:i/>
          <w:noProof/>
          <w:sz w:val="24"/>
          <w:szCs w:val="24"/>
          <w:lang w:val="ro-RO"/>
        </w:rPr>
        <w:t xml:space="preserve"> biodiver</w:t>
      </w:r>
      <w:r w:rsidR="00E7594D" w:rsidRPr="00D044B8">
        <w:rPr>
          <w:rFonts w:ascii="Arial" w:hAnsi="Arial" w:cs="Arial"/>
          <w:b/>
          <w:i/>
          <w:noProof/>
          <w:sz w:val="24"/>
          <w:szCs w:val="24"/>
          <w:lang w:val="ro-RO"/>
        </w:rPr>
        <w:t>si</w:t>
      </w:r>
      <w:r w:rsidR="004E6183" w:rsidRPr="00D044B8">
        <w:rPr>
          <w:rFonts w:ascii="Arial" w:hAnsi="Arial" w:cs="Arial"/>
          <w:b/>
          <w:i/>
          <w:noProof/>
          <w:sz w:val="24"/>
          <w:szCs w:val="24"/>
          <w:lang w:val="ro-RO"/>
        </w:rPr>
        <w:t xml:space="preserve">tatea, din zonă </w:t>
      </w:r>
      <w:r w:rsidR="00E7594D" w:rsidRPr="00D044B8">
        <w:rPr>
          <w:rFonts w:ascii="Arial" w:hAnsi="Arial" w:cs="Arial"/>
          <w:b/>
          <w:i/>
          <w:noProof/>
          <w:sz w:val="24"/>
          <w:szCs w:val="24"/>
          <w:lang w:val="ro-RO"/>
        </w:rPr>
        <w:t>si</w:t>
      </w:r>
      <w:r w:rsidR="004E6183" w:rsidRPr="00D044B8">
        <w:rPr>
          <w:rFonts w:ascii="Arial" w:hAnsi="Arial" w:cs="Arial"/>
          <w:b/>
          <w:i/>
          <w:noProof/>
          <w:sz w:val="24"/>
          <w:szCs w:val="24"/>
          <w:lang w:val="ro-RO"/>
        </w:rPr>
        <w:t xml:space="preserve"> din subteranul acesteia</w:t>
      </w:r>
      <w:r w:rsidR="008036B2" w:rsidRPr="00D044B8">
        <w:rPr>
          <w:rFonts w:ascii="Arial" w:hAnsi="Arial" w:cs="Arial"/>
          <w:b/>
          <w:i/>
          <w:noProof/>
          <w:sz w:val="24"/>
          <w:szCs w:val="24"/>
          <w:lang w:val="ro-RO"/>
        </w:rPr>
        <w:t>:</w:t>
      </w:r>
      <w:r w:rsidR="00DA45E1" w:rsidRPr="00D044B8">
        <w:rPr>
          <w:rFonts w:ascii="Arial" w:hAnsi="Arial" w:cs="Arial"/>
          <w:sz w:val="24"/>
          <w:szCs w:val="24"/>
          <w:lang w:val="ro-RO"/>
        </w:rPr>
        <w:t xml:space="preserve"> </w:t>
      </w:r>
      <w:r w:rsidR="00AE6FB2" w:rsidRPr="00D044B8">
        <w:rPr>
          <w:rFonts w:ascii="Arial" w:hAnsi="Arial" w:cs="Arial"/>
          <w:sz w:val="24"/>
          <w:szCs w:val="24"/>
          <w:lang w:val="ro-RO"/>
        </w:rPr>
        <w:t>Resursele naturale, inclu</w:t>
      </w:r>
      <w:r w:rsidR="00E7594D" w:rsidRPr="00D044B8">
        <w:rPr>
          <w:rFonts w:ascii="Arial" w:hAnsi="Arial" w:cs="Arial"/>
          <w:sz w:val="24"/>
          <w:szCs w:val="24"/>
          <w:lang w:val="ro-RO"/>
        </w:rPr>
        <w:t>si</w:t>
      </w:r>
      <w:r w:rsidR="00AE6FB2" w:rsidRPr="00D044B8">
        <w:rPr>
          <w:rFonts w:ascii="Arial" w:hAnsi="Arial" w:cs="Arial"/>
          <w:sz w:val="24"/>
          <w:szCs w:val="24"/>
          <w:lang w:val="ro-RO"/>
        </w:rPr>
        <w:t xml:space="preserve">v solul, terenurile, apa </w:t>
      </w:r>
      <w:r w:rsidR="009F2CA9" w:rsidRPr="00D044B8">
        <w:rPr>
          <w:rFonts w:ascii="Arial" w:hAnsi="Arial" w:cs="Arial"/>
          <w:sz w:val="24"/>
          <w:szCs w:val="24"/>
          <w:lang w:val="ro-RO"/>
        </w:rPr>
        <w:t>ș</w:t>
      </w:r>
      <w:r w:rsidR="00E7594D" w:rsidRPr="00D044B8">
        <w:rPr>
          <w:rFonts w:ascii="Arial" w:hAnsi="Arial" w:cs="Arial"/>
          <w:sz w:val="24"/>
          <w:szCs w:val="24"/>
          <w:lang w:val="ro-RO"/>
        </w:rPr>
        <w:t>i</w:t>
      </w:r>
      <w:r w:rsidR="00AE6FB2" w:rsidRPr="00D044B8">
        <w:rPr>
          <w:rFonts w:ascii="Arial" w:hAnsi="Arial" w:cs="Arial"/>
          <w:sz w:val="24"/>
          <w:szCs w:val="24"/>
          <w:lang w:val="ro-RO"/>
        </w:rPr>
        <w:t xml:space="preserve"> biodiver</w:t>
      </w:r>
      <w:r w:rsidR="00E7594D" w:rsidRPr="00D044B8">
        <w:rPr>
          <w:rFonts w:ascii="Arial" w:hAnsi="Arial" w:cs="Arial"/>
          <w:sz w:val="24"/>
          <w:szCs w:val="24"/>
          <w:lang w:val="ro-RO"/>
        </w:rPr>
        <w:t>si</w:t>
      </w:r>
      <w:r w:rsidR="00AE6FB2" w:rsidRPr="00D044B8">
        <w:rPr>
          <w:rFonts w:ascii="Arial" w:hAnsi="Arial" w:cs="Arial"/>
          <w:sz w:val="24"/>
          <w:szCs w:val="24"/>
          <w:lang w:val="ro-RO"/>
        </w:rPr>
        <w:t xml:space="preserve">tatea din zonă </w:t>
      </w:r>
      <w:r w:rsidR="009B7304" w:rsidRPr="00D044B8">
        <w:rPr>
          <w:rFonts w:ascii="Arial" w:hAnsi="Arial" w:cs="Arial"/>
          <w:sz w:val="24"/>
          <w:szCs w:val="24"/>
          <w:lang w:val="ro-RO"/>
        </w:rPr>
        <w:t>ș</w:t>
      </w:r>
      <w:r w:rsidR="00E7594D" w:rsidRPr="00D044B8">
        <w:rPr>
          <w:rFonts w:ascii="Arial" w:hAnsi="Arial" w:cs="Arial"/>
          <w:sz w:val="24"/>
          <w:szCs w:val="24"/>
          <w:lang w:val="ro-RO"/>
        </w:rPr>
        <w:t>i</w:t>
      </w:r>
      <w:r w:rsidR="00AE6FB2" w:rsidRPr="00D044B8">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D044B8">
        <w:rPr>
          <w:rFonts w:ascii="Arial" w:hAnsi="Arial" w:cs="Arial"/>
          <w:sz w:val="24"/>
          <w:szCs w:val="24"/>
          <w:lang w:val="ro-RO"/>
        </w:rPr>
        <w:t>;</w:t>
      </w:r>
    </w:p>
    <w:p w:rsidR="004E6183" w:rsidRPr="00D044B8" w:rsidRDefault="00B54566" w:rsidP="004E6183">
      <w:pPr>
        <w:spacing w:after="0" w:line="240" w:lineRule="auto"/>
        <w:ind w:firstLine="720"/>
        <w:jc w:val="both"/>
        <w:rPr>
          <w:rFonts w:ascii="Arial" w:hAnsi="Arial" w:cs="Arial"/>
          <w:noProof/>
          <w:sz w:val="24"/>
          <w:szCs w:val="24"/>
          <w:lang w:val="ro-RO"/>
        </w:rPr>
      </w:pPr>
      <w:r w:rsidRPr="00D044B8">
        <w:rPr>
          <w:rFonts w:ascii="Arial" w:hAnsi="Arial" w:cs="Arial"/>
          <w:b/>
          <w:bCs/>
          <w:noProof/>
          <w:sz w:val="24"/>
          <w:szCs w:val="24"/>
          <w:lang w:val="ro-RO"/>
        </w:rPr>
        <w:t>c</w:t>
      </w:r>
      <w:r w:rsidRPr="00D044B8">
        <w:rPr>
          <w:rFonts w:ascii="Arial" w:hAnsi="Arial" w:cs="Arial"/>
          <w:b/>
          <w:bCs/>
          <w:noProof/>
          <w:sz w:val="24"/>
          <w:szCs w:val="24"/>
          <w:vertAlign w:val="subscript"/>
          <w:lang w:val="ro-RO"/>
        </w:rPr>
        <w:t>3</w:t>
      </w:r>
      <w:r w:rsidRPr="00D044B8">
        <w:rPr>
          <w:rFonts w:ascii="Arial" w:hAnsi="Arial" w:cs="Arial"/>
          <w:b/>
          <w:bCs/>
          <w:noProof/>
          <w:sz w:val="24"/>
          <w:szCs w:val="24"/>
          <w:lang w:val="ro-RO"/>
        </w:rPr>
        <w:t xml:space="preserve">) </w:t>
      </w:r>
      <w:r w:rsidR="004E6183" w:rsidRPr="00D044B8">
        <w:rPr>
          <w:rFonts w:ascii="Arial" w:hAnsi="Arial" w:cs="Arial"/>
          <w:b/>
          <w:i/>
          <w:noProof/>
          <w:sz w:val="24"/>
          <w:szCs w:val="24"/>
          <w:lang w:val="ro-RO"/>
        </w:rPr>
        <w:t>capacitatea de absorbţie a mediului natural, acordându-se o atenţie specială următoarelor zone:</w:t>
      </w:r>
    </w:p>
    <w:p w:rsidR="00B54566" w:rsidRPr="00D044B8" w:rsidRDefault="004E6183" w:rsidP="006C7D5C">
      <w:pPr>
        <w:pStyle w:val="ListParagraph"/>
        <w:numPr>
          <w:ilvl w:val="0"/>
          <w:numId w:val="3"/>
        </w:numPr>
        <w:spacing w:after="0" w:line="240" w:lineRule="auto"/>
        <w:jc w:val="both"/>
        <w:rPr>
          <w:rFonts w:ascii="Arial" w:hAnsi="Arial" w:cs="Arial"/>
          <w:noProof/>
          <w:sz w:val="24"/>
          <w:szCs w:val="24"/>
          <w:lang w:val="ro-RO"/>
        </w:rPr>
      </w:pPr>
      <w:r w:rsidRPr="00D044B8">
        <w:rPr>
          <w:rFonts w:ascii="Arial" w:hAnsi="Arial" w:cs="Arial"/>
          <w:noProof/>
          <w:sz w:val="24"/>
          <w:szCs w:val="24"/>
          <w:lang w:val="ro-RO"/>
        </w:rPr>
        <w:t>zone umede, z</w:t>
      </w:r>
      <w:r w:rsidR="00B54566" w:rsidRPr="00D044B8">
        <w:rPr>
          <w:rFonts w:ascii="Arial" w:hAnsi="Arial" w:cs="Arial"/>
          <w:noProof/>
          <w:sz w:val="24"/>
          <w:szCs w:val="24"/>
          <w:lang w:val="ro-RO"/>
        </w:rPr>
        <w:t>one riverane, guri ale râurilor: nu este cazul;</w:t>
      </w:r>
    </w:p>
    <w:p w:rsidR="003A7B98" w:rsidRPr="00D044B8" w:rsidRDefault="004E6183" w:rsidP="006C7D5C">
      <w:pPr>
        <w:pStyle w:val="ListParagraph"/>
        <w:numPr>
          <w:ilvl w:val="0"/>
          <w:numId w:val="3"/>
        </w:numPr>
        <w:spacing w:after="0" w:line="240" w:lineRule="auto"/>
        <w:jc w:val="both"/>
        <w:rPr>
          <w:rFonts w:ascii="Arial" w:hAnsi="Arial" w:cs="Arial"/>
          <w:noProof/>
          <w:sz w:val="24"/>
          <w:szCs w:val="24"/>
          <w:lang w:val="ro-RO"/>
        </w:rPr>
      </w:pPr>
      <w:r w:rsidRPr="00D044B8">
        <w:rPr>
          <w:rFonts w:ascii="Arial" w:hAnsi="Arial" w:cs="Arial"/>
          <w:noProof/>
          <w:sz w:val="24"/>
          <w:szCs w:val="24"/>
          <w:lang w:val="ro-RO"/>
        </w:rPr>
        <w:t xml:space="preserve">zone costiere </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 mediul marin</w:t>
      </w:r>
      <w:r w:rsidR="003A7B98" w:rsidRPr="00D044B8">
        <w:rPr>
          <w:rFonts w:ascii="Arial" w:hAnsi="Arial" w:cs="Arial"/>
          <w:noProof/>
          <w:sz w:val="24"/>
          <w:szCs w:val="24"/>
          <w:lang w:val="ro-RO"/>
        </w:rPr>
        <w:t>: nu este cazul;</w:t>
      </w:r>
    </w:p>
    <w:p w:rsidR="005167E4" w:rsidRPr="00D044B8" w:rsidRDefault="004E6183" w:rsidP="006C7D5C">
      <w:pPr>
        <w:pStyle w:val="ListParagraph"/>
        <w:numPr>
          <w:ilvl w:val="0"/>
          <w:numId w:val="3"/>
        </w:numPr>
        <w:spacing w:after="0" w:line="240" w:lineRule="auto"/>
        <w:jc w:val="both"/>
        <w:rPr>
          <w:rFonts w:ascii="Arial" w:hAnsi="Arial" w:cs="Arial"/>
          <w:noProof/>
          <w:sz w:val="24"/>
          <w:szCs w:val="24"/>
          <w:lang w:val="ro-RO"/>
        </w:rPr>
      </w:pPr>
      <w:r w:rsidRPr="00D044B8">
        <w:rPr>
          <w:rFonts w:ascii="Arial" w:hAnsi="Arial" w:cs="Arial"/>
          <w:noProof/>
          <w:sz w:val="24"/>
          <w:szCs w:val="24"/>
          <w:lang w:val="ro-RO"/>
        </w:rPr>
        <w:t xml:space="preserve">zonele montane </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 forestiere</w:t>
      </w:r>
      <w:r w:rsidR="005167E4" w:rsidRPr="00D044B8">
        <w:rPr>
          <w:rFonts w:ascii="Arial" w:hAnsi="Arial" w:cs="Arial"/>
          <w:noProof/>
          <w:sz w:val="24"/>
          <w:szCs w:val="24"/>
          <w:lang w:val="ro-RO"/>
        </w:rPr>
        <w:t>: nu este cazul;</w:t>
      </w:r>
    </w:p>
    <w:p w:rsidR="005167E4" w:rsidRPr="00466617" w:rsidRDefault="004E6183" w:rsidP="006C7D5C">
      <w:pPr>
        <w:pStyle w:val="ListParagraph"/>
        <w:numPr>
          <w:ilvl w:val="0"/>
          <w:numId w:val="3"/>
        </w:numPr>
        <w:spacing w:after="0" w:line="240" w:lineRule="auto"/>
        <w:jc w:val="both"/>
        <w:rPr>
          <w:rFonts w:ascii="Arial" w:hAnsi="Arial" w:cs="Arial"/>
          <w:noProof/>
          <w:color w:val="FF0000"/>
          <w:sz w:val="24"/>
          <w:szCs w:val="24"/>
          <w:lang w:val="ro-RO"/>
        </w:rPr>
      </w:pPr>
      <w:r w:rsidRPr="00D044B8">
        <w:rPr>
          <w:rFonts w:ascii="Arial" w:hAnsi="Arial" w:cs="Arial"/>
          <w:noProof/>
          <w:sz w:val="24"/>
          <w:szCs w:val="24"/>
          <w:lang w:val="ro-RO"/>
        </w:rPr>
        <w:t>arii naturale protejate de interes naţional, comunitar, internaţional</w:t>
      </w:r>
      <w:r w:rsidR="005167E4" w:rsidRPr="00D044B8">
        <w:rPr>
          <w:rFonts w:ascii="Arial" w:hAnsi="Arial" w:cs="Arial"/>
          <w:noProof/>
          <w:sz w:val="24"/>
          <w:szCs w:val="24"/>
          <w:lang w:val="ro-RO"/>
        </w:rPr>
        <w:t xml:space="preserve">: </w:t>
      </w:r>
      <w:r w:rsidR="00500084">
        <w:rPr>
          <w:rFonts w:ascii="Arial" w:hAnsi="Arial" w:cs="Arial"/>
          <w:i/>
          <w:noProof/>
          <w:sz w:val="24"/>
          <w:szCs w:val="24"/>
          <w:lang w:val="ro-RO"/>
        </w:rPr>
        <w:t xml:space="preserve">amplasamentul este situat pe suprafața ariei naturale </w:t>
      </w:r>
      <w:r w:rsidR="00500084" w:rsidRPr="00466617">
        <w:rPr>
          <w:rFonts w:ascii="Arial" w:hAnsi="Arial" w:cs="Arial"/>
          <w:i/>
          <w:noProof/>
          <w:color w:val="FF0000"/>
          <w:sz w:val="24"/>
          <w:szCs w:val="24"/>
          <w:lang w:val="ro-RO"/>
        </w:rPr>
        <w:t xml:space="preserve">protejate ROSPA0114 Cursul Mijlociu al Someșului </w:t>
      </w:r>
    </w:p>
    <w:p w:rsidR="00B54566" w:rsidRPr="00D044B8"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D044B8">
        <w:rPr>
          <w:rFonts w:ascii="Arial" w:hAnsi="Arial" w:cs="Arial"/>
          <w:noProof/>
          <w:sz w:val="24"/>
          <w:szCs w:val="24"/>
          <w:lang w:val="ro-RO"/>
        </w:rPr>
        <w:t>zone cla</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ficate sau protejate conform legislaţiei în vigoare: </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D044B8">
        <w:rPr>
          <w:rFonts w:ascii="Arial" w:hAnsi="Arial" w:cs="Arial"/>
          <w:noProof/>
          <w:sz w:val="24"/>
          <w:szCs w:val="24"/>
          <w:lang w:val="ro-RO"/>
        </w:rPr>
        <w:t>ș</w:t>
      </w:r>
      <w:r w:rsidR="00E7594D" w:rsidRPr="00D044B8">
        <w:rPr>
          <w:rFonts w:ascii="Arial" w:hAnsi="Arial" w:cs="Arial"/>
          <w:noProof/>
          <w:sz w:val="24"/>
          <w:szCs w:val="24"/>
          <w:lang w:val="ro-RO"/>
        </w:rPr>
        <w:t>i</w:t>
      </w:r>
      <w:r w:rsidRPr="00D044B8">
        <w:rPr>
          <w:rFonts w:ascii="Arial" w:hAnsi="Arial" w:cs="Arial"/>
          <w:noProof/>
          <w:sz w:val="24"/>
          <w:szCs w:val="24"/>
          <w:lang w:val="ro-RO"/>
        </w:rPr>
        <w:t xml:space="preserve"> a celei privind caracterul </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 mărimea zonelor de protecţie sanitară </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 hidrogeologică</w:t>
      </w:r>
      <w:r w:rsidR="005167E4" w:rsidRPr="00D044B8">
        <w:rPr>
          <w:rFonts w:ascii="Arial" w:hAnsi="Arial" w:cs="Arial"/>
          <w:noProof/>
          <w:sz w:val="24"/>
          <w:szCs w:val="24"/>
          <w:lang w:val="ro-RO"/>
        </w:rPr>
        <w:t xml:space="preserve">: </w:t>
      </w:r>
      <w:r w:rsidR="00D044B8" w:rsidRPr="00D044B8">
        <w:rPr>
          <w:rFonts w:ascii="Arial" w:hAnsi="Arial" w:cs="Arial"/>
          <w:iCs/>
          <w:noProof/>
          <w:sz w:val="24"/>
          <w:szCs w:val="24"/>
          <w:lang w:val="ro-RO"/>
        </w:rPr>
        <w:t>nu este cazul;</w:t>
      </w:r>
    </w:p>
    <w:p w:rsidR="00B54566" w:rsidRPr="00D044B8"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D044B8">
        <w:rPr>
          <w:rFonts w:ascii="Arial" w:hAnsi="Arial" w:cs="Arial"/>
          <w:noProof/>
          <w:sz w:val="24"/>
          <w:szCs w:val="24"/>
          <w:lang w:val="ro-RO"/>
        </w:rPr>
        <w:lastRenderedPageBreak/>
        <w:t xml:space="preserve"> zonele în care au existat deja cazuri de nerespectare a standardelor de calitate a mediului prevăzute de legislaţia naţională </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 la nivelul Uniunii Europene </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 relevante pentru proiect sau în care se con</w:t>
      </w:r>
      <w:r w:rsidR="00E7594D" w:rsidRPr="00D044B8">
        <w:rPr>
          <w:rFonts w:ascii="Arial" w:hAnsi="Arial" w:cs="Arial"/>
          <w:noProof/>
          <w:sz w:val="24"/>
          <w:szCs w:val="24"/>
          <w:lang w:val="ro-RO"/>
        </w:rPr>
        <w:t>si</w:t>
      </w:r>
      <w:r w:rsidRPr="00D044B8">
        <w:rPr>
          <w:rFonts w:ascii="Arial" w:hAnsi="Arial" w:cs="Arial"/>
          <w:noProof/>
          <w:sz w:val="24"/>
          <w:szCs w:val="24"/>
          <w:lang w:val="ro-RO"/>
        </w:rPr>
        <w:t>deră că există astfel de cazuri</w:t>
      </w:r>
      <w:r w:rsidR="009E20C7" w:rsidRPr="00D044B8">
        <w:rPr>
          <w:rFonts w:ascii="Arial" w:hAnsi="Arial" w:cs="Arial"/>
          <w:noProof/>
          <w:sz w:val="24"/>
          <w:szCs w:val="24"/>
          <w:lang w:val="ro-RO"/>
        </w:rPr>
        <w:t>: nu este cazul;</w:t>
      </w:r>
    </w:p>
    <w:p w:rsidR="00CF03C4" w:rsidRPr="00D044B8" w:rsidRDefault="00CF03C4"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D044B8">
        <w:rPr>
          <w:rFonts w:ascii="Arial" w:hAnsi="Arial" w:cs="Arial"/>
          <w:noProof/>
          <w:sz w:val="24"/>
          <w:szCs w:val="24"/>
          <w:lang w:val="ro-RO"/>
        </w:rPr>
        <w:t>zonele cu o den</w:t>
      </w:r>
      <w:r w:rsidR="00E7594D" w:rsidRPr="00D044B8">
        <w:rPr>
          <w:rFonts w:ascii="Arial" w:hAnsi="Arial" w:cs="Arial"/>
          <w:noProof/>
          <w:sz w:val="24"/>
          <w:szCs w:val="24"/>
          <w:lang w:val="ro-RO"/>
        </w:rPr>
        <w:t>si</w:t>
      </w:r>
      <w:r w:rsidRPr="00D044B8">
        <w:rPr>
          <w:rFonts w:ascii="Arial" w:hAnsi="Arial" w:cs="Arial"/>
          <w:noProof/>
          <w:sz w:val="24"/>
          <w:szCs w:val="24"/>
          <w:lang w:val="ro-RO"/>
        </w:rPr>
        <w:t>tate mare a populaţiei:</w:t>
      </w:r>
      <w:r w:rsidRPr="00D044B8">
        <w:rPr>
          <w:rFonts w:ascii="Liberation Serif" w:eastAsia="SimSun" w:hAnsi="Liberation Serif" w:cs="Arial Unicode MS"/>
          <w:kern w:val="1"/>
          <w:sz w:val="24"/>
          <w:szCs w:val="24"/>
          <w:lang w:val="ro-RO" w:eastAsia="zh-CN" w:bidi="hi-IN"/>
        </w:rPr>
        <w:t xml:space="preserve"> </w:t>
      </w:r>
      <w:r w:rsidR="00FA1E67" w:rsidRPr="00D044B8">
        <w:rPr>
          <w:rFonts w:ascii="Arial" w:hAnsi="Arial" w:cs="Arial"/>
          <w:noProof/>
          <w:sz w:val="24"/>
          <w:szCs w:val="24"/>
          <w:lang w:val="ro-RO"/>
        </w:rPr>
        <w:t>nu este cazul;</w:t>
      </w:r>
    </w:p>
    <w:p w:rsidR="00B57C7B" w:rsidRPr="00D044B8" w:rsidRDefault="00F0082B" w:rsidP="00317F4A">
      <w:pPr>
        <w:pStyle w:val="ListParagraph"/>
        <w:numPr>
          <w:ilvl w:val="0"/>
          <w:numId w:val="3"/>
        </w:numPr>
        <w:spacing w:after="0" w:line="240" w:lineRule="auto"/>
        <w:ind w:left="0" w:firstLine="1080"/>
        <w:jc w:val="both"/>
        <w:rPr>
          <w:rFonts w:ascii="Arial" w:hAnsi="Arial" w:cs="Arial"/>
          <w:noProof/>
          <w:sz w:val="24"/>
          <w:szCs w:val="24"/>
          <w:lang w:val="ro-RO"/>
        </w:rPr>
      </w:pPr>
      <w:r w:rsidRPr="00D044B8">
        <w:rPr>
          <w:rFonts w:ascii="Arial" w:hAnsi="Arial" w:cs="Arial"/>
          <w:noProof/>
          <w:sz w:val="24"/>
          <w:szCs w:val="24"/>
          <w:lang w:val="ro-RO"/>
        </w:rPr>
        <w:t xml:space="preserve">peisaje </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 </w:t>
      </w:r>
      <w:r w:rsidR="00E7594D" w:rsidRPr="00D044B8">
        <w:rPr>
          <w:rFonts w:ascii="Arial" w:hAnsi="Arial" w:cs="Arial"/>
          <w:noProof/>
          <w:sz w:val="24"/>
          <w:szCs w:val="24"/>
          <w:lang w:val="ro-RO"/>
        </w:rPr>
        <w:t>si</w:t>
      </w:r>
      <w:r w:rsidRPr="00D044B8">
        <w:rPr>
          <w:rFonts w:ascii="Arial" w:hAnsi="Arial" w:cs="Arial"/>
          <w:noProof/>
          <w:sz w:val="24"/>
          <w:szCs w:val="24"/>
          <w:lang w:val="ro-RO"/>
        </w:rPr>
        <w:t>turi importante din punct de vedere is</w:t>
      </w:r>
      <w:r w:rsidR="00F26343" w:rsidRPr="00D044B8">
        <w:rPr>
          <w:rFonts w:ascii="Arial" w:hAnsi="Arial" w:cs="Arial"/>
          <w:noProof/>
          <w:sz w:val="24"/>
          <w:szCs w:val="24"/>
          <w:lang w:val="ro-RO"/>
        </w:rPr>
        <w:t>toric, cultural sau arheologic:</w:t>
      </w:r>
      <w:r w:rsidR="007B2251" w:rsidRPr="00D044B8">
        <w:rPr>
          <w:rFonts w:ascii="Arial" w:hAnsi="Arial" w:cs="Arial"/>
          <w:noProof/>
          <w:sz w:val="24"/>
          <w:szCs w:val="24"/>
          <w:lang w:val="ro-RO"/>
        </w:rPr>
        <w:t xml:space="preserve"> </w:t>
      </w:r>
      <w:r w:rsidR="00317F4A" w:rsidRPr="00D044B8">
        <w:rPr>
          <w:rFonts w:ascii="Arial" w:hAnsi="Arial" w:cs="Arial"/>
          <w:noProof/>
          <w:sz w:val="24"/>
          <w:szCs w:val="24"/>
          <w:lang w:val="ro-RO"/>
        </w:rPr>
        <w:t>nu este cazul;</w:t>
      </w:r>
    </w:p>
    <w:p w:rsidR="009B7C9C" w:rsidRPr="00214F93" w:rsidRDefault="009B7C9C" w:rsidP="001D23F1">
      <w:pPr>
        <w:spacing w:after="0" w:line="240" w:lineRule="auto"/>
        <w:jc w:val="both"/>
        <w:rPr>
          <w:rFonts w:ascii="Arial" w:hAnsi="Arial" w:cs="Arial"/>
          <w:b/>
          <w:bCs/>
          <w:noProof/>
          <w:color w:val="FF0000"/>
          <w:sz w:val="24"/>
          <w:szCs w:val="24"/>
          <w:lang w:val="ro-RO"/>
        </w:rPr>
      </w:pPr>
    </w:p>
    <w:p w:rsidR="004E6183" w:rsidRPr="00D044B8" w:rsidRDefault="00C938C4" w:rsidP="001D23F1">
      <w:pPr>
        <w:spacing w:after="0" w:line="240" w:lineRule="auto"/>
        <w:jc w:val="both"/>
        <w:rPr>
          <w:rFonts w:ascii="Arial" w:hAnsi="Arial" w:cs="Arial"/>
          <w:b/>
          <w:bCs/>
          <w:noProof/>
          <w:sz w:val="24"/>
          <w:szCs w:val="24"/>
          <w:lang w:val="ro-RO"/>
        </w:rPr>
      </w:pPr>
      <w:r w:rsidRPr="00D044B8">
        <w:rPr>
          <w:rFonts w:ascii="Arial" w:hAnsi="Arial" w:cs="Arial"/>
          <w:b/>
          <w:bCs/>
          <w:noProof/>
          <w:sz w:val="24"/>
          <w:szCs w:val="24"/>
          <w:lang w:val="ro-RO"/>
        </w:rPr>
        <w:t xml:space="preserve">d). </w:t>
      </w:r>
      <w:r w:rsidR="004E6183" w:rsidRPr="00D044B8">
        <w:rPr>
          <w:rFonts w:ascii="Arial" w:hAnsi="Arial" w:cs="Arial"/>
          <w:b/>
          <w:noProof/>
          <w:sz w:val="24"/>
          <w:szCs w:val="24"/>
          <w:lang w:val="ro-RO"/>
        </w:rPr>
        <w:t xml:space="preserve">Tipurile </w:t>
      </w:r>
      <w:r w:rsidR="00E7594D" w:rsidRPr="00D044B8">
        <w:rPr>
          <w:rFonts w:ascii="Arial" w:hAnsi="Arial" w:cs="Arial"/>
          <w:b/>
          <w:noProof/>
          <w:sz w:val="24"/>
          <w:szCs w:val="24"/>
          <w:lang w:val="ro-RO"/>
        </w:rPr>
        <w:t>si</w:t>
      </w:r>
      <w:r w:rsidR="004E6183" w:rsidRPr="00D044B8">
        <w:rPr>
          <w:rFonts w:ascii="Arial" w:hAnsi="Arial" w:cs="Arial"/>
          <w:b/>
          <w:noProof/>
          <w:sz w:val="24"/>
          <w:szCs w:val="24"/>
          <w:lang w:val="ro-RO"/>
        </w:rPr>
        <w:t xml:space="preserve"> caracteristicile impactului potenţial</w:t>
      </w:r>
      <w:r w:rsidRPr="00D044B8">
        <w:rPr>
          <w:rFonts w:ascii="Arial" w:hAnsi="Arial" w:cs="Arial"/>
          <w:b/>
          <w:noProof/>
          <w:sz w:val="24"/>
          <w:szCs w:val="24"/>
          <w:lang w:val="ro-RO"/>
        </w:rPr>
        <w:t>:</w:t>
      </w:r>
    </w:p>
    <w:p w:rsidR="004E6183" w:rsidRPr="00D044B8" w:rsidRDefault="004E6183" w:rsidP="004E6183">
      <w:pPr>
        <w:spacing w:after="0" w:line="240" w:lineRule="auto"/>
        <w:ind w:firstLine="720"/>
        <w:jc w:val="both"/>
        <w:rPr>
          <w:rFonts w:ascii="Arial" w:hAnsi="Arial" w:cs="Arial"/>
          <w:noProof/>
          <w:sz w:val="24"/>
          <w:szCs w:val="24"/>
          <w:lang w:val="ro-RO"/>
        </w:rPr>
      </w:pPr>
      <w:r w:rsidRPr="00D044B8">
        <w:rPr>
          <w:rFonts w:ascii="Arial" w:hAnsi="Arial" w:cs="Arial"/>
          <w:b/>
          <w:bCs/>
          <w:noProof/>
          <w:sz w:val="24"/>
          <w:szCs w:val="24"/>
          <w:lang w:val="ro-RO"/>
        </w:rPr>
        <w:t>   </w:t>
      </w:r>
      <w:r w:rsidR="00F129DE" w:rsidRPr="00D044B8">
        <w:rPr>
          <w:rFonts w:ascii="Arial" w:hAnsi="Arial" w:cs="Arial"/>
          <w:sz w:val="24"/>
          <w:szCs w:val="24"/>
          <w:lang w:val="ro-RO"/>
        </w:rPr>
        <w:t>d</w:t>
      </w:r>
      <w:r w:rsidR="00F129DE" w:rsidRPr="00D044B8">
        <w:rPr>
          <w:rFonts w:ascii="Arial" w:hAnsi="Arial" w:cs="Arial"/>
          <w:sz w:val="24"/>
          <w:szCs w:val="24"/>
          <w:vertAlign w:val="subscript"/>
          <w:lang w:val="ro-RO"/>
        </w:rPr>
        <w:t>1</w:t>
      </w:r>
      <w:r w:rsidR="00F129DE" w:rsidRPr="00D044B8">
        <w:rPr>
          <w:rFonts w:ascii="Arial" w:hAnsi="Arial" w:cs="Arial"/>
          <w:sz w:val="24"/>
          <w:szCs w:val="24"/>
          <w:lang w:val="ro-RO"/>
        </w:rPr>
        <w:t xml:space="preserve">) </w:t>
      </w:r>
      <w:r w:rsidRPr="00D044B8">
        <w:rPr>
          <w:rFonts w:ascii="Arial" w:hAnsi="Arial" w:cs="Arial"/>
          <w:noProof/>
          <w:sz w:val="24"/>
          <w:szCs w:val="24"/>
          <w:lang w:val="ro-RO"/>
        </w:rPr>
        <w:t xml:space="preserve">importanţa </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 extinderea spaţială a impactului - de exemplu, zona geografică </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 dimen</w:t>
      </w:r>
      <w:r w:rsidR="00E7594D" w:rsidRPr="00D044B8">
        <w:rPr>
          <w:rFonts w:ascii="Arial" w:hAnsi="Arial" w:cs="Arial"/>
          <w:noProof/>
          <w:sz w:val="24"/>
          <w:szCs w:val="24"/>
          <w:lang w:val="ro-RO"/>
        </w:rPr>
        <w:t>si</w:t>
      </w:r>
      <w:r w:rsidRPr="00D044B8">
        <w:rPr>
          <w:rFonts w:ascii="Arial" w:hAnsi="Arial" w:cs="Arial"/>
          <w:noProof/>
          <w:sz w:val="24"/>
          <w:szCs w:val="24"/>
          <w:lang w:val="ro-RO"/>
        </w:rPr>
        <w:t>unea populaţiei care poate fi afectată</w:t>
      </w:r>
      <w:r w:rsidR="00F129DE" w:rsidRPr="00D044B8">
        <w:rPr>
          <w:rFonts w:ascii="Arial" w:hAnsi="Arial" w:cs="Arial"/>
          <w:noProof/>
          <w:sz w:val="24"/>
          <w:szCs w:val="24"/>
          <w:lang w:val="ro-RO"/>
        </w:rPr>
        <w:t xml:space="preserve">: </w:t>
      </w:r>
      <w:r w:rsidR="00F129DE" w:rsidRPr="00D044B8">
        <w:rPr>
          <w:rFonts w:ascii="Arial" w:hAnsi="Arial" w:cs="Arial"/>
          <w:sz w:val="24"/>
          <w:szCs w:val="24"/>
          <w:lang w:val="ro-RO"/>
        </w:rPr>
        <w:t>- p</w:t>
      </w:r>
      <w:r w:rsidR="00F15F32" w:rsidRPr="00D044B8">
        <w:rPr>
          <w:rFonts w:ascii="Arial" w:hAnsi="Arial" w:cs="Arial"/>
          <w:sz w:val="24"/>
          <w:szCs w:val="24"/>
          <w:lang w:val="ro-RO"/>
        </w:rPr>
        <w:t xml:space="preserve">unctual pe perioada de execuţie. </w:t>
      </w:r>
      <w:r w:rsidR="00A80556" w:rsidRPr="00D044B8">
        <w:rPr>
          <w:rFonts w:ascii="Arial" w:hAnsi="Arial" w:cs="Arial"/>
          <w:i/>
          <w:sz w:val="24"/>
          <w:szCs w:val="24"/>
          <w:lang w:val="ro-RO"/>
        </w:rPr>
        <w:t xml:space="preserve">Conform criteriilor stabilite la punctul b). </w:t>
      </w:r>
      <w:r w:rsidR="00061064" w:rsidRPr="00D044B8">
        <w:rPr>
          <w:rFonts w:ascii="Arial" w:hAnsi="Arial" w:cs="Arial"/>
          <w:i/>
          <w:sz w:val="24"/>
          <w:szCs w:val="24"/>
          <w:lang w:val="ro-RO"/>
        </w:rPr>
        <w:t>ș</w:t>
      </w:r>
      <w:r w:rsidR="00E7594D" w:rsidRPr="00D044B8">
        <w:rPr>
          <w:rFonts w:ascii="Arial" w:hAnsi="Arial" w:cs="Arial"/>
          <w:i/>
          <w:sz w:val="24"/>
          <w:szCs w:val="24"/>
          <w:lang w:val="ro-RO"/>
        </w:rPr>
        <w:t>i</w:t>
      </w:r>
      <w:r w:rsidR="00A80556" w:rsidRPr="00D044B8">
        <w:rPr>
          <w:rFonts w:ascii="Arial" w:hAnsi="Arial" w:cs="Arial"/>
          <w:i/>
          <w:sz w:val="24"/>
          <w:szCs w:val="24"/>
          <w:lang w:val="ro-RO"/>
        </w:rPr>
        <w:t xml:space="preserve"> c).</w:t>
      </w:r>
      <w:r w:rsidR="00A80556" w:rsidRPr="00D044B8">
        <w:rPr>
          <w:rFonts w:ascii="Arial" w:hAnsi="Arial" w:cs="Arial"/>
          <w:sz w:val="24"/>
          <w:szCs w:val="24"/>
          <w:lang w:val="ro-RO"/>
        </w:rPr>
        <w:t xml:space="preserve"> </w:t>
      </w:r>
      <w:r w:rsidR="00A80556" w:rsidRPr="00D044B8">
        <w:rPr>
          <w:rFonts w:ascii="Arial" w:hAnsi="Arial" w:cs="Arial"/>
          <w:i/>
          <w:sz w:val="24"/>
          <w:szCs w:val="24"/>
          <w:lang w:val="ro-RO"/>
        </w:rPr>
        <w:t>s</w:t>
      </w:r>
      <w:r w:rsidR="00F15F32" w:rsidRPr="00D044B8">
        <w:rPr>
          <w:rFonts w:ascii="Arial" w:hAnsi="Arial" w:cs="Arial"/>
          <w:i/>
          <w:sz w:val="24"/>
          <w:szCs w:val="24"/>
          <w:lang w:val="ro-RO"/>
        </w:rPr>
        <w:t>emnificația/importanța impactului</w:t>
      </w:r>
      <w:r w:rsidR="00A80556" w:rsidRPr="00D044B8">
        <w:rPr>
          <w:rFonts w:ascii="Arial" w:hAnsi="Arial" w:cs="Arial"/>
          <w:i/>
          <w:sz w:val="24"/>
          <w:szCs w:val="24"/>
          <w:lang w:val="ro-RO"/>
        </w:rPr>
        <w:t xml:space="preserve"> asupra factorilor de mediu</w:t>
      </w:r>
      <w:r w:rsidR="00F15F32" w:rsidRPr="00D044B8">
        <w:rPr>
          <w:rFonts w:ascii="Arial" w:hAnsi="Arial" w:cs="Arial"/>
          <w:i/>
          <w:sz w:val="24"/>
          <w:szCs w:val="24"/>
          <w:lang w:val="ro-RO"/>
        </w:rPr>
        <w:t xml:space="preserve"> va fi minoră, nesemnificativ</w:t>
      </w:r>
      <w:r w:rsidR="00A80556" w:rsidRPr="00D044B8">
        <w:rPr>
          <w:rFonts w:ascii="Arial" w:hAnsi="Arial" w:cs="Arial"/>
          <w:i/>
          <w:sz w:val="24"/>
          <w:szCs w:val="24"/>
          <w:lang w:val="ro-RO"/>
        </w:rPr>
        <w:t>ă</w:t>
      </w:r>
      <w:r w:rsidR="00F15F32" w:rsidRPr="00D044B8">
        <w:rPr>
          <w:rFonts w:ascii="Arial" w:hAnsi="Arial" w:cs="Arial"/>
          <w:i/>
          <w:sz w:val="24"/>
          <w:szCs w:val="24"/>
          <w:lang w:val="ro-RO"/>
        </w:rPr>
        <w:t>, iar extinderea spațială a impactului va fi locală.</w:t>
      </w:r>
    </w:p>
    <w:p w:rsidR="004E6183" w:rsidRPr="00D044B8" w:rsidRDefault="00170F1F" w:rsidP="00EB748E">
      <w:pPr>
        <w:spacing w:after="0" w:line="240" w:lineRule="auto"/>
        <w:ind w:firstLine="720"/>
        <w:jc w:val="both"/>
        <w:rPr>
          <w:rFonts w:ascii="Arial" w:hAnsi="Arial" w:cs="Arial"/>
          <w:bCs/>
          <w:noProof/>
          <w:sz w:val="24"/>
          <w:szCs w:val="24"/>
          <w:lang w:val="ro-RO"/>
        </w:rPr>
      </w:pPr>
      <w:r w:rsidRPr="00D044B8">
        <w:rPr>
          <w:rFonts w:ascii="Arial" w:hAnsi="Arial" w:cs="Arial"/>
          <w:sz w:val="24"/>
          <w:szCs w:val="24"/>
          <w:lang w:val="ro-RO"/>
        </w:rPr>
        <w:t xml:space="preserve">   </w:t>
      </w:r>
      <w:r w:rsidRPr="00D044B8">
        <w:rPr>
          <w:rFonts w:ascii="Arial" w:hAnsi="Arial" w:cs="Arial"/>
          <w:bCs/>
          <w:noProof/>
          <w:sz w:val="24"/>
          <w:szCs w:val="24"/>
          <w:lang w:val="ro-RO"/>
        </w:rPr>
        <w:t>d</w:t>
      </w:r>
      <w:r w:rsidRPr="00D044B8">
        <w:rPr>
          <w:rFonts w:ascii="Arial" w:hAnsi="Arial" w:cs="Arial"/>
          <w:bCs/>
          <w:noProof/>
          <w:sz w:val="24"/>
          <w:szCs w:val="24"/>
          <w:vertAlign w:val="subscript"/>
          <w:lang w:val="ro-RO"/>
        </w:rPr>
        <w:t>2</w:t>
      </w:r>
      <w:r w:rsidRPr="00D044B8">
        <w:rPr>
          <w:rFonts w:ascii="Arial" w:hAnsi="Arial" w:cs="Arial"/>
          <w:bCs/>
          <w:noProof/>
          <w:sz w:val="24"/>
          <w:szCs w:val="24"/>
          <w:lang w:val="ro-RO"/>
        </w:rPr>
        <w:t xml:space="preserve">) </w:t>
      </w:r>
      <w:r w:rsidR="004E6183" w:rsidRPr="00D044B8">
        <w:rPr>
          <w:rFonts w:ascii="Arial" w:hAnsi="Arial" w:cs="Arial"/>
          <w:bCs/>
          <w:noProof/>
          <w:sz w:val="24"/>
          <w:szCs w:val="24"/>
          <w:lang w:val="ro-RO"/>
        </w:rPr>
        <w:t>natura impactului</w:t>
      </w:r>
      <w:r w:rsidR="00F31359" w:rsidRPr="00D044B8">
        <w:rPr>
          <w:rFonts w:ascii="Arial" w:hAnsi="Arial" w:cs="Arial"/>
          <w:bCs/>
          <w:noProof/>
          <w:sz w:val="24"/>
          <w:szCs w:val="24"/>
          <w:lang w:val="ro-RO"/>
        </w:rPr>
        <w:t>: -</w:t>
      </w:r>
      <w:r w:rsidR="00EB748E" w:rsidRPr="00D044B8">
        <w:rPr>
          <w:rFonts w:ascii="Arial" w:hAnsi="Arial" w:cs="Arial"/>
          <w:bCs/>
          <w:noProof/>
          <w:sz w:val="24"/>
          <w:szCs w:val="24"/>
          <w:lang w:val="ro-RO"/>
        </w:rPr>
        <w:t xml:space="preserve"> </w:t>
      </w:r>
      <w:r w:rsidR="00BC1D93" w:rsidRPr="00D044B8">
        <w:rPr>
          <w:rFonts w:ascii="Arial" w:hAnsi="Arial" w:cs="Arial"/>
          <w:bCs/>
          <w:i/>
          <w:noProof/>
          <w:sz w:val="24"/>
          <w:szCs w:val="24"/>
          <w:lang w:val="ro-RO"/>
        </w:rPr>
        <w:t xml:space="preserve">redusă, pe perioada de execuţie </w:t>
      </w:r>
      <w:r w:rsidR="00061064" w:rsidRPr="00D044B8">
        <w:rPr>
          <w:rFonts w:ascii="Arial" w:hAnsi="Arial" w:cs="Arial"/>
          <w:bCs/>
          <w:i/>
          <w:noProof/>
          <w:sz w:val="24"/>
          <w:szCs w:val="24"/>
          <w:lang w:val="ro-RO"/>
        </w:rPr>
        <w:t>ș</w:t>
      </w:r>
      <w:r w:rsidR="00E7594D" w:rsidRPr="00D044B8">
        <w:rPr>
          <w:rFonts w:ascii="Arial" w:hAnsi="Arial" w:cs="Arial"/>
          <w:bCs/>
          <w:i/>
          <w:noProof/>
          <w:sz w:val="24"/>
          <w:szCs w:val="24"/>
          <w:lang w:val="ro-RO"/>
        </w:rPr>
        <w:t>i</w:t>
      </w:r>
      <w:r w:rsidR="00BC1D93" w:rsidRPr="00D044B8">
        <w:rPr>
          <w:rFonts w:ascii="Arial" w:hAnsi="Arial" w:cs="Arial"/>
          <w:bCs/>
          <w:i/>
          <w:noProof/>
          <w:sz w:val="24"/>
          <w:szCs w:val="24"/>
          <w:lang w:val="ro-RO"/>
        </w:rPr>
        <w:t xml:space="preserve"> funcţionare</w:t>
      </w:r>
      <w:r w:rsidR="00EB748E" w:rsidRPr="00D044B8">
        <w:rPr>
          <w:rFonts w:ascii="Arial" w:hAnsi="Arial" w:cs="Arial"/>
          <w:bCs/>
          <w:i/>
          <w:noProof/>
          <w:sz w:val="24"/>
          <w:szCs w:val="24"/>
          <w:lang w:val="ro-RO"/>
        </w:rPr>
        <w:t>.</w:t>
      </w:r>
    </w:p>
    <w:p w:rsidR="004E6183" w:rsidRPr="00D044B8" w:rsidRDefault="00170F1F" w:rsidP="004E6183">
      <w:pPr>
        <w:spacing w:after="0" w:line="240" w:lineRule="auto"/>
        <w:ind w:firstLine="720"/>
        <w:jc w:val="both"/>
        <w:rPr>
          <w:rFonts w:ascii="Arial" w:hAnsi="Arial" w:cs="Arial"/>
          <w:noProof/>
          <w:sz w:val="24"/>
          <w:szCs w:val="24"/>
          <w:lang w:val="ro-RO"/>
        </w:rPr>
      </w:pPr>
      <w:r w:rsidRPr="00D044B8">
        <w:rPr>
          <w:rFonts w:ascii="Arial" w:hAnsi="Arial" w:cs="Arial"/>
          <w:sz w:val="24"/>
          <w:szCs w:val="24"/>
          <w:lang w:val="ro-RO"/>
        </w:rPr>
        <w:t xml:space="preserve">   d</w:t>
      </w:r>
      <w:r w:rsidRPr="00D044B8">
        <w:rPr>
          <w:rFonts w:ascii="Arial" w:hAnsi="Arial" w:cs="Arial"/>
          <w:sz w:val="24"/>
          <w:szCs w:val="24"/>
          <w:vertAlign w:val="subscript"/>
          <w:lang w:val="ro-RO"/>
        </w:rPr>
        <w:t>3</w:t>
      </w:r>
      <w:r w:rsidRPr="00D044B8">
        <w:rPr>
          <w:rFonts w:ascii="Arial" w:hAnsi="Arial" w:cs="Arial"/>
          <w:sz w:val="24"/>
          <w:szCs w:val="24"/>
          <w:lang w:val="ro-RO"/>
        </w:rPr>
        <w:t xml:space="preserve">) </w:t>
      </w:r>
      <w:r w:rsidR="004E6183" w:rsidRPr="00D044B8">
        <w:rPr>
          <w:rFonts w:ascii="Arial" w:hAnsi="Arial" w:cs="Arial"/>
          <w:noProof/>
          <w:sz w:val="24"/>
          <w:szCs w:val="24"/>
          <w:lang w:val="ro-RO"/>
        </w:rPr>
        <w:t>natura transfrontalieră a impactului</w:t>
      </w:r>
      <w:r w:rsidR="00F129DE" w:rsidRPr="00D044B8">
        <w:rPr>
          <w:rFonts w:ascii="Arial" w:hAnsi="Arial" w:cs="Arial"/>
          <w:noProof/>
          <w:sz w:val="24"/>
          <w:szCs w:val="24"/>
          <w:lang w:val="ro-RO"/>
        </w:rPr>
        <w:t xml:space="preserve">: </w:t>
      </w:r>
      <w:r w:rsidR="00F129DE" w:rsidRPr="00D044B8">
        <w:rPr>
          <w:rFonts w:ascii="Arial" w:hAnsi="Arial" w:cs="Arial"/>
          <w:sz w:val="24"/>
          <w:szCs w:val="24"/>
          <w:lang w:val="ro-RO"/>
        </w:rPr>
        <w:t>- nu este cazul</w:t>
      </w:r>
      <w:r w:rsidR="004E6183" w:rsidRPr="00D044B8">
        <w:rPr>
          <w:rFonts w:ascii="Arial" w:hAnsi="Arial" w:cs="Arial"/>
          <w:noProof/>
          <w:sz w:val="24"/>
          <w:szCs w:val="24"/>
          <w:lang w:val="ro-RO"/>
        </w:rPr>
        <w:t>;</w:t>
      </w:r>
      <w:r w:rsidR="002C4B37" w:rsidRPr="00D044B8">
        <w:rPr>
          <w:rFonts w:ascii="Arial" w:hAnsi="Arial" w:cs="Arial"/>
          <w:noProof/>
          <w:sz w:val="24"/>
          <w:szCs w:val="24"/>
          <w:lang w:val="ro-RO"/>
        </w:rPr>
        <w:t xml:space="preserve"> </w:t>
      </w:r>
      <w:r w:rsidR="002C4B37" w:rsidRPr="00D044B8">
        <w:rPr>
          <w:rFonts w:ascii="Arial" w:hAnsi="Arial" w:cs="Arial"/>
          <w:i/>
          <w:noProof/>
          <w:sz w:val="24"/>
          <w:szCs w:val="24"/>
          <w:lang w:val="ro-RO"/>
        </w:rPr>
        <w:t>amplasamentul proiectului nu se află în apropierea graniței cu alte țări</w:t>
      </w:r>
      <w:r w:rsidR="00926C75" w:rsidRPr="00D044B8">
        <w:rPr>
          <w:rFonts w:ascii="Arial" w:hAnsi="Arial" w:cs="Arial"/>
          <w:i/>
          <w:noProof/>
          <w:sz w:val="24"/>
          <w:szCs w:val="24"/>
          <w:lang w:val="ro-RO"/>
        </w:rPr>
        <w:t xml:space="preserve">, proiectul nu va influența calitatea aerului înconjurător al altei țări sau </w:t>
      </w:r>
      <w:r w:rsidR="005831A3" w:rsidRPr="00D044B8">
        <w:rPr>
          <w:rFonts w:ascii="Arial" w:hAnsi="Arial" w:cs="Arial"/>
          <w:i/>
          <w:noProof/>
          <w:sz w:val="24"/>
          <w:szCs w:val="24"/>
          <w:lang w:val="ro-RO"/>
        </w:rPr>
        <w:t xml:space="preserve">nu va genera </w:t>
      </w:r>
      <w:r w:rsidR="00926C75" w:rsidRPr="00D044B8">
        <w:rPr>
          <w:rFonts w:ascii="Arial" w:hAnsi="Arial" w:cs="Arial"/>
          <w:i/>
          <w:noProof/>
          <w:sz w:val="24"/>
          <w:szCs w:val="24"/>
          <w:lang w:val="ro-RO"/>
        </w:rPr>
        <w:t>emi</w:t>
      </w:r>
      <w:r w:rsidR="00E7594D" w:rsidRPr="00D044B8">
        <w:rPr>
          <w:rFonts w:ascii="Arial" w:hAnsi="Arial" w:cs="Arial"/>
          <w:i/>
          <w:noProof/>
          <w:sz w:val="24"/>
          <w:szCs w:val="24"/>
          <w:lang w:val="ro-RO"/>
        </w:rPr>
        <w:t>si</w:t>
      </w:r>
      <w:r w:rsidR="00926C75" w:rsidRPr="00D044B8">
        <w:rPr>
          <w:rFonts w:ascii="Arial" w:hAnsi="Arial" w:cs="Arial"/>
          <w:i/>
          <w:noProof/>
          <w:sz w:val="24"/>
          <w:szCs w:val="24"/>
          <w:lang w:val="ro-RO"/>
        </w:rPr>
        <w:t>i în ape care se genereze efecte pe teritoriul altui stat.</w:t>
      </w:r>
    </w:p>
    <w:p w:rsidR="004E6183" w:rsidRPr="00D044B8" w:rsidRDefault="004E6183" w:rsidP="004E6183">
      <w:pPr>
        <w:spacing w:after="0" w:line="240" w:lineRule="auto"/>
        <w:ind w:firstLine="720"/>
        <w:jc w:val="both"/>
        <w:rPr>
          <w:rFonts w:ascii="Arial" w:hAnsi="Arial" w:cs="Arial"/>
          <w:noProof/>
          <w:sz w:val="24"/>
          <w:szCs w:val="24"/>
          <w:lang w:val="ro-RO"/>
        </w:rPr>
      </w:pPr>
      <w:r w:rsidRPr="00D044B8">
        <w:rPr>
          <w:rFonts w:ascii="Arial" w:hAnsi="Arial" w:cs="Arial"/>
          <w:b/>
          <w:bCs/>
          <w:noProof/>
          <w:sz w:val="24"/>
          <w:szCs w:val="24"/>
          <w:lang w:val="ro-RO"/>
        </w:rPr>
        <w:t>   </w:t>
      </w:r>
      <w:r w:rsidR="00170F1F" w:rsidRPr="00D044B8">
        <w:rPr>
          <w:rFonts w:ascii="Arial" w:hAnsi="Arial" w:cs="Arial"/>
          <w:sz w:val="24"/>
          <w:szCs w:val="24"/>
          <w:lang w:val="ro-RO"/>
        </w:rPr>
        <w:t>d</w:t>
      </w:r>
      <w:r w:rsidR="00170F1F" w:rsidRPr="00D044B8">
        <w:rPr>
          <w:rFonts w:ascii="Arial" w:hAnsi="Arial" w:cs="Arial"/>
          <w:sz w:val="24"/>
          <w:szCs w:val="24"/>
          <w:vertAlign w:val="subscript"/>
          <w:lang w:val="ro-RO"/>
        </w:rPr>
        <w:t>4</w:t>
      </w:r>
      <w:r w:rsidR="00170F1F" w:rsidRPr="00D044B8">
        <w:rPr>
          <w:rFonts w:ascii="Arial" w:hAnsi="Arial" w:cs="Arial"/>
          <w:sz w:val="24"/>
          <w:szCs w:val="24"/>
          <w:lang w:val="ro-RO"/>
        </w:rPr>
        <w:t>)</w:t>
      </w:r>
      <w:r w:rsidRPr="00D044B8">
        <w:rPr>
          <w:rFonts w:ascii="Arial" w:hAnsi="Arial" w:cs="Arial"/>
          <w:noProof/>
          <w:sz w:val="24"/>
          <w:szCs w:val="24"/>
          <w:lang w:val="ro-RO"/>
        </w:rPr>
        <w:t> inten</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tatea </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 complexitatea impactului</w:t>
      </w:r>
      <w:r w:rsidR="00170F1F" w:rsidRPr="00D044B8">
        <w:rPr>
          <w:rFonts w:ascii="Arial" w:hAnsi="Arial" w:cs="Arial"/>
          <w:noProof/>
          <w:sz w:val="24"/>
          <w:szCs w:val="24"/>
          <w:lang w:val="ro-RO"/>
        </w:rPr>
        <w:t xml:space="preserve">: </w:t>
      </w:r>
      <w:r w:rsidR="00170F1F" w:rsidRPr="00D044B8">
        <w:rPr>
          <w:rFonts w:ascii="Arial" w:hAnsi="Arial" w:cs="Arial"/>
          <w:sz w:val="24"/>
          <w:szCs w:val="24"/>
          <w:lang w:val="ro-RO"/>
        </w:rPr>
        <w:t xml:space="preserve">- </w:t>
      </w:r>
      <w:r w:rsidR="001576DC" w:rsidRPr="00D044B8">
        <w:rPr>
          <w:rFonts w:ascii="Arial" w:hAnsi="Arial" w:cs="Arial"/>
          <w:sz w:val="24"/>
          <w:szCs w:val="24"/>
          <w:lang w:val="ro-RO"/>
        </w:rPr>
        <w:t>va fi mică</w:t>
      </w:r>
      <w:r w:rsidR="00170F1F" w:rsidRPr="00D044B8">
        <w:rPr>
          <w:rFonts w:ascii="Arial" w:hAnsi="Arial" w:cs="Arial"/>
          <w:sz w:val="24"/>
          <w:szCs w:val="24"/>
          <w:lang w:val="ro-RO"/>
        </w:rPr>
        <w:t xml:space="preserve"> pe perioada de execuţie </w:t>
      </w:r>
      <w:r w:rsidR="001141A6" w:rsidRPr="00D044B8">
        <w:rPr>
          <w:rFonts w:ascii="Arial" w:hAnsi="Arial" w:cs="Arial"/>
          <w:sz w:val="24"/>
          <w:szCs w:val="24"/>
          <w:lang w:val="ro-RO"/>
        </w:rPr>
        <w:t>ș</w:t>
      </w:r>
      <w:r w:rsidR="00E7594D" w:rsidRPr="00D044B8">
        <w:rPr>
          <w:rFonts w:ascii="Arial" w:hAnsi="Arial" w:cs="Arial"/>
          <w:sz w:val="24"/>
          <w:szCs w:val="24"/>
          <w:lang w:val="ro-RO"/>
        </w:rPr>
        <w:t>i</w:t>
      </w:r>
      <w:r w:rsidR="00170F1F" w:rsidRPr="00D044B8">
        <w:rPr>
          <w:rFonts w:ascii="Arial" w:hAnsi="Arial" w:cs="Arial"/>
          <w:sz w:val="24"/>
          <w:szCs w:val="24"/>
          <w:lang w:val="ro-RO"/>
        </w:rPr>
        <w:t xml:space="preserve"> funcţionare</w:t>
      </w:r>
      <w:r w:rsidRPr="00D044B8">
        <w:rPr>
          <w:rFonts w:ascii="Arial" w:hAnsi="Arial" w:cs="Arial"/>
          <w:noProof/>
          <w:sz w:val="24"/>
          <w:szCs w:val="24"/>
          <w:lang w:val="ro-RO"/>
        </w:rPr>
        <w:t>;</w:t>
      </w:r>
    </w:p>
    <w:p w:rsidR="004E6183" w:rsidRPr="00D044B8" w:rsidRDefault="004E6183" w:rsidP="00170F1F">
      <w:pPr>
        <w:spacing w:after="0" w:line="240" w:lineRule="auto"/>
        <w:ind w:firstLine="720"/>
        <w:jc w:val="both"/>
        <w:rPr>
          <w:rFonts w:ascii="Arial" w:hAnsi="Arial" w:cs="Arial"/>
          <w:noProof/>
          <w:sz w:val="24"/>
          <w:szCs w:val="24"/>
          <w:lang w:val="ro-RO"/>
        </w:rPr>
      </w:pPr>
      <w:r w:rsidRPr="00D044B8">
        <w:rPr>
          <w:rFonts w:ascii="Arial" w:hAnsi="Arial" w:cs="Arial"/>
          <w:b/>
          <w:bCs/>
          <w:noProof/>
          <w:sz w:val="24"/>
          <w:szCs w:val="24"/>
          <w:lang w:val="ro-RO"/>
        </w:rPr>
        <w:t>   </w:t>
      </w:r>
      <w:r w:rsidR="00170F1F" w:rsidRPr="00D044B8">
        <w:rPr>
          <w:rFonts w:ascii="Arial" w:hAnsi="Arial" w:cs="Arial"/>
          <w:sz w:val="24"/>
          <w:szCs w:val="24"/>
          <w:lang w:val="ro-RO"/>
        </w:rPr>
        <w:t>d</w:t>
      </w:r>
      <w:r w:rsidR="0062600A" w:rsidRPr="00D044B8">
        <w:rPr>
          <w:rFonts w:ascii="Arial" w:hAnsi="Arial" w:cs="Arial"/>
          <w:sz w:val="24"/>
          <w:szCs w:val="24"/>
          <w:vertAlign w:val="subscript"/>
          <w:lang w:val="ro-RO"/>
        </w:rPr>
        <w:t>5</w:t>
      </w:r>
      <w:r w:rsidR="00170F1F" w:rsidRPr="00D044B8">
        <w:rPr>
          <w:rFonts w:ascii="Arial" w:hAnsi="Arial" w:cs="Arial"/>
          <w:sz w:val="24"/>
          <w:szCs w:val="24"/>
          <w:lang w:val="ro-RO"/>
        </w:rPr>
        <w:t xml:space="preserve">) </w:t>
      </w:r>
      <w:r w:rsidRPr="00D044B8">
        <w:rPr>
          <w:rFonts w:ascii="Arial" w:hAnsi="Arial" w:cs="Arial"/>
          <w:noProof/>
          <w:sz w:val="24"/>
          <w:szCs w:val="24"/>
          <w:lang w:val="ro-RO"/>
        </w:rPr>
        <w:t>probabilitatea impactului</w:t>
      </w:r>
      <w:r w:rsidR="00170F1F" w:rsidRPr="00D044B8">
        <w:rPr>
          <w:rFonts w:ascii="Arial" w:hAnsi="Arial" w:cs="Arial"/>
          <w:noProof/>
          <w:sz w:val="24"/>
          <w:szCs w:val="24"/>
          <w:lang w:val="ro-RO"/>
        </w:rPr>
        <w:t xml:space="preserve"> </w:t>
      </w:r>
      <w:r w:rsidR="00170F1F" w:rsidRPr="00D044B8">
        <w:rPr>
          <w:rFonts w:ascii="Arial" w:hAnsi="Arial" w:cs="Arial"/>
          <w:sz w:val="24"/>
          <w:szCs w:val="24"/>
          <w:lang w:val="ro-RO"/>
        </w:rPr>
        <w:t xml:space="preserve">- redusă, </w:t>
      </w:r>
      <w:r w:rsidR="00BC1D93" w:rsidRPr="00D044B8">
        <w:rPr>
          <w:rFonts w:ascii="Arial" w:hAnsi="Arial" w:cs="Arial"/>
          <w:sz w:val="24"/>
          <w:szCs w:val="24"/>
          <w:lang w:val="ro-RO"/>
        </w:rPr>
        <w:t xml:space="preserve">în condiţiile exploatării instalaţiilor în conformitate cu procedurile de lucru </w:t>
      </w:r>
      <w:r w:rsidR="00E7594D" w:rsidRPr="00D044B8">
        <w:rPr>
          <w:rFonts w:ascii="Arial" w:hAnsi="Arial" w:cs="Arial"/>
          <w:sz w:val="24"/>
          <w:szCs w:val="24"/>
          <w:lang w:val="ro-RO"/>
        </w:rPr>
        <w:t>si</w:t>
      </w:r>
      <w:r w:rsidR="00BC1D93" w:rsidRPr="00D044B8">
        <w:rPr>
          <w:rFonts w:ascii="Arial" w:hAnsi="Arial" w:cs="Arial"/>
          <w:sz w:val="24"/>
          <w:szCs w:val="24"/>
          <w:lang w:val="ro-RO"/>
        </w:rPr>
        <w:t xml:space="preserve"> respectării măsurilor de reducere a impactului asupra factorilor de mediu propuse prin proiect</w:t>
      </w:r>
      <w:r w:rsidR="004463A7" w:rsidRPr="00D044B8">
        <w:rPr>
          <w:rFonts w:ascii="Arial" w:hAnsi="Arial" w:cs="Arial"/>
          <w:noProof/>
          <w:sz w:val="24"/>
          <w:szCs w:val="24"/>
          <w:lang w:val="ro-RO"/>
        </w:rPr>
        <w:t>.</w:t>
      </w:r>
      <w:r w:rsidR="004463A7" w:rsidRPr="00D044B8">
        <w:rPr>
          <w:rFonts w:ascii="Arial" w:eastAsia="Times New Roman" w:hAnsi="Arial" w:cs="Arial"/>
          <w:sz w:val="24"/>
          <w:szCs w:val="24"/>
          <w:lang w:val="ro-RO"/>
        </w:rPr>
        <w:t xml:space="preserve"> </w:t>
      </w:r>
      <w:r w:rsidR="004463A7" w:rsidRPr="00D044B8">
        <w:rPr>
          <w:rFonts w:ascii="Arial" w:hAnsi="Arial" w:cs="Arial"/>
          <w:i/>
          <w:noProof/>
          <w:sz w:val="24"/>
          <w:szCs w:val="24"/>
          <w:lang w:val="ro-RO"/>
        </w:rPr>
        <w:t>Având în vedere natura materialelor utilizate în realizarea proiectului, probabilitatea apariţiei unor evenimente care să genereze un impact negativ asupra factorilor de mediu este foarte redusă</w:t>
      </w:r>
      <w:r w:rsidR="004463A7" w:rsidRPr="00D044B8">
        <w:rPr>
          <w:rFonts w:ascii="Arial" w:hAnsi="Arial" w:cs="Arial"/>
          <w:noProof/>
          <w:sz w:val="24"/>
          <w:szCs w:val="24"/>
          <w:lang w:val="ro-RO"/>
        </w:rPr>
        <w:t>.</w:t>
      </w:r>
    </w:p>
    <w:p w:rsidR="004E6183" w:rsidRPr="00D044B8" w:rsidRDefault="0062600A" w:rsidP="004E6183">
      <w:pPr>
        <w:spacing w:after="0" w:line="240" w:lineRule="auto"/>
        <w:ind w:firstLine="720"/>
        <w:jc w:val="both"/>
        <w:rPr>
          <w:rFonts w:ascii="Arial" w:hAnsi="Arial" w:cs="Arial"/>
          <w:noProof/>
          <w:sz w:val="24"/>
          <w:szCs w:val="24"/>
          <w:lang w:val="ro-RO"/>
        </w:rPr>
      </w:pPr>
      <w:r w:rsidRPr="00D044B8">
        <w:rPr>
          <w:rFonts w:ascii="Arial" w:hAnsi="Arial" w:cs="Arial"/>
          <w:sz w:val="24"/>
          <w:szCs w:val="24"/>
          <w:lang w:val="ro-RO"/>
        </w:rPr>
        <w:t xml:space="preserve">   d</w:t>
      </w:r>
      <w:r w:rsidRPr="00D044B8">
        <w:rPr>
          <w:rFonts w:ascii="Arial" w:hAnsi="Arial" w:cs="Arial"/>
          <w:sz w:val="24"/>
          <w:szCs w:val="24"/>
          <w:vertAlign w:val="subscript"/>
          <w:lang w:val="ro-RO"/>
        </w:rPr>
        <w:t>6</w:t>
      </w:r>
      <w:r w:rsidRPr="00D044B8">
        <w:rPr>
          <w:rFonts w:ascii="Arial" w:hAnsi="Arial" w:cs="Arial"/>
          <w:sz w:val="24"/>
          <w:szCs w:val="24"/>
          <w:lang w:val="ro-RO"/>
        </w:rPr>
        <w:t xml:space="preserve">) </w:t>
      </w:r>
      <w:r w:rsidR="004E6183" w:rsidRPr="00D044B8">
        <w:rPr>
          <w:rFonts w:ascii="Arial" w:hAnsi="Arial" w:cs="Arial"/>
          <w:noProof/>
          <w:sz w:val="24"/>
          <w:szCs w:val="24"/>
          <w:lang w:val="ro-RO"/>
        </w:rPr>
        <w:t xml:space="preserve">debutul, durata, frecvenţa </w:t>
      </w:r>
      <w:r w:rsidR="00E7594D" w:rsidRPr="00D044B8">
        <w:rPr>
          <w:rFonts w:ascii="Arial" w:hAnsi="Arial" w:cs="Arial"/>
          <w:noProof/>
          <w:sz w:val="24"/>
          <w:szCs w:val="24"/>
          <w:lang w:val="ro-RO"/>
        </w:rPr>
        <w:t>si</w:t>
      </w:r>
      <w:r w:rsidR="004E6183" w:rsidRPr="00D044B8">
        <w:rPr>
          <w:rFonts w:ascii="Arial" w:hAnsi="Arial" w:cs="Arial"/>
          <w:noProof/>
          <w:sz w:val="24"/>
          <w:szCs w:val="24"/>
          <w:lang w:val="ro-RO"/>
        </w:rPr>
        <w:t xml:space="preserve"> rever</w:t>
      </w:r>
      <w:r w:rsidR="00E7594D" w:rsidRPr="00D044B8">
        <w:rPr>
          <w:rFonts w:ascii="Arial" w:hAnsi="Arial" w:cs="Arial"/>
          <w:noProof/>
          <w:sz w:val="24"/>
          <w:szCs w:val="24"/>
          <w:lang w:val="ro-RO"/>
        </w:rPr>
        <w:t>si</w:t>
      </w:r>
      <w:r w:rsidR="004E6183" w:rsidRPr="00D044B8">
        <w:rPr>
          <w:rFonts w:ascii="Arial" w:hAnsi="Arial" w:cs="Arial"/>
          <w:noProof/>
          <w:sz w:val="24"/>
          <w:szCs w:val="24"/>
          <w:lang w:val="ro-RO"/>
        </w:rPr>
        <w:t>bilitatea preconizate ale impactului</w:t>
      </w:r>
      <w:r w:rsidRPr="00D044B8">
        <w:rPr>
          <w:rFonts w:ascii="Arial" w:hAnsi="Arial" w:cs="Arial"/>
          <w:noProof/>
          <w:sz w:val="24"/>
          <w:szCs w:val="24"/>
          <w:lang w:val="ro-RO"/>
        </w:rPr>
        <w:t xml:space="preserve">: </w:t>
      </w:r>
      <w:r w:rsidRPr="00D044B8">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D044B8">
        <w:rPr>
          <w:rFonts w:ascii="Arial" w:hAnsi="Arial" w:cs="Arial"/>
          <w:sz w:val="24"/>
          <w:szCs w:val="24"/>
          <w:lang w:val="ro-RO"/>
        </w:rPr>
        <w:t xml:space="preserve">durata </w:t>
      </w:r>
      <w:r w:rsidR="00061064" w:rsidRPr="00D044B8">
        <w:rPr>
          <w:rFonts w:ascii="Arial" w:hAnsi="Arial" w:cs="Arial"/>
          <w:sz w:val="24"/>
          <w:szCs w:val="24"/>
          <w:lang w:val="ro-RO"/>
        </w:rPr>
        <w:t>ș</w:t>
      </w:r>
      <w:r w:rsidR="00E7594D" w:rsidRPr="00D044B8">
        <w:rPr>
          <w:rFonts w:ascii="Arial" w:hAnsi="Arial" w:cs="Arial"/>
          <w:sz w:val="24"/>
          <w:szCs w:val="24"/>
          <w:lang w:val="ro-RO"/>
        </w:rPr>
        <w:t>i</w:t>
      </w:r>
      <w:r w:rsidR="005F1303" w:rsidRPr="00D044B8">
        <w:rPr>
          <w:rFonts w:ascii="Arial" w:hAnsi="Arial" w:cs="Arial"/>
          <w:sz w:val="24"/>
          <w:szCs w:val="24"/>
          <w:lang w:val="ro-RO"/>
        </w:rPr>
        <w:t xml:space="preserve"> frecvența </w:t>
      </w:r>
      <w:r w:rsidRPr="00D044B8">
        <w:rPr>
          <w:rFonts w:ascii="Arial" w:hAnsi="Arial" w:cs="Arial"/>
          <w:sz w:val="24"/>
          <w:szCs w:val="24"/>
          <w:lang w:val="ro-RO"/>
        </w:rPr>
        <w:t>impactul</w:t>
      </w:r>
      <w:r w:rsidR="005F1303" w:rsidRPr="00D044B8">
        <w:rPr>
          <w:rFonts w:ascii="Arial" w:hAnsi="Arial" w:cs="Arial"/>
          <w:sz w:val="24"/>
          <w:szCs w:val="24"/>
          <w:lang w:val="ro-RO"/>
        </w:rPr>
        <w:t>ui</w:t>
      </w:r>
      <w:r w:rsidRPr="00D044B8">
        <w:rPr>
          <w:rFonts w:ascii="Arial" w:hAnsi="Arial" w:cs="Arial"/>
          <w:sz w:val="24"/>
          <w:szCs w:val="24"/>
          <w:lang w:val="ro-RO"/>
        </w:rPr>
        <w:t xml:space="preserve"> asupra factorilor de mediu va fi temporar</w:t>
      </w:r>
      <w:r w:rsidR="004634C3" w:rsidRPr="00D044B8">
        <w:rPr>
          <w:rFonts w:ascii="Arial" w:hAnsi="Arial" w:cs="Arial"/>
          <w:sz w:val="24"/>
          <w:szCs w:val="24"/>
          <w:lang w:val="ro-RO"/>
        </w:rPr>
        <w:t xml:space="preserve"> </w:t>
      </w:r>
      <w:r w:rsidR="00061064" w:rsidRPr="00D044B8">
        <w:rPr>
          <w:rFonts w:ascii="Arial" w:hAnsi="Arial" w:cs="Arial"/>
          <w:sz w:val="24"/>
          <w:szCs w:val="24"/>
          <w:lang w:val="ro-RO"/>
        </w:rPr>
        <w:t>ș</w:t>
      </w:r>
      <w:r w:rsidR="00E7594D" w:rsidRPr="00D044B8">
        <w:rPr>
          <w:rFonts w:ascii="Arial" w:hAnsi="Arial" w:cs="Arial"/>
          <w:sz w:val="24"/>
          <w:szCs w:val="24"/>
          <w:lang w:val="ro-RO"/>
        </w:rPr>
        <w:t>i</w:t>
      </w:r>
      <w:r w:rsidR="004634C3" w:rsidRPr="00D044B8">
        <w:rPr>
          <w:rFonts w:ascii="Arial" w:hAnsi="Arial" w:cs="Arial"/>
          <w:sz w:val="24"/>
          <w:szCs w:val="24"/>
          <w:lang w:val="ro-RO"/>
        </w:rPr>
        <w:t xml:space="preserve"> pe termen scurt</w:t>
      </w:r>
      <w:r w:rsidRPr="00D044B8">
        <w:rPr>
          <w:rFonts w:ascii="Arial" w:hAnsi="Arial" w:cs="Arial"/>
          <w:sz w:val="24"/>
          <w:szCs w:val="24"/>
          <w:lang w:val="ro-RO"/>
        </w:rPr>
        <w:t xml:space="preserve">. Pe măsura realizării lucrărilor </w:t>
      </w:r>
      <w:r w:rsidR="00061064" w:rsidRPr="00D044B8">
        <w:rPr>
          <w:rFonts w:ascii="Arial" w:hAnsi="Arial" w:cs="Arial"/>
          <w:sz w:val="24"/>
          <w:szCs w:val="24"/>
          <w:lang w:val="ro-RO"/>
        </w:rPr>
        <w:t>ș</w:t>
      </w:r>
      <w:r w:rsidR="00E7594D" w:rsidRPr="00D044B8">
        <w:rPr>
          <w:rFonts w:ascii="Arial" w:hAnsi="Arial" w:cs="Arial"/>
          <w:sz w:val="24"/>
          <w:szCs w:val="24"/>
          <w:lang w:val="ro-RO"/>
        </w:rPr>
        <w:t>i</w:t>
      </w:r>
      <w:r w:rsidRPr="00D044B8">
        <w:rPr>
          <w:rFonts w:ascii="Arial" w:hAnsi="Arial" w:cs="Arial"/>
          <w:sz w:val="24"/>
          <w:szCs w:val="24"/>
          <w:lang w:val="ro-RO"/>
        </w:rPr>
        <w:t xml:space="preserve"> închiderii fronturilor de lucru, calitatea factorilor de mediu afectaţi va reveni la parametrii iniţiali</w:t>
      </w:r>
      <w:r w:rsidR="004E6183" w:rsidRPr="00D044B8">
        <w:rPr>
          <w:rFonts w:ascii="Arial" w:hAnsi="Arial" w:cs="Arial"/>
          <w:noProof/>
          <w:sz w:val="24"/>
          <w:szCs w:val="24"/>
          <w:lang w:val="ro-RO"/>
        </w:rPr>
        <w:t>;</w:t>
      </w:r>
    </w:p>
    <w:p w:rsidR="004E6183" w:rsidRPr="00D044B8" w:rsidRDefault="004E6183" w:rsidP="004E6183">
      <w:pPr>
        <w:spacing w:after="0" w:line="240" w:lineRule="auto"/>
        <w:ind w:firstLine="720"/>
        <w:jc w:val="both"/>
        <w:rPr>
          <w:rFonts w:ascii="Arial" w:hAnsi="Arial" w:cs="Arial"/>
          <w:noProof/>
          <w:sz w:val="24"/>
          <w:szCs w:val="24"/>
          <w:lang w:val="ro-RO"/>
        </w:rPr>
      </w:pPr>
      <w:r w:rsidRPr="00D044B8">
        <w:rPr>
          <w:rFonts w:ascii="Arial" w:hAnsi="Arial" w:cs="Arial"/>
          <w:b/>
          <w:bCs/>
          <w:noProof/>
          <w:sz w:val="24"/>
          <w:szCs w:val="24"/>
          <w:lang w:val="ro-RO"/>
        </w:rPr>
        <w:t>   </w:t>
      </w:r>
      <w:r w:rsidR="00744F41" w:rsidRPr="00D044B8">
        <w:rPr>
          <w:rFonts w:ascii="Arial" w:hAnsi="Arial" w:cs="Arial"/>
          <w:sz w:val="24"/>
          <w:szCs w:val="24"/>
          <w:lang w:val="ro-RO"/>
        </w:rPr>
        <w:t>d</w:t>
      </w:r>
      <w:r w:rsidR="00744F41" w:rsidRPr="00D044B8">
        <w:rPr>
          <w:rFonts w:ascii="Arial" w:hAnsi="Arial" w:cs="Arial"/>
          <w:sz w:val="24"/>
          <w:szCs w:val="24"/>
          <w:vertAlign w:val="subscript"/>
          <w:lang w:val="ro-RO"/>
        </w:rPr>
        <w:t>7</w:t>
      </w:r>
      <w:r w:rsidR="00744F41" w:rsidRPr="00D044B8">
        <w:rPr>
          <w:rFonts w:ascii="Arial" w:hAnsi="Arial" w:cs="Arial"/>
          <w:sz w:val="24"/>
          <w:szCs w:val="24"/>
          <w:lang w:val="ro-RO"/>
        </w:rPr>
        <w:t>)</w:t>
      </w:r>
      <w:r w:rsidRPr="00D044B8">
        <w:rPr>
          <w:rFonts w:ascii="Arial" w:hAnsi="Arial" w:cs="Arial"/>
          <w:noProof/>
          <w:sz w:val="24"/>
          <w:szCs w:val="24"/>
          <w:lang w:val="ro-RO"/>
        </w:rPr>
        <w:t xml:space="preserve"> cumularea impactului cu impactul altor proiecte existente </w:t>
      </w:r>
      <w:r w:rsidR="00061064" w:rsidRPr="00D044B8">
        <w:rPr>
          <w:rFonts w:ascii="Arial" w:hAnsi="Arial" w:cs="Arial"/>
          <w:noProof/>
          <w:sz w:val="24"/>
          <w:szCs w:val="24"/>
          <w:lang w:val="ro-RO"/>
        </w:rPr>
        <w:t>ș</w:t>
      </w:r>
      <w:r w:rsidR="00E7594D" w:rsidRPr="00D044B8">
        <w:rPr>
          <w:rFonts w:ascii="Arial" w:hAnsi="Arial" w:cs="Arial"/>
          <w:noProof/>
          <w:sz w:val="24"/>
          <w:szCs w:val="24"/>
          <w:lang w:val="ro-RO"/>
        </w:rPr>
        <w:t>i</w:t>
      </w:r>
      <w:r w:rsidRPr="00D044B8">
        <w:rPr>
          <w:rFonts w:ascii="Arial" w:hAnsi="Arial" w:cs="Arial"/>
          <w:noProof/>
          <w:sz w:val="24"/>
          <w:szCs w:val="24"/>
          <w:lang w:val="ro-RO"/>
        </w:rPr>
        <w:t>/sau aprobate</w:t>
      </w:r>
      <w:r w:rsidR="00744F41" w:rsidRPr="00D044B8">
        <w:rPr>
          <w:rFonts w:ascii="Arial" w:hAnsi="Arial" w:cs="Arial"/>
          <w:noProof/>
          <w:sz w:val="24"/>
          <w:szCs w:val="24"/>
          <w:lang w:val="ro-RO"/>
        </w:rPr>
        <w:t xml:space="preserve">: </w:t>
      </w:r>
      <w:r w:rsidR="001605DA" w:rsidRPr="00D044B8">
        <w:rPr>
          <w:rFonts w:ascii="Arial" w:hAnsi="Arial" w:cs="Arial"/>
          <w:i/>
          <w:noProof/>
          <w:sz w:val="24"/>
          <w:szCs w:val="24"/>
          <w:lang w:val="ro-RO"/>
        </w:rPr>
        <w:t>nu este cazul</w:t>
      </w:r>
      <w:r w:rsidRPr="00D044B8">
        <w:rPr>
          <w:rFonts w:ascii="Arial" w:hAnsi="Arial" w:cs="Arial"/>
          <w:i/>
          <w:noProof/>
          <w:sz w:val="24"/>
          <w:szCs w:val="24"/>
          <w:lang w:val="ro-RO"/>
        </w:rPr>
        <w:t>;</w:t>
      </w:r>
    </w:p>
    <w:p w:rsidR="004E6183" w:rsidRPr="00D044B8" w:rsidRDefault="002070E7" w:rsidP="004E6183">
      <w:pPr>
        <w:spacing w:after="0" w:line="240" w:lineRule="auto"/>
        <w:ind w:firstLine="720"/>
        <w:jc w:val="both"/>
        <w:rPr>
          <w:rFonts w:ascii="Arial" w:hAnsi="Arial" w:cs="Arial"/>
          <w:noProof/>
          <w:sz w:val="24"/>
          <w:szCs w:val="24"/>
          <w:lang w:val="ro-RO"/>
        </w:rPr>
      </w:pPr>
      <w:r w:rsidRPr="00D044B8">
        <w:rPr>
          <w:rFonts w:ascii="Arial" w:hAnsi="Arial" w:cs="Arial"/>
          <w:sz w:val="24"/>
          <w:szCs w:val="24"/>
          <w:lang w:val="ro-RO"/>
        </w:rPr>
        <w:t xml:space="preserve">   d</w:t>
      </w:r>
      <w:r w:rsidRPr="00D044B8">
        <w:rPr>
          <w:rFonts w:ascii="Arial" w:hAnsi="Arial" w:cs="Arial"/>
          <w:sz w:val="24"/>
          <w:szCs w:val="24"/>
          <w:vertAlign w:val="subscript"/>
          <w:lang w:val="ro-RO"/>
        </w:rPr>
        <w:t>8</w:t>
      </w:r>
      <w:r w:rsidRPr="00D044B8">
        <w:rPr>
          <w:rFonts w:ascii="Arial" w:hAnsi="Arial" w:cs="Arial"/>
          <w:sz w:val="24"/>
          <w:szCs w:val="24"/>
          <w:lang w:val="ro-RO"/>
        </w:rPr>
        <w:t>)</w:t>
      </w:r>
      <w:r w:rsidR="004E6183" w:rsidRPr="00D044B8">
        <w:rPr>
          <w:rFonts w:ascii="Arial" w:hAnsi="Arial" w:cs="Arial"/>
          <w:noProof/>
          <w:sz w:val="24"/>
          <w:szCs w:val="24"/>
          <w:lang w:val="ro-RO"/>
        </w:rPr>
        <w:t> po</w:t>
      </w:r>
      <w:r w:rsidR="00E7594D" w:rsidRPr="00D044B8">
        <w:rPr>
          <w:rFonts w:ascii="Arial" w:hAnsi="Arial" w:cs="Arial"/>
          <w:noProof/>
          <w:sz w:val="24"/>
          <w:szCs w:val="24"/>
          <w:lang w:val="ro-RO"/>
        </w:rPr>
        <w:t>si</w:t>
      </w:r>
      <w:r w:rsidR="004E6183" w:rsidRPr="00D044B8">
        <w:rPr>
          <w:rFonts w:ascii="Arial" w:hAnsi="Arial" w:cs="Arial"/>
          <w:noProof/>
          <w:sz w:val="24"/>
          <w:szCs w:val="24"/>
          <w:lang w:val="ro-RO"/>
        </w:rPr>
        <w:t>bilitatea de reducere efectivă a impactului</w:t>
      </w:r>
      <w:r w:rsidR="00C24BD6" w:rsidRPr="00D044B8">
        <w:rPr>
          <w:rFonts w:ascii="Arial" w:hAnsi="Arial" w:cs="Arial"/>
          <w:noProof/>
          <w:sz w:val="24"/>
          <w:szCs w:val="24"/>
          <w:lang w:val="ro-RO"/>
        </w:rPr>
        <w:t xml:space="preserve">: </w:t>
      </w:r>
      <w:r w:rsidR="00B259DB" w:rsidRPr="00D044B8">
        <w:rPr>
          <w:rFonts w:ascii="Arial" w:hAnsi="Arial" w:cs="Arial"/>
          <w:i/>
          <w:noProof/>
          <w:sz w:val="24"/>
          <w:szCs w:val="24"/>
          <w:lang w:val="ro-RO"/>
        </w:rPr>
        <w:t xml:space="preserve">nu este cazul, </w:t>
      </w:r>
      <w:r w:rsidR="00C24BD6" w:rsidRPr="00D044B8">
        <w:rPr>
          <w:rFonts w:ascii="Arial" w:hAnsi="Arial" w:cs="Arial"/>
          <w:i/>
          <w:noProof/>
          <w:sz w:val="24"/>
          <w:szCs w:val="24"/>
          <w:lang w:val="ro-RO"/>
        </w:rPr>
        <w:t xml:space="preserve">respectarea legislației în vigoare </w:t>
      </w:r>
      <w:r w:rsidR="00061064" w:rsidRPr="00D044B8">
        <w:rPr>
          <w:rFonts w:ascii="Arial" w:hAnsi="Arial" w:cs="Arial"/>
          <w:i/>
          <w:noProof/>
          <w:sz w:val="24"/>
          <w:szCs w:val="24"/>
          <w:lang w:val="ro-RO"/>
        </w:rPr>
        <w:t>ș</w:t>
      </w:r>
      <w:r w:rsidR="00E7594D" w:rsidRPr="00D044B8">
        <w:rPr>
          <w:rFonts w:ascii="Arial" w:hAnsi="Arial" w:cs="Arial"/>
          <w:i/>
          <w:noProof/>
          <w:sz w:val="24"/>
          <w:szCs w:val="24"/>
          <w:lang w:val="ro-RO"/>
        </w:rPr>
        <w:t>i</w:t>
      </w:r>
      <w:r w:rsidR="00C24BD6" w:rsidRPr="00D044B8">
        <w:rPr>
          <w:rFonts w:ascii="Arial" w:hAnsi="Arial" w:cs="Arial"/>
          <w:i/>
          <w:noProof/>
          <w:sz w:val="24"/>
          <w:szCs w:val="24"/>
          <w:lang w:val="ro-RO"/>
        </w:rPr>
        <w:t xml:space="preserve"> </w:t>
      </w:r>
      <w:r w:rsidR="00D955C1" w:rsidRPr="00D044B8">
        <w:rPr>
          <w:rFonts w:ascii="Arial" w:hAnsi="Arial" w:cs="Arial"/>
          <w:i/>
          <w:noProof/>
          <w:sz w:val="24"/>
          <w:szCs w:val="24"/>
          <w:lang w:val="ro-RO"/>
        </w:rPr>
        <w:t>respectarea condițiilor</w:t>
      </w:r>
      <w:r w:rsidR="00C24BD6" w:rsidRPr="00D044B8">
        <w:rPr>
          <w:rFonts w:ascii="Arial" w:hAnsi="Arial" w:cs="Arial"/>
          <w:i/>
          <w:noProof/>
          <w:sz w:val="24"/>
          <w:szCs w:val="24"/>
          <w:lang w:val="ro-RO"/>
        </w:rPr>
        <w:t xml:space="preserve"> </w:t>
      </w:r>
      <w:r w:rsidR="00267409" w:rsidRPr="00D044B8">
        <w:rPr>
          <w:rFonts w:ascii="Arial" w:hAnsi="Arial" w:cs="Arial"/>
          <w:i/>
          <w:noProof/>
          <w:sz w:val="24"/>
          <w:szCs w:val="24"/>
          <w:lang w:val="ro-RO"/>
        </w:rPr>
        <w:t xml:space="preserve">din </w:t>
      </w:r>
      <w:r w:rsidR="00D955C1" w:rsidRPr="00D044B8">
        <w:rPr>
          <w:rFonts w:ascii="Arial" w:hAnsi="Arial" w:cs="Arial"/>
          <w:i/>
          <w:noProof/>
          <w:sz w:val="24"/>
          <w:szCs w:val="24"/>
          <w:lang w:val="ro-RO"/>
        </w:rPr>
        <w:t>prezent</w:t>
      </w:r>
      <w:r w:rsidR="00267409" w:rsidRPr="00D044B8">
        <w:rPr>
          <w:rFonts w:ascii="Arial" w:hAnsi="Arial" w:cs="Arial"/>
          <w:i/>
          <w:noProof/>
          <w:sz w:val="24"/>
          <w:szCs w:val="24"/>
          <w:lang w:val="ro-RO"/>
        </w:rPr>
        <w:t>a</w:t>
      </w:r>
      <w:r w:rsidR="00493C8D" w:rsidRPr="00D044B8">
        <w:rPr>
          <w:rFonts w:ascii="Arial" w:hAnsi="Arial" w:cs="Arial"/>
          <w:i/>
          <w:noProof/>
          <w:sz w:val="24"/>
          <w:szCs w:val="24"/>
          <w:lang w:val="ro-RO"/>
        </w:rPr>
        <w:t xml:space="preserve"> </w:t>
      </w:r>
      <w:r w:rsidR="00C24BD6" w:rsidRPr="00D044B8">
        <w:rPr>
          <w:rFonts w:ascii="Arial" w:hAnsi="Arial" w:cs="Arial"/>
          <w:i/>
          <w:noProof/>
          <w:sz w:val="24"/>
          <w:szCs w:val="24"/>
          <w:lang w:val="ro-RO"/>
        </w:rPr>
        <w:t>Decizi</w:t>
      </w:r>
      <w:r w:rsidR="00493C8D" w:rsidRPr="00D044B8">
        <w:rPr>
          <w:rFonts w:ascii="Arial" w:hAnsi="Arial" w:cs="Arial"/>
          <w:i/>
          <w:noProof/>
          <w:sz w:val="24"/>
          <w:szCs w:val="24"/>
          <w:lang w:val="ro-RO"/>
        </w:rPr>
        <w:t>e</w:t>
      </w:r>
      <w:r w:rsidR="00267409" w:rsidRPr="00D044B8">
        <w:rPr>
          <w:rFonts w:ascii="Arial" w:hAnsi="Arial" w:cs="Arial"/>
          <w:i/>
          <w:noProof/>
          <w:sz w:val="24"/>
          <w:szCs w:val="24"/>
          <w:lang w:val="ro-RO"/>
        </w:rPr>
        <w:t xml:space="preserve"> etapă</w:t>
      </w:r>
      <w:r w:rsidR="00C24BD6" w:rsidRPr="00D044B8">
        <w:rPr>
          <w:rFonts w:ascii="Arial" w:hAnsi="Arial" w:cs="Arial"/>
          <w:i/>
          <w:noProof/>
          <w:sz w:val="24"/>
          <w:szCs w:val="24"/>
          <w:lang w:val="ro-RO"/>
        </w:rPr>
        <w:t xml:space="preserve"> de încadrare</w:t>
      </w:r>
      <w:r w:rsidR="004E6183" w:rsidRPr="00D044B8">
        <w:rPr>
          <w:rFonts w:ascii="Arial" w:hAnsi="Arial" w:cs="Arial"/>
          <w:i/>
          <w:noProof/>
          <w:sz w:val="24"/>
          <w:szCs w:val="24"/>
          <w:lang w:val="ro-RO"/>
        </w:rPr>
        <w:t>.</w:t>
      </w:r>
    </w:p>
    <w:p w:rsidR="00B57C7B" w:rsidRPr="00D044B8" w:rsidRDefault="00F67E4F" w:rsidP="00F67E4F">
      <w:pPr>
        <w:autoSpaceDE w:val="0"/>
        <w:autoSpaceDN w:val="0"/>
        <w:adjustRightInd w:val="0"/>
        <w:spacing w:after="0" w:line="240" w:lineRule="auto"/>
        <w:jc w:val="both"/>
        <w:rPr>
          <w:rFonts w:ascii="Arial" w:hAnsi="Arial" w:cs="Arial"/>
          <w:b/>
          <w:sz w:val="24"/>
          <w:szCs w:val="24"/>
          <w:lang w:val="ro-RO"/>
        </w:rPr>
      </w:pPr>
      <w:r w:rsidRPr="00D044B8">
        <w:rPr>
          <w:rFonts w:ascii="Arial" w:hAnsi="Arial" w:cs="Arial"/>
          <w:b/>
          <w:sz w:val="24"/>
          <w:szCs w:val="24"/>
          <w:lang w:val="ro-RO"/>
        </w:rPr>
        <w:t xml:space="preserve">  </w:t>
      </w:r>
    </w:p>
    <w:p w:rsidR="002F62E7" w:rsidRDefault="00110745" w:rsidP="00110745">
      <w:pPr>
        <w:autoSpaceDE w:val="0"/>
        <w:autoSpaceDN w:val="0"/>
        <w:adjustRightInd w:val="0"/>
        <w:spacing w:after="0" w:line="240" w:lineRule="auto"/>
        <w:jc w:val="both"/>
        <w:rPr>
          <w:rFonts w:ascii="Arial" w:hAnsi="Arial" w:cs="Arial"/>
          <w:sz w:val="24"/>
          <w:szCs w:val="24"/>
          <w:lang w:val="ro-RO"/>
        </w:rPr>
      </w:pPr>
      <w:r w:rsidRPr="00CE678A">
        <w:rPr>
          <w:rFonts w:ascii="Arial" w:hAnsi="Arial" w:cs="Arial"/>
          <w:b/>
          <w:sz w:val="24"/>
          <w:szCs w:val="24"/>
          <w:lang w:val="ro-RO"/>
        </w:rPr>
        <w:t xml:space="preserve">II. </w:t>
      </w:r>
      <w:r w:rsidRPr="00CE678A">
        <w:rPr>
          <w:rFonts w:ascii="Arial" w:hAnsi="Arial" w:cs="Arial"/>
          <w:noProof/>
          <w:sz w:val="24"/>
          <w:szCs w:val="24"/>
          <w:lang w:val="ro-RO"/>
        </w:rPr>
        <w:t>P</w:t>
      </w:r>
      <w:r w:rsidRPr="00CE678A">
        <w:rPr>
          <w:rFonts w:ascii="Arial" w:hAnsi="Arial" w:cs="Arial"/>
          <w:sz w:val="24"/>
          <w:szCs w:val="24"/>
          <w:lang w:val="ro-RO"/>
        </w:rPr>
        <w:t>roiectul propus</w:t>
      </w:r>
      <w:r w:rsidRPr="00CE678A">
        <w:rPr>
          <w:rFonts w:ascii="Arial" w:hAnsi="Arial" w:cs="Arial"/>
          <w:b/>
          <w:sz w:val="24"/>
          <w:szCs w:val="24"/>
          <w:lang w:val="ro-RO"/>
        </w:rPr>
        <w:t xml:space="preserve"> </w:t>
      </w:r>
      <w:r w:rsidRPr="00CE678A">
        <w:rPr>
          <w:rFonts w:ascii="Arial" w:hAnsi="Arial" w:cs="Arial"/>
          <w:b/>
          <w:sz w:val="24"/>
          <w:szCs w:val="24"/>
          <w:u w:val="single"/>
          <w:lang w:val="ro-RO"/>
        </w:rPr>
        <w:t>intră</w:t>
      </w:r>
      <w:r w:rsidRPr="00CE678A">
        <w:rPr>
          <w:rFonts w:ascii="Arial" w:hAnsi="Arial" w:cs="Arial"/>
          <w:b/>
          <w:sz w:val="24"/>
          <w:szCs w:val="24"/>
          <w:lang w:val="ro-RO"/>
        </w:rPr>
        <w:t xml:space="preserve"> </w:t>
      </w:r>
      <w:r w:rsidRPr="00CE678A">
        <w:rPr>
          <w:rFonts w:ascii="Arial" w:hAnsi="Arial" w:cs="Arial"/>
          <w:sz w:val="24"/>
          <w:szCs w:val="24"/>
          <w:lang w:val="ro-RO"/>
        </w:rPr>
        <w:t xml:space="preserve">sub incidenţa art. 28  din Ordonanţa de Urgenţă a Guvernului nr. 57/2007 privind regimul ariilor naturale protejate, conservarea habitatelor naturale, a florei si faunei sălbatice, aprobată cu modificări si completări prin Legea nr. 49/2011, cu modificările si completările ulterioare, deoarece amplasamentul proiectului </w:t>
      </w:r>
      <w:r w:rsidR="00466617" w:rsidRPr="00466617">
        <w:rPr>
          <w:rFonts w:ascii="Arial" w:hAnsi="Arial" w:cs="Arial"/>
          <w:i/>
          <w:noProof/>
          <w:color w:val="FF0000"/>
          <w:sz w:val="24"/>
          <w:szCs w:val="24"/>
          <w:lang w:val="ro-RO"/>
        </w:rPr>
        <w:t>este situat pe suprafața ariei naturale protejate ROSPA0114</w:t>
      </w:r>
      <w:r w:rsidR="00505DF6" w:rsidRPr="00505DF6">
        <w:rPr>
          <w:rFonts w:ascii="Arial" w:hAnsi="Arial" w:cs="Arial"/>
          <w:i/>
          <w:noProof/>
          <w:color w:val="FF0000"/>
          <w:sz w:val="24"/>
          <w:szCs w:val="24"/>
          <w:lang w:val="ro-RO"/>
        </w:rPr>
        <w:t xml:space="preserve"> </w:t>
      </w:r>
      <w:r w:rsidR="00505DF6">
        <w:rPr>
          <w:rFonts w:ascii="Arial" w:hAnsi="Arial" w:cs="Arial"/>
          <w:i/>
          <w:noProof/>
          <w:color w:val="FF0000"/>
          <w:sz w:val="24"/>
          <w:szCs w:val="24"/>
          <w:lang w:val="ro-RO"/>
        </w:rPr>
        <w:t>Aria Specială de Protecție Avifaunistică-</w:t>
      </w:r>
      <w:r w:rsidR="00466617" w:rsidRPr="00466617">
        <w:rPr>
          <w:rFonts w:ascii="Arial" w:hAnsi="Arial" w:cs="Arial"/>
          <w:i/>
          <w:noProof/>
          <w:color w:val="FF0000"/>
          <w:sz w:val="24"/>
          <w:szCs w:val="24"/>
          <w:lang w:val="ro-RO"/>
        </w:rPr>
        <w:t xml:space="preserve"> Cursul Mijlociu al Someșului</w:t>
      </w:r>
      <w:r w:rsidRPr="00CE678A">
        <w:rPr>
          <w:rFonts w:ascii="Arial" w:hAnsi="Arial" w:cs="Arial"/>
          <w:sz w:val="24"/>
          <w:szCs w:val="24"/>
          <w:lang w:val="ro-RO"/>
        </w:rPr>
        <w:t>, conform coordonatelor Stereo 70 prezentate în documentaţie;</w:t>
      </w:r>
    </w:p>
    <w:p w:rsidR="00505DF6" w:rsidRDefault="00505DF6" w:rsidP="00110745">
      <w:pPr>
        <w:autoSpaceDE w:val="0"/>
        <w:autoSpaceDN w:val="0"/>
        <w:adjustRightInd w:val="0"/>
        <w:spacing w:after="0" w:line="240" w:lineRule="auto"/>
        <w:jc w:val="both"/>
        <w:rPr>
          <w:rFonts w:ascii="Arial" w:hAnsi="Arial" w:cs="Arial"/>
          <w:sz w:val="24"/>
          <w:szCs w:val="24"/>
          <w:lang w:val="ro-RO" w:eastAsia="x-none"/>
        </w:rPr>
      </w:pPr>
      <w:r w:rsidRPr="00AE412F">
        <w:rPr>
          <w:rFonts w:ascii="Arial" w:hAnsi="Arial" w:cs="Arial"/>
          <w:sz w:val="24"/>
          <w:szCs w:val="24"/>
          <w:lang w:val="ro-RO" w:eastAsia="x-none"/>
        </w:rPr>
        <w:t xml:space="preserve">Respectarea </w:t>
      </w:r>
      <w:r w:rsidRPr="00AE412F">
        <w:rPr>
          <w:rFonts w:ascii="Arial" w:eastAsia="Times New Roman" w:hAnsi="Arial" w:cs="Arial"/>
          <w:noProof/>
          <w:sz w:val="24"/>
          <w:szCs w:val="24"/>
          <w:lang w:val="ro-RO" w:eastAsia="en-GB"/>
        </w:rPr>
        <w:t>măsurilor şi condiţiilor de realizare a proiectului în conformitate cu</w:t>
      </w:r>
      <w:r w:rsidRPr="00AE412F">
        <w:rPr>
          <w:rFonts w:ascii="Arial" w:hAnsi="Arial" w:cs="Arial"/>
          <w:sz w:val="24"/>
          <w:szCs w:val="24"/>
          <w:lang w:val="ro-RO" w:eastAsia="x-none"/>
        </w:rPr>
        <w:t xml:space="preserve"> </w:t>
      </w:r>
      <w:r w:rsidRPr="00AE412F">
        <w:rPr>
          <w:rFonts w:ascii="Arial" w:hAnsi="Arial" w:cs="Arial"/>
          <w:b/>
          <w:i/>
          <w:sz w:val="24"/>
          <w:szCs w:val="24"/>
          <w:u w:val="single"/>
          <w:lang w:val="ro-RO" w:eastAsia="x-none"/>
        </w:rPr>
        <w:t xml:space="preserve">Avizul </w:t>
      </w:r>
      <w:r>
        <w:rPr>
          <w:rFonts w:ascii="Arial" w:hAnsi="Arial" w:cs="Arial"/>
          <w:b/>
          <w:i/>
          <w:sz w:val="24"/>
          <w:szCs w:val="24"/>
          <w:u w:val="single"/>
          <w:lang w:val="ro-RO" w:eastAsia="x-none"/>
        </w:rPr>
        <w:t xml:space="preserve">Agenția Națională pentru Arii Naturale Pprotejate –Serviciul Teritorial Sălaj </w:t>
      </w:r>
      <w:r w:rsidRPr="00AE412F">
        <w:rPr>
          <w:rFonts w:ascii="Arial" w:hAnsi="Arial" w:cs="Arial"/>
          <w:b/>
          <w:i/>
          <w:sz w:val="24"/>
          <w:szCs w:val="24"/>
          <w:lang w:val="ro-RO" w:eastAsia="x-none"/>
        </w:rPr>
        <w:t xml:space="preserve"> </w:t>
      </w:r>
      <w:r>
        <w:rPr>
          <w:rFonts w:ascii="Arial" w:hAnsi="Arial" w:cs="Arial"/>
          <w:b/>
          <w:i/>
          <w:sz w:val="24"/>
          <w:szCs w:val="24"/>
          <w:lang w:val="ro-RO" w:eastAsia="x-none"/>
        </w:rPr>
        <w:t xml:space="preserve">nr. 35/ST SJ/19.12.2023 </w:t>
      </w:r>
      <w:r>
        <w:rPr>
          <w:rFonts w:ascii="Arial" w:hAnsi="Arial" w:cs="Arial"/>
          <w:sz w:val="24"/>
          <w:szCs w:val="24"/>
          <w:lang w:val="ro-RO" w:eastAsia="x-none"/>
        </w:rPr>
        <w:t>.</w:t>
      </w:r>
    </w:p>
    <w:p w:rsidR="00505DF6" w:rsidRDefault="00505DF6" w:rsidP="00110745">
      <w:pPr>
        <w:autoSpaceDE w:val="0"/>
        <w:autoSpaceDN w:val="0"/>
        <w:adjustRightInd w:val="0"/>
        <w:spacing w:after="0" w:line="240" w:lineRule="auto"/>
        <w:jc w:val="both"/>
        <w:rPr>
          <w:rFonts w:ascii="Arial" w:hAnsi="Arial" w:cs="Arial"/>
          <w:sz w:val="24"/>
          <w:szCs w:val="24"/>
          <w:lang w:val="ro-RO" w:eastAsia="x-none"/>
        </w:rPr>
      </w:pPr>
      <w:r>
        <w:rPr>
          <w:rFonts w:ascii="Arial" w:hAnsi="Arial" w:cs="Arial"/>
          <w:sz w:val="24"/>
          <w:szCs w:val="24"/>
          <w:lang w:val="ro-RO" w:eastAsia="x-none"/>
        </w:rPr>
        <w:t>Motivele care au stat la baza deciziei de emitere a avizului favorabil cu condiții sunt următoarele:</w:t>
      </w:r>
    </w:p>
    <w:p w:rsidR="00505DF6" w:rsidRDefault="00505DF6" w:rsidP="00110745">
      <w:pPr>
        <w:autoSpaceDE w:val="0"/>
        <w:autoSpaceDN w:val="0"/>
        <w:adjustRightInd w:val="0"/>
        <w:spacing w:after="0" w:line="240" w:lineRule="auto"/>
        <w:jc w:val="both"/>
        <w:rPr>
          <w:rFonts w:ascii="Arial" w:hAnsi="Arial" w:cs="Arial"/>
          <w:i/>
          <w:noProof/>
          <w:color w:val="FF0000"/>
          <w:sz w:val="24"/>
          <w:szCs w:val="24"/>
          <w:lang w:val="ro-RO"/>
        </w:rPr>
      </w:pPr>
      <w:r>
        <w:rPr>
          <w:rFonts w:ascii="Arial" w:hAnsi="Arial" w:cs="Arial"/>
          <w:sz w:val="24"/>
          <w:szCs w:val="24"/>
          <w:lang w:val="ro-RO" w:eastAsia="x-none"/>
        </w:rPr>
        <w:t>-proiectul nu va avea un impact semnificativ asupra obiectivelor de conservare a sitului</w:t>
      </w:r>
      <w:r w:rsidRPr="00505DF6">
        <w:rPr>
          <w:rFonts w:ascii="Arial" w:hAnsi="Arial" w:cs="Arial"/>
          <w:i/>
          <w:noProof/>
          <w:color w:val="FF0000"/>
          <w:sz w:val="24"/>
          <w:szCs w:val="24"/>
          <w:lang w:val="ro-RO"/>
        </w:rPr>
        <w:t xml:space="preserve"> </w:t>
      </w:r>
      <w:r w:rsidRPr="00466617">
        <w:rPr>
          <w:rFonts w:ascii="Arial" w:hAnsi="Arial" w:cs="Arial"/>
          <w:i/>
          <w:noProof/>
          <w:color w:val="FF0000"/>
          <w:sz w:val="24"/>
          <w:szCs w:val="24"/>
          <w:lang w:val="ro-RO"/>
        </w:rPr>
        <w:t>ROSPA0114</w:t>
      </w:r>
      <w:r>
        <w:rPr>
          <w:rFonts w:ascii="Arial" w:hAnsi="Arial" w:cs="Arial"/>
          <w:i/>
          <w:noProof/>
          <w:color w:val="FF0000"/>
          <w:sz w:val="24"/>
          <w:szCs w:val="24"/>
          <w:lang w:val="ro-RO"/>
        </w:rPr>
        <w:t>, Aria Specială de Protecție Avifaunistică-</w:t>
      </w:r>
      <w:r w:rsidRPr="00466617">
        <w:rPr>
          <w:rFonts w:ascii="Arial" w:hAnsi="Arial" w:cs="Arial"/>
          <w:i/>
          <w:noProof/>
          <w:color w:val="FF0000"/>
          <w:sz w:val="24"/>
          <w:szCs w:val="24"/>
          <w:lang w:val="ro-RO"/>
        </w:rPr>
        <w:t xml:space="preserve"> Cursul Mijlociu al Someșului</w:t>
      </w:r>
      <w:r>
        <w:rPr>
          <w:rFonts w:ascii="Arial" w:hAnsi="Arial" w:cs="Arial"/>
          <w:i/>
          <w:noProof/>
          <w:color w:val="FF0000"/>
          <w:sz w:val="24"/>
          <w:szCs w:val="24"/>
          <w:lang w:val="ro-RO"/>
        </w:rPr>
        <w:t xml:space="preserve">, dacă vor fi respectate  măsurile de limitare a impactului asupra mediului prevăzute în memoriul de prezentare al proiectului și în </w:t>
      </w:r>
      <w:r w:rsidR="003C2B65">
        <w:rPr>
          <w:rFonts w:ascii="Arial" w:hAnsi="Arial" w:cs="Arial"/>
          <w:i/>
          <w:noProof/>
          <w:color w:val="FF0000"/>
          <w:sz w:val="24"/>
          <w:szCs w:val="24"/>
          <w:lang w:val="ro-RO"/>
        </w:rPr>
        <w:t>aviz;</w:t>
      </w:r>
    </w:p>
    <w:p w:rsidR="003C2B65" w:rsidRPr="002F62E7" w:rsidRDefault="003C2B65" w:rsidP="00110745">
      <w:pPr>
        <w:autoSpaceDE w:val="0"/>
        <w:autoSpaceDN w:val="0"/>
        <w:adjustRightInd w:val="0"/>
        <w:spacing w:after="0" w:line="240" w:lineRule="auto"/>
        <w:jc w:val="both"/>
        <w:rPr>
          <w:rFonts w:ascii="Arial" w:hAnsi="Arial" w:cs="Arial"/>
          <w:sz w:val="24"/>
          <w:szCs w:val="24"/>
          <w:lang w:val="ro-RO"/>
        </w:rPr>
      </w:pPr>
      <w:r>
        <w:rPr>
          <w:rFonts w:ascii="Arial" w:hAnsi="Arial" w:cs="Arial"/>
          <w:i/>
          <w:noProof/>
          <w:color w:val="FF0000"/>
          <w:sz w:val="24"/>
          <w:szCs w:val="24"/>
          <w:lang w:val="ro-RO"/>
        </w:rPr>
        <w:t xml:space="preserve">-din documentația depusă rezultă că proiectul  nu duce la fragmentarea habitatelor de interes  comunitar, nu are impact negativ asuopra factorilor care detreminămenținerea stării favorabile </w:t>
      </w:r>
      <w:r>
        <w:rPr>
          <w:rFonts w:ascii="Arial" w:hAnsi="Arial" w:cs="Arial"/>
          <w:i/>
          <w:noProof/>
          <w:color w:val="FF0000"/>
          <w:sz w:val="24"/>
          <w:szCs w:val="24"/>
          <w:lang w:val="ro-RO"/>
        </w:rPr>
        <w:lastRenderedPageBreak/>
        <w:t xml:space="preserve">de conservare a ariilor naturale  protejate, nu produce </w:t>
      </w:r>
      <w:r w:rsidR="00F44FB7">
        <w:rPr>
          <w:rFonts w:ascii="Arial" w:hAnsi="Arial" w:cs="Arial"/>
          <w:i/>
          <w:noProof/>
          <w:color w:val="FF0000"/>
          <w:sz w:val="24"/>
          <w:szCs w:val="24"/>
          <w:lang w:val="ro-RO"/>
        </w:rPr>
        <w:t xml:space="preserve"> modificări ale dinamicii relațiilor care definesc structura  și funcția ariilor naturale protejate.</w:t>
      </w:r>
    </w:p>
    <w:p w:rsidR="00F45ED5" w:rsidRPr="00214F93" w:rsidRDefault="003B6998" w:rsidP="003B6998">
      <w:pPr>
        <w:autoSpaceDE w:val="0"/>
        <w:autoSpaceDN w:val="0"/>
        <w:adjustRightInd w:val="0"/>
        <w:spacing w:after="0" w:line="240" w:lineRule="auto"/>
        <w:jc w:val="both"/>
        <w:rPr>
          <w:rFonts w:ascii="Arial" w:hAnsi="Arial" w:cs="Arial"/>
          <w:color w:val="FF0000"/>
          <w:sz w:val="24"/>
          <w:szCs w:val="24"/>
          <w:lang w:val="ro-RO"/>
        </w:rPr>
      </w:pPr>
      <w:r w:rsidRPr="00214F93">
        <w:rPr>
          <w:rFonts w:ascii="Arial" w:hAnsi="Arial" w:cs="Arial"/>
          <w:color w:val="FF0000"/>
          <w:sz w:val="24"/>
          <w:szCs w:val="24"/>
          <w:lang w:val="ro-RO"/>
        </w:rPr>
        <w:t xml:space="preserve">   </w:t>
      </w:r>
    </w:p>
    <w:p w:rsidR="00466617" w:rsidRPr="00D05293" w:rsidRDefault="003B6998" w:rsidP="00466617">
      <w:pPr>
        <w:autoSpaceDE w:val="0"/>
        <w:autoSpaceDN w:val="0"/>
        <w:adjustRightInd w:val="0"/>
        <w:spacing w:after="0" w:line="240" w:lineRule="auto"/>
        <w:jc w:val="both"/>
        <w:rPr>
          <w:rFonts w:ascii="Arial" w:hAnsi="Arial" w:cs="Arial"/>
          <w:b/>
          <w:sz w:val="24"/>
          <w:szCs w:val="24"/>
          <w:lang w:val="ro-RO"/>
        </w:rPr>
      </w:pPr>
      <w:r w:rsidRPr="00110745">
        <w:rPr>
          <w:rFonts w:ascii="Arial" w:hAnsi="Arial" w:cs="Arial"/>
          <w:b/>
          <w:sz w:val="24"/>
          <w:szCs w:val="24"/>
          <w:lang w:val="ro-RO"/>
        </w:rPr>
        <w:t xml:space="preserve">III. </w:t>
      </w:r>
      <w:r w:rsidR="00A166D8" w:rsidRPr="00DF46BD">
        <w:rPr>
          <w:rFonts w:ascii="Arial" w:hAnsi="Arial" w:cs="Arial"/>
          <w:b/>
          <w:color w:val="00B050"/>
          <w:sz w:val="24"/>
          <w:szCs w:val="24"/>
        </w:rPr>
        <w:t xml:space="preserve">. </w:t>
      </w:r>
      <w:r w:rsidR="00466617" w:rsidRPr="00D05293">
        <w:rPr>
          <w:rFonts w:ascii="Arial" w:hAnsi="Arial" w:cs="Arial"/>
          <w:b/>
          <w:noProof/>
          <w:sz w:val="24"/>
          <w:szCs w:val="24"/>
          <w:lang w:val="ro-RO"/>
        </w:rPr>
        <w:t xml:space="preserve">Motivele pe baza cărora s-a stabilit necesitatea </w:t>
      </w:r>
      <w:r w:rsidR="00466617" w:rsidRPr="00D05293">
        <w:rPr>
          <w:rFonts w:ascii="Arial" w:hAnsi="Arial" w:cs="Arial"/>
          <w:b/>
          <w:noProof/>
          <w:sz w:val="24"/>
          <w:szCs w:val="24"/>
          <w:u w:val="single"/>
          <w:lang w:val="ro-RO"/>
        </w:rPr>
        <w:t>neefectuării</w:t>
      </w:r>
      <w:r w:rsidR="00466617" w:rsidRPr="00D05293">
        <w:rPr>
          <w:rFonts w:ascii="Arial" w:hAnsi="Arial" w:cs="Arial"/>
          <w:b/>
          <w:noProof/>
          <w:sz w:val="24"/>
          <w:szCs w:val="24"/>
          <w:lang w:val="ro-RO"/>
        </w:rPr>
        <w:t xml:space="preserve"> </w:t>
      </w:r>
      <w:r w:rsidR="00466617" w:rsidRPr="00D05293">
        <w:rPr>
          <w:rFonts w:ascii="Arial" w:hAnsi="Arial" w:cs="Arial"/>
          <w:b/>
          <w:i/>
          <w:noProof/>
          <w:sz w:val="24"/>
          <w:szCs w:val="24"/>
          <w:lang w:val="ro-RO"/>
        </w:rPr>
        <w:t>evaluării impactului asupra corpurilor de apă</w:t>
      </w:r>
      <w:r w:rsidR="00466617" w:rsidRPr="00D05293">
        <w:rPr>
          <w:rFonts w:ascii="Arial" w:hAnsi="Arial" w:cs="Arial"/>
          <w:b/>
          <w:noProof/>
          <w:sz w:val="24"/>
          <w:szCs w:val="24"/>
          <w:lang w:val="ro-RO"/>
        </w:rPr>
        <w:t xml:space="preserve"> sunt următoarele:</w:t>
      </w:r>
    </w:p>
    <w:p w:rsidR="00A166D8" w:rsidRPr="00466617" w:rsidRDefault="00466617" w:rsidP="00466617">
      <w:pPr>
        <w:autoSpaceDE w:val="0"/>
        <w:autoSpaceDN w:val="0"/>
        <w:adjustRightInd w:val="0"/>
        <w:spacing w:after="0" w:line="240" w:lineRule="auto"/>
        <w:ind w:firstLine="720"/>
        <w:jc w:val="both"/>
        <w:rPr>
          <w:rFonts w:ascii="Arial" w:hAnsi="Arial" w:cs="Arial"/>
          <w:sz w:val="24"/>
          <w:szCs w:val="24"/>
          <w:lang w:val="ro-RO"/>
        </w:rPr>
      </w:pPr>
      <w:r w:rsidRPr="00D05293">
        <w:rPr>
          <w:rFonts w:ascii="Arial" w:hAnsi="Arial" w:cs="Arial"/>
          <w:sz w:val="24"/>
          <w:szCs w:val="24"/>
          <w:lang w:val="ro-RO"/>
        </w:rPr>
        <w:t xml:space="preserve">- proiectul propus </w:t>
      </w:r>
      <w:r w:rsidRPr="00D05293">
        <w:rPr>
          <w:rFonts w:ascii="Arial" w:hAnsi="Arial" w:cs="Arial"/>
          <w:b/>
          <w:sz w:val="24"/>
          <w:szCs w:val="24"/>
          <w:u w:val="single"/>
          <w:lang w:val="ro-RO"/>
        </w:rPr>
        <w:t>nu intră</w:t>
      </w:r>
      <w:r w:rsidRPr="00D05293">
        <w:rPr>
          <w:rFonts w:ascii="Arial" w:hAnsi="Arial" w:cs="Arial"/>
          <w:sz w:val="24"/>
          <w:szCs w:val="24"/>
          <w:lang w:val="ro-RO"/>
        </w:rPr>
        <w:t xml:space="preserve"> sub incidenţa prevederilor art. 48 şi 54 din Legea apelor nr. 107/1996, cu modificăr</w:t>
      </w:r>
      <w:r>
        <w:rPr>
          <w:rFonts w:ascii="Arial" w:hAnsi="Arial" w:cs="Arial"/>
          <w:sz w:val="24"/>
          <w:szCs w:val="24"/>
          <w:lang w:val="ro-RO"/>
        </w:rPr>
        <w:t>ile şi completările ulterioare;</w:t>
      </w:r>
    </w:p>
    <w:p w:rsidR="003B6D73" w:rsidRDefault="003B6D73"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5B372E" w:rsidRPr="003B6D73" w:rsidRDefault="00EE2396" w:rsidP="005B372E">
      <w:pPr>
        <w:autoSpaceDE w:val="0"/>
        <w:autoSpaceDN w:val="0"/>
        <w:adjustRightInd w:val="0"/>
        <w:spacing w:after="0" w:line="240" w:lineRule="auto"/>
        <w:jc w:val="both"/>
        <w:rPr>
          <w:rFonts w:ascii="Arial" w:hAnsi="Arial" w:cs="Arial"/>
          <w:b/>
          <w:i/>
          <w:noProof/>
          <w:sz w:val="24"/>
          <w:szCs w:val="24"/>
          <w:lang w:val="ro-RO"/>
        </w:rPr>
      </w:pPr>
      <w:r w:rsidRPr="003B6D73">
        <w:rPr>
          <w:rFonts w:ascii="Arial" w:eastAsia="Times New Roman" w:hAnsi="Arial" w:cs="Arial"/>
          <w:b/>
          <w:i/>
          <w:noProof/>
          <w:sz w:val="24"/>
          <w:szCs w:val="24"/>
          <w:lang w:val="ro-RO" w:eastAsia="en-GB"/>
        </w:rPr>
        <w:t xml:space="preserve">Caracteristicile proiectului </w:t>
      </w:r>
      <w:r w:rsidR="00E7594D" w:rsidRPr="003B6D73">
        <w:rPr>
          <w:rFonts w:ascii="Arial" w:eastAsia="Times New Roman" w:hAnsi="Arial" w:cs="Arial"/>
          <w:b/>
          <w:i/>
          <w:noProof/>
          <w:sz w:val="24"/>
          <w:szCs w:val="24"/>
          <w:lang w:val="ro-RO" w:eastAsia="en-GB"/>
        </w:rPr>
        <w:t>si</w:t>
      </w:r>
      <w:r w:rsidRPr="003B6D73">
        <w:rPr>
          <w:rFonts w:ascii="Arial" w:eastAsia="Times New Roman" w:hAnsi="Arial" w:cs="Arial"/>
          <w:b/>
          <w:i/>
          <w:noProof/>
          <w:sz w:val="24"/>
          <w:szCs w:val="24"/>
          <w:lang w:val="ro-RO" w:eastAsia="en-GB"/>
        </w:rPr>
        <w:t>/sau condiţiile de realizare a proiectului</w:t>
      </w:r>
      <w:r w:rsidR="005B372E" w:rsidRPr="003B6D73">
        <w:rPr>
          <w:rFonts w:ascii="Arial" w:hAnsi="Arial" w:cs="Arial"/>
          <w:b/>
          <w:i/>
          <w:noProof/>
          <w:sz w:val="24"/>
          <w:szCs w:val="24"/>
          <w:lang w:val="ro-RO"/>
        </w:rPr>
        <w:t>:</w:t>
      </w:r>
    </w:p>
    <w:p w:rsidR="005B372E" w:rsidRPr="003B6D73"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noProof/>
          <w:sz w:val="24"/>
          <w:szCs w:val="24"/>
          <w:lang w:val="ro-RO"/>
        </w:rPr>
        <w:t>Respectarea prev</w:t>
      </w:r>
      <w:r w:rsidR="00667B18" w:rsidRPr="003B6D73">
        <w:rPr>
          <w:rFonts w:ascii="Arial" w:hAnsi="Arial" w:cs="Arial"/>
          <w:noProof/>
          <w:sz w:val="24"/>
          <w:szCs w:val="24"/>
          <w:lang w:val="ro-RO"/>
        </w:rPr>
        <w:t>ederilor art. 20</w:t>
      </w:r>
      <w:r w:rsidRPr="003B6D73">
        <w:rPr>
          <w:rFonts w:ascii="Arial" w:hAnsi="Arial" w:cs="Arial"/>
          <w:noProof/>
          <w:sz w:val="24"/>
          <w:szCs w:val="24"/>
          <w:lang w:val="ro-RO"/>
        </w:rPr>
        <w:t xml:space="preserve"> alin</w:t>
      </w:r>
      <w:r w:rsidRPr="003B6D73">
        <w:rPr>
          <w:rFonts w:ascii="Arial" w:hAnsi="Arial" w:cs="Arial"/>
          <w:sz w:val="24"/>
          <w:szCs w:val="24"/>
          <w:lang w:val="ro-RO"/>
        </w:rPr>
        <w:t xml:space="preserve">. (1) din </w:t>
      </w:r>
      <w:r w:rsidR="00667B18" w:rsidRPr="003B6D73">
        <w:rPr>
          <w:rFonts w:ascii="Arial" w:hAnsi="Arial" w:cs="Arial"/>
          <w:sz w:val="24"/>
          <w:szCs w:val="24"/>
          <w:lang w:val="ro-RO" w:eastAsia="ro-RO"/>
        </w:rPr>
        <w:t>Legea nr. 292/2018</w:t>
      </w:r>
      <w:r w:rsidRPr="003B6D73">
        <w:rPr>
          <w:rFonts w:ascii="Arial" w:hAnsi="Arial" w:cs="Arial"/>
          <w:sz w:val="24"/>
          <w:szCs w:val="24"/>
          <w:lang w:val="ro-RO"/>
        </w:rPr>
        <w:t>: "</w:t>
      </w:r>
      <w:r w:rsidRPr="003B6D73">
        <w:rPr>
          <w:rFonts w:ascii="Arial" w:hAnsi="Arial" w:cs="Arial"/>
          <w:i/>
          <w:sz w:val="24"/>
          <w:szCs w:val="24"/>
          <w:lang w:val="ro-RO"/>
        </w:rPr>
        <w:t xml:space="preserve">În </w:t>
      </w:r>
      <w:r w:rsidR="00E7594D" w:rsidRPr="003B6D73">
        <w:rPr>
          <w:rFonts w:ascii="Arial" w:hAnsi="Arial" w:cs="Arial"/>
          <w:i/>
          <w:sz w:val="24"/>
          <w:szCs w:val="24"/>
          <w:lang w:val="ro-RO"/>
        </w:rPr>
        <w:t>si</w:t>
      </w:r>
      <w:r w:rsidRPr="003B6D73">
        <w:rPr>
          <w:rFonts w:ascii="Arial" w:hAnsi="Arial" w:cs="Arial"/>
          <w:i/>
          <w:sz w:val="24"/>
          <w:szCs w:val="24"/>
          <w:lang w:val="ro-RO"/>
        </w:rPr>
        <w:t xml:space="preserve">tuaţia în care, după emiterea acordului de mediu </w:t>
      </w:r>
      <w:r w:rsidR="00E7594D" w:rsidRPr="003B6D73">
        <w:rPr>
          <w:rFonts w:ascii="Arial" w:hAnsi="Arial" w:cs="Arial"/>
          <w:i/>
          <w:sz w:val="24"/>
          <w:szCs w:val="24"/>
          <w:lang w:val="ro-RO"/>
        </w:rPr>
        <w:t>si</w:t>
      </w:r>
      <w:r w:rsidRPr="003B6D73">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3B6D73">
        <w:rPr>
          <w:rFonts w:ascii="Arial" w:hAnsi="Arial" w:cs="Arial"/>
          <w:i/>
          <w:sz w:val="24"/>
          <w:szCs w:val="24"/>
          <w:lang w:val="ro-RO"/>
        </w:rPr>
        <w:t>competentă</w:t>
      </w:r>
      <w:r w:rsidRPr="003B6D73">
        <w:rPr>
          <w:rFonts w:ascii="Arial" w:hAnsi="Arial" w:cs="Arial"/>
          <w:i/>
          <w:sz w:val="24"/>
          <w:szCs w:val="24"/>
          <w:lang w:val="ro-RO"/>
        </w:rPr>
        <w:t xml:space="preserve"> pentru protecţia mediului emitentă </w:t>
      </w:r>
      <w:r w:rsidR="00667B18" w:rsidRPr="003B6D73">
        <w:rPr>
          <w:rFonts w:ascii="Arial" w:hAnsi="Arial" w:cs="Arial"/>
          <w:i/>
          <w:sz w:val="24"/>
          <w:szCs w:val="24"/>
          <w:lang w:val="ro-RO"/>
        </w:rPr>
        <w:t>cu privire la aceste</w:t>
      </w:r>
      <w:r w:rsidRPr="003B6D73">
        <w:rPr>
          <w:rFonts w:ascii="Arial" w:hAnsi="Arial" w:cs="Arial"/>
          <w:i/>
          <w:sz w:val="24"/>
          <w:szCs w:val="24"/>
          <w:lang w:val="ro-RO"/>
        </w:rPr>
        <w:t xml:space="preserve"> modificări</w:t>
      </w:r>
      <w:r w:rsidRPr="003B6D73">
        <w:rPr>
          <w:rFonts w:ascii="Arial" w:hAnsi="Arial" w:cs="Arial"/>
          <w:sz w:val="24"/>
          <w:szCs w:val="24"/>
          <w:lang w:val="ro-RO"/>
        </w:rPr>
        <w:t>."</w:t>
      </w:r>
    </w:p>
    <w:p w:rsidR="005B372E" w:rsidRPr="003B6D73"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sz w:val="24"/>
          <w:szCs w:val="24"/>
          <w:lang w:val="ro-RO"/>
        </w:rPr>
        <w:t xml:space="preserve">În cadrul organizării de şantier, după caz, precum </w:t>
      </w:r>
      <w:r w:rsidR="00901AFF" w:rsidRPr="003B6D73">
        <w:rPr>
          <w:rFonts w:ascii="Arial" w:hAnsi="Arial" w:cs="Arial"/>
          <w:sz w:val="24"/>
          <w:szCs w:val="24"/>
          <w:lang w:val="ro-RO"/>
        </w:rPr>
        <w:t>ș</w:t>
      </w:r>
      <w:r w:rsidR="00E7594D" w:rsidRPr="003B6D73">
        <w:rPr>
          <w:rFonts w:ascii="Arial" w:hAnsi="Arial" w:cs="Arial"/>
          <w:sz w:val="24"/>
          <w:szCs w:val="24"/>
          <w:lang w:val="ro-RO"/>
        </w:rPr>
        <w:t>i</w:t>
      </w:r>
      <w:r w:rsidRPr="003B6D73">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3B6D73">
        <w:rPr>
          <w:rFonts w:ascii="Arial" w:hAnsi="Arial" w:cs="Arial"/>
          <w:sz w:val="24"/>
          <w:szCs w:val="24"/>
          <w:lang w:val="ro-RO"/>
        </w:rPr>
        <w:t>si</w:t>
      </w:r>
      <w:r w:rsidRPr="003B6D73">
        <w:rPr>
          <w:rFonts w:ascii="Arial" w:hAnsi="Arial" w:cs="Arial"/>
          <w:sz w:val="24"/>
          <w:szCs w:val="24"/>
          <w:lang w:val="ro-RO"/>
        </w:rPr>
        <w:t xml:space="preserve"> legislaţia privind protecţia mediului, în vigoare;</w:t>
      </w:r>
    </w:p>
    <w:p w:rsidR="005B372E" w:rsidRPr="003B6D73"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sz w:val="24"/>
          <w:szCs w:val="24"/>
          <w:lang w:val="ro-RO"/>
        </w:rPr>
        <w:t xml:space="preserve">Colectarea deşeurilor rezultate pe durata execuţiei lucrărilor </w:t>
      </w:r>
      <w:r w:rsidR="001C14B1" w:rsidRPr="003B6D73">
        <w:rPr>
          <w:rFonts w:ascii="Arial" w:hAnsi="Arial" w:cs="Arial"/>
          <w:sz w:val="24"/>
          <w:szCs w:val="24"/>
          <w:lang w:val="ro-RO"/>
        </w:rPr>
        <w:t>ș</w:t>
      </w:r>
      <w:r w:rsidR="00E7594D" w:rsidRPr="003B6D73">
        <w:rPr>
          <w:rFonts w:ascii="Arial" w:hAnsi="Arial" w:cs="Arial"/>
          <w:sz w:val="24"/>
          <w:szCs w:val="24"/>
          <w:lang w:val="ro-RO"/>
        </w:rPr>
        <w:t>i</w:t>
      </w:r>
      <w:r w:rsidRPr="003B6D73">
        <w:rPr>
          <w:rFonts w:ascii="Arial" w:hAnsi="Arial" w:cs="Arial"/>
          <w:sz w:val="24"/>
          <w:szCs w:val="24"/>
          <w:lang w:val="ro-RO"/>
        </w:rPr>
        <w:t xml:space="preserve"> depozitarea/ valorificarea acestora cu respectarea prevederilor legislaţiei privind regimul deşeurilor.</w:t>
      </w:r>
    </w:p>
    <w:p w:rsidR="005B372E" w:rsidRPr="003B6D73"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sz w:val="24"/>
          <w:szCs w:val="24"/>
          <w:lang w:val="ro-RO"/>
        </w:rPr>
        <w:t>Respectarea prevederilor actelor/avizelor emise de alte autorităţi pentru prezentul proiect.</w:t>
      </w:r>
    </w:p>
    <w:p w:rsidR="005B372E" w:rsidRPr="003B6D73"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sz w:val="24"/>
          <w:szCs w:val="24"/>
          <w:lang w:val="ro-RO"/>
        </w:rPr>
        <w:t>Respectarea prevederilor Ord. 119/2014,</w:t>
      </w:r>
      <w:r w:rsidR="00925F1F" w:rsidRPr="003B6D73">
        <w:rPr>
          <w:rFonts w:ascii="Arial" w:hAnsi="Arial" w:cs="Arial"/>
          <w:sz w:val="24"/>
          <w:szCs w:val="24"/>
          <w:lang w:val="ro-RO"/>
        </w:rPr>
        <w:t xml:space="preserve"> cu modificările ulterioare,</w:t>
      </w:r>
      <w:r w:rsidRPr="003B6D73">
        <w:rPr>
          <w:rFonts w:ascii="Arial" w:hAnsi="Arial" w:cs="Arial"/>
          <w:sz w:val="24"/>
          <w:szCs w:val="24"/>
          <w:lang w:val="ro-RO"/>
        </w:rPr>
        <w:t xml:space="preserve"> privind nivelul de zgomot.</w:t>
      </w:r>
    </w:p>
    <w:p w:rsidR="005B372E" w:rsidRPr="003B6D73"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sz w:val="24"/>
          <w:szCs w:val="24"/>
          <w:lang w:val="ro-RO"/>
        </w:rPr>
        <w:t>Înterzicerea depozitării direct pe sol a deşeurilor sau a materialelor cu pericol de poluare.</w:t>
      </w:r>
    </w:p>
    <w:p w:rsidR="00A178E3" w:rsidRPr="003B6D7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noProof/>
          <w:sz w:val="24"/>
          <w:szCs w:val="24"/>
          <w:lang w:val="ro-RO"/>
        </w:rPr>
        <w:t>Luarea tuturor măsurilor de prevenire eficientă a poluării, care să a</w:t>
      </w:r>
      <w:r w:rsidR="00E7594D" w:rsidRPr="003B6D73">
        <w:rPr>
          <w:rFonts w:ascii="Arial" w:hAnsi="Arial" w:cs="Arial"/>
          <w:noProof/>
          <w:sz w:val="24"/>
          <w:szCs w:val="24"/>
          <w:lang w:val="ro-RO"/>
        </w:rPr>
        <w:t>si</w:t>
      </w:r>
      <w:r w:rsidRPr="003B6D73">
        <w:rPr>
          <w:rFonts w:ascii="Arial" w:hAnsi="Arial" w:cs="Arial"/>
          <w:noProof/>
          <w:sz w:val="24"/>
          <w:szCs w:val="24"/>
          <w:lang w:val="ro-RO"/>
        </w:rPr>
        <w:t>gure că nicio poluare importantă nu va fi cauzată.</w:t>
      </w:r>
    </w:p>
    <w:p w:rsidR="00A178E3" w:rsidRPr="003B6D7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noProof/>
          <w:sz w:val="24"/>
          <w:szCs w:val="24"/>
          <w:lang w:val="ro-RO"/>
        </w:rPr>
        <w:t xml:space="preserve">Evitarea producerii de deșeuri </w:t>
      </w:r>
      <w:r w:rsidR="001C14B1" w:rsidRPr="003B6D73">
        <w:rPr>
          <w:rFonts w:ascii="Arial" w:hAnsi="Arial" w:cs="Arial"/>
          <w:noProof/>
          <w:sz w:val="24"/>
          <w:szCs w:val="24"/>
          <w:lang w:val="ro-RO"/>
        </w:rPr>
        <w:t>ș</w:t>
      </w:r>
      <w:r w:rsidR="00E7594D" w:rsidRPr="003B6D73">
        <w:rPr>
          <w:rFonts w:ascii="Arial" w:hAnsi="Arial" w:cs="Arial"/>
          <w:noProof/>
          <w:sz w:val="24"/>
          <w:szCs w:val="24"/>
          <w:lang w:val="ro-RO"/>
        </w:rPr>
        <w:t>i</w:t>
      </w:r>
      <w:r w:rsidRPr="003B6D73">
        <w:rPr>
          <w:rFonts w:ascii="Arial" w:hAnsi="Arial" w:cs="Arial"/>
          <w:noProof/>
          <w:sz w:val="24"/>
          <w:szCs w:val="24"/>
          <w:lang w:val="ro-RO"/>
        </w:rPr>
        <w:t>, în cazul în care aceasta nu poate fi evitată, valorificarea lor, iar în caz de impo</w:t>
      </w:r>
      <w:r w:rsidR="00E7594D" w:rsidRPr="003B6D73">
        <w:rPr>
          <w:rFonts w:ascii="Arial" w:hAnsi="Arial" w:cs="Arial"/>
          <w:noProof/>
          <w:sz w:val="24"/>
          <w:szCs w:val="24"/>
          <w:lang w:val="ro-RO"/>
        </w:rPr>
        <w:t>si</w:t>
      </w:r>
      <w:r w:rsidRPr="003B6D73">
        <w:rPr>
          <w:rFonts w:ascii="Arial" w:hAnsi="Arial" w:cs="Arial"/>
          <w:noProof/>
          <w:sz w:val="24"/>
          <w:szCs w:val="24"/>
          <w:lang w:val="ro-RO"/>
        </w:rPr>
        <w:t xml:space="preserve">bilitate tehnică </w:t>
      </w:r>
      <w:r w:rsidR="00E7594D" w:rsidRPr="003B6D73">
        <w:rPr>
          <w:rFonts w:ascii="Arial" w:hAnsi="Arial" w:cs="Arial"/>
          <w:noProof/>
          <w:sz w:val="24"/>
          <w:szCs w:val="24"/>
          <w:lang w:val="ro-RO"/>
        </w:rPr>
        <w:t>si</w:t>
      </w:r>
      <w:r w:rsidRPr="003B6D73">
        <w:rPr>
          <w:rFonts w:ascii="Arial" w:hAnsi="Arial" w:cs="Arial"/>
          <w:noProof/>
          <w:sz w:val="24"/>
          <w:szCs w:val="24"/>
          <w:lang w:val="ro-RO"/>
        </w:rPr>
        <w:t xml:space="preserve"> economică, luarea măsurilor pentru neutralizarea </w:t>
      </w:r>
      <w:r w:rsidR="00E7594D" w:rsidRPr="003B6D73">
        <w:rPr>
          <w:rFonts w:ascii="Arial" w:hAnsi="Arial" w:cs="Arial"/>
          <w:noProof/>
          <w:sz w:val="24"/>
          <w:szCs w:val="24"/>
          <w:lang w:val="ro-RO"/>
        </w:rPr>
        <w:t>si</w:t>
      </w:r>
      <w:r w:rsidRPr="003B6D73">
        <w:rPr>
          <w:rFonts w:ascii="Arial" w:hAnsi="Arial" w:cs="Arial"/>
          <w:noProof/>
          <w:sz w:val="24"/>
          <w:szCs w:val="24"/>
          <w:lang w:val="ro-RO"/>
        </w:rPr>
        <w:t xml:space="preserve"> eliminarea acestora, evitându-se sau reducându-se impactul asupra mediului.</w:t>
      </w:r>
    </w:p>
    <w:p w:rsidR="00A178E3" w:rsidRPr="003B6D7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noProof/>
          <w:sz w:val="24"/>
          <w:szCs w:val="24"/>
          <w:lang w:val="ro-RO"/>
        </w:rPr>
        <w:t xml:space="preserve">Prevenirea accidentelor </w:t>
      </w:r>
      <w:r w:rsidR="00E7594D" w:rsidRPr="003B6D73">
        <w:rPr>
          <w:rFonts w:ascii="Arial" w:hAnsi="Arial" w:cs="Arial"/>
          <w:noProof/>
          <w:sz w:val="24"/>
          <w:szCs w:val="24"/>
          <w:lang w:val="ro-RO"/>
        </w:rPr>
        <w:t>si</w:t>
      </w:r>
      <w:r w:rsidRPr="003B6D73">
        <w:rPr>
          <w:rFonts w:ascii="Arial" w:hAnsi="Arial" w:cs="Arial"/>
          <w:noProof/>
          <w:sz w:val="24"/>
          <w:szCs w:val="24"/>
          <w:lang w:val="ro-RO"/>
        </w:rPr>
        <w:t xml:space="preserve"> limitarea consecințelor acesora.</w:t>
      </w:r>
    </w:p>
    <w:p w:rsidR="001A66B6" w:rsidRPr="003B6D73" w:rsidRDefault="001A66B6"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noProof/>
          <w:sz w:val="24"/>
          <w:szCs w:val="24"/>
          <w:lang w:val="ro-RO"/>
        </w:rPr>
        <w:t>Se vor lua toate măsurile necesare pentru a preveni producerea de pulberi (praf) în toate fazele proiectului.</w:t>
      </w:r>
    </w:p>
    <w:p w:rsidR="00A178E3" w:rsidRPr="003B6D7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noProof/>
          <w:sz w:val="24"/>
          <w:szCs w:val="24"/>
          <w:lang w:val="ro-RO"/>
        </w:rPr>
        <w:t>Să supravegheze desfășurarea activității, astfel încât să nu se producă fenomene de poluare.</w:t>
      </w:r>
    </w:p>
    <w:p w:rsidR="00DD45A2" w:rsidRPr="003B6D73" w:rsidRDefault="00DD45A2"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noProof/>
          <w:sz w:val="24"/>
          <w:szCs w:val="24"/>
          <w:lang w:val="ro-RO"/>
        </w:rPr>
        <w:t xml:space="preserve">Se interzice depozitarea pe amplasament de substanțe </w:t>
      </w:r>
      <w:r w:rsidR="00E7594D" w:rsidRPr="003B6D73">
        <w:rPr>
          <w:rFonts w:ascii="Arial" w:hAnsi="Arial" w:cs="Arial"/>
          <w:noProof/>
          <w:sz w:val="24"/>
          <w:szCs w:val="24"/>
          <w:lang w:val="ro-RO"/>
        </w:rPr>
        <w:t>si</w:t>
      </w:r>
      <w:r w:rsidRPr="003B6D73">
        <w:rPr>
          <w:rFonts w:ascii="Arial" w:hAnsi="Arial" w:cs="Arial"/>
          <w:noProof/>
          <w:sz w:val="24"/>
          <w:szCs w:val="24"/>
          <w:lang w:val="ro-RO"/>
        </w:rPr>
        <w:t xml:space="preserve"> preparate periculoase.</w:t>
      </w:r>
    </w:p>
    <w:p w:rsidR="00A178E3" w:rsidRPr="003B6D7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noProof/>
          <w:sz w:val="24"/>
          <w:szCs w:val="24"/>
          <w:lang w:val="ro-RO"/>
        </w:rPr>
        <w:t>Menținerea în stare de curățenie a spațiului destinat implementării proiectului, fără depozitări necontrolate de deșeuri.</w:t>
      </w:r>
    </w:p>
    <w:p w:rsidR="00A178E3" w:rsidRPr="003B6D7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noProof/>
          <w:sz w:val="24"/>
          <w:szCs w:val="24"/>
          <w:lang w:val="ro-RO"/>
        </w:rPr>
        <w:t xml:space="preserve">Colectarea selectivă </w:t>
      </w:r>
      <w:r w:rsidR="00E7594D" w:rsidRPr="003B6D73">
        <w:rPr>
          <w:rFonts w:ascii="Arial" w:hAnsi="Arial" w:cs="Arial"/>
          <w:noProof/>
          <w:sz w:val="24"/>
          <w:szCs w:val="24"/>
          <w:lang w:val="ro-RO"/>
        </w:rPr>
        <w:t>si</w:t>
      </w:r>
      <w:r w:rsidRPr="003B6D73">
        <w:rPr>
          <w:rFonts w:ascii="Arial" w:hAnsi="Arial" w:cs="Arial"/>
          <w:noProof/>
          <w:sz w:val="24"/>
          <w:szCs w:val="24"/>
          <w:lang w:val="ro-RO"/>
        </w:rPr>
        <w:t xml:space="preserve"> controlată a deșeurilor pe categorii, valorificarea celor reciclabile </w:t>
      </w:r>
      <w:r w:rsidR="00E7594D" w:rsidRPr="003B6D73">
        <w:rPr>
          <w:rFonts w:ascii="Arial" w:hAnsi="Arial" w:cs="Arial"/>
          <w:noProof/>
          <w:sz w:val="24"/>
          <w:szCs w:val="24"/>
          <w:lang w:val="ro-RO"/>
        </w:rPr>
        <w:t>si</w:t>
      </w:r>
      <w:r w:rsidRPr="003B6D73">
        <w:rPr>
          <w:rFonts w:ascii="Arial" w:hAnsi="Arial" w:cs="Arial"/>
          <w:noProof/>
          <w:sz w:val="24"/>
          <w:szCs w:val="24"/>
          <w:lang w:val="ro-RO"/>
        </w:rPr>
        <w:t xml:space="preserve"> eliminarea celor nerecuperabile prin firme specializate </w:t>
      </w:r>
      <w:r w:rsidR="00E7594D" w:rsidRPr="003B6D73">
        <w:rPr>
          <w:rFonts w:ascii="Arial" w:hAnsi="Arial" w:cs="Arial"/>
          <w:noProof/>
          <w:sz w:val="24"/>
          <w:szCs w:val="24"/>
          <w:lang w:val="ro-RO"/>
        </w:rPr>
        <w:t>si</w:t>
      </w:r>
      <w:r w:rsidRPr="003B6D73">
        <w:rPr>
          <w:rFonts w:ascii="Arial" w:hAnsi="Arial" w:cs="Arial"/>
          <w:noProof/>
          <w:sz w:val="24"/>
          <w:szCs w:val="24"/>
          <w:lang w:val="ro-RO"/>
        </w:rPr>
        <w:t xml:space="preserve"> autorizate, conform </w:t>
      </w:r>
      <w:r w:rsidR="00C15AB2" w:rsidRPr="003B6D73">
        <w:rPr>
          <w:rFonts w:ascii="Arial" w:hAnsi="Arial" w:cs="Arial"/>
          <w:bCs/>
          <w:noProof/>
          <w:sz w:val="24"/>
          <w:szCs w:val="24"/>
          <w:lang w:val="ro-RO"/>
        </w:rPr>
        <w:t xml:space="preserve">prevederilor OUG nr. 92/2021, </w:t>
      </w:r>
      <w:r w:rsidR="003B6D73" w:rsidRPr="003B6D73">
        <w:rPr>
          <w:rFonts w:ascii="Arial" w:hAnsi="Arial" w:cs="Arial"/>
          <w:bCs/>
          <w:noProof/>
          <w:sz w:val="24"/>
          <w:szCs w:val="24"/>
          <w:lang w:val="ro-RO"/>
        </w:rPr>
        <w:t>privind regimul deșeurilor, cu modificările ulterioare</w:t>
      </w:r>
      <w:r w:rsidR="00F41E66" w:rsidRPr="003B6D73">
        <w:rPr>
          <w:rFonts w:ascii="Arial" w:hAnsi="Arial" w:cs="Arial"/>
          <w:bCs/>
          <w:noProof/>
          <w:sz w:val="24"/>
          <w:szCs w:val="24"/>
          <w:lang w:val="ro-RO"/>
        </w:rPr>
        <w:t>, aprobată prin Legea nr. 17/2023</w:t>
      </w:r>
      <w:r w:rsidRPr="003B6D73">
        <w:rPr>
          <w:rFonts w:ascii="Arial" w:hAnsi="Arial" w:cs="Arial"/>
          <w:noProof/>
          <w:sz w:val="24"/>
          <w:szCs w:val="24"/>
          <w:lang w:val="ro-RO"/>
        </w:rPr>
        <w:t>.</w:t>
      </w:r>
    </w:p>
    <w:p w:rsidR="00A178E3" w:rsidRPr="003B6D7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noProof/>
          <w:sz w:val="24"/>
          <w:szCs w:val="24"/>
          <w:lang w:val="ro-RO"/>
        </w:rPr>
        <w:t>A</w:t>
      </w:r>
      <w:r w:rsidR="00E7594D" w:rsidRPr="003B6D73">
        <w:rPr>
          <w:rFonts w:ascii="Arial" w:hAnsi="Arial" w:cs="Arial"/>
          <w:noProof/>
          <w:sz w:val="24"/>
          <w:szCs w:val="24"/>
          <w:lang w:val="ro-RO"/>
        </w:rPr>
        <w:t>si</w:t>
      </w:r>
      <w:r w:rsidRPr="003B6D73">
        <w:rPr>
          <w:rFonts w:ascii="Arial" w:hAnsi="Arial" w:cs="Arial"/>
          <w:noProof/>
          <w:sz w:val="24"/>
          <w:szCs w:val="24"/>
          <w:lang w:val="ro-RO"/>
        </w:rPr>
        <w:t>gurarea refacerii mediului în toată zona de implementare a proiectului.</w:t>
      </w:r>
    </w:p>
    <w:p w:rsidR="00A178E3" w:rsidRPr="003B6D7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noProof/>
          <w:sz w:val="24"/>
          <w:szCs w:val="24"/>
          <w:lang w:val="ro-RO"/>
        </w:rPr>
        <w:t>Se impune respectarea cu strictețe a amplasamentului, fără extinderi sau modificări ulterioare.</w:t>
      </w:r>
    </w:p>
    <w:p w:rsidR="00F45ED5" w:rsidRPr="003B6D7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noProof/>
          <w:sz w:val="24"/>
          <w:szCs w:val="24"/>
          <w:lang w:val="ro-RO"/>
        </w:rPr>
        <w:t xml:space="preserve">În cazul producerii unui prejudiciu, titularul activității suportă costul pentru repararea prejudiciului </w:t>
      </w:r>
      <w:r w:rsidR="00E7594D" w:rsidRPr="003B6D73">
        <w:rPr>
          <w:rFonts w:ascii="Arial" w:hAnsi="Arial" w:cs="Arial"/>
          <w:noProof/>
          <w:sz w:val="24"/>
          <w:szCs w:val="24"/>
          <w:lang w:val="ro-RO"/>
        </w:rPr>
        <w:t>si</w:t>
      </w:r>
      <w:r w:rsidRPr="003B6D73">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BF4A1C" w:rsidRPr="004E642E" w:rsidRDefault="00066878" w:rsidP="00C75997">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sz w:val="24"/>
          <w:szCs w:val="24"/>
          <w:lang w:val="ro-RO"/>
        </w:rPr>
        <w:t xml:space="preserve">Conform art. 43, alin. 3-4 din anexa. nr. 5 la procedură, din </w:t>
      </w:r>
      <w:r w:rsidRPr="003B6D73">
        <w:rPr>
          <w:rFonts w:ascii="Arial" w:hAnsi="Arial" w:cs="Arial"/>
          <w:sz w:val="24"/>
          <w:szCs w:val="24"/>
          <w:lang w:val="ro-RO" w:eastAsia="ro-RO"/>
        </w:rPr>
        <w:t xml:space="preserve">Legea nr. 292/2018 </w:t>
      </w:r>
      <w:r w:rsidRPr="003B6D73">
        <w:rPr>
          <w:rFonts w:ascii="Arial" w:hAnsi="Arial" w:cs="Arial"/>
          <w:i/>
          <w:sz w:val="24"/>
          <w:szCs w:val="24"/>
          <w:lang w:val="ro-RO"/>
        </w:rPr>
        <w:t xml:space="preserve">privind evaluarea impactului anumitor proiecte publice </w:t>
      </w:r>
      <w:r w:rsidR="00E7594D" w:rsidRPr="003B6D73">
        <w:rPr>
          <w:rFonts w:ascii="Arial" w:hAnsi="Arial" w:cs="Arial"/>
          <w:i/>
          <w:sz w:val="24"/>
          <w:szCs w:val="24"/>
          <w:lang w:val="ro-RO"/>
        </w:rPr>
        <w:t>si</w:t>
      </w:r>
      <w:r w:rsidRPr="003B6D73">
        <w:rPr>
          <w:rFonts w:ascii="Arial" w:hAnsi="Arial" w:cs="Arial"/>
          <w:i/>
          <w:sz w:val="24"/>
          <w:szCs w:val="24"/>
          <w:lang w:val="ro-RO"/>
        </w:rPr>
        <w:t xml:space="preserve"> private asupra mediului</w:t>
      </w:r>
      <w:r w:rsidRPr="003B6D73">
        <w:rPr>
          <w:rFonts w:ascii="Arial" w:hAnsi="Arial" w:cs="Arial"/>
          <w:sz w:val="24"/>
          <w:szCs w:val="24"/>
          <w:lang w:val="ro-RO"/>
        </w:rPr>
        <w:t xml:space="preserve">: </w:t>
      </w:r>
      <w:r w:rsidRPr="003B6D73">
        <w:rPr>
          <w:rFonts w:ascii="Arial" w:hAnsi="Arial" w:cs="Arial"/>
          <w:bCs/>
          <w:sz w:val="24"/>
          <w:szCs w:val="24"/>
          <w:lang w:val="ro-RO"/>
        </w:rPr>
        <w:t>(3)</w:t>
      </w:r>
      <w:r w:rsidRPr="003B6D73">
        <w:rPr>
          <w:rFonts w:ascii="Arial" w:hAnsi="Arial" w:cs="Arial"/>
          <w:sz w:val="24"/>
          <w:szCs w:val="24"/>
          <w:lang w:val="ro-RO"/>
        </w:rPr>
        <w:t xml:space="preserve"> La finalizarea proiectelor publice </w:t>
      </w:r>
      <w:r w:rsidR="00E7594D" w:rsidRPr="003B6D73">
        <w:rPr>
          <w:rFonts w:ascii="Arial" w:hAnsi="Arial" w:cs="Arial"/>
          <w:sz w:val="24"/>
          <w:szCs w:val="24"/>
          <w:lang w:val="ro-RO"/>
        </w:rPr>
        <w:t>si</w:t>
      </w:r>
      <w:r w:rsidRPr="003B6D73">
        <w:rPr>
          <w:rFonts w:ascii="Arial" w:hAnsi="Arial" w:cs="Arial"/>
          <w:sz w:val="24"/>
          <w:szCs w:val="24"/>
          <w:lang w:val="ro-RO"/>
        </w:rPr>
        <w:t xml:space="preserve"> private care au făcut obiectul procedurii de evaluare a impactului asupra </w:t>
      </w:r>
      <w:r w:rsidRPr="003B6D73">
        <w:rPr>
          <w:rFonts w:ascii="Arial" w:hAnsi="Arial" w:cs="Arial"/>
          <w:sz w:val="24"/>
          <w:szCs w:val="24"/>
          <w:lang w:val="ro-RO"/>
        </w:rPr>
        <w:lastRenderedPageBreak/>
        <w:t xml:space="preserve">mediului, autoritatea competentă pentru protecţia mediului care a parcurs procedura verifică respectarea prevederilor deciziei etapei de încadrare sau a acordului de mediu, după caz; </w:t>
      </w:r>
      <w:r w:rsidRPr="003B6D73">
        <w:rPr>
          <w:rFonts w:ascii="Arial" w:hAnsi="Arial" w:cs="Arial"/>
          <w:bCs/>
          <w:sz w:val="24"/>
          <w:szCs w:val="24"/>
          <w:lang w:val="ro-RO"/>
        </w:rPr>
        <w:t>(4)</w:t>
      </w:r>
      <w:r w:rsidRPr="003B6D73">
        <w:rPr>
          <w:rFonts w:ascii="Arial" w:hAnsi="Arial" w:cs="Arial"/>
          <w:sz w:val="24"/>
          <w:szCs w:val="24"/>
          <w:lang w:val="ro-RO"/>
        </w:rPr>
        <w:t xml:space="preserve"> Procesul-verbal întocmit în </w:t>
      </w:r>
      <w:r w:rsidR="00E7594D" w:rsidRPr="003B6D73">
        <w:rPr>
          <w:rFonts w:ascii="Arial" w:hAnsi="Arial" w:cs="Arial"/>
          <w:sz w:val="24"/>
          <w:szCs w:val="24"/>
          <w:lang w:val="ro-RO"/>
        </w:rPr>
        <w:t>si</w:t>
      </w:r>
      <w:r w:rsidRPr="003B6D73">
        <w:rPr>
          <w:rFonts w:ascii="Arial" w:hAnsi="Arial" w:cs="Arial"/>
          <w:sz w:val="24"/>
          <w:szCs w:val="24"/>
          <w:lang w:val="ro-RO"/>
        </w:rPr>
        <w:t xml:space="preserve">tuaţia prevăzută la alin. (3) se </w:t>
      </w:r>
      <w:r w:rsidRPr="003B6D73">
        <w:rPr>
          <w:rFonts w:ascii="Arial" w:hAnsi="Arial" w:cs="Arial"/>
          <w:noProof/>
          <w:sz w:val="24"/>
          <w:szCs w:val="24"/>
          <w:lang w:val="ro-RO"/>
        </w:rPr>
        <w:t xml:space="preserve">anexează </w:t>
      </w:r>
      <w:r w:rsidR="00E7594D" w:rsidRPr="003B6D73">
        <w:rPr>
          <w:rFonts w:ascii="Arial" w:hAnsi="Arial" w:cs="Arial"/>
          <w:noProof/>
          <w:sz w:val="24"/>
          <w:szCs w:val="24"/>
          <w:lang w:val="ro-RO"/>
        </w:rPr>
        <w:t>si</w:t>
      </w:r>
      <w:r w:rsidRPr="003B6D73">
        <w:rPr>
          <w:rFonts w:ascii="Arial" w:hAnsi="Arial" w:cs="Arial"/>
          <w:noProof/>
          <w:sz w:val="24"/>
          <w:szCs w:val="24"/>
          <w:lang w:val="ro-RO"/>
        </w:rPr>
        <w:t xml:space="preserve"> face parte integrantă din procesul-verbal de re</w:t>
      </w:r>
      <w:r w:rsidR="00910A6C">
        <w:rPr>
          <w:rFonts w:ascii="Arial" w:hAnsi="Arial" w:cs="Arial"/>
          <w:noProof/>
          <w:sz w:val="24"/>
          <w:szCs w:val="24"/>
          <w:lang w:val="ro-RO"/>
        </w:rPr>
        <w:t>cepţie la terminarea lucrărilor.</w:t>
      </w:r>
    </w:p>
    <w:p w:rsidR="00361191" w:rsidRPr="003B6D73" w:rsidRDefault="00361191" w:rsidP="00B31A39">
      <w:pPr>
        <w:spacing w:after="0" w:line="240" w:lineRule="auto"/>
        <w:ind w:firstLine="360"/>
        <w:jc w:val="both"/>
        <w:rPr>
          <w:rFonts w:ascii="Arial" w:eastAsia="Times New Roman" w:hAnsi="Arial" w:cs="Arial"/>
          <w:noProof/>
          <w:sz w:val="24"/>
          <w:szCs w:val="24"/>
          <w:lang w:val="ro-RO" w:eastAsia="en-GB"/>
        </w:rPr>
      </w:pPr>
      <w:r w:rsidRPr="003B6D73">
        <w:rPr>
          <w:rFonts w:ascii="Arial" w:eastAsia="Times New Roman" w:hAnsi="Arial" w:cs="Arial"/>
          <w:noProof/>
          <w:sz w:val="24"/>
          <w:szCs w:val="24"/>
          <w:lang w:val="ro-RO" w:eastAsia="en-GB"/>
        </w:rPr>
        <w:t xml:space="preserve">Prezenta decizie este valabilă pe toată perioada de realizare a proiectului, iar în </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3B6D73" w:rsidRDefault="00361191" w:rsidP="00361191">
      <w:pPr>
        <w:spacing w:after="0" w:line="240" w:lineRule="auto"/>
        <w:jc w:val="both"/>
        <w:rPr>
          <w:rFonts w:ascii="Arial" w:eastAsia="Times New Roman" w:hAnsi="Arial" w:cs="Arial"/>
          <w:noProof/>
          <w:sz w:val="24"/>
          <w:szCs w:val="24"/>
          <w:lang w:val="ro-RO" w:eastAsia="en-GB"/>
        </w:rPr>
      </w:pPr>
      <w:r w:rsidRPr="003B6D73">
        <w:rPr>
          <w:rFonts w:ascii="Arial" w:eastAsia="Times New Roman" w:hAnsi="Arial" w:cs="Arial"/>
          <w:noProof/>
          <w:sz w:val="24"/>
          <w:szCs w:val="24"/>
          <w:lang w:val="ro-RO" w:eastAsia="en-GB"/>
        </w:rPr>
        <w:t xml:space="preserve">    Orice persoană care face parte din publicul interesat </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 xml:space="preserve"> care se con</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unile autorităţii publice competente care fac obiectul participării publicului, inclu</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 xml:space="preserve"> completările ulterioare.</w:t>
      </w:r>
    </w:p>
    <w:p w:rsidR="00361191" w:rsidRPr="003B6D73" w:rsidRDefault="00361191" w:rsidP="00361191">
      <w:pPr>
        <w:spacing w:after="0" w:line="240" w:lineRule="auto"/>
        <w:jc w:val="both"/>
        <w:rPr>
          <w:rFonts w:ascii="Arial" w:eastAsia="Times New Roman" w:hAnsi="Arial" w:cs="Arial"/>
          <w:noProof/>
          <w:sz w:val="24"/>
          <w:szCs w:val="24"/>
          <w:lang w:val="ro-RO" w:eastAsia="en-GB"/>
        </w:rPr>
      </w:pPr>
      <w:r w:rsidRPr="003B6D73">
        <w:rPr>
          <w:rFonts w:ascii="Arial" w:eastAsia="Times New Roman" w:hAnsi="Arial" w:cs="Arial"/>
          <w:noProof/>
          <w:sz w:val="24"/>
          <w:szCs w:val="24"/>
          <w:lang w:val="ro-RO" w:eastAsia="en-GB"/>
        </w:rPr>
        <w:t xml:space="preserve">    Se poate adresa instanţei de contencios administrativ competente </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3B6D73">
        <w:rPr>
          <w:rFonts w:ascii="Arial" w:hAnsi="Arial" w:cs="Arial"/>
          <w:sz w:val="24"/>
          <w:szCs w:val="24"/>
          <w:lang w:val="ro-RO" w:eastAsia="ro-RO"/>
        </w:rPr>
        <w:t>Legea nr. 292/2018</w:t>
      </w:r>
      <w:r w:rsidRPr="003B6D73">
        <w:rPr>
          <w:rFonts w:ascii="Arial" w:eastAsia="Times New Roman" w:hAnsi="Arial" w:cs="Arial"/>
          <w:noProof/>
          <w:sz w:val="24"/>
          <w:szCs w:val="24"/>
          <w:lang w:val="ro-RO" w:eastAsia="en-GB"/>
        </w:rPr>
        <w:t xml:space="preserve"> privind evaluarea impactului anumitor proiecte publice </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 xml:space="preserve"> private asupra mediului, con</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derându-se că acestea sunt vătămate într-un drept al lor sau într-un interes legitim.</w:t>
      </w:r>
    </w:p>
    <w:p w:rsidR="00361191" w:rsidRPr="003B6D73" w:rsidRDefault="00361191" w:rsidP="00361191">
      <w:pPr>
        <w:spacing w:after="0" w:line="240" w:lineRule="auto"/>
        <w:jc w:val="both"/>
        <w:rPr>
          <w:rFonts w:ascii="Arial" w:eastAsia="Times New Roman" w:hAnsi="Arial" w:cs="Arial"/>
          <w:noProof/>
          <w:sz w:val="24"/>
          <w:szCs w:val="24"/>
          <w:lang w:val="ro-RO" w:eastAsia="en-GB"/>
        </w:rPr>
      </w:pPr>
      <w:r w:rsidRPr="003B6D73">
        <w:rPr>
          <w:rFonts w:ascii="Arial" w:eastAsia="Times New Roman" w:hAnsi="Arial" w:cs="Arial"/>
          <w:noProof/>
          <w:sz w:val="24"/>
          <w:szCs w:val="24"/>
          <w:lang w:val="ro-RO" w:eastAsia="en-GB"/>
        </w:rPr>
        <w:t>    Actele sau omi</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3B6D73" w:rsidRDefault="00361191" w:rsidP="00361191">
      <w:pPr>
        <w:spacing w:after="0" w:line="240" w:lineRule="auto"/>
        <w:jc w:val="both"/>
        <w:rPr>
          <w:rFonts w:ascii="Arial" w:eastAsia="Times New Roman" w:hAnsi="Arial" w:cs="Arial"/>
          <w:noProof/>
          <w:sz w:val="24"/>
          <w:szCs w:val="24"/>
          <w:lang w:val="ro-RO" w:eastAsia="en-GB"/>
        </w:rPr>
      </w:pPr>
      <w:r w:rsidRPr="003B6D73">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3B6D73">
        <w:rPr>
          <w:rFonts w:ascii="Arial" w:hAnsi="Arial" w:cs="Arial"/>
          <w:sz w:val="24"/>
          <w:szCs w:val="24"/>
          <w:lang w:val="ro-RO" w:eastAsia="ro-RO"/>
        </w:rPr>
        <w:t>Legea nr. 292/2018</w:t>
      </w:r>
      <w:r w:rsidR="003230BA" w:rsidRPr="003B6D73">
        <w:rPr>
          <w:rFonts w:ascii="Arial" w:eastAsia="Times New Roman" w:hAnsi="Arial" w:cs="Arial"/>
          <w:noProof/>
          <w:sz w:val="24"/>
          <w:szCs w:val="24"/>
          <w:lang w:val="ro-RO" w:eastAsia="en-GB"/>
        </w:rPr>
        <w:t xml:space="preserve"> </w:t>
      </w:r>
      <w:r w:rsidRPr="003B6D73">
        <w:rPr>
          <w:rFonts w:ascii="Arial" w:eastAsia="Times New Roman" w:hAnsi="Arial" w:cs="Arial"/>
          <w:noProof/>
          <w:sz w:val="24"/>
          <w:szCs w:val="24"/>
          <w:lang w:val="ro-RO" w:eastAsia="en-GB"/>
        </w:rPr>
        <w:t xml:space="preserve">privind evaluarea impactului anumitor proiecte publice </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3B6D73" w:rsidRDefault="00361191" w:rsidP="00361191">
      <w:pPr>
        <w:spacing w:after="0" w:line="240" w:lineRule="auto"/>
        <w:jc w:val="both"/>
        <w:rPr>
          <w:rFonts w:ascii="Arial" w:eastAsia="Times New Roman" w:hAnsi="Arial" w:cs="Arial"/>
          <w:noProof/>
          <w:sz w:val="24"/>
          <w:szCs w:val="24"/>
          <w:lang w:val="ro-RO" w:eastAsia="en-GB"/>
        </w:rPr>
      </w:pPr>
      <w:r w:rsidRPr="003B6D73">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3B6D73" w:rsidRDefault="00361191" w:rsidP="00B3605B">
      <w:pPr>
        <w:spacing w:after="0" w:line="240" w:lineRule="auto"/>
        <w:jc w:val="both"/>
        <w:rPr>
          <w:rFonts w:ascii="Arial" w:eastAsia="Times New Roman" w:hAnsi="Arial" w:cs="Arial"/>
          <w:noProof/>
          <w:sz w:val="24"/>
          <w:szCs w:val="24"/>
          <w:lang w:val="ro-RO" w:eastAsia="en-GB"/>
        </w:rPr>
      </w:pPr>
      <w:r w:rsidRPr="003B6D73">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 xml:space="preserve"> trebuie să fie echitabilă, rapidă </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 xml:space="preserve"> corectă.</w:t>
      </w:r>
    </w:p>
    <w:p w:rsidR="00B3605B" w:rsidRPr="003B6D73" w:rsidRDefault="00B3605B" w:rsidP="00B3605B">
      <w:pPr>
        <w:autoSpaceDE w:val="0"/>
        <w:autoSpaceDN w:val="0"/>
        <w:adjustRightInd w:val="0"/>
        <w:spacing w:after="0" w:line="240" w:lineRule="auto"/>
        <w:jc w:val="both"/>
        <w:rPr>
          <w:rFonts w:ascii="Arial" w:hAnsi="Arial" w:cs="Arial"/>
          <w:noProof/>
          <w:sz w:val="24"/>
          <w:szCs w:val="24"/>
          <w:lang w:val="ro-RO"/>
        </w:rPr>
      </w:pPr>
      <w:r w:rsidRPr="003B6D73">
        <w:rPr>
          <w:rFonts w:ascii="Arial" w:hAnsi="Arial" w:cs="Arial"/>
          <w:noProof/>
          <w:sz w:val="24"/>
          <w:szCs w:val="24"/>
          <w:lang w:val="ro-RO"/>
        </w:rPr>
        <w:t xml:space="preserve">    Prezenta decizie poate fi contestată în conformitate cu prevederile </w:t>
      </w:r>
      <w:r w:rsidRPr="003B6D73">
        <w:rPr>
          <w:rFonts w:ascii="Arial" w:hAnsi="Arial" w:cs="Arial"/>
          <w:sz w:val="24"/>
          <w:szCs w:val="24"/>
          <w:lang w:val="ro-RO" w:eastAsia="ro-RO"/>
        </w:rPr>
        <w:t>Legii nr. 292/2018</w:t>
      </w:r>
      <w:r w:rsidRPr="003B6D73">
        <w:rPr>
          <w:rFonts w:ascii="Arial" w:eastAsia="Times New Roman" w:hAnsi="Arial" w:cs="Arial"/>
          <w:noProof/>
          <w:sz w:val="24"/>
          <w:szCs w:val="24"/>
          <w:lang w:val="ro-RO" w:eastAsia="en-GB"/>
        </w:rPr>
        <w:t xml:space="preserve"> privind evaluarea impactului anumitor proiecte publice </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 xml:space="preserve"> private asupra mediului</w:t>
      </w:r>
      <w:r w:rsidRPr="003B6D73">
        <w:rPr>
          <w:rFonts w:ascii="Arial" w:hAnsi="Arial" w:cs="Arial"/>
          <w:b/>
          <w:sz w:val="24"/>
          <w:szCs w:val="24"/>
          <w:lang w:val="ro-RO" w:eastAsia="ro-RO"/>
        </w:rPr>
        <w:t xml:space="preserve"> </w:t>
      </w:r>
      <w:r w:rsidR="00E7594D" w:rsidRPr="003B6D73">
        <w:rPr>
          <w:rFonts w:ascii="Arial" w:hAnsi="Arial" w:cs="Arial"/>
          <w:noProof/>
          <w:sz w:val="24"/>
          <w:szCs w:val="24"/>
          <w:lang w:val="ro-RO"/>
        </w:rPr>
        <w:t>si</w:t>
      </w:r>
      <w:r w:rsidRPr="003B6D73">
        <w:rPr>
          <w:rFonts w:ascii="Arial" w:hAnsi="Arial" w:cs="Arial"/>
          <w:noProof/>
          <w:sz w:val="24"/>
          <w:szCs w:val="24"/>
          <w:lang w:val="ro-RO"/>
        </w:rPr>
        <w:t xml:space="preserve"> ale Legii contenciosului administrativ nr. 554/2004, cu modificările </w:t>
      </w:r>
      <w:r w:rsidR="00E7594D" w:rsidRPr="003B6D73">
        <w:rPr>
          <w:rFonts w:ascii="Arial" w:hAnsi="Arial" w:cs="Arial"/>
          <w:noProof/>
          <w:sz w:val="24"/>
          <w:szCs w:val="24"/>
          <w:lang w:val="ro-RO"/>
        </w:rPr>
        <w:t>si</w:t>
      </w:r>
      <w:r w:rsidRPr="003B6D73">
        <w:rPr>
          <w:rFonts w:ascii="Arial" w:hAnsi="Arial" w:cs="Arial"/>
          <w:noProof/>
          <w:sz w:val="24"/>
          <w:szCs w:val="24"/>
          <w:lang w:val="ro-RO"/>
        </w:rPr>
        <w:t xml:space="preserve"> completările ulterioare.</w:t>
      </w:r>
    </w:p>
    <w:p w:rsidR="001334D5" w:rsidRPr="003B6D73" w:rsidRDefault="00356C75" w:rsidP="00461EDF">
      <w:pPr>
        <w:autoSpaceDE w:val="0"/>
        <w:autoSpaceDN w:val="0"/>
        <w:adjustRightInd w:val="0"/>
        <w:spacing w:after="0" w:line="240" w:lineRule="auto"/>
        <w:jc w:val="both"/>
        <w:rPr>
          <w:rFonts w:ascii="Arial" w:hAnsi="Arial" w:cs="Arial"/>
          <w:noProof/>
          <w:sz w:val="24"/>
          <w:szCs w:val="24"/>
          <w:lang w:val="ro-RO"/>
        </w:rPr>
      </w:pPr>
      <w:r w:rsidRPr="003B6D73">
        <w:rPr>
          <w:rFonts w:ascii="Arial" w:hAnsi="Arial" w:cs="Arial"/>
          <w:sz w:val="24"/>
          <w:szCs w:val="24"/>
          <w:lang w:val="ro-RO"/>
        </w:rPr>
        <w:t xml:space="preserve">    </w:t>
      </w:r>
      <w:r w:rsidR="00B3605B" w:rsidRPr="003B6D73">
        <w:rPr>
          <w:rFonts w:ascii="Arial" w:hAnsi="Arial" w:cs="Arial"/>
          <w:sz w:val="24"/>
          <w:szCs w:val="24"/>
          <w:lang w:val="ro-RO"/>
        </w:rPr>
        <w:t xml:space="preserve">Prezentul act nu exonerează de răspundere titularul, proiectantul </w:t>
      </w:r>
      <w:r w:rsidR="00E7594D" w:rsidRPr="003B6D73">
        <w:rPr>
          <w:rFonts w:ascii="Arial" w:hAnsi="Arial" w:cs="Arial"/>
          <w:sz w:val="24"/>
          <w:szCs w:val="24"/>
          <w:lang w:val="ro-RO"/>
        </w:rPr>
        <w:t>si</w:t>
      </w:r>
      <w:r w:rsidR="00B3605B" w:rsidRPr="003B6D73">
        <w:rPr>
          <w:rFonts w:ascii="Arial" w:hAnsi="Arial" w:cs="Arial"/>
          <w:sz w:val="24"/>
          <w:szCs w:val="24"/>
          <w:lang w:val="ro-RO"/>
        </w:rPr>
        <w:t>/sau constructorul în cazul producerii unor accidente în timpul execuţiei lucrărilor sau exploatării acestora.</w:t>
      </w:r>
    </w:p>
    <w:p w:rsidR="00042864" w:rsidRDefault="00042864" w:rsidP="00114469">
      <w:pPr>
        <w:spacing w:after="0" w:line="240" w:lineRule="auto"/>
        <w:rPr>
          <w:rFonts w:ascii="Arial" w:hAnsi="Arial" w:cs="Arial"/>
          <w:b/>
          <w:bCs/>
          <w:sz w:val="24"/>
          <w:szCs w:val="24"/>
          <w:lang w:val="ro-RO"/>
        </w:rPr>
      </w:pPr>
    </w:p>
    <w:p w:rsidR="004E642E" w:rsidRDefault="004E642E" w:rsidP="00114469">
      <w:pPr>
        <w:spacing w:after="0" w:line="240" w:lineRule="auto"/>
        <w:rPr>
          <w:rFonts w:ascii="Arial" w:hAnsi="Arial" w:cs="Arial"/>
          <w:b/>
          <w:bCs/>
          <w:sz w:val="24"/>
          <w:szCs w:val="24"/>
          <w:lang w:val="ro-RO"/>
        </w:rPr>
      </w:pPr>
    </w:p>
    <w:p w:rsidR="004E642E" w:rsidRPr="003B6D73" w:rsidRDefault="004E642E" w:rsidP="00114469">
      <w:pPr>
        <w:spacing w:after="0" w:line="240" w:lineRule="auto"/>
        <w:rPr>
          <w:rFonts w:ascii="Arial" w:hAnsi="Arial" w:cs="Arial"/>
          <w:b/>
          <w:bCs/>
          <w:sz w:val="24"/>
          <w:szCs w:val="24"/>
          <w:lang w:val="ro-RO"/>
        </w:rPr>
      </w:pPr>
    </w:p>
    <w:p w:rsidR="007E7C6C" w:rsidRPr="004E47BC" w:rsidRDefault="007E7C6C" w:rsidP="003B6D73">
      <w:pPr>
        <w:spacing w:after="0" w:line="240" w:lineRule="auto"/>
        <w:rPr>
          <w:rFonts w:ascii="Arial" w:hAnsi="Arial" w:cs="Arial"/>
          <w:b/>
          <w:bCs/>
          <w:sz w:val="24"/>
          <w:szCs w:val="24"/>
          <w:lang w:val="ro-RO"/>
        </w:rPr>
      </w:pPr>
    </w:p>
    <w:p w:rsidR="00DC65B9" w:rsidRPr="004E47BC" w:rsidRDefault="00DC65B9" w:rsidP="00DC65B9">
      <w:pPr>
        <w:spacing w:after="0" w:line="240" w:lineRule="auto"/>
        <w:jc w:val="center"/>
        <w:rPr>
          <w:rFonts w:ascii="Arial" w:hAnsi="Arial" w:cs="Arial"/>
          <w:b/>
          <w:bCs/>
          <w:sz w:val="24"/>
          <w:szCs w:val="24"/>
          <w:lang w:val="ro-RO"/>
        </w:rPr>
      </w:pPr>
      <w:r w:rsidRPr="004E47BC">
        <w:rPr>
          <w:rFonts w:ascii="Arial" w:hAnsi="Arial" w:cs="Arial"/>
          <w:b/>
          <w:bCs/>
          <w:sz w:val="24"/>
          <w:szCs w:val="24"/>
          <w:lang w:val="ro-RO"/>
        </w:rPr>
        <w:t>DIRECTOR EXECUTIV</w:t>
      </w:r>
    </w:p>
    <w:p w:rsidR="00DC65B9" w:rsidRPr="004E47BC" w:rsidRDefault="00DC65B9" w:rsidP="00DC65B9">
      <w:pPr>
        <w:spacing w:after="0" w:line="240" w:lineRule="auto"/>
        <w:jc w:val="center"/>
        <w:rPr>
          <w:rFonts w:ascii="Arial" w:hAnsi="Arial" w:cs="Arial"/>
          <w:b/>
          <w:bCs/>
          <w:sz w:val="24"/>
          <w:szCs w:val="24"/>
          <w:lang w:val="ro-RO"/>
        </w:rPr>
      </w:pPr>
      <w:r w:rsidRPr="004E47BC">
        <w:rPr>
          <w:rFonts w:ascii="Arial" w:hAnsi="Arial" w:cs="Arial"/>
          <w:b/>
          <w:bCs/>
          <w:sz w:val="24"/>
          <w:szCs w:val="24"/>
          <w:lang w:val="ro-RO"/>
        </w:rPr>
        <w:t>dr. ing. Aurica GREC</w:t>
      </w:r>
    </w:p>
    <w:p w:rsidR="00DC65B9" w:rsidRDefault="00DC65B9" w:rsidP="00DC65B9">
      <w:pPr>
        <w:spacing w:after="0" w:line="360" w:lineRule="auto"/>
        <w:jc w:val="both"/>
        <w:rPr>
          <w:rFonts w:ascii="Arial" w:hAnsi="Arial" w:cs="Arial"/>
          <w:b/>
          <w:bCs/>
          <w:sz w:val="24"/>
          <w:szCs w:val="24"/>
          <w:lang w:val="ro-RO"/>
        </w:rPr>
      </w:pPr>
      <w:r w:rsidRPr="004E47BC">
        <w:rPr>
          <w:rFonts w:ascii="Arial" w:hAnsi="Arial" w:cs="Arial"/>
          <w:b/>
          <w:bCs/>
          <w:sz w:val="24"/>
          <w:szCs w:val="24"/>
          <w:lang w:val="ro-RO"/>
        </w:rPr>
        <w:t xml:space="preserve">         </w:t>
      </w:r>
    </w:p>
    <w:p w:rsidR="002F62E7" w:rsidRDefault="002F62E7" w:rsidP="00DC65B9">
      <w:pPr>
        <w:spacing w:after="0" w:line="360" w:lineRule="auto"/>
        <w:jc w:val="both"/>
        <w:rPr>
          <w:rFonts w:ascii="Arial" w:hAnsi="Arial" w:cs="Arial"/>
          <w:b/>
          <w:bCs/>
          <w:sz w:val="24"/>
          <w:szCs w:val="24"/>
          <w:lang w:val="ro-RO"/>
        </w:rPr>
      </w:pPr>
    </w:p>
    <w:p w:rsidR="002F62E7" w:rsidRPr="004E47BC" w:rsidRDefault="002F62E7" w:rsidP="00DC65B9">
      <w:pPr>
        <w:spacing w:after="0" w:line="360" w:lineRule="auto"/>
        <w:jc w:val="both"/>
        <w:rPr>
          <w:rFonts w:ascii="Arial" w:hAnsi="Arial" w:cs="Arial"/>
          <w:b/>
          <w:bCs/>
          <w:sz w:val="24"/>
          <w:szCs w:val="24"/>
          <w:lang w:val="ro-RO"/>
        </w:rPr>
      </w:pPr>
    </w:p>
    <w:p w:rsidR="003B6D73" w:rsidRPr="008C2519" w:rsidRDefault="00DC65B9" w:rsidP="008C2519">
      <w:pPr>
        <w:spacing w:after="0" w:line="360" w:lineRule="auto"/>
        <w:jc w:val="both"/>
        <w:rPr>
          <w:rFonts w:ascii="Arial" w:hAnsi="Arial" w:cs="Arial"/>
          <w:b/>
          <w:bCs/>
          <w:sz w:val="24"/>
          <w:szCs w:val="24"/>
          <w:lang w:val="ro-RO"/>
        </w:rPr>
      </w:pPr>
      <w:r w:rsidRPr="004E47BC">
        <w:rPr>
          <w:rFonts w:ascii="Arial" w:hAnsi="Arial" w:cs="Arial"/>
          <w:b/>
          <w:bCs/>
          <w:sz w:val="24"/>
          <w:szCs w:val="24"/>
          <w:lang w:val="ro-RO"/>
        </w:rPr>
        <w:t xml:space="preserve">       </w:t>
      </w:r>
    </w:p>
    <w:p w:rsidR="00DC65B9" w:rsidRPr="004E47BC" w:rsidRDefault="00DC65B9" w:rsidP="00DC65B9">
      <w:pPr>
        <w:spacing w:after="0" w:line="240" w:lineRule="auto"/>
        <w:jc w:val="both"/>
        <w:outlineLvl w:val="0"/>
        <w:rPr>
          <w:rFonts w:ascii="Arial" w:hAnsi="Arial" w:cs="Arial"/>
          <w:bCs/>
          <w:sz w:val="24"/>
          <w:szCs w:val="24"/>
          <w:lang w:val="ro-RO"/>
        </w:rPr>
      </w:pPr>
      <w:r w:rsidRPr="004E47BC">
        <w:rPr>
          <w:rFonts w:ascii="Arial" w:hAnsi="Arial" w:cs="Arial"/>
          <w:bCs/>
          <w:sz w:val="24"/>
          <w:szCs w:val="24"/>
          <w:lang w:val="ro-RO"/>
        </w:rPr>
        <w:t xml:space="preserve">Şef serviciu Avize, Acorduri, Autorizații, </w:t>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t xml:space="preserve">                       </w:t>
      </w:r>
    </w:p>
    <w:p w:rsidR="00DC65B9" w:rsidRPr="004E47BC" w:rsidRDefault="00DC65B9" w:rsidP="00DC65B9">
      <w:pPr>
        <w:spacing w:after="0" w:line="240" w:lineRule="auto"/>
        <w:jc w:val="both"/>
        <w:outlineLvl w:val="0"/>
        <w:rPr>
          <w:rFonts w:ascii="Arial" w:hAnsi="Arial" w:cs="Arial"/>
          <w:b/>
          <w:bCs/>
          <w:sz w:val="24"/>
          <w:szCs w:val="24"/>
          <w:lang w:val="ro-RO"/>
        </w:rPr>
      </w:pPr>
      <w:r w:rsidRPr="004E47BC">
        <w:rPr>
          <w:rFonts w:ascii="Arial" w:hAnsi="Arial" w:cs="Arial"/>
          <w:bCs/>
          <w:sz w:val="24"/>
          <w:szCs w:val="24"/>
          <w:lang w:val="ro-RO"/>
        </w:rPr>
        <w:lastRenderedPageBreak/>
        <w:t>ing. Gizella Balint</w:t>
      </w:r>
    </w:p>
    <w:p w:rsidR="00DC65B9" w:rsidRPr="004E47BC" w:rsidRDefault="00DC65B9" w:rsidP="00DC65B9">
      <w:pPr>
        <w:spacing w:after="0" w:line="240" w:lineRule="auto"/>
        <w:jc w:val="both"/>
        <w:rPr>
          <w:rFonts w:ascii="Arial" w:hAnsi="Arial" w:cs="Arial"/>
          <w:bCs/>
          <w:sz w:val="24"/>
          <w:szCs w:val="24"/>
          <w:lang w:val="ro-RO"/>
        </w:rPr>
      </w:pPr>
    </w:p>
    <w:p w:rsidR="007E7C6C" w:rsidRDefault="007E7C6C" w:rsidP="00DC65B9">
      <w:pPr>
        <w:spacing w:after="0" w:line="240" w:lineRule="auto"/>
        <w:jc w:val="both"/>
        <w:rPr>
          <w:rFonts w:ascii="Arial" w:hAnsi="Arial" w:cs="Arial"/>
          <w:bCs/>
          <w:sz w:val="24"/>
          <w:szCs w:val="24"/>
          <w:lang w:val="ro-RO"/>
        </w:rPr>
      </w:pPr>
    </w:p>
    <w:p w:rsidR="00BD59AB" w:rsidRPr="004E47BC" w:rsidRDefault="00BD59AB" w:rsidP="00DC65B9">
      <w:pPr>
        <w:spacing w:after="0" w:line="240" w:lineRule="auto"/>
        <w:jc w:val="both"/>
        <w:rPr>
          <w:rFonts w:ascii="Arial" w:hAnsi="Arial" w:cs="Arial"/>
          <w:bCs/>
          <w:sz w:val="24"/>
          <w:szCs w:val="24"/>
          <w:lang w:val="ro-RO"/>
        </w:rPr>
      </w:pPr>
    </w:p>
    <w:p w:rsidR="00DC65B9" w:rsidRPr="004E47BC" w:rsidRDefault="00DC65B9" w:rsidP="00DC65B9">
      <w:pPr>
        <w:spacing w:after="0" w:line="240" w:lineRule="auto"/>
        <w:jc w:val="both"/>
        <w:rPr>
          <w:rFonts w:ascii="Arial" w:hAnsi="Arial" w:cs="Arial"/>
          <w:bCs/>
          <w:sz w:val="24"/>
          <w:szCs w:val="24"/>
          <w:lang w:val="ro-RO"/>
        </w:rPr>
      </w:pPr>
      <w:r w:rsidRPr="004E47BC">
        <w:rPr>
          <w:rFonts w:ascii="Arial" w:hAnsi="Arial" w:cs="Arial"/>
          <w:bCs/>
          <w:sz w:val="24"/>
          <w:szCs w:val="24"/>
          <w:lang w:val="ro-RO"/>
        </w:rPr>
        <w:t xml:space="preserve">Întocmit, </w:t>
      </w:r>
    </w:p>
    <w:p w:rsidR="00DC68E1" w:rsidRPr="004E47BC" w:rsidRDefault="00A166D8" w:rsidP="003C33E9">
      <w:pPr>
        <w:spacing w:after="0" w:line="360" w:lineRule="auto"/>
        <w:jc w:val="both"/>
        <w:rPr>
          <w:rFonts w:ascii="Arial" w:hAnsi="Arial" w:cs="Arial"/>
          <w:b/>
          <w:bCs/>
          <w:sz w:val="24"/>
          <w:szCs w:val="24"/>
          <w:lang w:val="ro-RO"/>
        </w:rPr>
      </w:pPr>
      <w:r>
        <w:rPr>
          <w:rFonts w:ascii="Arial" w:hAnsi="Arial" w:cs="Arial"/>
          <w:bCs/>
          <w:sz w:val="24"/>
          <w:szCs w:val="24"/>
          <w:lang w:val="ro-RO"/>
        </w:rPr>
        <w:t>ing. Steliana Banea</w:t>
      </w:r>
    </w:p>
    <w:sectPr w:rsidR="00DC68E1" w:rsidRPr="004E47BC" w:rsidSect="003F404A">
      <w:headerReference w:type="even"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FC6" w:rsidRDefault="00D10FC6" w:rsidP="000B208E">
      <w:pPr>
        <w:spacing w:after="0" w:line="240" w:lineRule="auto"/>
      </w:pPr>
      <w:r>
        <w:separator/>
      </w:r>
    </w:p>
  </w:endnote>
  <w:endnote w:type="continuationSeparator" w:id="0">
    <w:p w:rsidR="00D10FC6" w:rsidRDefault="00D10FC6"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Verdana">
    <w:panose1 w:val="020B0604030504040204"/>
    <w:charset w:val="00"/>
    <w:family w:val="swiss"/>
    <w:pitch w:val="variable"/>
    <w:sig w:usb0="A00006FF" w:usb1="4000205B" w:usb2="00000010" w:usb3="00000000" w:csb0="0000019F" w:csb1="00000000"/>
  </w:font>
  <w:font w:name="TimesR">
    <w:altName w:val="Times New Roman"/>
    <w:charset w:val="00"/>
    <w:family w:val="auto"/>
    <w:pitch w:val="variable"/>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C69" w:rsidRDefault="00345C69"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45C69" w:rsidRDefault="00345C69"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345C69" w:rsidRPr="002367AC" w:rsidRDefault="00A9494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2A89A7"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C611C0">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65184499"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84D0A"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345C69" w:rsidRPr="00537EE7">
          <w:rPr>
            <w:rFonts w:ascii="Times New Roman" w:hAnsi="Times New Roman"/>
            <w:b/>
            <w:sz w:val="24"/>
            <w:szCs w:val="24"/>
            <w:lang w:val="es-AR"/>
          </w:rPr>
          <w:t>AGEN</w:t>
        </w:r>
        <w:r w:rsidR="00345C69" w:rsidRPr="002367AC">
          <w:rPr>
            <w:rFonts w:ascii="Times New Roman" w:hAnsi="Times New Roman"/>
            <w:b/>
            <w:sz w:val="24"/>
            <w:szCs w:val="24"/>
            <w:lang w:val="ro-RO"/>
          </w:rPr>
          <w:t>ŢIA PENTRU PROTECŢIA MEDIULUI</w:t>
        </w:r>
        <w:r w:rsidR="00345C69">
          <w:rPr>
            <w:rFonts w:ascii="Times New Roman" w:hAnsi="Times New Roman"/>
            <w:b/>
            <w:sz w:val="24"/>
            <w:szCs w:val="24"/>
            <w:lang w:val="ro-RO"/>
          </w:rPr>
          <w:t xml:space="preserve"> SĂLAJ</w:t>
        </w:r>
      </w:p>
      <w:p w:rsidR="00345C69" w:rsidRPr="002367AC" w:rsidRDefault="00345C69"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45C69" w:rsidRDefault="00345C69"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45C69" w:rsidRPr="008A2990" w:rsidTr="007E14DC">
          <w:tc>
            <w:tcPr>
              <w:tcW w:w="8370" w:type="dxa"/>
              <w:shd w:val="clear" w:color="auto" w:fill="auto"/>
            </w:tcPr>
            <w:p w:rsidR="00345C69" w:rsidRPr="003D79F6" w:rsidRDefault="00345C69"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45C69" w:rsidRPr="00E674E1" w:rsidRDefault="00345C69"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C611C0">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345C69" w:rsidRPr="002367AC" w:rsidRDefault="00A9494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05E25F"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C611C0">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65184501"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49177"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00345C69" w:rsidRPr="00537EE7">
          <w:rPr>
            <w:rFonts w:ascii="Times New Roman" w:hAnsi="Times New Roman"/>
            <w:b/>
            <w:sz w:val="24"/>
            <w:szCs w:val="24"/>
            <w:lang w:val="es-AR"/>
          </w:rPr>
          <w:t>AGEN</w:t>
        </w:r>
        <w:r w:rsidR="00345C69" w:rsidRPr="002367AC">
          <w:rPr>
            <w:rFonts w:ascii="Times New Roman" w:hAnsi="Times New Roman"/>
            <w:b/>
            <w:sz w:val="24"/>
            <w:szCs w:val="24"/>
            <w:lang w:val="ro-RO"/>
          </w:rPr>
          <w:t>ŢIA PENTRU PROTECŢIA MEDIULUI</w:t>
        </w:r>
        <w:r w:rsidR="00345C69">
          <w:rPr>
            <w:rFonts w:ascii="Times New Roman" w:hAnsi="Times New Roman"/>
            <w:b/>
            <w:sz w:val="24"/>
            <w:szCs w:val="24"/>
            <w:lang w:val="ro-RO"/>
          </w:rPr>
          <w:t xml:space="preserve"> SĂLAJ</w:t>
        </w:r>
      </w:p>
      <w:p w:rsidR="00345C69" w:rsidRPr="002367AC" w:rsidRDefault="00345C69"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45C69" w:rsidRDefault="00345C69"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45C69" w:rsidRPr="008A2990" w:rsidTr="007E14DC">
          <w:tc>
            <w:tcPr>
              <w:tcW w:w="8370" w:type="dxa"/>
              <w:shd w:val="clear" w:color="auto" w:fill="auto"/>
            </w:tcPr>
            <w:p w:rsidR="00345C69" w:rsidRPr="003D79F6" w:rsidRDefault="00345C69"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45C69" w:rsidRPr="00E674E1" w:rsidRDefault="00C611C0"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FC6" w:rsidRDefault="00D10FC6" w:rsidP="000B208E">
      <w:pPr>
        <w:spacing w:after="0" w:line="240" w:lineRule="auto"/>
      </w:pPr>
      <w:r>
        <w:separator/>
      </w:r>
    </w:p>
  </w:footnote>
  <w:footnote w:type="continuationSeparator" w:id="0">
    <w:p w:rsidR="00D10FC6" w:rsidRDefault="00D10FC6"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C69" w:rsidRDefault="00A9494B">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9494B" w:rsidRDefault="00A9494B" w:rsidP="00A949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A9494B" w:rsidRDefault="00A9494B" w:rsidP="00A949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C69" w:rsidRDefault="00C611C0" w:rsidP="00BD46ED">
    <w:pPr>
      <w:pStyle w:val="Header"/>
      <w:tabs>
        <w:tab w:val="clear" w:pos="4680"/>
      </w:tabs>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465.75pt;margin-top:1.4pt;width:56.95pt;height:45.8pt;z-index:-251634688;mso-position-horizontal-relative:text;mso-position-vertical-relative:text">
          <v:imagedata r:id="rId1" o:title=""/>
        </v:shape>
        <o:OLEObject Type="Embed" ProgID="CorelDRAW.Graphic.13" ShapeID="_x0000_s2070" DrawAspect="Content" ObjectID="_1765184500" r:id="rId2"/>
      </w:object>
    </w:r>
    <w:r w:rsidR="00345C69">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345C69" w:rsidRPr="00110204" w:rsidRDefault="00345C69"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345C69" w:rsidRPr="005616CC" w:rsidRDefault="00345C69" w:rsidP="00BD46ED">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 xml:space="preserve">             </w:t>
    </w:r>
    <w:r>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345C69" w:rsidRPr="008A2990" w:rsidTr="00512A58">
      <w:trPr>
        <w:trHeight w:val="226"/>
        <w:jc w:val="center"/>
      </w:trPr>
      <w:tc>
        <w:tcPr>
          <w:tcW w:w="9676" w:type="dxa"/>
          <w:shd w:val="clear" w:color="auto" w:fill="auto"/>
        </w:tcPr>
        <w:p w:rsidR="00345C69" w:rsidRPr="00C63F5E" w:rsidRDefault="00345C69"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345C69" w:rsidRPr="0090788F" w:rsidRDefault="00345C69"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6" w15:restartNumberingAfterBreak="0">
    <w:nsid w:val="060A674B"/>
    <w:multiLevelType w:val="hybridMultilevel"/>
    <w:tmpl w:val="DFD6A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A054E"/>
    <w:multiLevelType w:val="hybridMultilevel"/>
    <w:tmpl w:val="75E0A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80978"/>
    <w:multiLevelType w:val="hybridMultilevel"/>
    <w:tmpl w:val="CE287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11" w15:restartNumberingAfterBreak="0">
    <w:nsid w:val="2E1B7180"/>
    <w:multiLevelType w:val="hybridMultilevel"/>
    <w:tmpl w:val="1EAC0A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C73D0"/>
    <w:multiLevelType w:val="hybridMultilevel"/>
    <w:tmpl w:val="969088A8"/>
    <w:lvl w:ilvl="0" w:tplc="1E724E9A">
      <w:start w:val="1"/>
      <w:numFmt w:val="bullet"/>
      <w:lvlText w:val=""/>
      <w:lvlJc w:val="left"/>
      <w:pPr>
        <w:ind w:left="643" w:hanging="360"/>
      </w:pPr>
      <w:rPr>
        <w:rFonts w:ascii="Wingdings" w:hAnsi="Wingdings"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5"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F46D90"/>
    <w:multiLevelType w:val="hybridMultilevel"/>
    <w:tmpl w:val="EDF0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3907F3"/>
    <w:multiLevelType w:val="hybridMultilevel"/>
    <w:tmpl w:val="2B328B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63E0572"/>
    <w:multiLevelType w:val="hybridMultilevel"/>
    <w:tmpl w:val="3C6A21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70B41C6"/>
    <w:multiLevelType w:val="hybridMultilevel"/>
    <w:tmpl w:val="521EBF9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A670CFB"/>
    <w:multiLevelType w:val="hybridMultilevel"/>
    <w:tmpl w:val="77325744"/>
    <w:lvl w:ilvl="0" w:tplc="ED5C7BE4">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15:restartNumberingAfterBreak="0">
    <w:nsid w:val="4CCB3CC2"/>
    <w:multiLevelType w:val="hybridMultilevel"/>
    <w:tmpl w:val="63DEA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83F50"/>
    <w:multiLevelType w:val="hybridMultilevel"/>
    <w:tmpl w:val="1C4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2E71BF6"/>
    <w:multiLevelType w:val="hybridMultilevel"/>
    <w:tmpl w:val="B3788E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31F167E"/>
    <w:multiLevelType w:val="hybridMultilevel"/>
    <w:tmpl w:val="2B829992"/>
    <w:lvl w:ilvl="0" w:tplc="04180001">
      <w:start w:val="1"/>
      <w:numFmt w:val="bullet"/>
      <w:lvlText w:val=""/>
      <w:lvlJc w:val="left"/>
      <w:pPr>
        <w:ind w:left="2804" w:hanging="360"/>
      </w:pPr>
      <w:rPr>
        <w:rFonts w:ascii="Symbol" w:hAnsi="Symbol" w:hint="default"/>
      </w:rPr>
    </w:lvl>
    <w:lvl w:ilvl="1" w:tplc="04180003" w:tentative="1">
      <w:start w:val="1"/>
      <w:numFmt w:val="bullet"/>
      <w:lvlText w:val="o"/>
      <w:lvlJc w:val="left"/>
      <w:pPr>
        <w:ind w:left="3524" w:hanging="360"/>
      </w:pPr>
      <w:rPr>
        <w:rFonts w:ascii="Courier New" w:hAnsi="Courier New" w:cs="Courier New" w:hint="default"/>
      </w:rPr>
    </w:lvl>
    <w:lvl w:ilvl="2" w:tplc="04180005" w:tentative="1">
      <w:start w:val="1"/>
      <w:numFmt w:val="bullet"/>
      <w:lvlText w:val=""/>
      <w:lvlJc w:val="left"/>
      <w:pPr>
        <w:ind w:left="4244" w:hanging="360"/>
      </w:pPr>
      <w:rPr>
        <w:rFonts w:ascii="Wingdings" w:hAnsi="Wingdings" w:hint="default"/>
      </w:rPr>
    </w:lvl>
    <w:lvl w:ilvl="3" w:tplc="04180001" w:tentative="1">
      <w:start w:val="1"/>
      <w:numFmt w:val="bullet"/>
      <w:lvlText w:val=""/>
      <w:lvlJc w:val="left"/>
      <w:pPr>
        <w:ind w:left="4964" w:hanging="360"/>
      </w:pPr>
      <w:rPr>
        <w:rFonts w:ascii="Symbol" w:hAnsi="Symbol" w:hint="default"/>
      </w:rPr>
    </w:lvl>
    <w:lvl w:ilvl="4" w:tplc="04180003" w:tentative="1">
      <w:start w:val="1"/>
      <w:numFmt w:val="bullet"/>
      <w:lvlText w:val="o"/>
      <w:lvlJc w:val="left"/>
      <w:pPr>
        <w:ind w:left="5684" w:hanging="360"/>
      </w:pPr>
      <w:rPr>
        <w:rFonts w:ascii="Courier New" w:hAnsi="Courier New" w:cs="Courier New" w:hint="default"/>
      </w:rPr>
    </w:lvl>
    <w:lvl w:ilvl="5" w:tplc="04180005" w:tentative="1">
      <w:start w:val="1"/>
      <w:numFmt w:val="bullet"/>
      <w:lvlText w:val=""/>
      <w:lvlJc w:val="left"/>
      <w:pPr>
        <w:ind w:left="6404" w:hanging="360"/>
      </w:pPr>
      <w:rPr>
        <w:rFonts w:ascii="Wingdings" w:hAnsi="Wingdings" w:hint="default"/>
      </w:rPr>
    </w:lvl>
    <w:lvl w:ilvl="6" w:tplc="04180001" w:tentative="1">
      <w:start w:val="1"/>
      <w:numFmt w:val="bullet"/>
      <w:lvlText w:val=""/>
      <w:lvlJc w:val="left"/>
      <w:pPr>
        <w:ind w:left="7124" w:hanging="360"/>
      </w:pPr>
      <w:rPr>
        <w:rFonts w:ascii="Symbol" w:hAnsi="Symbol" w:hint="default"/>
      </w:rPr>
    </w:lvl>
    <w:lvl w:ilvl="7" w:tplc="04180003" w:tentative="1">
      <w:start w:val="1"/>
      <w:numFmt w:val="bullet"/>
      <w:lvlText w:val="o"/>
      <w:lvlJc w:val="left"/>
      <w:pPr>
        <w:ind w:left="7844" w:hanging="360"/>
      </w:pPr>
      <w:rPr>
        <w:rFonts w:ascii="Courier New" w:hAnsi="Courier New" w:cs="Courier New" w:hint="default"/>
      </w:rPr>
    </w:lvl>
    <w:lvl w:ilvl="8" w:tplc="04180005" w:tentative="1">
      <w:start w:val="1"/>
      <w:numFmt w:val="bullet"/>
      <w:lvlText w:val=""/>
      <w:lvlJc w:val="left"/>
      <w:pPr>
        <w:ind w:left="8564" w:hanging="360"/>
      </w:pPr>
      <w:rPr>
        <w:rFonts w:ascii="Wingdings" w:hAnsi="Wingdings" w:hint="default"/>
      </w:rPr>
    </w:lvl>
  </w:abstractNum>
  <w:abstractNum w:abstractNumId="25" w15:restartNumberingAfterBreak="0">
    <w:nsid w:val="54C3235F"/>
    <w:multiLevelType w:val="singleLevel"/>
    <w:tmpl w:val="54C3235F"/>
    <w:lvl w:ilvl="0">
      <w:start w:val="65535"/>
      <w:numFmt w:val="bullet"/>
      <w:lvlText w:val="-"/>
      <w:legacy w:legacy="1" w:legacySpace="0" w:legacyIndent="331"/>
      <w:lvlJc w:val="left"/>
      <w:rPr>
        <w:rFonts w:ascii="Times New Roman" w:hAnsi="Times New Roman" w:cs="Times New Roman" w:hint="default"/>
      </w:rPr>
    </w:lvl>
  </w:abstractNum>
  <w:abstractNum w:abstractNumId="26" w15:restartNumberingAfterBreak="0">
    <w:nsid w:val="576A46B4"/>
    <w:multiLevelType w:val="hybridMultilevel"/>
    <w:tmpl w:val="74C64C14"/>
    <w:lvl w:ilvl="0" w:tplc="4FBE7B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45142"/>
    <w:multiLevelType w:val="hybridMultilevel"/>
    <w:tmpl w:val="9022F3B0"/>
    <w:lvl w:ilvl="0" w:tplc="5C9C336C">
      <w:start w:val="1"/>
      <w:numFmt w:val="bullet"/>
      <w:lvlText w:val=""/>
      <w:lvlJc w:val="left"/>
      <w:pPr>
        <w:ind w:left="1440" w:hanging="360"/>
      </w:pPr>
      <w:rPr>
        <w:rFonts w:ascii="Wingdings" w:hAnsi="Wingdings"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64776A85"/>
    <w:multiLevelType w:val="hybridMultilevel"/>
    <w:tmpl w:val="89C6D77E"/>
    <w:lvl w:ilvl="0" w:tplc="04180003">
      <w:start w:val="1"/>
      <w:numFmt w:val="bullet"/>
      <w:lvlText w:val="o"/>
      <w:lvlJc w:val="left"/>
      <w:pPr>
        <w:ind w:left="2218" w:hanging="360"/>
      </w:pPr>
      <w:rPr>
        <w:rFonts w:ascii="Courier New" w:hAnsi="Courier New" w:cs="Courier New" w:hint="default"/>
      </w:rPr>
    </w:lvl>
    <w:lvl w:ilvl="1" w:tplc="04180003" w:tentative="1">
      <w:start w:val="1"/>
      <w:numFmt w:val="bullet"/>
      <w:lvlText w:val="o"/>
      <w:lvlJc w:val="left"/>
      <w:pPr>
        <w:ind w:left="2938" w:hanging="360"/>
      </w:pPr>
      <w:rPr>
        <w:rFonts w:ascii="Courier New" w:hAnsi="Courier New" w:cs="Courier New" w:hint="default"/>
      </w:rPr>
    </w:lvl>
    <w:lvl w:ilvl="2" w:tplc="04180005" w:tentative="1">
      <w:start w:val="1"/>
      <w:numFmt w:val="bullet"/>
      <w:lvlText w:val=""/>
      <w:lvlJc w:val="left"/>
      <w:pPr>
        <w:ind w:left="3658" w:hanging="360"/>
      </w:pPr>
      <w:rPr>
        <w:rFonts w:ascii="Wingdings" w:hAnsi="Wingdings" w:hint="default"/>
      </w:rPr>
    </w:lvl>
    <w:lvl w:ilvl="3" w:tplc="04180001" w:tentative="1">
      <w:start w:val="1"/>
      <w:numFmt w:val="bullet"/>
      <w:lvlText w:val=""/>
      <w:lvlJc w:val="left"/>
      <w:pPr>
        <w:ind w:left="4378" w:hanging="360"/>
      </w:pPr>
      <w:rPr>
        <w:rFonts w:ascii="Symbol" w:hAnsi="Symbol" w:hint="default"/>
      </w:rPr>
    </w:lvl>
    <w:lvl w:ilvl="4" w:tplc="04180003" w:tentative="1">
      <w:start w:val="1"/>
      <w:numFmt w:val="bullet"/>
      <w:lvlText w:val="o"/>
      <w:lvlJc w:val="left"/>
      <w:pPr>
        <w:ind w:left="5098" w:hanging="360"/>
      </w:pPr>
      <w:rPr>
        <w:rFonts w:ascii="Courier New" w:hAnsi="Courier New" w:cs="Courier New" w:hint="default"/>
      </w:rPr>
    </w:lvl>
    <w:lvl w:ilvl="5" w:tplc="04180005" w:tentative="1">
      <w:start w:val="1"/>
      <w:numFmt w:val="bullet"/>
      <w:lvlText w:val=""/>
      <w:lvlJc w:val="left"/>
      <w:pPr>
        <w:ind w:left="5818" w:hanging="360"/>
      </w:pPr>
      <w:rPr>
        <w:rFonts w:ascii="Wingdings" w:hAnsi="Wingdings" w:hint="default"/>
      </w:rPr>
    </w:lvl>
    <w:lvl w:ilvl="6" w:tplc="04180001" w:tentative="1">
      <w:start w:val="1"/>
      <w:numFmt w:val="bullet"/>
      <w:lvlText w:val=""/>
      <w:lvlJc w:val="left"/>
      <w:pPr>
        <w:ind w:left="6538" w:hanging="360"/>
      </w:pPr>
      <w:rPr>
        <w:rFonts w:ascii="Symbol" w:hAnsi="Symbol" w:hint="default"/>
      </w:rPr>
    </w:lvl>
    <w:lvl w:ilvl="7" w:tplc="04180003" w:tentative="1">
      <w:start w:val="1"/>
      <w:numFmt w:val="bullet"/>
      <w:lvlText w:val="o"/>
      <w:lvlJc w:val="left"/>
      <w:pPr>
        <w:ind w:left="7258" w:hanging="360"/>
      </w:pPr>
      <w:rPr>
        <w:rFonts w:ascii="Courier New" w:hAnsi="Courier New" w:cs="Courier New" w:hint="default"/>
      </w:rPr>
    </w:lvl>
    <w:lvl w:ilvl="8" w:tplc="04180005" w:tentative="1">
      <w:start w:val="1"/>
      <w:numFmt w:val="bullet"/>
      <w:lvlText w:val=""/>
      <w:lvlJc w:val="left"/>
      <w:pPr>
        <w:ind w:left="7978" w:hanging="360"/>
      </w:pPr>
      <w:rPr>
        <w:rFonts w:ascii="Wingdings" w:hAnsi="Wingdings" w:hint="default"/>
      </w:rPr>
    </w:lvl>
  </w:abstractNum>
  <w:abstractNum w:abstractNumId="29" w15:restartNumberingAfterBreak="0">
    <w:nsid w:val="6D7C731B"/>
    <w:multiLevelType w:val="hybridMultilevel"/>
    <w:tmpl w:val="F5AEA452"/>
    <w:lvl w:ilvl="0" w:tplc="9D7C0F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223008"/>
    <w:multiLevelType w:val="hybridMultilevel"/>
    <w:tmpl w:val="A27C03DE"/>
    <w:lvl w:ilvl="0" w:tplc="2AFA1E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E36206"/>
    <w:multiLevelType w:val="hybridMultilevel"/>
    <w:tmpl w:val="979E244E"/>
    <w:lvl w:ilvl="0" w:tplc="04180003">
      <w:start w:val="1"/>
      <w:numFmt w:val="bullet"/>
      <w:lvlText w:val="o"/>
      <w:lvlJc w:val="left"/>
      <w:pPr>
        <w:ind w:left="2160" w:hanging="360"/>
      </w:pPr>
      <w:rPr>
        <w:rFonts w:ascii="Courier New" w:hAnsi="Courier New" w:cs="Courier New"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32"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86E53A8"/>
    <w:multiLevelType w:val="hybridMultilevel"/>
    <w:tmpl w:val="468498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A25F5C"/>
    <w:multiLevelType w:val="hybridMultilevel"/>
    <w:tmpl w:val="04FCA556"/>
    <w:lvl w:ilvl="0" w:tplc="E2A09580">
      <w:numFmt w:val="bullet"/>
      <w:lvlText w:val="-"/>
      <w:lvlJc w:val="left"/>
      <w:pPr>
        <w:ind w:left="720" w:hanging="360"/>
      </w:pPr>
      <w:rPr>
        <w:rFonts w:ascii="Arial" w:eastAsiaTheme="minorHAnsi" w:hAnsi="Arial" w:cs="Arial" w:hint="default"/>
        <w:b/>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F6633DF"/>
    <w:multiLevelType w:val="hybridMultilevel"/>
    <w:tmpl w:val="6832B202"/>
    <w:lvl w:ilvl="0" w:tplc="68DE90A6">
      <w:start w:val="1"/>
      <w:numFmt w:val="lowerLetter"/>
      <w:lvlText w:val="%1)"/>
      <w:lvlJc w:val="left"/>
      <w:pPr>
        <w:ind w:left="1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364FF30">
      <w:start w:val="1"/>
      <w:numFmt w:val="bullet"/>
      <w:lvlText w:val="•"/>
      <w:lvlJc w:val="left"/>
      <w:pPr>
        <w:ind w:left="8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4109DAE">
      <w:start w:val="1"/>
      <w:numFmt w:val="bullet"/>
      <w:lvlText w:val="▪"/>
      <w:lvlJc w:val="left"/>
      <w:pPr>
        <w:ind w:left="31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12EEDB4">
      <w:start w:val="1"/>
      <w:numFmt w:val="bullet"/>
      <w:lvlText w:val="•"/>
      <w:lvlJc w:val="left"/>
      <w:pPr>
        <w:ind w:left="39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2947806">
      <w:start w:val="1"/>
      <w:numFmt w:val="bullet"/>
      <w:lvlText w:val="o"/>
      <w:lvlJc w:val="left"/>
      <w:pPr>
        <w:ind w:left="46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8BA1C9A">
      <w:start w:val="1"/>
      <w:numFmt w:val="bullet"/>
      <w:lvlText w:val="▪"/>
      <w:lvlJc w:val="left"/>
      <w:pPr>
        <w:ind w:left="53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6849D14">
      <w:start w:val="1"/>
      <w:numFmt w:val="bullet"/>
      <w:lvlText w:val="•"/>
      <w:lvlJc w:val="left"/>
      <w:pPr>
        <w:ind w:left="60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1ECD1F6">
      <w:start w:val="1"/>
      <w:numFmt w:val="bullet"/>
      <w:lvlText w:val="o"/>
      <w:lvlJc w:val="left"/>
      <w:pPr>
        <w:ind w:left="67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366C8EA">
      <w:start w:val="1"/>
      <w:numFmt w:val="bullet"/>
      <w:lvlText w:val="▪"/>
      <w:lvlJc w:val="left"/>
      <w:pPr>
        <w:ind w:left="75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9"/>
  </w:num>
  <w:num w:numId="2">
    <w:abstractNumId w:val="10"/>
  </w:num>
  <w:num w:numId="3">
    <w:abstractNumId w:val="15"/>
  </w:num>
  <w:num w:numId="4">
    <w:abstractNumId w:val="13"/>
  </w:num>
  <w:num w:numId="5">
    <w:abstractNumId w:val="32"/>
  </w:num>
  <w:num w:numId="6">
    <w:abstractNumId w:val="16"/>
  </w:num>
  <w:num w:numId="7">
    <w:abstractNumId w:val="24"/>
  </w:num>
  <w:num w:numId="8">
    <w:abstractNumId w:val="17"/>
  </w:num>
  <w:num w:numId="9">
    <w:abstractNumId w:val="11"/>
  </w:num>
  <w:num w:numId="10">
    <w:abstractNumId w:val="22"/>
  </w:num>
  <w:num w:numId="11">
    <w:abstractNumId w:val="20"/>
  </w:num>
  <w:num w:numId="12">
    <w:abstractNumId w:val="5"/>
  </w:num>
  <w:num w:numId="13">
    <w:abstractNumId w:val="18"/>
  </w:num>
  <w:num w:numId="14">
    <w:abstractNumId w:val="12"/>
  </w:num>
  <w:num w:numId="15">
    <w:abstractNumId w:val="26"/>
  </w:num>
  <w:num w:numId="16">
    <w:abstractNumId w:val="23"/>
  </w:num>
  <w:num w:numId="17">
    <w:abstractNumId w:val="28"/>
  </w:num>
  <w:num w:numId="18">
    <w:abstractNumId w:val="34"/>
  </w:num>
  <w:num w:numId="19">
    <w:abstractNumId w:val="14"/>
  </w:num>
  <w:num w:numId="20">
    <w:abstractNumId w:val="7"/>
  </w:num>
  <w:num w:numId="21">
    <w:abstractNumId w:val="6"/>
  </w:num>
  <w:num w:numId="22">
    <w:abstractNumId w:val="33"/>
  </w:num>
  <w:num w:numId="23">
    <w:abstractNumId w:val="21"/>
  </w:num>
  <w:num w:numId="24">
    <w:abstractNumId w:val="25"/>
  </w:num>
  <w:num w:numId="25">
    <w:abstractNumId w:val="19"/>
  </w:num>
  <w:num w:numId="26">
    <w:abstractNumId w:val="27"/>
  </w:num>
  <w:num w:numId="27">
    <w:abstractNumId w:val="31"/>
  </w:num>
  <w:num w:numId="28">
    <w:abstractNumId w:val="30"/>
  </w:num>
  <w:num w:numId="29">
    <w:abstractNumId w:val="29"/>
  </w:num>
  <w:num w:numId="30">
    <w:abstractNumId w:val="8"/>
  </w:num>
  <w:num w:numId="31">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E"/>
    <w:rsid w:val="00001A8A"/>
    <w:rsid w:val="00002917"/>
    <w:rsid w:val="0000291B"/>
    <w:rsid w:val="00002B27"/>
    <w:rsid w:val="00002B4A"/>
    <w:rsid w:val="0000315E"/>
    <w:rsid w:val="000038E5"/>
    <w:rsid w:val="000047F6"/>
    <w:rsid w:val="00004A9A"/>
    <w:rsid w:val="0000501B"/>
    <w:rsid w:val="00005FE7"/>
    <w:rsid w:val="000068F8"/>
    <w:rsid w:val="00006F36"/>
    <w:rsid w:val="00006FB8"/>
    <w:rsid w:val="00007157"/>
    <w:rsid w:val="00007593"/>
    <w:rsid w:val="00007B97"/>
    <w:rsid w:val="00007D4B"/>
    <w:rsid w:val="0001081D"/>
    <w:rsid w:val="000108C5"/>
    <w:rsid w:val="00010C13"/>
    <w:rsid w:val="00010EBA"/>
    <w:rsid w:val="00011F7F"/>
    <w:rsid w:val="000135A9"/>
    <w:rsid w:val="00013617"/>
    <w:rsid w:val="00013A9C"/>
    <w:rsid w:val="00013EEA"/>
    <w:rsid w:val="000145A6"/>
    <w:rsid w:val="00015B3B"/>
    <w:rsid w:val="000163B2"/>
    <w:rsid w:val="00016817"/>
    <w:rsid w:val="00016FFF"/>
    <w:rsid w:val="00017035"/>
    <w:rsid w:val="00017208"/>
    <w:rsid w:val="00020594"/>
    <w:rsid w:val="00020E2D"/>
    <w:rsid w:val="00021225"/>
    <w:rsid w:val="000224EC"/>
    <w:rsid w:val="00022BE4"/>
    <w:rsid w:val="00022C5E"/>
    <w:rsid w:val="00022E78"/>
    <w:rsid w:val="000233C7"/>
    <w:rsid w:val="00026160"/>
    <w:rsid w:val="000269D7"/>
    <w:rsid w:val="000272B3"/>
    <w:rsid w:val="00027688"/>
    <w:rsid w:val="00027C79"/>
    <w:rsid w:val="000304A0"/>
    <w:rsid w:val="00030DB3"/>
    <w:rsid w:val="0003131C"/>
    <w:rsid w:val="00031B6C"/>
    <w:rsid w:val="00031E57"/>
    <w:rsid w:val="0003226A"/>
    <w:rsid w:val="00032E64"/>
    <w:rsid w:val="00032FEE"/>
    <w:rsid w:val="00034817"/>
    <w:rsid w:val="000357A7"/>
    <w:rsid w:val="00035DA8"/>
    <w:rsid w:val="000361C8"/>
    <w:rsid w:val="000365EB"/>
    <w:rsid w:val="00036768"/>
    <w:rsid w:val="0003678B"/>
    <w:rsid w:val="00037CE2"/>
    <w:rsid w:val="00040826"/>
    <w:rsid w:val="000409BE"/>
    <w:rsid w:val="00040A64"/>
    <w:rsid w:val="00041282"/>
    <w:rsid w:val="00041495"/>
    <w:rsid w:val="000421FB"/>
    <w:rsid w:val="0004269F"/>
    <w:rsid w:val="00042864"/>
    <w:rsid w:val="00042C34"/>
    <w:rsid w:val="00042E83"/>
    <w:rsid w:val="000435C3"/>
    <w:rsid w:val="0004381E"/>
    <w:rsid w:val="0004388D"/>
    <w:rsid w:val="000442F2"/>
    <w:rsid w:val="00044362"/>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8BE"/>
    <w:rsid w:val="00054C9D"/>
    <w:rsid w:val="00054E98"/>
    <w:rsid w:val="00054EE3"/>
    <w:rsid w:val="00055967"/>
    <w:rsid w:val="00055F07"/>
    <w:rsid w:val="00056008"/>
    <w:rsid w:val="000561CD"/>
    <w:rsid w:val="000564DC"/>
    <w:rsid w:val="000572B0"/>
    <w:rsid w:val="000578F4"/>
    <w:rsid w:val="00060B3D"/>
    <w:rsid w:val="00061064"/>
    <w:rsid w:val="00061428"/>
    <w:rsid w:val="00061505"/>
    <w:rsid w:val="000627B8"/>
    <w:rsid w:val="000628E4"/>
    <w:rsid w:val="00062AB1"/>
    <w:rsid w:val="00062B0C"/>
    <w:rsid w:val="000636EA"/>
    <w:rsid w:val="00064C9F"/>
    <w:rsid w:val="00064F9E"/>
    <w:rsid w:val="000659E7"/>
    <w:rsid w:val="00066878"/>
    <w:rsid w:val="00066DB1"/>
    <w:rsid w:val="000676DE"/>
    <w:rsid w:val="00067B8D"/>
    <w:rsid w:val="000700DB"/>
    <w:rsid w:val="00070162"/>
    <w:rsid w:val="000706D9"/>
    <w:rsid w:val="00070A43"/>
    <w:rsid w:val="00070B80"/>
    <w:rsid w:val="000711C8"/>
    <w:rsid w:val="0007158E"/>
    <w:rsid w:val="00071CB5"/>
    <w:rsid w:val="00071DB3"/>
    <w:rsid w:val="00072D59"/>
    <w:rsid w:val="00072F90"/>
    <w:rsid w:val="00073513"/>
    <w:rsid w:val="0007394C"/>
    <w:rsid w:val="00073BB4"/>
    <w:rsid w:val="00073CBA"/>
    <w:rsid w:val="00073D0B"/>
    <w:rsid w:val="00074975"/>
    <w:rsid w:val="00074A63"/>
    <w:rsid w:val="00074B54"/>
    <w:rsid w:val="00075997"/>
    <w:rsid w:val="00075ABF"/>
    <w:rsid w:val="00076A55"/>
    <w:rsid w:val="00076C30"/>
    <w:rsid w:val="000778BB"/>
    <w:rsid w:val="0007795D"/>
    <w:rsid w:val="00077A1E"/>
    <w:rsid w:val="00080DC8"/>
    <w:rsid w:val="000810AF"/>
    <w:rsid w:val="000823D5"/>
    <w:rsid w:val="0008281D"/>
    <w:rsid w:val="00082B89"/>
    <w:rsid w:val="00082C7D"/>
    <w:rsid w:val="00083286"/>
    <w:rsid w:val="0008392C"/>
    <w:rsid w:val="00083A89"/>
    <w:rsid w:val="00083D5F"/>
    <w:rsid w:val="000843DC"/>
    <w:rsid w:val="00085634"/>
    <w:rsid w:val="0008573D"/>
    <w:rsid w:val="00085AED"/>
    <w:rsid w:val="00085E98"/>
    <w:rsid w:val="00086352"/>
    <w:rsid w:val="00086460"/>
    <w:rsid w:val="00090B9A"/>
    <w:rsid w:val="00091B76"/>
    <w:rsid w:val="00092052"/>
    <w:rsid w:val="00092391"/>
    <w:rsid w:val="000923D6"/>
    <w:rsid w:val="00092EA3"/>
    <w:rsid w:val="00093544"/>
    <w:rsid w:val="00093843"/>
    <w:rsid w:val="00093980"/>
    <w:rsid w:val="00093A91"/>
    <w:rsid w:val="000944FB"/>
    <w:rsid w:val="0009462B"/>
    <w:rsid w:val="000948EF"/>
    <w:rsid w:val="00096426"/>
    <w:rsid w:val="00096D6E"/>
    <w:rsid w:val="00096D90"/>
    <w:rsid w:val="00096EDE"/>
    <w:rsid w:val="00097A8A"/>
    <w:rsid w:val="000A26FA"/>
    <w:rsid w:val="000A3086"/>
    <w:rsid w:val="000A3333"/>
    <w:rsid w:val="000A3806"/>
    <w:rsid w:val="000A424C"/>
    <w:rsid w:val="000A43A7"/>
    <w:rsid w:val="000A4484"/>
    <w:rsid w:val="000A455E"/>
    <w:rsid w:val="000A4BEA"/>
    <w:rsid w:val="000A4FFA"/>
    <w:rsid w:val="000A55AA"/>
    <w:rsid w:val="000A584E"/>
    <w:rsid w:val="000A5DC6"/>
    <w:rsid w:val="000A650C"/>
    <w:rsid w:val="000A6823"/>
    <w:rsid w:val="000A7B05"/>
    <w:rsid w:val="000A7CE5"/>
    <w:rsid w:val="000A7D38"/>
    <w:rsid w:val="000A7D4B"/>
    <w:rsid w:val="000A7F08"/>
    <w:rsid w:val="000B03FE"/>
    <w:rsid w:val="000B0822"/>
    <w:rsid w:val="000B0AA3"/>
    <w:rsid w:val="000B1E8C"/>
    <w:rsid w:val="000B208E"/>
    <w:rsid w:val="000B210A"/>
    <w:rsid w:val="000B225C"/>
    <w:rsid w:val="000B22BF"/>
    <w:rsid w:val="000B2C6C"/>
    <w:rsid w:val="000B2E2E"/>
    <w:rsid w:val="000B3B47"/>
    <w:rsid w:val="000B3DE5"/>
    <w:rsid w:val="000B5BE6"/>
    <w:rsid w:val="000B6260"/>
    <w:rsid w:val="000B6419"/>
    <w:rsid w:val="000B64BF"/>
    <w:rsid w:val="000B6749"/>
    <w:rsid w:val="000B68B8"/>
    <w:rsid w:val="000B746C"/>
    <w:rsid w:val="000B752D"/>
    <w:rsid w:val="000B761C"/>
    <w:rsid w:val="000B77C1"/>
    <w:rsid w:val="000C0E13"/>
    <w:rsid w:val="000C116F"/>
    <w:rsid w:val="000C1255"/>
    <w:rsid w:val="000C1627"/>
    <w:rsid w:val="000C17D9"/>
    <w:rsid w:val="000C22B6"/>
    <w:rsid w:val="000C2974"/>
    <w:rsid w:val="000C44B0"/>
    <w:rsid w:val="000C4C81"/>
    <w:rsid w:val="000C54CE"/>
    <w:rsid w:val="000C659F"/>
    <w:rsid w:val="000C65B6"/>
    <w:rsid w:val="000C678F"/>
    <w:rsid w:val="000C6DC6"/>
    <w:rsid w:val="000C6E65"/>
    <w:rsid w:val="000C789B"/>
    <w:rsid w:val="000C7C4F"/>
    <w:rsid w:val="000C7DFB"/>
    <w:rsid w:val="000D000B"/>
    <w:rsid w:val="000D06E3"/>
    <w:rsid w:val="000D0B15"/>
    <w:rsid w:val="000D0CDB"/>
    <w:rsid w:val="000D0FA9"/>
    <w:rsid w:val="000D1557"/>
    <w:rsid w:val="000D202C"/>
    <w:rsid w:val="000D23A2"/>
    <w:rsid w:val="000D252B"/>
    <w:rsid w:val="000D3417"/>
    <w:rsid w:val="000D4FCE"/>
    <w:rsid w:val="000D52AD"/>
    <w:rsid w:val="000D5F35"/>
    <w:rsid w:val="000D62B4"/>
    <w:rsid w:val="000D6592"/>
    <w:rsid w:val="000D68D0"/>
    <w:rsid w:val="000D6A3F"/>
    <w:rsid w:val="000D7675"/>
    <w:rsid w:val="000D7CE3"/>
    <w:rsid w:val="000D7E25"/>
    <w:rsid w:val="000E0394"/>
    <w:rsid w:val="000E055B"/>
    <w:rsid w:val="000E103D"/>
    <w:rsid w:val="000E196E"/>
    <w:rsid w:val="000E1B9D"/>
    <w:rsid w:val="000E2207"/>
    <w:rsid w:val="000E26A8"/>
    <w:rsid w:val="000E3069"/>
    <w:rsid w:val="000E3161"/>
    <w:rsid w:val="000E319F"/>
    <w:rsid w:val="000E36B7"/>
    <w:rsid w:val="000E3B50"/>
    <w:rsid w:val="000E3DD1"/>
    <w:rsid w:val="000E3EB6"/>
    <w:rsid w:val="000E44F7"/>
    <w:rsid w:val="000E4769"/>
    <w:rsid w:val="000E59A6"/>
    <w:rsid w:val="000E5B3B"/>
    <w:rsid w:val="000E5BC6"/>
    <w:rsid w:val="000E60B0"/>
    <w:rsid w:val="000E6490"/>
    <w:rsid w:val="000E70BE"/>
    <w:rsid w:val="000E754E"/>
    <w:rsid w:val="000F0081"/>
    <w:rsid w:val="000F078D"/>
    <w:rsid w:val="000F0DB0"/>
    <w:rsid w:val="000F0EB8"/>
    <w:rsid w:val="000F0F59"/>
    <w:rsid w:val="000F1306"/>
    <w:rsid w:val="000F1384"/>
    <w:rsid w:val="000F17BC"/>
    <w:rsid w:val="000F205D"/>
    <w:rsid w:val="000F2248"/>
    <w:rsid w:val="000F324F"/>
    <w:rsid w:val="000F38BA"/>
    <w:rsid w:val="000F3ED5"/>
    <w:rsid w:val="000F4326"/>
    <w:rsid w:val="000F50B0"/>
    <w:rsid w:val="000F5411"/>
    <w:rsid w:val="000F5E78"/>
    <w:rsid w:val="000F69B7"/>
    <w:rsid w:val="000F6AA5"/>
    <w:rsid w:val="000F6AEF"/>
    <w:rsid w:val="000F6B77"/>
    <w:rsid w:val="000F6FAC"/>
    <w:rsid w:val="000F7D11"/>
    <w:rsid w:val="0010020B"/>
    <w:rsid w:val="001005A9"/>
    <w:rsid w:val="0010072B"/>
    <w:rsid w:val="001025AD"/>
    <w:rsid w:val="001025D3"/>
    <w:rsid w:val="00102B1B"/>
    <w:rsid w:val="0010326F"/>
    <w:rsid w:val="00105801"/>
    <w:rsid w:val="00105D6F"/>
    <w:rsid w:val="00106C1A"/>
    <w:rsid w:val="00106F3A"/>
    <w:rsid w:val="0010799D"/>
    <w:rsid w:val="00110204"/>
    <w:rsid w:val="00110260"/>
    <w:rsid w:val="001105B0"/>
    <w:rsid w:val="00110745"/>
    <w:rsid w:val="00110F18"/>
    <w:rsid w:val="001113CC"/>
    <w:rsid w:val="001116F7"/>
    <w:rsid w:val="001117A2"/>
    <w:rsid w:val="00111EE0"/>
    <w:rsid w:val="00112773"/>
    <w:rsid w:val="0011398C"/>
    <w:rsid w:val="00113C3D"/>
    <w:rsid w:val="00113E59"/>
    <w:rsid w:val="001141A6"/>
    <w:rsid w:val="00114271"/>
    <w:rsid w:val="00114469"/>
    <w:rsid w:val="001147A1"/>
    <w:rsid w:val="00115017"/>
    <w:rsid w:val="00116768"/>
    <w:rsid w:val="00116E4A"/>
    <w:rsid w:val="001173AD"/>
    <w:rsid w:val="001174AF"/>
    <w:rsid w:val="00121D21"/>
    <w:rsid w:val="001221C1"/>
    <w:rsid w:val="001224BF"/>
    <w:rsid w:val="00122765"/>
    <w:rsid w:val="00122813"/>
    <w:rsid w:val="00122886"/>
    <w:rsid w:val="00122FA8"/>
    <w:rsid w:val="0012308D"/>
    <w:rsid w:val="00123637"/>
    <w:rsid w:val="00123AEA"/>
    <w:rsid w:val="00123FDF"/>
    <w:rsid w:val="001241BB"/>
    <w:rsid w:val="0012464C"/>
    <w:rsid w:val="0012477F"/>
    <w:rsid w:val="001254A7"/>
    <w:rsid w:val="00125A5C"/>
    <w:rsid w:val="0012710C"/>
    <w:rsid w:val="001301D3"/>
    <w:rsid w:val="001304AE"/>
    <w:rsid w:val="001306EB"/>
    <w:rsid w:val="00130BD2"/>
    <w:rsid w:val="00130F08"/>
    <w:rsid w:val="00131B32"/>
    <w:rsid w:val="00131EAD"/>
    <w:rsid w:val="001329A5"/>
    <w:rsid w:val="00133483"/>
    <w:rsid w:val="001334D5"/>
    <w:rsid w:val="00133835"/>
    <w:rsid w:val="00134DA8"/>
    <w:rsid w:val="001360B7"/>
    <w:rsid w:val="00136790"/>
    <w:rsid w:val="001368D6"/>
    <w:rsid w:val="00136A69"/>
    <w:rsid w:val="00136F6B"/>
    <w:rsid w:val="001376B3"/>
    <w:rsid w:val="00137964"/>
    <w:rsid w:val="00137C7C"/>
    <w:rsid w:val="00137FC4"/>
    <w:rsid w:val="00140571"/>
    <w:rsid w:val="00140658"/>
    <w:rsid w:val="00140C57"/>
    <w:rsid w:val="00140D73"/>
    <w:rsid w:val="00141486"/>
    <w:rsid w:val="001415C4"/>
    <w:rsid w:val="001415CC"/>
    <w:rsid w:val="00141DD4"/>
    <w:rsid w:val="001421D5"/>
    <w:rsid w:val="00142AC4"/>
    <w:rsid w:val="00143308"/>
    <w:rsid w:val="00143D27"/>
    <w:rsid w:val="00144580"/>
    <w:rsid w:val="001450A4"/>
    <w:rsid w:val="00145177"/>
    <w:rsid w:val="00145A9A"/>
    <w:rsid w:val="00145CCB"/>
    <w:rsid w:val="00145EFA"/>
    <w:rsid w:val="00145FEA"/>
    <w:rsid w:val="00145FF2"/>
    <w:rsid w:val="00146E3B"/>
    <w:rsid w:val="00146FB1"/>
    <w:rsid w:val="00147355"/>
    <w:rsid w:val="001473A7"/>
    <w:rsid w:val="00147614"/>
    <w:rsid w:val="00150956"/>
    <w:rsid w:val="001509D0"/>
    <w:rsid w:val="00152CA3"/>
    <w:rsid w:val="0015339F"/>
    <w:rsid w:val="00153925"/>
    <w:rsid w:val="001540DF"/>
    <w:rsid w:val="00155B3F"/>
    <w:rsid w:val="00155E8D"/>
    <w:rsid w:val="00155F31"/>
    <w:rsid w:val="001560D7"/>
    <w:rsid w:val="0015656C"/>
    <w:rsid w:val="00156891"/>
    <w:rsid w:val="001569AE"/>
    <w:rsid w:val="00156AD8"/>
    <w:rsid w:val="00156F90"/>
    <w:rsid w:val="001576DC"/>
    <w:rsid w:val="001578AD"/>
    <w:rsid w:val="00157E2D"/>
    <w:rsid w:val="00157F95"/>
    <w:rsid w:val="001605DA"/>
    <w:rsid w:val="00160904"/>
    <w:rsid w:val="00160BE9"/>
    <w:rsid w:val="00161DA7"/>
    <w:rsid w:val="0016256B"/>
    <w:rsid w:val="00162B9C"/>
    <w:rsid w:val="001631DF"/>
    <w:rsid w:val="00165136"/>
    <w:rsid w:val="001654F3"/>
    <w:rsid w:val="00166C68"/>
    <w:rsid w:val="00166D06"/>
    <w:rsid w:val="00166DC5"/>
    <w:rsid w:val="00166E50"/>
    <w:rsid w:val="00166EC1"/>
    <w:rsid w:val="001670F8"/>
    <w:rsid w:val="00167111"/>
    <w:rsid w:val="00167D63"/>
    <w:rsid w:val="0017091F"/>
    <w:rsid w:val="00170F1F"/>
    <w:rsid w:val="001720C3"/>
    <w:rsid w:val="00172F1E"/>
    <w:rsid w:val="001731E5"/>
    <w:rsid w:val="001734E9"/>
    <w:rsid w:val="00173802"/>
    <w:rsid w:val="00174690"/>
    <w:rsid w:val="0017498A"/>
    <w:rsid w:val="00175012"/>
    <w:rsid w:val="001757EB"/>
    <w:rsid w:val="00176024"/>
    <w:rsid w:val="00176276"/>
    <w:rsid w:val="00177194"/>
    <w:rsid w:val="00177396"/>
    <w:rsid w:val="00177B75"/>
    <w:rsid w:val="00180B2A"/>
    <w:rsid w:val="00180C5C"/>
    <w:rsid w:val="001812E9"/>
    <w:rsid w:val="00181652"/>
    <w:rsid w:val="001819DC"/>
    <w:rsid w:val="00181F95"/>
    <w:rsid w:val="00182039"/>
    <w:rsid w:val="001832D7"/>
    <w:rsid w:val="00183AFE"/>
    <w:rsid w:val="00183B11"/>
    <w:rsid w:val="00183E75"/>
    <w:rsid w:val="00185782"/>
    <w:rsid w:val="001859FB"/>
    <w:rsid w:val="00185EE7"/>
    <w:rsid w:val="00185F6C"/>
    <w:rsid w:val="001861F3"/>
    <w:rsid w:val="001869AB"/>
    <w:rsid w:val="00187259"/>
    <w:rsid w:val="00187418"/>
    <w:rsid w:val="001877E3"/>
    <w:rsid w:val="00192703"/>
    <w:rsid w:val="00192B00"/>
    <w:rsid w:val="00192F27"/>
    <w:rsid w:val="00193BBF"/>
    <w:rsid w:val="00193E01"/>
    <w:rsid w:val="0019418E"/>
    <w:rsid w:val="00194FD7"/>
    <w:rsid w:val="00195D95"/>
    <w:rsid w:val="001960DD"/>
    <w:rsid w:val="00196215"/>
    <w:rsid w:val="001A07C5"/>
    <w:rsid w:val="001A0854"/>
    <w:rsid w:val="001A0959"/>
    <w:rsid w:val="001A0A37"/>
    <w:rsid w:val="001A0F63"/>
    <w:rsid w:val="001A10F8"/>
    <w:rsid w:val="001A17C2"/>
    <w:rsid w:val="001A1A9A"/>
    <w:rsid w:val="001A2AAA"/>
    <w:rsid w:val="001A2CB9"/>
    <w:rsid w:val="001A2E39"/>
    <w:rsid w:val="001A439B"/>
    <w:rsid w:val="001A459D"/>
    <w:rsid w:val="001A494D"/>
    <w:rsid w:val="001A5254"/>
    <w:rsid w:val="001A5B32"/>
    <w:rsid w:val="001A5F6F"/>
    <w:rsid w:val="001A60D9"/>
    <w:rsid w:val="001A62B0"/>
    <w:rsid w:val="001A66B6"/>
    <w:rsid w:val="001A6726"/>
    <w:rsid w:val="001A6EA1"/>
    <w:rsid w:val="001A72FA"/>
    <w:rsid w:val="001A7307"/>
    <w:rsid w:val="001B0815"/>
    <w:rsid w:val="001B0C1B"/>
    <w:rsid w:val="001B0EA7"/>
    <w:rsid w:val="001B1A04"/>
    <w:rsid w:val="001B255D"/>
    <w:rsid w:val="001B2A08"/>
    <w:rsid w:val="001B3413"/>
    <w:rsid w:val="001B4838"/>
    <w:rsid w:val="001B51C8"/>
    <w:rsid w:val="001B7066"/>
    <w:rsid w:val="001B7068"/>
    <w:rsid w:val="001B7260"/>
    <w:rsid w:val="001B762F"/>
    <w:rsid w:val="001C08BB"/>
    <w:rsid w:val="001C148E"/>
    <w:rsid w:val="001C14B1"/>
    <w:rsid w:val="001C1C73"/>
    <w:rsid w:val="001C1EC7"/>
    <w:rsid w:val="001C2D3A"/>
    <w:rsid w:val="001C37CD"/>
    <w:rsid w:val="001C41E0"/>
    <w:rsid w:val="001C493F"/>
    <w:rsid w:val="001C4C39"/>
    <w:rsid w:val="001C558F"/>
    <w:rsid w:val="001C6440"/>
    <w:rsid w:val="001C77E2"/>
    <w:rsid w:val="001C77E7"/>
    <w:rsid w:val="001C7F1A"/>
    <w:rsid w:val="001C7F97"/>
    <w:rsid w:val="001D063B"/>
    <w:rsid w:val="001D19A0"/>
    <w:rsid w:val="001D1C19"/>
    <w:rsid w:val="001D1F05"/>
    <w:rsid w:val="001D23F1"/>
    <w:rsid w:val="001D2EF7"/>
    <w:rsid w:val="001D438D"/>
    <w:rsid w:val="001D4890"/>
    <w:rsid w:val="001D4AE4"/>
    <w:rsid w:val="001D4B49"/>
    <w:rsid w:val="001D5534"/>
    <w:rsid w:val="001D561D"/>
    <w:rsid w:val="001D5C3F"/>
    <w:rsid w:val="001D6485"/>
    <w:rsid w:val="001D6839"/>
    <w:rsid w:val="001D6E4A"/>
    <w:rsid w:val="001D72B9"/>
    <w:rsid w:val="001D7B6E"/>
    <w:rsid w:val="001E0059"/>
    <w:rsid w:val="001E0876"/>
    <w:rsid w:val="001E0894"/>
    <w:rsid w:val="001E5397"/>
    <w:rsid w:val="001E6082"/>
    <w:rsid w:val="001E6EAF"/>
    <w:rsid w:val="001E71F8"/>
    <w:rsid w:val="001E76B6"/>
    <w:rsid w:val="001E7A5E"/>
    <w:rsid w:val="001F0061"/>
    <w:rsid w:val="001F08EF"/>
    <w:rsid w:val="001F0B6C"/>
    <w:rsid w:val="001F1AD2"/>
    <w:rsid w:val="001F1C3E"/>
    <w:rsid w:val="001F26FD"/>
    <w:rsid w:val="001F273B"/>
    <w:rsid w:val="001F2757"/>
    <w:rsid w:val="001F27FF"/>
    <w:rsid w:val="001F3582"/>
    <w:rsid w:val="001F3929"/>
    <w:rsid w:val="001F3FF9"/>
    <w:rsid w:val="001F463C"/>
    <w:rsid w:val="001F5AFB"/>
    <w:rsid w:val="001F5BE8"/>
    <w:rsid w:val="001F7EE2"/>
    <w:rsid w:val="00201405"/>
    <w:rsid w:val="002017FF"/>
    <w:rsid w:val="0020298B"/>
    <w:rsid w:val="00202E17"/>
    <w:rsid w:val="00202E3C"/>
    <w:rsid w:val="002033FC"/>
    <w:rsid w:val="002038B5"/>
    <w:rsid w:val="00203C9F"/>
    <w:rsid w:val="00203EF3"/>
    <w:rsid w:val="002040A5"/>
    <w:rsid w:val="002041CC"/>
    <w:rsid w:val="0020429D"/>
    <w:rsid w:val="00204DF1"/>
    <w:rsid w:val="00204FCD"/>
    <w:rsid w:val="002057B0"/>
    <w:rsid w:val="00205EC1"/>
    <w:rsid w:val="002070E7"/>
    <w:rsid w:val="002074F6"/>
    <w:rsid w:val="00207770"/>
    <w:rsid w:val="00207D7D"/>
    <w:rsid w:val="00210369"/>
    <w:rsid w:val="002106E4"/>
    <w:rsid w:val="00210886"/>
    <w:rsid w:val="002108DD"/>
    <w:rsid w:val="00211786"/>
    <w:rsid w:val="002128AE"/>
    <w:rsid w:val="00212D1D"/>
    <w:rsid w:val="00213C99"/>
    <w:rsid w:val="00214068"/>
    <w:rsid w:val="002143BE"/>
    <w:rsid w:val="00214F93"/>
    <w:rsid w:val="00215D7D"/>
    <w:rsid w:val="002160B4"/>
    <w:rsid w:val="00216BF3"/>
    <w:rsid w:val="00216DEE"/>
    <w:rsid w:val="0021740C"/>
    <w:rsid w:val="0021757F"/>
    <w:rsid w:val="00217A53"/>
    <w:rsid w:val="00217A5A"/>
    <w:rsid w:val="00217A98"/>
    <w:rsid w:val="00217C91"/>
    <w:rsid w:val="00220141"/>
    <w:rsid w:val="002201F9"/>
    <w:rsid w:val="002202E1"/>
    <w:rsid w:val="00222035"/>
    <w:rsid w:val="00222266"/>
    <w:rsid w:val="00223C77"/>
    <w:rsid w:val="002254A3"/>
    <w:rsid w:val="002262EE"/>
    <w:rsid w:val="002265D5"/>
    <w:rsid w:val="0022699C"/>
    <w:rsid w:val="00226E28"/>
    <w:rsid w:val="00227C35"/>
    <w:rsid w:val="00230675"/>
    <w:rsid w:val="002312EB"/>
    <w:rsid w:val="00231F64"/>
    <w:rsid w:val="00232057"/>
    <w:rsid w:val="002322F3"/>
    <w:rsid w:val="0023240E"/>
    <w:rsid w:val="00233543"/>
    <w:rsid w:val="0023383B"/>
    <w:rsid w:val="002338CC"/>
    <w:rsid w:val="00233F72"/>
    <w:rsid w:val="002344B2"/>
    <w:rsid w:val="00234BBF"/>
    <w:rsid w:val="00234DFD"/>
    <w:rsid w:val="00234E52"/>
    <w:rsid w:val="00234E5A"/>
    <w:rsid w:val="00234ED5"/>
    <w:rsid w:val="002355CF"/>
    <w:rsid w:val="002357DE"/>
    <w:rsid w:val="00235A39"/>
    <w:rsid w:val="00236106"/>
    <w:rsid w:val="00236115"/>
    <w:rsid w:val="00236453"/>
    <w:rsid w:val="00236AD0"/>
    <w:rsid w:val="002372F8"/>
    <w:rsid w:val="00237AED"/>
    <w:rsid w:val="002400A9"/>
    <w:rsid w:val="002406E8"/>
    <w:rsid w:val="00240B6C"/>
    <w:rsid w:val="00240D71"/>
    <w:rsid w:val="002418B4"/>
    <w:rsid w:val="00242EA7"/>
    <w:rsid w:val="00243494"/>
    <w:rsid w:val="00244247"/>
    <w:rsid w:val="00244772"/>
    <w:rsid w:val="002449F1"/>
    <w:rsid w:val="00244AA4"/>
    <w:rsid w:val="00244B34"/>
    <w:rsid w:val="00244CFD"/>
    <w:rsid w:val="0024511E"/>
    <w:rsid w:val="00245CEC"/>
    <w:rsid w:val="00246CDB"/>
    <w:rsid w:val="00246D10"/>
    <w:rsid w:val="00247422"/>
    <w:rsid w:val="00247D84"/>
    <w:rsid w:val="00250BDD"/>
    <w:rsid w:val="00250E5D"/>
    <w:rsid w:val="00251274"/>
    <w:rsid w:val="00251CCD"/>
    <w:rsid w:val="00251ED7"/>
    <w:rsid w:val="002523D1"/>
    <w:rsid w:val="002531D3"/>
    <w:rsid w:val="00253A5C"/>
    <w:rsid w:val="00253A97"/>
    <w:rsid w:val="00253E62"/>
    <w:rsid w:val="0025506F"/>
    <w:rsid w:val="00257FEB"/>
    <w:rsid w:val="002606EF"/>
    <w:rsid w:val="00260946"/>
    <w:rsid w:val="00260A63"/>
    <w:rsid w:val="002612FF"/>
    <w:rsid w:val="00261588"/>
    <w:rsid w:val="002616D4"/>
    <w:rsid w:val="0026185E"/>
    <w:rsid w:val="002619F5"/>
    <w:rsid w:val="00261EE2"/>
    <w:rsid w:val="002620D0"/>
    <w:rsid w:val="002621BA"/>
    <w:rsid w:val="00262699"/>
    <w:rsid w:val="00262B61"/>
    <w:rsid w:val="00263192"/>
    <w:rsid w:val="002637B5"/>
    <w:rsid w:val="00263E71"/>
    <w:rsid w:val="002646CA"/>
    <w:rsid w:val="00264BE2"/>
    <w:rsid w:val="00264E92"/>
    <w:rsid w:val="00265CDE"/>
    <w:rsid w:val="002666A4"/>
    <w:rsid w:val="00266C21"/>
    <w:rsid w:val="00266E24"/>
    <w:rsid w:val="002671D5"/>
    <w:rsid w:val="00267409"/>
    <w:rsid w:val="00270B31"/>
    <w:rsid w:val="00271767"/>
    <w:rsid w:val="00271873"/>
    <w:rsid w:val="00271951"/>
    <w:rsid w:val="00273020"/>
    <w:rsid w:val="00274B0E"/>
    <w:rsid w:val="0027564A"/>
    <w:rsid w:val="00275873"/>
    <w:rsid w:val="00276BDA"/>
    <w:rsid w:val="00276E64"/>
    <w:rsid w:val="0027750B"/>
    <w:rsid w:val="00277E27"/>
    <w:rsid w:val="002818C5"/>
    <w:rsid w:val="00281CE1"/>
    <w:rsid w:val="002825E0"/>
    <w:rsid w:val="00282997"/>
    <w:rsid w:val="002832CB"/>
    <w:rsid w:val="00283DE1"/>
    <w:rsid w:val="00284126"/>
    <w:rsid w:val="0028452F"/>
    <w:rsid w:val="00284606"/>
    <w:rsid w:val="00284E87"/>
    <w:rsid w:val="00286C9E"/>
    <w:rsid w:val="00286ED3"/>
    <w:rsid w:val="00286FEF"/>
    <w:rsid w:val="002874CB"/>
    <w:rsid w:val="00287C76"/>
    <w:rsid w:val="00287CDE"/>
    <w:rsid w:val="00287D38"/>
    <w:rsid w:val="00290155"/>
    <w:rsid w:val="0029041A"/>
    <w:rsid w:val="00290D90"/>
    <w:rsid w:val="00291165"/>
    <w:rsid w:val="0029148F"/>
    <w:rsid w:val="00292F82"/>
    <w:rsid w:val="00292F8B"/>
    <w:rsid w:val="00293145"/>
    <w:rsid w:val="002931D7"/>
    <w:rsid w:val="0029378D"/>
    <w:rsid w:val="0029379D"/>
    <w:rsid w:val="002937D5"/>
    <w:rsid w:val="002938EF"/>
    <w:rsid w:val="0029425A"/>
    <w:rsid w:val="00294F9C"/>
    <w:rsid w:val="002953C5"/>
    <w:rsid w:val="002967BF"/>
    <w:rsid w:val="00296826"/>
    <w:rsid w:val="00297211"/>
    <w:rsid w:val="0029735C"/>
    <w:rsid w:val="00297443"/>
    <w:rsid w:val="002A0356"/>
    <w:rsid w:val="002A075B"/>
    <w:rsid w:val="002A191C"/>
    <w:rsid w:val="002A1C68"/>
    <w:rsid w:val="002A20C1"/>
    <w:rsid w:val="002A227C"/>
    <w:rsid w:val="002A2478"/>
    <w:rsid w:val="002A36DC"/>
    <w:rsid w:val="002A42F4"/>
    <w:rsid w:val="002A4645"/>
    <w:rsid w:val="002A497B"/>
    <w:rsid w:val="002A5055"/>
    <w:rsid w:val="002A6FC4"/>
    <w:rsid w:val="002A7363"/>
    <w:rsid w:val="002A7430"/>
    <w:rsid w:val="002B00B4"/>
    <w:rsid w:val="002B1BA3"/>
    <w:rsid w:val="002B2662"/>
    <w:rsid w:val="002B2EC5"/>
    <w:rsid w:val="002B3C1F"/>
    <w:rsid w:val="002B3F96"/>
    <w:rsid w:val="002B4610"/>
    <w:rsid w:val="002B4E8F"/>
    <w:rsid w:val="002B4EFD"/>
    <w:rsid w:val="002B5B42"/>
    <w:rsid w:val="002B6381"/>
    <w:rsid w:val="002B754E"/>
    <w:rsid w:val="002B77A7"/>
    <w:rsid w:val="002B7B04"/>
    <w:rsid w:val="002B7FDD"/>
    <w:rsid w:val="002C0AE0"/>
    <w:rsid w:val="002C0C88"/>
    <w:rsid w:val="002C2289"/>
    <w:rsid w:val="002C2F71"/>
    <w:rsid w:val="002C3F42"/>
    <w:rsid w:val="002C425D"/>
    <w:rsid w:val="002C47C6"/>
    <w:rsid w:val="002C47D1"/>
    <w:rsid w:val="002C49E4"/>
    <w:rsid w:val="002C4B37"/>
    <w:rsid w:val="002C5419"/>
    <w:rsid w:val="002C5DD8"/>
    <w:rsid w:val="002C5FD6"/>
    <w:rsid w:val="002C6297"/>
    <w:rsid w:val="002C645A"/>
    <w:rsid w:val="002C660F"/>
    <w:rsid w:val="002C6BDE"/>
    <w:rsid w:val="002C6C03"/>
    <w:rsid w:val="002C735D"/>
    <w:rsid w:val="002C7C80"/>
    <w:rsid w:val="002C7EC8"/>
    <w:rsid w:val="002D009F"/>
    <w:rsid w:val="002D01D0"/>
    <w:rsid w:val="002D0511"/>
    <w:rsid w:val="002D1902"/>
    <w:rsid w:val="002D2022"/>
    <w:rsid w:val="002D2226"/>
    <w:rsid w:val="002D2E39"/>
    <w:rsid w:val="002D3492"/>
    <w:rsid w:val="002D3726"/>
    <w:rsid w:val="002D3897"/>
    <w:rsid w:val="002D3B85"/>
    <w:rsid w:val="002D3E61"/>
    <w:rsid w:val="002D3EE7"/>
    <w:rsid w:val="002D4171"/>
    <w:rsid w:val="002D432C"/>
    <w:rsid w:val="002D4513"/>
    <w:rsid w:val="002D461E"/>
    <w:rsid w:val="002D4774"/>
    <w:rsid w:val="002D500E"/>
    <w:rsid w:val="002D5657"/>
    <w:rsid w:val="002D5DBE"/>
    <w:rsid w:val="002D5FF5"/>
    <w:rsid w:val="002D7175"/>
    <w:rsid w:val="002D7A06"/>
    <w:rsid w:val="002D7AAF"/>
    <w:rsid w:val="002D7C35"/>
    <w:rsid w:val="002E0193"/>
    <w:rsid w:val="002E0565"/>
    <w:rsid w:val="002E144F"/>
    <w:rsid w:val="002E22BC"/>
    <w:rsid w:val="002E24B7"/>
    <w:rsid w:val="002E3159"/>
    <w:rsid w:val="002E39AD"/>
    <w:rsid w:val="002E3BFC"/>
    <w:rsid w:val="002E3DE5"/>
    <w:rsid w:val="002E460F"/>
    <w:rsid w:val="002E4643"/>
    <w:rsid w:val="002E499B"/>
    <w:rsid w:val="002E4E6A"/>
    <w:rsid w:val="002E5568"/>
    <w:rsid w:val="002E613D"/>
    <w:rsid w:val="002E6257"/>
    <w:rsid w:val="002E69DE"/>
    <w:rsid w:val="002E6E19"/>
    <w:rsid w:val="002E7527"/>
    <w:rsid w:val="002F136A"/>
    <w:rsid w:val="002F1751"/>
    <w:rsid w:val="002F1B98"/>
    <w:rsid w:val="002F21AC"/>
    <w:rsid w:val="002F28F9"/>
    <w:rsid w:val="002F3475"/>
    <w:rsid w:val="002F35BE"/>
    <w:rsid w:val="002F44D1"/>
    <w:rsid w:val="002F4680"/>
    <w:rsid w:val="002F4703"/>
    <w:rsid w:val="002F50BC"/>
    <w:rsid w:val="002F571B"/>
    <w:rsid w:val="002F62E7"/>
    <w:rsid w:val="002F6867"/>
    <w:rsid w:val="002F68D8"/>
    <w:rsid w:val="002F6DE0"/>
    <w:rsid w:val="002F7B0A"/>
    <w:rsid w:val="002F7B33"/>
    <w:rsid w:val="002F7C22"/>
    <w:rsid w:val="002F7FC5"/>
    <w:rsid w:val="00300603"/>
    <w:rsid w:val="003009F0"/>
    <w:rsid w:val="00300E4F"/>
    <w:rsid w:val="00300EC1"/>
    <w:rsid w:val="00301C2F"/>
    <w:rsid w:val="00302577"/>
    <w:rsid w:val="003025B2"/>
    <w:rsid w:val="00302762"/>
    <w:rsid w:val="00302DD5"/>
    <w:rsid w:val="00303304"/>
    <w:rsid w:val="00303446"/>
    <w:rsid w:val="00303BEB"/>
    <w:rsid w:val="00304041"/>
    <w:rsid w:val="003040E7"/>
    <w:rsid w:val="00304110"/>
    <w:rsid w:val="00304156"/>
    <w:rsid w:val="0030428A"/>
    <w:rsid w:val="0030431B"/>
    <w:rsid w:val="00305BAF"/>
    <w:rsid w:val="00305CF9"/>
    <w:rsid w:val="0030618B"/>
    <w:rsid w:val="003062B2"/>
    <w:rsid w:val="00306BC0"/>
    <w:rsid w:val="003070B3"/>
    <w:rsid w:val="00307108"/>
    <w:rsid w:val="0030735F"/>
    <w:rsid w:val="00307532"/>
    <w:rsid w:val="00310BAF"/>
    <w:rsid w:val="003112AA"/>
    <w:rsid w:val="00311407"/>
    <w:rsid w:val="00311758"/>
    <w:rsid w:val="00311DBD"/>
    <w:rsid w:val="003125D9"/>
    <w:rsid w:val="003130D6"/>
    <w:rsid w:val="00313B31"/>
    <w:rsid w:val="00314090"/>
    <w:rsid w:val="00314735"/>
    <w:rsid w:val="00314833"/>
    <w:rsid w:val="003150EF"/>
    <w:rsid w:val="0031561D"/>
    <w:rsid w:val="00316078"/>
    <w:rsid w:val="00317021"/>
    <w:rsid w:val="003171C4"/>
    <w:rsid w:val="00317F4A"/>
    <w:rsid w:val="00320700"/>
    <w:rsid w:val="00320831"/>
    <w:rsid w:val="00320DAF"/>
    <w:rsid w:val="00320FC6"/>
    <w:rsid w:val="00320FF8"/>
    <w:rsid w:val="003214A4"/>
    <w:rsid w:val="00321795"/>
    <w:rsid w:val="003221A3"/>
    <w:rsid w:val="00322F08"/>
    <w:rsid w:val="003230BA"/>
    <w:rsid w:val="00323392"/>
    <w:rsid w:val="003237E1"/>
    <w:rsid w:val="0032492D"/>
    <w:rsid w:val="00324AA6"/>
    <w:rsid w:val="00324DEE"/>
    <w:rsid w:val="00324F15"/>
    <w:rsid w:val="00324FD2"/>
    <w:rsid w:val="0032516A"/>
    <w:rsid w:val="003269BE"/>
    <w:rsid w:val="003274F2"/>
    <w:rsid w:val="003305D5"/>
    <w:rsid w:val="00330DF2"/>
    <w:rsid w:val="003321E5"/>
    <w:rsid w:val="003325A5"/>
    <w:rsid w:val="00332E1D"/>
    <w:rsid w:val="00333DDA"/>
    <w:rsid w:val="00333ED0"/>
    <w:rsid w:val="00334EF0"/>
    <w:rsid w:val="00335355"/>
    <w:rsid w:val="0033547A"/>
    <w:rsid w:val="00335488"/>
    <w:rsid w:val="003359C8"/>
    <w:rsid w:val="00335A22"/>
    <w:rsid w:val="00335A6B"/>
    <w:rsid w:val="00337D98"/>
    <w:rsid w:val="0034071C"/>
    <w:rsid w:val="00340E9C"/>
    <w:rsid w:val="00340EFE"/>
    <w:rsid w:val="003413EE"/>
    <w:rsid w:val="00343B5B"/>
    <w:rsid w:val="00345401"/>
    <w:rsid w:val="00345698"/>
    <w:rsid w:val="003458BE"/>
    <w:rsid w:val="00345C69"/>
    <w:rsid w:val="00345C97"/>
    <w:rsid w:val="0034607A"/>
    <w:rsid w:val="0034694B"/>
    <w:rsid w:val="00346A6D"/>
    <w:rsid w:val="00346B6C"/>
    <w:rsid w:val="003472B1"/>
    <w:rsid w:val="0034739E"/>
    <w:rsid w:val="00347A7E"/>
    <w:rsid w:val="00347F65"/>
    <w:rsid w:val="00350A04"/>
    <w:rsid w:val="00350FC2"/>
    <w:rsid w:val="00351254"/>
    <w:rsid w:val="0035148C"/>
    <w:rsid w:val="003516AE"/>
    <w:rsid w:val="003519DE"/>
    <w:rsid w:val="00351A81"/>
    <w:rsid w:val="00352288"/>
    <w:rsid w:val="00352579"/>
    <w:rsid w:val="003534D0"/>
    <w:rsid w:val="00353C4B"/>
    <w:rsid w:val="003542DC"/>
    <w:rsid w:val="003548C8"/>
    <w:rsid w:val="00354B1E"/>
    <w:rsid w:val="00355929"/>
    <w:rsid w:val="00355BE7"/>
    <w:rsid w:val="00356278"/>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0B4"/>
    <w:rsid w:val="00365A55"/>
    <w:rsid w:val="00366A5F"/>
    <w:rsid w:val="00366C7A"/>
    <w:rsid w:val="00367430"/>
    <w:rsid w:val="00367A54"/>
    <w:rsid w:val="00367EBC"/>
    <w:rsid w:val="0037049E"/>
    <w:rsid w:val="0037125E"/>
    <w:rsid w:val="0037164C"/>
    <w:rsid w:val="00371759"/>
    <w:rsid w:val="00371E8D"/>
    <w:rsid w:val="00371FD3"/>
    <w:rsid w:val="003720B8"/>
    <w:rsid w:val="00372A79"/>
    <w:rsid w:val="003733B5"/>
    <w:rsid w:val="0037417F"/>
    <w:rsid w:val="003741D4"/>
    <w:rsid w:val="00374566"/>
    <w:rsid w:val="003746AE"/>
    <w:rsid w:val="00374E29"/>
    <w:rsid w:val="00375041"/>
    <w:rsid w:val="00375B16"/>
    <w:rsid w:val="00375CE1"/>
    <w:rsid w:val="00375E46"/>
    <w:rsid w:val="00376572"/>
    <w:rsid w:val="00376CCF"/>
    <w:rsid w:val="003774CD"/>
    <w:rsid w:val="00380A44"/>
    <w:rsid w:val="00381799"/>
    <w:rsid w:val="00381E67"/>
    <w:rsid w:val="00382306"/>
    <w:rsid w:val="0038253F"/>
    <w:rsid w:val="00382CB2"/>
    <w:rsid w:val="00382D5A"/>
    <w:rsid w:val="00383D38"/>
    <w:rsid w:val="0038485B"/>
    <w:rsid w:val="00384BC7"/>
    <w:rsid w:val="00384D2A"/>
    <w:rsid w:val="00385587"/>
    <w:rsid w:val="0038559D"/>
    <w:rsid w:val="003855D9"/>
    <w:rsid w:val="00386268"/>
    <w:rsid w:val="0038646F"/>
    <w:rsid w:val="0038651B"/>
    <w:rsid w:val="00386766"/>
    <w:rsid w:val="00386E27"/>
    <w:rsid w:val="00386EA8"/>
    <w:rsid w:val="0038727B"/>
    <w:rsid w:val="003875A7"/>
    <w:rsid w:val="00387639"/>
    <w:rsid w:val="00387F7C"/>
    <w:rsid w:val="0039012D"/>
    <w:rsid w:val="00390479"/>
    <w:rsid w:val="003908DF"/>
    <w:rsid w:val="003913A0"/>
    <w:rsid w:val="0039163F"/>
    <w:rsid w:val="00392583"/>
    <w:rsid w:val="003926FE"/>
    <w:rsid w:val="00392702"/>
    <w:rsid w:val="00392CF6"/>
    <w:rsid w:val="00393901"/>
    <w:rsid w:val="00393EEC"/>
    <w:rsid w:val="0039422C"/>
    <w:rsid w:val="00395533"/>
    <w:rsid w:val="0039554A"/>
    <w:rsid w:val="00395666"/>
    <w:rsid w:val="00395780"/>
    <w:rsid w:val="003959D1"/>
    <w:rsid w:val="00395DE7"/>
    <w:rsid w:val="00396464"/>
    <w:rsid w:val="003A03CD"/>
    <w:rsid w:val="003A1251"/>
    <w:rsid w:val="003A1A4A"/>
    <w:rsid w:val="003A1AF8"/>
    <w:rsid w:val="003A1D29"/>
    <w:rsid w:val="003A282D"/>
    <w:rsid w:val="003A2AD8"/>
    <w:rsid w:val="003A3E02"/>
    <w:rsid w:val="003A418E"/>
    <w:rsid w:val="003A4325"/>
    <w:rsid w:val="003A59CB"/>
    <w:rsid w:val="003A5F51"/>
    <w:rsid w:val="003A6210"/>
    <w:rsid w:val="003A64FB"/>
    <w:rsid w:val="003A7B98"/>
    <w:rsid w:val="003A7CA1"/>
    <w:rsid w:val="003A7F41"/>
    <w:rsid w:val="003B08A1"/>
    <w:rsid w:val="003B0A0E"/>
    <w:rsid w:val="003B13C8"/>
    <w:rsid w:val="003B275F"/>
    <w:rsid w:val="003B2892"/>
    <w:rsid w:val="003B2B20"/>
    <w:rsid w:val="003B2DC1"/>
    <w:rsid w:val="003B321D"/>
    <w:rsid w:val="003B3C11"/>
    <w:rsid w:val="003B5374"/>
    <w:rsid w:val="003B569A"/>
    <w:rsid w:val="003B65E0"/>
    <w:rsid w:val="003B667C"/>
    <w:rsid w:val="003B6998"/>
    <w:rsid w:val="003B6D73"/>
    <w:rsid w:val="003B6F6D"/>
    <w:rsid w:val="003B740D"/>
    <w:rsid w:val="003B749E"/>
    <w:rsid w:val="003C011F"/>
    <w:rsid w:val="003C0591"/>
    <w:rsid w:val="003C05FC"/>
    <w:rsid w:val="003C0DB4"/>
    <w:rsid w:val="003C1546"/>
    <w:rsid w:val="003C1554"/>
    <w:rsid w:val="003C1A3E"/>
    <w:rsid w:val="003C2516"/>
    <w:rsid w:val="003C28B0"/>
    <w:rsid w:val="003C2B65"/>
    <w:rsid w:val="003C33E9"/>
    <w:rsid w:val="003C35F8"/>
    <w:rsid w:val="003C3C83"/>
    <w:rsid w:val="003C46B3"/>
    <w:rsid w:val="003C4C35"/>
    <w:rsid w:val="003C59E1"/>
    <w:rsid w:val="003C6CEB"/>
    <w:rsid w:val="003C6EC5"/>
    <w:rsid w:val="003C77CB"/>
    <w:rsid w:val="003D0314"/>
    <w:rsid w:val="003D05A0"/>
    <w:rsid w:val="003D0C84"/>
    <w:rsid w:val="003D0D39"/>
    <w:rsid w:val="003D10BE"/>
    <w:rsid w:val="003D1993"/>
    <w:rsid w:val="003D1F17"/>
    <w:rsid w:val="003D210C"/>
    <w:rsid w:val="003D2245"/>
    <w:rsid w:val="003D2273"/>
    <w:rsid w:val="003D2D55"/>
    <w:rsid w:val="003D2D80"/>
    <w:rsid w:val="003D3284"/>
    <w:rsid w:val="003D4029"/>
    <w:rsid w:val="003D551B"/>
    <w:rsid w:val="003D5607"/>
    <w:rsid w:val="003D738E"/>
    <w:rsid w:val="003D7542"/>
    <w:rsid w:val="003D75C1"/>
    <w:rsid w:val="003E0FA7"/>
    <w:rsid w:val="003E21E7"/>
    <w:rsid w:val="003E262C"/>
    <w:rsid w:val="003E34F5"/>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9C6"/>
    <w:rsid w:val="003F5C1D"/>
    <w:rsid w:val="003F5E1A"/>
    <w:rsid w:val="003F6049"/>
    <w:rsid w:val="003F7651"/>
    <w:rsid w:val="00400C05"/>
    <w:rsid w:val="004011B3"/>
    <w:rsid w:val="004020A6"/>
    <w:rsid w:val="00402309"/>
    <w:rsid w:val="0040263A"/>
    <w:rsid w:val="00403CC2"/>
    <w:rsid w:val="00403E9A"/>
    <w:rsid w:val="00404180"/>
    <w:rsid w:val="004042E1"/>
    <w:rsid w:val="00404A3C"/>
    <w:rsid w:val="00405BD0"/>
    <w:rsid w:val="00406106"/>
    <w:rsid w:val="004063B7"/>
    <w:rsid w:val="004066EE"/>
    <w:rsid w:val="00406EE6"/>
    <w:rsid w:val="004075E4"/>
    <w:rsid w:val="00407A1C"/>
    <w:rsid w:val="004103ED"/>
    <w:rsid w:val="004111AB"/>
    <w:rsid w:val="00412144"/>
    <w:rsid w:val="00412319"/>
    <w:rsid w:val="00412AF3"/>
    <w:rsid w:val="00413395"/>
    <w:rsid w:val="00413AD9"/>
    <w:rsid w:val="00413C84"/>
    <w:rsid w:val="00413F09"/>
    <w:rsid w:val="00414DDC"/>
    <w:rsid w:val="0041525D"/>
    <w:rsid w:val="00415537"/>
    <w:rsid w:val="00415A86"/>
    <w:rsid w:val="00417593"/>
    <w:rsid w:val="00417CC5"/>
    <w:rsid w:val="0042020A"/>
    <w:rsid w:val="00420574"/>
    <w:rsid w:val="00421B9F"/>
    <w:rsid w:val="004223CB"/>
    <w:rsid w:val="0042364F"/>
    <w:rsid w:val="00423DC3"/>
    <w:rsid w:val="004242C5"/>
    <w:rsid w:val="0042484D"/>
    <w:rsid w:val="00424DF3"/>
    <w:rsid w:val="004256DE"/>
    <w:rsid w:val="004258FD"/>
    <w:rsid w:val="004259BE"/>
    <w:rsid w:val="004265B0"/>
    <w:rsid w:val="00426B25"/>
    <w:rsid w:val="00426FE8"/>
    <w:rsid w:val="0042740B"/>
    <w:rsid w:val="00427415"/>
    <w:rsid w:val="00430753"/>
    <w:rsid w:val="00430995"/>
    <w:rsid w:val="004326DD"/>
    <w:rsid w:val="004329F3"/>
    <w:rsid w:val="00432F26"/>
    <w:rsid w:val="0043314F"/>
    <w:rsid w:val="0043315D"/>
    <w:rsid w:val="0043319B"/>
    <w:rsid w:val="004331D5"/>
    <w:rsid w:val="00433D86"/>
    <w:rsid w:val="004344D4"/>
    <w:rsid w:val="00434B56"/>
    <w:rsid w:val="00434D11"/>
    <w:rsid w:val="00435E66"/>
    <w:rsid w:val="00435E72"/>
    <w:rsid w:val="00435FBF"/>
    <w:rsid w:val="00436067"/>
    <w:rsid w:val="00437C0B"/>
    <w:rsid w:val="004402CF"/>
    <w:rsid w:val="00440554"/>
    <w:rsid w:val="00440962"/>
    <w:rsid w:val="00440D83"/>
    <w:rsid w:val="004412F4"/>
    <w:rsid w:val="00441920"/>
    <w:rsid w:val="00441B09"/>
    <w:rsid w:val="00441F33"/>
    <w:rsid w:val="00442630"/>
    <w:rsid w:val="00442D50"/>
    <w:rsid w:val="004432CE"/>
    <w:rsid w:val="004435C2"/>
    <w:rsid w:val="00443763"/>
    <w:rsid w:val="0044487D"/>
    <w:rsid w:val="0044588D"/>
    <w:rsid w:val="00445AD8"/>
    <w:rsid w:val="004463A7"/>
    <w:rsid w:val="004467F5"/>
    <w:rsid w:val="0044699F"/>
    <w:rsid w:val="00446F7B"/>
    <w:rsid w:val="00447356"/>
    <w:rsid w:val="004500EF"/>
    <w:rsid w:val="004502EA"/>
    <w:rsid w:val="00450EFE"/>
    <w:rsid w:val="004515E3"/>
    <w:rsid w:val="004522C9"/>
    <w:rsid w:val="00452455"/>
    <w:rsid w:val="004527CE"/>
    <w:rsid w:val="00452815"/>
    <w:rsid w:val="00453055"/>
    <w:rsid w:val="0045316E"/>
    <w:rsid w:val="004536C0"/>
    <w:rsid w:val="0045389B"/>
    <w:rsid w:val="0045397F"/>
    <w:rsid w:val="00453A17"/>
    <w:rsid w:val="00453F14"/>
    <w:rsid w:val="00455105"/>
    <w:rsid w:val="00455D31"/>
    <w:rsid w:val="00456240"/>
    <w:rsid w:val="004562A8"/>
    <w:rsid w:val="00456978"/>
    <w:rsid w:val="00456C04"/>
    <w:rsid w:val="004572CA"/>
    <w:rsid w:val="00457CF6"/>
    <w:rsid w:val="004601B9"/>
    <w:rsid w:val="00460783"/>
    <w:rsid w:val="00460A78"/>
    <w:rsid w:val="00461251"/>
    <w:rsid w:val="00461342"/>
    <w:rsid w:val="004618BD"/>
    <w:rsid w:val="00461EDF"/>
    <w:rsid w:val="00461FD2"/>
    <w:rsid w:val="004634C3"/>
    <w:rsid w:val="00463830"/>
    <w:rsid w:val="00463B69"/>
    <w:rsid w:val="00463D14"/>
    <w:rsid w:val="00463EC3"/>
    <w:rsid w:val="00464507"/>
    <w:rsid w:val="0046463F"/>
    <w:rsid w:val="004654E0"/>
    <w:rsid w:val="0046583B"/>
    <w:rsid w:val="00465910"/>
    <w:rsid w:val="00465D03"/>
    <w:rsid w:val="00465F2C"/>
    <w:rsid w:val="00465F6A"/>
    <w:rsid w:val="00466300"/>
    <w:rsid w:val="00466617"/>
    <w:rsid w:val="00467847"/>
    <w:rsid w:val="00470433"/>
    <w:rsid w:val="0047051A"/>
    <w:rsid w:val="00471386"/>
    <w:rsid w:val="004714E6"/>
    <w:rsid w:val="00472864"/>
    <w:rsid w:val="0047293D"/>
    <w:rsid w:val="0047342E"/>
    <w:rsid w:val="004738D5"/>
    <w:rsid w:val="00473E3B"/>
    <w:rsid w:val="00473E88"/>
    <w:rsid w:val="00473F8E"/>
    <w:rsid w:val="0047429F"/>
    <w:rsid w:val="004754EE"/>
    <w:rsid w:val="00475AC9"/>
    <w:rsid w:val="004767AC"/>
    <w:rsid w:val="00477EAB"/>
    <w:rsid w:val="00480808"/>
    <w:rsid w:val="00480C75"/>
    <w:rsid w:val="004815FF"/>
    <w:rsid w:val="00482216"/>
    <w:rsid w:val="004822EF"/>
    <w:rsid w:val="00483025"/>
    <w:rsid w:val="0048342B"/>
    <w:rsid w:val="00484439"/>
    <w:rsid w:val="00485467"/>
    <w:rsid w:val="00485983"/>
    <w:rsid w:val="00485F03"/>
    <w:rsid w:val="00486103"/>
    <w:rsid w:val="004862DE"/>
    <w:rsid w:val="0048688D"/>
    <w:rsid w:val="00486A44"/>
    <w:rsid w:val="004871D5"/>
    <w:rsid w:val="0049055D"/>
    <w:rsid w:val="004908EF"/>
    <w:rsid w:val="00490B8F"/>
    <w:rsid w:val="00490EF4"/>
    <w:rsid w:val="0049142B"/>
    <w:rsid w:val="00491501"/>
    <w:rsid w:val="00492C77"/>
    <w:rsid w:val="00493656"/>
    <w:rsid w:val="00493C8D"/>
    <w:rsid w:val="0049502B"/>
    <w:rsid w:val="00495160"/>
    <w:rsid w:val="0049585D"/>
    <w:rsid w:val="004960B1"/>
    <w:rsid w:val="00496953"/>
    <w:rsid w:val="00496ED6"/>
    <w:rsid w:val="00497517"/>
    <w:rsid w:val="004A0239"/>
    <w:rsid w:val="004A0683"/>
    <w:rsid w:val="004A157D"/>
    <w:rsid w:val="004A19AD"/>
    <w:rsid w:val="004A21F8"/>
    <w:rsid w:val="004A2E43"/>
    <w:rsid w:val="004A35E1"/>
    <w:rsid w:val="004A369C"/>
    <w:rsid w:val="004A4845"/>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2D7E"/>
    <w:rsid w:val="004B3198"/>
    <w:rsid w:val="004B31C0"/>
    <w:rsid w:val="004B3DD8"/>
    <w:rsid w:val="004B41EC"/>
    <w:rsid w:val="004B4655"/>
    <w:rsid w:val="004B536A"/>
    <w:rsid w:val="004B5F97"/>
    <w:rsid w:val="004B61E8"/>
    <w:rsid w:val="004B62C5"/>
    <w:rsid w:val="004B6601"/>
    <w:rsid w:val="004B678D"/>
    <w:rsid w:val="004B69F7"/>
    <w:rsid w:val="004B72C1"/>
    <w:rsid w:val="004B732D"/>
    <w:rsid w:val="004B751C"/>
    <w:rsid w:val="004B7BE2"/>
    <w:rsid w:val="004B7CB5"/>
    <w:rsid w:val="004B7F91"/>
    <w:rsid w:val="004C0221"/>
    <w:rsid w:val="004C0693"/>
    <w:rsid w:val="004C0AAC"/>
    <w:rsid w:val="004C15A7"/>
    <w:rsid w:val="004C1984"/>
    <w:rsid w:val="004C218B"/>
    <w:rsid w:val="004C2747"/>
    <w:rsid w:val="004C2974"/>
    <w:rsid w:val="004C2D5C"/>
    <w:rsid w:val="004C30BC"/>
    <w:rsid w:val="004C35FC"/>
    <w:rsid w:val="004C3745"/>
    <w:rsid w:val="004C3B84"/>
    <w:rsid w:val="004C3DA2"/>
    <w:rsid w:val="004C4414"/>
    <w:rsid w:val="004C4842"/>
    <w:rsid w:val="004C4DF5"/>
    <w:rsid w:val="004C5249"/>
    <w:rsid w:val="004C52C7"/>
    <w:rsid w:val="004C5CAF"/>
    <w:rsid w:val="004C61A8"/>
    <w:rsid w:val="004C674C"/>
    <w:rsid w:val="004C6A20"/>
    <w:rsid w:val="004C6CFE"/>
    <w:rsid w:val="004C7439"/>
    <w:rsid w:val="004D1DE5"/>
    <w:rsid w:val="004D1EA1"/>
    <w:rsid w:val="004D2203"/>
    <w:rsid w:val="004D2252"/>
    <w:rsid w:val="004D2392"/>
    <w:rsid w:val="004D26C7"/>
    <w:rsid w:val="004D29B4"/>
    <w:rsid w:val="004D2E4A"/>
    <w:rsid w:val="004D2E93"/>
    <w:rsid w:val="004D3BDD"/>
    <w:rsid w:val="004D42FE"/>
    <w:rsid w:val="004D4CAD"/>
    <w:rsid w:val="004D4DD7"/>
    <w:rsid w:val="004D5398"/>
    <w:rsid w:val="004D5E64"/>
    <w:rsid w:val="004D6F89"/>
    <w:rsid w:val="004E063B"/>
    <w:rsid w:val="004E12D5"/>
    <w:rsid w:val="004E267B"/>
    <w:rsid w:val="004E2B85"/>
    <w:rsid w:val="004E2BEF"/>
    <w:rsid w:val="004E37BD"/>
    <w:rsid w:val="004E389F"/>
    <w:rsid w:val="004E3E1A"/>
    <w:rsid w:val="004E4493"/>
    <w:rsid w:val="004E47BC"/>
    <w:rsid w:val="004E480B"/>
    <w:rsid w:val="004E4F47"/>
    <w:rsid w:val="004E530F"/>
    <w:rsid w:val="004E53EB"/>
    <w:rsid w:val="004E554D"/>
    <w:rsid w:val="004E589D"/>
    <w:rsid w:val="004E5E2C"/>
    <w:rsid w:val="004E6183"/>
    <w:rsid w:val="004E642E"/>
    <w:rsid w:val="004E649D"/>
    <w:rsid w:val="004E776D"/>
    <w:rsid w:val="004E7EEA"/>
    <w:rsid w:val="004F0325"/>
    <w:rsid w:val="004F0D36"/>
    <w:rsid w:val="004F17FC"/>
    <w:rsid w:val="004F1A89"/>
    <w:rsid w:val="004F1EA7"/>
    <w:rsid w:val="004F2E15"/>
    <w:rsid w:val="004F36C2"/>
    <w:rsid w:val="004F3A91"/>
    <w:rsid w:val="004F44EC"/>
    <w:rsid w:val="004F4D25"/>
    <w:rsid w:val="004F4DA7"/>
    <w:rsid w:val="004F4EBD"/>
    <w:rsid w:val="004F51BA"/>
    <w:rsid w:val="004F553C"/>
    <w:rsid w:val="004F57A0"/>
    <w:rsid w:val="004F5807"/>
    <w:rsid w:val="004F5BC2"/>
    <w:rsid w:val="004F5D27"/>
    <w:rsid w:val="004F68A1"/>
    <w:rsid w:val="004F6DB5"/>
    <w:rsid w:val="004F73A7"/>
    <w:rsid w:val="004F7476"/>
    <w:rsid w:val="004F75CF"/>
    <w:rsid w:val="004F7FBF"/>
    <w:rsid w:val="00500084"/>
    <w:rsid w:val="00500114"/>
    <w:rsid w:val="00500889"/>
    <w:rsid w:val="00500BFE"/>
    <w:rsid w:val="00501D6D"/>
    <w:rsid w:val="00501E60"/>
    <w:rsid w:val="00502B8C"/>
    <w:rsid w:val="005034A0"/>
    <w:rsid w:val="0050358A"/>
    <w:rsid w:val="005035A1"/>
    <w:rsid w:val="005040A9"/>
    <w:rsid w:val="005040E6"/>
    <w:rsid w:val="00504517"/>
    <w:rsid w:val="005045F5"/>
    <w:rsid w:val="00505DF6"/>
    <w:rsid w:val="0050770D"/>
    <w:rsid w:val="00507998"/>
    <w:rsid w:val="00507D73"/>
    <w:rsid w:val="005103B0"/>
    <w:rsid w:val="005109D0"/>
    <w:rsid w:val="00510C5D"/>
    <w:rsid w:val="00510F11"/>
    <w:rsid w:val="0051102C"/>
    <w:rsid w:val="005111AE"/>
    <w:rsid w:val="00511896"/>
    <w:rsid w:val="00511DD0"/>
    <w:rsid w:val="00511E34"/>
    <w:rsid w:val="0051262E"/>
    <w:rsid w:val="00512A58"/>
    <w:rsid w:val="00512EE4"/>
    <w:rsid w:val="0051385D"/>
    <w:rsid w:val="00514165"/>
    <w:rsid w:val="00514C2D"/>
    <w:rsid w:val="0051652F"/>
    <w:rsid w:val="005167E4"/>
    <w:rsid w:val="005168C6"/>
    <w:rsid w:val="00516DDA"/>
    <w:rsid w:val="00516F38"/>
    <w:rsid w:val="00517BA6"/>
    <w:rsid w:val="0052015B"/>
    <w:rsid w:val="00520ADD"/>
    <w:rsid w:val="00521562"/>
    <w:rsid w:val="00521999"/>
    <w:rsid w:val="00521A07"/>
    <w:rsid w:val="00521A72"/>
    <w:rsid w:val="005228E1"/>
    <w:rsid w:val="00522AB1"/>
    <w:rsid w:val="00523227"/>
    <w:rsid w:val="005237C6"/>
    <w:rsid w:val="00523C49"/>
    <w:rsid w:val="00524F28"/>
    <w:rsid w:val="005261B3"/>
    <w:rsid w:val="005265FF"/>
    <w:rsid w:val="00526D13"/>
    <w:rsid w:val="00527128"/>
    <w:rsid w:val="00530660"/>
    <w:rsid w:val="005306A8"/>
    <w:rsid w:val="00530E19"/>
    <w:rsid w:val="00531007"/>
    <w:rsid w:val="0053187B"/>
    <w:rsid w:val="00531D3C"/>
    <w:rsid w:val="00532667"/>
    <w:rsid w:val="00532A1D"/>
    <w:rsid w:val="00532A4D"/>
    <w:rsid w:val="00532D0F"/>
    <w:rsid w:val="00533F4C"/>
    <w:rsid w:val="0053429B"/>
    <w:rsid w:val="00534353"/>
    <w:rsid w:val="00534A00"/>
    <w:rsid w:val="005353A7"/>
    <w:rsid w:val="00535724"/>
    <w:rsid w:val="00535CB2"/>
    <w:rsid w:val="005369A8"/>
    <w:rsid w:val="00536DF3"/>
    <w:rsid w:val="00536F3D"/>
    <w:rsid w:val="0053774E"/>
    <w:rsid w:val="00537EE7"/>
    <w:rsid w:val="005403B4"/>
    <w:rsid w:val="00540405"/>
    <w:rsid w:val="005407E3"/>
    <w:rsid w:val="0054177B"/>
    <w:rsid w:val="00541DE1"/>
    <w:rsid w:val="005428ED"/>
    <w:rsid w:val="00543745"/>
    <w:rsid w:val="00543F5C"/>
    <w:rsid w:val="00544555"/>
    <w:rsid w:val="005448D5"/>
    <w:rsid w:val="00544B61"/>
    <w:rsid w:val="00544DD6"/>
    <w:rsid w:val="00545030"/>
    <w:rsid w:val="005456A3"/>
    <w:rsid w:val="0054651F"/>
    <w:rsid w:val="00546C33"/>
    <w:rsid w:val="00546D1E"/>
    <w:rsid w:val="00547544"/>
    <w:rsid w:val="0054798A"/>
    <w:rsid w:val="00547991"/>
    <w:rsid w:val="00547EAB"/>
    <w:rsid w:val="00550518"/>
    <w:rsid w:val="005518A7"/>
    <w:rsid w:val="005524E1"/>
    <w:rsid w:val="005527B7"/>
    <w:rsid w:val="00552C10"/>
    <w:rsid w:val="00553BA1"/>
    <w:rsid w:val="00556567"/>
    <w:rsid w:val="00556A7B"/>
    <w:rsid w:val="00556F60"/>
    <w:rsid w:val="00557F27"/>
    <w:rsid w:val="00557F86"/>
    <w:rsid w:val="00560189"/>
    <w:rsid w:val="005606B9"/>
    <w:rsid w:val="00560891"/>
    <w:rsid w:val="005616CC"/>
    <w:rsid w:val="00561CBC"/>
    <w:rsid w:val="00562E8D"/>
    <w:rsid w:val="00563844"/>
    <w:rsid w:val="0056445B"/>
    <w:rsid w:val="005658F5"/>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992"/>
    <w:rsid w:val="00572BE7"/>
    <w:rsid w:val="005733D5"/>
    <w:rsid w:val="005734C7"/>
    <w:rsid w:val="0057387A"/>
    <w:rsid w:val="00573B9C"/>
    <w:rsid w:val="00574078"/>
    <w:rsid w:val="005741D4"/>
    <w:rsid w:val="005741DE"/>
    <w:rsid w:val="00574C99"/>
    <w:rsid w:val="005750F9"/>
    <w:rsid w:val="0057511D"/>
    <w:rsid w:val="005752BF"/>
    <w:rsid w:val="005755C2"/>
    <w:rsid w:val="00575718"/>
    <w:rsid w:val="00575A4E"/>
    <w:rsid w:val="00575B30"/>
    <w:rsid w:val="00575C03"/>
    <w:rsid w:val="005769CE"/>
    <w:rsid w:val="00576B53"/>
    <w:rsid w:val="0057714A"/>
    <w:rsid w:val="00577873"/>
    <w:rsid w:val="00577A9A"/>
    <w:rsid w:val="00577DFD"/>
    <w:rsid w:val="005805F8"/>
    <w:rsid w:val="00580D84"/>
    <w:rsid w:val="00581536"/>
    <w:rsid w:val="00581EB1"/>
    <w:rsid w:val="00582160"/>
    <w:rsid w:val="00582E39"/>
    <w:rsid w:val="00582E61"/>
    <w:rsid w:val="005831A3"/>
    <w:rsid w:val="0058355A"/>
    <w:rsid w:val="00583F34"/>
    <w:rsid w:val="005843FB"/>
    <w:rsid w:val="0058517E"/>
    <w:rsid w:val="00585C5B"/>
    <w:rsid w:val="00585CED"/>
    <w:rsid w:val="00586B83"/>
    <w:rsid w:val="00586EFE"/>
    <w:rsid w:val="00587938"/>
    <w:rsid w:val="00587AD1"/>
    <w:rsid w:val="005906A0"/>
    <w:rsid w:val="00590BB6"/>
    <w:rsid w:val="00591089"/>
    <w:rsid w:val="005912FD"/>
    <w:rsid w:val="00593870"/>
    <w:rsid w:val="005939BA"/>
    <w:rsid w:val="00594AA1"/>
    <w:rsid w:val="00595098"/>
    <w:rsid w:val="005954E6"/>
    <w:rsid w:val="005956D4"/>
    <w:rsid w:val="005958D9"/>
    <w:rsid w:val="00595930"/>
    <w:rsid w:val="005959FA"/>
    <w:rsid w:val="00596432"/>
    <w:rsid w:val="00596E73"/>
    <w:rsid w:val="00596F33"/>
    <w:rsid w:val="00596FAD"/>
    <w:rsid w:val="00597646"/>
    <w:rsid w:val="005976AA"/>
    <w:rsid w:val="005979E3"/>
    <w:rsid w:val="005A01B9"/>
    <w:rsid w:val="005A2527"/>
    <w:rsid w:val="005A25B6"/>
    <w:rsid w:val="005A266A"/>
    <w:rsid w:val="005A26EF"/>
    <w:rsid w:val="005A283A"/>
    <w:rsid w:val="005A28DB"/>
    <w:rsid w:val="005A3776"/>
    <w:rsid w:val="005A3841"/>
    <w:rsid w:val="005A3B6C"/>
    <w:rsid w:val="005A45A6"/>
    <w:rsid w:val="005A4AC3"/>
    <w:rsid w:val="005A5C9B"/>
    <w:rsid w:val="005A6F53"/>
    <w:rsid w:val="005B072F"/>
    <w:rsid w:val="005B0AA7"/>
    <w:rsid w:val="005B0BD7"/>
    <w:rsid w:val="005B12F7"/>
    <w:rsid w:val="005B2E5B"/>
    <w:rsid w:val="005B2F49"/>
    <w:rsid w:val="005B3071"/>
    <w:rsid w:val="005B30B0"/>
    <w:rsid w:val="005B3164"/>
    <w:rsid w:val="005B31BC"/>
    <w:rsid w:val="005B372E"/>
    <w:rsid w:val="005B37EF"/>
    <w:rsid w:val="005B553C"/>
    <w:rsid w:val="005B5AA8"/>
    <w:rsid w:val="005B5FE4"/>
    <w:rsid w:val="005B601F"/>
    <w:rsid w:val="005B6C0B"/>
    <w:rsid w:val="005B7547"/>
    <w:rsid w:val="005B7A31"/>
    <w:rsid w:val="005B7FEB"/>
    <w:rsid w:val="005C0138"/>
    <w:rsid w:val="005C04E7"/>
    <w:rsid w:val="005C121C"/>
    <w:rsid w:val="005C1352"/>
    <w:rsid w:val="005C15CE"/>
    <w:rsid w:val="005C1889"/>
    <w:rsid w:val="005C1954"/>
    <w:rsid w:val="005C33DF"/>
    <w:rsid w:val="005C3554"/>
    <w:rsid w:val="005C3BFD"/>
    <w:rsid w:val="005C43C8"/>
    <w:rsid w:val="005C5155"/>
    <w:rsid w:val="005C5459"/>
    <w:rsid w:val="005C5CE4"/>
    <w:rsid w:val="005C6043"/>
    <w:rsid w:val="005C6575"/>
    <w:rsid w:val="005C7F85"/>
    <w:rsid w:val="005C7FB0"/>
    <w:rsid w:val="005D0D28"/>
    <w:rsid w:val="005D11C3"/>
    <w:rsid w:val="005D12DA"/>
    <w:rsid w:val="005D17EB"/>
    <w:rsid w:val="005D219F"/>
    <w:rsid w:val="005D2B4D"/>
    <w:rsid w:val="005D2C5D"/>
    <w:rsid w:val="005D2E5E"/>
    <w:rsid w:val="005D3D1C"/>
    <w:rsid w:val="005D45A8"/>
    <w:rsid w:val="005D4757"/>
    <w:rsid w:val="005D5201"/>
    <w:rsid w:val="005D52CA"/>
    <w:rsid w:val="005D5A69"/>
    <w:rsid w:val="005D5FEC"/>
    <w:rsid w:val="005D640B"/>
    <w:rsid w:val="005D6974"/>
    <w:rsid w:val="005D7569"/>
    <w:rsid w:val="005D7F54"/>
    <w:rsid w:val="005D7F85"/>
    <w:rsid w:val="005E01F7"/>
    <w:rsid w:val="005E0619"/>
    <w:rsid w:val="005E061E"/>
    <w:rsid w:val="005E0AF8"/>
    <w:rsid w:val="005E0EB4"/>
    <w:rsid w:val="005E1381"/>
    <w:rsid w:val="005E193B"/>
    <w:rsid w:val="005E1D8A"/>
    <w:rsid w:val="005E1DC4"/>
    <w:rsid w:val="005E1E06"/>
    <w:rsid w:val="005E1FA4"/>
    <w:rsid w:val="005E21C2"/>
    <w:rsid w:val="005E34DA"/>
    <w:rsid w:val="005E35E4"/>
    <w:rsid w:val="005E366F"/>
    <w:rsid w:val="005E3FDE"/>
    <w:rsid w:val="005E4146"/>
    <w:rsid w:val="005E4215"/>
    <w:rsid w:val="005E493E"/>
    <w:rsid w:val="005E507B"/>
    <w:rsid w:val="005E5125"/>
    <w:rsid w:val="005E54EC"/>
    <w:rsid w:val="005E71FF"/>
    <w:rsid w:val="005E7BD9"/>
    <w:rsid w:val="005E7D46"/>
    <w:rsid w:val="005E7E29"/>
    <w:rsid w:val="005E7EAC"/>
    <w:rsid w:val="005E7F09"/>
    <w:rsid w:val="005E7F3B"/>
    <w:rsid w:val="005F1152"/>
    <w:rsid w:val="005F1180"/>
    <w:rsid w:val="005F1303"/>
    <w:rsid w:val="005F1451"/>
    <w:rsid w:val="005F151F"/>
    <w:rsid w:val="005F1E6A"/>
    <w:rsid w:val="005F1F90"/>
    <w:rsid w:val="005F2384"/>
    <w:rsid w:val="005F2643"/>
    <w:rsid w:val="005F2712"/>
    <w:rsid w:val="005F2990"/>
    <w:rsid w:val="005F303F"/>
    <w:rsid w:val="005F41C0"/>
    <w:rsid w:val="005F4368"/>
    <w:rsid w:val="005F5A91"/>
    <w:rsid w:val="005F5C58"/>
    <w:rsid w:val="005F5EC5"/>
    <w:rsid w:val="005F5FEB"/>
    <w:rsid w:val="005F6029"/>
    <w:rsid w:val="005F6212"/>
    <w:rsid w:val="005F67F2"/>
    <w:rsid w:val="005F6852"/>
    <w:rsid w:val="005F69E6"/>
    <w:rsid w:val="005F7911"/>
    <w:rsid w:val="005F7970"/>
    <w:rsid w:val="00600096"/>
    <w:rsid w:val="0060041A"/>
    <w:rsid w:val="00600BDF"/>
    <w:rsid w:val="00601658"/>
    <w:rsid w:val="00601D99"/>
    <w:rsid w:val="00601F3C"/>
    <w:rsid w:val="00602185"/>
    <w:rsid w:val="00602575"/>
    <w:rsid w:val="0060269F"/>
    <w:rsid w:val="00602AC1"/>
    <w:rsid w:val="00602CD3"/>
    <w:rsid w:val="0060302F"/>
    <w:rsid w:val="006036F6"/>
    <w:rsid w:val="00605AA2"/>
    <w:rsid w:val="0060606B"/>
    <w:rsid w:val="00606823"/>
    <w:rsid w:val="00607518"/>
    <w:rsid w:val="00607543"/>
    <w:rsid w:val="00607751"/>
    <w:rsid w:val="00607F10"/>
    <w:rsid w:val="00610810"/>
    <w:rsid w:val="00611DCE"/>
    <w:rsid w:val="00611EE5"/>
    <w:rsid w:val="00611F42"/>
    <w:rsid w:val="00612626"/>
    <w:rsid w:val="00613209"/>
    <w:rsid w:val="006136A7"/>
    <w:rsid w:val="00613CA0"/>
    <w:rsid w:val="006140E7"/>
    <w:rsid w:val="00614659"/>
    <w:rsid w:val="006147BF"/>
    <w:rsid w:val="006153A8"/>
    <w:rsid w:val="006153EA"/>
    <w:rsid w:val="006154AD"/>
    <w:rsid w:val="00616109"/>
    <w:rsid w:val="006174CA"/>
    <w:rsid w:val="006200ED"/>
    <w:rsid w:val="0062047C"/>
    <w:rsid w:val="00621337"/>
    <w:rsid w:val="006214B3"/>
    <w:rsid w:val="006227F0"/>
    <w:rsid w:val="006228E0"/>
    <w:rsid w:val="00622D73"/>
    <w:rsid w:val="00622D91"/>
    <w:rsid w:val="0062316F"/>
    <w:rsid w:val="00623750"/>
    <w:rsid w:val="006238E8"/>
    <w:rsid w:val="00623AE3"/>
    <w:rsid w:val="006240BF"/>
    <w:rsid w:val="006243A0"/>
    <w:rsid w:val="0062447A"/>
    <w:rsid w:val="0062600A"/>
    <w:rsid w:val="006260CC"/>
    <w:rsid w:val="00626721"/>
    <w:rsid w:val="00626C09"/>
    <w:rsid w:val="00626F0C"/>
    <w:rsid w:val="00626F97"/>
    <w:rsid w:val="00626FFC"/>
    <w:rsid w:val="0062749D"/>
    <w:rsid w:val="00627D8E"/>
    <w:rsid w:val="00627D9B"/>
    <w:rsid w:val="00630610"/>
    <w:rsid w:val="006308A1"/>
    <w:rsid w:val="00631120"/>
    <w:rsid w:val="00631395"/>
    <w:rsid w:val="0063153E"/>
    <w:rsid w:val="00631A74"/>
    <w:rsid w:val="00631F1C"/>
    <w:rsid w:val="00631F45"/>
    <w:rsid w:val="0063250F"/>
    <w:rsid w:val="00632BE3"/>
    <w:rsid w:val="00632BEE"/>
    <w:rsid w:val="006333FB"/>
    <w:rsid w:val="00633ACE"/>
    <w:rsid w:val="00633ADE"/>
    <w:rsid w:val="006340F4"/>
    <w:rsid w:val="0063442D"/>
    <w:rsid w:val="006347E5"/>
    <w:rsid w:val="006354A6"/>
    <w:rsid w:val="00635592"/>
    <w:rsid w:val="00636A3C"/>
    <w:rsid w:val="00636D04"/>
    <w:rsid w:val="00636FA6"/>
    <w:rsid w:val="00637730"/>
    <w:rsid w:val="00640345"/>
    <w:rsid w:val="006403CD"/>
    <w:rsid w:val="00640569"/>
    <w:rsid w:val="006416B0"/>
    <w:rsid w:val="0064195C"/>
    <w:rsid w:val="00642068"/>
    <w:rsid w:val="006421C4"/>
    <w:rsid w:val="00642877"/>
    <w:rsid w:val="00642B75"/>
    <w:rsid w:val="00642FA8"/>
    <w:rsid w:val="00643815"/>
    <w:rsid w:val="00643EF2"/>
    <w:rsid w:val="00643EF5"/>
    <w:rsid w:val="0064405A"/>
    <w:rsid w:val="0064421C"/>
    <w:rsid w:val="006442BB"/>
    <w:rsid w:val="006447D4"/>
    <w:rsid w:val="00644B83"/>
    <w:rsid w:val="00646030"/>
    <w:rsid w:val="006468E4"/>
    <w:rsid w:val="0064749C"/>
    <w:rsid w:val="00647591"/>
    <w:rsid w:val="006478E3"/>
    <w:rsid w:val="00647E6C"/>
    <w:rsid w:val="00650132"/>
    <w:rsid w:val="00650758"/>
    <w:rsid w:val="00650C91"/>
    <w:rsid w:val="00650F78"/>
    <w:rsid w:val="0065162D"/>
    <w:rsid w:val="006517E8"/>
    <w:rsid w:val="00651E6B"/>
    <w:rsid w:val="0065232D"/>
    <w:rsid w:val="006523D9"/>
    <w:rsid w:val="0065258B"/>
    <w:rsid w:val="006528A9"/>
    <w:rsid w:val="0065290C"/>
    <w:rsid w:val="00653C23"/>
    <w:rsid w:val="00653D12"/>
    <w:rsid w:val="0065494A"/>
    <w:rsid w:val="00654CFE"/>
    <w:rsid w:val="00654D84"/>
    <w:rsid w:val="00654F4C"/>
    <w:rsid w:val="006562E0"/>
    <w:rsid w:val="006567AA"/>
    <w:rsid w:val="00656AD6"/>
    <w:rsid w:val="0065737A"/>
    <w:rsid w:val="00657940"/>
    <w:rsid w:val="006606A7"/>
    <w:rsid w:val="00660B58"/>
    <w:rsid w:val="00660BE3"/>
    <w:rsid w:val="00660E43"/>
    <w:rsid w:val="00661AB5"/>
    <w:rsid w:val="00662D19"/>
    <w:rsid w:val="00662FCE"/>
    <w:rsid w:val="006635F4"/>
    <w:rsid w:val="00663751"/>
    <w:rsid w:val="00663E5B"/>
    <w:rsid w:val="006643CC"/>
    <w:rsid w:val="00665AA7"/>
    <w:rsid w:val="006661DE"/>
    <w:rsid w:val="00666240"/>
    <w:rsid w:val="006668EE"/>
    <w:rsid w:val="00666CAE"/>
    <w:rsid w:val="00666DEF"/>
    <w:rsid w:val="00666F79"/>
    <w:rsid w:val="00666FE0"/>
    <w:rsid w:val="006673C9"/>
    <w:rsid w:val="00667B18"/>
    <w:rsid w:val="00670F4C"/>
    <w:rsid w:val="00671840"/>
    <w:rsid w:val="00671A10"/>
    <w:rsid w:val="00671DAB"/>
    <w:rsid w:val="00671E4B"/>
    <w:rsid w:val="0067220E"/>
    <w:rsid w:val="00673697"/>
    <w:rsid w:val="00673761"/>
    <w:rsid w:val="006737AF"/>
    <w:rsid w:val="0067503F"/>
    <w:rsid w:val="00675492"/>
    <w:rsid w:val="00675B64"/>
    <w:rsid w:val="0067683D"/>
    <w:rsid w:val="006772BC"/>
    <w:rsid w:val="00680140"/>
    <w:rsid w:val="006801DC"/>
    <w:rsid w:val="00680230"/>
    <w:rsid w:val="00680AEB"/>
    <w:rsid w:val="00680D93"/>
    <w:rsid w:val="00680FA3"/>
    <w:rsid w:val="0068183F"/>
    <w:rsid w:val="00681A4C"/>
    <w:rsid w:val="00681EE1"/>
    <w:rsid w:val="00682C15"/>
    <w:rsid w:val="00682F2C"/>
    <w:rsid w:val="00683B7F"/>
    <w:rsid w:val="00684905"/>
    <w:rsid w:val="00685880"/>
    <w:rsid w:val="00685D48"/>
    <w:rsid w:val="00685F13"/>
    <w:rsid w:val="006864BB"/>
    <w:rsid w:val="006867E3"/>
    <w:rsid w:val="00686A10"/>
    <w:rsid w:val="00686B65"/>
    <w:rsid w:val="006877E9"/>
    <w:rsid w:val="0069005A"/>
    <w:rsid w:val="00690EE4"/>
    <w:rsid w:val="00691292"/>
    <w:rsid w:val="0069129D"/>
    <w:rsid w:val="006914CE"/>
    <w:rsid w:val="0069327E"/>
    <w:rsid w:val="00693A68"/>
    <w:rsid w:val="00693AED"/>
    <w:rsid w:val="00693EAB"/>
    <w:rsid w:val="0069427D"/>
    <w:rsid w:val="00694D51"/>
    <w:rsid w:val="006950DB"/>
    <w:rsid w:val="00695501"/>
    <w:rsid w:val="006957E9"/>
    <w:rsid w:val="00695ED0"/>
    <w:rsid w:val="006964AD"/>
    <w:rsid w:val="006977AF"/>
    <w:rsid w:val="006A0437"/>
    <w:rsid w:val="006A17C0"/>
    <w:rsid w:val="006A20E1"/>
    <w:rsid w:val="006A33F1"/>
    <w:rsid w:val="006A348E"/>
    <w:rsid w:val="006A39E4"/>
    <w:rsid w:val="006A458D"/>
    <w:rsid w:val="006A5515"/>
    <w:rsid w:val="006A571D"/>
    <w:rsid w:val="006A625E"/>
    <w:rsid w:val="006A65E9"/>
    <w:rsid w:val="006A6763"/>
    <w:rsid w:val="006A7DF0"/>
    <w:rsid w:val="006B07C2"/>
    <w:rsid w:val="006B088C"/>
    <w:rsid w:val="006B0E6C"/>
    <w:rsid w:val="006B11BD"/>
    <w:rsid w:val="006B11F2"/>
    <w:rsid w:val="006B1C24"/>
    <w:rsid w:val="006B1D46"/>
    <w:rsid w:val="006B2549"/>
    <w:rsid w:val="006B3461"/>
    <w:rsid w:val="006B3979"/>
    <w:rsid w:val="006B3CB4"/>
    <w:rsid w:val="006B3D24"/>
    <w:rsid w:val="006B3D42"/>
    <w:rsid w:val="006B474E"/>
    <w:rsid w:val="006B4867"/>
    <w:rsid w:val="006B4973"/>
    <w:rsid w:val="006B53D4"/>
    <w:rsid w:val="006B5EE9"/>
    <w:rsid w:val="006B636A"/>
    <w:rsid w:val="006B7540"/>
    <w:rsid w:val="006B786A"/>
    <w:rsid w:val="006B7B9E"/>
    <w:rsid w:val="006C1ADF"/>
    <w:rsid w:val="006C1CF9"/>
    <w:rsid w:val="006C224E"/>
    <w:rsid w:val="006C2D10"/>
    <w:rsid w:val="006C3036"/>
    <w:rsid w:val="006C3541"/>
    <w:rsid w:val="006C35B6"/>
    <w:rsid w:val="006C383C"/>
    <w:rsid w:val="006C3867"/>
    <w:rsid w:val="006C4188"/>
    <w:rsid w:val="006C41CF"/>
    <w:rsid w:val="006C4E97"/>
    <w:rsid w:val="006C56E0"/>
    <w:rsid w:val="006C61E9"/>
    <w:rsid w:val="006C6330"/>
    <w:rsid w:val="006C6745"/>
    <w:rsid w:val="006C6E19"/>
    <w:rsid w:val="006C777C"/>
    <w:rsid w:val="006C7D5C"/>
    <w:rsid w:val="006D00AA"/>
    <w:rsid w:val="006D0A06"/>
    <w:rsid w:val="006D137C"/>
    <w:rsid w:val="006D188D"/>
    <w:rsid w:val="006D1972"/>
    <w:rsid w:val="006D1A2C"/>
    <w:rsid w:val="006D1D45"/>
    <w:rsid w:val="006D22ED"/>
    <w:rsid w:val="006D25A7"/>
    <w:rsid w:val="006D3854"/>
    <w:rsid w:val="006D41CA"/>
    <w:rsid w:val="006D4235"/>
    <w:rsid w:val="006D46F9"/>
    <w:rsid w:val="006D4948"/>
    <w:rsid w:val="006D5319"/>
    <w:rsid w:val="006D5C9F"/>
    <w:rsid w:val="006D61F9"/>
    <w:rsid w:val="006D7060"/>
    <w:rsid w:val="006D733F"/>
    <w:rsid w:val="006D73D8"/>
    <w:rsid w:val="006D7AEB"/>
    <w:rsid w:val="006E01B2"/>
    <w:rsid w:val="006E0AEB"/>
    <w:rsid w:val="006E0DC6"/>
    <w:rsid w:val="006E17A5"/>
    <w:rsid w:val="006E1A15"/>
    <w:rsid w:val="006E240F"/>
    <w:rsid w:val="006E250E"/>
    <w:rsid w:val="006E26AE"/>
    <w:rsid w:val="006E3B4B"/>
    <w:rsid w:val="006E4D3F"/>
    <w:rsid w:val="006E5E4C"/>
    <w:rsid w:val="006E5F19"/>
    <w:rsid w:val="006E6007"/>
    <w:rsid w:val="006E6025"/>
    <w:rsid w:val="006E6B3E"/>
    <w:rsid w:val="006E6EA4"/>
    <w:rsid w:val="006E6EA5"/>
    <w:rsid w:val="006E6F1D"/>
    <w:rsid w:val="006E70E1"/>
    <w:rsid w:val="006E77F9"/>
    <w:rsid w:val="006E79A5"/>
    <w:rsid w:val="006F0224"/>
    <w:rsid w:val="006F0BBD"/>
    <w:rsid w:val="006F1696"/>
    <w:rsid w:val="006F1AA5"/>
    <w:rsid w:val="006F232D"/>
    <w:rsid w:val="006F2D2E"/>
    <w:rsid w:val="006F2E87"/>
    <w:rsid w:val="006F2F72"/>
    <w:rsid w:val="006F35CE"/>
    <w:rsid w:val="006F4036"/>
    <w:rsid w:val="006F423F"/>
    <w:rsid w:val="006F473A"/>
    <w:rsid w:val="006F4F6C"/>
    <w:rsid w:val="006F4FF7"/>
    <w:rsid w:val="006F5E5A"/>
    <w:rsid w:val="006F6240"/>
    <w:rsid w:val="006F6850"/>
    <w:rsid w:val="006F6912"/>
    <w:rsid w:val="006F6A42"/>
    <w:rsid w:val="00700721"/>
    <w:rsid w:val="00700869"/>
    <w:rsid w:val="00700E95"/>
    <w:rsid w:val="00700F6C"/>
    <w:rsid w:val="0070258E"/>
    <w:rsid w:val="007032E3"/>
    <w:rsid w:val="00703C36"/>
    <w:rsid w:val="00704549"/>
    <w:rsid w:val="007045B0"/>
    <w:rsid w:val="007045C4"/>
    <w:rsid w:val="007047F7"/>
    <w:rsid w:val="00704A0B"/>
    <w:rsid w:val="00704B71"/>
    <w:rsid w:val="00704D59"/>
    <w:rsid w:val="00705000"/>
    <w:rsid w:val="0070562F"/>
    <w:rsid w:val="007059BF"/>
    <w:rsid w:val="00706B13"/>
    <w:rsid w:val="007071B2"/>
    <w:rsid w:val="00707CB2"/>
    <w:rsid w:val="00707CCA"/>
    <w:rsid w:val="00707FAB"/>
    <w:rsid w:val="00710654"/>
    <w:rsid w:val="007111C9"/>
    <w:rsid w:val="00711565"/>
    <w:rsid w:val="00711AA6"/>
    <w:rsid w:val="00711C81"/>
    <w:rsid w:val="00712383"/>
    <w:rsid w:val="00712CAD"/>
    <w:rsid w:val="00712D5E"/>
    <w:rsid w:val="0071437F"/>
    <w:rsid w:val="0071439A"/>
    <w:rsid w:val="007144E2"/>
    <w:rsid w:val="00714CD9"/>
    <w:rsid w:val="00714D8D"/>
    <w:rsid w:val="00715CA7"/>
    <w:rsid w:val="00715D77"/>
    <w:rsid w:val="00715D99"/>
    <w:rsid w:val="00716590"/>
    <w:rsid w:val="0071688A"/>
    <w:rsid w:val="0071773E"/>
    <w:rsid w:val="007203FD"/>
    <w:rsid w:val="0072099F"/>
    <w:rsid w:val="00720E06"/>
    <w:rsid w:val="007215EF"/>
    <w:rsid w:val="0072192A"/>
    <w:rsid w:val="00721BCC"/>
    <w:rsid w:val="00721C27"/>
    <w:rsid w:val="0072213D"/>
    <w:rsid w:val="007226CD"/>
    <w:rsid w:val="00722846"/>
    <w:rsid w:val="0072493C"/>
    <w:rsid w:val="007251BD"/>
    <w:rsid w:val="00726032"/>
    <w:rsid w:val="00726107"/>
    <w:rsid w:val="00726803"/>
    <w:rsid w:val="00726CA0"/>
    <w:rsid w:val="007301EA"/>
    <w:rsid w:val="00730923"/>
    <w:rsid w:val="0073097F"/>
    <w:rsid w:val="0073137B"/>
    <w:rsid w:val="0073189A"/>
    <w:rsid w:val="007321F9"/>
    <w:rsid w:val="0073338A"/>
    <w:rsid w:val="00733A8F"/>
    <w:rsid w:val="00733AB8"/>
    <w:rsid w:val="00733E85"/>
    <w:rsid w:val="0073421F"/>
    <w:rsid w:val="0073470A"/>
    <w:rsid w:val="00734A8E"/>
    <w:rsid w:val="00734B3B"/>
    <w:rsid w:val="00734B4E"/>
    <w:rsid w:val="00734EB1"/>
    <w:rsid w:val="00734F06"/>
    <w:rsid w:val="007353D9"/>
    <w:rsid w:val="0073548A"/>
    <w:rsid w:val="007354DE"/>
    <w:rsid w:val="00735A78"/>
    <w:rsid w:val="00735EF8"/>
    <w:rsid w:val="00735F2F"/>
    <w:rsid w:val="00735FD7"/>
    <w:rsid w:val="007365B5"/>
    <w:rsid w:val="00736995"/>
    <w:rsid w:val="00736A3C"/>
    <w:rsid w:val="00737F88"/>
    <w:rsid w:val="0074012E"/>
    <w:rsid w:val="0074072B"/>
    <w:rsid w:val="0074074F"/>
    <w:rsid w:val="00740F23"/>
    <w:rsid w:val="00741084"/>
    <w:rsid w:val="0074128D"/>
    <w:rsid w:val="007417FA"/>
    <w:rsid w:val="00742ACD"/>
    <w:rsid w:val="00742FF7"/>
    <w:rsid w:val="00743346"/>
    <w:rsid w:val="00743835"/>
    <w:rsid w:val="00743B0B"/>
    <w:rsid w:val="00743B70"/>
    <w:rsid w:val="0074433C"/>
    <w:rsid w:val="00744AC8"/>
    <w:rsid w:val="00744F41"/>
    <w:rsid w:val="00745BF8"/>
    <w:rsid w:val="007467A4"/>
    <w:rsid w:val="00746852"/>
    <w:rsid w:val="00746A13"/>
    <w:rsid w:val="00746BEB"/>
    <w:rsid w:val="00746E64"/>
    <w:rsid w:val="0074707C"/>
    <w:rsid w:val="007470E3"/>
    <w:rsid w:val="00747A80"/>
    <w:rsid w:val="00747D3F"/>
    <w:rsid w:val="00747FD6"/>
    <w:rsid w:val="00750279"/>
    <w:rsid w:val="0075028F"/>
    <w:rsid w:val="0075082D"/>
    <w:rsid w:val="00750982"/>
    <w:rsid w:val="00750E33"/>
    <w:rsid w:val="00751252"/>
    <w:rsid w:val="007512C5"/>
    <w:rsid w:val="00752342"/>
    <w:rsid w:val="007524CA"/>
    <w:rsid w:val="00752A9D"/>
    <w:rsid w:val="00752DB2"/>
    <w:rsid w:val="007536EC"/>
    <w:rsid w:val="0075391C"/>
    <w:rsid w:val="00754533"/>
    <w:rsid w:val="0075519F"/>
    <w:rsid w:val="00755597"/>
    <w:rsid w:val="007555E1"/>
    <w:rsid w:val="007556E5"/>
    <w:rsid w:val="0075570B"/>
    <w:rsid w:val="007559A1"/>
    <w:rsid w:val="00755C42"/>
    <w:rsid w:val="00755FCF"/>
    <w:rsid w:val="00756485"/>
    <w:rsid w:val="00756940"/>
    <w:rsid w:val="00756BEE"/>
    <w:rsid w:val="00760198"/>
    <w:rsid w:val="007609B4"/>
    <w:rsid w:val="00763389"/>
    <w:rsid w:val="00763E3D"/>
    <w:rsid w:val="00764944"/>
    <w:rsid w:val="00765491"/>
    <w:rsid w:val="00770515"/>
    <w:rsid w:val="007707FA"/>
    <w:rsid w:val="00770CE2"/>
    <w:rsid w:val="00771326"/>
    <w:rsid w:val="00771651"/>
    <w:rsid w:val="00771F41"/>
    <w:rsid w:val="00772104"/>
    <w:rsid w:val="00772176"/>
    <w:rsid w:val="00772247"/>
    <w:rsid w:val="0077272F"/>
    <w:rsid w:val="007732DA"/>
    <w:rsid w:val="007739A4"/>
    <w:rsid w:val="00774715"/>
    <w:rsid w:val="00774BEF"/>
    <w:rsid w:val="00775ABE"/>
    <w:rsid w:val="00775D6D"/>
    <w:rsid w:val="00775F36"/>
    <w:rsid w:val="00775FB8"/>
    <w:rsid w:val="007761F7"/>
    <w:rsid w:val="00776D39"/>
    <w:rsid w:val="00776FEE"/>
    <w:rsid w:val="00777260"/>
    <w:rsid w:val="00777305"/>
    <w:rsid w:val="0077758E"/>
    <w:rsid w:val="00777B99"/>
    <w:rsid w:val="007806C1"/>
    <w:rsid w:val="00781406"/>
    <w:rsid w:val="007814E5"/>
    <w:rsid w:val="0078180C"/>
    <w:rsid w:val="00782766"/>
    <w:rsid w:val="00782FD0"/>
    <w:rsid w:val="0078360F"/>
    <w:rsid w:val="00783AB0"/>
    <w:rsid w:val="00783E9A"/>
    <w:rsid w:val="00784054"/>
    <w:rsid w:val="00785753"/>
    <w:rsid w:val="0078620D"/>
    <w:rsid w:val="007864DC"/>
    <w:rsid w:val="007866B6"/>
    <w:rsid w:val="00786D1E"/>
    <w:rsid w:val="00787217"/>
    <w:rsid w:val="00787954"/>
    <w:rsid w:val="00787A79"/>
    <w:rsid w:val="00790F69"/>
    <w:rsid w:val="00791ADF"/>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2EE2"/>
    <w:rsid w:val="007A308D"/>
    <w:rsid w:val="007A30A4"/>
    <w:rsid w:val="007A3596"/>
    <w:rsid w:val="007A3D7E"/>
    <w:rsid w:val="007A41F1"/>
    <w:rsid w:val="007A483C"/>
    <w:rsid w:val="007A5338"/>
    <w:rsid w:val="007A56F7"/>
    <w:rsid w:val="007A5A06"/>
    <w:rsid w:val="007A60A1"/>
    <w:rsid w:val="007A62E9"/>
    <w:rsid w:val="007A686F"/>
    <w:rsid w:val="007A6AD1"/>
    <w:rsid w:val="007A6AE4"/>
    <w:rsid w:val="007A6B54"/>
    <w:rsid w:val="007A6F74"/>
    <w:rsid w:val="007A74C1"/>
    <w:rsid w:val="007B03BF"/>
    <w:rsid w:val="007B1287"/>
    <w:rsid w:val="007B1B57"/>
    <w:rsid w:val="007B2251"/>
    <w:rsid w:val="007B257D"/>
    <w:rsid w:val="007B266A"/>
    <w:rsid w:val="007B293C"/>
    <w:rsid w:val="007B3453"/>
    <w:rsid w:val="007B4728"/>
    <w:rsid w:val="007B472A"/>
    <w:rsid w:val="007B4C05"/>
    <w:rsid w:val="007B5A58"/>
    <w:rsid w:val="007B650E"/>
    <w:rsid w:val="007B6944"/>
    <w:rsid w:val="007B77B1"/>
    <w:rsid w:val="007B7A36"/>
    <w:rsid w:val="007B7B55"/>
    <w:rsid w:val="007B7EE1"/>
    <w:rsid w:val="007C03D6"/>
    <w:rsid w:val="007C1669"/>
    <w:rsid w:val="007C191F"/>
    <w:rsid w:val="007C1B25"/>
    <w:rsid w:val="007C21D9"/>
    <w:rsid w:val="007C24CE"/>
    <w:rsid w:val="007C26F7"/>
    <w:rsid w:val="007C28D5"/>
    <w:rsid w:val="007C303A"/>
    <w:rsid w:val="007C3D33"/>
    <w:rsid w:val="007C4162"/>
    <w:rsid w:val="007C4188"/>
    <w:rsid w:val="007C4EA5"/>
    <w:rsid w:val="007C6A55"/>
    <w:rsid w:val="007C6A56"/>
    <w:rsid w:val="007C72D6"/>
    <w:rsid w:val="007D0244"/>
    <w:rsid w:val="007D0DAD"/>
    <w:rsid w:val="007D1240"/>
    <w:rsid w:val="007D12D4"/>
    <w:rsid w:val="007D12FA"/>
    <w:rsid w:val="007D1795"/>
    <w:rsid w:val="007D21DD"/>
    <w:rsid w:val="007D27DE"/>
    <w:rsid w:val="007D2900"/>
    <w:rsid w:val="007D334A"/>
    <w:rsid w:val="007D3ACC"/>
    <w:rsid w:val="007D4349"/>
    <w:rsid w:val="007D4543"/>
    <w:rsid w:val="007D4A2A"/>
    <w:rsid w:val="007D5186"/>
    <w:rsid w:val="007D52A7"/>
    <w:rsid w:val="007D571C"/>
    <w:rsid w:val="007D5956"/>
    <w:rsid w:val="007D5E4B"/>
    <w:rsid w:val="007D5E70"/>
    <w:rsid w:val="007D6062"/>
    <w:rsid w:val="007D6479"/>
    <w:rsid w:val="007D745B"/>
    <w:rsid w:val="007D762D"/>
    <w:rsid w:val="007D7989"/>
    <w:rsid w:val="007D7E9E"/>
    <w:rsid w:val="007E0DBD"/>
    <w:rsid w:val="007E105A"/>
    <w:rsid w:val="007E12A2"/>
    <w:rsid w:val="007E13EF"/>
    <w:rsid w:val="007E14DC"/>
    <w:rsid w:val="007E1735"/>
    <w:rsid w:val="007E1C8F"/>
    <w:rsid w:val="007E2085"/>
    <w:rsid w:val="007E2B64"/>
    <w:rsid w:val="007E3893"/>
    <w:rsid w:val="007E3D7E"/>
    <w:rsid w:val="007E4AD5"/>
    <w:rsid w:val="007E4C65"/>
    <w:rsid w:val="007E540D"/>
    <w:rsid w:val="007E54F3"/>
    <w:rsid w:val="007E5BCD"/>
    <w:rsid w:val="007E5F8B"/>
    <w:rsid w:val="007E6B1B"/>
    <w:rsid w:val="007E7A6B"/>
    <w:rsid w:val="007E7C6C"/>
    <w:rsid w:val="007E7F84"/>
    <w:rsid w:val="007F0639"/>
    <w:rsid w:val="007F0B5F"/>
    <w:rsid w:val="007F0BF1"/>
    <w:rsid w:val="007F0E9D"/>
    <w:rsid w:val="007F1F32"/>
    <w:rsid w:val="007F2F65"/>
    <w:rsid w:val="007F34D3"/>
    <w:rsid w:val="007F433B"/>
    <w:rsid w:val="007F536A"/>
    <w:rsid w:val="007F5EDD"/>
    <w:rsid w:val="007F6F8C"/>
    <w:rsid w:val="007F77C4"/>
    <w:rsid w:val="007F7961"/>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123"/>
    <w:rsid w:val="008145BA"/>
    <w:rsid w:val="00814802"/>
    <w:rsid w:val="0081513E"/>
    <w:rsid w:val="008151D8"/>
    <w:rsid w:val="00815295"/>
    <w:rsid w:val="00815BA2"/>
    <w:rsid w:val="008162DF"/>
    <w:rsid w:val="00816838"/>
    <w:rsid w:val="00816877"/>
    <w:rsid w:val="008168F9"/>
    <w:rsid w:val="008175C5"/>
    <w:rsid w:val="00817745"/>
    <w:rsid w:val="008178E4"/>
    <w:rsid w:val="00820384"/>
    <w:rsid w:val="00820A81"/>
    <w:rsid w:val="008216F8"/>
    <w:rsid w:val="00821741"/>
    <w:rsid w:val="00821B7D"/>
    <w:rsid w:val="00822F4B"/>
    <w:rsid w:val="00823134"/>
    <w:rsid w:val="008238DE"/>
    <w:rsid w:val="00823CA5"/>
    <w:rsid w:val="00823DB6"/>
    <w:rsid w:val="008254BB"/>
    <w:rsid w:val="0082631E"/>
    <w:rsid w:val="008265E3"/>
    <w:rsid w:val="008267E3"/>
    <w:rsid w:val="00826BDD"/>
    <w:rsid w:val="00827C01"/>
    <w:rsid w:val="008303EA"/>
    <w:rsid w:val="00830B09"/>
    <w:rsid w:val="00830BAC"/>
    <w:rsid w:val="00831233"/>
    <w:rsid w:val="00831E7E"/>
    <w:rsid w:val="00831ED5"/>
    <w:rsid w:val="00831F93"/>
    <w:rsid w:val="0083258A"/>
    <w:rsid w:val="0083291B"/>
    <w:rsid w:val="00832F56"/>
    <w:rsid w:val="00834347"/>
    <w:rsid w:val="0083519E"/>
    <w:rsid w:val="00835859"/>
    <w:rsid w:val="00836508"/>
    <w:rsid w:val="00836A59"/>
    <w:rsid w:val="00837495"/>
    <w:rsid w:val="008376B7"/>
    <w:rsid w:val="00837C11"/>
    <w:rsid w:val="008414C4"/>
    <w:rsid w:val="0084157E"/>
    <w:rsid w:val="00841BEF"/>
    <w:rsid w:val="008432F1"/>
    <w:rsid w:val="00843462"/>
    <w:rsid w:val="008436AB"/>
    <w:rsid w:val="0084370F"/>
    <w:rsid w:val="00843EE5"/>
    <w:rsid w:val="00844156"/>
    <w:rsid w:val="008447A9"/>
    <w:rsid w:val="00844C55"/>
    <w:rsid w:val="00844E6A"/>
    <w:rsid w:val="008451AA"/>
    <w:rsid w:val="0084553E"/>
    <w:rsid w:val="00845888"/>
    <w:rsid w:val="00845FCC"/>
    <w:rsid w:val="00846142"/>
    <w:rsid w:val="00846532"/>
    <w:rsid w:val="00846751"/>
    <w:rsid w:val="00846B51"/>
    <w:rsid w:val="00847077"/>
    <w:rsid w:val="0084758E"/>
    <w:rsid w:val="008476DF"/>
    <w:rsid w:val="0084786D"/>
    <w:rsid w:val="00847E8A"/>
    <w:rsid w:val="008507B7"/>
    <w:rsid w:val="00850A67"/>
    <w:rsid w:val="00851680"/>
    <w:rsid w:val="008517C9"/>
    <w:rsid w:val="00851910"/>
    <w:rsid w:val="00852033"/>
    <w:rsid w:val="0085237D"/>
    <w:rsid w:val="00852901"/>
    <w:rsid w:val="00852DB4"/>
    <w:rsid w:val="00852E8A"/>
    <w:rsid w:val="00853085"/>
    <w:rsid w:val="00853614"/>
    <w:rsid w:val="00853CDE"/>
    <w:rsid w:val="00853D8C"/>
    <w:rsid w:val="00853E7F"/>
    <w:rsid w:val="00853F4B"/>
    <w:rsid w:val="00854DEC"/>
    <w:rsid w:val="0085567E"/>
    <w:rsid w:val="00855992"/>
    <w:rsid w:val="00855B71"/>
    <w:rsid w:val="0085629B"/>
    <w:rsid w:val="008566B6"/>
    <w:rsid w:val="0085681B"/>
    <w:rsid w:val="008606D8"/>
    <w:rsid w:val="00860A50"/>
    <w:rsid w:val="008610ED"/>
    <w:rsid w:val="00861CE8"/>
    <w:rsid w:val="00862A2F"/>
    <w:rsid w:val="00862D55"/>
    <w:rsid w:val="008632C6"/>
    <w:rsid w:val="00863446"/>
    <w:rsid w:val="00863A46"/>
    <w:rsid w:val="00864544"/>
    <w:rsid w:val="008651B0"/>
    <w:rsid w:val="00865FE3"/>
    <w:rsid w:val="00867BF4"/>
    <w:rsid w:val="00867D0C"/>
    <w:rsid w:val="00867D8D"/>
    <w:rsid w:val="00871292"/>
    <w:rsid w:val="00871506"/>
    <w:rsid w:val="00871ED1"/>
    <w:rsid w:val="00871FBE"/>
    <w:rsid w:val="0087258B"/>
    <w:rsid w:val="008726B9"/>
    <w:rsid w:val="00873C2A"/>
    <w:rsid w:val="00873D01"/>
    <w:rsid w:val="00874424"/>
    <w:rsid w:val="00874A80"/>
    <w:rsid w:val="0087551C"/>
    <w:rsid w:val="0087574A"/>
    <w:rsid w:val="00876003"/>
    <w:rsid w:val="008760DE"/>
    <w:rsid w:val="0087656B"/>
    <w:rsid w:val="00876BE6"/>
    <w:rsid w:val="00877496"/>
    <w:rsid w:val="008774D3"/>
    <w:rsid w:val="0088019E"/>
    <w:rsid w:val="008807DF"/>
    <w:rsid w:val="00880B5E"/>
    <w:rsid w:val="00880D0F"/>
    <w:rsid w:val="008823F4"/>
    <w:rsid w:val="00882B13"/>
    <w:rsid w:val="00883BC9"/>
    <w:rsid w:val="00883DE5"/>
    <w:rsid w:val="008840E9"/>
    <w:rsid w:val="00885167"/>
    <w:rsid w:val="00885F85"/>
    <w:rsid w:val="00886F89"/>
    <w:rsid w:val="00887DC4"/>
    <w:rsid w:val="00890009"/>
    <w:rsid w:val="008901FF"/>
    <w:rsid w:val="00890563"/>
    <w:rsid w:val="00890DD9"/>
    <w:rsid w:val="00891C53"/>
    <w:rsid w:val="00891D56"/>
    <w:rsid w:val="00892914"/>
    <w:rsid w:val="00892E5C"/>
    <w:rsid w:val="00894655"/>
    <w:rsid w:val="008947E5"/>
    <w:rsid w:val="00894FB2"/>
    <w:rsid w:val="00895167"/>
    <w:rsid w:val="0089533F"/>
    <w:rsid w:val="008967C7"/>
    <w:rsid w:val="00896F17"/>
    <w:rsid w:val="0089743F"/>
    <w:rsid w:val="008A000B"/>
    <w:rsid w:val="008A017E"/>
    <w:rsid w:val="008A1500"/>
    <w:rsid w:val="008A163D"/>
    <w:rsid w:val="008A2465"/>
    <w:rsid w:val="008A2524"/>
    <w:rsid w:val="008A2655"/>
    <w:rsid w:val="008A2990"/>
    <w:rsid w:val="008A29D1"/>
    <w:rsid w:val="008A2BC0"/>
    <w:rsid w:val="008A2C0C"/>
    <w:rsid w:val="008A2DD0"/>
    <w:rsid w:val="008A30F3"/>
    <w:rsid w:val="008A4342"/>
    <w:rsid w:val="008A4D1B"/>
    <w:rsid w:val="008A5213"/>
    <w:rsid w:val="008A653B"/>
    <w:rsid w:val="008A7B3C"/>
    <w:rsid w:val="008A7C54"/>
    <w:rsid w:val="008A7F60"/>
    <w:rsid w:val="008B12D2"/>
    <w:rsid w:val="008B15C9"/>
    <w:rsid w:val="008B17B2"/>
    <w:rsid w:val="008B1DCB"/>
    <w:rsid w:val="008B34AE"/>
    <w:rsid w:val="008B34F0"/>
    <w:rsid w:val="008B4281"/>
    <w:rsid w:val="008B4296"/>
    <w:rsid w:val="008B467B"/>
    <w:rsid w:val="008B48C3"/>
    <w:rsid w:val="008B49E6"/>
    <w:rsid w:val="008B4B8F"/>
    <w:rsid w:val="008B5129"/>
    <w:rsid w:val="008B59D8"/>
    <w:rsid w:val="008B5AB5"/>
    <w:rsid w:val="008B5E6F"/>
    <w:rsid w:val="008B680F"/>
    <w:rsid w:val="008B695D"/>
    <w:rsid w:val="008B6ACB"/>
    <w:rsid w:val="008B6B5E"/>
    <w:rsid w:val="008B753D"/>
    <w:rsid w:val="008B784D"/>
    <w:rsid w:val="008C0067"/>
    <w:rsid w:val="008C07E3"/>
    <w:rsid w:val="008C104C"/>
    <w:rsid w:val="008C11FD"/>
    <w:rsid w:val="008C180E"/>
    <w:rsid w:val="008C1B8C"/>
    <w:rsid w:val="008C2519"/>
    <w:rsid w:val="008C27E3"/>
    <w:rsid w:val="008C2BD0"/>
    <w:rsid w:val="008C2DB3"/>
    <w:rsid w:val="008C3DB8"/>
    <w:rsid w:val="008C4937"/>
    <w:rsid w:val="008C4CBD"/>
    <w:rsid w:val="008C4FDF"/>
    <w:rsid w:val="008C5882"/>
    <w:rsid w:val="008C591E"/>
    <w:rsid w:val="008C5C20"/>
    <w:rsid w:val="008C61D9"/>
    <w:rsid w:val="008C76AE"/>
    <w:rsid w:val="008C793B"/>
    <w:rsid w:val="008C7FBF"/>
    <w:rsid w:val="008D0A94"/>
    <w:rsid w:val="008D131F"/>
    <w:rsid w:val="008D148E"/>
    <w:rsid w:val="008D247C"/>
    <w:rsid w:val="008D3427"/>
    <w:rsid w:val="008D3BFD"/>
    <w:rsid w:val="008D3D74"/>
    <w:rsid w:val="008D3DEF"/>
    <w:rsid w:val="008D408E"/>
    <w:rsid w:val="008D483E"/>
    <w:rsid w:val="008D5166"/>
    <w:rsid w:val="008D6041"/>
    <w:rsid w:val="008D6503"/>
    <w:rsid w:val="008D6687"/>
    <w:rsid w:val="008D7E14"/>
    <w:rsid w:val="008E0057"/>
    <w:rsid w:val="008E034D"/>
    <w:rsid w:val="008E0877"/>
    <w:rsid w:val="008E097B"/>
    <w:rsid w:val="008E1674"/>
    <w:rsid w:val="008E1DC0"/>
    <w:rsid w:val="008E2D89"/>
    <w:rsid w:val="008E3B8F"/>
    <w:rsid w:val="008E3F77"/>
    <w:rsid w:val="008E5C45"/>
    <w:rsid w:val="008E6548"/>
    <w:rsid w:val="008E6ABA"/>
    <w:rsid w:val="008E7605"/>
    <w:rsid w:val="008E7717"/>
    <w:rsid w:val="008E78BB"/>
    <w:rsid w:val="008E7962"/>
    <w:rsid w:val="008F033C"/>
    <w:rsid w:val="008F086C"/>
    <w:rsid w:val="008F1733"/>
    <w:rsid w:val="008F1BDD"/>
    <w:rsid w:val="008F1CF3"/>
    <w:rsid w:val="008F1EA0"/>
    <w:rsid w:val="008F2343"/>
    <w:rsid w:val="008F2687"/>
    <w:rsid w:val="008F2F9D"/>
    <w:rsid w:val="008F338C"/>
    <w:rsid w:val="008F3665"/>
    <w:rsid w:val="008F3842"/>
    <w:rsid w:val="008F3FE8"/>
    <w:rsid w:val="008F4053"/>
    <w:rsid w:val="008F52E4"/>
    <w:rsid w:val="008F5641"/>
    <w:rsid w:val="008F568D"/>
    <w:rsid w:val="008F598D"/>
    <w:rsid w:val="008F5E2B"/>
    <w:rsid w:val="008F6167"/>
    <w:rsid w:val="008F6B69"/>
    <w:rsid w:val="008F6E3A"/>
    <w:rsid w:val="008F702A"/>
    <w:rsid w:val="008F74D1"/>
    <w:rsid w:val="008F7891"/>
    <w:rsid w:val="008F7C8C"/>
    <w:rsid w:val="00900FC6"/>
    <w:rsid w:val="00901AE5"/>
    <w:rsid w:val="00901AFF"/>
    <w:rsid w:val="00901FD4"/>
    <w:rsid w:val="009023AD"/>
    <w:rsid w:val="009024FA"/>
    <w:rsid w:val="0090298E"/>
    <w:rsid w:val="00902A32"/>
    <w:rsid w:val="00902DDA"/>
    <w:rsid w:val="009030BF"/>
    <w:rsid w:val="00903E6C"/>
    <w:rsid w:val="0090405F"/>
    <w:rsid w:val="0090413F"/>
    <w:rsid w:val="00905416"/>
    <w:rsid w:val="0090648F"/>
    <w:rsid w:val="0090695C"/>
    <w:rsid w:val="00906C93"/>
    <w:rsid w:val="00907168"/>
    <w:rsid w:val="00907311"/>
    <w:rsid w:val="009075C9"/>
    <w:rsid w:val="009078CE"/>
    <w:rsid w:val="0091095A"/>
    <w:rsid w:val="00910A6C"/>
    <w:rsid w:val="00910B3E"/>
    <w:rsid w:val="00910C46"/>
    <w:rsid w:val="00910C76"/>
    <w:rsid w:val="00910FE1"/>
    <w:rsid w:val="009114F7"/>
    <w:rsid w:val="00911510"/>
    <w:rsid w:val="00911AD6"/>
    <w:rsid w:val="00911FC3"/>
    <w:rsid w:val="009120F3"/>
    <w:rsid w:val="00912876"/>
    <w:rsid w:val="00912C9E"/>
    <w:rsid w:val="009138C4"/>
    <w:rsid w:val="009145A3"/>
    <w:rsid w:val="00914A04"/>
    <w:rsid w:val="00914A6F"/>
    <w:rsid w:val="00914EED"/>
    <w:rsid w:val="00914F12"/>
    <w:rsid w:val="00914F53"/>
    <w:rsid w:val="00915114"/>
    <w:rsid w:val="0091622A"/>
    <w:rsid w:val="0091642B"/>
    <w:rsid w:val="00916969"/>
    <w:rsid w:val="00916B40"/>
    <w:rsid w:val="00916CFD"/>
    <w:rsid w:val="00916D51"/>
    <w:rsid w:val="009170DF"/>
    <w:rsid w:val="00917532"/>
    <w:rsid w:val="009204A9"/>
    <w:rsid w:val="00920B1F"/>
    <w:rsid w:val="00921D0C"/>
    <w:rsid w:val="00922003"/>
    <w:rsid w:val="0092250B"/>
    <w:rsid w:val="00922976"/>
    <w:rsid w:val="00922ED8"/>
    <w:rsid w:val="0092378B"/>
    <w:rsid w:val="0092392B"/>
    <w:rsid w:val="00923CDD"/>
    <w:rsid w:val="00925F1F"/>
    <w:rsid w:val="00926389"/>
    <w:rsid w:val="00926C75"/>
    <w:rsid w:val="00926F2E"/>
    <w:rsid w:val="009272FA"/>
    <w:rsid w:val="00931CE6"/>
    <w:rsid w:val="009324C2"/>
    <w:rsid w:val="00933459"/>
    <w:rsid w:val="00934159"/>
    <w:rsid w:val="00934B4C"/>
    <w:rsid w:val="00935324"/>
    <w:rsid w:val="0093589A"/>
    <w:rsid w:val="009361F2"/>
    <w:rsid w:val="00936862"/>
    <w:rsid w:val="00936FA3"/>
    <w:rsid w:val="00941EEF"/>
    <w:rsid w:val="00942089"/>
    <w:rsid w:val="009423AC"/>
    <w:rsid w:val="009430B4"/>
    <w:rsid w:val="00943B00"/>
    <w:rsid w:val="009440D8"/>
    <w:rsid w:val="00944486"/>
    <w:rsid w:val="00944A0F"/>
    <w:rsid w:val="009452DE"/>
    <w:rsid w:val="0094537E"/>
    <w:rsid w:val="00945778"/>
    <w:rsid w:val="00945B0E"/>
    <w:rsid w:val="00945F0D"/>
    <w:rsid w:val="00946697"/>
    <w:rsid w:val="00946CFE"/>
    <w:rsid w:val="00947D27"/>
    <w:rsid w:val="00947FAB"/>
    <w:rsid w:val="00950199"/>
    <w:rsid w:val="009509F2"/>
    <w:rsid w:val="00951633"/>
    <w:rsid w:val="00952107"/>
    <w:rsid w:val="009521CA"/>
    <w:rsid w:val="0095260A"/>
    <w:rsid w:val="00953953"/>
    <w:rsid w:val="00955045"/>
    <w:rsid w:val="00955B75"/>
    <w:rsid w:val="009573BC"/>
    <w:rsid w:val="009577B2"/>
    <w:rsid w:val="00957E37"/>
    <w:rsid w:val="00960112"/>
    <w:rsid w:val="00960323"/>
    <w:rsid w:val="00961623"/>
    <w:rsid w:val="00961FF7"/>
    <w:rsid w:val="009628D4"/>
    <w:rsid w:val="00962DB5"/>
    <w:rsid w:val="00963325"/>
    <w:rsid w:val="0096363F"/>
    <w:rsid w:val="009636E9"/>
    <w:rsid w:val="009637CC"/>
    <w:rsid w:val="00963AD0"/>
    <w:rsid w:val="009642E0"/>
    <w:rsid w:val="0096439B"/>
    <w:rsid w:val="009645F8"/>
    <w:rsid w:val="00964899"/>
    <w:rsid w:val="00964E7A"/>
    <w:rsid w:val="009655AE"/>
    <w:rsid w:val="00965A65"/>
    <w:rsid w:val="0096609C"/>
    <w:rsid w:val="009667BD"/>
    <w:rsid w:val="00966AC5"/>
    <w:rsid w:val="00966AFC"/>
    <w:rsid w:val="00967162"/>
    <w:rsid w:val="00967FFD"/>
    <w:rsid w:val="0097018C"/>
    <w:rsid w:val="009712B7"/>
    <w:rsid w:val="009712EB"/>
    <w:rsid w:val="009715D3"/>
    <w:rsid w:val="00971D99"/>
    <w:rsid w:val="00972183"/>
    <w:rsid w:val="0097298F"/>
    <w:rsid w:val="00972ACE"/>
    <w:rsid w:val="00973499"/>
    <w:rsid w:val="00973BE4"/>
    <w:rsid w:val="00974093"/>
    <w:rsid w:val="00974AEC"/>
    <w:rsid w:val="00974B4A"/>
    <w:rsid w:val="00975513"/>
    <w:rsid w:val="00975C06"/>
    <w:rsid w:val="00975C71"/>
    <w:rsid w:val="0097640C"/>
    <w:rsid w:val="009764E0"/>
    <w:rsid w:val="00976DB1"/>
    <w:rsid w:val="00977A1B"/>
    <w:rsid w:val="00977CA4"/>
    <w:rsid w:val="009812ED"/>
    <w:rsid w:val="00981742"/>
    <w:rsid w:val="00981F31"/>
    <w:rsid w:val="009823DD"/>
    <w:rsid w:val="00982CB2"/>
    <w:rsid w:val="00983D94"/>
    <w:rsid w:val="00984412"/>
    <w:rsid w:val="009844A8"/>
    <w:rsid w:val="0098469C"/>
    <w:rsid w:val="00984C52"/>
    <w:rsid w:val="009855F7"/>
    <w:rsid w:val="00985A5A"/>
    <w:rsid w:val="00986230"/>
    <w:rsid w:val="00986670"/>
    <w:rsid w:val="009866AF"/>
    <w:rsid w:val="00986AB2"/>
    <w:rsid w:val="0098781B"/>
    <w:rsid w:val="00987A97"/>
    <w:rsid w:val="009905DF"/>
    <w:rsid w:val="00990B24"/>
    <w:rsid w:val="00990E67"/>
    <w:rsid w:val="00991002"/>
    <w:rsid w:val="009918D4"/>
    <w:rsid w:val="00991C88"/>
    <w:rsid w:val="00992354"/>
    <w:rsid w:val="009929E0"/>
    <w:rsid w:val="00992EC0"/>
    <w:rsid w:val="00992F52"/>
    <w:rsid w:val="0099337C"/>
    <w:rsid w:val="009933CF"/>
    <w:rsid w:val="00994838"/>
    <w:rsid w:val="00994E6C"/>
    <w:rsid w:val="00994F06"/>
    <w:rsid w:val="00994FF1"/>
    <w:rsid w:val="00995F0A"/>
    <w:rsid w:val="00996116"/>
    <w:rsid w:val="0099624A"/>
    <w:rsid w:val="00996300"/>
    <w:rsid w:val="00996C80"/>
    <w:rsid w:val="00996E6F"/>
    <w:rsid w:val="00996EE8"/>
    <w:rsid w:val="00996FA0"/>
    <w:rsid w:val="00997539"/>
    <w:rsid w:val="00997F94"/>
    <w:rsid w:val="009A0C2F"/>
    <w:rsid w:val="009A1511"/>
    <w:rsid w:val="009A19D3"/>
    <w:rsid w:val="009A1A8C"/>
    <w:rsid w:val="009A257C"/>
    <w:rsid w:val="009A26FD"/>
    <w:rsid w:val="009A2D99"/>
    <w:rsid w:val="009A301D"/>
    <w:rsid w:val="009A4A9F"/>
    <w:rsid w:val="009A4B19"/>
    <w:rsid w:val="009A4DF9"/>
    <w:rsid w:val="009A53DC"/>
    <w:rsid w:val="009A5532"/>
    <w:rsid w:val="009A5EF6"/>
    <w:rsid w:val="009A6C3D"/>
    <w:rsid w:val="009A6DA0"/>
    <w:rsid w:val="009A78EA"/>
    <w:rsid w:val="009A7DC2"/>
    <w:rsid w:val="009A7DC6"/>
    <w:rsid w:val="009B1658"/>
    <w:rsid w:val="009B1C73"/>
    <w:rsid w:val="009B27BB"/>
    <w:rsid w:val="009B2FE2"/>
    <w:rsid w:val="009B314B"/>
    <w:rsid w:val="009B548B"/>
    <w:rsid w:val="009B5FCC"/>
    <w:rsid w:val="009B617F"/>
    <w:rsid w:val="009B719A"/>
    <w:rsid w:val="009B7304"/>
    <w:rsid w:val="009B747E"/>
    <w:rsid w:val="009B7C9C"/>
    <w:rsid w:val="009B7D4A"/>
    <w:rsid w:val="009C064F"/>
    <w:rsid w:val="009C0910"/>
    <w:rsid w:val="009C0E46"/>
    <w:rsid w:val="009C1A93"/>
    <w:rsid w:val="009C1E91"/>
    <w:rsid w:val="009C1F89"/>
    <w:rsid w:val="009C27D0"/>
    <w:rsid w:val="009C2F5E"/>
    <w:rsid w:val="009C31B4"/>
    <w:rsid w:val="009C36BD"/>
    <w:rsid w:val="009C3A38"/>
    <w:rsid w:val="009C3B03"/>
    <w:rsid w:val="009C3FFA"/>
    <w:rsid w:val="009C470B"/>
    <w:rsid w:val="009C5594"/>
    <w:rsid w:val="009C55F9"/>
    <w:rsid w:val="009C5C5D"/>
    <w:rsid w:val="009C67F4"/>
    <w:rsid w:val="009C69B5"/>
    <w:rsid w:val="009C6D4D"/>
    <w:rsid w:val="009C7149"/>
    <w:rsid w:val="009C727F"/>
    <w:rsid w:val="009C73D9"/>
    <w:rsid w:val="009C7679"/>
    <w:rsid w:val="009C78C5"/>
    <w:rsid w:val="009D0B68"/>
    <w:rsid w:val="009D1BAC"/>
    <w:rsid w:val="009D202B"/>
    <w:rsid w:val="009D2B96"/>
    <w:rsid w:val="009D3050"/>
    <w:rsid w:val="009D322C"/>
    <w:rsid w:val="009D345D"/>
    <w:rsid w:val="009D4491"/>
    <w:rsid w:val="009D4A06"/>
    <w:rsid w:val="009D5CB0"/>
    <w:rsid w:val="009D6049"/>
    <w:rsid w:val="009D62AE"/>
    <w:rsid w:val="009D6399"/>
    <w:rsid w:val="009D709A"/>
    <w:rsid w:val="009D77C7"/>
    <w:rsid w:val="009D7D3D"/>
    <w:rsid w:val="009D7FD4"/>
    <w:rsid w:val="009E0B67"/>
    <w:rsid w:val="009E180D"/>
    <w:rsid w:val="009E19DF"/>
    <w:rsid w:val="009E1A58"/>
    <w:rsid w:val="009E1B4D"/>
    <w:rsid w:val="009E20C7"/>
    <w:rsid w:val="009E2D8C"/>
    <w:rsid w:val="009E33B2"/>
    <w:rsid w:val="009E41F6"/>
    <w:rsid w:val="009E49DA"/>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1D18"/>
    <w:rsid w:val="009F20B9"/>
    <w:rsid w:val="009F2CA9"/>
    <w:rsid w:val="009F2D8D"/>
    <w:rsid w:val="009F3B7D"/>
    <w:rsid w:val="009F4054"/>
    <w:rsid w:val="009F43A2"/>
    <w:rsid w:val="009F4F37"/>
    <w:rsid w:val="009F6D49"/>
    <w:rsid w:val="009F7EC1"/>
    <w:rsid w:val="009F7F7F"/>
    <w:rsid w:val="00A0101E"/>
    <w:rsid w:val="00A020B2"/>
    <w:rsid w:val="00A04633"/>
    <w:rsid w:val="00A04A29"/>
    <w:rsid w:val="00A05081"/>
    <w:rsid w:val="00A0529F"/>
    <w:rsid w:val="00A061C4"/>
    <w:rsid w:val="00A06CD1"/>
    <w:rsid w:val="00A06D94"/>
    <w:rsid w:val="00A06EB4"/>
    <w:rsid w:val="00A074AE"/>
    <w:rsid w:val="00A07A8C"/>
    <w:rsid w:val="00A106E2"/>
    <w:rsid w:val="00A106FE"/>
    <w:rsid w:val="00A109DC"/>
    <w:rsid w:val="00A118B4"/>
    <w:rsid w:val="00A118F9"/>
    <w:rsid w:val="00A11F51"/>
    <w:rsid w:val="00A12573"/>
    <w:rsid w:val="00A1282B"/>
    <w:rsid w:val="00A12A88"/>
    <w:rsid w:val="00A14C28"/>
    <w:rsid w:val="00A14F60"/>
    <w:rsid w:val="00A159AF"/>
    <w:rsid w:val="00A166D8"/>
    <w:rsid w:val="00A16831"/>
    <w:rsid w:val="00A1723E"/>
    <w:rsid w:val="00A17737"/>
    <w:rsid w:val="00A178E3"/>
    <w:rsid w:val="00A17DA9"/>
    <w:rsid w:val="00A17E7F"/>
    <w:rsid w:val="00A20145"/>
    <w:rsid w:val="00A205A7"/>
    <w:rsid w:val="00A20CB0"/>
    <w:rsid w:val="00A22AAD"/>
    <w:rsid w:val="00A230D7"/>
    <w:rsid w:val="00A255AE"/>
    <w:rsid w:val="00A25D41"/>
    <w:rsid w:val="00A262A7"/>
    <w:rsid w:val="00A278CD"/>
    <w:rsid w:val="00A30124"/>
    <w:rsid w:val="00A322B9"/>
    <w:rsid w:val="00A323AD"/>
    <w:rsid w:val="00A323FD"/>
    <w:rsid w:val="00A33C13"/>
    <w:rsid w:val="00A342C9"/>
    <w:rsid w:val="00A3485D"/>
    <w:rsid w:val="00A34D32"/>
    <w:rsid w:val="00A36B70"/>
    <w:rsid w:val="00A36F87"/>
    <w:rsid w:val="00A373EF"/>
    <w:rsid w:val="00A3749C"/>
    <w:rsid w:val="00A3753E"/>
    <w:rsid w:val="00A37556"/>
    <w:rsid w:val="00A37B72"/>
    <w:rsid w:val="00A37D15"/>
    <w:rsid w:val="00A400BB"/>
    <w:rsid w:val="00A40E3F"/>
    <w:rsid w:val="00A411F3"/>
    <w:rsid w:val="00A41486"/>
    <w:rsid w:val="00A41E3D"/>
    <w:rsid w:val="00A42497"/>
    <w:rsid w:val="00A42591"/>
    <w:rsid w:val="00A42FC7"/>
    <w:rsid w:val="00A436AF"/>
    <w:rsid w:val="00A43A44"/>
    <w:rsid w:val="00A43E1D"/>
    <w:rsid w:val="00A43FAC"/>
    <w:rsid w:val="00A4439C"/>
    <w:rsid w:val="00A44676"/>
    <w:rsid w:val="00A452F9"/>
    <w:rsid w:val="00A45300"/>
    <w:rsid w:val="00A45422"/>
    <w:rsid w:val="00A457F3"/>
    <w:rsid w:val="00A4667B"/>
    <w:rsid w:val="00A467B9"/>
    <w:rsid w:val="00A47D84"/>
    <w:rsid w:val="00A506F7"/>
    <w:rsid w:val="00A50892"/>
    <w:rsid w:val="00A50D09"/>
    <w:rsid w:val="00A511B2"/>
    <w:rsid w:val="00A5147C"/>
    <w:rsid w:val="00A51B32"/>
    <w:rsid w:val="00A52484"/>
    <w:rsid w:val="00A52CEA"/>
    <w:rsid w:val="00A53093"/>
    <w:rsid w:val="00A53FA9"/>
    <w:rsid w:val="00A54181"/>
    <w:rsid w:val="00A54A3B"/>
    <w:rsid w:val="00A54B1A"/>
    <w:rsid w:val="00A54BE8"/>
    <w:rsid w:val="00A54DDD"/>
    <w:rsid w:val="00A5520B"/>
    <w:rsid w:val="00A55575"/>
    <w:rsid w:val="00A55ACC"/>
    <w:rsid w:val="00A55C61"/>
    <w:rsid w:val="00A55D61"/>
    <w:rsid w:val="00A56444"/>
    <w:rsid w:val="00A56D2E"/>
    <w:rsid w:val="00A60616"/>
    <w:rsid w:val="00A61E51"/>
    <w:rsid w:val="00A6386A"/>
    <w:rsid w:val="00A64164"/>
    <w:rsid w:val="00A6539D"/>
    <w:rsid w:val="00A65B4B"/>
    <w:rsid w:val="00A65DEB"/>
    <w:rsid w:val="00A66761"/>
    <w:rsid w:val="00A66EA3"/>
    <w:rsid w:val="00A67ABA"/>
    <w:rsid w:val="00A70012"/>
    <w:rsid w:val="00A71854"/>
    <w:rsid w:val="00A739F5"/>
    <w:rsid w:val="00A74018"/>
    <w:rsid w:val="00A742E1"/>
    <w:rsid w:val="00A747C4"/>
    <w:rsid w:val="00A74A81"/>
    <w:rsid w:val="00A74C5F"/>
    <w:rsid w:val="00A750B9"/>
    <w:rsid w:val="00A75951"/>
    <w:rsid w:val="00A76035"/>
    <w:rsid w:val="00A766A0"/>
    <w:rsid w:val="00A77292"/>
    <w:rsid w:val="00A777FE"/>
    <w:rsid w:val="00A77DFD"/>
    <w:rsid w:val="00A80556"/>
    <w:rsid w:val="00A80698"/>
    <w:rsid w:val="00A807A8"/>
    <w:rsid w:val="00A80A81"/>
    <w:rsid w:val="00A812AC"/>
    <w:rsid w:val="00A81521"/>
    <w:rsid w:val="00A81654"/>
    <w:rsid w:val="00A81787"/>
    <w:rsid w:val="00A818A9"/>
    <w:rsid w:val="00A81BEB"/>
    <w:rsid w:val="00A82162"/>
    <w:rsid w:val="00A82716"/>
    <w:rsid w:val="00A82DCF"/>
    <w:rsid w:val="00A83B63"/>
    <w:rsid w:val="00A83C85"/>
    <w:rsid w:val="00A84435"/>
    <w:rsid w:val="00A8479E"/>
    <w:rsid w:val="00A84BCF"/>
    <w:rsid w:val="00A84EC3"/>
    <w:rsid w:val="00A850F9"/>
    <w:rsid w:val="00A85F21"/>
    <w:rsid w:val="00A8674F"/>
    <w:rsid w:val="00A868F6"/>
    <w:rsid w:val="00A875DB"/>
    <w:rsid w:val="00A87A55"/>
    <w:rsid w:val="00A87D70"/>
    <w:rsid w:val="00A9006B"/>
    <w:rsid w:val="00A91462"/>
    <w:rsid w:val="00A91A55"/>
    <w:rsid w:val="00A91ABE"/>
    <w:rsid w:val="00A91D8D"/>
    <w:rsid w:val="00A921EB"/>
    <w:rsid w:val="00A922E8"/>
    <w:rsid w:val="00A92CDC"/>
    <w:rsid w:val="00A93026"/>
    <w:rsid w:val="00A93294"/>
    <w:rsid w:val="00A933EA"/>
    <w:rsid w:val="00A93658"/>
    <w:rsid w:val="00A93C11"/>
    <w:rsid w:val="00A944DA"/>
    <w:rsid w:val="00A9494B"/>
    <w:rsid w:val="00A95614"/>
    <w:rsid w:val="00A95617"/>
    <w:rsid w:val="00A95A66"/>
    <w:rsid w:val="00A95E07"/>
    <w:rsid w:val="00A9622A"/>
    <w:rsid w:val="00A9626E"/>
    <w:rsid w:val="00A97164"/>
    <w:rsid w:val="00A97277"/>
    <w:rsid w:val="00A975BA"/>
    <w:rsid w:val="00A97C14"/>
    <w:rsid w:val="00AA09B0"/>
    <w:rsid w:val="00AA10A5"/>
    <w:rsid w:val="00AA22C4"/>
    <w:rsid w:val="00AA34E3"/>
    <w:rsid w:val="00AA3641"/>
    <w:rsid w:val="00AA441F"/>
    <w:rsid w:val="00AA4CFF"/>
    <w:rsid w:val="00AA52A3"/>
    <w:rsid w:val="00AA56A7"/>
    <w:rsid w:val="00AA6751"/>
    <w:rsid w:val="00AA6B16"/>
    <w:rsid w:val="00AA6D32"/>
    <w:rsid w:val="00AA6E56"/>
    <w:rsid w:val="00AA6FF1"/>
    <w:rsid w:val="00AA732F"/>
    <w:rsid w:val="00AA7BD8"/>
    <w:rsid w:val="00AB0146"/>
    <w:rsid w:val="00AB01E0"/>
    <w:rsid w:val="00AB083F"/>
    <w:rsid w:val="00AB0E7C"/>
    <w:rsid w:val="00AB13A5"/>
    <w:rsid w:val="00AB2125"/>
    <w:rsid w:val="00AB21E7"/>
    <w:rsid w:val="00AB297B"/>
    <w:rsid w:val="00AB29D1"/>
    <w:rsid w:val="00AB2F53"/>
    <w:rsid w:val="00AB3297"/>
    <w:rsid w:val="00AB3C89"/>
    <w:rsid w:val="00AB40BE"/>
    <w:rsid w:val="00AB40E4"/>
    <w:rsid w:val="00AB41D7"/>
    <w:rsid w:val="00AB4C27"/>
    <w:rsid w:val="00AB4FEB"/>
    <w:rsid w:val="00AB5738"/>
    <w:rsid w:val="00AB5E9F"/>
    <w:rsid w:val="00AB656A"/>
    <w:rsid w:val="00AB69C0"/>
    <w:rsid w:val="00AB734A"/>
    <w:rsid w:val="00AB78D2"/>
    <w:rsid w:val="00AB7F64"/>
    <w:rsid w:val="00AC0264"/>
    <w:rsid w:val="00AC12D4"/>
    <w:rsid w:val="00AC1556"/>
    <w:rsid w:val="00AC23F0"/>
    <w:rsid w:val="00AC2428"/>
    <w:rsid w:val="00AC2472"/>
    <w:rsid w:val="00AC2B54"/>
    <w:rsid w:val="00AC380E"/>
    <w:rsid w:val="00AC40B9"/>
    <w:rsid w:val="00AC4C7D"/>
    <w:rsid w:val="00AC58C1"/>
    <w:rsid w:val="00AC6653"/>
    <w:rsid w:val="00AC732A"/>
    <w:rsid w:val="00AC73F6"/>
    <w:rsid w:val="00AC795A"/>
    <w:rsid w:val="00AC7E93"/>
    <w:rsid w:val="00AC7F1D"/>
    <w:rsid w:val="00AD0061"/>
    <w:rsid w:val="00AD043B"/>
    <w:rsid w:val="00AD0768"/>
    <w:rsid w:val="00AD0C35"/>
    <w:rsid w:val="00AD126D"/>
    <w:rsid w:val="00AD15DE"/>
    <w:rsid w:val="00AD178E"/>
    <w:rsid w:val="00AD31FB"/>
    <w:rsid w:val="00AD3CF6"/>
    <w:rsid w:val="00AD4563"/>
    <w:rsid w:val="00AD524B"/>
    <w:rsid w:val="00AD5463"/>
    <w:rsid w:val="00AD6347"/>
    <w:rsid w:val="00AD71E8"/>
    <w:rsid w:val="00AD7331"/>
    <w:rsid w:val="00AE0C8C"/>
    <w:rsid w:val="00AE0EF9"/>
    <w:rsid w:val="00AE1690"/>
    <w:rsid w:val="00AE1F83"/>
    <w:rsid w:val="00AE22FC"/>
    <w:rsid w:val="00AE2D2E"/>
    <w:rsid w:val="00AE3738"/>
    <w:rsid w:val="00AE50B1"/>
    <w:rsid w:val="00AE515F"/>
    <w:rsid w:val="00AE524C"/>
    <w:rsid w:val="00AE54EA"/>
    <w:rsid w:val="00AE58BA"/>
    <w:rsid w:val="00AE604F"/>
    <w:rsid w:val="00AE6281"/>
    <w:rsid w:val="00AE63E8"/>
    <w:rsid w:val="00AE6DBB"/>
    <w:rsid w:val="00AE6E81"/>
    <w:rsid w:val="00AE6FB2"/>
    <w:rsid w:val="00AF0AB7"/>
    <w:rsid w:val="00AF145D"/>
    <w:rsid w:val="00AF27CE"/>
    <w:rsid w:val="00AF3024"/>
    <w:rsid w:val="00AF33F8"/>
    <w:rsid w:val="00AF46B7"/>
    <w:rsid w:val="00AF5748"/>
    <w:rsid w:val="00AF6009"/>
    <w:rsid w:val="00AF78C6"/>
    <w:rsid w:val="00B0011A"/>
    <w:rsid w:val="00B00411"/>
    <w:rsid w:val="00B00D8D"/>
    <w:rsid w:val="00B01280"/>
    <w:rsid w:val="00B03925"/>
    <w:rsid w:val="00B04FB9"/>
    <w:rsid w:val="00B0563A"/>
    <w:rsid w:val="00B059CA"/>
    <w:rsid w:val="00B06016"/>
    <w:rsid w:val="00B06A12"/>
    <w:rsid w:val="00B07525"/>
    <w:rsid w:val="00B07EC2"/>
    <w:rsid w:val="00B100F0"/>
    <w:rsid w:val="00B112BC"/>
    <w:rsid w:val="00B113AE"/>
    <w:rsid w:val="00B115E4"/>
    <w:rsid w:val="00B11AB0"/>
    <w:rsid w:val="00B1282C"/>
    <w:rsid w:val="00B12A1B"/>
    <w:rsid w:val="00B13184"/>
    <w:rsid w:val="00B13977"/>
    <w:rsid w:val="00B13B69"/>
    <w:rsid w:val="00B13FBD"/>
    <w:rsid w:val="00B14B1B"/>
    <w:rsid w:val="00B15369"/>
    <w:rsid w:val="00B157FE"/>
    <w:rsid w:val="00B16223"/>
    <w:rsid w:val="00B1677C"/>
    <w:rsid w:val="00B16A23"/>
    <w:rsid w:val="00B16B9B"/>
    <w:rsid w:val="00B16C5B"/>
    <w:rsid w:val="00B16D4C"/>
    <w:rsid w:val="00B16EE2"/>
    <w:rsid w:val="00B17CF9"/>
    <w:rsid w:val="00B17E01"/>
    <w:rsid w:val="00B20F0A"/>
    <w:rsid w:val="00B212AB"/>
    <w:rsid w:val="00B213B1"/>
    <w:rsid w:val="00B215E6"/>
    <w:rsid w:val="00B21F03"/>
    <w:rsid w:val="00B220D9"/>
    <w:rsid w:val="00B227C3"/>
    <w:rsid w:val="00B227EA"/>
    <w:rsid w:val="00B22C9A"/>
    <w:rsid w:val="00B23173"/>
    <w:rsid w:val="00B23633"/>
    <w:rsid w:val="00B240A9"/>
    <w:rsid w:val="00B249C4"/>
    <w:rsid w:val="00B259DB"/>
    <w:rsid w:val="00B25B2C"/>
    <w:rsid w:val="00B261B1"/>
    <w:rsid w:val="00B26ABB"/>
    <w:rsid w:val="00B26E2B"/>
    <w:rsid w:val="00B27811"/>
    <w:rsid w:val="00B30850"/>
    <w:rsid w:val="00B30878"/>
    <w:rsid w:val="00B30B86"/>
    <w:rsid w:val="00B30DF2"/>
    <w:rsid w:val="00B30F94"/>
    <w:rsid w:val="00B314B6"/>
    <w:rsid w:val="00B31727"/>
    <w:rsid w:val="00B31A11"/>
    <w:rsid w:val="00B31A39"/>
    <w:rsid w:val="00B31F7B"/>
    <w:rsid w:val="00B32001"/>
    <w:rsid w:val="00B32790"/>
    <w:rsid w:val="00B32F8F"/>
    <w:rsid w:val="00B333B2"/>
    <w:rsid w:val="00B341EB"/>
    <w:rsid w:val="00B3429F"/>
    <w:rsid w:val="00B357DB"/>
    <w:rsid w:val="00B35AA9"/>
    <w:rsid w:val="00B35EE4"/>
    <w:rsid w:val="00B3605B"/>
    <w:rsid w:val="00B3658F"/>
    <w:rsid w:val="00B3682A"/>
    <w:rsid w:val="00B36B33"/>
    <w:rsid w:val="00B37123"/>
    <w:rsid w:val="00B37933"/>
    <w:rsid w:val="00B403E2"/>
    <w:rsid w:val="00B40BDA"/>
    <w:rsid w:val="00B418BB"/>
    <w:rsid w:val="00B4222E"/>
    <w:rsid w:val="00B42BE6"/>
    <w:rsid w:val="00B43963"/>
    <w:rsid w:val="00B44177"/>
    <w:rsid w:val="00B4440C"/>
    <w:rsid w:val="00B44E4B"/>
    <w:rsid w:val="00B45407"/>
    <w:rsid w:val="00B45487"/>
    <w:rsid w:val="00B45912"/>
    <w:rsid w:val="00B4634C"/>
    <w:rsid w:val="00B466D9"/>
    <w:rsid w:val="00B4671D"/>
    <w:rsid w:val="00B474DB"/>
    <w:rsid w:val="00B47931"/>
    <w:rsid w:val="00B47977"/>
    <w:rsid w:val="00B47D96"/>
    <w:rsid w:val="00B504C9"/>
    <w:rsid w:val="00B504D4"/>
    <w:rsid w:val="00B507E5"/>
    <w:rsid w:val="00B509B0"/>
    <w:rsid w:val="00B50E11"/>
    <w:rsid w:val="00B50F4B"/>
    <w:rsid w:val="00B512CC"/>
    <w:rsid w:val="00B51FA1"/>
    <w:rsid w:val="00B52298"/>
    <w:rsid w:val="00B52754"/>
    <w:rsid w:val="00B53CB8"/>
    <w:rsid w:val="00B540D6"/>
    <w:rsid w:val="00B54429"/>
    <w:rsid w:val="00B54566"/>
    <w:rsid w:val="00B56077"/>
    <w:rsid w:val="00B561F5"/>
    <w:rsid w:val="00B57151"/>
    <w:rsid w:val="00B57C7B"/>
    <w:rsid w:val="00B57E6D"/>
    <w:rsid w:val="00B6002B"/>
    <w:rsid w:val="00B60ADD"/>
    <w:rsid w:val="00B60D59"/>
    <w:rsid w:val="00B60FF8"/>
    <w:rsid w:val="00B6141F"/>
    <w:rsid w:val="00B61CE3"/>
    <w:rsid w:val="00B62D14"/>
    <w:rsid w:val="00B630AC"/>
    <w:rsid w:val="00B6339D"/>
    <w:rsid w:val="00B636F1"/>
    <w:rsid w:val="00B64533"/>
    <w:rsid w:val="00B65482"/>
    <w:rsid w:val="00B657E0"/>
    <w:rsid w:val="00B65B38"/>
    <w:rsid w:val="00B65EDA"/>
    <w:rsid w:val="00B66014"/>
    <w:rsid w:val="00B664E7"/>
    <w:rsid w:val="00B672F0"/>
    <w:rsid w:val="00B67741"/>
    <w:rsid w:val="00B67A37"/>
    <w:rsid w:val="00B703B8"/>
    <w:rsid w:val="00B717DC"/>
    <w:rsid w:val="00B719F2"/>
    <w:rsid w:val="00B71B89"/>
    <w:rsid w:val="00B71C88"/>
    <w:rsid w:val="00B71CEF"/>
    <w:rsid w:val="00B71E3A"/>
    <w:rsid w:val="00B73185"/>
    <w:rsid w:val="00B737ED"/>
    <w:rsid w:val="00B7466F"/>
    <w:rsid w:val="00B74F29"/>
    <w:rsid w:val="00B751A5"/>
    <w:rsid w:val="00B75D4A"/>
    <w:rsid w:val="00B773BA"/>
    <w:rsid w:val="00B813CA"/>
    <w:rsid w:val="00B81BCD"/>
    <w:rsid w:val="00B81FDA"/>
    <w:rsid w:val="00B82060"/>
    <w:rsid w:val="00B82731"/>
    <w:rsid w:val="00B83E24"/>
    <w:rsid w:val="00B84161"/>
    <w:rsid w:val="00B8431B"/>
    <w:rsid w:val="00B843F1"/>
    <w:rsid w:val="00B857DC"/>
    <w:rsid w:val="00B861B9"/>
    <w:rsid w:val="00B862AB"/>
    <w:rsid w:val="00B866CF"/>
    <w:rsid w:val="00B86FCF"/>
    <w:rsid w:val="00B876C9"/>
    <w:rsid w:val="00B87B3B"/>
    <w:rsid w:val="00B87CAA"/>
    <w:rsid w:val="00B87CAD"/>
    <w:rsid w:val="00B87EED"/>
    <w:rsid w:val="00B90339"/>
    <w:rsid w:val="00B906BE"/>
    <w:rsid w:val="00B906F0"/>
    <w:rsid w:val="00B9102A"/>
    <w:rsid w:val="00B9191A"/>
    <w:rsid w:val="00B91A59"/>
    <w:rsid w:val="00B91AA9"/>
    <w:rsid w:val="00B92525"/>
    <w:rsid w:val="00B92EB8"/>
    <w:rsid w:val="00B93174"/>
    <w:rsid w:val="00B93651"/>
    <w:rsid w:val="00B93B1B"/>
    <w:rsid w:val="00B93E80"/>
    <w:rsid w:val="00B942D5"/>
    <w:rsid w:val="00B949E6"/>
    <w:rsid w:val="00B94FA9"/>
    <w:rsid w:val="00B95E47"/>
    <w:rsid w:val="00B95F8E"/>
    <w:rsid w:val="00B95F98"/>
    <w:rsid w:val="00B95FDB"/>
    <w:rsid w:val="00B96285"/>
    <w:rsid w:val="00B965DD"/>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C6F"/>
    <w:rsid w:val="00BA5F95"/>
    <w:rsid w:val="00BA6FEF"/>
    <w:rsid w:val="00BA7EED"/>
    <w:rsid w:val="00BB02B9"/>
    <w:rsid w:val="00BB0D05"/>
    <w:rsid w:val="00BB1A7D"/>
    <w:rsid w:val="00BB1E59"/>
    <w:rsid w:val="00BB2108"/>
    <w:rsid w:val="00BB2602"/>
    <w:rsid w:val="00BB27C4"/>
    <w:rsid w:val="00BB2B57"/>
    <w:rsid w:val="00BB3201"/>
    <w:rsid w:val="00BB3643"/>
    <w:rsid w:val="00BB3DF8"/>
    <w:rsid w:val="00BB412E"/>
    <w:rsid w:val="00BB4974"/>
    <w:rsid w:val="00BB4982"/>
    <w:rsid w:val="00BB4DB2"/>
    <w:rsid w:val="00BB5D06"/>
    <w:rsid w:val="00BB7A9D"/>
    <w:rsid w:val="00BB7CA6"/>
    <w:rsid w:val="00BC0686"/>
    <w:rsid w:val="00BC1168"/>
    <w:rsid w:val="00BC18C0"/>
    <w:rsid w:val="00BC1D93"/>
    <w:rsid w:val="00BC21D8"/>
    <w:rsid w:val="00BC25F0"/>
    <w:rsid w:val="00BC2DF4"/>
    <w:rsid w:val="00BC2F3E"/>
    <w:rsid w:val="00BC3445"/>
    <w:rsid w:val="00BC3D6C"/>
    <w:rsid w:val="00BC423C"/>
    <w:rsid w:val="00BC44D1"/>
    <w:rsid w:val="00BC56A8"/>
    <w:rsid w:val="00BC57AE"/>
    <w:rsid w:val="00BC5CEF"/>
    <w:rsid w:val="00BC5DEB"/>
    <w:rsid w:val="00BC6092"/>
    <w:rsid w:val="00BC6623"/>
    <w:rsid w:val="00BC671F"/>
    <w:rsid w:val="00BC676C"/>
    <w:rsid w:val="00BC6C50"/>
    <w:rsid w:val="00BC76D1"/>
    <w:rsid w:val="00BC7726"/>
    <w:rsid w:val="00BC79BD"/>
    <w:rsid w:val="00BC7EE3"/>
    <w:rsid w:val="00BD00D2"/>
    <w:rsid w:val="00BD042A"/>
    <w:rsid w:val="00BD04D7"/>
    <w:rsid w:val="00BD16C3"/>
    <w:rsid w:val="00BD205B"/>
    <w:rsid w:val="00BD23B9"/>
    <w:rsid w:val="00BD2579"/>
    <w:rsid w:val="00BD27B6"/>
    <w:rsid w:val="00BD3604"/>
    <w:rsid w:val="00BD36AE"/>
    <w:rsid w:val="00BD372C"/>
    <w:rsid w:val="00BD46ED"/>
    <w:rsid w:val="00BD4889"/>
    <w:rsid w:val="00BD4A0F"/>
    <w:rsid w:val="00BD4ACB"/>
    <w:rsid w:val="00BD4BF6"/>
    <w:rsid w:val="00BD54C3"/>
    <w:rsid w:val="00BD57BC"/>
    <w:rsid w:val="00BD59AB"/>
    <w:rsid w:val="00BD6FE3"/>
    <w:rsid w:val="00BD7E1A"/>
    <w:rsid w:val="00BD7F21"/>
    <w:rsid w:val="00BE019B"/>
    <w:rsid w:val="00BE0BFF"/>
    <w:rsid w:val="00BE18DC"/>
    <w:rsid w:val="00BE20C3"/>
    <w:rsid w:val="00BE293B"/>
    <w:rsid w:val="00BE2B29"/>
    <w:rsid w:val="00BE2FE6"/>
    <w:rsid w:val="00BE30CD"/>
    <w:rsid w:val="00BE3D68"/>
    <w:rsid w:val="00BE46B0"/>
    <w:rsid w:val="00BE504C"/>
    <w:rsid w:val="00BE54BA"/>
    <w:rsid w:val="00BE5913"/>
    <w:rsid w:val="00BE5AA3"/>
    <w:rsid w:val="00BE6641"/>
    <w:rsid w:val="00BE694B"/>
    <w:rsid w:val="00BE7635"/>
    <w:rsid w:val="00BE765E"/>
    <w:rsid w:val="00BE76FB"/>
    <w:rsid w:val="00BF0671"/>
    <w:rsid w:val="00BF1A18"/>
    <w:rsid w:val="00BF2858"/>
    <w:rsid w:val="00BF2BE7"/>
    <w:rsid w:val="00BF319F"/>
    <w:rsid w:val="00BF3A7E"/>
    <w:rsid w:val="00BF3DB8"/>
    <w:rsid w:val="00BF45A4"/>
    <w:rsid w:val="00BF4A1C"/>
    <w:rsid w:val="00BF606A"/>
    <w:rsid w:val="00BF6105"/>
    <w:rsid w:val="00BF6157"/>
    <w:rsid w:val="00BF6972"/>
    <w:rsid w:val="00BF6B1C"/>
    <w:rsid w:val="00BF6FBC"/>
    <w:rsid w:val="00BF728D"/>
    <w:rsid w:val="00C000CA"/>
    <w:rsid w:val="00C007FE"/>
    <w:rsid w:val="00C0113B"/>
    <w:rsid w:val="00C02212"/>
    <w:rsid w:val="00C02CB0"/>
    <w:rsid w:val="00C032A3"/>
    <w:rsid w:val="00C03300"/>
    <w:rsid w:val="00C0356C"/>
    <w:rsid w:val="00C03DF2"/>
    <w:rsid w:val="00C04511"/>
    <w:rsid w:val="00C04906"/>
    <w:rsid w:val="00C04A54"/>
    <w:rsid w:val="00C050EE"/>
    <w:rsid w:val="00C059AD"/>
    <w:rsid w:val="00C05AB9"/>
    <w:rsid w:val="00C063E9"/>
    <w:rsid w:val="00C064DB"/>
    <w:rsid w:val="00C07B4E"/>
    <w:rsid w:val="00C113DF"/>
    <w:rsid w:val="00C116FF"/>
    <w:rsid w:val="00C12698"/>
    <w:rsid w:val="00C12839"/>
    <w:rsid w:val="00C12C3D"/>
    <w:rsid w:val="00C13E87"/>
    <w:rsid w:val="00C14A53"/>
    <w:rsid w:val="00C14E43"/>
    <w:rsid w:val="00C15AB2"/>
    <w:rsid w:val="00C16080"/>
    <w:rsid w:val="00C16331"/>
    <w:rsid w:val="00C17394"/>
    <w:rsid w:val="00C17917"/>
    <w:rsid w:val="00C17937"/>
    <w:rsid w:val="00C17B40"/>
    <w:rsid w:val="00C17FC9"/>
    <w:rsid w:val="00C20B97"/>
    <w:rsid w:val="00C21B6F"/>
    <w:rsid w:val="00C21E91"/>
    <w:rsid w:val="00C221F0"/>
    <w:rsid w:val="00C23836"/>
    <w:rsid w:val="00C2443F"/>
    <w:rsid w:val="00C24483"/>
    <w:rsid w:val="00C24546"/>
    <w:rsid w:val="00C24BD6"/>
    <w:rsid w:val="00C25135"/>
    <w:rsid w:val="00C2545F"/>
    <w:rsid w:val="00C25DA8"/>
    <w:rsid w:val="00C2680D"/>
    <w:rsid w:val="00C26E02"/>
    <w:rsid w:val="00C274A6"/>
    <w:rsid w:val="00C27AFF"/>
    <w:rsid w:val="00C27CCA"/>
    <w:rsid w:val="00C306DC"/>
    <w:rsid w:val="00C30AB5"/>
    <w:rsid w:val="00C30B97"/>
    <w:rsid w:val="00C31139"/>
    <w:rsid w:val="00C32390"/>
    <w:rsid w:val="00C32B6F"/>
    <w:rsid w:val="00C32C6F"/>
    <w:rsid w:val="00C32C80"/>
    <w:rsid w:val="00C34518"/>
    <w:rsid w:val="00C3475C"/>
    <w:rsid w:val="00C34CE6"/>
    <w:rsid w:val="00C3523B"/>
    <w:rsid w:val="00C352DD"/>
    <w:rsid w:val="00C3532C"/>
    <w:rsid w:val="00C353A7"/>
    <w:rsid w:val="00C35EB0"/>
    <w:rsid w:val="00C36191"/>
    <w:rsid w:val="00C37C7F"/>
    <w:rsid w:val="00C4043E"/>
    <w:rsid w:val="00C407B6"/>
    <w:rsid w:val="00C4188B"/>
    <w:rsid w:val="00C42A79"/>
    <w:rsid w:val="00C42D25"/>
    <w:rsid w:val="00C42E5C"/>
    <w:rsid w:val="00C441F6"/>
    <w:rsid w:val="00C44437"/>
    <w:rsid w:val="00C4470B"/>
    <w:rsid w:val="00C451E1"/>
    <w:rsid w:val="00C4568C"/>
    <w:rsid w:val="00C4652A"/>
    <w:rsid w:val="00C46618"/>
    <w:rsid w:val="00C47180"/>
    <w:rsid w:val="00C47CBA"/>
    <w:rsid w:val="00C50A26"/>
    <w:rsid w:val="00C50E8C"/>
    <w:rsid w:val="00C5183C"/>
    <w:rsid w:val="00C51B06"/>
    <w:rsid w:val="00C53AAD"/>
    <w:rsid w:val="00C53B04"/>
    <w:rsid w:val="00C53BF9"/>
    <w:rsid w:val="00C53E63"/>
    <w:rsid w:val="00C5413E"/>
    <w:rsid w:val="00C542B6"/>
    <w:rsid w:val="00C547E6"/>
    <w:rsid w:val="00C548B0"/>
    <w:rsid w:val="00C567CC"/>
    <w:rsid w:val="00C57156"/>
    <w:rsid w:val="00C57EFC"/>
    <w:rsid w:val="00C60998"/>
    <w:rsid w:val="00C611C0"/>
    <w:rsid w:val="00C61DB0"/>
    <w:rsid w:val="00C61FB8"/>
    <w:rsid w:val="00C62724"/>
    <w:rsid w:val="00C6331D"/>
    <w:rsid w:val="00C63ACA"/>
    <w:rsid w:val="00C64566"/>
    <w:rsid w:val="00C64E72"/>
    <w:rsid w:val="00C6564B"/>
    <w:rsid w:val="00C656BA"/>
    <w:rsid w:val="00C65C8A"/>
    <w:rsid w:val="00C65EB8"/>
    <w:rsid w:val="00C66332"/>
    <w:rsid w:val="00C6633C"/>
    <w:rsid w:val="00C666F5"/>
    <w:rsid w:val="00C66CB8"/>
    <w:rsid w:val="00C670FE"/>
    <w:rsid w:val="00C67D08"/>
    <w:rsid w:val="00C70369"/>
    <w:rsid w:val="00C7069A"/>
    <w:rsid w:val="00C71D2E"/>
    <w:rsid w:val="00C71DA2"/>
    <w:rsid w:val="00C71F10"/>
    <w:rsid w:val="00C72F71"/>
    <w:rsid w:val="00C741D3"/>
    <w:rsid w:val="00C753F0"/>
    <w:rsid w:val="00C75562"/>
    <w:rsid w:val="00C7558E"/>
    <w:rsid w:val="00C75997"/>
    <w:rsid w:val="00C77C0C"/>
    <w:rsid w:val="00C77C6E"/>
    <w:rsid w:val="00C8026E"/>
    <w:rsid w:val="00C80356"/>
    <w:rsid w:val="00C80371"/>
    <w:rsid w:val="00C8069C"/>
    <w:rsid w:val="00C80C9F"/>
    <w:rsid w:val="00C80E09"/>
    <w:rsid w:val="00C82450"/>
    <w:rsid w:val="00C82898"/>
    <w:rsid w:val="00C82C02"/>
    <w:rsid w:val="00C833F9"/>
    <w:rsid w:val="00C834CB"/>
    <w:rsid w:val="00C83712"/>
    <w:rsid w:val="00C83A49"/>
    <w:rsid w:val="00C84C21"/>
    <w:rsid w:val="00C8561D"/>
    <w:rsid w:val="00C85AA5"/>
    <w:rsid w:val="00C866D0"/>
    <w:rsid w:val="00C8671A"/>
    <w:rsid w:val="00C87B06"/>
    <w:rsid w:val="00C87C58"/>
    <w:rsid w:val="00C9055F"/>
    <w:rsid w:val="00C91009"/>
    <w:rsid w:val="00C91DFB"/>
    <w:rsid w:val="00C925CE"/>
    <w:rsid w:val="00C9266F"/>
    <w:rsid w:val="00C928B1"/>
    <w:rsid w:val="00C92A5C"/>
    <w:rsid w:val="00C931F2"/>
    <w:rsid w:val="00C935D4"/>
    <w:rsid w:val="00C938C4"/>
    <w:rsid w:val="00C93B27"/>
    <w:rsid w:val="00C93BF7"/>
    <w:rsid w:val="00C93D5D"/>
    <w:rsid w:val="00C93F0E"/>
    <w:rsid w:val="00C94121"/>
    <w:rsid w:val="00C94C7C"/>
    <w:rsid w:val="00C957D1"/>
    <w:rsid w:val="00C95C7C"/>
    <w:rsid w:val="00C964CC"/>
    <w:rsid w:val="00C9674A"/>
    <w:rsid w:val="00C96DD9"/>
    <w:rsid w:val="00C9732A"/>
    <w:rsid w:val="00CA00BF"/>
    <w:rsid w:val="00CA04B3"/>
    <w:rsid w:val="00CA0BC6"/>
    <w:rsid w:val="00CA0D5C"/>
    <w:rsid w:val="00CA1857"/>
    <w:rsid w:val="00CA20B1"/>
    <w:rsid w:val="00CA3567"/>
    <w:rsid w:val="00CA4958"/>
    <w:rsid w:val="00CA4A84"/>
    <w:rsid w:val="00CA4CE6"/>
    <w:rsid w:val="00CA5145"/>
    <w:rsid w:val="00CA55A4"/>
    <w:rsid w:val="00CA5612"/>
    <w:rsid w:val="00CA5FEB"/>
    <w:rsid w:val="00CA6D81"/>
    <w:rsid w:val="00CA707B"/>
    <w:rsid w:val="00CB02F9"/>
    <w:rsid w:val="00CB0553"/>
    <w:rsid w:val="00CB2A75"/>
    <w:rsid w:val="00CB3DE1"/>
    <w:rsid w:val="00CB483D"/>
    <w:rsid w:val="00CB4E6F"/>
    <w:rsid w:val="00CB5B66"/>
    <w:rsid w:val="00CB675C"/>
    <w:rsid w:val="00CB6D1C"/>
    <w:rsid w:val="00CB6E05"/>
    <w:rsid w:val="00CB6F91"/>
    <w:rsid w:val="00CB7472"/>
    <w:rsid w:val="00CB78B8"/>
    <w:rsid w:val="00CB7BBA"/>
    <w:rsid w:val="00CB7E6F"/>
    <w:rsid w:val="00CC0059"/>
    <w:rsid w:val="00CC0121"/>
    <w:rsid w:val="00CC08A1"/>
    <w:rsid w:val="00CC0E18"/>
    <w:rsid w:val="00CC12AB"/>
    <w:rsid w:val="00CC21D4"/>
    <w:rsid w:val="00CC2458"/>
    <w:rsid w:val="00CC288B"/>
    <w:rsid w:val="00CC2BD6"/>
    <w:rsid w:val="00CC3817"/>
    <w:rsid w:val="00CC3FE4"/>
    <w:rsid w:val="00CC409F"/>
    <w:rsid w:val="00CC5C02"/>
    <w:rsid w:val="00CC5DEC"/>
    <w:rsid w:val="00CC6937"/>
    <w:rsid w:val="00CC7485"/>
    <w:rsid w:val="00CC7BDE"/>
    <w:rsid w:val="00CC7D58"/>
    <w:rsid w:val="00CC7EDA"/>
    <w:rsid w:val="00CD01CD"/>
    <w:rsid w:val="00CD0255"/>
    <w:rsid w:val="00CD0746"/>
    <w:rsid w:val="00CD14CD"/>
    <w:rsid w:val="00CD1577"/>
    <w:rsid w:val="00CD183C"/>
    <w:rsid w:val="00CD30AD"/>
    <w:rsid w:val="00CD3472"/>
    <w:rsid w:val="00CD3BC4"/>
    <w:rsid w:val="00CD3E82"/>
    <w:rsid w:val="00CD46EE"/>
    <w:rsid w:val="00CD4986"/>
    <w:rsid w:val="00CD4D09"/>
    <w:rsid w:val="00CD5201"/>
    <w:rsid w:val="00CD533A"/>
    <w:rsid w:val="00CD5A10"/>
    <w:rsid w:val="00CD5E65"/>
    <w:rsid w:val="00CD61EB"/>
    <w:rsid w:val="00CD6B40"/>
    <w:rsid w:val="00CD6EAF"/>
    <w:rsid w:val="00CD757C"/>
    <w:rsid w:val="00CD76A6"/>
    <w:rsid w:val="00CE030A"/>
    <w:rsid w:val="00CE0EF5"/>
    <w:rsid w:val="00CE1C6E"/>
    <w:rsid w:val="00CE284B"/>
    <w:rsid w:val="00CE3F1E"/>
    <w:rsid w:val="00CE4015"/>
    <w:rsid w:val="00CE4A28"/>
    <w:rsid w:val="00CE4A89"/>
    <w:rsid w:val="00CE4E45"/>
    <w:rsid w:val="00CE55BE"/>
    <w:rsid w:val="00CE5A52"/>
    <w:rsid w:val="00CE5A84"/>
    <w:rsid w:val="00CE678A"/>
    <w:rsid w:val="00CE6ABE"/>
    <w:rsid w:val="00CE6F1C"/>
    <w:rsid w:val="00CE792E"/>
    <w:rsid w:val="00CF03C4"/>
    <w:rsid w:val="00CF0584"/>
    <w:rsid w:val="00CF06D1"/>
    <w:rsid w:val="00CF087F"/>
    <w:rsid w:val="00CF0D2B"/>
    <w:rsid w:val="00CF0F05"/>
    <w:rsid w:val="00CF136F"/>
    <w:rsid w:val="00CF1650"/>
    <w:rsid w:val="00CF22DF"/>
    <w:rsid w:val="00CF237C"/>
    <w:rsid w:val="00CF24DA"/>
    <w:rsid w:val="00CF264C"/>
    <w:rsid w:val="00CF29EA"/>
    <w:rsid w:val="00CF2F65"/>
    <w:rsid w:val="00CF3C12"/>
    <w:rsid w:val="00CF3CEE"/>
    <w:rsid w:val="00CF45D4"/>
    <w:rsid w:val="00CF4EA3"/>
    <w:rsid w:val="00CF52B5"/>
    <w:rsid w:val="00CF5D2C"/>
    <w:rsid w:val="00CF5E67"/>
    <w:rsid w:val="00CF6131"/>
    <w:rsid w:val="00CF6397"/>
    <w:rsid w:val="00CF68FE"/>
    <w:rsid w:val="00CF721E"/>
    <w:rsid w:val="00CF7F16"/>
    <w:rsid w:val="00CF7FBD"/>
    <w:rsid w:val="00D00841"/>
    <w:rsid w:val="00D0088B"/>
    <w:rsid w:val="00D01A75"/>
    <w:rsid w:val="00D01EF8"/>
    <w:rsid w:val="00D02B3A"/>
    <w:rsid w:val="00D02DDB"/>
    <w:rsid w:val="00D0360B"/>
    <w:rsid w:val="00D03CD9"/>
    <w:rsid w:val="00D03D7F"/>
    <w:rsid w:val="00D043BD"/>
    <w:rsid w:val="00D044B8"/>
    <w:rsid w:val="00D04FDA"/>
    <w:rsid w:val="00D0549F"/>
    <w:rsid w:val="00D056D7"/>
    <w:rsid w:val="00D0633A"/>
    <w:rsid w:val="00D0679D"/>
    <w:rsid w:val="00D06833"/>
    <w:rsid w:val="00D06AE5"/>
    <w:rsid w:val="00D07349"/>
    <w:rsid w:val="00D07793"/>
    <w:rsid w:val="00D07CA6"/>
    <w:rsid w:val="00D07FDC"/>
    <w:rsid w:val="00D105A1"/>
    <w:rsid w:val="00D1086F"/>
    <w:rsid w:val="00D10AFF"/>
    <w:rsid w:val="00D10C36"/>
    <w:rsid w:val="00D10C4A"/>
    <w:rsid w:val="00D10FC6"/>
    <w:rsid w:val="00D12B3C"/>
    <w:rsid w:val="00D12E2E"/>
    <w:rsid w:val="00D13388"/>
    <w:rsid w:val="00D137AE"/>
    <w:rsid w:val="00D14565"/>
    <w:rsid w:val="00D14D1F"/>
    <w:rsid w:val="00D14DBC"/>
    <w:rsid w:val="00D15963"/>
    <w:rsid w:val="00D15EDD"/>
    <w:rsid w:val="00D167E5"/>
    <w:rsid w:val="00D171F4"/>
    <w:rsid w:val="00D17730"/>
    <w:rsid w:val="00D17A85"/>
    <w:rsid w:val="00D17A8F"/>
    <w:rsid w:val="00D17F06"/>
    <w:rsid w:val="00D203FC"/>
    <w:rsid w:val="00D21409"/>
    <w:rsid w:val="00D21C6E"/>
    <w:rsid w:val="00D21DEB"/>
    <w:rsid w:val="00D21ECA"/>
    <w:rsid w:val="00D221EF"/>
    <w:rsid w:val="00D22394"/>
    <w:rsid w:val="00D2262A"/>
    <w:rsid w:val="00D22A5C"/>
    <w:rsid w:val="00D2339E"/>
    <w:rsid w:val="00D2366C"/>
    <w:rsid w:val="00D23FBB"/>
    <w:rsid w:val="00D25055"/>
    <w:rsid w:val="00D25AB9"/>
    <w:rsid w:val="00D25D17"/>
    <w:rsid w:val="00D2613E"/>
    <w:rsid w:val="00D2650D"/>
    <w:rsid w:val="00D266C9"/>
    <w:rsid w:val="00D26870"/>
    <w:rsid w:val="00D2738E"/>
    <w:rsid w:val="00D27907"/>
    <w:rsid w:val="00D301C3"/>
    <w:rsid w:val="00D30463"/>
    <w:rsid w:val="00D308B5"/>
    <w:rsid w:val="00D30B8D"/>
    <w:rsid w:val="00D30E6B"/>
    <w:rsid w:val="00D30EFD"/>
    <w:rsid w:val="00D31C1A"/>
    <w:rsid w:val="00D31D3C"/>
    <w:rsid w:val="00D322B9"/>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331"/>
    <w:rsid w:val="00D3767A"/>
    <w:rsid w:val="00D37B80"/>
    <w:rsid w:val="00D37D53"/>
    <w:rsid w:val="00D37E82"/>
    <w:rsid w:val="00D37F57"/>
    <w:rsid w:val="00D404A4"/>
    <w:rsid w:val="00D40F02"/>
    <w:rsid w:val="00D410C7"/>
    <w:rsid w:val="00D41575"/>
    <w:rsid w:val="00D426E5"/>
    <w:rsid w:val="00D427B0"/>
    <w:rsid w:val="00D42898"/>
    <w:rsid w:val="00D42B5A"/>
    <w:rsid w:val="00D42CF8"/>
    <w:rsid w:val="00D4340D"/>
    <w:rsid w:val="00D43D1E"/>
    <w:rsid w:val="00D45A5F"/>
    <w:rsid w:val="00D463A8"/>
    <w:rsid w:val="00D466A4"/>
    <w:rsid w:val="00D4702B"/>
    <w:rsid w:val="00D51BE2"/>
    <w:rsid w:val="00D523A4"/>
    <w:rsid w:val="00D531CB"/>
    <w:rsid w:val="00D539C8"/>
    <w:rsid w:val="00D547A0"/>
    <w:rsid w:val="00D5547E"/>
    <w:rsid w:val="00D554E5"/>
    <w:rsid w:val="00D55788"/>
    <w:rsid w:val="00D56F31"/>
    <w:rsid w:val="00D60CE1"/>
    <w:rsid w:val="00D61E9C"/>
    <w:rsid w:val="00D61F34"/>
    <w:rsid w:val="00D62C99"/>
    <w:rsid w:val="00D6308A"/>
    <w:rsid w:val="00D6367B"/>
    <w:rsid w:val="00D63AE0"/>
    <w:rsid w:val="00D63C1D"/>
    <w:rsid w:val="00D64272"/>
    <w:rsid w:val="00D64C3D"/>
    <w:rsid w:val="00D663D8"/>
    <w:rsid w:val="00D66744"/>
    <w:rsid w:val="00D66B2D"/>
    <w:rsid w:val="00D67072"/>
    <w:rsid w:val="00D67974"/>
    <w:rsid w:val="00D70273"/>
    <w:rsid w:val="00D70B65"/>
    <w:rsid w:val="00D70DA2"/>
    <w:rsid w:val="00D70E72"/>
    <w:rsid w:val="00D710A4"/>
    <w:rsid w:val="00D71857"/>
    <w:rsid w:val="00D7273A"/>
    <w:rsid w:val="00D72A61"/>
    <w:rsid w:val="00D73031"/>
    <w:rsid w:val="00D73961"/>
    <w:rsid w:val="00D740CE"/>
    <w:rsid w:val="00D74DAB"/>
    <w:rsid w:val="00D7524F"/>
    <w:rsid w:val="00D75B25"/>
    <w:rsid w:val="00D76A0B"/>
    <w:rsid w:val="00D76BBF"/>
    <w:rsid w:val="00D7720B"/>
    <w:rsid w:val="00D8052D"/>
    <w:rsid w:val="00D80932"/>
    <w:rsid w:val="00D811F9"/>
    <w:rsid w:val="00D8149E"/>
    <w:rsid w:val="00D8151B"/>
    <w:rsid w:val="00D815BD"/>
    <w:rsid w:val="00D81875"/>
    <w:rsid w:val="00D81D23"/>
    <w:rsid w:val="00D82578"/>
    <w:rsid w:val="00D8284D"/>
    <w:rsid w:val="00D82A9B"/>
    <w:rsid w:val="00D82C69"/>
    <w:rsid w:val="00D82DEB"/>
    <w:rsid w:val="00D83BF3"/>
    <w:rsid w:val="00D83C4D"/>
    <w:rsid w:val="00D83E19"/>
    <w:rsid w:val="00D84520"/>
    <w:rsid w:val="00D84AE7"/>
    <w:rsid w:val="00D85A52"/>
    <w:rsid w:val="00D86A5A"/>
    <w:rsid w:val="00D86B2A"/>
    <w:rsid w:val="00D86F64"/>
    <w:rsid w:val="00D871BC"/>
    <w:rsid w:val="00D873F6"/>
    <w:rsid w:val="00D879B1"/>
    <w:rsid w:val="00D902C2"/>
    <w:rsid w:val="00D904EC"/>
    <w:rsid w:val="00D905D9"/>
    <w:rsid w:val="00D9062C"/>
    <w:rsid w:val="00D90950"/>
    <w:rsid w:val="00D90A3C"/>
    <w:rsid w:val="00D90C21"/>
    <w:rsid w:val="00D91529"/>
    <w:rsid w:val="00D915E4"/>
    <w:rsid w:val="00D91929"/>
    <w:rsid w:val="00D94241"/>
    <w:rsid w:val="00D94465"/>
    <w:rsid w:val="00D945DB"/>
    <w:rsid w:val="00D947CD"/>
    <w:rsid w:val="00D954B1"/>
    <w:rsid w:val="00D955A3"/>
    <w:rsid w:val="00D955C1"/>
    <w:rsid w:val="00D960D3"/>
    <w:rsid w:val="00D9647F"/>
    <w:rsid w:val="00D965CE"/>
    <w:rsid w:val="00D972EB"/>
    <w:rsid w:val="00DA015B"/>
    <w:rsid w:val="00DA04D4"/>
    <w:rsid w:val="00DA1EE0"/>
    <w:rsid w:val="00DA1F34"/>
    <w:rsid w:val="00DA1F87"/>
    <w:rsid w:val="00DA2246"/>
    <w:rsid w:val="00DA25A2"/>
    <w:rsid w:val="00DA2C70"/>
    <w:rsid w:val="00DA2CB1"/>
    <w:rsid w:val="00DA39AD"/>
    <w:rsid w:val="00DA3EDE"/>
    <w:rsid w:val="00DA3F0C"/>
    <w:rsid w:val="00DA45E1"/>
    <w:rsid w:val="00DA52C6"/>
    <w:rsid w:val="00DA52F8"/>
    <w:rsid w:val="00DA651C"/>
    <w:rsid w:val="00DA7028"/>
    <w:rsid w:val="00DA7DE6"/>
    <w:rsid w:val="00DB01A3"/>
    <w:rsid w:val="00DB072A"/>
    <w:rsid w:val="00DB0B71"/>
    <w:rsid w:val="00DB1629"/>
    <w:rsid w:val="00DB17CF"/>
    <w:rsid w:val="00DB25A7"/>
    <w:rsid w:val="00DB3559"/>
    <w:rsid w:val="00DB3C79"/>
    <w:rsid w:val="00DB47DD"/>
    <w:rsid w:val="00DB666B"/>
    <w:rsid w:val="00DB71BD"/>
    <w:rsid w:val="00DB787C"/>
    <w:rsid w:val="00DB7DDC"/>
    <w:rsid w:val="00DC1A06"/>
    <w:rsid w:val="00DC1FD9"/>
    <w:rsid w:val="00DC214B"/>
    <w:rsid w:val="00DC2573"/>
    <w:rsid w:val="00DC3CFB"/>
    <w:rsid w:val="00DC48E6"/>
    <w:rsid w:val="00DC507C"/>
    <w:rsid w:val="00DC5402"/>
    <w:rsid w:val="00DC564B"/>
    <w:rsid w:val="00DC62C4"/>
    <w:rsid w:val="00DC65B9"/>
    <w:rsid w:val="00DC68E1"/>
    <w:rsid w:val="00DC7865"/>
    <w:rsid w:val="00DC7A92"/>
    <w:rsid w:val="00DC7CC4"/>
    <w:rsid w:val="00DC7E7F"/>
    <w:rsid w:val="00DD03C5"/>
    <w:rsid w:val="00DD05F6"/>
    <w:rsid w:val="00DD0BF0"/>
    <w:rsid w:val="00DD1161"/>
    <w:rsid w:val="00DD11FA"/>
    <w:rsid w:val="00DD2532"/>
    <w:rsid w:val="00DD2589"/>
    <w:rsid w:val="00DD3A2B"/>
    <w:rsid w:val="00DD3A7E"/>
    <w:rsid w:val="00DD3C8F"/>
    <w:rsid w:val="00DD45A2"/>
    <w:rsid w:val="00DD4F31"/>
    <w:rsid w:val="00DD55F0"/>
    <w:rsid w:val="00DD6531"/>
    <w:rsid w:val="00DD7189"/>
    <w:rsid w:val="00DE020D"/>
    <w:rsid w:val="00DE0A04"/>
    <w:rsid w:val="00DE11DA"/>
    <w:rsid w:val="00DE2382"/>
    <w:rsid w:val="00DE2C7A"/>
    <w:rsid w:val="00DE3984"/>
    <w:rsid w:val="00DE3E70"/>
    <w:rsid w:val="00DE4790"/>
    <w:rsid w:val="00DE48CE"/>
    <w:rsid w:val="00DE4B36"/>
    <w:rsid w:val="00DE51CB"/>
    <w:rsid w:val="00DE5510"/>
    <w:rsid w:val="00DE68A0"/>
    <w:rsid w:val="00DE696C"/>
    <w:rsid w:val="00DE6CE6"/>
    <w:rsid w:val="00DE7233"/>
    <w:rsid w:val="00DE7CF1"/>
    <w:rsid w:val="00DE7F3F"/>
    <w:rsid w:val="00DF0604"/>
    <w:rsid w:val="00DF0657"/>
    <w:rsid w:val="00DF06B9"/>
    <w:rsid w:val="00DF0B22"/>
    <w:rsid w:val="00DF27F3"/>
    <w:rsid w:val="00DF2855"/>
    <w:rsid w:val="00DF2AD4"/>
    <w:rsid w:val="00DF2F13"/>
    <w:rsid w:val="00DF2F54"/>
    <w:rsid w:val="00DF3331"/>
    <w:rsid w:val="00DF34D2"/>
    <w:rsid w:val="00DF3B56"/>
    <w:rsid w:val="00DF3C4C"/>
    <w:rsid w:val="00DF4310"/>
    <w:rsid w:val="00DF51EE"/>
    <w:rsid w:val="00DF53BA"/>
    <w:rsid w:val="00DF5C99"/>
    <w:rsid w:val="00DF5E85"/>
    <w:rsid w:val="00DF6A27"/>
    <w:rsid w:val="00DF6A69"/>
    <w:rsid w:val="00DF6FE1"/>
    <w:rsid w:val="00DF7231"/>
    <w:rsid w:val="00DF74C3"/>
    <w:rsid w:val="00DF751C"/>
    <w:rsid w:val="00DF7B57"/>
    <w:rsid w:val="00DF7C24"/>
    <w:rsid w:val="00E00764"/>
    <w:rsid w:val="00E00A1B"/>
    <w:rsid w:val="00E00C3B"/>
    <w:rsid w:val="00E015B3"/>
    <w:rsid w:val="00E01625"/>
    <w:rsid w:val="00E0163E"/>
    <w:rsid w:val="00E016D1"/>
    <w:rsid w:val="00E029CF"/>
    <w:rsid w:val="00E03CAC"/>
    <w:rsid w:val="00E03DB0"/>
    <w:rsid w:val="00E04133"/>
    <w:rsid w:val="00E04392"/>
    <w:rsid w:val="00E05232"/>
    <w:rsid w:val="00E06043"/>
    <w:rsid w:val="00E073A1"/>
    <w:rsid w:val="00E07B61"/>
    <w:rsid w:val="00E07F31"/>
    <w:rsid w:val="00E07F95"/>
    <w:rsid w:val="00E10488"/>
    <w:rsid w:val="00E104C2"/>
    <w:rsid w:val="00E11881"/>
    <w:rsid w:val="00E11952"/>
    <w:rsid w:val="00E12A6D"/>
    <w:rsid w:val="00E12B1F"/>
    <w:rsid w:val="00E12E86"/>
    <w:rsid w:val="00E12EA8"/>
    <w:rsid w:val="00E132F8"/>
    <w:rsid w:val="00E133FA"/>
    <w:rsid w:val="00E13E55"/>
    <w:rsid w:val="00E143C8"/>
    <w:rsid w:val="00E14601"/>
    <w:rsid w:val="00E15B4A"/>
    <w:rsid w:val="00E161E4"/>
    <w:rsid w:val="00E16650"/>
    <w:rsid w:val="00E168AE"/>
    <w:rsid w:val="00E17221"/>
    <w:rsid w:val="00E176DD"/>
    <w:rsid w:val="00E17DAD"/>
    <w:rsid w:val="00E17FF9"/>
    <w:rsid w:val="00E2022F"/>
    <w:rsid w:val="00E20849"/>
    <w:rsid w:val="00E210C0"/>
    <w:rsid w:val="00E21227"/>
    <w:rsid w:val="00E21863"/>
    <w:rsid w:val="00E22936"/>
    <w:rsid w:val="00E22B58"/>
    <w:rsid w:val="00E23C95"/>
    <w:rsid w:val="00E255EB"/>
    <w:rsid w:val="00E26292"/>
    <w:rsid w:val="00E26F2A"/>
    <w:rsid w:val="00E26F93"/>
    <w:rsid w:val="00E275D5"/>
    <w:rsid w:val="00E3000B"/>
    <w:rsid w:val="00E31EA5"/>
    <w:rsid w:val="00E32055"/>
    <w:rsid w:val="00E33CC8"/>
    <w:rsid w:val="00E35724"/>
    <w:rsid w:val="00E35A53"/>
    <w:rsid w:val="00E36219"/>
    <w:rsid w:val="00E36A5F"/>
    <w:rsid w:val="00E36B68"/>
    <w:rsid w:val="00E36FD1"/>
    <w:rsid w:val="00E3729E"/>
    <w:rsid w:val="00E37896"/>
    <w:rsid w:val="00E37937"/>
    <w:rsid w:val="00E4183B"/>
    <w:rsid w:val="00E4202D"/>
    <w:rsid w:val="00E424F1"/>
    <w:rsid w:val="00E42A5F"/>
    <w:rsid w:val="00E43303"/>
    <w:rsid w:val="00E43A06"/>
    <w:rsid w:val="00E43B19"/>
    <w:rsid w:val="00E4467B"/>
    <w:rsid w:val="00E45132"/>
    <w:rsid w:val="00E454FD"/>
    <w:rsid w:val="00E455B5"/>
    <w:rsid w:val="00E455EF"/>
    <w:rsid w:val="00E45A0B"/>
    <w:rsid w:val="00E45E28"/>
    <w:rsid w:val="00E466DC"/>
    <w:rsid w:val="00E46BDE"/>
    <w:rsid w:val="00E46DC1"/>
    <w:rsid w:val="00E47A7D"/>
    <w:rsid w:val="00E500C3"/>
    <w:rsid w:val="00E50549"/>
    <w:rsid w:val="00E5086E"/>
    <w:rsid w:val="00E51A27"/>
    <w:rsid w:val="00E51D83"/>
    <w:rsid w:val="00E520B1"/>
    <w:rsid w:val="00E523B1"/>
    <w:rsid w:val="00E53143"/>
    <w:rsid w:val="00E53CCA"/>
    <w:rsid w:val="00E53E7A"/>
    <w:rsid w:val="00E54FB8"/>
    <w:rsid w:val="00E553E7"/>
    <w:rsid w:val="00E55873"/>
    <w:rsid w:val="00E55A74"/>
    <w:rsid w:val="00E55BE0"/>
    <w:rsid w:val="00E55DDF"/>
    <w:rsid w:val="00E55EE0"/>
    <w:rsid w:val="00E56A23"/>
    <w:rsid w:val="00E57042"/>
    <w:rsid w:val="00E574B6"/>
    <w:rsid w:val="00E57616"/>
    <w:rsid w:val="00E57930"/>
    <w:rsid w:val="00E6022B"/>
    <w:rsid w:val="00E60916"/>
    <w:rsid w:val="00E610A2"/>
    <w:rsid w:val="00E614A1"/>
    <w:rsid w:val="00E627E9"/>
    <w:rsid w:val="00E62B97"/>
    <w:rsid w:val="00E639AE"/>
    <w:rsid w:val="00E6406B"/>
    <w:rsid w:val="00E6435E"/>
    <w:rsid w:val="00E64BEA"/>
    <w:rsid w:val="00E65113"/>
    <w:rsid w:val="00E656FF"/>
    <w:rsid w:val="00E6651A"/>
    <w:rsid w:val="00E669C8"/>
    <w:rsid w:val="00E66D89"/>
    <w:rsid w:val="00E67129"/>
    <w:rsid w:val="00E67163"/>
    <w:rsid w:val="00E676F5"/>
    <w:rsid w:val="00E67726"/>
    <w:rsid w:val="00E67D86"/>
    <w:rsid w:val="00E7003D"/>
    <w:rsid w:val="00E70097"/>
    <w:rsid w:val="00E70219"/>
    <w:rsid w:val="00E70D8A"/>
    <w:rsid w:val="00E70DA1"/>
    <w:rsid w:val="00E717CC"/>
    <w:rsid w:val="00E71EB4"/>
    <w:rsid w:val="00E726CA"/>
    <w:rsid w:val="00E72CE6"/>
    <w:rsid w:val="00E72DEE"/>
    <w:rsid w:val="00E72E10"/>
    <w:rsid w:val="00E72FEA"/>
    <w:rsid w:val="00E7379D"/>
    <w:rsid w:val="00E73BCC"/>
    <w:rsid w:val="00E75329"/>
    <w:rsid w:val="00E75538"/>
    <w:rsid w:val="00E758F8"/>
    <w:rsid w:val="00E7594D"/>
    <w:rsid w:val="00E75AC6"/>
    <w:rsid w:val="00E762BE"/>
    <w:rsid w:val="00E76F66"/>
    <w:rsid w:val="00E7724C"/>
    <w:rsid w:val="00E774CB"/>
    <w:rsid w:val="00E77AF5"/>
    <w:rsid w:val="00E77F09"/>
    <w:rsid w:val="00E801D1"/>
    <w:rsid w:val="00E8101B"/>
    <w:rsid w:val="00E81234"/>
    <w:rsid w:val="00E81990"/>
    <w:rsid w:val="00E81A40"/>
    <w:rsid w:val="00E81C17"/>
    <w:rsid w:val="00E81CA7"/>
    <w:rsid w:val="00E82F05"/>
    <w:rsid w:val="00E83E42"/>
    <w:rsid w:val="00E83EE8"/>
    <w:rsid w:val="00E844C5"/>
    <w:rsid w:val="00E8483D"/>
    <w:rsid w:val="00E84AC8"/>
    <w:rsid w:val="00E85310"/>
    <w:rsid w:val="00E85894"/>
    <w:rsid w:val="00E90CAF"/>
    <w:rsid w:val="00E90F36"/>
    <w:rsid w:val="00E91317"/>
    <w:rsid w:val="00E913AF"/>
    <w:rsid w:val="00E91477"/>
    <w:rsid w:val="00E91BCB"/>
    <w:rsid w:val="00E92450"/>
    <w:rsid w:val="00E925E4"/>
    <w:rsid w:val="00E941C6"/>
    <w:rsid w:val="00E943E5"/>
    <w:rsid w:val="00E94B0E"/>
    <w:rsid w:val="00E94E5C"/>
    <w:rsid w:val="00E951A8"/>
    <w:rsid w:val="00E9572F"/>
    <w:rsid w:val="00E96069"/>
    <w:rsid w:val="00E96CB7"/>
    <w:rsid w:val="00E9743E"/>
    <w:rsid w:val="00E974A1"/>
    <w:rsid w:val="00E974D8"/>
    <w:rsid w:val="00E974E5"/>
    <w:rsid w:val="00E97777"/>
    <w:rsid w:val="00E97B7C"/>
    <w:rsid w:val="00EA0FA6"/>
    <w:rsid w:val="00EA1B12"/>
    <w:rsid w:val="00EA1FC5"/>
    <w:rsid w:val="00EA20DF"/>
    <w:rsid w:val="00EA2C5D"/>
    <w:rsid w:val="00EA3865"/>
    <w:rsid w:val="00EA40A9"/>
    <w:rsid w:val="00EA4E97"/>
    <w:rsid w:val="00EA4F61"/>
    <w:rsid w:val="00EA5013"/>
    <w:rsid w:val="00EA56F5"/>
    <w:rsid w:val="00EA77D7"/>
    <w:rsid w:val="00EA793D"/>
    <w:rsid w:val="00EA7CB7"/>
    <w:rsid w:val="00EA7DBD"/>
    <w:rsid w:val="00EB0421"/>
    <w:rsid w:val="00EB066C"/>
    <w:rsid w:val="00EB0B8A"/>
    <w:rsid w:val="00EB0C56"/>
    <w:rsid w:val="00EB1FE7"/>
    <w:rsid w:val="00EB2E4A"/>
    <w:rsid w:val="00EB307E"/>
    <w:rsid w:val="00EB3215"/>
    <w:rsid w:val="00EB32D1"/>
    <w:rsid w:val="00EB3653"/>
    <w:rsid w:val="00EB3961"/>
    <w:rsid w:val="00EB3DB5"/>
    <w:rsid w:val="00EB4377"/>
    <w:rsid w:val="00EB44FC"/>
    <w:rsid w:val="00EB4A1F"/>
    <w:rsid w:val="00EB50C6"/>
    <w:rsid w:val="00EB547C"/>
    <w:rsid w:val="00EB5F86"/>
    <w:rsid w:val="00EB603F"/>
    <w:rsid w:val="00EB617E"/>
    <w:rsid w:val="00EB632F"/>
    <w:rsid w:val="00EB6481"/>
    <w:rsid w:val="00EB669F"/>
    <w:rsid w:val="00EB67A2"/>
    <w:rsid w:val="00EB6D4F"/>
    <w:rsid w:val="00EB6FA6"/>
    <w:rsid w:val="00EB748E"/>
    <w:rsid w:val="00EC0857"/>
    <w:rsid w:val="00EC0D4C"/>
    <w:rsid w:val="00EC1337"/>
    <w:rsid w:val="00EC161F"/>
    <w:rsid w:val="00EC1755"/>
    <w:rsid w:val="00EC2189"/>
    <w:rsid w:val="00EC2CBE"/>
    <w:rsid w:val="00EC304A"/>
    <w:rsid w:val="00EC31FF"/>
    <w:rsid w:val="00EC3B5A"/>
    <w:rsid w:val="00EC3C64"/>
    <w:rsid w:val="00EC3C81"/>
    <w:rsid w:val="00EC402F"/>
    <w:rsid w:val="00EC40F6"/>
    <w:rsid w:val="00EC43D4"/>
    <w:rsid w:val="00EC4AE4"/>
    <w:rsid w:val="00EC4FA2"/>
    <w:rsid w:val="00EC4FD3"/>
    <w:rsid w:val="00EC5865"/>
    <w:rsid w:val="00EC58E7"/>
    <w:rsid w:val="00EC5D29"/>
    <w:rsid w:val="00EC637F"/>
    <w:rsid w:val="00EC6F9A"/>
    <w:rsid w:val="00EC7164"/>
    <w:rsid w:val="00EC74D1"/>
    <w:rsid w:val="00EC7963"/>
    <w:rsid w:val="00ED059B"/>
    <w:rsid w:val="00ED0974"/>
    <w:rsid w:val="00ED0EA6"/>
    <w:rsid w:val="00ED1070"/>
    <w:rsid w:val="00ED11CE"/>
    <w:rsid w:val="00ED1AE0"/>
    <w:rsid w:val="00ED2512"/>
    <w:rsid w:val="00ED28FA"/>
    <w:rsid w:val="00ED3AE6"/>
    <w:rsid w:val="00ED517F"/>
    <w:rsid w:val="00ED5BE9"/>
    <w:rsid w:val="00ED623B"/>
    <w:rsid w:val="00ED6DF6"/>
    <w:rsid w:val="00ED7DCF"/>
    <w:rsid w:val="00EE008F"/>
    <w:rsid w:val="00EE0124"/>
    <w:rsid w:val="00EE0193"/>
    <w:rsid w:val="00EE0793"/>
    <w:rsid w:val="00EE0BB7"/>
    <w:rsid w:val="00EE0E7E"/>
    <w:rsid w:val="00EE192C"/>
    <w:rsid w:val="00EE196E"/>
    <w:rsid w:val="00EE2396"/>
    <w:rsid w:val="00EE24B7"/>
    <w:rsid w:val="00EE25B4"/>
    <w:rsid w:val="00EE3D71"/>
    <w:rsid w:val="00EE425A"/>
    <w:rsid w:val="00EE50E4"/>
    <w:rsid w:val="00EE539D"/>
    <w:rsid w:val="00EE5675"/>
    <w:rsid w:val="00EE602C"/>
    <w:rsid w:val="00EE6A3B"/>
    <w:rsid w:val="00EE743F"/>
    <w:rsid w:val="00EE7984"/>
    <w:rsid w:val="00EE7A10"/>
    <w:rsid w:val="00EE7A21"/>
    <w:rsid w:val="00EE7B3C"/>
    <w:rsid w:val="00EE7BFE"/>
    <w:rsid w:val="00EF0EDC"/>
    <w:rsid w:val="00EF119C"/>
    <w:rsid w:val="00EF12CF"/>
    <w:rsid w:val="00EF145A"/>
    <w:rsid w:val="00EF1EB1"/>
    <w:rsid w:val="00EF2705"/>
    <w:rsid w:val="00EF3055"/>
    <w:rsid w:val="00EF3789"/>
    <w:rsid w:val="00EF6470"/>
    <w:rsid w:val="00EF7914"/>
    <w:rsid w:val="00EF7C59"/>
    <w:rsid w:val="00EF7CCA"/>
    <w:rsid w:val="00EF7CFD"/>
    <w:rsid w:val="00F0082B"/>
    <w:rsid w:val="00F014A7"/>
    <w:rsid w:val="00F014E6"/>
    <w:rsid w:val="00F0191A"/>
    <w:rsid w:val="00F01B5E"/>
    <w:rsid w:val="00F0242F"/>
    <w:rsid w:val="00F027AF"/>
    <w:rsid w:val="00F027DB"/>
    <w:rsid w:val="00F031C5"/>
    <w:rsid w:val="00F039D1"/>
    <w:rsid w:val="00F03BC8"/>
    <w:rsid w:val="00F03E6C"/>
    <w:rsid w:val="00F04100"/>
    <w:rsid w:val="00F04BFB"/>
    <w:rsid w:val="00F065F3"/>
    <w:rsid w:val="00F071F9"/>
    <w:rsid w:val="00F10142"/>
    <w:rsid w:val="00F1094E"/>
    <w:rsid w:val="00F10C0E"/>
    <w:rsid w:val="00F10F22"/>
    <w:rsid w:val="00F112D0"/>
    <w:rsid w:val="00F1166F"/>
    <w:rsid w:val="00F11B55"/>
    <w:rsid w:val="00F129DE"/>
    <w:rsid w:val="00F13334"/>
    <w:rsid w:val="00F148DE"/>
    <w:rsid w:val="00F15779"/>
    <w:rsid w:val="00F15AAA"/>
    <w:rsid w:val="00F15AC4"/>
    <w:rsid w:val="00F15F32"/>
    <w:rsid w:val="00F16119"/>
    <w:rsid w:val="00F16BD1"/>
    <w:rsid w:val="00F20007"/>
    <w:rsid w:val="00F20831"/>
    <w:rsid w:val="00F21401"/>
    <w:rsid w:val="00F2164C"/>
    <w:rsid w:val="00F227FE"/>
    <w:rsid w:val="00F2288B"/>
    <w:rsid w:val="00F233F5"/>
    <w:rsid w:val="00F23749"/>
    <w:rsid w:val="00F2416F"/>
    <w:rsid w:val="00F24DAC"/>
    <w:rsid w:val="00F251A2"/>
    <w:rsid w:val="00F2589A"/>
    <w:rsid w:val="00F25BE4"/>
    <w:rsid w:val="00F25FE6"/>
    <w:rsid w:val="00F2620F"/>
    <w:rsid w:val="00F26343"/>
    <w:rsid w:val="00F264EC"/>
    <w:rsid w:val="00F271AD"/>
    <w:rsid w:val="00F27D4D"/>
    <w:rsid w:val="00F27DD8"/>
    <w:rsid w:val="00F301F3"/>
    <w:rsid w:val="00F305B5"/>
    <w:rsid w:val="00F310B3"/>
    <w:rsid w:val="00F311BA"/>
    <w:rsid w:val="00F31359"/>
    <w:rsid w:val="00F316F9"/>
    <w:rsid w:val="00F319D5"/>
    <w:rsid w:val="00F31D0E"/>
    <w:rsid w:val="00F32D9B"/>
    <w:rsid w:val="00F337D8"/>
    <w:rsid w:val="00F346B6"/>
    <w:rsid w:val="00F34A4C"/>
    <w:rsid w:val="00F3583D"/>
    <w:rsid w:val="00F3608A"/>
    <w:rsid w:val="00F365F1"/>
    <w:rsid w:val="00F36CE5"/>
    <w:rsid w:val="00F36FB9"/>
    <w:rsid w:val="00F37A91"/>
    <w:rsid w:val="00F37BCC"/>
    <w:rsid w:val="00F37CBE"/>
    <w:rsid w:val="00F40431"/>
    <w:rsid w:val="00F40759"/>
    <w:rsid w:val="00F408C2"/>
    <w:rsid w:val="00F40CC5"/>
    <w:rsid w:val="00F40FD6"/>
    <w:rsid w:val="00F41C0C"/>
    <w:rsid w:val="00F41DDD"/>
    <w:rsid w:val="00F41E66"/>
    <w:rsid w:val="00F41EE3"/>
    <w:rsid w:val="00F421D1"/>
    <w:rsid w:val="00F42395"/>
    <w:rsid w:val="00F42E7B"/>
    <w:rsid w:val="00F43613"/>
    <w:rsid w:val="00F446BA"/>
    <w:rsid w:val="00F44D77"/>
    <w:rsid w:val="00F44FB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E26"/>
    <w:rsid w:val="00F548EA"/>
    <w:rsid w:val="00F54B8A"/>
    <w:rsid w:val="00F5527F"/>
    <w:rsid w:val="00F553D4"/>
    <w:rsid w:val="00F55C47"/>
    <w:rsid w:val="00F56271"/>
    <w:rsid w:val="00F56EB2"/>
    <w:rsid w:val="00F56EDB"/>
    <w:rsid w:val="00F574A4"/>
    <w:rsid w:val="00F57638"/>
    <w:rsid w:val="00F5784D"/>
    <w:rsid w:val="00F60C1C"/>
    <w:rsid w:val="00F60EC2"/>
    <w:rsid w:val="00F61026"/>
    <w:rsid w:val="00F61193"/>
    <w:rsid w:val="00F614DB"/>
    <w:rsid w:val="00F6166E"/>
    <w:rsid w:val="00F62B47"/>
    <w:rsid w:val="00F630D0"/>
    <w:rsid w:val="00F632BE"/>
    <w:rsid w:val="00F642E6"/>
    <w:rsid w:val="00F64D9D"/>
    <w:rsid w:val="00F65F84"/>
    <w:rsid w:val="00F678A7"/>
    <w:rsid w:val="00F67E4F"/>
    <w:rsid w:val="00F67EF4"/>
    <w:rsid w:val="00F67FE8"/>
    <w:rsid w:val="00F70F10"/>
    <w:rsid w:val="00F72B6E"/>
    <w:rsid w:val="00F72CCF"/>
    <w:rsid w:val="00F733E7"/>
    <w:rsid w:val="00F7349F"/>
    <w:rsid w:val="00F734BB"/>
    <w:rsid w:val="00F73987"/>
    <w:rsid w:val="00F74170"/>
    <w:rsid w:val="00F749E0"/>
    <w:rsid w:val="00F75563"/>
    <w:rsid w:val="00F7579A"/>
    <w:rsid w:val="00F75E22"/>
    <w:rsid w:val="00F7618A"/>
    <w:rsid w:val="00F764C8"/>
    <w:rsid w:val="00F76797"/>
    <w:rsid w:val="00F76FCE"/>
    <w:rsid w:val="00F77433"/>
    <w:rsid w:val="00F77966"/>
    <w:rsid w:val="00F80066"/>
    <w:rsid w:val="00F8013A"/>
    <w:rsid w:val="00F803F0"/>
    <w:rsid w:val="00F81D7C"/>
    <w:rsid w:val="00F81E15"/>
    <w:rsid w:val="00F820AA"/>
    <w:rsid w:val="00F82E74"/>
    <w:rsid w:val="00F83A26"/>
    <w:rsid w:val="00F84556"/>
    <w:rsid w:val="00F8476E"/>
    <w:rsid w:val="00F84A50"/>
    <w:rsid w:val="00F84BC9"/>
    <w:rsid w:val="00F851E0"/>
    <w:rsid w:val="00F86852"/>
    <w:rsid w:val="00F86AD7"/>
    <w:rsid w:val="00F87429"/>
    <w:rsid w:val="00F87A1C"/>
    <w:rsid w:val="00F9014F"/>
    <w:rsid w:val="00F901A0"/>
    <w:rsid w:val="00F90639"/>
    <w:rsid w:val="00F90897"/>
    <w:rsid w:val="00F90BEA"/>
    <w:rsid w:val="00F90F31"/>
    <w:rsid w:val="00F91498"/>
    <w:rsid w:val="00F91FFB"/>
    <w:rsid w:val="00F921D6"/>
    <w:rsid w:val="00F928EA"/>
    <w:rsid w:val="00F930BB"/>
    <w:rsid w:val="00F93175"/>
    <w:rsid w:val="00F9355F"/>
    <w:rsid w:val="00F9366A"/>
    <w:rsid w:val="00F93BF3"/>
    <w:rsid w:val="00F9484B"/>
    <w:rsid w:val="00F9486F"/>
    <w:rsid w:val="00F94BF6"/>
    <w:rsid w:val="00F95456"/>
    <w:rsid w:val="00F959BD"/>
    <w:rsid w:val="00F95E34"/>
    <w:rsid w:val="00F961A2"/>
    <w:rsid w:val="00F96920"/>
    <w:rsid w:val="00F97425"/>
    <w:rsid w:val="00FA057C"/>
    <w:rsid w:val="00FA076B"/>
    <w:rsid w:val="00FA0C1E"/>
    <w:rsid w:val="00FA1030"/>
    <w:rsid w:val="00FA13D5"/>
    <w:rsid w:val="00FA1960"/>
    <w:rsid w:val="00FA1E67"/>
    <w:rsid w:val="00FA2F87"/>
    <w:rsid w:val="00FA3BF8"/>
    <w:rsid w:val="00FA4448"/>
    <w:rsid w:val="00FA4603"/>
    <w:rsid w:val="00FA499B"/>
    <w:rsid w:val="00FA5131"/>
    <w:rsid w:val="00FA5BA9"/>
    <w:rsid w:val="00FA72C7"/>
    <w:rsid w:val="00FA7394"/>
    <w:rsid w:val="00FA76D2"/>
    <w:rsid w:val="00FA77DA"/>
    <w:rsid w:val="00FA78D0"/>
    <w:rsid w:val="00FA7E76"/>
    <w:rsid w:val="00FB033D"/>
    <w:rsid w:val="00FB0E0F"/>
    <w:rsid w:val="00FB145B"/>
    <w:rsid w:val="00FB1FF6"/>
    <w:rsid w:val="00FB20D9"/>
    <w:rsid w:val="00FB3B59"/>
    <w:rsid w:val="00FB43CC"/>
    <w:rsid w:val="00FB607C"/>
    <w:rsid w:val="00FB61C6"/>
    <w:rsid w:val="00FB6F5B"/>
    <w:rsid w:val="00FB7B75"/>
    <w:rsid w:val="00FC0F04"/>
    <w:rsid w:val="00FC0FD6"/>
    <w:rsid w:val="00FC1C48"/>
    <w:rsid w:val="00FC2B61"/>
    <w:rsid w:val="00FC2C23"/>
    <w:rsid w:val="00FC2D88"/>
    <w:rsid w:val="00FC409E"/>
    <w:rsid w:val="00FC487C"/>
    <w:rsid w:val="00FC52A3"/>
    <w:rsid w:val="00FC59FD"/>
    <w:rsid w:val="00FC6003"/>
    <w:rsid w:val="00FC66A1"/>
    <w:rsid w:val="00FC67F7"/>
    <w:rsid w:val="00FC6B24"/>
    <w:rsid w:val="00FC6C0F"/>
    <w:rsid w:val="00FC7390"/>
    <w:rsid w:val="00FC76B4"/>
    <w:rsid w:val="00FC7E69"/>
    <w:rsid w:val="00FD0021"/>
    <w:rsid w:val="00FD0810"/>
    <w:rsid w:val="00FD2265"/>
    <w:rsid w:val="00FD2A38"/>
    <w:rsid w:val="00FD2E91"/>
    <w:rsid w:val="00FD35A9"/>
    <w:rsid w:val="00FD4B06"/>
    <w:rsid w:val="00FD69B0"/>
    <w:rsid w:val="00FD6D64"/>
    <w:rsid w:val="00FD71A5"/>
    <w:rsid w:val="00FD7585"/>
    <w:rsid w:val="00FE0354"/>
    <w:rsid w:val="00FE0931"/>
    <w:rsid w:val="00FE10B7"/>
    <w:rsid w:val="00FE120B"/>
    <w:rsid w:val="00FE12E7"/>
    <w:rsid w:val="00FE1942"/>
    <w:rsid w:val="00FE2170"/>
    <w:rsid w:val="00FE2D00"/>
    <w:rsid w:val="00FE39FB"/>
    <w:rsid w:val="00FE4A9B"/>
    <w:rsid w:val="00FE54F7"/>
    <w:rsid w:val="00FE5A48"/>
    <w:rsid w:val="00FE6376"/>
    <w:rsid w:val="00FE6B39"/>
    <w:rsid w:val="00FE6CDE"/>
    <w:rsid w:val="00FE7032"/>
    <w:rsid w:val="00FE708F"/>
    <w:rsid w:val="00FE70D0"/>
    <w:rsid w:val="00FE7A41"/>
    <w:rsid w:val="00FF0192"/>
    <w:rsid w:val="00FF1C44"/>
    <w:rsid w:val="00FF1D16"/>
    <w:rsid w:val="00FF1D77"/>
    <w:rsid w:val="00FF1DAE"/>
    <w:rsid w:val="00FF2323"/>
    <w:rsid w:val="00FF4488"/>
    <w:rsid w:val="00FF4CD1"/>
    <w:rsid w:val="00FF5710"/>
    <w:rsid w:val="00FF68FD"/>
    <w:rsid w:val="00FF699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2B4C031C"/>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qFormat/>
    <w:rsid w:val="002C5419"/>
    <w:pPr>
      <w:spacing w:before="240" w:after="60" w:line="240" w:lineRule="auto"/>
      <w:outlineLvl w:val="7"/>
    </w:pPr>
    <w:rPr>
      <w:rFonts w:ascii="Times New Roman" w:eastAsia="Times New Roman" w:hAnsi="Times New Roman"/>
      <w:i/>
      <w:iCs/>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uiPriority w:val="39"/>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nhideWhenUsed/>
    <w:rsid w:val="000843DC"/>
    <w:pPr>
      <w:spacing w:after="120"/>
    </w:pPr>
  </w:style>
  <w:style w:type="character" w:customStyle="1" w:styleId="BodyTextChar">
    <w:name w:val="Body Text Char"/>
    <w:basedOn w:val="DefaultParagraphFont"/>
    <w:link w:val="BodyText"/>
    <w:rsid w:val="000843DC"/>
    <w:rPr>
      <w:rFonts w:ascii="Calibri" w:eastAsia="Calibri" w:hAnsi="Calibri" w:cs="Times New Roman"/>
    </w:rPr>
  </w:style>
  <w:style w:type="numbering" w:customStyle="1" w:styleId="Style51">
    <w:name w:val="Style51"/>
    <w:rsid w:val="00286FEF"/>
    <w:pPr>
      <w:numPr>
        <w:numId w:val="14"/>
      </w:numPr>
    </w:pPr>
  </w:style>
  <w:style w:type="character" w:customStyle="1" w:styleId="Heading8Char">
    <w:name w:val="Heading 8 Char"/>
    <w:basedOn w:val="DefaultParagraphFont"/>
    <w:link w:val="Heading8"/>
    <w:rsid w:val="002C5419"/>
    <w:rPr>
      <w:rFonts w:ascii="Times New Roman" w:eastAsia="Times New Roman" w:hAnsi="Times New Roman" w:cs="Times New Roman"/>
      <w:i/>
      <w:iCs/>
      <w:sz w:val="24"/>
      <w:szCs w:val="24"/>
      <w:lang w:val="fr-FR"/>
    </w:rPr>
  </w:style>
  <w:style w:type="paragraph" w:styleId="NoSpacing">
    <w:name w:val="No Spacing"/>
    <w:uiPriority w:val="1"/>
    <w:qFormat/>
    <w:rsid w:val="002C5419"/>
    <w:pPr>
      <w:spacing w:after="0" w:line="240" w:lineRule="auto"/>
    </w:pPr>
    <w:rPr>
      <w:lang w:val="ro-RO"/>
    </w:rPr>
  </w:style>
  <w:style w:type="character" w:customStyle="1" w:styleId="UnresolvedMention">
    <w:name w:val="Unresolved Mention"/>
    <w:basedOn w:val="DefaultParagraphFont"/>
    <w:uiPriority w:val="99"/>
    <w:semiHidden/>
    <w:unhideWhenUsed/>
    <w:rsid w:val="002C5419"/>
    <w:rPr>
      <w:color w:val="605E5C"/>
      <w:shd w:val="clear" w:color="auto" w:fill="E1DFDD"/>
    </w:rPr>
  </w:style>
  <w:style w:type="paragraph" w:styleId="BodyTextIndent">
    <w:name w:val="Body Text Indent"/>
    <w:basedOn w:val="Normal"/>
    <w:link w:val="BodyTextIndentChar"/>
    <w:uiPriority w:val="99"/>
    <w:semiHidden/>
    <w:unhideWhenUsed/>
    <w:rsid w:val="002C5419"/>
    <w:pPr>
      <w:spacing w:after="120"/>
      <w:ind w:left="283"/>
    </w:pPr>
    <w:rPr>
      <w:rFonts w:asciiTheme="minorHAnsi" w:eastAsiaTheme="minorHAnsi" w:hAnsiTheme="minorHAnsi" w:cstheme="minorBidi"/>
      <w:lang w:val="ro-RO"/>
    </w:rPr>
  </w:style>
  <w:style w:type="character" w:customStyle="1" w:styleId="BodyTextIndentChar">
    <w:name w:val="Body Text Indent Char"/>
    <w:basedOn w:val="DefaultParagraphFont"/>
    <w:link w:val="BodyTextIndent"/>
    <w:uiPriority w:val="99"/>
    <w:semiHidden/>
    <w:rsid w:val="002C5419"/>
    <w:rPr>
      <w:lang w:val="ro-RO"/>
    </w:rPr>
  </w:style>
  <w:style w:type="paragraph" w:customStyle="1" w:styleId="Char">
    <w:name w:val="Char"/>
    <w:basedOn w:val="Normal"/>
    <w:rsid w:val="002C5419"/>
    <w:pPr>
      <w:spacing w:after="160" w:line="240" w:lineRule="exact"/>
    </w:pPr>
    <w:rPr>
      <w:rFonts w:ascii="Verdana" w:eastAsia="Times New Roman" w:hAnsi="Verdana" w:cs="Verdana"/>
      <w:sz w:val="20"/>
      <w:szCs w:val="20"/>
    </w:rPr>
  </w:style>
  <w:style w:type="paragraph" w:styleId="BodyText2">
    <w:name w:val="Body Text 2"/>
    <w:basedOn w:val="Normal"/>
    <w:link w:val="BodyText2Char"/>
    <w:rsid w:val="002C5419"/>
    <w:pPr>
      <w:widowControl w:val="0"/>
      <w:tabs>
        <w:tab w:val="left" w:pos="0"/>
      </w:tabs>
      <w:spacing w:after="0" w:line="240" w:lineRule="auto"/>
      <w:jc w:val="both"/>
    </w:pPr>
    <w:rPr>
      <w:rFonts w:ascii="TimesR" w:eastAsia="Times New Roman" w:hAnsi="TimesR"/>
      <w:sz w:val="26"/>
      <w:szCs w:val="20"/>
      <w:lang w:val="en-GB"/>
    </w:rPr>
  </w:style>
  <w:style w:type="character" w:customStyle="1" w:styleId="BodyText2Char">
    <w:name w:val="Body Text 2 Char"/>
    <w:basedOn w:val="DefaultParagraphFont"/>
    <w:link w:val="BodyText2"/>
    <w:rsid w:val="002C5419"/>
    <w:rPr>
      <w:rFonts w:ascii="TimesR" w:eastAsia="Times New Roman" w:hAnsi="TimesR" w:cs="Times New Roman"/>
      <w:sz w:val="26"/>
      <w:szCs w:val="20"/>
      <w:lang w:val="en-GB"/>
    </w:rPr>
  </w:style>
  <w:style w:type="character" w:customStyle="1" w:styleId="WW8Num1z0">
    <w:name w:val="WW8Num1z0"/>
    <w:rsid w:val="002C5419"/>
    <w:rPr>
      <w:rFonts w:ascii="Times New Roman" w:hAnsi="Times New Roman" w:cs="Times New Roman"/>
    </w:rPr>
  </w:style>
  <w:style w:type="paragraph" w:customStyle="1" w:styleId="Bodytext20">
    <w:name w:val="Body text (2)"/>
    <w:basedOn w:val="Normal"/>
    <w:rsid w:val="002C5419"/>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customStyle="1" w:styleId="Style10">
    <w:name w:val="Style10"/>
    <w:basedOn w:val="Normal"/>
    <w:uiPriority w:val="99"/>
    <w:rsid w:val="002C5419"/>
    <w:pPr>
      <w:widowControl w:val="0"/>
      <w:autoSpaceDE w:val="0"/>
      <w:autoSpaceDN w:val="0"/>
      <w:adjustRightInd w:val="0"/>
      <w:spacing w:after="0" w:line="320" w:lineRule="exact"/>
      <w:ind w:firstLine="446"/>
      <w:jc w:val="both"/>
    </w:pPr>
    <w:rPr>
      <w:rFonts w:ascii="Times New Roman" w:eastAsia="Times New Roman" w:hAnsi="Times New Roman"/>
      <w:sz w:val="24"/>
      <w:szCs w:val="24"/>
    </w:rPr>
  </w:style>
  <w:style w:type="character" w:customStyle="1" w:styleId="Bodytext0">
    <w:name w:val="Body text_"/>
    <w:link w:val="Bodytext1"/>
    <w:locked/>
    <w:rsid w:val="002C5419"/>
    <w:rPr>
      <w:rFonts w:ascii="Arial" w:hAnsi="Arial"/>
      <w:sz w:val="23"/>
      <w:szCs w:val="23"/>
      <w:shd w:val="clear" w:color="auto" w:fill="FFFFFF"/>
    </w:rPr>
  </w:style>
  <w:style w:type="paragraph" w:customStyle="1" w:styleId="Bodytext1">
    <w:name w:val="Body text1"/>
    <w:basedOn w:val="Normal"/>
    <w:link w:val="Bodytext0"/>
    <w:rsid w:val="002C5419"/>
    <w:pPr>
      <w:shd w:val="clear" w:color="auto" w:fill="FFFFFF"/>
      <w:spacing w:after="0" w:line="240" w:lineRule="atLeast"/>
    </w:pPr>
    <w:rPr>
      <w:rFonts w:ascii="Arial" w:eastAsiaTheme="minorHAnsi" w:hAnsi="Arial" w:cstheme="minorBidi"/>
      <w:sz w:val="23"/>
      <w:szCs w:val="23"/>
      <w:shd w:val="clear" w:color="auto" w:fill="FFFFFF"/>
    </w:rPr>
  </w:style>
  <w:style w:type="character" w:customStyle="1" w:styleId="stlitera1">
    <w:name w:val="st_litera1"/>
    <w:basedOn w:val="DefaultParagraphFont"/>
    <w:rsid w:val="002C5419"/>
    <w:rPr>
      <w:b/>
      <w:bCs/>
      <w:color w:val="00008F"/>
    </w:rPr>
  </w:style>
  <w:style w:type="paragraph" w:styleId="BodyTextIndent2">
    <w:name w:val="Body Text Indent 2"/>
    <w:basedOn w:val="Normal"/>
    <w:link w:val="BodyTextIndent2Char"/>
    <w:uiPriority w:val="99"/>
    <w:semiHidden/>
    <w:unhideWhenUsed/>
    <w:rsid w:val="002B4610"/>
    <w:pPr>
      <w:spacing w:after="120" w:line="480" w:lineRule="auto"/>
      <w:ind w:left="360"/>
    </w:pPr>
  </w:style>
  <w:style w:type="character" w:customStyle="1" w:styleId="BodyTextIndent2Char">
    <w:name w:val="Body Text Indent 2 Char"/>
    <w:basedOn w:val="DefaultParagraphFont"/>
    <w:link w:val="BodyTextIndent2"/>
    <w:uiPriority w:val="99"/>
    <w:semiHidden/>
    <w:rsid w:val="002B4610"/>
    <w:rPr>
      <w:rFonts w:ascii="Calibri" w:eastAsia="Calibri" w:hAnsi="Calibri" w:cs="Times New Roman"/>
    </w:rPr>
  </w:style>
  <w:style w:type="paragraph" w:customStyle="1" w:styleId="Style5">
    <w:name w:val="Style5"/>
    <w:basedOn w:val="Normal"/>
    <w:uiPriority w:val="99"/>
    <w:rsid w:val="005C5CE4"/>
    <w:pPr>
      <w:widowControl w:val="0"/>
      <w:autoSpaceDE w:val="0"/>
      <w:autoSpaceDN w:val="0"/>
      <w:adjustRightInd w:val="0"/>
      <w:spacing w:after="0" w:line="266" w:lineRule="exact"/>
    </w:pPr>
    <w:rPr>
      <w:rFonts w:ascii="Arial" w:eastAsia="Times New Roman" w:hAnsi="Arial" w:cs="Arial"/>
      <w:sz w:val="24"/>
      <w:szCs w:val="24"/>
      <w:lang w:val="ro-RO" w:eastAsia="ro-RO"/>
    </w:rPr>
  </w:style>
  <w:style w:type="character" w:customStyle="1" w:styleId="FontStyle12">
    <w:name w:val="Font Style12"/>
    <w:rsid w:val="005C5CE4"/>
    <w:rPr>
      <w:rFonts w:ascii="Arial" w:hAnsi="Arial" w:cs="Arial"/>
      <w:sz w:val="22"/>
      <w:szCs w:val="22"/>
    </w:rPr>
  </w:style>
  <w:style w:type="paragraph" w:customStyle="1" w:styleId="TableContents">
    <w:name w:val="Table Contents"/>
    <w:basedOn w:val="Normal"/>
    <w:rsid w:val="00E72DEE"/>
    <w:pPr>
      <w:widowControl w:val="0"/>
      <w:suppressLineNumbers/>
      <w:suppressAutoHyphens/>
      <w:overflowPunct w:val="0"/>
      <w:autoSpaceDE w:val="0"/>
      <w:spacing w:after="0" w:line="240" w:lineRule="auto"/>
      <w:textAlignment w:val="baseline"/>
    </w:pPr>
    <w:rPr>
      <w:rFonts w:ascii="Times New Roman" w:eastAsia="Times New Roman" w:hAnsi="Times New Roman"/>
      <w:sz w:val="24"/>
      <w:szCs w:val="20"/>
      <w:lang w:eastAsia="ar-SA"/>
    </w:rPr>
  </w:style>
  <w:style w:type="paragraph" w:customStyle="1" w:styleId="TableHeading">
    <w:name w:val="Table Heading"/>
    <w:basedOn w:val="TableContents"/>
    <w:rsid w:val="00E72DEE"/>
    <w:pPr>
      <w:widowControl/>
      <w:overflowPunct/>
      <w:autoSpaceDE/>
      <w:jc w:val="center"/>
      <w:textAlignment w:val="auto"/>
    </w:pPr>
    <w:rPr>
      <w:b/>
      <w:bCs/>
      <w:sz w:val="20"/>
      <w:lang w:val="en-GB"/>
    </w:rPr>
  </w:style>
  <w:style w:type="paragraph" w:customStyle="1" w:styleId="Default">
    <w:name w:val="Default"/>
    <w:rsid w:val="00C91009"/>
    <w:pPr>
      <w:autoSpaceDE w:val="0"/>
      <w:autoSpaceDN w:val="0"/>
      <w:adjustRightInd w:val="0"/>
      <w:spacing w:after="0" w:line="240" w:lineRule="auto"/>
    </w:pPr>
    <w:rPr>
      <w:rFonts w:ascii="Calibri" w:eastAsia="Times New Roman" w:hAnsi="Calibri" w:cs="Calibri"/>
      <w:color w:val="000000"/>
      <w:sz w:val="24"/>
      <w:szCs w:val="24"/>
    </w:rPr>
  </w:style>
  <w:style w:type="table" w:customStyle="1" w:styleId="TableGrid0">
    <w:name w:val="TableGrid"/>
    <w:rsid w:val="00873C2A"/>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91E36-F7BF-4E3F-8251-6B6373E9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7</Pages>
  <Words>2888</Words>
  <Characters>16468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BANEA STELIANA</cp:lastModifiedBy>
  <cp:revision>20</cp:revision>
  <cp:lastPrinted>2022-06-09T10:55:00Z</cp:lastPrinted>
  <dcterms:created xsi:type="dcterms:W3CDTF">2023-09-05T08:02:00Z</dcterms:created>
  <dcterms:modified xsi:type="dcterms:W3CDTF">2023-12-27T10:15:00Z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