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D2AF23" w14:textId="4E724664" w:rsidR="004F30BE" w:rsidRDefault="007E6483" w:rsidP="00811D6B">
      <w:pPr>
        <w:pStyle w:val="Header"/>
        <w:spacing w:line="360" w:lineRule="auto"/>
        <w:rPr>
          <w:rFonts w:ascii="Trebuchet MS" w:hAnsi="Trebuchet MS"/>
          <w:b/>
          <w:bCs/>
          <w:sz w:val="28"/>
          <w:szCs w:val="28"/>
        </w:rPr>
      </w:pPr>
      <w:r w:rsidRPr="007E6483">
        <w:rPr>
          <w:rFonts w:ascii="Trebuchet MS" w:hAnsi="Trebuchet MS"/>
          <w:b/>
          <w:bCs/>
          <w:sz w:val="28"/>
          <w:szCs w:val="28"/>
        </w:rPr>
        <w:t xml:space="preserve">AGENȚIA PENTRU PROTECȚIA MEDIULUI </w:t>
      </w:r>
      <w:r w:rsidR="001331FB">
        <w:rPr>
          <w:rFonts w:ascii="Trebuchet MS" w:hAnsi="Trebuchet MS"/>
          <w:b/>
          <w:bCs/>
          <w:sz w:val="28"/>
          <w:szCs w:val="28"/>
        </w:rPr>
        <w:t>SĂLAJ</w:t>
      </w:r>
    </w:p>
    <w:p w14:paraId="11035328" w14:textId="77777777" w:rsidR="00811D6B" w:rsidRPr="00811D6B" w:rsidRDefault="00811D6B" w:rsidP="00811D6B">
      <w:pPr>
        <w:pStyle w:val="Header"/>
        <w:spacing w:line="360" w:lineRule="auto"/>
        <w:rPr>
          <w:rFonts w:ascii="Trebuchet MS" w:hAnsi="Trebuchet MS"/>
          <w:b/>
          <w:bCs/>
          <w:sz w:val="28"/>
          <w:szCs w:val="28"/>
        </w:rPr>
      </w:pPr>
    </w:p>
    <w:p w14:paraId="2882EB9A" w14:textId="7A95F01B" w:rsidR="00431D43" w:rsidRPr="006B1FAA" w:rsidRDefault="00431D43" w:rsidP="00431D43">
      <w:pPr>
        <w:pStyle w:val="Heading1"/>
        <w:spacing w:before="0" w:line="240" w:lineRule="auto"/>
        <w:jc w:val="center"/>
        <w:rPr>
          <w:rFonts w:ascii="Trebuchet MS" w:eastAsia="Times New Roman" w:hAnsi="Trebuchet MS" w:cs="Arial"/>
          <w:b/>
          <w:bCs/>
          <w:color w:val="auto"/>
          <w:sz w:val="22"/>
          <w:szCs w:val="22"/>
          <w:lang w:eastAsia="ro-RO"/>
          <w14:ligatures w14:val="none"/>
        </w:rPr>
      </w:pPr>
      <w:r w:rsidRPr="006B1FAA">
        <w:rPr>
          <w:rFonts w:ascii="Trebuchet MS" w:eastAsia="Times New Roman" w:hAnsi="Trebuchet MS" w:cs="Arial"/>
          <w:b/>
          <w:color w:val="auto"/>
          <w:sz w:val="22"/>
          <w:szCs w:val="22"/>
          <w:lang w:eastAsia="ro-RO"/>
          <w14:ligatures w14:val="none"/>
        </w:rPr>
        <w:t>DECIZIA ETAPEI DE ÎNCADRARE</w:t>
      </w:r>
      <w:r w:rsidRPr="006B1FAA">
        <w:rPr>
          <w:rFonts w:ascii="Trebuchet MS" w:eastAsia="Times New Roman" w:hAnsi="Trebuchet MS" w:cs="Arial"/>
          <w:b/>
          <w:bCs/>
          <w:color w:val="auto"/>
          <w:sz w:val="22"/>
          <w:szCs w:val="22"/>
          <w:lang w:eastAsia="ro-RO"/>
          <w14:ligatures w14:val="none"/>
        </w:rPr>
        <w:t xml:space="preserve"> </w:t>
      </w:r>
    </w:p>
    <w:p w14:paraId="41954CA2" w14:textId="350B9E15" w:rsidR="00431D43" w:rsidRPr="006B1FAA" w:rsidRDefault="00D21727" w:rsidP="00431D43">
      <w:pPr>
        <w:keepNext/>
        <w:tabs>
          <w:tab w:val="center" w:pos="4987"/>
          <w:tab w:val="left" w:pos="7650"/>
        </w:tabs>
        <w:spacing w:after="0" w:line="240" w:lineRule="auto"/>
        <w:jc w:val="center"/>
        <w:outlineLvl w:val="1"/>
        <w:rPr>
          <w:rFonts w:ascii="Trebuchet MS" w:eastAsia="SimSun" w:hAnsi="Trebuchet MS" w:cs="Arial"/>
          <w:b/>
          <w:bCs/>
          <w:iCs/>
          <w14:ligatures w14:val="none"/>
        </w:rPr>
      </w:pPr>
      <w:r w:rsidRPr="006B1FAA">
        <w:rPr>
          <w:rFonts w:ascii="Trebuchet MS" w:eastAsia="SimSun" w:hAnsi="Trebuchet MS" w:cs="Arial"/>
          <w:b/>
          <w:bCs/>
          <w:iCs/>
          <w14:ligatures w14:val="none"/>
        </w:rPr>
        <w:t>Proiect</w:t>
      </w:r>
      <w:r w:rsidR="00C47207" w:rsidRPr="006B1FAA">
        <w:rPr>
          <w:rFonts w:ascii="Trebuchet MS" w:eastAsia="SimSun" w:hAnsi="Trebuchet MS" w:cs="Arial"/>
          <w:b/>
          <w:bCs/>
          <w:iCs/>
          <w14:ligatures w14:val="none"/>
        </w:rPr>
        <w:t xml:space="preserve">  </w:t>
      </w:r>
    </w:p>
    <w:p w14:paraId="682867E8" w14:textId="0C25CCCD" w:rsidR="00431D43" w:rsidRPr="006B1FAA" w:rsidRDefault="00431D43" w:rsidP="00431D43">
      <w:pPr>
        <w:autoSpaceDE w:val="0"/>
        <w:spacing w:after="0" w:line="240" w:lineRule="auto"/>
        <w:ind w:firstLine="540"/>
        <w:jc w:val="both"/>
        <w:rPr>
          <w:rFonts w:ascii="Trebuchet MS" w:eastAsia="Calibri" w:hAnsi="Trebuchet MS" w:cs="Arial"/>
          <w:color w:val="FF0000"/>
          <w14:ligatures w14:val="none"/>
        </w:rPr>
      </w:pPr>
    </w:p>
    <w:p w14:paraId="212E9750" w14:textId="19574451" w:rsidR="00811D6B" w:rsidRPr="006B1FAA" w:rsidRDefault="00811D6B" w:rsidP="00431D43">
      <w:pPr>
        <w:autoSpaceDE w:val="0"/>
        <w:spacing w:after="0" w:line="240" w:lineRule="auto"/>
        <w:ind w:firstLine="540"/>
        <w:jc w:val="both"/>
        <w:rPr>
          <w:rFonts w:ascii="Trebuchet MS" w:eastAsia="Calibri" w:hAnsi="Trebuchet MS" w:cs="Arial"/>
          <w:color w:val="FF0000"/>
          <w14:ligatures w14:val="none"/>
        </w:rPr>
      </w:pPr>
    </w:p>
    <w:p w14:paraId="155CD23B" w14:textId="77777777" w:rsidR="00D21727" w:rsidRPr="00D21727" w:rsidRDefault="00D21727" w:rsidP="00D21727">
      <w:pPr>
        <w:autoSpaceDE w:val="0"/>
        <w:spacing w:after="0" w:line="240" w:lineRule="auto"/>
        <w:jc w:val="center"/>
        <w:rPr>
          <w:rFonts w:ascii="Trebuchet MS" w:eastAsia="Calibri" w:hAnsi="Trebuchet MS" w:cs="Arial"/>
          <w14:ligatures w14:val="none"/>
        </w:rPr>
      </w:pPr>
    </w:p>
    <w:p w14:paraId="24F9CB3F" w14:textId="6DA4DF6C" w:rsidR="00D21727" w:rsidRPr="00D21727" w:rsidRDefault="00D21727" w:rsidP="00D21727">
      <w:pPr>
        <w:autoSpaceDE w:val="0"/>
        <w:spacing w:after="0" w:line="240" w:lineRule="auto"/>
        <w:ind w:firstLine="540"/>
        <w:jc w:val="both"/>
        <w:rPr>
          <w:rFonts w:ascii="Trebuchet MS" w:eastAsia="Calibri" w:hAnsi="Trebuchet MS" w:cs="Arial"/>
          <w:lang w:eastAsia="ro-RO"/>
          <w14:ligatures w14:val="none"/>
        </w:rPr>
      </w:pPr>
      <w:r w:rsidRPr="00D21727">
        <w:rPr>
          <w:rFonts w:ascii="Trebuchet MS" w:eastAsia="Calibri" w:hAnsi="Trebuchet MS" w:cs="Arial"/>
          <w14:ligatures w14:val="none"/>
        </w:rPr>
        <w:t>Ca urmare a solicitării de emitere a acordului de mediu adresate de</w:t>
      </w:r>
      <w:r w:rsidRPr="00D21727">
        <w:rPr>
          <w:rFonts w:ascii="Trebuchet MS" w:eastAsia="Calibri" w:hAnsi="Trebuchet MS" w:cs="Arial"/>
          <w:b/>
          <w14:ligatures w14:val="none"/>
        </w:rPr>
        <w:t xml:space="preserve"> </w:t>
      </w:r>
      <w:r w:rsidRPr="006B1FAA">
        <w:rPr>
          <w:rFonts w:ascii="Trebuchet MS" w:eastAsia="Calibri" w:hAnsi="Trebuchet MS" w:cs="Arial"/>
          <w:b/>
          <w:bCs/>
          <w14:ligatures w14:val="none"/>
        </w:rPr>
        <w:t xml:space="preserve">Comuna Halmașd, </w:t>
      </w:r>
      <w:r w:rsidRPr="006B1FAA">
        <w:rPr>
          <w:rFonts w:ascii="Trebuchet MS" w:eastAsia="Calibri" w:hAnsi="Trebuchet MS" w:cs="Arial"/>
          <w:bCs/>
          <w14:ligatures w14:val="none"/>
        </w:rPr>
        <w:t>cu sediul în loc. Halmașd, nr. 339, com. Halmașd jud. Sălaj</w:t>
      </w:r>
      <w:r w:rsidRPr="00D21727">
        <w:rPr>
          <w:rFonts w:ascii="Trebuchet MS" w:eastAsia="Calibri" w:hAnsi="Trebuchet MS" w:cs="Arial"/>
          <w14:ligatures w14:val="none"/>
        </w:rPr>
        <w:t xml:space="preserve">, înregistrată la APM Sălaj cu nr. </w:t>
      </w:r>
      <w:r w:rsidRPr="006B1FAA">
        <w:rPr>
          <w:rFonts w:ascii="Trebuchet MS" w:eastAsia="Calibri" w:hAnsi="Trebuchet MS" w:cs="Arial"/>
          <w14:ligatures w14:val="none"/>
        </w:rPr>
        <w:t>5300</w:t>
      </w:r>
      <w:r w:rsidRPr="00D21727">
        <w:rPr>
          <w:rFonts w:ascii="Trebuchet MS" w:eastAsia="Calibri" w:hAnsi="Trebuchet MS" w:cs="Arial"/>
          <w14:ligatures w14:val="none"/>
        </w:rPr>
        <w:t>/</w:t>
      </w:r>
      <w:r w:rsidRPr="006B1FAA">
        <w:rPr>
          <w:rFonts w:ascii="Trebuchet MS" w:eastAsia="Calibri" w:hAnsi="Trebuchet MS" w:cs="Arial"/>
          <w14:ligatures w14:val="none"/>
        </w:rPr>
        <w:t>24.</w:t>
      </w:r>
      <w:r w:rsidRPr="00D21727">
        <w:rPr>
          <w:rFonts w:ascii="Trebuchet MS" w:eastAsia="Calibri" w:hAnsi="Trebuchet MS" w:cs="Arial"/>
          <w14:ligatures w14:val="none"/>
        </w:rPr>
        <w:t>0</w:t>
      </w:r>
      <w:r w:rsidRPr="006B1FAA">
        <w:rPr>
          <w:rFonts w:ascii="Trebuchet MS" w:eastAsia="Calibri" w:hAnsi="Trebuchet MS" w:cs="Arial"/>
          <w14:ligatures w14:val="none"/>
        </w:rPr>
        <w:t>4</w:t>
      </w:r>
      <w:r w:rsidRPr="00D21727">
        <w:rPr>
          <w:rFonts w:ascii="Trebuchet MS" w:eastAsia="Calibri" w:hAnsi="Trebuchet MS" w:cs="Arial"/>
          <w14:ligatures w14:val="none"/>
        </w:rPr>
        <w:t>.202</w:t>
      </w:r>
      <w:r w:rsidRPr="006B1FAA">
        <w:rPr>
          <w:rFonts w:ascii="Trebuchet MS" w:eastAsia="Calibri" w:hAnsi="Trebuchet MS" w:cs="Arial"/>
          <w14:ligatures w14:val="none"/>
        </w:rPr>
        <w:t>3</w:t>
      </w:r>
      <w:r w:rsidRPr="00D21727">
        <w:rPr>
          <w:rFonts w:ascii="Trebuchet MS" w:eastAsia="Calibri" w:hAnsi="Trebuchet MS" w:cs="Arial"/>
          <w14:ligatures w14:val="none"/>
        </w:rPr>
        <w:t xml:space="preserve">, </w:t>
      </w:r>
      <w:r w:rsidRPr="00D21727">
        <w:rPr>
          <w:rFonts w:ascii="Trebuchet MS" w:eastAsia="Calibri" w:hAnsi="Trebuchet MS" w:cs="Arial"/>
          <w:lang w:eastAsia="ro-RO"/>
          <w14:ligatures w14:val="none"/>
        </w:rPr>
        <w:t>în baza:</w:t>
      </w:r>
    </w:p>
    <w:p w14:paraId="1DF6F100" w14:textId="77777777" w:rsidR="00D21727" w:rsidRPr="00D21727" w:rsidRDefault="00D21727" w:rsidP="00D21727">
      <w:pPr>
        <w:autoSpaceDE w:val="0"/>
        <w:spacing w:before="120" w:after="0" w:line="240" w:lineRule="auto"/>
        <w:ind w:firstLine="539"/>
        <w:jc w:val="both"/>
        <w:rPr>
          <w:rFonts w:ascii="Trebuchet MS" w:eastAsia="Calibri" w:hAnsi="Trebuchet MS" w:cs="Arial"/>
          <w14:ligatures w14:val="none"/>
        </w:rPr>
      </w:pPr>
      <w:r w:rsidRPr="00D21727">
        <w:rPr>
          <w:rFonts w:ascii="Trebuchet MS" w:eastAsia="Calibri" w:hAnsi="Trebuchet MS" w:cs="Arial"/>
          <w:lang w:eastAsia="ro-RO"/>
          <w14:ligatures w14:val="none"/>
        </w:rPr>
        <w:t>-</w:t>
      </w:r>
      <w:r w:rsidRPr="00D21727">
        <w:rPr>
          <w:rFonts w:ascii="Trebuchet MS" w:eastAsia="Calibri" w:hAnsi="Trebuchet MS" w:cs="Arial"/>
          <w:b/>
          <w:lang w:eastAsia="ro-RO"/>
          <w14:ligatures w14:val="none"/>
        </w:rPr>
        <w:t xml:space="preserve"> Legii nr. 292/2018 </w:t>
      </w:r>
      <w:r w:rsidRPr="00D21727">
        <w:rPr>
          <w:rFonts w:ascii="Trebuchet MS" w:eastAsia="Calibri" w:hAnsi="Trebuchet MS" w:cs="Arial"/>
          <w:lang w:eastAsia="ro-RO"/>
          <w14:ligatures w14:val="none"/>
        </w:rPr>
        <w:t>privind evaluarea impactului anumitor proiecte publice şi private asupra mediului, și a</w:t>
      </w:r>
    </w:p>
    <w:p w14:paraId="258860EC" w14:textId="77777777" w:rsidR="00D21727" w:rsidRPr="00D21727" w:rsidRDefault="00D21727" w:rsidP="00D21727">
      <w:pPr>
        <w:numPr>
          <w:ilvl w:val="0"/>
          <w:numId w:val="3"/>
        </w:numPr>
        <w:autoSpaceDE w:val="0"/>
        <w:spacing w:after="0" w:line="240" w:lineRule="auto"/>
        <w:ind w:left="0" w:firstLine="540"/>
        <w:jc w:val="both"/>
        <w:rPr>
          <w:rFonts w:ascii="Trebuchet MS" w:eastAsia="Calibri" w:hAnsi="Trebuchet MS" w:cs="Arial"/>
          <w:lang w:eastAsia="ro-RO"/>
          <w14:ligatures w14:val="none"/>
        </w:rPr>
      </w:pPr>
      <w:r w:rsidRPr="00D21727">
        <w:rPr>
          <w:rFonts w:ascii="Trebuchet MS" w:eastAsia="Calibri" w:hAnsi="Trebuchet MS" w:cs="Arial"/>
          <w:b/>
          <w14:ligatures w14:val="none"/>
        </w:rPr>
        <w:t>Ordonanţei de Urgenţă a Guvernului nr. 57/2007</w:t>
      </w:r>
      <w:r w:rsidRPr="00D21727">
        <w:rPr>
          <w:rFonts w:ascii="Trebuchet MS" w:eastAsia="Calibri" w:hAnsi="Trebuchet MS" w:cs="Arial"/>
          <w14:ligatures w14:val="none"/>
        </w:rPr>
        <w:t xml:space="preserve"> privind regimul ariilor naturale protejate, conservarea habitatelor naturale, a florei şi faunei s</w:t>
      </w:r>
      <w:r w:rsidRPr="00D21727">
        <w:rPr>
          <w:rFonts w:ascii="Calibri" w:eastAsia="Calibri" w:hAnsi="Calibri" w:cs="Calibri"/>
          <w14:ligatures w14:val="none"/>
        </w:rPr>
        <w:t>ǎ</w:t>
      </w:r>
      <w:r w:rsidRPr="00D21727">
        <w:rPr>
          <w:rFonts w:ascii="Trebuchet MS" w:eastAsia="Calibri" w:hAnsi="Trebuchet MS" w:cs="Arial"/>
          <w14:ligatures w14:val="none"/>
        </w:rPr>
        <w:t>lbatice, aprobat</w:t>
      </w:r>
      <w:r w:rsidRPr="00D21727">
        <w:rPr>
          <w:rFonts w:ascii="Trebuchet MS" w:eastAsia="Calibri" w:hAnsi="Trebuchet MS" w:cs="Trebuchet MS"/>
          <w14:ligatures w14:val="none"/>
        </w:rPr>
        <w:t>ă</w:t>
      </w:r>
      <w:r w:rsidRPr="00D21727">
        <w:rPr>
          <w:rFonts w:ascii="Trebuchet MS" w:eastAsia="Calibri" w:hAnsi="Trebuchet MS" w:cs="Arial"/>
          <w14:ligatures w14:val="none"/>
        </w:rPr>
        <w:t xml:space="preserve"> cu modific</w:t>
      </w:r>
      <w:r w:rsidRPr="00D21727">
        <w:rPr>
          <w:rFonts w:ascii="Calibri" w:eastAsia="Calibri" w:hAnsi="Calibri" w:cs="Calibri"/>
          <w14:ligatures w14:val="none"/>
        </w:rPr>
        <w:t>ǎ</w:t>
      </w:r>
      <w:r w:rsidRPr="00D21727">
        <w:rPr>
          <w:rFonts w:ascii="Trebuchet MS" w:eastAsia="Calibri" w:hAnsi="Trebuchet MS" w:cs="Arial"/>
          <w14:ligatures w14:val="none"/>
        </w:rPr>
        <w:t xml:space="preserve">ri </w:t>
      </w:r>
      <w:r w:rsidRPr="00D21727">
        <w:rPr>
          <w:rFonts w:ascii="Trebuchet MS" w:eastAsia="Calibri" w:hAnsi="Trebuchet MS" w:cs="Trebuchet MS"/>
          <w14:ligatures w14:val="none"/>
        </w:rPr>
        <w:t>ş</w:t>
      </w:r>
      <w:r w:rsidRPr="00D21727">
        <w:rPr>
          <w:rFonts w:ascii="Trebuchet MS" w:eastAsia="Calibri" w:hAnsi="Trebuchet MS" w:cs="Arial"/>
          <w14:ligatures w14:val="none"/>
        </w:rPr>
        <w:t>i complet</w:t>
      </w:r>
      <w:r w:rsidRPr="00D21727">
        <w:rPr>
          <w:rFonts w:ascii="Calibri" w:eastAsia="Calibri" w:hAnsi="Calibri" w:cs="Calibri"/>
          <w14:ligatures w14:val="none"/>
        </w:rPr>
        <w:t>ǎ</w:t>
      </w:r>
      <w:r w:rsidRPr="00D21727">
        <w:rPr>
          <w:rFonts w:ascii="Trebuchet MS" w:eastAsia="Calibri" w:hAnsi="Trebuchet MS" w:cs="Arial"/>
          <w14:ligatures w14:val="none"/>
        </w:rPr>
        <w:t xml:space="preserve">ri prin </w:t>
      </w:r>
      <w:r w:rsidRPr="00D21727">
        <w:rPr>
          <w:rFonts w:ascii="Trebuchet MS" w:eastAsia="Calibri" w:hAnsi="Trebuchet MS" w:cs="Arial"/>
          <w:b/>
          <w14:ligatures w14:val="none"/>
        </w:rPr>
        <w:t>Legea nr. 49/2011</w:t>
      </w:r>
      <w:r w:rsidRPr="00D21727">
        <w:rPr>
          <w:rFonts w:ascii="Trebuchet MS" w:eastAsia="Calibri" w:hAnsi="Trebuchet MS" w:cs="Arial"/>
          <w14:ligatures w14:val="none"/>
        </w:rPr>
        <w:t>, cu modificările și completările ulterioare,</w:t>
      </w:r>
    </w:p>
    <w:p w14:paraId="7BFB01FE" w14:textId="2C09C384" w:rsidR="00D21727" w:rsidRPr="00D21727" w:rsidRDefault="00D21727" w:rsidP="00D21727">
      <w:pPr>
        <w:autoSpaceDE w:val="0"/>
        <w:autoSpaceDN w:val="0"/>
        <w:adjustRightInd w:val="0"/>
        <w:spacing w:before="120" w:after="0" w:line="240" w:lineRule="auto"/>
        <w:ind w:firstLine="539"/>
        <w:jc w:val="both"/>
        <w:rPr>
          <w:rFonts w:ascii="Trebuchet MS" w:eastAsia="Calibri" w:hAnsi="Trebuchet MS" w:cs="Arial"/>
          <w14:ligatures w14:val="none"/>
        </w:rPr>
      </w:pPr>
      <w:r w:rsidRPr="00D21727">
        <w:rPr>
          <w:rFonts w:ascii="Trebuchet MS" w:eastAsia="Calibri" w:hAnsi="Trebuchet MS" w:cs="Arial"/>
          <w14:ligatures w14:val="none"/>
        </w:rPr>
        <w:t>autoritatea competentă pentru protecţia mediului APM Sălaj decide, ca urmare a consultărilor desfăşurate în cadrul şedinţei Comisiei de Analiză Tehnică din data de 18.</w:t>
      </w:r>
      <w:r w:rsidRPr="006B1FAA">
        <w:rPr>
          <w:rFonts w:ascii="Trebuchet MS" w:eastAsia="Calibri" w:hAnsi="Trebuchet MS" w:cs="Arial"/>
          <w14:ligatures w14:val="none"/>
        </w:rPr>
        <w:t>04</w:t>
      </w:r>
      <w:r w:rsidRPr="00D21727">
        <w:rPr>
          <w:rFonts w:ascii="Trebuchet MS" w:eastAsia="Calibri" w:hAnsi="Trebuchet MS" w:cs="Arial"/>
          <w14:ligatures w14:val="none"/>
        </w:rPr>
        <w:t>.202</w:t>
      </w:r>
      <w:r w:rsidRPr="006B1FAA">
        <w:rPr>
          <w:rFonts w:ascii="Trebuchet MS" w:eastAsia="Calibri" w:hAnsi="Trebuchet MS" w:cs="Arial"/>
          <w14:ligatures w14:val="none"/>
        </w:rPr>
        <w:t>4</w:t>
      </w:r>
      <w:r w:rsidRPr="00D21727">
        <w:rPr>
          <w:rFonts w:ascii="Trebuchet MS" w:eastAsia="Calibri" w:hAnsi="Trebuchet MS" w:cs="Arial"/>
          <w14:ligatures w14:val="none"/>
        </w:rPr>
        <w:t xml:space="preserve">, că proiectul: </w:t>
      </w:r>
      <w:r w:rsidRPr="00D21727">
        <w:rPr>
          <w:rFonts w:ascii="Trebuchet MS" w:eastAsia="Calibri" w:hAnsi="Trebuchet MS" w:cs="Arial"/>
          <w:b/>
          <w14:ligatures w14:val="none"/>
        </w:rPr>
        <w:t xml:space="preserve">„Înființare centru de colectare selectivă a deșeurilor, cu aport voluntar, în comuna </w:t>
      </w:r>
      <w:r w:rsidRPr="006B1FAA">
        <w:rPr>
          <w:rFonts w:ascii="Trebuchet MS" w:eastAsia="Calibri" w:hAnsi="Trebuchet MS" w:cs="Arial"/>
          <w:b/>
          <w14:ligatures w14:val="none"/>
        </w:rPr>
        <w:t>Halmășd</w:t>
      </w:r>
      <w:r w:rsidRPr="00D21727">
        <w:rPr>
          <w:rFonts w:ascii="Trebuchet MS" w:eastAsia="Calibri" w:hAnsi="Trebuchet MS" w:cs="Arial"/>
          <w:b/>
          <w14:ligatures w14:val="none"/>
        </w:rPr>
        <w:t xml:space="preserve">, județul Sălaj”, </w:t>
      </w:r>
      <w:r w:rsidRPr="00D21727">
        <w:rPr>
          <w:rFonts w:ascii="Trebuchet MS" w:eastAsia="Calibri" w:hAnsi="Trebuchet MS" w:cs="Arial"/>
          <w14:ligatures w14:val="none"/>
        </w:rPr>
        <w:t xml:space="preserve">propus a fi amplasat în </w:t>
      </w:r>
      <w:r w:rsidRPr="006B1FAA">
        <w:rPr>
          <w:rFonts w:ascii="Trebuchet MS" w:eastAsia="Calibri" w:hAnsi="Trebuchet MS" w:cs="Arial"/>
          <w14:ligatures w14:val="none"/>
        </w:rPr>
        <w:t>loc. Halmașd, str. Lola, FN, com. Halmașd, jud. Sălaj</w:t>
      </w:r>
      <w:r w:rsidRPr="00D21727">
        <w:rPr>
          <w:rFonts w:ascii="Trebuchet MS" w:eastAsia="Calibri" w:hAnsi="Trebuchet MS" w:cs="Arial"/>
          <w14:ligatures w14:val="none"/>
        </w:rPr>
        <w:t xml:space="preserve">, </w:t>
      </w:r>
    </w:p>
    <w:p w14:paraId="67885951" w14:textId="77777777" w:rsidR="00D21727" w:rsidRPr="00D21727" w:rsidRDefault="00D21727" w:rsidP="00D21727">
      <w:pPr>
        <w:autoSpaceDE w:val="0"/>
        <w:autoSpaceDN w:val="0"/>
        <w:adjustRightInd w:val="0"/>
        <w:spacing w:before="120" w:after="0" w:line="240" w:lineRule="auto"/>
        <w:jc w:val="both"/>
        <w:rPr>
          <w:rFonts w:ascii="Trebuchet MS" w:eastAsia="Calibri" w:hAnsi="Trebuchet MS" w:cs="Arial"/>
          <w14:ligatures w14:val="none"/>
        </w:rPr>
      </w:pPr>
    </w:p>
    <w:p w14:paraId="74D775EE" w14:textId="77777777" w:rsidR="00D21727" w:rsidRPr="00D21727" w:rsidRDefault="00D21727" w:rsidP="00D21727">
      <w:pPr>
        <w:autoSpaceDE w:val="0"/>
        <w:autoSpaceDN w:val="0"/>
        <w:adjustRightInd w:val="0"/>
        <w:spacing w:after="0" w:line="240" w:lineRule="auto"/>
        <w:jc w:val="center"/>
        <w:rPr>
          <w:rFonts w:ascii="Trebuchet MS" w:eastAsia="Calibri" w:hAnsi="Trebuchet MS" w:cs="Arial"/>
          <w:b/>
          <w14:ligatures w14:val="none"/>
        </w:rPr>
      </w:pPr>
      <w:r w:rsidRPr="00D21727">
        <w:rPr>
          <w:rFonts w:ascii="Trebuchet MS" w:eastAsia="Calibri" w:hAnsi="Trebuchet MS" w:cs="Arial"/>
          <w:b/>
          <w14:ligatures w14:val="none"/>
        </w:rPr>
        <w:t>nu se supune evaluării impactului asupra mediului.</w:t>
      </w:r>
    </w:p>
    <w:p w14:paraId="08D40ED2" w14:textId="77777777" w:rsidR="00D21727" w:rsidRPr="00D21727" w:rsidRDefault="00D21727" w:rsidP="00D21727">
      <w:pPr>
        <w:autoSpaceDE w:val="0"/>
        <w:autoSpaceDN w:val="0"/>
        <w:adjustRightInd w:val="0"/>
        <w:spacing w:before="120" w:after="0" w:line="240" w:lineRule="auto"/>
        <w:rPr>
          <w:rFonts w:ascii="Trebuchet MS" w:eastAsia="Calibri" w:hAnsi="Trebuchet MS" w:cs="Arial"/>
          <w14:ligatures w14:val="none"/>
        </w:rPr>
      </w:pPr>
    </w:p>
    <w:p w14:paraId="4A493C5F" w14:textId="77777777" w:rsidR="00D21727" w:rsidRPr="00D21727" w:rsidRDefault="00D21727" w:rsidP="00D21727">
      <w:pPr>
        <w:autoSpaceDE w:val="0"/>
        <w:autoSpaceDN w:val="0"/>
        <w:adjustRightInd w:val="0"/>
        <w:spacing w:after="0" w:line="240" w:lineRule="auto"/>
        <w:ind w:firstLine="425"/>
        <w:jc w:val="both"/>
        <w:rPr>
          <w:rFonts w:ascii="Trebuchet MS" w:eastAsia="Calibri" w:hAnsi="Trebuchet MS" w:cs="Arial"/>
          <w14:ligatures w14:val="none"/>
        </w:rPr>
      </w:pPr>
      <w:r w:rsidRPr="00D21727">
        <w:rPr>
          <w:rFonts w:ascii="Trebuchet MS" w:eastAsia="Calibri" w:hAnsi="Trebuchet MS" w:cs="Arial"/>
          <w14:ligatures w14:val="none"/>
        </w:rPr>
        <w:t>Justificarea prezentei decizii:</w:t>
      </w:r>
    </w:p>
    <w:p w14:paraId="769DD72F" w14:textId="77777777" w:rsidR="00D21727" w:rsidRPr="00D21727" w:rsidRDefault="00D21727" w:rsidP="00D21727">
      <w:pPr>
        <w:autoSpaceDE w:val="0"/>
        <w:autoSpaceDN w:val="0"/>
        <w:adjustRightInd w:val="0"/>
        <w:spacing w:before="120" w:after="0" w:line="240" w:lineRule="auto"/>
        <w:jc w:val="both"/>
        <w:rPr>
          <w:rFonts w:ascii="Trebuchet MS" w:eastAsia="Calibri" w:hAnsi="Trebuchet MS" w:cs="Arial"/>
          <w14:ligatures w14:val="none"/>
        </w:rPr>
      </w:pPr>
      <w:r w:rsidRPr="00D21727">
        <w:rPr>
          <w:rFonts w:ascii="Trebuchet MS" w:eastAsia="Calibri" w:hAnsi="Trebuchet MS" w:cs="Arial"/>
          <w14:ligatures w14:val="none"/>
        </w:rPr>
        <w:t xml:space="preserve">   </w:t>
      </w:r>
      <w:r w:rsidRPr="00D21727">
        <w:rPr>
          <w:rFonts w:ascii="Trebuchet MS" w:eastAsia="Calibri" w:hAnsi="Trebuchet MS" w:cs="Arial"/>
          <w:b/>
          <w14:ligatures w14:val="none"/>
        </w:rPr>
        <w:t xml:space="preserve">I. </w:t>
      </w:r>
      <w:r w:rsidRPr="00D21727">
        <w:rPr>
          <w:rFonts w:ascii="Trebuchet MS" w:eastAsia="Calibri" w:hAnsi="Trebuchet MS" w:cs="Arial"/>
          <w:noProof/>
          <w14:ligatures w14:val="none"/>
        </w:rPr>
        <w:t>Motivele care au stat la baza luării deciziei etapei de încadrare în procedura de evaluare a impactului asupra mediului sunt următoarele:</w:t>
      </w:r>
    </w:p>
    <w:p w14:paraId="20551BA4" w14:textId="77777777" w:rsidR="00D21727" w:rsidRPr="00D21727" w:rsidRDefault="00D21727" w:rsidP="00D21727">
      <w:pPr>
        <w:autoSpaceDE w:val="0"/>
        <w:autoSpaceDN w:val="0"/>
        <w:adjustRightInd w:val="0"/>
        <w:spacing w:before="120" w:after="0" w:line="240" w:lineRule="auto"/>
        <w:jc w:val="both"/>
        <w:rPr>
          <w:rFonts w:ascii="Trebuchet MS" w:eastAsia="Calibri" w:hAnsi="Trebuchet MS" w:cs="Arial"/>
          <w14:ligatures w14:val="none"/>
        </w:rPr>
      </w:pPr>
      <w:r w:rsidRPr="00D21727">
        <w:rPr>
          <w:rFonts w:ascii="Trebuchet MS" w:eastAsia="Calibri" w:hAnsi="Trebuchet MS" w:cs="Arial"/>
          <w:b/>
          <w14:ligatures w14:val="none"/>
        </w:rPr>
        <w:t>a)</w:t>
      </w:r>
      <w:r w:rsidRPr="00D21727">
        <w:rPr>
          <w:rFonts w:ascii="Trebuchet MS" w:eastAsia="Calibri" w:hAnsi="Trebuchet MS" w:cs="Arial"/>
          <w14:ligatures w14:val="none"/>
        </w:rPr>
        <w:t xml:space="preserve"> Proiectul se încadrează în prevederile Legii nr. 292/2018 privind evaluarea impactului anumitor proiecte publice şi private asupra mediului, Anexa 2, la pct. 10, lit. b) – proiecte de dezvoltare urbană, inclusiv construcția centrelor comerciale și a parcărilor auto publice și la</w:t>
      </w:r>
      <w:r w:rsidRPr="00D21727">
        <w:rPr>
          <w:rFonts w:ascii="Trebuchet MS" w:eastAsia="Calibri" w:hAnsi="Trebuchet MS" w:cs="Times New Roman"/>
          <w:lang w:eastAsia="ar-SA"/>
          <w14:ligatures w14:val="none"/>
        </w:rPr>
        <w:t xml:space="preserve"> </w:t>
      </w:r>
      <w:r w:rsidRPr="00D21727">
        <w:rPr>
          <w:rFonts w:ascii="Trebuchet MS" w:eastAsia="Calibri" w:hAnsi="Trebuchet MS" w:cs="Arial"/>
          <w14:ligatures w14:val="none"/>
        </w:rPr>
        <w:t>pct. 11, lit. b) – instalații pentru eliminarea deșeurilor, altele decât cele prevăzute în anexa nr. 1;</w:t>
      </w:r>
    </w:p>
    <w:p w14:paraId="7C1215E7" w14:textId="77777777" w:rsidR="00D21727" w:rsidRPr="00D21727" w:rsidRDefault="00D21727" w:rsidP="00D21727">
      <w:pPr>
        <w:autoSpaceDE w:val="0"/>
        <w:autoSpaceDN w:val="0"/>
        <w:adjustRightInd w:val="0"/>
        <w:spacing w:after="0" w:line="240" w:lineRule="auto"/>
        <w:jc w:val="both"/>
        <w:rPr>
          <w:rFonts w:ascii="Trebuchet MS" w:eastAsia="Calibri" w:hAnsi="Trebuchet MS" w:cs="Arial"/>
          <w14:ligatures w14:val="none"/>
        </w:rPr>
      </w:pPr>
      <w:r w:rsidRPr="00D21727">
        <w:rPr>
          <w:rFonts w:ascii="Trebuchet MS" w:eastAsia="Calibri" w:hAnsi="Trebuchet MS" w:cs="Arial"/>
          <w14:ligatures w14:val="none"/>
        </w:rPr>
        <w:t>- autorităţile reprezentate în comisia de analiză tehnică nu au avut obiecţii/observaţii în ceea ce priveşte proiectul în cauză;</w:t>
      </w:r>
    </w:p>
    <w:p w14:paraId="5CDF2904" w14:textId="5EBB41AB" w:rsidR="00D21727" w:rsidRPr="00D21727" w:rsidRDefault="00D21727" w:rsidP="00D21727">
      <w:pPr>
        <w:autoSpaceDE w:val="0"/>
        <w:autoSpaceDN w:val="0"/>
        <w:adjustRightInd w:val="0"/>
        <w:spacing w:after="0" w:line="240" w:lineRule="auto"/>
        <w:jc w:val="both"/>
        <w:rPr>
          <w:rFonts w:ascii="Trebuchet MS" w:eastAsia="Calibri" w:hAnsi="Trebuchet MS" w:cs="Arial"/>
          <w14:ligatures w14:val="none"/>
        </w:rPr>
      </w:pPr>
      <w:r w:rsidRPr="00D21727">
        <w:rPr>
          <w:rFonts w:ascii="Trebuchet MS" w:eastAsia="Calibri" w:hAnsi="Trebuchet MS" w:cs="Arial"/>
          <w14:ligatures w14:val="none"/>
        </w:rPr>
        <w:t xml:space="preserve">- prezenta solicitare a fost mediatizată prin publicare anunţ în ziarul Graiul Sălajului, afişare şi înregistrare anunţ la sediul Primăriei Comunei </w:t>
      </w:r>
      <w:r w:rsidRPr="006B1FAA">
        <w:rPr>
          <w:rFonts w:ascii="Trebuchet MS" w:eastAsia="Calibri" w:hAnsi="Trebuchet MS" w:cs="Arial"/>
          <w14:ligatures w14:val="none"/>
        </w:rPr>
        <w:t>Halmășd</w:t>
      </w:r>
      <w:r w:rsidRPr="00D21727">
        <w:rPr>
          <w:rFonts w:ascii="Trebuchet MS" w:eastAsia="Calibri" w:hAnsi="Trebuchet MS" w:cs="Arial"/>
          <w14:ligatures w14:val="none"/>
        </w:rPr>
        <w:t>, precum şi la sediul şi pe pagina de internet a APM Sălaj, iar proiectul Deciziei etapei de încadrare a fost postat pe pagina de internet a APM Sălaj;</w:t>
      </w:r>
    </w:p>
    <w:p w14:paraId="78356015" w14:textId="77777777" w:rsidR="00D21727" w:rsidRPr="00D21727" w:rsidRDefault="00D21727" w:rsidP="00D21727">
      <w:pPr>
        <w:autoSpaceDE w:val="0"/>
        <w:autoSpaceDN w:val="0"/>
        <w:adjustRightInd w:val="0"/>
        <w:spacing w:after="0" w:line="240" w:lineRule="auto"/>
        <w:jc w:val="both"/>
        <w:rPr>
          <w:rFonts w:ascii="Trebuchet MS" w:eastAsia="Calibri" w:hAnsi="Trebuchet MS" w:cs="Arial"/>
          <w14:ligatures w14:val="none"/>
        </w:rPr>
      </w:pPr>
      <w:r w:rsidRPr="00D21727">
        <w:rPr>
          <w:rFonts w:ascii="Trebuchet MS" w:eastAsia="Calibri" w:hAnsi="Trebuchet MS" w:cs="Arial"/>
          <w14:ligatures w14:val="none"/>
        </w:rPr>
        <w:t>- în urma mediatizării nu au fost înregistrate observaţii/obiecţii din partea publicului privind proiectul în cauză;</w:t>
      </w:r>
    </w:p>
    <w:p w14:paraId="32B3F978" w14:textId="77777777" w:rsidR="00D21727" w:rsidRPr="00D21727" w:rsidRDefault="00D21727" w:rsidP="00D21727">
      <w:pPr>
        <w:autoSpaceDE w:val="0"/>
        <w:autoSpaceDN w:val="0"/>
        <w:adjustRightInd w:val="0"/>
        <w:spacing w:after="0" w:line="240" w:lineRule="auto"/>
        <w:jc w:val="both"/>
        <w:rPr>
          <w:rFonts w:ascii="Trebuchet MS" w:eastAsia="Calibri" w:hAnsi="Trebuchet MS" w:cs="Arial"/>
          <w14:ligatures w14:val="none"/>
        </w:rPr>
      </w:pPr>
      <w:r w:rsidRPr="00D21727">
        <w:rPr>
          <w:rFonts w:ascii="Trebuchet MS" w:eastAsia="Calibri" w:hAnsi="Trebuchet MS" w:cs="Arial"/>
          <w14:ligatures w14:val="none"/>
        </w:rPr>
        <w:t>- în  urma analizării caracteristicilor proiectului (mărime, producţia de deşeuri, emisii poluante, riscul de accidente), a localizării şi caracteristicilor impactului potenţial, s-a stabilit că realizarea acestuia nu va  avea  un impact semnificativ asupra calităţii factorilor de mediu;</w:t>
      </w:r>
    </w:p>
    <w:p w14:paraId="3D76438A" w14:textId="77777777" w:rsidR="00D21727" w:rsidRPr="00D21727" w:rsidRDefault="00D21727" w:rsidP="00D21727">
      <w:pPr>
        <w:autoSpaceDE w:val="0"/>
        <w:autoSpaceDN w:val="0"/>
        <w:adjustRightInd w:val="0"/>
        <w:spacing w:after="0" w:line="240" w:lineRule="auto"/>
        <w:jc w:val="both"/>
        <w:rPr>
          <w:rFonts w:ascii="Trebuchet MS" w:eastAsia="Calibri" w:hAnsi="Trebuchet MS" w:cs="Arial"/>
          <w14:ligatures w14:val="none"/>
        </w:rPr>
      </w:pPr>
    </w:p>
    <w:p w14:paraId="7D09E1E4" w14:textId="77777777" w:rsidR="00D21727" w:rsidRPr="00D21727" w:rsidRDefault="00D21727" w:rsidP="00D21727">
      <w:pPr>
        <w:spacing w:before="120" w:after="0" w:line="240" w:lineRule="auto"/>
        <w:jc w:val="both"/>
        <w:rPr>
          <w:rFonts w:ascii="Trebuchet MS" w:eastAsia="Calibri" w:hAnsi="Trebuchet MS" w:cs="Arial"/>
          <w14:ligatures w14:val="none"/>
        </w:rPr>
      </w:pPr>
      <w:r w:rsidRPr="00D21727">
        <w:rPr>
          <w:rFonts w:ascii="Trebuchet MS" w:eastAsia="Calibri" w:hAnsi="Trebuchet MS" w:cs="Arial"/>
          <w:b/>
          <w14:ligatures w14:val="none"/>
        </w:rPr>
        <w:t xml:space="preserve">b) </w:t>
      </w:r>
      <w:r w:rsidRPr="00D21727">
        <w:rPr>
          <w:rFonts w:ascii="Trebuchet MS" w:eastAsia="Calibri" w:hAnsi="Trebuchet MS" w:cs="Arial"/>
          <w14:ligatures w14:val="none"/>
        </w:rPr>
        <w:t>Caracteristicile proiectului:</w:t>
      </w:r>
    </w:p>
    <w:p w14:paraId="7F2BE315" w14:textId="77777777" w:rsidR="00D21727" w:rsidRPr="00D21727" w:rsidRDefault="00D21727" w:rsidP="00D21727">
      <w:pPr>
        <w:spacing w:after="0" w:line="240" w:lineRule="auto"/>
        <w:ind w:firstLine="284"/>
        <w:jc w:val="both"/>
        <w:rPr>
          <w:rFonts w:ascii="Trebuchet MS" w:eastAsia="Calibri" w:hAnsi="Trebuchet MS" w:cs="Arial"/>
          <w:noProof/>
          <w14:ligatures w14:val="none"/>
        </w:rPr>
      </w:pPr>
      <w:r w:rsidRPr="00D21727">
        <w:rPr>
          <w:rFonts w:ascii="Trebuchet MS" w:eastAsia="Calibri" w:hAnsi="Trebuchet MS" w:cs="Arial"/>
          <w:bCs/>
          <w:noProof/>
          <w14:ligatures w14:val="none"/>
        </w:rPr>
        <w:t>b</w:t>
      </w:r>
      <w:r w:rsidRPr="00D21727">
        <w:rPr>
          <w:rFonts w:ascii="Trebuchet MS" w:eastAsia="Calibri" w:hAnsi="Trebuchet MS" w:cs="Arial"/>
          <w:bCs/>
          <w:noProof/>
          <w:vertAlign w:val="subscript"/>
          <w14:ligatures w14:val="none"/>
        </w:rPr>
        <w:t>1</w:t>
      </w:r>
      <w:r w:rsidRPr="00D21727">
        <w:rPr>
          <w:rFonts w:ascii="Trebuchet MS" w:eastAsia="Calibri" w:hAnsi="Trebuchet MS" w:cs="Arial"/>
          <w:bCs/>
          <w:noProof/>
          <w14:ligatures w14:val="none"/>
        </w:rPr>
        <w:t>)</w:t>
      </w:r>
      <w:r w:rsidRPr="00D21727">
        <w:rPr>
          <w:rFonts w:ascii="Trebuchet MS" w:eastAsia="Calibri" w:hAnsi="Trebuchet MS" w:cs="Arial"/>
          <w:noProof/>
          <w14:ligatures w14:val="none"/>
        </w:rPr>
        <w:t> dimensiunea şi concepţia întregului proiect:</w:t>
      </w:r>
    </w:p>
    <w:p w14:paraId="51B39530" w14:textId="73411EA2" w:rsidR="00D21727" w:rsidRPr="00D21727" w:rsidRDefault="00D21727" w:rsidP="00D21727">
      <w:pPr>
        <w:spacing w:after="0" w:line="240" w:lineRule="auto"/>
        <w:ind w:firstLine="284"/>
        <w:jc w:val="both"/>
        <w:rPr>
          <w:rFonts w:ascii="Trebuchet MS" w:eastAsia="Calibri" w:hAnsi="Trebuchet MS" w:cs="Arial"/>
          <w14:ligatures w14:val="none"/>
        </w:rPr>
      </w:pPr>
      <w:r w:rsidRPr="00D21727">
        <w:rPr>
          <w:rFonts w:ascii="Trebuchet MS" w:eastAsia="Calibri" w:hAnsi="Trebuchet MS" w:cs="Arial"/>
          <w:noProof/>
          <w14:ligatures w14:val="none"/>
        </w:rPr>
        <w:lastRenderedPageBreak/>
        <w:tab/>
        <w:t xml:space="preserve">Suprafața amplasamentului pe care va fi implementat proiectul este de </w:t>
      </w:r>
      <w:r w:rsidR="00C95904" w:rsidRPr="006B1FAA">
        <w:rPr>
          <w:rFonts w:ascii="Trebuchet MS" w:eastAsia="Calibri" w:hAnsi="Trebuchet MS" w:cs="Arial"/>
          <w:noProof/>
          <w14:ligatures w14:val="none"/>
        </w:rPr>
        <w:t>11985</w:t>
      </w:r>
      <w:r w:rsidRPr="00D21727">
        <w:rPr>
          <w:rFonts w:ascii="Trebuchet MS" w:eastAsia="Calibri" w:hAnsi="Trebuchet MS" w:cs="Arial"/>
          <w:noProof/>
          <w14:ligatures w14:val="none"/>
        </w:rPr>
        <w:t xml:space="preserve"> mp, și este situat în </w:t>
      </w:r>
      <w:r w:rsidR="00C95904" w:rsidRPr="006B1FAA">
        <w:rPr>
          <w:rFonts w:ascii="Trebuchet MS" w:eastAsia="Calibri" w:hAnsi="Trebuchet MS" w:cs="Arial"/>
          <w:noProof/>
          <w14:ligatures w14:val="none"/>
        </w:rPr>
        <w:t>in</w:t>
      </w:r>
      <w:r w:rsidRPr="00D21727">
        <w:rPr>
          <w:rFonts w:ascii="Trebuchet MS" w:eastAsia="Calibri" w:hAnsi="Trebuchet MS" w:cs="Arial"/>
          <w:noProof/>
          <w14:ligatures w14:val="none"/>
        </w:rPr>
        <w:t xml:space="preserve">travilanul loc. </w:t>
      </w:r>
      <w:r w:rsidR="00C95904" w:rsidRPr="006B1FAA">
        <w:rPr>
          <w:rFonts w:ascii="Trebuchet MS" w:eastAsia="Calibri" w:hAnsi="Trebuchet MS" w:cs="Arial"/>
          <w:noProof/>
          <w14:ligatures w14:val="none"/>
        </w:rPr>
        <w:t>Halmășd, str. Lola,  FN</w:t>
      </w:r>
      <w:r w:rsidRPr="00D21727">
        <w:rPr>
          <w:rFonts w:ascii="Trebuchet MS" w:eastAsia="Calibri" w:hAnsi="Trebuchet MS" w:cs="Arial"/>
          <w:noProof/>
          <w14:ligatures w14:val="none"/>
        </w:rPr>
        <w:t xml:space="preserve">, com. </w:t>
      </w:r>
      <w:r w:rsidR="00C95904" w:rsidRPr="006B1FAA">
        <w:rPr>
          <w:rFonts w:ascii="Trebuchet MS" w:eastAsia="Calibri" w:hAnsi="Trebuchet MS" w:cs="Arial"/>
          <w:noProof/>
          <w14:ligatures w14:val="none"/>
        </w:rPr>
        <w:t>Halmășd</w:t>
      </w:r>
      <w:r w:rsidRPr="00D21727">
        <w:rPr>
          <w:rFonts w:ascii="Trebuchet MS" w:eastAsia="Calibri" w:hAnsi="Trebuchet MS" w:cs="Arial"/>
          <w:noProof/>
          <w14:ligatures w14:val="none"/>
        </w:rPr>
        <w:t>, jud. Sălaj.</w:t>
      </w:r>
    </w:p>
    <w:p w14:paraId="211620F9" w14:textId="77777777" w:rsidR="00A669F0" w:rsidRPr="006B1FAA" w:rsidRDefault="00D21727" w:rsidP="00A669F0">
      <w:pPr>
        <w:tabs>
          <w:tab w:val="left" w:pos="180"/>
        </w:tabs>
        <w:spacing w:after="0" w:line="240" w:lineRule="auto"/>
        <w:ind w:firstLine="720"/>
        <w:jc w:val="both"/>
        <w:rPr>
          <w:rFonts w:ascii="Trebuchet MS" w:eastAsia="Calibri" w:hAnsi="Trebuchet MS" w:cs="Arial"/>
          <w14:ligatures w14:val="none"/>
        </w:rPr>
      </w:pPr>
      <w:r w:rsidRPr="00D21727">
        <w:rPr>
          <w:rFonts w:ascii="Trebuchet MS" w:eastAsia="Calibri" w:hAnsi="Trebuchet MS" w:cs="Arial"/>
          <w14:ligatures w14:val="none"/>
        </w:rPr>
        <w:t xml:space="preserve">Prin proiect se propune construirea unui centru de colectare deșeuri de la persoanele fizice de pe raza localității și/sau a UAT afiliate, colectate separat în containere/recipiente, în suprafață de 1884,1 mp. </w:t>
      </w:r>
    </w:p>
    <w:p w14:paraId="6DEF3439" w14:textId="444DACB7" w:rsidR="00A669F0" w:rsidRPr="006B1FAA" w:rsidRDefault="006B1FAA" w:rsidP="00A669F0">
      <w:pPr>
        <w:tabs>
          <w:tab w:val="left" w:pos="180"/>
        </w:tabs>
        <w:spacing w:after="0" w:line="240" w:lineRule="auto"/>
        <w:ind w:firstLine="720"/>
        <w:jc w:val="both"/>
        <w:rPr>
          <w:rFonts w:ascii="Trebuchet MS" w:eastAsia="Calibri" w:hAnsi="Trebuchet MS" w:cs="Arial"/>
          <w14:ligatures w14:val="none"/>
        </w:rPr>
      </w:pPr>
      <w:r w:rsidRPr="006B1FAA">
        <w:rPr>
          <w:rFonts w:ascii="Trebuchet MS" w:eastAsia="Calibri" w:hAnsi="Trebuchet MS" w:cs="Arial"/>
          <w14:ligatures w14:val="none"/>
        </w:rPr>
        <w:t>D</w:t>
      </w:r>
      <w:r w:rsidR="00A669F0" w:rsidRPr="006B1FAA">
        <w:rPr>
          <w:rFonts w:ascii="Trebuchet MS" w:eastAsia="Calibri" w:hAnsi="Trebuchet MS" w:cs="Arial"/>
          <w14:ligatures w14:val="none"/>
        </w:rPr>
        <w:t xml:space="preserve">escrierea </w:t>
      </w:r>
      <w:r w:rsidRPr="006B1FAA">
        <w:rPr>
          <w:rFonts w:ascii="Trebuchet MS" w:eastAsia="Calibri" w:hAnsi="Trebuchet MS" w:cs="Arial"/>
          <w14:ligatures w14:val="none"/>
        </w:rPr>
        <w:t>lucrărilor:</w:t>
      </w:r>
    </w:p>
    <w:p w14:paraId="0CB35164" w14:textId="77777777" w:rsidR="00A669F0" w:rsidRPr="006B1FAA" w:rsidRDefault="00A669F0" w:rsidP="00A669F0">
      <w:pPr>
        <w:tabs>
          <w:tab w:val="left" w:pos="180"/>
        </w:tabs>
        <w:spacing w:after="0" w:line="240" w:lineRule="auto"/>
        <w:ind w:firstLine="720"/>
        <w:jc w:val="both"/>
        <w:rPr>
          <w:rFonts w:ascii="Trebuchet MS" w:eastAsia="Calibri" w:hAnsi="Trebuchet MS" w:cs="Arial"/>
          <w14:ligatures w14:val="none"/>
        </w:rPr>
      </w:pPr>
      <w:r w:rsidRPr="006B1FAA">
        <w:rPr>
          <w:rFonts w:ascii="Trebuchet MS" w:eastAsia="Calibri" w:hAnsi="Trebuchet MS" w:cs="Arial"/>
          <w14:ligatures w14:val="none"/>
        </w:rPr>
        <w:t>S constr. existentă = 0,00 mp;</w:t>
      </w:r>
    </w:p>
    <w:p w14:paraId="56462558" w14:textId="77777777" w:rsidR="00A669F0" w:rsidRPr="006B1FAA" w:rsidRDefault="00A669F0" w:rsidP="00A669F0">
      <w:pPr>
        <w:tabs>
          <w:tab w:val="left" w:pos="180"/>
        </w:tabs>
        <w:spacing w:after="0" w:line="240" w:lineRule="auto"/>
        <w:ind w:firstLine="720"/>
        <w:jc w:val="both"/>
        <w:rPr>
          <w:rFonts w:ascii="Trebuchet MS" w:eastAsia="Calibri" w:hAnsi="Trebuchet MS" w:cs="Arial"/>
          <w14:ligatures w14:val="none"/>
        </w:rPr>
      </w:pPr>
      <w:r w:rsidRPr="006B1FAA">
        <w:rPr>
          <w:rFonts w:ascii="Trebuchet MS" w:eastAsia="Calibri" w:hAnsi="Trebuchet MS" w:cs="Arial"/>
          <w14:ligatures w14:val="none"/>
        </w:rPr>
        <w:t>S desf. existentă = 0,00 mp;</w:t>
      </w:r>
    </w:p>
    <w:p w14:paraId="5C138DC3" w14:textId="77777777" w:rsidR="00A669F0" w:rsidRPr="006B1FAA" w:rsidRDefault="00A669F0" w:rsidP="00A669F0">
      <w:pPr>
        <w:tabs>
          <w:tab w:val="left" w:pos="180"/>
        </w:tabs>
        <w:spacing w:after="0" w:line="240" w:lineRule="auto"/>
        <w:ind w:firstLine="720"/>
        <w:jc w:val="both"/>
        <w:rPr>
          <w:rFonts w:ascii="Trebuchet MS" w:eastAsia="Calibri" w:hAnsi="Trebuchet MS" w:cs="Arial"/>
          <w14:ligatures w14:val="none"/>
        </w:rPr>
      </w:pPr>
      <w:r w:rsidRPr="006B1FAA">
        <w:rPr>
          <w:rFonts w:ascii="Trebuchet MS" w:eastAsia="Calibri" w:hAnsi="Trebuchet MS" w:cs="Arial"/>
          <w14:ligatures w14:val="none"/>
        </w:rPr>
        <w:t>S constr. propus = 400,00 mp;</w:t>
      </w:r>
    </w:p>
    <w:p w14:paraId="75326826" w14:textId="77777777" w:rsidR="00A669F0" w:rsidRPr="006B1FAA" w:rsidRDefault="00A669F0" w:rsidP="00A669F0">
      <w:pPr>
        <w:tabs>
          <w:tab w:val="left" w:pos="180"/>
        </w:tabs>
        <w:spacing w:after="0" w:line="240" w:lineRule="auto"/>
        <w:ind w:firstLine="720"/>
        <w:jc w:val="both"/>
        <w:rPr>
          <w:rFonts w:ascii="Trebuchet MS" w:eastAsia="Calibri" w:hAnsi="Trebuchet MS" w:cs="Arial"/>
          <w14:ligatures w14:val="none"/>
        </w:rPr>
      </w:pPr>
      <w:r w:rsidRPr="006B1FAA">
        <w:rPr>
          <w:rFonts w:ascii="Trebuchet MS" w:eastAsia="Calibri" w:hAnsi="Trebuchet MS" w:cs="Arial"/>
          <w14:ligatures w14:val="none"/>
        </w:rPr>
        <w:t>S desf. propus = 400,00 mp.</w:t>
      </w:r>
    </w:p>
    <w:p w14:paraId="09889D19" w14:textId="49AE4ADE" w:rsidR="00A669F0" w:rsidRPr="006B1FAA" w:rsidRDefault="00A669F0" w:rsidP="00A669F0">
      <w:pPr>
        <w:tabs>
          <w:tab w:val="left" w:pos="180"/>
        </w:tabs>
        <w:spacing w:after="0" w:line="240" w:lineRule="auto"/>
        <w:ind w:firstLine="720"/>
        <w:jc w:val="both"/>
        <w:rPr>
          <w:rFonts w:ascii="Trebuchet MS" w:eastAsia="Calibri" w:hAnsi="Trebuchet MS" w:cs="Arial"/>
          <w14:ligatures w14:val="none"/>
        </w:rPr>
      </w:pPr>
      <w:r w:rsidRPr="006B1FAA">
        <w:rPr>
          <w:rFonts w:ascii="Trebuchet MS" w:eastAsia="Calibri" w:hAnsi="Trebuchet MS" w:cs="Arial"/>
          <w14:ligatures w14:val="none"/>
        </w:rPr>
        <w:t>Suprafata platforma = 2030 mp.</w:t>
      </w:r>
    </w:p>
    <w:p w14:paraId="58FF72CA" w14:textId="77777777" w:rsidR="00A669F0" w:rsidRPr="006B1FAA" w:rsidRDefault="00A669F0" w:rsidP="00A669F0">
      <w:pPr>
        <w:tabs>
          <w:tab w:val="left" w:pos="180"/>
        </w:tabs>
        <w:spacing w:after="0" w:line="240" w:lineRule="auto"/>
        <w:ind w:firstLine="720"/>
        <w:jc w:val="both"/>
        <w:rPr>
          <w:rFonts w:ascii="Trebuchet MS" w:eastAsia="Calibri" w:hAnsi="Trebuchet MS" w:cs="Arial"/>
          <w14:ligatures w14:val="none"/>
        </w:rPr>
      </w:pPr>
      <w:r w:rsidRPr="006B1FAA">
        <w:rPr>
          <w:rFonts w:ascii="Trebuchet MS" w:eastAsia="Calibri" w:hAnsi="Trebuchet MS" w:cs="Arial"/>
          <w14:ligatures w14:val="none"/>
        </w:rPr>
        <w:t>Procentul de ocupare a terenului propus</w:t>
      </w:r>
    </w:p>
    <w:p w14:paraId="5AE39DC0" w14:textId="77777777" w:rsidR="00A669F0" w:rsidRPr="006B1FAA" w:rsidRDefault="00A669F0" w:rsidP="00A669F0">
      <w:pPr>
        <w:tabs>
          <w:tab w:val="left" w:pos="180"/>
        </w:tabs>
        <w:spacing w:after="0" w:line="240" w:lineRule="auto"/>
        <w:ind w:firstLine="720"/>
        <w:jc w:val="both"/>
        <w:rPr>
          <w:rFonts w:ascii="Trebuchet MS" w:eastAsia="Calibri" w:hAnsi="Trebuchet MS" w:cs="Arial"/>
          <w14:ligatures w14:val="none"/>
        </w:rPr>
      </w:pPr>
      <w:r w:rsidRPr="006B1FAA">
        <w:rPr>
          <w:rFonts w:ascii="Trebuchet MS" w:eastAsia="Calibri" w:hAnsi="Trebuchet MS" w:cs="Arial"/>
          <w14:ligatures w14:val="none"/>
        </w:rPr>
        <w:t>POT propus = (Sc/St)x100% = 400 / 11.985 × 100 = 3,34%</w:t>
      </w:r>
    </w:p>
    <w:p w14:paraId="6927BDF1" w14:textId="77777777" w:rsidR="00A669F0" w:rsidRPr="006B1FAA" w:rsidRDefault="00A669F0" w:rsidP="00A669F0">
      <w:pPr>
        <w:tabs>
          <w:tab w:val="left" w:pos="180"/>
        </w:tabs>
        <w:spacing w:after="0" w:line="240" w:lineRule="auto"/>
        <w:ind w:firstLine="720"/>
        <w:jc w:val="both"/>
        <w:rPr>
          <w:rFonts w:ascii="Trebuchet MS" w:eastAsia="Calibri" w:hAnsi="Trebuchet MS" w:cs="Arial"/>
          <w14:ligatures w14:val="none"/>
        </w:rPr>
      </w:pPr>
      <w:r w:rsidRPr="006B1FAA">
        <w:rPr>
          <w:rFonts w:ascii="Trebuchet MS" w:eastAsia="Calibri" w:hAnsi="Trebuchet MS" w:cs="Arial"/>
          <w14:ligatures w14:val="none"/>
        </w:rPr>
        <w:t>Coeficient de utilizare a terenului propus</w:t>
      </w:r>
    </w:p>
    <w:p w14:paraId="158CA01F" w14:textId="67A98380" w:rsidR="006B1FAA" w:rsidRPr="006B1FAA" w:rsidRDefault="00A669F0" w:rsidP="00A669F0">
      <w:pPr>
        <w:tabs>
          <w:tab w:val="left" w:pos="180"/>
        </w:tabs>
        <w:spacing w:after="0" w:line="240" w:lineRule="auto"/>
        <w:ind w:firstLine="720"/>
        <w:jc w:val="both"/>
        <w:rPr>
          <w:rFonts w:ascii="Trebuchet MS" w:eastAsia="Calibri" w:hAnsi="Trebuchet MS" w:cs="Arial"/>
          <w:b/>
          <w14:ligatures w14:val="none"/>
        </w:rPr>
      </w:pPr>
      <w:r w:rsidRPr="006B1FAA">
        <w:rPr>
          <w:rFonts w:ascii="Trebuchet MS" w:eastAsia="Calibri" w:hAnsi="Trebuchet MS" w:cs="Arial"/>
          <w14:ligatures w14:val="none"/>
        </w:rPr>
        <w:t>CUT propus= Sd/St =400 / 11.985 = 0,03</w:t>
      </w:r>
      <w:r w:rsidRPr="006B1FAA">
        <w:rPr>
          <w:rFonts w:ascii="Trebuchet MS" w:eastAsia="Calibri" w:hAnsi="Trebuchet MS" w:cs="Arial"/>
          <w:b/>
          <w14:ligatures w14:val="none"/>
        </w:rPr>
        <w:t xml:space="preserve"> </w:t>
      </w:r>
    </w:p>
    <w:p w14:paraId="6D26A196" w14:textId="48864A71" w:rsidR="006B1FAA" w:rsidRPr="006B1FAA" w:rsidRDefault="006B1FAA" w:rsidP="00A669F0">
      <w:pPr>
        <w:tabs>
          <w:tab w:val="left" w:pos="180"/>
        </w:tabs>
        <w:spacing w:after="0" w:line="240" w:lineRule="auto"/>
        <w:ind w:firstLine="720"/>
        <w:jc w:val="both"/>
        <w:rPr>
          <w:rFonts w:ascii="Trebuchet MS" w:eastAsia="Calibri" w:hAnsi="Trebuchet MS" w:cs="Arial"/>
          <w:b/>
          <w14:ligatures w14:val="none"/>
        </w:rPr>
      </w:pPr>
    </w:p>
    <w:p w14:paraId="6DA94E32" w14:textId="77777777" w:rsidR="006B1FAA" w:rsidRPr="006B1FAA" w:rsidRDefault="006B1FAA" w:rsidP="00A669F0">
      <w:pPr>
        <w:tabs>
          <w:tab w:val="left" w:pos="180"/>
        </w:tabs>
        <w:spacing w:after="0" w:line="240" w:lineRule="auto"/>
        <w:ind w:firstLine="720"/>
        <w:jc w:val="both"/>
        <w:rPr>
          <w:rFonts w:ascii="Trebuchet MS" w:eastAsia="Calibri" w:hAnsi="Trebuchet MS" w:cs="Arial"/>
          <w14:ligatures w14:val="none"/>
        </w:rPr>
      </w:pPr>
      <w:r w:rsidRPr="006B1FAA">
        <w:rPr>
          <w:rFonts w:ascii="Trebuchet MS" w:eastAsia="Calibri" w:hAnsi="Trebuchet MS" w:cs="Arial"/>
          <w14:ligatures w14:val="none"/>
        </w:rPr>
        <w:t>Pe terenul descris mai sus se vor executa:</w:t>
      </w:r>
    </w:p>
    <w:p w14:paraId="5648ACDF" w14:textId="77777777" w:rsidR="006B1FAA" w:rsidRPr="006B1FAA" w:rsidRDefault="006B1FAA" w:rsidP="00A669F0">
      <w:pPr>
        <w:tabs>
          <w:tab w:val="left" w:pos="180"/>
        </w:tabs>
        <w:spacing w:after="0" w:line="240" w:lineRule="auto"/>
        <w:ind w:firstLine="720"/>
        <w:jc w:val="both"/>
        <w:rPr>
          <w:rFonts w:ascii="Trebuchet MS" w:eastAsia="Calibri" w:hAnsi="Trebuchet MS" w:cs="Arial"/>
          <w14:ligatures w14:val="none"/>
        </w:rPr>
      </w:pPr>
      <w:r w:rsidRPr="006B1FAA">
        <w:rPr>
          <w:rFonts w:ascii="Trebuchet MS" w:eastAsia="Calibri" w:hAnsi="Trebuchet MS" w:cs="Arial"/>
          <w14:ligatures w14:val="none"/>
        </w:rPr>
        <w:t xml:space="preserve"> </w:t>
      </w:r>
      <w:r w:rsidRPr="006B1FAA">
        <w:rPr>
          <w:rFonts w:ascii="Cambria Math" w:eastAsia="Calibri" w:hAnsi="Cambria Math" w:cs="Cambria Math"/>
          <w14:ligatures w14:val="none"/>
        </w:rPr>
        <w:t>◼</w:t>
      </w:r>
      <w:r w:rsidRPr="006B1FAA">
        <w:rPr>
          <w:rFonts w:ascii="Trebuchet MS" w:eastAsia="Calibri" w:hAnsi="Trebuchet MS" w:cs="Arial"/>
          <w14:ligatures w14:val="none"/>
        </w:rPr>
        <w:t xml:space="preserve"> Platformă carosabilă pentru amplasarea containerelor de tip ab-roll pentru deșeuri </w:t>
      </w:r>
    </w:p>
    <w:p w14:paraId="5D6A27E5" w14:textId="77777777" w:rsidR="006B1FAA" w:rsidRPr="006B1FAA" w:rsidRDefault="006B1FAA" w:rsidP="00A669F0">
      <w:pPr>
        <w:tabs>
          <w:tab w:val="left" w:pos="180"/>
        </w:tabs>
        <w:spacing w:after="0" w:line="240" w:lineRule="auto"/>
        <w:ind w:firstLine="720"/>
        <w:jc w:val="both"/>
        <w:rPr>
          <w:rFonts w:ascii="Trebuchet MS" w:eastAsia="Calibri" w:hAnsi="Trebuchet MS" w:cs="Arial"/>
          <w14:ligatures w14:val="none"/>
        </w:rPr>
      </w:pPr>
      <w:r w:rsidRPr="006B1FAA">
        <w:rPr>
          <w:rFonts w:ascii="Cambria Math" w:eastAsia="Calibri" w:hAnsi="Cambria Math" w:cs="Cambria Math"/>
          <w14:ligatures w14:val="none"/>
        </w:rPr>
        <w:t>◼</w:t>
      </w:r>
      <w:r w:rsidRPr="006B1FAA">
        <w:rPr>
          <w:rFonts w:ascii="Trebuchet MS" w:eastAsia="Calibri" w:hAnsi="Trebuchet MS" w:cs="Arial"/>
          <w14:ligatures w14:val="none"/>
        </w:rPr>
        <w:t xml:space="preserve"> Circulația autoturisemlor cetățenilor care aduc deșeuri, respectiv a camioanelor (captractor) care aduc/ridică containerele de mai sus; cu separator de hidrocarburi pentru toată platforma carosabilă; </w:t>
      </w:r>
    </w:p>
    <w:p w14:paraId="215E9FCF" w14:textId="77777777" w:rsidR="006B1FAA" w:rsidRPr="006B1FAA" w:rsidRDefault="006B1FAA" w:rsidP="00A669F0">
      <w:pPr>
        <w:tabs>
          <w:tab w:val="left" w:pos="180"/>
        </w:tabs>
        <w:spacing w:after="0" w:line="240" w:lineRule="auto"/>
        <w:ind w:firstLine="720"/>
        <w:jc w:val="both"/>
        <w:rPr>
          <w:rFonts w:ascii="Trebuchet MS" w:eastAsia="Calibri" w:hAnsi="Trebuchet MS" w:cs="Arial"/>
          <w14:ligatures w14:val="none"/>
        </w:rPr>
      </w:pPr>
      <w:r w:rsidRPr="006B1FAA">
        <w:rPr>
          <w:rFonts w:ascii="Cambria Math" w:eastAsia="Calibri" w:hAnsi="Cambria Math" w:cs="Cambria Math"/>
          <w14:ligatures w14:val="none"/>
        </w:rPr>
        <w:t>◼</w:t>
      </w:r>
      <w:r w:rsidRPr="006B1FAA">
        <w:rPr>
          <w:rFonts w:ascii="Trebuchet MS" w:eastAsia="Calibri" w:hAnsi="Trebuchet MS" w:cs="Arial"/>
          <w14:ligatures w14:val="none"/>
        </w:rPr>
        <w:t xml:space="preserve"> Platformă betonată pentru amplasarea containerelor de tip baracă; </w:t>
      </w:r>
    </w:p>
    <w:p w14:paraId="085038A6" w14:textId="5B7E8FC7" w:rsidR="006B1FAA" w:rsidRPr="006B1FAA" w:rsidRDefault="006B1FAA" w:rsidP="00A669F0">
      <w:pPr>
        <w:tabs>
          <w:tab w:val="left" w:pos="180"/>
        </w:tabs>
        <w:spacing w:after="0" w:line="240" w:lineRule="auto"/>
        <w:ind w:firstLine="720"/>
        <w:jc w:val="both"/>
        <w:rPr>
          <w:rFonts w:ascii="Trebuchet MS" w:eastAsia="Calibri" w:hAnsi="Trebuchet MS" w:cs="Arial"/>
          <w14:ligatures w14:val="none"/>
        </w:rPr>
      </w:pPr>
      <w:r w:rsidRPr="006B1FAA">
        <w:rPr>
          <w:rFonts w:ascii="Cambria Math" w:eastAsia="Calibri" w:hAnsi="Cambria Math" w:cs="Cambria Math"/>
          <w14:ligatures w14:val="none"/>
        </w:rPr>
        <w:t>◼</w:t>
      </w:r>
      <w:r w:rsidRPr="006B1FAA">
        <w:rPr>
          <w:rFonts w:ascii="Trebuchet MS" w:eastAsia="Calibri" w:hAnsi="Trebuchet MS" w:cs="Arial"/>
          <w14:ligatures w14:val="none"/>
        </w:rPr>
        <w:t xml:space="preserve"> Canalizare pentru colectarea apelor pluviale; </w:t>
      </w:r>
    </w:p>
    <w:p w14:paraId="3F19292C" w14:textId="77777777" w:rsidR="006B1FAA" w:rsidRPr="006B1FAA" w:rsidRDefault="006B1FAA" w:rsidP="00A669F0">
      <w:pPr>
        <w:tabs>
          <w:tab w:val="left" w:pos="180"/>
        </w:tabs>
        <w:spacing w:after="0" w:line="240" w:lineRule="auto"/>
        <w:ind w:firstLine="720"/>
        <w:jc w:val="both"/>
        <w:rPr>
          <w:rFonts w:ascii="Trebuchet MS" w:eastAsia="Calibri" w:hAnsi="Trebuchet MS" w:cs="Arial"/>
          <w14:ligatures w14:val="none"/>
        </w:rPr>
      </w:pPr>
      <w:r w:rsidRPr="006B1FAA">
        <w:rPr>
          <w:rFonts w:ascii="Cambria Math" w:eastAsia="Calibri" w:hAnsi="Cambria Math" w:cs="Cambria Math"/>
          <w14:ligatures w14:val="none"/>
        </w:rPr>
        <w:t>◼</w:t>
      </w:r>
      <w:r w:rsidRPr="006B1FAA">
        <w:rPr>
          <w:rFonts w:ascii="Trebuchet MS" w:eastAsia="Calibri" w:hAnsi="Trebuchet MS" w:cs="Arial"/>
          <w14:ligatures w14:val="none"/>
        </w:rPr>
        <w:t xml:space="preserve"> Zonă verde cu gazon și plantație perimetrală de protecție; </w:t>
      </w:r>
    </w:p>
    <w:p w14:paraId="174F059B" w14:textId="77777777" w:rsidR="006B1FAA" w:rsidRPr="006B1FAA" w:rsidRDefault="006B1FAA" w:rsidP="00A669F0">
      <w:pPr>
        <w:tabs>
          <w:tab w:val="left" w:pos="180"/>
        </w:tabs>
        <w:spacing w:after="0" w:line="240" w:lineRule="auto"/>
        <w:ind w:firstLine="720"/>
        <w:jc w:val="both"/>
        <w:rPr>
          <w:rFonts w:ascii="Trebuchet MS" w:eastAsia="Calibri" w:hAnsi="Trebuchet MS" w:cs="Arial"/>
          <w14:ligatures w14:val="none"/>
        </w:rPr>
      </w:pPr>
      <w:r w:rsidRPr="006B1FAA">
        <w:rPr>
          <w:rFonts w:ascii="Cambria Math" w:eastAsia="Calibri" w:hAnsi="Cambria Math" w:cs="Cambria Math"/>
          <w14:ligatures w14:val="none"/>
        </w:rPr>
        <w:t>◼</w:t>
      </w:r>
      <w:r w:rsidRPr="006B1FAA">
        <w:rPr>
          <w:rFonts w:ascii="Trebuchet MS" w:eastAsia="Calibri" w:hAnsi="Trebuchet MS" w:cs="Arial"/>
          <w14:ligatures w14:val="none"/>
        </w:rPr>
        <w:t xml:space="preserve"> Copertină pe structură metalică ușoară (conform proiect de rezistență) pentru protecția containerelor deschise; </w:t>
      </w:r>
    </w:p>
    <w:p w14:paraId="5A6B68D6" w14:textId="77777777" w:rsidR="006B1FAA" w:rsidRPr="006B1FAA" w:rsidRDefault="006B1FAA" w:rsidP="00A669F0">
      <w:pPr>
        <w:tabs>
          <w:tab w:val="left" w:pos="180"/>
        </w:tabs>
        <w:spacing w:after="0" w:line="240" w:lineRule="auto"/>
        <w:ind w:firstLine="720"/>
        <w:jc w:val="both"/>
        <w:rPr>
          <w:rFonts w:ascii="Trebuchet MS" w:eastAsia="Calibri" w:hAnsi="Trebuchet MS" w:cs="Arial"/>
          <w14:ligatures w14:val="none"/>
        </w:rPr>
      </w:pPr>
      <w:r w:rsidRPr="006B1FAA">
        <w:rPr>
          <w:rFonts w:ascii="Cambria Math" w:eastAsia="Calibri" w:hAnsi="Cambria Math" w:cs="Cambria Math"/>
          <w14:ligatures w14:val="none"/>
        </w:rPr>
        <w:t>◼</w:t>
      </w:r>
      <w:r w:rsidRPr="006B1FAA">
        <w:rPr>
          <w:rFonts w:ascii="Trebuchet MS" w:eastAsia="Calibri" w:hAnsi="Trebuchet MS" w:cs="Arial"/>
          <w14:ligatures w14:val="none"/>
        </w:rPr>
        <w:t xml:space="preserve"> Împrejmuire a amplasamentului cu gard din panouri bordurate prinse pe stâlpi rectangulari din oțel, cu poartă de acces culisantă – acționare manuală; </w:t>
      </w:r>
    </w:p>
    <w:p w14:paraId="62E2BA9F" w14:textId="57365518" w:rsidR="006B1FAA" w:rsidRPr="006B1FAA" w:rsidRDefault="006B1FAA" w:rsidP="00A669F0">
      <w:pPr>
        <w:tabs>
          <w:tab w:val="left" w:pos="180"/>
        </w:tabs>
        <w:spacing w:after="0" w:line="240" w:lineRule="auto"/>
        <w:ind w:firstLine="720"/>
        <w:jc w:val="both"/>
        <w:rPr>
          <w:rFonts w:ascii="Trebuchet MS" w:eastAsia="Calibri" w:hAnsi="Trebuchet MS" w:cs="Arial"/>
          <w14:ligatures w14:val="none"/>
        </w:rPr>
      </w:pPr>
      <w:r w:rsidRPr="006B1FAA">
        <w:rPr>
          <w:rFonts w:ascii="Cambria Math" w:eastAsia="Calibri" w:hAnsi="Cambria Math" w:cs="Cambria Math"/>
          <w14:ligatures w14:val="none"/>
        </w:rPr>
        <w:t>◼</w:t>
      </w:r>
      <w:r w:rsidRPr="006B1FAA">
        <w:rPr>
          <w:rFonts w:ascii="Trebuchet MS" w:eastAsia="Calibri" w:hAnsi="Trebuchet MS" w:cs="Arial"/>
          <w14:ligatures w14:val="none"/>
        </w:rPr>
        <w:t xml:space="preserve"> În zona de</w:t>
      </w:r>
      <w:r w:rsidRPr="006B1FAA">
        <w:rPr>
          <w:rFonts w:ascii="Trebuchet MS" w:eastAsia="Calibri" w:hAnsi="Trebuchet MS" w:cs="Arial"/>
          <w:b/>
          <w14:ligatures w14:val="none"/>
        </w:rPr>
        <w:t xml:space="preserve"> </w:t>
      </w:r>
      <w:r w:rsidRPr="006B1FAA">
        <w:rPr>
          <w:rFonts w:ascii="Trebuchet MS" w:eastAsia="Calibri" w:hAnsi="Trebuchet MS" w:cs="Arial"/>
          <w14:ligatures w14:val="none"/>
        </w:rPr>
        <w:t>acces principal se va monta un cântar carosabil pentru camioane (cap-tractor).</w:t>
      </w:r>
    </w:p>
    <w:p w14:paraId="16E67E98" w14:textId="77777777" w:rsidR="006B1FAA" w:rsidRPr="006B1FAA" w:rsidRDefault="006B1FAA" w:rsidP="00A669F0">
      <w:pPr>
        <w:tabs>
          <w:tab w:val="left" w:pos="180"/>
        </w:tabs>
        <w:spacing w:after="0" w:line="240" w:lineRule="auto"/>
        <w:ind w:firstLine="720"/>
        <w:jc w:val="both"/>
        <w:rPr>
          <w:rFonts w:ascii="Trebuchet MS" w:eastAsia="Calibri" w:hAnsi="Trebuchet MS" w:cs="Arial"/>
          <w:b/>
          <w14:ligatures w14:val="none"/>
        </w:rPr>
      </w:pPr>
    </w:p>
    <w:p w14:paraId="7EB15570" w14:textId="2FB907B6" w:rsidR="006B1FAA" w:rsidRPr="006B1FAA" w:rsidRDefault="00D21727" w:rsidP="006B1FAA">
      <w:pPr>
        <w:tabs>
          <w:tab w:val="left" w:pos="180"/>
        </w:tabs>
        <w:spacing w:after="0" w:line="240" w:lineRule="auto"/>
        <w:ind w:firstLine="720"/>
        <w:jc w:val="both"/>
        <w:rPr>
          <w:rFonts w:ascii="Trebuchet MS" w:eastAsia="Calibri" w:hAnsi="Trebuchet MS" w:cs="Arial"/>
          <w14:ligatures w14:val="none"/>
        </w:rPr>
      </w:pPr>
      <w:r w:rsidRPr="00D21727">
        <w:rPr>
          <w:rFonts w:ascii="Trebuchet MS" w:eastAsia="Calibri" w:hAnsi="Trebuchet MS" w:cs="Arial"/>
          <w:b/>
          <w14:ligatures w14:val="none"/>
        </w:rPr>
        <w:t>Construire platformă carosabilă</w:t>
      </w:r>
      <w:r w:rsidRPr="00D21727">
        <w:rPr>
          <w:rFonts w:ascii="Trebuchet MS" w:eastAsia="Calibri" w:hAnsi="Trebuchet MS" w:cs="Arial"/>
          <w14:ligatures w14:val="none"/>
        </w:rPr>
        <w:t xml:space="preserve"> de tip ab-roll pentru deșeuri și circulația autoturismelor cetățenilor care aduc deșeuri, respectiv a camioanelor (cap-tractor</w:t>
      </w:r>
      <w:r w:rsidR="006B1FAA" w:rsidRPr="006B1FAA">
        <w:rPr>
          <w:rFonts w:ascii="Trebuchet MS" w:eastAsia="Calibri" w:hAnsi="Trebuchet MS" w:cs="Arial"/>
          <w14:ligatures w14:val="none"/>
        </w:rPr>
        <w:t>) care aduc/ridică containerele.</w:t>
      </w:r>
    </w:p>
    <w:p w14:paraId="056DC416" w14:textId="77777777" w:rsidR="006B1FAA" w:rsidRPr="006B1FAA" w:rsidRDefault="00D21727" w:rsidP="006B1FAA">
      <w:pPr>
        <w:tabs>
          <w:tab w:val="left" w:pos="180"/>
        </w:tabs>
        <w:spacing w:after="0" w:line="240" w:lineRule="auto"/>
        <w:ind w:firstLine="720"/>
        <w:jc w:val="both"/>
        <w:rPr>
          <w:rFonts w:ascii="Trebuchet MS" w:eastAsia="Calibri" w:hAnsi="Trebuchet MS" w:cs="Arial"/>
          <w14:ligatures w14:val="none"/>
        </w:rPr>
      </w:pPr>
      <w:r w:rsidRPr="00D21727">
        <w:rPr>
          <w:rFonts w:ascii="Trebuchet MS" w:eastAsia="Calibri" w:hAnsi="Trebuchet MS" w:cs="Arial"/>
          <w:b/>
          <w:bCs/>
          <w14:ligatures w14:val="none"/>
        </w:rPr>
        <w:t xml:space="preserve">Construire platformă betonată </w:t>
      </w:r>
      <w:r w:rsidRPr="00D21727">
        <w:rPr>
          <w:rFonts w:ascii="Trebuchet MS" w:eastAsia="Calibri" w:hAnsi="Trebuchet MS" w:cs="Arial"/>
          <w14:ligatures w14:val="none"/>
        </w:rPr>
        <w:t>pentru amplasarea containerelor tip baracă de tipul unei dale flot</w:t>
      </w:r>
      <w:r w:rsidR="00C95904" w:rsidRPr="006B1FAA">
        <w:rPr>
          <w:rFonts w:ascii="Trebuchet MS" w:eastAsia="Calibri" w:hAnsi="Trebuchet MS" w:cs="Arial"/>
          <w14:ligatures w14:val="none"/>
        </w:rPr>
        <w:t>ante (placă din beton armat), în suprafață de 2030 mp, racordată la un separator de hidrocarburi.</w:t>
      </w:r>
    </w:p>
    <w:p w14:paraId="0EB5ED6A" w14:textId="2BAF76D0" w:rsidR="00D21727" w:rsidRPr="00D21727" w:rsidRDefault="00D21727" w:rsidP="006B1FAA">
      <w:pPr>
        <w:tabs>
          <w:tab w:val="left" w:pos="180"/>
        </w:tabs>
        <w:spacing w:after="0" w:line="240" w:lineRule="auto"/>
        <w:ind w:firstLine="720"/>
        <w:jc w:val="both"/>
        <w:rPr>
          <w:rFonts w:ascii="Trebuchet MS" w:eastAsia="Calibri" w:hAnsi="Trebuchet MS" w:cs="Arial"/>
          <w14:ligatures w14:val="none"/>
        </w:rPr>
      </w:pPr>
      <w:r w:rsidRPr="00D21727">
        <w:rPr>
          <w:rFonts w:ascii="Trebuchet MS" w:eastAsia="Calibri" w:hAnsi="Trebuchet MS" w:cs="Arial"/>
          <w:b/>
          <w14:ligatures w14:val="none"/>
        </w:rPr>
        <w:t xml:space="preserve">Realizare </w:t>
      </w:r>
      <w:r w:rsidRPr="00D21727">
        <w:rPr>
          <w:rFonts w:ascii="Trebuchet MS" w:eastAsia="Calibri" w:hAnsi="Trebuchet MS" w:cs="Arial"/>
          <w:b/>
          <w:bCs/>
          <w14:ligatures w14:val="none"/>
        </w:rPr>
        <w:t>sistem de canalizare:</w:t>
      </w:r>
    </w:p>
    <w:p w14:paraId="7461BE57" w14:textId="56432BFD" w:rsidR="00D21727" w:rsidRPr="00D21727" w:rsidRDefault="00D21727" w:rsidP="00D21727">
      <w:pPr>
        <w:spacing w:after="0" w:line="240" w:lineRule="auto"/>
        <w:ind w:firstLine="567"/>
        <w:jc w:val="both"/>
        <w:rPr>
          <w:rFonts w:ascii="Trebuchet MS" w:eastAsia="Calibri" w:hAnsi="Trebuchet MS" w:cs="Arial"/>
          <w14:ligatures w14:val="none"/>
        </w:rPr>
      </w:pPr>
      <w:bookmarkStart w:id="0" w:name="_Hlk143679568"/>
      <w:r w:rsidRPr="00D21727">
        <w:rPr>
          <w:rFonts w:ascii="Trebuchet MS" w:eastAsia="Calibri" w:hAnsi="Trebuchet MS" w:cs="Arial"/>
          <w:bCs/>
          <w14:ligatures w14:val="none"/>
        </w:rPr>
        <w:t>Apele pluviale rezultate pe amplasament</w:t>
      </w:r>
      <w:r w:rsidRPr="00D21727">
        <w:rPr>
          <w:rFonts w:ascii="Trebuchet MS" w:eastAsia="Calibri" w:hAnsi="Trebuchet MS" w:cs="Arial"/>
          <w14:ligatures w14:val="none"/>
        </w:rPr>
        <w:t xml:space="preserve"> (de pe platforma betonată pe care se amplasează recipientele de colectare, platforma carosabilă, platforma pe care se amplasează containerul de tip baracă pentru administrație-supraveghere, precum și de pe acoperișuri) vor fi dirijate prin 2 rigole din bet</w:t>
      </w:r>
      <w:r w:rsidR="00CE2C5D">
        <w:rPr>
          <w:rFonts w:ascii="Trebuchet MS" w:eastAsia="Calibri" w:hAnsi="Trebuchet MS" w:cs="Arial"/>
          <w14:ligatures w14:val="none"/>
        </w:rPr>
        <w:t xml:space="preserve">on acoperite cu grilaj metalic </w:t>
      </w:r>
      <w:r w:rsidR="00CE2C5D" w:rsidRPr="00CE2C5D">
        <w:rPr>
          <w:rFonts w:ascii="Trebuchet MS" w:eastAsia="Calibri" w:hAnsi="Trebuchet MS" w:cs="Arial"/>
          <w14:ligatures w14:val="none"/>
        </w:rPr>
        <w:t>cu clasa de încărcare D400, și evacuate printr‐o rețea subterană din țevi PVC SN4 în rețeaua publică de canalizare pluvială a localității sau în șanțuri. Pe conducta de evacuare ape pluviale se va amplasa nun separator de hidrocarburi cu capacitatea de 30l/s</w:t>
      </w:r>
      <w:r w:rsidRPr="00D21727">
        <w:rPr>
          <w:rFonts w:ascii="Trebuchet MS" w:eastAsia="Calibri" w:hAnsi="Trebuchet MS" w:cs="Arial"/>
          <w14:ligatures w14:val="none"/>
        </w:rPr>
        <w:t>.</w:t>
      </w:r>
    </w:p>
    <w:bookmarkEnd w:id="0"/>
    <w:p w14:paraId="64D010B4" w14:textId="2B204FC1" w:rsidR="00D21727" w:rsidRPr="00D21727" w:rsidRDefault="00D21727" w:rsidP="00D21727">
      <w:pPr>
        <w:spacing w:after="0" w:line="240" w:lineRule="auto"/>
        <w:ind w:firstLine="567"/>
        <w:jc w:val="both"/>
        <w:rPr>
          <w:rFonts w:ascii="Trebuchet MS" w:eastAsia="Calibri" w:hAnsi="Trebuchet MS" w:cs="Arial"/>
          <w14:ligatures w14:val="none"/>
        </w:rPr>
      </w:pPr>
      <w:r w:rsidRPr="00D21727">
        <w:rPr>
          <w:rFonts w:ascii="Trebuchet MS" w:eastAsia="Calibri" w:hAnsi="Trebuchet MS" w:cs="Arial"/>
          <w:bCs/>
          <w14:ligatures w14:val="none"/>
        </w:rPr>
        <w:t>Colectarea apelor uzate menajere</w:t>
      </w:r>
      <w:r w:rsidRPr="00D21727">
        <w:rPr>
          <w:rFonts w:ascii="Trebuchet MS" w:eastAsia="Calibri" w:hAnsi="Trebuchet MS" w:cs="Arial"/>
          <w14:ligatures w14:val="none"/>
        </w:rPr>
        <w:t xml:space="preserve"> de la grupurile sanitare aferente containerului tip baracă se va realiza prin conducte de canalizare verticale și orizontale, executate din tuburi de scurgere din PP (îmbinate prin mufe cu garnitura de cauciuc) către rezervorul subteran vidanjabil </w:t>
      </w:r>
      <w:r w:rsidR="00CE2C5D">
        <w:rPr>
          <w:rFonts w:ascii="Trebuchet MS" w:eastAsia="Calibri" w:hAnsi="Trebuchet MS" w:cs="Arial"/>
          <w14:ligatures w14:val="none"/>
        </w:rPr>
        <w:t>.</w:t>
      </w:r>
    </w:p>
    <w:p w14:paraId="1D1DC866" w14:textId="77777777" w:rsidR="00D21727" w:rsidRPr="00D21727" w:rsidRDefault="00D21727" w:rsidP="00CE2C5D">
      <w:pPr>
        <w:spacing w:after="0" w:line="240" w:lineRule="auto"/>
        <w:ind w:left="567"/>
        <w:jc w:val="both"/>
        <w:rPr>
          <w:rFonts w:ascii="Trebuchet MS" w:eastAsia="Calibri" w:hAnsi="Trebuchet MS" w:cs="Arial"/>
          <w:b/>
          <w:bCs/>
          <w:noProof/>
          <w14:ligatures w14:val="none"/>
        </w:rPr>
      </w:pPr>
      <w:r w:rsidRPr="00D21727">
        <w:rPr>
          <w:rFonts w:ascii="Trebuchet MS" w:eastAsia="Calibri" w:hAnsi="Trebuchet MS" w:cs="Arial"/>
          <w:bCs/>
          <w:noProof/>
          <w14:ligatures w14:val="none"/>
        </w:rPr>
        <w:t xml:space="preserve">Amenajare </w:t>
      </w:r>
      <w:r w:rsidRPr="00D21727">
        <w:rPr>
          <w:rFonts w:ascii="Trebuchet MS" w:eastAsia="Calibri" w:hAnsi="Trebuchet MS" w:cs="Arial"/>
          <w:b/>
          <w:bCs/>
          <w:noProof/>
          <w14:ligatures w14:val="none"/>
        </w:rPr>
        <w:t>zonă verde cu gazon și plantație perimetrală de protecție:</w:t>
      </w:r>
    </w:p>
    <w:p w14:paraId="1A9D9FF6" w14:textId="77777777" w:rsidR="00D21727" w:rsidRPr="00D21727" w:rsidRDefault="00D21727" w:rsidP="00D21727">
      <w:pPr>
        <w:spacing w:after="0" w:line="240" w:lineRule="auto"/>
        <w:ind w:firstLine="270"/>
        <w:jc w:val="both"/>
        <w:rPr>
          <w:rFonts w:ascii="Trebuchet MS" w:eastAsia="Calibri" w:hAnsi="Trebuchet MS" w:cs="Arial"/>
          <w:bCs/>
          <w:noProof/>
          <w14:ligatures w14:val="none"/>
        </w:rPr>
      </w:pPr>
      <w:r w:rsidRPr="00D21727">
        <w:rPr>
          <w:rFonts w:ascii="Trebuchet MS" w:eastAsia="Calibri" w:hAnsi="Trebuchet MS" w:cs="Arial"/>
          <w:bCs/>
          <w:noProof/>
          <w14:ligatures w14:val="none"/>
        </w:rPr>
        <w:t xml:space="preserve">Se propune plantarea perimetrală de </w:t>
      </w:r>
      <w:r w:rsidRPr="00D21727">
        <w:rPr>
          <w:rFonts w:ascii="Trebuchet MS" w:eastAsia="Calibri" w:hAnsi="Trebuchet MS" w:cs="Arial"/>
          <w:bCs/>
          <w:iCs/>
          <w:noProof/>
          <w14:ligatures w14:val="none"/>
        </w:rPr>
        <w:t xml:space="preserve">specii de arbuști </w:t>
      </w:r>
      <w:r w:rsidRPr="00D21727">
        <w:rPr>
          <w:rFonts w:ascii="Trebuchet MS" w:eastAsia="Calibri" w:hAnsi="Trebuchet MS" w:cs="Arial"/>
          <w:bCs/>
          <w:noProof/>
          <w14:ligatures w14:val="none"/>
        </w:rPr>
        <w:t>rezistenți la îngheț, fezabili pentru plantare solitară și paravane de intimitate.</w:t>
      </w:r>
    </w:p>
    <w:p w14:paraId="3607F67F" w14:textId="7D95B913" w:rsidR="00D21727" w:rsidRPr="00D21727" w:rsidRDefault="00CE2C5D" w:rsidP="00CE2C5D">
      <w:pPr>
        <w:tabs>
          <w:tab w:val="left" w:pos="426"/>
        </w:tabs>
        <w:spacing w:after="0" w:line="240" w:lineRule="auto"/>
        <w:jc w:val="both"/>
        <w:rPr>
          <w:rFonts w:ascii="Trebuchet MS" w:eastAsia="Calibri" w:hAnsi="Trebuchet MS" w:cs="Arial"/>
          <w:bCs/>
          <w:noProof/>
          <w14:ligatures w14:val="none"/>
        </w:rPr>
      </w:pPr>
      <w:r>
        <w:rPr>
          <w:rFonts w:ascii="Trebuchet MS" w:eastAsia="Calibri" w:hAnsi="Trebuchet MS" w:cs="Arial"/>
          <w:b/>
          <w:bCs/>
          <w:noProof/>
          <w14:ligatures w14:val="none"/>
        </w:rPr>
        <w:tab/>
      </w:r>
      <w:r w:rsidR="00D21727" w:rsidRPr="00D21727">
        <w:rPr>
          <w:rFonts w:ascii="Trebuchet MS" w:eastAsia="Calibri" w:hAnsi="Trebuchet MS" w:cs="Arial"/>
          <w:b/>
          <w:bCs/>
          <w:noProof/>
          <w14:ligatures w14:val="none"/>
        </w:rPr>
        <w:t>Construire</w:t>
      </w:r>
      <w:r w:rsidR="00D21727" w:rsidRPr="00D21727">
        <w:rPr>
          <w:rFonts w:ascii="Trebuchet MS" w:eastAsia="Calibri" w:hAnsi="Trebuchet MS" w:cs="Arial"/>
          <w:bCs/>
          <w:noProof/>
          <w14:ligatures w14:val="none"/>
        </w:rPr>
        <w:t xml:space="preserve"> </w:t>
      </w:r>
      <w:r w:rsidR="00D21727" w:rsidRPr="00D21727">
        <w:rPr>
          <w:rFonts w:ascii="Trebuchet MS" w:eastAsia="Calibri" w:hAnsi="Trebuchet MS" w:cs="Arial"/>
          <w:b/>
          <w:bCs/>
          <w:noProof/>
          <w14:ligatures w14:val="none"/>
        </w:rPr>
        <w:t>copertină</w:t>
      </w:r>
      <w:r w:rsidR="00D21727" w:rsidRPr="00D21727">
        <w:rPr>
          <w:rFonts w:ascii="Trebuchet MS" w:eastAsia="Calibri" w:hAnsi="Trebuchet MS" w:cs="Arial"/>
          <w:bCs/>
          <w:noProof/>
          <w14:ligatures w14:val="none"/>
        </w:rPr>
        <w:t xml:space="preserve"> pe structură metalică ușoară </w:t>
      </w:r>
      <w:r w:rsidRPr="00CE2C5D">
        <w:rPr>
          <w:rFonts w:ascii="Trebuchet MS" w:eastAsia="Calibri" w:hAnsi="Trebuchet MS" w:cs="Arial"/>
          <w:bCs/>
          <w:noProof/>
          <w14:ligatures w14:val="none"/>
        </w:rPr>
        <w:t>pentru protecția containerelor deschise</w:t>
      </w:r>
      <w:r w:rsidR="00D21727" w:rsidRPr="00D21727">
        <w:rPr>
          <w:rFonts w:ascii="Trebuchet MS" w:eastAsia="Calibri" w:hAnsi="Trebuchet MS" w:cs="Arial"/>
          <w:bCs/>
          <w:noProof/>
          <w14:ligatures w14:val="none"/>
        </w:rPr>
        <w:t>.</w:t>
      </w:r>
    </w:p>
    <w:p w14:paraId="6A883A34" w14:textId="10F708E9" w:rsidR="00D21727" w:rsidRPr="00D21727" w:rsidRDefault="00CE2C5D" w:rsidP="00CE2C5D">
      <w:pPr>
        <w:tabs>
          <w:tab w:val="left" w:pos="426"/>
        </w:tabs>
        <w:spacing w:after="0" w:line="240" w:lineRule="auto"/>
        <w:jc w:val="both"/>
        <w:rPr>
          <w:rFonts w:ascii="Trebuchet MS" w:eastAsia="Calibri" w:hAnsi="Trebuchet MS" w:cs="Arial"/>
          <w:bCs/>
          <w:noProof/>
          <w14:ligatures w14:val="none"/>
        </w:rPr>
      </w:pPr>
      <w:r>
        <w:rPr>
          <w:rFonts w:ascii="Trebuchet MS" w:eastAsia="Calibri" w:hAnsi="Trebuchet MS" w:cs="Arial"/>
          <w:b/>
          <w:bCs/>
          <w:noProof/>
          <w14:ligatures w14:val="none"/>
        </w:rPr>
        <w:t xml:space="preserve">      </w:t>
      </w:r>
      <w:r w:rsidR="00D21727" w:rsidRPr="00D21727">
        <w:rPr>
          <w:rFonts w:ascii="Trebuchet MS" w:eastAsia="Calibri" w:hAnsi="Trebuchet MS" w:cs="Arial"/>
          <w:b/>
          <w:bCs/>
          <w:noProof/>
          <w14:ligatures w14:val="none"/>
        </w:rPr>
        <w:t>Realizare împrejmuire amplasament cu poartă de acces culisantă – acționare manuală:</w:t>
      </w:r>
    </w:p>
    <w:p w14:paraId="072DD574" w14:textId="77777777" w:rsidR="00D21727" w:rsidRPr="00D21727" w:rsidRDefault="00D21727" w:rsidP="00D21727">
      <w:pPr>
        <w:spacing w:after="0" w:line="240" w:lineRule="auto"/>
        <w:ind w:firstLine="270"/>
        <w:jc w:val="both"/>
        <w:rPr>
          <w:rFonts w:ascii="Trebuchet MS" w:eastAsia="Calibri" w:hAnsi="Trebuchet MS" w:cs="Arial"/>
          <w:bCs/>
          <w:noProof/>
          <w14:ligatures w14:val="none"/>
        </w:rPr>
      </w:pPr>
      <w:r w:rsidRPr="00D21727">
        <w:rPr>
          <w:rFonts w:ascii="Trebuchet MS" w:eastAsia="Calibri" w:hAnsi="Trebuchet MS" w:cs="Arial"/>
          <w:bCs/>
          <w:noProof/>
          <w14:ligatures w14:val="none"/>
        </w:rPr>
        <w:t>Structurile de rezistenţă propuse pentru împrejmuirea perimetrală și pentru gardul interior vor fi alcătuite din stâlpi metalici încastrați în fundații izolate din beton simplu sau beton armat.</w:t>
      </w:r>
    </w:p>
    <w:p w14:paraId="13AED239" w14:textId="77777777" w:rsidR="00D21727" w:rsidRPr="00D21727" w:rsidRDefault="00D21727" w:rsidP="00CE2C5D">
      <w:pPr>
        <w:spacing w:after="0" w:line="240" w:lineRule="auto"/>
        <w:ind w:left="284"/>
        <w:jc w:val="both"/>
        <w:rPr>
          <w:rFonts w:ascii="Trebuchet MS" w:eastAsia="Calibri" w:hAnsi="Trebuchet MS" w:cs="Arial"/>
          <w:b/>
          <w:bCs/>
          <w:noProof/>
          <w14:ligatures w14:val="none"/>
        </w:rPr>
      </w:pPr>
      <w:r w:rsidRPr="00D21727">
        <w:rPr>
          <w:rFonts w:ascii="Trebuchet MS" w:eastAsia="Calibri" w:hAnsi="Trebuchet MS" w:cs="Arial"/>
          <w:b/>
          <w:bCs/>
          <w:noProof/>
          <w14:ligatures w14:val="none"/>
        </w:rPr>
        <w:t>Montare cântar carosabil pentru camioane:</w:t>
      </w:r>
    </w:p>
    <w:p w14:paraId="34C38124" w14:textId="77777777" w:rsidR="00D21727" w:rsidRPr="00D21727" w:rsidRDefault="00D21727" w:rsidP="00D21727">
      <w:pPr>
        <w:spacing w:after="0" w:line="240" w:lineRule="auto"/>
        <w:ind w:firstLine="270"/>
        <w:jc w:val="both"/>
        <w:rPr>
          <w:rFonts w:ascii="Trebuchet MS" w:eastAsia="Calibri" w:hAnsi="Trebuchet MS" w:cs="Arial"/>
          <w:bCs/>
          <w:noProof/>
          <w14:ligatures w14:val="none"/>
        </w:rPr>
      </w:pPr>
      <w:r w:rsidRPr="00D21727">
        <w:rPr>
          <w:rFonts w:ascii="Trebuchet MS" w:eastAsia="Calibri" w:hAnsi="Trebuchet MS" w:cs="Arial"/>
          <w:bCs/>
          <w:noProof/>
          <w14:ligatures w14:val="none"/>
        </w:rPr>
        <w:t>Echipamentul de cântărire autovehicule este un cântar proiectat modular din platforme de oțel, cu profil jos de concepție modernă, destinat cântăririi în regim static a autovehiculelor.</w:t>
      </w:r>
    </w:p>
    <w:p w14:paraId="4B3E10E7" w14:textId="77777777" w:rsidR="00D21727" w:rsidRPr="00D21727" w:rsidRDefault="00D21727" w:rsidP="00D21727">
      <w:pPr>
        <w:spacing w:after="0" w:line="240" w:lineRule="auto"/>
        <w:ind w:firstLine="270"/>
        <w:jc w:val="both"/>
        <w:rPr>
          <w:rFonts w:ascii="Trebuchet MS" w:eastAsia="Calibri" w:hAnsi="Trebuchet MS" w:cs="Arial"/>
          <w:bCs/>
          <w:noProof/>
          <w14:ligatures w14:val="none"/>
        </w:rPr>
      </w:pPr>
      <w:r w:rsidRPr="00D21727">
        <w:rPr>
          <w:rFonts w:ascii="Trebuchet MS" w:eastAsia="Calibri" w:hAnsi="Trebuchet MS" w:cs="Arial"/>
          <w:bCs/>
          <w:noProof/>
          <w14:ligatures w14:val="none"/>
        </w:rPr>
        <w:t>Amplasarea acestuia se face pe o suprafață betonată dreaptă calculată în așa fel încât să susțină greutatea sistemului de cântărire cu toată furnitura aferentă și greutatea maximă a autocamionului pentru care se face cântărirea.</w:t>
      </w:r>
    </w:p>
    <w:p w14:paraId="271B4B0E" w14:textId="77777777" w:rsidR="00D21727" w:rsidRPr="00D21727" w:rsidRDefault="00D21727" w:rsidP="00D21727">
      <w:pPr>
        <w:spacing w:after="0" w:line="240" w:lineRule="auto"/>
        <w:ind w:firstLine="270"/>
        <w:jc w:val="both"/>
        <w:rPr>
          <w:rFonts w:ascii="Trebuchet MS" w:eastAsia="Calibri" w:hAnsi="Trebuchet MS" w:cs="Arial"/>
          <w:bCs/>
          <w:noProof/>
          <w14:ligatures w14:val="none"/>
        </w:rPr>
      </w:pPr>
      <w:r w:rsidRPr="00D21727">
        <w:rPr>
          <w:rFonts w:ascii="Trebuchet MS" w:eastAsia="Calibri" w:hAnsi="Trebuchet MS" w:cs="Arial"/>
          <w:bCs/>
          <w:noProof/>
          <w14:ligatures w14:val="none"/>
        </w:rPr>
        <w:lastRenderedPageBreak/>
        <w:t>Structura metalică asigură siguranța în exploatare, o precizie și acuratețe sporite de cântărire și o durată îndelungată de serviciu.</w:t>
      </w:r>
    </w:p>
    <w:p w14:paraId="5D1B2975" w14:textId="77777777" w:rsidR="00D21727" w:rsidRPr="00D21727" w:rsidRDefault="00D21727" w:rsidP="00D21727">
      <w:pPr>
        <w:spacing w:after="0" w:line="240" w:lineRule="auto"/>
        <w:ind w:firstLine="270"/>
        <w:jc w:val="both"/>
        <w:rPr>
          <w:rFonts w:ascii="Trebuchet MS" w:eastAsia="Calibri" w:hAnsi="Trebuchet MS" w:cs="Arial"/>
          <w:bCs/>
          <w:noProof/>
          <w14:ligatures w14:val="none"/>
        </w:rPr>
      </w:pPr>
      <w:r w:rsidRPr="00D21727">
        <w:rPr>
          <w:rFonts w:ascii="Trebuchet MS" w:eastAsia="Calibri" w:hAnsi="Trebuchet MS" w:cs="Arial"/>
          <w:bCs/>
          <w:noProof/>
          <w14:ligatures w14:val="none"/>
        </w:rPr>
        <w:t>Operarea cântarului se poate face atât de la tastatura indicatorului de greutate cât și cu ajutorul unui computer pe care se află instalat programul de management al cântăririlor DC Truck Master. Terminal de cântărire tip “Self” ce elimină prezența operatorului, cântărirea fiind efectuată chiar de către conducătorul auto.</w:t>
      </w:r>
    </w:p>
    <w:p w14:paraId="76125161" w14:textId="77777777" w:rsidR="00D21727" w:rsidRPr="00D21727" w:rsidRDefault="00D21727" w:rsidP="00D21727">
      <w:pPr>
        <w:numPr>
          <w:ilvl w:val="0"/>
          <w:numId w:val="20"/>
        </w:numPr>
        <w:spacing w:after="0" w:line="240" w:lineRule="auto"/>
        <w:ind w:left="284" w:hanging="284"/>
        <w:jc w:val="both"/>
        <w:rPr>
          <w:rFonts w:ascii="Trebuchet MS" w:eastAsia="Calibri" w:hAnsi="Trebuchet MS" w:cs="Arial"/>
          <w:bCs/>
          <w:noProof/>
          <w14:ligatures w14:val="none"/>
        </w:rPr>
      </w:pPr>
      <w:r w:rsidRPr="00D21727">
        <w:rPr>
          <w:rFonts w:ascii="Trebuchet MS" w:eastAsia="Calibri" w:hAnsi="Trebuchet MS" w:cs="Arial"/>
          <w:b/>
          <w:bCs/>
          <w:noProof/>
          <w14:ligatures w14:val="none"/>
        </w:rPr>
        <w:t>Amplasare dotări:</w:t>
      </w:r>
    </w:p>
    <w:p w14:paraId="37C8FB50" w14:textId="77777777" w:rsidR="00D21727" w:rsidRPr="00D21727" w:rsidRDefault="00D21727" w:rsidP="00D21727">
      <w:pPr>
        <w:numPr>
          <w:ilvl w:val="0"/>
          <w:numId w:val="22"/>
        </w:numPr>
        <w:spacing w:after="0" w:line="240" w:lineRule="auto"/>
        <w:ind w:left="0" w:firstLine="360"/>
        <w:jc w:val="both"/>
        <w:rPr>
          <w:rFonts w:ascii="Trebuchet MS" w:eastAsia="Calibri" w:hAnsi="Trebuchet MS" w:cs="Arial"/>
          <w:bCs/>
          <w:noProof/>
          <w14:ligatures w14:val="none"/>
        </w:rPr>
      </w:pPr>
      <w:r w:rsidRPr="00D21727">
        <w:rPr>
          <w:rFonts w:ascii="Trebuchet MS" w:eastAsia="Calibri" w:hAnsi="Trebuchet MS" w:cs="Arial"/>
          <w:b/>
          <w:bCs/>
          <w:noProof/>
          <w14:ligatures w14:val="none"/>
        </w:rPr>
        <w:t>container de tip baracă pentru administrație – supraveghere</w:t>
      </w:r>
      <w:r w:rsidRPr="00D21727">
        <w:rPr>
          <w:rFonts w:ascii="Trebuchet MS" w:eastAsia="Calibri" w:hAnsi="Trebuchet MS" w:cs="Arial"/>
          <w:bCs/>
          <w:noProof/>
          <w14:ligatures w14:val="none"/>
        </w:rPr>
        <w:t>, prevăzut cu un mic depozit de scule și două grupuri sanitare, unul pentru angajatul platformei, altul pentru cetățenii care aduc deșeuri;</w:t>
      </w:r>
    </w:p>
    <w:p w14:paraId="345DF651" w14:textId="77777777" w:rsidR="00D21727" w:rsidRPr="00D21727" w:rsidRDefault="00D21727" w:rsidP="00D21727">
      <w:pPr>
        <w:numPr>
          <w:ilvl w:val="0"/>
          <w:numId w:val="22"/>
        </w:numPr>
        <w:spacing w:after="0" w:line="240" w:lineRule="auto"/>
        <w:ind w:left="0" w:firstLine="360"/>
        <w:jc w:val="both"/>
        <w:rPr>
          <w:rFonts w:ascii="Trebuchet MS" w:eastAsia="Calibri" w:hAnsi="Trebuchet MS" w:cs="Arial"/>
          <w:bCs/>
          <w:noProof/>
          <w14:ligatures w14:val="none"/>
        </w:rPr>
      </w:pPr>
      <w:r w:rsidRPr="00D21727">
        <w:rPr>
          <w:rFonts w:ascii="Trebuchet MS" w:eastAsia="Calibri" w:hAnsi="Trebuchet MS" w:cs="Arial"/>
          <w:b/>
          <w:bCs/>
          <w:noProof/>
          <w14:ligatures w14:val="none"/>
        </w:rPr>
        <w:t>container de tip baracă, frigorific, pentru cadavre de animale mici de casă</w:t>
      </w:r>
      <w:r w:rsidRPr="00D21727">
        <w:rPr>
          <w:rFonts w:ascii="Trebuchet MS" w:eastAsia="Calibri" w:hAnsi="Trebuchet MS" w:cs="Arial"/>
          <w:bCs/>
          <w:noProof/>
          <w14:ligatures w14:val="none"/>
        </w:rPr>
        <w:t xml:space="preserve"> (pisici, câini, păsări);</w:t>
      </w:r>
    </w:p>
    <w:p w14:paraId="13BF5B7E" w14:textId="77777777" w:rsidR="00D21727" w:rsidRPr="00D21727" w:rsidRDefault="00D21727" w:rsidP="00D21727">
      <w:pPr>
        <w:numPr>
          <w:ilvl w:val="0"/>
          <w:numId w:val="22"/>
        </w:numPr>
        <w:spacing w:after="0" w:line="240" w:lineRule="auto"/>
        <w:ind w:left="0" w:firstLine="360"/>
        <w:jc w:val="both"/>
        <w:rPr>
          <w:rFonts w:ascii="Trebuchet MS" w:eastAsia="Calibri" w:hAnsi="Trebuchet MS" w:cs="Arial"/>
          <w:bCs/>
          <w:noProof/>
          <w14:ligatures w14:val="none"/>
        </w:rPr>
      </w:pPr>
      <w:r w:rsidRPr="00D21727">
        <w:rPr>
          <w:rFonts w:ascii="Trebuchet MS" w:eastAsia="Calibri" w:hAnsi="Trebuchet MS" w:cs="Arial"/>
          <w:b/>
          <w:bCs/>
          <w:noProof/>
          <w14:ligatures w14:val="none"/>
        </w:rPr>
        <w:t>container de tip baracă pentru colectarea de deșeuri periculoase</w:t>
      </w:r>
      <w:r w:rsidRPr="00D21727">
        <w:rPr>
          <w:rFonts w:ascii="Trebuchet MS" w:eastAsia="Calibri" w:hAnsi="Trebuchet MS" w:cs="Arial"/>
          <w:bCs/>
          <w:noProof/>
          <w14:ligatures w14:val="none"/>
        </w:rPr>
        <w:t xml:space="preserve"> (vopsele, bidoane de vopsele sau diluanți, medicamente expirate, baterii)</w:t>
      </w:r>
    </w:p>
    <w:p w14:paraId="2F25B0FD" w14:textId="77777777" w:rsidR="00D21727" w:rsidRPr="00D21727" w:rsidRDefault="00D21727" w:rsidP="00D21727">
      <w:pPr>
        <w:spacing w:after="0" w:line="240" w:lineRule="auto"/>
        <w:ind w:firstLine="270"/>
        <w:jc w:val="both"/>
        <w:rPr>
          <w:rFonts w:ascii="Trebuchet MS" w:eastAsia="Calibri" w:hAnsi="Trebuchet MS" w:cs="Arial"/>
          <w:bCs/>
          <w:noProof/>
          <w14:ligatures w14:val="none"/>
        </w:rPr>
      </w:pPr>
      <w:r w:rsidRPr="00D21727">
        <w:rPr>
          <w:rFonts w:ascii="Trebuchet MS" w:eastAsia="Calibri" w:hAnsi="Trebuchet MS" w:cs="Arial"/>
          <w:bCs/>
          <w:noProof/>
          <w14:ligatures w14:val="none"/>
        </w:rPr>
        <w:t xml:space="preserve">Echipare container deșeuri periculoase: </w:t>
      </w:r>
    </w:p>
    <w:p w14:paraId="5403A6EF" w14:textId="77777777" w:rsidR="00D21727" w:rsidRPr="00D21727" w:rsidRDefault="00D21727" w:rsidP="00D21727">
      <w:pPr>
        <w:spacing w:after="0" w:line="240" w:lineRule="auto"/>
        <w:ind w:firstLine="270"/>
        <w:jc w:val="both"/>
        <w:rPr>
          <w:rFonts w:ascii="Trebuchet MS" w:eastAsia="Calibri" w:hAnsi="Trebuchet MS" w:cs="Times New Roman"/>
          <w:lang w:val="en-US"/>
          <w14:ligatures w14:val="none"/>
        </w:rPr>
      </w:pPr>
      <w:r w:rsidRPr="00D21727">
        <w:rPr>
          <w:rFonts w:ascii="Trebuchet MS" w:eastAsia="Calibri" w:hAnsi="Trebuchet MS" w:cs="Arial"/>
          <w:bCs/>
          <w:noProof/>
          <w14:ligatures w14:val="none"/>
        </w:rPr>
        <w:t>- container pentru lămpi fluorescente și cu descărcare (neon);</w:t>
      </w:r>
      <w:r w:rsidRPr="00D21727">
        <w:rPr>
          <w:rFonts w:ascii="Trebuchet MS" w:eastAsia="Calibri" w:hAnsi="Trebuchet MS" w:cs="Times New Roman"/>
          <w:lang w:val="en-US"/>
          <w14:ligatures w14:val="none"/>
        </w:rPr>
        <w:t xml:space="preserve"> </w:t>
      </w:r>
    </w:p>
    <w:p w14:paraId="2B28148A" w14:textId="77777777" w:rsidR="00D21727" w:rsidRPr="00D21727" w:rsidRDefault="00D21727" w:rsidP="00D21727">
      <w:pPr>
        <w:spacing w:after="0" w:line="240" w:lineRule="auto"/>
        <w:ind w:firstLine="270"/>
        <w:jc w:val="both"/>
        <w:rPr>
          <w:rFonts w:ascii="Trebuchet MS" w:eastAsia="Calibri" w:hAnsi="Trebuchet MS" w:cs="Arial"/>
          <w:bCs/>
          <w:noProof/>
          <w14:ligatures w14:val="none"/>
        </w:rPr>
      </w:pPr>
      <w:r w:rsidRPr="00D21727">
        <w:rPr>
          <w:rFonts w:ascii="Trebuchet MS" w:eastAsia="Calibri" w:hAnsi="Trebuchet MS" w:cs="Arial"/>
          <w:lang w:val="en-US"/>
          <w14:ligatures w14:val="none"/>
        </w:rPr>
        <w:t>-</w:t>
      </w:r>
      <w:r w:rsidRPr="00D21727">
        <w:rPr>
          <w:rFonts w:ascii="Trebuchet MS" w:eastAsia="Calibri" w:hAnsi="Trebuchet MS" w:cs="Times New Roman"/>
          <w:lang w:val="en-US"/>
          <w14:ligatures w14:val="none"/>
        </w:rPr>
        <w:t xml:space="preserve"> </w:t>
      </w:r>
      <w:proofErr w:type="gramStart"/>
      <w:r w:rsidRPr="00D21727">
        <w:rPr>
          <w:rFonts w:ascii="Trebuchet MS" w:eastAsia="Calibri" w:hAnsi="Trebuchet MS" w:cs="Arial"/>
          <w:bCs/>
          <w14:ligatures w14:val="none"/>
        </w:rPr>
        <w:t>container</w:t>
      </w:r>
      <w:proofErr w:type="gramEnd"/>
      <w:r w:rsidRPr="00D21727">
        <w:rPr>
          <w:rFonts w:ascii="Trebuchet MS" w:eastAsia="Calibri" w:hAnsi="Trebuchet MS" w:cs="Arial"/>
          <w:bCs/>
          <w:noProof/>
          <w14:ligatures w14:val="none"/>
        </w:rPr>
        <w:t xml:space="preserve"> pentru substante periculoase;</w:t>
      </w:r>
    </w:p>
    <w:p w14:paraId="3BA8B352" w14:textId="77777777" w:rsidR="00D21727" w:rsidRPr="00D21727" w:rsidRDefault="00D21727" w:rsidP="00D21727">
      <w:pPr>
        <w:spacing w:after="0" w:line="240" w:lineRule="auto"/>
        <w:ind w:firstLine="270"/>
        <w:jc w:val="both"/>
        <w:rPr>
          <w:rFonts w:ascii="Trebuchet MS" w:eastAsia="Calibri" w:hAnsi="Trebuchet MS" w:cs="Arial"/>
          <w:bCs/>
          <w:noProof/>
          <w14:ligatures w14:val="none"/>
        </w:rPr>
      </w:pPr>
      <w:r w:rsidRPr="00D21727">
        <w:rPr>
          <w:rFonts w:ascii="Trebuchet MS" w:eastAsia="Calibri" w:hAnsi="Trebuchet MS" w:cs="Arial"/>
          <w:bCs/>
          <w:noProof/>
          <w14:ligatures w14:val="none"/>
        </w:rPr>
        <w:t>- cutie mobilă 250 l pentru depozitarea și transportul substantelor solide periculoase;</w:t>
      </w:r>
    </w:p>
    <w:p w14:paraId="51F42BAD" w14:textId="77777777" w:rsidR="00D21727" w:rsidRPr="00D21727" w:rsidRDefault="00D21727" w:rsidP="00D21727">
      <w:pPr>
        <w:spacing w:after="0" w:line="240" w:lineRule="auto"/>
        <w:ind w:firstLine="270"/>
        <w:jc w:val="both"/>
        <w:rPr>
          <w:rFonts w:ascii="Trebuchet MS" w:eastAsia="Calibri" w:hAnsi="Trebuchet MS" w:cs="Arial"/>
          <w:bCs/>
          <w:noProof/>
          <w14:ligatures w14:val="none"/>
        </w:rPr>
      </w:pPr>
      <w:r w:rsidRPr="00D21727">
        <w:rPr>
          <w:rFonts w:ascii="Trebuchet MS" w:eastAsia="Calibri" w:hAnsi="Trebuchet MS" w:cs="Arial"/>
          <w:bCs/>
          <w:noProof/>
          <w14:ligatures w14:val="none"/>
        </w:rPr>
        <w:t>- recipient cu două carcase 500 l pentru lichide periculoase;</w:t>
      </w:r>
    </w:p>
    <w:p w14:paraId="1F3C725A" w14:textId="77777777" w:rsidR="00D21727" w:rsidRPr="00D21727" w:rsidRDefault="00D21727" w:rsidP="00D21727">
      <w:pPr>
        <w:spacing w:after="0" w:line="240" w:lineRule="auto"/>
        <w:ind w:firstLine="270"/>
        <w:jc w:val="both"/>
        <w:rPr>
          <w:rFonts w:ascii="Trebuchet MS" w:eastAsia="Calibri" w:hAnsi="Trebuchet MS" w:cs="Arial"/>
          <w:bCs/>
          <w:noProof/>
          <w14:ligatures w14:val="none"/>
        </w:rPr>
      </w:pPr>
      <w:r w:rsidRPr="00D21727">
        <w:rPr>
          <w:rFonts w:ascii="Trebuchet MS" w:eastAsia="Calibri" w:hAnsi="Trebuchet MS" w:cs="Arial"/>
          <w:bCs/>
          <w:noProof/>
          <w14:ligatures w14:val="none"/>
        </w:rPr>
        <w:t>- container uleiuri uzate;</w:t>
      </w:r>
    </w:p>
    <w:p w14:paraId="6CFBACC0" w14:textId="77777777" w:rsidR="00D21727" w:rsidRPr="00D21727" w:rsidRDefault="00D21727" w:rsidP="00D21727">
      <w:pPr>
        <w:spacing w:after="0" w:line="240" w:lineRule="auto"/>
        <w:ind w:firstLine="270"/>
        <w:jc w:val="both"/>
        <w:rPr>
          <w:rFonts w:ascii="Trebuchet MS" w:eastAsia="Calibri" w:hAnsi="Trebuchet MS" w:cs="Arial"/>
          <w:bCs/>
          <w:noProof/>
          <w14:ligatures w14:val="none"/>
        </w:rPr>
      </w:pPr>
      <w:r w:rsidRPr="00D21727">
        <w:rPr>
          <w:rFonts w:ascii="Trebuchet MS" w:eastAsia="Calibri" w:hAnsi="Trebuchet MS" w:cs="Arial"/>
          <w:bCs/>
          <w:noProof/>
          <w14:ligatures w14:val="none"/>
        </w:rPr>
        <w:t>- coșuri de gunoi medicinale din plastic 60l;</w:t>
      </w:r>
    </w:p>
    <w:p w14:paraId="0E1F3B96" w14:textId="77777777" w:rsidR="00D21727" w:rsidRPr="00D21727" w:rsidRDefault="00D21727" w:rsidP="00D21727">
      <w:pPr>
        <w:spacing w:after="0" w:line="240" w:lineRule="auto"/>
        <w:ind w:firstLine="270"/>
        <w:jc w:val="both"/>
        <w:rPr>
          <w:rFonts w:ascii="Trebuchet MS" w:eastAsia="Calibri" w:hAnsi="Trebuchet MS" w:cs="Arial"/>
          <w:bCs/>
          <w:noProof/>
          <w14:ligatures w14:val="none"/>
        </w:rPr>
      </w:pPr>
      <w:r w:rsidRPr="00D21727">
        <w:rPr>
          <w:rFonts w:ascii="Trebuchet MS" w:eastAsia="Calibri" w:hAnsi="Trebuchet MS" w:cs="Arial"/>
          <w:bCs/>
          <w:noProof/>
          <w14:ligatures w14:val="none"/>
        </w:rPr>
        <w:t>- coș plastic 120 l pentru colectare baterii;</w:t>
      </w:r>
    </w:p>
    <w:p w14:paraId="5F3DAA74" w14:textId="77777777" w:rsidR="00D21727" w:rsidRPr="00D21727" w:rsidRDefault="00D21727" w:rsidP="00D21727">
      <w:pPr>
        <w:spacing w:after="0" w:line="240" w:lineRule="auto"/>
        <w:ind w:firstLine="270"/>
        <w:jc w:val="both"/>
        <w:rPr>
          <w:rFonts w:ascii="Trebuchet MS" w:eastAsia="Calibri" w:hAnsi="Trebuchet MS" w:cs="Arial"/>
          <w:bCs/>
          <w:noProof/>
          <w14:ligatures w14:val="none"/>
        </w:rPr>
      </w:pPr>
      <w:r w:rsidRPr="00D21727">
        <w:rPr>
          <w:rFonts w:ascii="Trebuchet MS" w:eastAsia="Calibri" w:hAnsi="Trebuchet MS" w:cs="Arial"/>
          <w:bCs/>
          <w:noProof/>
          <w14:ligatures w14:val="none"/>
        </w:rPr>
        <w:t>- cutie plasă de sârmă cu adaptor pentru stivuitor 1670 l pentru depozitarea deșeurilor electrice;</w:t>
      </w:r>
    </w:p>
    <w:p w14:paraId="5BC1107C" w14:textId="77777777" w:rsidR="00D21727" w:rsidRPr="00D21727" w:rsidRDefault="00D21727" w:rsidP="00D21727">
      <w:pPr>
        <w:spacing w:after="0" w:line="240" w:lineRule="auto"/>
        <w:ind w:firstLine="270"/>
        <w:jc w:val="both"/>
        <w:rPr>
          <w:rFonts w:ascii="Trebuchet MS" w:eastAsia="Calibri" w:hAnsi="Trebuchet MS" w:cs="Arial"/>
          <w:bCs/>
          <w:noProof/>
          <w14:ligatures w14:val="none"/>
        </w:rPr>
      </w:pPr>
      <w:r w:rsidRPr="00D21727">
        <w:rPr>
          <w:rFonts w:ascii="Trebuchet MS" w:eastAsia="Calibri" w:hAnsi="Trebuchet MS" w:cs="Arial"/>
          <w:bCs/>
          <w:noProof/>
          <w14:ligatures w14:val="none"/>
        </w:rPr>
        <w:t>- cuva de captare B 4 pentru a proteja butoaiele care pot să aibă scurgeri;</w:t>
      </w:r>
    </w:p>
    <w:p w14:paraId="18A257EA" w14:textId="77777777" w:rsidR="00D21727" w:rsidRPr="00D21727" w:rsidRDefault="00D21727" w:rsidP="00D21727">
      <w:pPr>
        <w:spacing w:after="0" w:line="240" w:lineRule="auto"/>
        <w:ind w:firstLine="270"/>
        <w:jc w:val="both"/>
        <w:rPr>
          <w:rFonts w:ascii="Trebuchet MS" w:eastAsia="Calibri" w:hAnsi="Trebuchet MS" w:cs="Arial"/>
          <w:bCs/>
          <w:noProof/>
          <w14:ligatures w14:val="none"/>
        </w:rPr>
      </w:pPr>
      <w:r w:rsidRPr="00D21727">
        <w:rPr>
          <w:rFonts w:ascii="Trebuchet MS" w:eastAsia="Calibri" w:hAnsi="Trebuchet MS" w:cs="Arial"/>
          <w:bCs/>
          <w:noProof/>
          <w14:ligatures w14:val="none"/>
        </w:rPr>
        <w:t>- container pentru deșeuri periculoase.</w:t>
      </w:r>
    </w:p>
    <w:p w14:paraId="271370F2" w14:textId="77777777" w:rsidR="00D21727" w:rsidRPr="00D21727" w:rsidRDefault="00D21727" w:rsidP="00D21727">
      <w:pPr>
        <w:numPr>
          <w:ilvl w:val="0"/>
          <w:numId w:val="22"/>
        </w:numPr>
        <w:spacing w:after="0" w:line="240" w:lineRule="auto"/>
        <w:ind w:left="0" w:firstLine="360"/>
        <w:jc w:val="both"/>
        <w:rPr>
          <w:rFonts w:ascii="Trebuchet MS" w:eastAsia="Calibri" w:hAnsi="Trebuchet MS" w:cs="Arial"/>
          <w:bCs/>
          <w:noProof/>
          <w14:ligatures w14:val="none"/>
        </w:rPr>
      </w:pPr>
      <w:r w:rsidRPr="00D21727">
        <w:rPr>
          <w:rFonts w:ascii="Trebuchet MS" w:eastAsia="Calibri" w:hAnsi="Trebuchet MS" w:cs="Arial"/>
          <w:b/>
          <w:bCs/>
          <w:noProof/>
          <w14:ligatures w14:val="none"/>
        </w:rPr>
        <w:t>3 containere prevăzute cu presă pentru colecarea deșeurilor de hârtie/carton, plastic, respectiv textile</w:t>
      </w:r>
      <w:r w:rsidRPr="00D21727">
        <w:rPr>
          <w:rFonts w:ascii="Trebuchet MS" w:eastAsia="Calibri" w:hAnsi="Trebuchet MS" w:cs="Arial"/>
          <w:bCs/>
          <w:noProof/>
          <w14:ligatures w14:val="none"/>
        </w:rPr>
        <w:t>;</w:t>
      </w:r>
    </w:p>
    <w:p w14:paraId="2FE0AB96" w14:textId="77777777" w:rsidR="00D21727" w:rsidRPr="00D21727" w:rsidRDefault="00D21727" w:rsidP="00D21727">
      <w:pPr>
        <w:numPr>
          <w:ilvl w:val="0"/>
          <w:numId w:val="22"/>
        </w:numPr>
        <w:spacing w:after="0" w:line="240" w:lineRule="auto"/>
        <w:ind w:left="0" w:firstLine="357"/>
        <w:jc w:val="both"/>
        <w:rPr>
          <w:rFonts w:ascii="Trebuchet MS" w:eastAsia="Calibri" w:hAnsi="Trebuchet MS" w:cs="Arial"/>
          <w:b/>
          <w:bCs/>
          <w:noProof/>
          <w14:ligatures w14:val="none"/>
        </w:rPr>
      </w:pPr>
      <w:r w:rsidRPr="00D21727">
        <w:rPr>
          <w:rFonts w:ascii="Trebuchet MS" w:eastAsia="Calibri" w:hAnsi="Trebuchet MS" w:cs="Arial"/>
          <w:b/>
          <w:bCs/>
          <w:noProof/>
          <w14:ligatures w14:val="none"/>
        </w:rPr>
        <w:t>3 containere închise și acoperite de tip walk-in, pentru colecatrea deșeurilor electrice/elctronice, a celor de uz casnic (electrice mari – frigidere, televizoare, etc.) și a celor de mobilier din lemn</w:t>
      </w:r>
      <w:r w:rsidRPr="00D21727">
        <w:rPr>
          <w:rFonts w:ascii="Trebuchet MS" w:eastAsia="Calibri" w:hAnsi="Trebuchet MS" w:cs="Arial"/>
          <w:bCs/>
          <w:noProof/>
          <w14:ligatures w14:val="none"/>
        </w:rPr>
        <w:t>;</w:t>
      </w:r>
    </w:p>
    <w:p w14:paraId="592371C2" w14:textId="77777777" w:rsidR="00D21727" w:rsidRPr="00D21727" w:rsidRDefault="00D21727" w:rsidP="00D21727">
      <w:pPr>
        <w:numPr>
          <w:ilvl w:val="0"/>
          <w:numId w:val="22"/>
        </w:numPr>
        <w:spacing w:after="0" w:line="240" w:lineRule="auto"/>
        <w:ind w:left="0" w:firstLine="360"/>
        <w:jc w:val="both"/>
        <w:rPr>
          <w:rFonts w:ascii="Trebuchet MS" w:eastAsia="Calibri" w:hAnsi="Trebuchet MS" w:cs="Arial"/>
          <w:bCs/>
          <w:noProof/>
          <w14:ligatures w14:val="none"/>
        </w:rPr>
      </w:pPr>
      <w:r w:rsidRPr="00D21727">
        <w:rPr>
          <w:rFonts w:ascii="Trebuchet MS" w:eastAsia="Calibri" w:hAnsi="Trebuchet MS" w:cs="Arial"/>
          <w:b/>
          <w:bCs/>
          <w:noProof/>
          <w14:ligatures w14:val="none"/>
        </w:rPr>
        <w:t xml:space="preserve">2 containere de tip SKIP deschise, pentru deșeuri de sticlă – </w:t>
      </w:r>
      <w:r w:rsidRPr="00D21727">
        <w:rPr>
          <w:rFonts w:ascii="Trebuchet MS" w:eastAsia="Calibri" w:hAnsi="Trebuchet MS" w:cs="Arial"/>
          <w:bCs/>
          <w:noProof/>
          <w14:ligatures w14:val="none"/>
        </w:rPr>
        <w:t>geam, respetciv sicle/borcane/recipiente;</w:t>
      </w:r>
    </w:p>
    <w:p w14:paraId="3FCFF844" w14:textId="77777777" w:rsidR="00D21727" w:rsidRPr="00D21727" w:rsidRDefault="00D21727" w:rsidP="00D21727">
      <w:pPr>
        <w:numPr>
          <w:ilvl w:val="0"/>
          <w:numId w:val="22"/>
        </w:numPr>
        <w:spacing w:after="0" w:line="240" w:lineRule="auto"/>
        <w:ind w:left="0" w:firstLine="357"/>
        <w:jc w:val="both"/>
        <w:rPr>
          <w:rFonts w:ascii="Trebuchet MS" w:eastAsia="Calibri" w:hAnsi="Trebuchet MS" w:cs="Arial"/>
          <w:b/>
          <w:bCs/>
          <w:noProof/>
          <w14:ligatures w14:val="none"/>
        </w:rPr>
      </w:pPr>
      <w:r w:rsidRPr="00D21727">
        <w:rPr>
          <w:rFonts w:ascii="Trebuchet MS" w:eastAsia="Calibri" w:hAnsi="Trebuchet MS" w:cs="Arial"/>
          <w:b/>
          <w:bCs/>
          <w:noProof/>
          <w14:ligatures w14:val="none"/>
        </w:rPr>
        <w:t xml:space="preserve">3 containere deschise, înalte, de tip ab-roll pentru anvelope, deșeuri metalice, deșeuri de curte/grădină </w:t>
      </w:r>
      <w:r w:rsidRPr="00D21727">
        <w:rPr>
          <w:rFonts w:ascii="Trebuchet MS" w:eastAsia="Calibri" w:hAnsi="Trebuchet MS" w:cs="Arial"/>
          <w:bCs/>
          <w:noProof/>
          <w14:ligatures w14:val="none"/>
        </w:rPr>
        <w:t>(crengi, frunze, etc);</w:t>
      </w:r>
    </w:p>
    <w:p w14:paraId="28742BE9" w14:textId="77777777" w:rsidR="00D21727" w:rsidRPr="00D21727" w:rsidRDefault="00D21727" w:rsidP="00D21727">
      <w:pPr>
        <w:numPr>
          <w:ilvl w:val="0"/>
          <w:numId w:val="22"/>
        </w:numPr>
        <w:spacing w:after="0" w:line="240" w:lineRule="auto"/>
        <w:ind w:left="0" w:firstLine="360"/>
        <w:jc w:val="both"/>
        <w:rPr>
          <w:rFonts w:ascii="Trebuchet MS" w:eastAsia="Calibri" w:hAnsi="Trebuchet MS" w:cs="Arial"/>
          <w:bCs/>
          <w:noProof/>
          <w14:ligatures w14:val="none"/>
        </w:rPr>
      </w:pPr>
      <w:r w:rsidRPr="00D21727">
        <w:rPr>
          <w:rFonts w:ascii="Trebuchet MS" w:eastAsia="Calibri" w:hAnsi="Trebuchet MS" w:cs="Arial"/>
          <w:b/>
          <w:bCs/>
          <w:noProof/>
          <w14:ligatures w14:val="none"/>
        </w:rPr>
        <w:t>3 containere deschise, joase, de tip ab-roll, dintre care 2 pentru deșeuri din construcții, moloz</w:t>
      </w:r>
      <w:r w:rsidRPr="00D21727">
        <w:rPr>
          <w:rFonts w:ascii="Trebuchet MS" w:eastAsia="Calibri" w:hAnsi="Trebuchet MS" w:cs="Arial"/>
          <w:bCs/>
          <w:noProof/>
          <w14:ligatures w14:val="none"/>
        </w:rPr>
        <w:t>;</w:t>
      </w:r>
    </w:p>
    <w:p w14:paraId="0BC55001" w14:textId="77777777" w:rsidR="00D21727" w:rsidRPr="00D21727" w:rsidRDefault="00D21727" w:rsidP="00D21727">
      <w:pPr>
        <w:numPr>
          <w:ilvl w:val="0"/>
          <w:numId w:val="22"/>
        </w:numPr>
        <w:spacing w:after="0" w:line="240" w:lineRule="auto"/>
        <w:ind w:left="0" w:firstLine="360"/>
        <w:jc w:val="both"/>
        <w:rPr>
          <w:rFonts w:ascii="Trebuchet MS" w:eastAsia="Calibri" w:hAnsi="Trebuchet MS" w:cs="Arial"/>
          <w:bCs/>
          <w:noProof/>
          <w14:ligatures w14:val="none"/>
        </w:rPr>
      </w:pPr>
      <w:r w:rsidRPr="00D21727">
        <w:rPr>
          <w:rFonts w:ascii="Trebuchet MS" w:eastAsia="Calibri" w:hAnsi="Trebuchet MS" w:cs="Arial"/>
          <w:b/>
          <w:bCs/>
          <w:noProof/>
          <w14:ligatures w14:val="none"/>
        </w:rPr>
        <w:t>2 scări mobile metalice</w:t>
      </w:r>
      <w:r w:rsidRPr="00D21727">
        <w:rPr>
          <w:rFonts w:ascii="Trebuchet MS" w:eastAsia="Calibri" w:hAnsi="Trebuchet MS" w:cs="Arial"/>
          <w:bCs/>
          <w:noProof/>
          <w14:ligatures w14:val="none"/>
        </w:rPr>
        <w:t xml:space="preserve"> (oțel zincat) pentru descărcarea deșeurilor în containerele deschise înalte;</w:t>
      </w:r>
    </w:p>
    <w:p w14:paraId="2B9AFF58" w14:textId="77777777" w:rsidR="00D21727" w:rsidRPr="00D21727" w:rsidRDefault="00D21727" w:rsidP="00D21727">
      <w:pPr>
        <w:numPr>
          <w:ilvl w:val="0"/>
          <w:numId w:val="22"/>
        </w:numPr>
        <w:spacing w:after="200" w:line="276" w:lineRule="auto"/>
        <w:rPr>
          <w:rFonts w:ascii="Trebuchet MS" w:eastAsia="Calibri" w:hAnsi="Trebuchet MS" w:cs="Arial"/>
          <w:b/>
          <w:bCs/>
          <w:noProof/>
          <w14:ligatures w14:val="none"/>
        </w:rPr>
      </w:pPr>
      <w:r w:rsidRPr="00D21727">
        <w:rPr>
          <w:rFonts w:ascii="Trebuchet MS" w:eastAsia="Calibri" w:hAnsi="Trebuchet MS" w:cs="Arial"/>
          <w:b/>
          <w:bCs/>
          <w:noProof/>
          <w14:ligatures w14:val="none"/>
        </w:rPr>
        <w:t>stâlpi de iluminat și camere supraveghere.</w:t>
      </w:r>
    </w:p>
    <w:p w14:paraId="7442A9A8" w14:textId="77777777" w:rsidR="00D21727" w:rsidRPr="00D21727" w:rsidRDefault="00D21727" w:rsidP="00D21727">
      <w:pPr>
        <w:spacing w:after="0" w:line="240" w:lineRule="auto"/>
        <w:ind w:firstLine="284"/>
        <w:jc w:val="both"/>
        <w:rPr>
          <w:rFonts w:ascii="Trebuchet MS" w:eastAsia="Calibri" w:hAnsi="Trebuchet MS" w:cs="Arial"/>
          <w:b/>
          <w:bCs/>
          <w:noProof/>
          <w14:ligatures w14:val="none"/>
        </w:rPr>
      </w:pPr>
      <w:r w:rsidRPr="00D21727">
        <w:rPr>
          <w:rFonts w:ascii="Trebuchet MS" w:eastAsia="Calibri" w:hAnsi="Trebuchet MS" w:cs="Arial"/>
          <w:b/>
          <w:bCs/>
          <w:noProof/>
          <w14:ligatures w14:val="none"/>
        </w:rPr>
        <w:t>Utilități:</w:t>
      </w:r>
    </w:p>
    <w:p w14:paraId="3C73984E" w14:textId="46883C89" w:rsidR="00D21727" w:rsidRPr="00D21727" w:rsidRDefault="00D21727" w:rsidP="00D21727">
      <w:pPr>
        <w:spacing w:after="0" w:line="240" w:lineRule="auto"/>
        <w:jc w:val="both"/>
        <w:rPr>
          <w:rFonts w:ascii="Trebuchet MS" w:eastAsia="Calibri" w:hAnsi="Trebuchet MS" w:cs="Arial"/>
          <w:bCs/>
          <w:noProof/>
          <w14:ligatures w14:val="none"/>
        </w:rPr>
      </w:pPr>
      <w:r w:rsidRPr="00D21727">
        <w:rPr>
          <w:rFonts w:ascii="Trebuchet MS" w:eastAsia="Calibri" w:hAnsi="Trebuchet MS" w:cs="Arial"/>
          <w:b/>
          <w:bCs/>
          <w:noProof/>
          <w14:ligatures w14:val="none"/>
        </w:rPr>
        <w:t xml:space="preserve">Alimentarea cu apă: </w:t>
      </w:r>
      <w:r w:rsidRPr="00D21727">
        <w:rPr>
          <w:rFonts w:ascii="Trebuchet MS" w:eastAsia="Calibri" w:hAnsi="Trebuchet MS" w:cs="Arial"/>
          <w:bCs/>
          <w:noProof/>
          <w14:ligatures w14:val="none"/>
        </w:rPr>
        <w:t xml:space="preserve">sursă </w:t>
      </w:r>
      <w:r w:rsidR="00285C28">
        <w:rPr>
          <w:rFonts w:ascii="Trebuchet MS" w:eastAsia="Calibri" w:hAnsi="Trebuchet MS" w:cs="Arial"/>
          <w:bCs/>
          <w:noProof/>
          <w14:ligatures w14:val="none"/>
        </w:rPr>
        <w:t>rețeaua de alimentare cu apă a localității.</w:t>
      </w:r>
    </w:p>
    <w:p w14:paraId="39A6AEFE" w14:textId="547362C5" w:rsidR="00D21727" w:rsidRPr="00D21727" w:rsidRDefault="00D21727" w:rsidP="00D21727">
      <w:pPr>
        <w:spacing w:after="0" w:line="240" w:lineRule="auto"/>
        <w:jc w:val="both"/>
        <w:rPr>
          <w:rFonts w:ascii="Trebuchet MS" w:eastAsia="Calibri" w:hAnsi="Trebuchet MS" w:cs="Arial"/>
          <w:bCs/>
          <w:noProof/>
          <w14:ligatures w14:val="none"/>
        </w:rPr>
      </w:pPr>
      <w:r w:rsidRPr="00D21727">
        <w:rPr>
          <w:rFonts w:ascii="Trebuchet MS" w:eastAsia="Calibri" w:hAnsi="Trebuchet MS" w:cs="Arial"/>
          <w:b/>
          <w:bCs/>
          <w:noProof/>
          <w14:ligatures w14:val="none"/>
        </w:rPr>
        <w:t>Evacuarea apelor uzate</w:t>
      </w:r>
      <w:r w:rsidRPr="00D21727">
        <w:rPr>
          <w:rFonts w:ascii="Trebuchet MS" w:eastAsia="Calibri" w:hAnsi="Trebuchet MS" w:cs="Arial"/>
          <w:bCs/>
          <w:noProof/>
          <w14:ligatures w14:val="none"/>
        </w:rPr>
        <w:t xml:space="preserve">: apele pluviale rezultate de pe amplasament sunt preepurate într-un decantor de separator de hidrocarburi. Apele pluviale preepurate în separatorul de hidrocarburi îngropat se vor evacua în </w:t>
      </w:r>
      <w:r w:rsidR="00754913" w:rsidRPr="00754913">
        <w:rPr>
          <w:rFonts w:ascii="Trebuchet MS" w:eastAsia="Calibri" w:hAnsi="Trebuchet MS" w:cs="Arial"/>
          <w:bCs/>
          <w:noProof/>
          <w14:ligatures w14:val="none"/>
        </w:rPr>
        <w:t>în rețeaua publică de canalizare pluvială a localității sau în șanțuri</w:t>
      </w:r>
      <w:r w:rsidRPr="00D21727">
        <w:rPr>
          <w:rFonts w:ascii="Trebuchet MS" w:eastAsia="Calibri" w:hAnsi="Trebuchet MS" w:cs="Arial"/>
          <w:bCs/>
          <w:noProof/>
          <w14:ligatures w14:val="none"/>
        </w:rPr>
        <w:t xml:space="preserve">. </w:t>
      </w:r>
    </w:p>
    <w:p w14:paraId="4A942B20" w14:textId="624A9164" w:rsidR="00D21727" w:rsidRPr="00D21727" w:rsidRDefault="00D21727" w:rsidP="00D21727">
      <w:pPr>
        <w:spacing w:after="0" w:line="240" w:lineRule="auto"/>
        <w:ind w:firstLine="284"/>
        <w:jc w:val="both"/>
        <w:rPr>
          <w:rFonts w:ascii="Trebuchet MS" w:eastAsia="Calibri" w:hAnsi="Trebuchet MS" w:cs="Arial"/>
          <w:bCs/>
          <w:noProof/>
          <w14:ligatures w14:val="none"/>
        </w:rPr>
      </w:pPr>
      <w:r w:rsidRPr="00D21727">
        <w:rPr>
          <w:rFonts w:ascii="Trebuchet MS" w:eastAsia="Calibri" w:hAnsi="Trebuchet MS" w:cs="Arial"/>
          <w:bCs/>
          <w:noProof/>
          <w14:ligatures w14:val="none"/>
        </w:rPr>
        <w:t>Colectarea apelor uzate menajere de la grupurile sanitare aferente containerului tip baracă se realizează într-un rezervor subteran vidanjabil, cu descărcare finală la o instalație de epurare.</w:t>
      </w:r>
    </w:p>
    <w:p w14:paraId="31475733" w14:textId="54C327F4" w:rsidR="00D21727" w:rsidRPr="00D21727" w:rsidRDefault="00D21727" w:rsidP="00D21727">
      <w:pPr>
        <w:spacing w:after="0" w:line="240" w:lineRule="auto"/>
        <w:jc w:val="both"/>
        <w:rPr>
          <w:rFonts w:ascii="Trebuchet MS" w:eastAsia="Calibri" w:hAnsi="Trebuchet MS" w:cs="Arial"/>
          <w:bCs/>
          <w:noProof/>
          <w14:ligatures w14:val="none"/>
        </w:rPr>
      </w:pPr>
      <w:r w:rsidRPr="00D21727">
        <w:rPr>
          <w:rFonts w:ascii="Trebuchet MS" w:eastAsia="Calibri" w:hAnsi="Trebuchet MS" w:cs="Arial"/>
          <w:b/>
          <w:bCs/>
          <w:noProof/>
          <w14:ligatures w14:val="none"/>
        </w:rPr>
        <w:t>Asigurarea agentului termic</w:t>
      </w:r>
      <w:r w:rsidRPr="00D21727">
        <w:rPr>
          <w:rFonts w:ascii="Trebuchet MS" w:eastAsia="Calibri" w:hAnsi="Trebuchet MS" w:cs="Arial"/>
          <w:bCs/>
          <w:noProof/>
          <w14:ligatures w14:val="none"/>
        </w:rPr>
        <w:t>:</w:t>
      </w:r>
      <w:r w:rsidRPr="00D21727">
        <w:rPr>
          <w:rFonts w:ascii="Trebuchet MS" w:eastAsia="Calibri" w:hAnsi="Trebuchet MS" w:cs="Times New Roman"/>
          <w:lang w:val="en-US"/>
          <w14:ligatures w14:val="none"/>
        </w:rPr>
        <w:t xml:space="preserve"> </w:t>
      </w:r>
      <w:r w:rsidRPr="00D21727">
        <w:rPr>
          <w:rFonts w:ascii="Trebuchet MS" w:eastAsia="Calibri" w:hAnsi="Trebuchet MS" w:cs="Arial"/>
          <w:bCs/>
          <w:noProof/>
          <w14:ligatures w14:val="none"/>
        </w:rPr>
        <w:t>containerul și grupur</w:t>
      </w:r>
      <w:r w:rsidR="00754913">
        <w:rPr>
          <w:rFonts w:ascii="Trebuchet MS" w:eastAsia="Calibri" w:hAnsi="Trebuchet MS" w:cs="Arial"/>
          <w:bCs/>
          <w:noProof/>
          <w14:ligatures w14:val="none"/>
        </w:rPr>
        <w:t>ile sanitare vor fi încălzite cu ajutorul pompelor de căldură</w:t>
      </w:r>
      <w:r w:rsidRPr="00D21727">
        <w:rPr>
          <w:rFonts w:ascii="Trebuchet MS" w:eastAsia="Calibri" w:hAnsi="Trebuchet MS" w:cs="Arial"/>
          <w:bCs/>
          <w:noProof/>
          <w14:ligatures w14:val="none"/>
        </w:rPr>
        <w:t>.</w:t>
      </w:r>
    </w:p>
    <w:p w14:paraId="18E8FA93" w14:textId="7073F21C" w:rsidR="00D21727" w:rsidRPr="00D21727" w:rsidRDefault="00D21727" w:rsidP="00D21727">
      <w:pPr>
        <w:spacing w:after="0" w:line="240" w:lineRule="auto"/>
        <w:jc w:val="both"/>
        <w:rPr>
          <w:rFonts w:ascii="Trebuchet MS" w:eastAsia="Calibri" w:hAnsi="Trebuchet MS" w:cs="Arial"/>
          <w:bCs/>
          <w:noProof/>
          <w14:ligatures w14:val="none"/>
        </w:rPr>
      </w:pPr>
      <w:r w:rsidRPr="00D21727">
        <w:rPr>
          <w:rFonts w:ascii="Trebuchet MS" w:eastAsia="Calibri" w:hAnsi="Trebuchet MS" w:cs="Arial"/>
          <w:b/>
          <w:bCs/>
          <w:noProof/>
          <w14:ligatures w14:val="none"/>
        </w:rPr>
        <w:t>Alimentarea cu energie electrică</w:t>
      </w:r>
      <w:r w:rsidRPr="00D21727">
        <w:rPr>
          <w:rFonts w:ascii="Trebuchet MS" w:eastAsia="Calibri" w:hAnsi="Trebuchet MS" w:cs="Arial"/>
          <w:bCs/>
          <w:noProof/>
          <w14:ligatures w14:val="none"/>
        </w:rPr>
        <w:t>:</w:t>
      </w:r>
      <w:r w:rsidRPr="00D21727">
        <w:rPr>
          <w:rFonts w:ascii="Trebuchet MS" w:eastAsia="Calibri" w:hAnsi="Trebuchet MS" w:cs="Arial"/>
          <w:b/>
          <w:bCs/>
          <w:noProof/>
          <w14:ligatures w14:val="none"/>
        </w:rPr>
        <w:t xml:space="preserve"> </w:t>
      </w:r>
      <w:r w:rsidRPr="00D21727">
        <w:rPr>
          <w:rFonts w:ascii="Trebuchet MS" w:eastAsia="Calibri" w:hAnsi="Trebuchet MS" w:cs="Arial"/>
          <w:bCs/>
          <w:noProof/>
          <w14:ligatures w14:val="none"/>
        </w:rPr>
        <w:t xml:space="preserve">- </w:t>
      </w:r>
      <w:r w:rsidR="00754913">
        <w:rPr>
          <w:rFonts w:ascii="Trebuchet MS" w:eastAsia="Calibri" w:hAnsi="Trebuchet MS" w:cs="Arial"/>
          <w:bCs/>
          <w:noProof/>
          <w14:ligatures w14:val="none"/>
        </w:rPr>
        <w:t>prin racord la rețeaua de alimentare cu energie electrică a localității.</w:t>
      </w:r>
    </w:p>
    <w:p w14:paraId="3CE191F9" w14:textId="77777777" w:rsidR="00D21727" w:rsidRPr="00D21727" w:rsidRDefault="00D21727" w:rsidP="00D21727">
      <w:pPr>
        <w:spacing w:after="0" w:line="240" w:lineRule="auto"/>
        <w:ind w:firstLine="270"/>
        <w:jc w:val="both"/>
        <w:rPr>
          <w:rFonts w:ascii="Trebuchet MS" w:eastAsia="Calibri" w:hAnsi="Trebuchet MS" w:cs="Arial"/>
          <w:noProof/>
          <w14:ligatures w14:val="none"/>
        </w:rPr>
      </w:pPr>
      <w:r w:rsidRPr="00D21727">
        <w:rPr>
          <w:rFonts w:ascii="Trebuchet MS" w:eastAsia="Calibri" w:hAnsi="Trebuchet MS" w:cs="Arial"/>
          <w:bCs/>
          <w:noProof/>
          <w14:ligatures w14:val="none"/>
        </w:rPr>
        <w:t>b</w:t>
      </w:r>
      <w:r w:rsidRPr="00D21727">
        <w:rPr>
          <w:rFonts w:ascii="Trebuchet MS" w:eastAsia="Calibri" w:hAnsi="Trebuchet MS" w:cs="Arial"/>
          <w:bCs/>
          <w:noProof/>
          <w:vertAlign w:val="subscript"/>
          <w14:ligatures w14:val="none"/>
        </w:rPr>
        <w:t>2</w:t>
      </w:r>
      <w:r w:rsidRPr="00D21727">
        <w:rPr>
          <w:rFonts w:ascii="Trebuchet MS" w:eastAsia="Calibri" w:hAnsi="Trebuchet MS" w:cs="Arial"/>
          <w:bCs/>
          <w:noProof/>
          <w14:ligatures w14:val="none"/>
        </w:rPr>
        <w:t>)</w:t>
      </w:r>
      <w:r w:rsidRPr="00D21727">
        <w:rPr>
          <w:rFonts w:ascii="Trebuchet MS" w:eastAsia="Calibri" w:hAnsi="Trebuchet MS" w:cs="Arial"/>
          <w:noProof/>
          <w14:ligatures w14:val="none"/>
        </w:rPr>
        <w:t xml:space="preserve"> cumularea cu alte proiecte existente şi/sau aprobate: </w:t>
      </w:r>
      <w:r w:rsidRPr="00D21727">
        <w:rPr>
          <w:rFonts w:ascii="Trebuchet MS" w:eastAsia="Calibri" w:hAnsi="Trebuchet MS" w:cs="Arial"/>
          <w14:ligatures w14:val="none"/>
        </w:rPr>
        <w:t xml:space="preserve">- </w:t>
      </w:r>
      <w:r w:rsidRPr="00D21727">
        <w:rPr>
          <w:rFonts w:ascii="Trebuchet MS" w:eastAsia="Calibri" w:hAnsi="Trebuchet MS" w:cs="Arial"/>
          <w:noProof/>
          <w14:ligatures w14:val="none"/>
        </w:rPr>
        <w:t>lucrările necesare realizării proiectului nu se suprapun cu alte proiecte existente sau planificate în zonă.</w:t>
      </w:r>
    </w:p>
    <w:p w14:paraId="34A9DC9E" w14:textId="77777777" w:rsidR="00D21727" w:rsidRPr="00D21727" w:rsidRDefault="00D21727" w:rsidP="00D21727">
      <w:pPr>
        <w:spacing w:after="0" w:line="240" w:lineRule="auto"/>
        <w:ind w:firstLine="284"/>
        <w:jc w:val="both"/>
        <w:rPr>
          <w:rFonts w:ascii="Trebuchet MS" w:eastAsia="Calibri" w:hAnsi="Trebuchet MS" w:cs="Arial"/>
          <w:noProof/>
          <w14:ligatures w14:val="none"/>
        </w:rPr>
      </w:pPr>
      <w:r w:rsidRPr="00D21727">
        <w:rPr>
          <w:rFonts w:ascii="Trebuchet MS" w:eastAsia="Calibri" w:hAnsi="Trebuchet MS" w:cs="Arial"/>
          <w:bCs/>
          <w:noProof/>
          <w14:ligatures w14:val="none"/>
        </w:rPr>
        <w:t>b</w:t>
      </w:r>
      <w:r w:rsidRPr="00D21727">
        <w:rPr>
          <w:rFonts w:ascii="Trebuchet MS" w:eastAsia="Calibri" w:hAnsi="Trebuchet MS" w:cs="Arial"/>
          <w:bCs/>
          <w:noProof/>
          <w:vertAlign w:val="subscript"/>
          <w14:ligatures w14:val="none"/>
        </w:rPr>
        <w:t>3</w:t>
      </w:r>
      <w:r w:rsidRPr="00D21727">
        <w:rPr>
          <w:rFonts w:ascii="Trebuchet MS" w:eastAsia="Calibri" w:hAnsi="Trebuchet MS" w:cs="Arial"/>
          <w:bCs/>
          <w:noProof/>
          <w14:ligatures w14:val="none"/>
        </w:rPr>
        <w:t>)</w:t>
      </w:r>
      <w:r w:rsidRPr="00D21727">
        <w:rPr>
          <w:rFonts w:ascii="Trebuchet MS" w:eastAsia="Calibri" w:hAnsi="Trebuchet MS" w:cs="Arial"/>
          <w:noProof/>
          <w14:ligatures w14:val="none"/>
        </w:rPr>
        <w:t xml:space="preserve"> utilizarea resurselor naturale, în special a solului, a terenurilor, a apei şi a biodiversităţii: în perioada de execuţie se vor folosi cantităţi de piatră brută, balast, pământ. </w:t>
      </w:r>
    </w:p>
    <w:p w14:paraId="73816719" w14:textId="77777777" w:rsidR="00D21727" w:rsidRPr="00D21727" w:rsidRDefault="00D21727" w:rsidP="00D21727">
      <w:pPr>
        <w:spacing w:after="0" w:line="240" w:lineRule="auto"/>
        <w:ind w:firstLine="284"/>
        <w:jc w:val="both"/>
        <w:rPr>
          <w:rFonts w:ascii="Trebuchet MS" w:eastAsia="Calibri" w:hAnsi="Trebuchet MS" w:cs="Arial"/>
          <w14:ligatures w14:val="none"/>
        </w:rPr>
      </w:pPr>
      <w:r w:rsidRPr="00D21727">
        <w:rPr>
          <w:rFonts w:ascii="Trebuchet MS" w:eastAsia="Calibri" w:hAnsi="Trebuchet MS" w:cs="Arial"/>
          <w:bCs/>
          <w:noProof/>
          <w14:ligatures w14:val="none"/>
        </w:rPr>
        <w:t>b</w:t>
      </w:r>
      <w:r w:rsidRPr="00D21727">
        <w:rPr>
          <w:rFonts w:ascii="Trebuchet MS" w:eastAsia="Calibri" w:hAnsi="Trebuchet MS" w:cs="Arial"/>
          <w:bCs/>
          <w:noProof/>
          <w:vertAlign w:val="subscript"/>
          <w14:ligatures w14:val="none"/>
        </w:rPr>
        <w:t>4</w:t>
      </w:r>
      <w:r w:rsidRPr="00D21727">
        <w:rPr>
          <w:rFonts w:ascii="Trebuchet MS" w:eastAsia="Calibri" w:hAnsi="Trebuchet MS" w:cs="Arial"/>
          <w:bCs/>
          <w:noProof/>
          <w14:ligatures w14:val="none"/>
        </w:rPr>
        <w:t>)</w:t>
      </w:r>
      <w:r w:rsidRPr="00D21727">
        <w:rPr>
          <w:rFonts w:ascii="Trebuchet MS" w:eastAsia="Calibri" w:hAnsi="Trebuchet MS" w:cs="Arial"/>
          <w:noProof/>
          <w14:ligatures w14:val="none"/>
        </w:rPr>
        <w:t xml:space="preserve"> cantitatea şi tipurile de deşeuri generate/gestionate: deșeuri specifice lucrărilor de construcții care vor fi gestionate </w:t>
      </w:r>
      <w:r w:rsidRPr="00D21727">
        <w:rPr>
          <w:rFonts w:ascii="Trebuchet MS" w:eastAsia="Calibri" w:hAnsi="Trebuchet MS" w:cs="Arial"/>
          <w14:ligatures w14:val="none"/>
        </w:rPr>
        <w:t xml:space="preserve">conform OUG nr. 92/2021 privind regimul deşeurilor, aprobată prin Legea nr. </w:t>
      </w:r>
      <w:r w:rsidRPr="00D21727">
        <w:rPr>
          <w:rFonts w:ascii="Trebuchet MS" w:eastAsia="Calibri" w:hAnsi="Trebuchet MS" w:cs="Arial"/>
          <w14:ligatures w14:val="none"/>
        </w:rPr>
        <w:lastRenderedPageBreak/>
        <w:t xml:space="preserve">17/2023; acestea </w:t>
      </w:r>
      <w:r w:rsidRPr="00D21727">
        <w:rPr>
          <w:rFonts w:ascii="Trebuchet MS" w:eastAsia="Calibri" w:hAnsi="Trebuchet MS" w:cs="Arial"/>
          <w:bCs/>
          <w:iCs/>
          <w14:ligatures w14:val="none"/>
        </w:rPr>
        <w:t>vor fi colectate selectiv și se vor valorifica/elimina numai prin operatori economici autorizați</w:t>
      </w:r>
      <w:r w:rsidRPr="00D21727">
        <w:rPr>
          <w:rFonts w:ascii="Trebuchet MS" w:eastAsia="Calibri" w:hAnsi="Trebuchet MS" w:cs="Arial"/>
          <w14:ligatures w14:val="none"/>
        </w:rPr>
        <w:t xml:space="preserve">. </w:t>
      </w:r>
    </w:p>
    <w:p w14:paraId="465D11C8" w14:textId="77777777" w:rsidR="00D21727" w:rsidRPr="00D21727" w:rsidRDefault="00D21727" w:rsidP="00D21727">
      <w:pPr>
        <w:spacing w:after="0" w:line="240" w:lineRule="auto"/>
        <w:ind w:firstLine="284"/>
        <w:jc w:val="both"/>
        <w:rPr>
          <w:rFonts w:ascii="Trebuchet MS" w:eastAsia="Calibri" w:hAnsi="Trebuchet MS" w:cs="Arial"/>
          <w14:ligatures w14:val="none"/>
        </w:rPr>
      </w:pPr>
    </w:p>
    <w:p w14:paraId="7B800E7A" w14:textId="77777777" w:rsidR="00D21727" w:rsidRPr="00D21727" w:rsidRDefault="00D21727" w:rsidP="00D21727">
      <w:pPr>
        <w:spacing w:after="0" w:line="240" w:lineRule="auto"/>
        <w:ind w:firstLine="284"/>
        <w:jc w:val="both"/>
        <w:rPr>
          <w:rFonts w:ascii="Trebuchet MS" w:eastAsia="Calibri" w:hAnsi="Trebuchet MS" w:cs="Arial"/>
          <w:bCs/>
          <w14:ligatures w14:val="none"/>
        </w:rPr>
      </w:pPr>
      <w:r w:rsidRPr="00D21727">
        <w:rPr>
          <w:rFonts w:ascii="Trebuchet MS" w:eastAsia="Calibri" w:hAnsi="Trebuchet MS" w:cs="Arial"/>
          <w:bCs/>
          <w14:ligatures w14:val="none"/>
        </w:rPr>
        <w:t>Tipuri și cantități de deșeuri care pot fi predate de către cetățeni de la adresa de domiciliu, în punctul de colectare selectivă:</w:t>
      </w:r>
    </w:p>
    <w:p w14:paraId="7AB862F1" w14:textId="77777777" w:rsidR="00D21727" w:rsidRPr="00D21727" w:rsidRDefault="00D21727" w:rsidP="00D21727">
      <w:pPr>
        <w:spacing w:after="0" w:line="240" w:lineRule="auto"/>
        <w:ind w:firstLine="284"/>
        <w:jc w:val="both"/>
        <w:rPr>
          <w:rFonts w:ascii="Trebuchet MS" w:eastAsia="Calibri" w:hAnsi="Trebuchet MS" w:cs="Arial"/>
          <w:b/>
          <w:bCs/>
          <w14:ligatures w14:val="none"/>
        </w:rPr>
      </w:pPr>
    </w:p>
    <w:tbl>
      <w:tblPr>
        <w:tblW w:w="9214" w:type="dxa"/>
        <w:tblInd w:w="-6" w:type="dxa"/>
        <w:tblLayout w:type="fixed"/>
        <w:tblCellMar>
          <w:left w:w="0" w:type="dxa"/>
          <w:right w:w="0" w:type="dxa"/>
        </w:tblCellMar>
        <w:tblLook w:val="01E0" w:firstRow="1" w:lastRow="1" w:firstColumn="1" w:lastColumn="1" w:noHBand="0" w:noVBand="0"/>
      </w:tblPr>
      <w:tblGrid>
        <w:gridCol w:w="2977"/>
        <w:gridCol w:w="3260"/>
        <w:gridCol w:w="2977"/>
      </w:tblGrid>
      <w:tr w:rsidR="00D21727" w:rsidRPr="00D21727" w14:paraId="1E92112A" w14:textId="77777777" w:rsidTr="004A65DF">
        <w:trPr>
          <w:trHeight w:hRule="exact" w:val="360"/>
        </w:trPr>
        <w:tc>
          <w:tcPr>
            <w:tcW w:w="2977" w:type="dxa"/>
            <w:tcBorders>
              <w:top w:val="single" w:sz="5" w:space="0" w:color="000000"/>
              <w:left w:val="single" w:sz="5" w:space="0" w:color="000000"/>
              <w:bottom w:val="single" w:sz="5" w:space="0" w:color="000000"/>
              <w:right w:val="single" w:sz="5" w:space="0" w:color="000000"/>
            </w:tcBorders>
          </w:tcPr>
          <w:p w14:paraId="0EB8A4E0" w14:textId="77777777" w:rsidR="00D21727" w:rsidRPr="00D21727" w:rsidRDefault="00D21727" w:rsidP="00D21727">
            <w:pPr>
              <w:spacing w:after="0" w:line="240" w:lineRule="auto"/>
              <w:ind w:firstLine="284"/>
              <w:jc w:val="center"/>
              <w:rPr>
                <w:rFonts w:ascii="Trebuchet MS" w:eastAsia="Calibri" w:hAnsi="Trebuchet MS" w:cs="Arial"/>
                <w:b/>
                <w:bCs/>
                <w14:ligatures w14:val="none"/>
              </w:rPr>
            </w:pPr>
            <w:r w:rsidRPr="00D21727">
              <w:rPr>
                <w:rFonts w:ascii="Trebuchet MS" w:eastAsia="Calibri" w:hAnsi="Trebuchet MS" w:cs="Arial"/>
                <w:b/>
                <w:bCs/>
                <w14:ligatures w14:val="none"/>
              </w:rPr>
              <w:t>DENUMIRE TIP DEȘEU</w:t>
            </w:r>
          </w:p>
        </w:tc>
        <w:tc>
          <w:tcPr>
            <w:tcW w:w="3260" w:type="dxa"/>
            <w:tcBorders>
              <w:top w:val="single" w:sz="5" w:space="0" w:color="000000"/>
              <w:left w:val="single" w:sz="5" w:space="0" w:color="000000"/>
              <w:bottom w:val="single" w:sz="5" w:space="0" w:color="000000"/>
              <w:right w:val="single" w:sz="5" w:space="0" w:color="000000"/>
            </w:tcBorders>
          </w:tcPr>
          <w:p w14:paraId="5C99D973" w14:textId="77777777" w:rsidR="00D21727" w:rsidRPr="00D21727" w:rsidRDefault="00D21727" w:rsidP="00D21727">
            <w:pPr>
              <w:spacing w:after="0" w:line="240" w:lineRule="auto"/>
              <w:ind w:firstLine="284"/>
              <w:jc w:val="center"/>
              <w:rPr>
                <w:rFonts w:ascii="Trebuchet MS" w:eastAsia="Calibri" w:hAnsi="Trebuchet MS" w:cs="Arial"/>
                <w:b/>
                <w:bCs/>
                <w14:ligatures w14:val="none"/>
              </w:rPr>
            </w:pPr>
            <w:r w:rsidRPr="00D21727">
              <w:rPr>
                <w:rFonts w:ascii="Trebuchet MS" w:eastAsia="Calibri" w:hAnsi="Trebuchet MS" w:cs="Arial"/>
                <w:b/>
                <w:bCs/>
                <w14:ligatures w14:val="none"/>
              </w:rPr>
              <w:t>CANTITATE / ZI</w:t>
            </w:r>
          </w:p>
        </w:tc>
        <w:tc>
          <w:tcPr>
            <w:tcW w:w="2977" w:type="dxa"/>
            <w:tcBorders>
              <w:top w:val="single" w:sz="5" w:space="0" w:color="000000"/>
              <w:left w:val="single" w:sz="5" w:space="0" w:color="000000"/>
              <w:bottom w:val="single" w:sz="5" w:space="0" w:color="000000"/>
              <w:right w:val="single" w:sz="5" w:space="0" w:color="000000"/>
            </w:tcBorders>
          </w:tcPr>
          <w:p w14:paraId="1537F3D6" w14:textId="77777777" w:rsidR="00D21727" w:rsidRPr="00D21727" w:rsidRDefault="00D21727" w:rsidP="00D21727">
            <w:pPr>
              <w:spacing w:after="0" w:line="240" w:lineRule="auto"/>
              <w:ind w:firstLine="284"/>
              <w:jc w:val="center"/>
              <w:rPr>
                <w:rFonts w:ascii="Trebuchet MS" w:eastAsia="Calibri" w:hAnsi="Trebuchet MS" w:cs="Arial"/>
                <w:b/>
                <w:bCs/>
                <w14:ligatures w14:val="none"/>
              </w:rPr>
            </w:pPr>
            <w:r w:rsidRPr="00D21727">
              <w:rPr>
                <w:rFonts w:ascii="Trebuchet MS" w:eastAsia="Calibri" w:hAnsi="Trebuchet MS" w:cs="Arial"/>
                <w:b/>
                <w:bCs/>
                <w14:ligatures w14:val="none"/>
              </w:rPr>
              <w:t>CANTITATE / AN</w:t>
            </w:r>
          </w:p>
        </w:tc>
      </w:tr>
      <w:tr w:rsidR="00D21727" w:rsidRPr="00D21727" w14:paraId="70F256C5" w14:textId="77777777" w:rsidTr="004A65DF">
        <w:trPr>
          <w:trHeight w:hRule="exact" w:val="362"/>
        </w:trPr>
        <w:tc>
          <w:tcPr>
            <w:tcW w:w="2977" w:type="dxa"/>
            <w:tcBorders>
              <w:top w:val="single" w:sz="5" w:space="0" w:color="000000"/>
              <w:left w:val="single" w:sz="5" w:space="0" w:color="000000"/>
              <w:bottom w:val="single" w:sz="5" w:space="0" w:color="000000"/>
              <w:right w:val="single" w:sz="5" w:space="0" w:color="000000"/>
            </w:tcBorders>
          </w:tcPr>
          <w:p w14:paraId="64A9497A" w14:textId="77777777" w:rsidR="00D21727" w:rsidRPr="00D21727" w:rsidRDefault="00D21727" w:rsidP="00D21727">
            <w:pPr>
              <w:spacing w:after="0" w:line="240" w:lineRule="auto"/>
              <w:ind w:firstLine="284"/>
              <w:jc w:val="center"/>
              <w:rPr>
                <w:rFonts w:ascii="Trebuchet MS" w:eastAsia="Calibri" w:hAnsi="Trebuchet MS" w:cs="Arial"/>
                <w14:ligatures w14:val="none"/>
              </w:rPr>
            </w:pPr>
            <w:r w:rsidRPr="00D21727">
              <w:rPr>
                <w:rFonts w:ascii="Trebuchet MS" w:eastAsia="Calibri" w:hAnsi="Trebuchet MS" w:cs="Arial"/>
                <w14:ligatures w14:val="none"/>
              </w:rPr>
              <w:t>Plastic</w:t>
            </w:r>
          </w:p>
        </w:tc>
        <w:tc>
          <w:tcPr>
            <w:tcW w:w="3260" w:type="dxa"/>
            <w:tcBorders>
              <w:top w:val="single" w:sz="5" w:space="0" w:color="000000"/>
              <w:left w:val="single" w:sz="5" w:space="0" w:color="000000"/>
              <w:bottom w:val="single" w:sz="5" w:space="0" w:color="000000"/>
              <w:right w:val="single" w:sz="5" w:space="0" w:color="000000"/>
            </w:tcBorders>
          </w:tcPr>
          <w:p w14:paraId="4D74C9A0" w14:textId="77777777" w:rsidR="00D21727" w:rsidRPr="00D21727" w:rsidRDefault="00D21727" w:rsidP="00D21727">
            <w:pPr>
              <w:spacing w:after="0" w:line="240" w:lineRule="auto"/>
              <w:ind w:firstLine="284"/>
              <w:jc w:val="center"/>
              <w:rPr>
                <w:rFonts w:ascii="Trebuchet MS" w:eastAsia="Calibri" w:hAnsi="Trebuchet MS" w:cs="Arial"/>
                <w14:ligatures w14:val="none"/>
              </w:rPr>
            </w:pPr>
            <w:r w:rsidRPr="00D21727">
              <w:rPr>
                <w:rFonts w:ascii="Trebuchet MS" w:eastAsia="Calibri" w:hAnsi="Trebuchet MS" w:cs="Arial"/>
                <w14:ligatures w14:val="none"/>
              </w:rPr>
              <w:t>nelimitat</w:t>
            </w:r>
          </w:p>
        </w:tc>
        <w:tc>
          <w:tcPr>
            <w:tcW w:w="2977" w:type="dxa"/>
            <w:tcBorders>
              <w:top w:val="single" w:sz="5" w:space="0" w:color="000000"/>
              <w:left w:val="single" w:sz="5" w:space="0" w:color="000000"/>
              <w:bottom w:val="single" w:sz="5" w:space="0" w:color="000000"/>
              <w:right w:val="single" w:sz="5" w:space="0" w:color="000000"/>
            </w:tcBorders>
          </w:tcPr>
          <w:p w14:paraId="1467E614" w14:textId="77777777" w:rsidR="00D21727" w:rsidRPr="00D21727" w:rsidRDefault="00D21727" w:rsidP="00D21727">
            <w:pPr>
              <w:spacing w:after="0" w:line="240" w:lineRule="auto"/>
              <w:ind w:firstLine="284"/>
              <w:jc w:val="center"/>
              <w:rPr>
                <w:rFonts w:ascii="Trebuchet MS" w:eastAsia="Calibri" w:hAnsi="Trebuchet MS" w:cs="Arial"/>
                <w14:ligatures w14:val="none"/>
              </w:rPr>
            </w:pPr>
            <w:r w:rsidRPr="00D21727">
              <w:rPr>
                <w:rFonts w:ascii="Trebuchet MS" w:eastAsia="Calibri" w:hAnsi="Trebuchet MS" w:cs="Arial"/>
                <w14:ligatures w14:val="none"/>
              </w:rPr>
              <w:t>nelimitat</w:t>
            </w:r>
          </w:p>
        </w:tc>
      </w:tr>
      <w:tr w:rsidR="00D21727" w:rsidRPr="00D21727" w14:paraId="319EF24D" w14:textId="77777777" w:rsidTr="004A65DF">
        <w:trPr>
          <w:trHeight w:hRule="exact" w:val="362"/>
        </w:trPr>
        <w:tc>
          <w:tcPr>
            <w:tcW w:w="2977" w:type="dxa"/>
            <w:tcBorders>
              <w:top w:val="single" w:sz="5" w:space="0" w:color="000000"/>
              <w:left w:val="single" w:sz="5" w:space="0" w:color="000000"/>
              <w:bottom w:val="single" w:sz="5" w:space="0" w:color="000000"/>
              <w:right w:val="single" w:sz="5" w:space="0" w:color="000000"/>
            </w:tcBorders>
          </w:tcPr>
          <w:p w14:paraId="1BF7A4AD" w14:textId="77777777" w:rsidR="00D21727" w:rsidRPr="00D21727" w:rsidRDefault="00D21727" w:rsidP="00D21727">
            <w:pPr>
              <w:spacing w:after="0" w:line="240" w:lineRule="auto"/>
              <w:ind w:firstLine="284"/>
              <w:jc w:val="center"/>
              <w:rPr>
                <w:rFonts w:ascii="Trebuchet MS" w:eastAsia="Calibri" w:hAnsi="Trebuchet MS" w:cs="Arial"/>
                <w14:ligatures w14:val="none"/>
              </w:rPr>
            </w:pPr>
            <w:r w:rsidRPr="00D21727">
              <w:rPr>
                <w:rFonts w:ascii="Trebuchet MS" w:eastAsia="Calibri" w:hAnsi="Trebuchet MS" w:cs="Arial"/>
                <w14:ligatures w14:val="none"/>
              </w:rPr>
              <w:t>Hârtie, carton</w:t>
            </w:r>
          </w:p>
        </w:tc>
        <w:tc>
          <w:tcPr>
            <w:tcW w:w="3260" w:type="dxa"/>
            <w:tcBorders>
              <w:top w:val="single" w:sz="5" w:space="0" w:color="000000"/>
              <w:left w:val="single" w:sz="5" w:space="0" w:color="000000"/>
              <w:bottom w:val="single" w:sz="5" w:space="0" w:color="000000"/>
              <w:right w:val="single" w:sz="5" w:space="0" w:color="000000"/>
            </w:tcBorders>
          </w:tcPr>
          <w:p w14:paraId="067543EA" w14:textId="77777777" w:rsidR="00D21727" w:rsidRPr="00D21727" w:rsidRDefault="00D21727" w:rsidP="00D21727">
            <w:pPr>
              <w:spacing w:after="0" w:line="240" w:lineRule="auto"/>
              <w:ind w:firstLine="284"/>
              <w:jc w:val="center"/>
              <w:rPr>
                <w:rFonts w:ascii="Trebuchet MS" w:eastAsia="Calibri" w:hAnsi="Trebuchet MS" w:cs="Arial"/>
                <w14:ligatures w14:val="none"/>
              </w:rPr>
            </w:pPr>
            <w:r w:rsidRPr="00D21727">
              <w:rPr>
                <w:rFonts w:ascii="Trebuchet MS" w:eastAsia="Calibri" w:hAnsi="Trebuchet MS" w:cs="Arial"/>
                <w14:ligatures w14:val="none"/>
              </w:rPr>
              <w:t>nelimitat</w:t>
            </w:r>
          </w:p>
        </w:tc>
        <w:tc>
          <w:tcPr>
            <w:tcW w:w="2977" w:type="dxa"/>
            <w:tcBorders>
              <w:top w:val="single" w:sz="5" w:space="0" w:color="000000"/>
              <w:left w:val="single" w:sz="5" w:space="0" w:color="000000"/>
              <w:bottom w:val="single" w:sz="5" w:space="0" w:color="000000"/>
              <w:right w:val="single" w:sz="5" w:space="0" w:color="000000"/>
            </w:tcBorders>
          </w:tcPr>
          <w:p w14:paraId="5BBB0AEC" w14:textId="77777777" w:rsidR="00D21727" w:rsidRPr="00D21727" w:rsidRDefault="00D21727" w:rsidP="00D21727">
            <w:pPr>
              <w:spacing w:after="0" w:line="240" w:lineRule="auto"/>
              <w:ind w:firstLine="284"/>
              <w:jc w:val="center"/>
              <w:rPr>
                <w:rFonts w:ascii="Trebuchet MS" w:eastAsia="Calibri" w:hAnsi="Trebuchet MS" w:cs="Arial"/>
                <w14:ligatures w14:val="none"/>
              </w:rPr>
            </w:pPr>
            <w:r w:rsidRPr="00D21727">
              <w:rPr>
                <w:rFonts w:ascii="Trebuchet MS" w:eastAsia="Calibri" w:hAnsi="Trebuchet MS" w:cs="Arial"/>
                <w14:ligatures w14:val="none"/>
              </w:rPr>
              <w:t>nelimitat</w:t>
            </w:r>
          </w:p>
        </w:tc>
      </w:tr>
      <w:tr w:rsidR="00D21727" w:rsidRPr="00D21727" w14:paraId="5BC3B4A0" w14:textId="77777777" w:rsidTr="004A65DF">
        <w:trPr>
          <w:trHeight w:hRule="exact" w:val="360"/>
        </w:trPr>
        <w:tc>
          <w:tcPr>
            <w:tcW w:w="2977" w:type="dxa"/>
            <w:tcBorders>
              <w:top w:val="single" w:sz="5" w:space="0" w:color="000000"/>
              <w:left w:val="single" w:sz="5" w:space="0" w:color="000000"/>
              <w:bottom w:val="single" w:sz="5" w:space="0" w:color="000000"/>
              <w:right w:val="single" w:sz="5" w:space="0" w:color="000000"/>
            </w:tcBorders>
          </w:tcPr>
          <w:p w14:paraId="39C24366" w14:textId="77777777" w:rsidR="00D21727" w:rsidRPr="00D21727" w:rsidRDefault="00D21727" w:rsidP="00D21727">
            <w:pPr>
              <w:spacing w:after="0" w:line="240" w:lineRule="auto"/>
              <w:ind w:firstLine="284"/>
              <w:jc w:val="center"/>
              <w:rPr>
                <w:rFonts w:ascii="Trebuchet MS" w:eastAsia="Calibri" w:hAnsi="Trebuchet MS" w:cs="Arial"/>
                <w14:ligatures w14:val="none"/>
              </w:rPr>
            </w:pPr>
            <w:r w:rsidRPr="00D21727">
              <w:rPr>
                <w:rFonts w:ascii="Trebuchet MS" w:eastAsia="Calibri" w:hAnsi="Trebuchet MS" w:cs="Arial"/>
                <w14:ligatures w14:val="none"/>
              </w:rPr>
              <w:t>Deșeuri textile</w:t>
            </w:r>
          </w:p>
        </w:tc>
        <w:tc>
          <w:tcPr>
            <w:tcW w:w="3260" w:type="dxa"/>
            <w:tcBorders>
              <w:top w:val="single" w:sz="5" w:space="0" w:color="000000"/>
              <w:left w:val="single" w:sz="5" w:space="0" w:color="000000"/>
              <w:bottom w:val="single" w:sz="5" w:space="0" w:color="000000"/>
              <w:right w:val="single" w:sz="5" w:space="0" w:color="000000"/>
            </w:tcBorders>
          </w:tcPr>
          <w:p w14:paraId="6CA06835" w14:textId="77777777" w:rsidR="00D21727" w:rsidRPr="00D21727" w:rsidRDefault="00D21727" w:rsidP="00D21727">
            <w:pPr>
              <w:spacing w:after="0" w:line="240" w:lineRule="auto"/>
              <w:ind w:firstLine="284"/>
              <w:jc w:val="center"/>
              <w:rPr>
                <w:rFonts w:ascii="Trebuchet MS" w:eastAsia="Calibri" w:hAnsi="Trebuchet MS" w:cs="Arial"/>
                <w14:ligatures w14:val="none"/>
              </w:rPr>
            </w:pPr>
            <w:r w:rsidRPr="00D21727">
              <w:rPr>
                <w:rFonts w:ascii="Trebuchet MS" w:eastAsia="Calibri" w:hAnsi="Trebuchet MS" w:cs="Arial"/>
                <w14:ligatures w14:val="none"/>
              </w:rPr>
              <w:t>nelimitat</w:t>
            </w:r>
          </w:p>
        </w:tc>
        <w:tc>
          <w:tcPr>
            <w:tcW w:w="2977" w:type="dxa"/>
            <w:tcBorders>
              <w:top w:val="single" w:sz="5" w:space="0" w:color="000000"/>
              <w:left w:val="single" w:sz="5" w:space="0" w:color="000000"/>
              <w:bottom w:val="single" w:sz="5" w:space="0" w:color="000000"/>
              <w:right w:val="single" w:sz="5" w:space="0" w:color="000000"/>
            </w:tcBorders>
          </w:tcPr>
          <w:p w14:paraId="60CAB662" w14:textId="77777777" w:rsidR="00D21727" w:rsidRPr="00D21727" w:rsidRDefault="00D21727" w:rsidP="00D21727">
            <w:pPr>
              <w:spacing w:after="0" w:line="240" w:lineRule="auto"/>
              <w:ind w:firstLine="284"/>
              <w:jc w:val="center"/>
              <w:rPr>
                <w:rFonts w:ascii="Trebuchet MS" w:eastAsia="Calibri" w:hAnsi="Trebuchet MS" w:cs="Arial"/>
                <w14:ligatures w14:val="none"/>
              </w:rPr>
            </w:pPr>
            <w:r w:rsidRPr="00D21727">
              <w:rPr>
                <w:rFonts w:ascii="Trebuchet MS" w:eastAsia="Calibri" w:hAnsi="Trebuchet MS" w:cs="Arial"/>
                <w14:ligatures w14:val="none"/>
              </w:rPr>
              <w:t>nelimitat</w:t>
            </w:r>
          </w:p>
        </w:tc>
      </w:tr>
      <w:tr w:rsidR="00D21727" w:rsidRPr="00D21727" w14:paraId="10A569C5" w14:textId="77777777" w:rsidTr="004A65DF">
        <w:trPr>
          <w:trHeight w:hRule="exact" w:val="362"/>
        </w:trPr>
        <w:tc>
          <w:tcPr>
            <w:tcW w:w="2977" w:type="dxa"/>
            <w:tcBorders>
              <w:top w:val="single" w:sz="5" w:space="0" w:color="000000"/>
              <w:left w:val="single" w:sz="5" w:space="0" w:color="000000"/>
              <w:bottom w:val="single" w:sz="5" w:space="0" w:color="000000"/>
              <w:right w:val="single" w:sz="5" w:space="0" w:color="000000"/>
            </w:tcBorders>
          </w:tcPr>
          <w:p w14:paraId="7DF554F5" w14:textId="77777777" w:rsidR="00D21727" w:rsidRPr="00D21727" w:rsidRDefault="00D21727" w:rsidP="00D21727">
            <w:pPr>
              <w:spacing w:after="0" w:line="240" w:lineRule="auto"/>
              <w:ind w:firstLine="284"/>
              <w:jc w:val="center"/>
              <w:rPr>
                <w:rFonts w:ascii="Trebuchet MS" w:eastAsia="Calibri" w:hAnsi="Trebuchet MS" w:cs="Arial"/>
                <w14:ligatures w14:val="none"/>
              </w:rPr>
            </w:pPr>
            <w:r w:rsidRPr="00D21727">
              <w:rPr>
                <w:rFonts w:ascii="Trebuchet MS" w:eastAsia="Calibri" w:hAnsi="Trebuchet MS" w:cs="Arial"/>
                <w14:ligatures w14:val="none"/>
              </w:rPr>
              <w:t>Sticlă</w:t>
            </w:r>
          </w:p>
        </w:tc>
        <w:tc>
          <w:tcPr>
            <w:tcW w:w="3260" w:type="dxa"/>
            <w:tcBorders>
              <w:top w:val="single" w:sz="5" w:space="0" w:color="000000"/>
              <w:left w:val="single" w:sz="5" w:space="0" w:color="000000"/>
              <w:bottom w:val="single" w:sz="5" w:space="0" w:color="000000"/>
              <w:right w:val="single" w:sz="5" w:space="0" w:color="000000"/>
            </w:tcBorders>
          </w:tcPr>
          <w:p w14:paraId="47C93E5A" w14:textId="77777777" w:rsidR="00D21727" w:rsidRPr="00D21727" w:rsidRDefault="00D21727" w:rsidP="00D21727">
            <w:pPr>
              <w:spacing w:after="0" w:line="240" w:lineRule="auto"/>
              <w:ind w:firstLine="284"/>
              <w:jc w:val="center"/>
              <w:rPr>
                <w:rFonts w:ascii="Trebuchet MS" w:eastAsia="Calibri" w:hAnsi="Trebuchet MS" w:cs="Arial"/>
                <w14:ligatures w14:val="none"/>
              </w:rPr>
            </w:pPr>
            <w:r w:rsidRPr="00D21727">
              <w:rPr>
                <w:rFonts w:ascii="Trebuchet MS" w:eastAsia="Calibri" w:hAnsi="Trebuchet MS" w:cs="Arial"/>
                <w14:ligatures w14:val="none"/>
              </w:rPr>
              <w:t>nelimitat</w:t>
            </w:r>
          </w:p>
        </w:tc>
        <w:tc>
          <w:tcPr>
            <w:tcW w:w="2977" w:type="dxa"/>
            <w:tcBorders>
              <w:top w:val="single" w:sz="5" w:space="0" w:color="000000"/>
              <w:left w:val="single" w:sz="5" w:space="0" w:color="000000"/>
              <w:bottom w:val="single" w:sz="5" w:space="0" w:color="000000"/>
              <w:right w:val="single" w:sz="5" w:space="0" w:color="000000"/>
            </w:tcBorders>
          </w:tcPr>
          <w:p w14:paraId="0E69EC93" w14:textId="77777777" w:rsidR="00D21727" w:rsidRPr="00D21727" w:rsidRDefault="00D21727" w:rsidP="00D21727">
            <w:pPr>
              <w:spacing w:after="0" w:line="240" w:lineRule="auto"/>
              <w:ind w:firstLine="284"/>
              <w:jc w:val="center"/>
              <w:rPr>
                <w:rFonts w:ascii="Trebuchet MS" w:eastAsia="Calibri" w:hAnsi="Trebuchet MS" w:cs="Arial"/>
                <w14:ligatures w14:val="none"/>
              </w:rPr>
            </w:pPr>
            <w:r w:rsidRPr="00D21727">
              <w:rPr>
                <w:rFonts w:ascii="Trebuchet MS" w:eastAsia="Calibri" w:hAnsi="Trebuchet MS" w:cs="Arial"/>
                <w14:ligatures w14:val="none"/>
              </w:rPr>
              <w:t>nelimitat</w:t>
            </w:r>
          </w:p>
        </w:tc>
      </w:tr>
      <w:tr w:rsidR="00D21727" w:rsidRPr="00D21727" w14:paraId="26EBA9D1" w14:textId="77777777" w:rsidTr="004A65DF">
        <w:trPr>
          <w:trHeight w:hRule="exact" w:val="362"/>
        </w:trPr>
        <w:tc>
          <w:tcPr>
            <w:tcW w:w="2977" w:type="dxa"/>
            <w:tcBorders>
              <w:top w:val="single" w:sz="5" w:space="0" w:color="000000"/>
              <w:left w:val="single" w:sz="5" w:space="0" w:color="000000"/>
              <w:bottom w:val="single" w:sz="5" w:space="0" w:color="000000"/>
              <w:right w:val="single" w:sz="5" w:space="0" w:color="000000"/>
            </w:tcBorders>
          </w:tcPr>
          <w:p w14:paraId="34D75E0B" w14:textId="77777777" w:rsidR="00D21727" w:rsidRPr="00D21727" w:rsidRDefault="00D21727" w:rsidP="00D21727">
            <w:pPr>
              <w:spacing w:after="0" w:line="240" w:lineRule="auto"/>
              <w:ind w:firstLine="284"/>
              <w:jc w:val="center"/>
              <w:rPr>
                <w:rFonts w:ascii="Trebuchet MS" w:eastAsia="Calibri" w:hAnsi="Trebuchet MS" w:cs="Arial"/>
                <w14:ligatures w14:val="none"/>
              </w:rPr>
            </w:pPr>
            <w:r w:rsidRPr="00D21727">
              <w:rPr>
                <w:rFonts w:ascii="Trebuchet MS" w:eastAsia="Calibri" w:hAnsi="Trebuchet MS" w:cs="Arial"/>
                <w14:ligatures w14:val="none"/>
              </w:rPr>
              <w:t>Metal</w:t>
            </w:r>
          </w:p>
        </w:tc>
        <w:tc>
          <w:tcPr>
            <w:tcW w:w="3260" w:type="dxa"/>
            <w:tcBorders>
              <w:top w:val="single" w:sz="5" w:space="0" w:color="000000"/>
              <w:left w:val="single" w:sz="5" w:space="0" w:color="000000"/>
              <w:bottom w:val="single" w:sz="5" w:space="0" w:color="000000"/>
              <w:right w:val="single" w:sz="5" w:space="0" w:color="000000"/>
            </w:tcBorders>
          </w:tcPr>
          <w:p w14:paraId="453F9DAB" w14:textId="77777777" w:rsidR="00D21727" w:rsidRPr="00D21727" w:rsidRDefault="00D21727" w:rsidP="00D21727">
            <w:pPr>
              <w:spacing w:after="0" w:line="240" w:lineRule="auto"/>
              <w:ind w:firstLine="284"/>
              <w:jc w:val="center"/>
              <w:rPr>
                <w:rFonts w:ascii="Trebuchet MS" w:eastAsia="Calibri" w:hAnsi="Trebuchet MS" w:cs="Arial"/>
                <w14:ligatures w14:val="none"/>
              </w:rPr>
            </w:pPr>
            <w:r w:rsidRPr="00D21727">
              <w:rPr>
                <w:rFonts w:ascii="Trebuchet MS" w:eastAsia="Calibri" w:hAnsi="Trebuchet MS" w:cs="Arial"/>
                <w14:ligatures w14:val="none"/>
              </w:rPr>
              <w:t>nelimitat</w:t>
            </w:r>
          </w:p>
        </w:tc>
        <w:tc>
          <w:tcPr>
            <w:tcW w:w="2977" w:type="dxa"/>
            <w:tcBorders>
              <w:top w:val="single" w:sz="5" w:space="0" w:color="000000"/>
              <w:left w:val="single" w:sz="5" w:space="0" w:color="000000"/>
              <w:bottom w:val="single" w:sz="5" w:space="0" w:color="000000"/>
              <w:right w:val="single" w:sz="5" w:space="0" w:color="000000"/>
            </w:tcBorders>
          </w:tcPr>
          <w:p w14:paraId="34908283" w14:textId="77777777" w:rsidR="00D21727" w:rsidRPr="00D21727" w:rsidRDefault="00D21727" w:rsidP="00D21727">
            <w:pPr>
              <w:spacing w:after="0" w:line="240" w:lineRule="auto"/>
              <w:ind w:firstLine="284"/>
              <w:jc w:val="center"/>
              <w:rPr>
                <w:rFonts w:ascii="Trebuchet MS" w:eastAsia="Calibri" w:hAnsi="Trebuchet MS" w:cs="Arial"/>
                <w14:ligatures w14:val="none"/>
              </w:rPr>
            </w:pPr>
            <w:r w:rsidRPr="00D21727">
              <w:rPr>
                <w:rFonts w:ascii="Trebuchet MS" w:eastAsia="Calibri" w:hAnsi="Trebuchet MS" w:cs="Arial"/>
                <w14:ligatures w14:val="none"/>
              </w:rPr>
              <w:t>nelimitat</w:t>
            </w:r>
          </w:p>
        </w:tc>
      </w:tr>
      <w:tr w:rsidR="00D21727" w:rsidRPr="00D21727" w14:paraId="6E20494E" w14:textId="77777777" w:rsidTr="004A65DF">
        <w:trPr>
          <w:trHeight w:hRule="exact" w:val="360"/>
        </w:trPr>
        <w:tc>
          <w:tcPr>
            <w:tcW w:w="2977" w:type="dxa"/>
            <w:tcBorders>
              <w:top w:val="single" w:sz="5" w:space="0" w:color="000000"/>
              <w:left w:val="single" w:sz="5" w:space="0" w:color="000000"/>
              <w:bottom w:val="single" w:sz="5" w:space="0" w:color="000000"/>
              <w:right w:val="single" w:sz="5" w:space="0" w:color="000000"/>
            </w:tcBorders>
          </w:tcPr>
          <w:p w14:paraId="39DE82AE" w14:textId="77777777" w:rsidR="00D21727" w:rsidRPr="00D21727" w:rsidRDefault="00D21727" w:rsidP="00D21727">
            <w:pPr>
              <w:spacing w:after="0" w:line="240" w:lineRule="auto"/>
              <w:ind w:firstLine="284"/>
              <w:jc w:val="center"/>
              <w:rPr>
                <w:rFonts w:ascii="Trebuchet MS" w:eastAsia="Calibri" w:hAnsi="Trebuchet MS" w:cs="Arial"/>
                <w14:ligatures w14:val="none"/>
              </w:rPr>
            </w:pPr>
            <w:r w:rsidRPr="00D21727">
              <w:rPr>
                <w:rFonts w:ascii="Trebuchet MS" w:eastAsia="Calibri" w:hAnsi="Trebuchet MS" w:cs="Arial"/>
                <w14:ligatures w14:val="none"/>
              </w:rPr>
              <w:t>Deșeuri de grădină</w:t>
            </w:r>
          </w:p>
        </w:tc>
        <w:tc>
          <w:tcPr>
            <w:tcW w:w="3260" w:type="dxa"/>
            <w:tcBorders>
              <w:top w:val="single" w:sz="5" w:space="0" w:color="000000"/>
              <w:left w:val="single" w:sz="5" w:space="0" w:color="000000"/>
              <w:bottom w:val="single" w:sz="5" w:space="0" w:color="000000"/>
              <w:right w:val="single" w:sz="5" w:space="0" w:color="000000"/>
            </w:tcBorders>
          </w:tcPr>
          <w:p w14:paraId="28481931" w14:textId="77777777" w:rsidR="00D21727" w:rsidRPr="00D21727" w:rsidRDefault="00D21727" w:rsidP="00D21727">
            <w:pPr>
              <w:spacing w:after="0" w:line="240" w:lineRule="auto"/>
              <w:ind w:firstLine="284"/>
              <w:jc w:val="center"/>
              <w:rPr>
                <w:rFonts w:ascii="Trebuchet MS" w:eastAsia="Calibri" w:hAnsi="Trebuchet MS" w:cs="Arial"/>
                <w14:ligatures w14:val="none"/>
              </w:rPr>
            </w:pPr>
            <w:r w:rsidRPr="00D21727">
              <w:rPr>
                <w:rFonts w:ascii="Trebuchet MS" w:eastAsia="Calibri" w:hAnsi="Trebuchet MS" w:cs="Arial"/>
                <w14:ligatures w14:val="none"/>
              </w:rPr>
              <w:t>nelimitat</w:t>
            </w:r>
          </w:p>
        </w:tc>
        <w:tc>
          <w:tcPr>
            <w:tcW w:w="2977" w:type="dxa"/>
            <w:tcBorders>
              <w:top w:val="single" w:sz="5" w:space="0" w:color="000000"/>
              <w:left w:val="single" w:sz="5" w:space="0" w:color="000000"/>
              <w:bottom w:val="single" w:sz="5" w:space="0" w:color="000000"/>
              <w:right w:val="single" w:sz="5" w:space="0" w:color="000000"/>
            </w:tcBorders>
          </w:tcPr>
          <w:p w14:paraId="70FB2751" w14:textId="77777777" w:rsidR="00D21727" w:rsidRPr="00D21727" w:rsidRDefault="00D21727" w:rsidP="00D21727">
            <w:pPr>
              <w:spacing w:after="0" w:line="240" w:lineRule="auto"/>
              <w:ind w:firstLine="284"/>
              <w:jc w:val="center"/>
              <w:rPr>
                <w:rFonts w:ascii="Trebuchet MS" w:eastAsia="Calibri" w:hAnsi="Trebuchet MS" w:cs="Arial"/>
                <w14:ligatures w14:val="none"/>
              </w:rPr>
            </w:pPr>
            <w:r w:rsidRPr="00D21727">
              <w:rPr>
                <w:rFonts w:ascii="Trebuchet MS" w:eastAsia="Calibri" w:hAnsi="Trebuchet MS" w:cs="Arial"/>
                <w14:ligatures w14:val="none"/>
              </w:rPr>
              <w:t>nelimitat</w:t>
            </w:r>
          </w:p>
        </w:tc>
      </w:tr>
      <w:tr w:rsidR="00D21727" w:rsidRPr="00D21727" w14:paraId="5CA1F5D4" w14:textId="77777777" w:rsidTr="004A65DF">
        <w:trPr>
          <w:trHeight w:hRule="exact" w:val="362"/>
        </w:trPr>
        <w:tc>
          <w:tcPr>
            <w:tcW w:w="2977" w:type="dxa"/>
            <w:tcBorders>
              <w:top w:val="single" w:sz="5" w:space="0" w:color="000000"/>
              <w:left w:val="single" w:sz="5" w:space="0" w:color="000000"/>
              <w:bottom w:val="single" w:sz="5" w:space="0" w:color="000000"/>
              <w:right w:val="single" w:sz="5" w:space="0" w:color="000000"/>
            </w:tcBorders>
          </w:tcPr>
          <w:p w14:paraId="67A93157" w14:textId="77777777" w:rsidR="00D21727" w:rsidRPr="00D21727" w:rsidRDefault="00D21727" w:rsidP="00D21727">
            <w:pPr>
              <w:spacing w:after="0" w:line="240" w:lineRule="auto"/>
              <w:ind w:firstLine="284"/>
              <w:jc w:val="center"/>
              <w:rPr>
                <w:rFonts w:ascii="Trebuchet MS" w:eastAsia="Calibri" w:hAnsi="Trebuchet MS" w:cs="Arial"/>
                <w14:ligatures w14:val="none"/>
              </w:rPr>
            </w:pPr>
            <w:r w:rsidRPr="00D21727">
              <w:rPr>
                <w:rFonts w:ascii="Trebuchet MS" w:eastAsia="Calibri" w:hAnsi="Trebuchet MS" w:cs="Arial"/>
                <w14:ligatures w14:val="none"/>
              </w:rPr>
              <w:t>Electrice, electronice</w:t>
            </w:r>
          </w:p>
        </w:tc>
        <w:tc>
          <w:tcPr>
            <w:tcW w:w="3260" w:type="dxa"/>
            <w:tcBorders>
              <w:top w:val="single" w:sz="5" w:space="0" w:color="000000"/>
              <w:left w:val="single" w:sz="5" w:space="0" w:color="000000"/>
              <w:bottom w:val="single" w:sz="5" w:space="0" w:color="000000"/>
              <w:right w:val="single" w:sz="5" w:space="0" w:color="000000"/>
            </w:tcBorders>
          </w:tcPr>
          <w:p w14:paraId="60D6C81F" w14:textId="77777777" w:rsidR="00D21727" w:rsidRPr="00D21727" w:rsidRDefault="00D21727" w:rsidP="00D21727">
            <w:pPr>
              <w:spacing w:after="0" w:line="240" w:lineRule="auto"/>
              <w:ind w:firstLine="284"/>
              <w:jc w:val="center"/>
              <w:rPr>
                <w:rFonts w:ascii="Trebuchet MS" w:eastAsia="Calibri" w:hAnsi="Trebuchet MS" w:cs="Arial"/>
                <w14:ligatures w14:val="none"/>
              </w:rPr>
            </w:pPr>
            <w:r w:rsidRPr="00D21727">
              <w:rPr>
                <w:rFonts w:ascii="Trebuchet MS" w:eastAsia="Calibri" w:hAnsi="Trebuchet MS" w:cs="Arial"/>
                <w14:ligatures w14:val="none"/>
              </w:rPr>
              <w:t>nelimitat</w:t>
            </w:r>
          </w:p>
        </w:tc>
        <w:tc>
          <w:tcPr>
            <w:tcW w:w="2977" w:type="dxa"/>
            <w:tcBorders>
              <w:top w:val="single" w:sz="5" w:space="0" w:color="000000"/>
              <w:left w:val="single" w:sz="5" w:space="0" w:color="000000"/>
              <w:bottom w:val="single" w:sz="5" w:space="0" w:color="000000"/>
              <w:right w:val="single" w:sz="5" w:space="0" w:color="000000"/>
            </w:tcBorders>
          </w:tcPr>
          <w:p w14:paraId="2AC82E38" w14:textId="77777777" w:rsidR="00D21727" w:rsidRPr="00D21727" w:rsidRDefault="00D21727" w:rsidP="00D21727">
            <w:pPr>
              <w:spacing w:after="0" w:line="240" w:lineRule="auto"/>
              <w:ind w:firstLine="284"/>
              <w:jc w:val="center"/>
              <w:rPr>
                <w:rFonts w:ascii="Trebuchet MS" w:eastAsia="Calibri" w:hAnsi="Trebuchet MS" w:cs="Arial"/>
                <w14:ligatures w14:val="none"/>
              </w:rPr>
            </w:pPr>
            <w:r w:rsidRPr="00D21727">
              <w:rPr>
                <w:rFonts w:ascii="Trebuchet MS" w:eastAsia="Calibri" w:hAnsi="Trebuchet MS" w:cs="Arial"/>
                <w14:ligatures w14:val="none"/>
              </w:rPr>
              <w:t>nelimitat</w:t>
            </w:r>
          </w:p>
        </w:tc>
      </w:tr>
      <w:tr w:rsidR="00D21727" w:rsidRPr="00D21727" w14:paraId="00FE1431" w14:textId="77777777" w:rsidTr="004A65DF">
        <w:trPr>
          <w:trHeight w:hRule="exact" w:val="362"/>
        </w:trPr>
        <w:tc>
          <w:tcPr>
            <w:tcW w:w="2977" w:type="dxa"/>
            <w:tcBorders>
              <w:top w:val="single" w:sz="5" w:space="0" w:color="000000"/>
              <w:left w:val="single" w:sz="5" w:space="0" w:color="000000"/>
              <w:bottom w:val="single" w:sz="5" w:space="0" w:color="000000"/>
              <w:right w:val="single" w:sz="5" w:space="0" w:color="000000"/>
            </w:tcBorders>
          </w:tcPr>
          <w:p w14:paraId="4C60BDE7" w14:textId="77777777" w:rsidR="00D21727" w:rsidRPr="00D21727" w:rsidRDefault="00D21727" w:rsidP="00D21727">
            <w:pPr>
              <w:spacing w:after="0" w:line="240" w:lineRule="auto"/>
              <w:ind w:firstLine="284"/>
              <w:jc w:val="center"/>
              <w:rPr>
                <w:rFonts w:ascii="Trebuchet MS" w:eastAsia="Calibri" w:hAnsi="Trebuchet MS" w:cs="Arial"/>
                <w14:ligatures w14:val="none"/>
              </w:rPr>
            </w:pPr>
            <w:r w:rsidRPr="00D21727">
              <w:rPr>
                <w:rFonts w:ascii="Trebuchet MS" w:eastAsia="Calibri" w:hAnsi="Trebuchet MS" w:cs="Arial"/>
                <w14:ligatures w14:val="none"/>
              </w:rPr>
              <w:t>Baterii auto</w:t>
            </w:r>
          </w:p>
        </w:tc>
        <w:tc>
          <w:tcPr>
            <w:tcW w:w="3260" w:type="dxa"/>
            <w:tcBorders>
              <w:top w:val="single" w:sz="5" w:space="0" w:color="000000"/>
              <w:left w:val="single" w:sz="5" w:space="0" w:color="000000"/>
              <w:bottom w:val="single" w:sz="5" w:space="0" w:color="000000"/>
              <w:right w:val="single" w:sz="5" w:space="0" w:color="000000"/>
            </w:tcBorders>
          </w:tcPr>
          <w:p w14:paraId="3662125F" w14:textId="77777777" w:rsidR="00D21727" w:rsidRPr="00D21727" w:rsidRDefault="00D21727" w:rsidP="00D21727">
            <w:pPr>
              <w:spacing w:after="0" w:line="240" w:lineRule="auto"/>
              <w:ind w:firstLine="284"/>
              <w:jc w:val="center"/>
              <w:rPr>
                <w:rFonts w:ascii="Trebuchet MS" w:eastAsia="Calibri" w:hAnsi="Trebuchet MS" w:cs="Arial"/>
                <w14:ligatures w14:val="none"/>
              </w:rPr>
            </w:pPr>
            <w:r w:rsidRPr="00D21727">
              <w:rPr>
                <w:rFonts w:ascii="Trebuchet MS" w:eastAsia="Calibri" w:hAnsi="Trebuchet MS" w:cs="Arial"/>
                <w14:ligatures w14:val="none"/>
              </w:rPr>
              <w:t>nelimitat</w:t>
            </w:r>
          </w:p>
        </w:tc>
        <w:tc>
          <w:tcPr>
            <w:tcW w:w="2977" w:type="dxa"/>
            <w:tcBorders>
              <w:top w:val="single" w:sz="5" w:space="0" w:color="000000"/>
              <w:left w:val="single" w:sz="5" w:space="0" w:color="000000"/>
              <w:bottom w:val="single" w:sz="5" w:space="0" w:color="000000"/>
              <w:right w:val="single" w:sz="5" w:space="0" w:color="000000"/>
            </w:tcBorders>
          </w:tcPr>
          <w:p w14:paraId="6B679CFA" w14:textId="77777777" w:rsidR="00D21727" w:rsidRPr="00D21727" w:rsidRDefault="00D21727" w:rsidP="00D21727">
            <w:pPr>
              <w:spacing w:after="0" w:line="240" w:lineRule="auto"/>
              <w:ind w:firstLine="284"/>
              <w:jc w:val="center"/>
              <w:rPr>
                <w:rFonts w:ascii="Trebuchet MS" w:eastAsia="Calibri" w:hAnsi="Trebuchet MS" w:cs="Arial"/>
                <w14:ligatures w14:val="none"/>
              </w:rPr>
            </w:pPr>
            <w:r w:rsidRPr="00D21727">
              <w:rPr>
                <w:rFonts w:ascii="Trebuchet MS" w:eastAsia="Calibri" w:hAnsi="Trebuchet MS" w:cs="Arial"/>
                <w14:ligatures w14:val="none"/>
              </w:rPr>
              <w:t>nelimitat</w:t>
            </w:r>
          </w:p>
        </w:tc>
      </w:tr>
      <w:tr w:rsidR="00D21727" w:rsidRPr="00D21727" w14:paraId="084549E4" w14:textId="77777777" w:rsidTr="004A65DF">
        <w:trPr>
          <w:trHeight w:hRule="exact" w:val="360"/>
        </w:trPr>
        <w:tc>
          <w:tcPr>
            <w:tcW w:w="2977" w:type="dxa"/>
            <w:tcBorders>
              <w:top w:val="single" w:sz="5" w:space="0" w:color="000000"/>
              <w:left w:val="single" w:sz="5" w:space="0" w:color="000000"/>
              <w:bottom w:val="single" w:sz="5" w:space="0" w:color="000000"/>
              <w:right w:val="single" w:sz="5" w:space="0" w:color="000000"/>
            </w:tcBorders>
          </w:tcPr>
          <w:p w14:paraId="2E594889" w14:textId="77777777" w:rsidR="00D21727" w:rsidRPr="00D21727" w:rsidRDefault="00D21727" w:rsidP="00D21727">
            <w:pPr>
              <w:spacing w:after="0" w:line="240" w:lineRule="auto"/>
              <w:ind w:firstLine="284"/>
              <w:jc w:val="center"/>
              <w:rPr>
                <w:rFonts w:ascii="Trebuchet MS" w:eastAsia="Calibri" w:hAnsi="Trebuchet MS" w:cs="Arial"/>
                <w14:ligatures w14:val="none"/>
              </w:rPr>
            </w:pPr>
            <w:r w:rsidRPr="00D21727">
              <w:rPr>
                <w:rFonts w:ascii="Trebuchet MS" w:eastAsia="Calibri" w:hAnsi="Trebuchet MS" w:cs="Arial"/>
                <w14:ligatures w14:val="none"/>
              </w:rPr>
              <w:t>Deșeuri construcții</w:t>
            </w:r>
          </w:p>
        </w:tc>
        <w:tc>
          <w:tcPr>
            <w:tcW w:w="3260" w:type="dxa"/>
            <w:tcBorders>
              <w:top w:val="single" w:sz="5" w:space="0" w:color="000000"/>
              <w:left w:val="single" w:sz="5" w:space="0" w:color="000000"/>
              <w:bottom w:val="single" w:sz="5" w:space="0" w:color="000000"/>
              <w:right w:val="single" w:sz="5" w:space="0" w:color="000000"/>
            </w:tcBorders>
          </w:tcPr>
          <w:p w14:paraId="3240741B" w14:textId="77777777" w:rsidR="00D21727" w:rsidRPr="00D21727" w:rsidRDefault="00D21727" w:rsidP="00D21727">
            <w:pPr>
              <w:spacing w:after="0" w:line="240" w:lineRule="auto"/>
              <w:ind w:firstLine="284"/>
              <w:jc w:val="center"/>
              <w:rPr>
                <w:rFonts w:ascii="Trebuchet MS" w:eastAsia="Calibri" w:hAnsi="Trebuchet MS" w:cs="Arial"/>
                <w14:ligatures w14:val="none"/>
              </w:rPr>
            </w:pPr>
            <w:r w:rsidRPr="00D21727">
              <w:rPr>
                <w:rFonts w:ascii="Trebuchet MS" w:eastAsia="Calibri" w:hAnsi="Trebuchet MS" w:cs="Arial"/>
                <w14:ligatures w14:val="none"/>
              </w:rPr>
              <w:t>1 mc</w:t>
            </w:r>
          </w:p>
        </w:tc>
        <w:tc>
          <w:tcPr>
            <w:tcW w:w="2977" w:type="dxa"/>
            <w:tcBorders>
              <w:top w:val="single" w:sz="5" w:space="0" w:color="000000"/>
              <w:left w:val="single" w:sz="5" w:space="0" w:color="000000"/>
              <w:bottom w:val="single" w:sz="5" w:space="0" w:color="000000"/>
              <w:right w:val="single" w:sz="5" w:space="0" w:color="000000"/>
            </w:tcBorders>
          </w:tcPr>
          <w:p w14:paraId="6DB307F6" w14:textId="77777777" w:rsidR="00D21727" w:rsidRPr="00D21727" w:rsidRDefault="00D21727" w:rsidP="00D21727">
            <w:pPr>
              <w:spacing w:after="0" w:line="240" w:lineRule="auto"/>
              <w:ind w:firstLine="284"/>
              <w:jc w:val="center"/>
              <w:rPr>
                <w:rFonts w:ascii="Trebuchet MS" w:eastAsia="Calibri" w:hAnsi="Trebuchet MS" w:cs="Arial"/>
                <w14:ligatures w14:val="none"/>
              </w:rPr>
            </w:pPr>
            <w:r w:rsidRPr="00D21727">
              <w:rPr>
                <w:rFonts w:ascii="Trebuchet MS" w:eastAsia="Calibri" w:hAnsi="Trebuchet MS" w:cs="Arial"/>
                <w14:ligatures w14:val="none"/>
              </w:rPr>
              <w:t>10 mc</w:t>
            </w:r>
          </w:p>
        </w:tc>
      </w:tr>
      <w:tr w:rsidR="00D21727" w:rsidRPr="00D21727" w14:paraId="00AF1265" w14:textId="77777777" w:rsidTr="004A65DF">
        <w:trPr>
          <w:trHeight w:hRule="exact" w:val="362"/>
        </w:trPr>
        <w:tc>
          <w:tcPr>
            <w:tcW w:w="2977" w:type="dxa"/>
            <w:tcBorders>
              <w:top w:val="single" w:sz="5" w:space="0" w:color="000000"/>
              <w:left w:val="single" w:sz="5" w:space="0" w:color="000000"/>
              <w:bottom w:val="single" w:sz="5" w:space="0" w:color="000000"/>
              <w:right w:val="single" w:sz="5" w:space="0" w:color="000000"/>
            </w:tcBorders>
          </w:tcPr>
          <w:p w14:paraId="65305FB5" w14:textId="77777777" w:rsidR="00D21727" w:rsidRPr="00D21727" w:rsidRDefault="00D21727" w:rsidP="00D21727">
            <w:pPr>
              <w:spacing w:after="0" w:line="240" w:lineRule="auto"/>
              <w:ind w:firstLine="284"/>
              <w:jc w:val="center"/>
              <w:rPr>
                <w:rFonts w:ascii="Trebuchet MS" w:eastAsia="Calibri" w:hAnsi="Trebuchet MS" w:cs="Arial"/>
                <w14:ligatures w14:val="none"/>
              </w:rPr>
            </w:pPr>
            <w:r w:rsidRPr="00D21727">
              <w:rPr>
                <w:rFonts w:ascii="Trebuchet MS" w:eastAsia="Calibri" w:hAnsi="Trebuchet MS" w:cs="Arial"/>
                <w14:ligatures w14:val="none"/>
              </w:rPr>
              <w:t>Mobilier</w:t>
            </w:r>
          </w:p>
        </w:tc>
        <w:tc>
          <w:tcPr>
            <w:tcW w:w="3260" w:type="dxa"/>
            <w:tcBorders>
              <w:top w:val="single" w:sz="5" w:space="0" w:color="000000"/>
              <w:left w:val="single" w:sz="5" w:space="0" w:color="000000"/>
              <w:bottom w:val="single" w:sz="5" w:space="0" w:color="000000"/>
              <w:right w:val="single" w:sz="5" w:space="0" w:color="000000"/>
            </w:tcBorders>
          </w:tcPr>
          <w:p w14:paraId="0BD47F38" w14:textId="77777777" w:rsidR="00D21727" w:rsidRPr="00D21727" w:rsidRDefault="00D21727" w:rsidP="00D21727">
            <w:pPr>
              <w:spacing w:after="0" w:line="240" w:lineRule="auto"/>
              <w:ind w:firstLine="284"/>
              <w:jc w:val="center"/>
              <w:rPr>
                <w:rFonts w:ascii="Trebuchet MS" w:eastAsia="Calibri" w:hAnsi="Trebuchet MS" w:cs="Arial"/>
                <w14:ligatures w14:val="none"/>
              </w:rPr>
            </w:pPr>
            <w:r w:rsidRPr="00D21727">
              <w:rPr>
                <w:rFonts w:ascii="Trebuchet MS" w:eastAsia="Calibri" w:hAnsi="Trebuchet MS" w:cs="Arial"/>
                <w14:ligatures w14:val="none"/>
              </w:rPr>
              <w:t>Mobilierul unei încăperi</w:t>
            </w:r>
          </w:p>
        </w:tc>
        <w:tc>
          <w:tcPr>
            <w:tcW w:w="2977" w:type="dxa"/>
            <w:tcBorders>
              <w:top w:val="single" w:sz="5" w:space="0" w:color="000000"/>
              <w:left w:val="single" w:sz="5" w:space="0" w:color="000000"/>
              <w:bottom w:val="single" w:sz="5" w:space="0" w:color="000000"/>
              <w:right w:val="single" w:sz="5" w:space="0" w:color="000000"/>
            </w:tcBorders>
          </w:tcPr>
          <w:p w14:paraId="7221405D" w14:textId="77777777" w:rsidR="00D21727" w:rsidRPr="00D21727" w:rsidRDefault="00D21727" w:rsidP="00D21727">
            <w:pPr>
              <w:spacing w:after="0" w:line="240" w:lineRule="auto"/>
              <w:ind w:firstLine="284"/>
              <w:jc w:val="center"/>
              <w:rPr>
                <w:rFonts w:ascii="Trebuchet MS" w:eastAsia="Calibri" w:hAnsi="Trebuchet MS" w:cs="Arial"/>
                <w14:ligatures w14:val="none"/>
              </w:rPr>
            </w:pPr>
            <w:r w:rsidRPr="00D21727">
              <w:rPr>
                <w:rFonts w:ascii="Trebuchet MS" w:eastAsia="Calibri" w:hAnsi="Trebuchet MS" w:cs="Arial"/>
                <w14:ligatures w14:val="none"/>
              </w:rPr>
              <w:t>Mobilierul a 5 încăperi</w:t>
            </w:r>
          </w:p>
        </w:tc>
      </w:tr>
      <w:tr w:rsidR="00D21727" w:rsidRPr="00D21727" w14:paraId="2954C4B6" w14:textId="77777777" w:rsidTr="004A65DF">
        <w:trPr>
          <w:trHeight w:hRule="exact" w:val="360"/>
        </w:trPr>
        <w:tc>
          <w:tcPr>
            <w:tcW w:w="2977" w:type="dxa"/>
            <w:tcBorders>
              <w:top w:val="single" w:sz="5" w:space="0" w:color="000000"/>
              <w:left w:val="single" w:sz="5" w:space="0" w:color="000000"/>
              <w:bottom w:val="single" w:sz="5" w:space="0" w:color="000000"/>
              <w:right w:val="single" w:sz="5" w:space="0" w:color="000000"/>
            </w:tcBorders>
          </w:tcPr>
          <w:p w14:paraId="576161AA" w14:textId="77777777" w:rsidR="00D21727" w:rsidRPr="00D21727" w:rsidRDefault="00D21727" w:rsidP="00D21727">
            <w:pPr>
              <w:spacing w:after="0" w:line="240" w:lineRule="auto"/>
              <w:ind w:firstLine="284"/>
              <w:jc w:val="center"/>
              <w:rPr>
                <w:rFonts w:ascii="Trebuchet MS" w:eastAsia="Calibri" w:hAnsi="Trebuchet MS" w:cs="Arial"/>
                <w14:ligatures w14:val="none"/>
              </w:rPr>
            </w:pPr>
            <w:r w:rsidRPr="00D21727">
              <w:rPr>
                <w:rFonts w:ascii="Trebuchet MS" w:eastAsia="Calibri" w:hAnsi="Trebuchet MS" w:cs="Arial"/>
                <w14:ligatures w14:val="none"/>
              </w:rPr>
              <w:t>Ulei vegetal uzat</w:t>
            </w:r>
          </w:p>
        </w:tc>
        <w:tc>
          <w:tcPr>
            <w:tcW w:w="3260" w:type="dxa"/>
            <w:tcBorders>
              <w:top w:val="single" w:sz="5" w:space="0" w:color="000000"/>
              <w:left w:val="single" w:sz="5" w:space="0" w:color="000000"/>
              <w:bottom w:val="single" w:sz="5" w:space="0" w:color="000000"/>
              <w:right w:val="single" w:sz="5" w:space="0" w:color="000000"/>
            </w:tcBorders>
          </w:tcPr>
          <w:p w14:paraId="4DECA0B5" w14:textId="77777777" w:rsidR="00D21727" w:rsidRPr="00D21727" w:rsidRDefault="00D21727" w:rsidP="00D21727">
            <w:pPr>
              <w:spacing w:after="0" w:line="240" w:lineRule="auto"/>
              <w:ind w:firstLine="284"/>
              <w:jc w:val="center"/>
              <w:rPr>
                <w:rFonts w:ascii="Trebuchet MS" w:eastAsia="Calibri" w:hAnsi="Trebuchet MS" w:cs="Arial"/>
                <w14:ligatures w14:val="none"/>
              </w:rPr>
            </w:pPr>
            <w:r w:rsidRPr="00D21727">
              <w:rPr>
                <w:rFonts w:ascii="Trebuchet MS" w:eastAsia="Calibri" w:hAnsi="Trebuchet MS" w:cs="Arial"/>
                <w14:ligatures w14:val="none"/>
              </w:rPr>
              <w:t>10 litri</w:t>
            </w:r>
          </w:p>
        </w:tc>
        <w:tc>
          <w:tcPr>
            <w:tcW w:w="2977" w:type="dxa"/>
            <w:tcBorders>
              <w:top w:val="single" w:sz="5" w:space="0" w:color="000000"/>
              <w:left w:val="single" w:sz="5" w:space="0" w:color="000000"/>
              <w:bottom w:val="single" w:sz="5" w:space="0" w:color="000000"/>
              <w:right w:val="single" w:sz="5" w:space="0" w:color="000000"/>
            </w:tcBorders>
          </w:tcPr>
          <w:p w14:paraId="09DE1EEB" w14:textId="77777777" w:rsidR="00D21727" w:rsidRPr="00D21727" w:rsidRDefault="00D21727" w:rsidP="00D21727">
            <w:pPr>
              <w:spacing w:after="0" w:line="240" w:lineRule="auto"/>
              <w:ind w:firstLine="284"/>
              <w:jc w:val="center"/>
              <w:rPr>
                <w:rFonts w:ascii="Trebuchet MS" w:eastAsia="Calibri" w:hAnsi="Trebuchet MS" w:cs="Arial"/>
                <w14:ligatures w14:val="none"/>
              </w:rPr>
            </w:pPr>
            <w:r w:rsidRPr="00D21727">
              <w:rPr>
                <w:rFonts w:ascii="Trebuchet MS" w:eastAsia="Calibri" w:hAnsi="Trebuchet MS" w:cs="Arial"/>
                <w14:ligatures w14:val="none"/>
              </w:rPr>
              <w:t>50 litri</w:t>
            </w:r>
          </w:p>
        </w:tc>
      </w:tr>
      <w:tr w:rsidR="00D21727" w:rsidRPr="00D21727" w14:paraId="2C71D515" w14:textId="77777777" w:rsidTr="004A65DF">
        <w:trPr>
          <w:trHeight w:hRule="exact" w:val="362"/>
        </w:trPr>
        <w:tc>
          <w:tcPr>
            <w:tcW w:w="2977" w:type="dxa"/>
            <w:tcBorders>
              <w:top w:val="single" w:sz="5" w:space="0" w:color="000000"/>
              <w:left w:val="single" w:sz="5" w:space="0" w:color="000000"/>
              <w:bottom w:val="single" w:sz="5" w:space="0" w:color="000000"/>
              <w:right w:val="single" w:sz="5" w:space="0" w:color="000000"/>
            </w:tcBorders>
          </w:tcPr>
          <w:p w14:paraId="340B3B75" w14:textId="77777777" w:rsidR="00D21727" w:rsidRPr="00D21727" w:rsidRDefault="00D21727" w:rsidP="00D21727">
            <w:pPr>
              <w:spacing w:after="0" w:line="240" w:lineRule="auto"/>
              <w:ind w:firstLine="284"/>
              <w:jc w:val="center"/>
              <w:rPr>
                <w:rFonts w:ascii="Trebuchet MS" w:eastAsia="Calibri" w:hAnsi="Trebuchet MS" w:cs="Arial"/>
                <w14:ligatures w14:val="none"/>
              </w:rPr>
            </w:pPr>
            <w:r w:rsidRPr="00D21727">
              <w:rPr>
                <w:rFonts w:ascii="Trebuchet MS" w:eastAsia="Calibri" w:hAnsi="Trebuchet MS" w:cs="Arial"/>
                <w14:ligatures w14:val="none"/>
              </w:rPr>
              <w:t>Recipiente pentru inscticide</w:t>
            </w:r>
          </w:p>
        </w:tc>
        <w:tc>
          <w:tcPr>
            <w:tcW w:w="3260" w:type="dxa"/>
            <w:tcBorders>
              <w:top w:val="single" w:sz="5" w:space="0" w:color="000000"/>
              <w:left w:val="single" w:sz="5" w:space="0" w:color="000000"/>
              <w:bottom w:val="single" w:sz="5" w:space="0" w:color="000000"/>
              <w:right w:val="single" w:sz="5" w:space="0" w:color="000000"/>
            </w:tcBorders>
          </w:tcPr>
          <w:p w14:paraId="2DF4B9F7" w14:textId="77777777" w:rsidR="00D21727" w:rsidRPr="00D21727" w:rsidRDefault="00D21727" w:rsidP="00D21727">
            <w:pPr>
              <w:spacing w:after="0" w:line="240" w:lineRule="auto"/>
              <w:ind w:firstLine="284"/>
              <w:jc w:val="center"/>
              <w:rPr>
                <w:rFonts w:ascii="Trebuchet MS" w:eastAsia="Calibri" w:hAnsi="Trebuchet MS" w:cs="Arial"/>
                <w14:ligatures w14:val="none"/>
              </w:rPr>
            </w:pPr>
            <w:r w:rsidRPr="00D21727">
              <w:rPr>
                <w:rFonts w:ascii="Trebuchet MS" w:eastAsia="Calibri" w:hAnsi="Trebuchet MS" w:cs="Arial"/>
                <w14:ligatures w14:val="none"/>
              </w:rPr>
              <w:t>10 buc.</w:t>
            </w:r>
          </w:p>
        </w:tc>
        <w:tc>
          <w:tcPr>
            <w:tcW w:w="2977" w:type="dxa"/>
            <w:tcBorders>
              <w:top w:val="single" w:sz="5" w:space="0" w:color="000000"/>
              <w:left w:val="single" w:sz="5" w:space="0" w:color="000000"/>
              <w:bottom w:val="single" w:sz="5" w:space="0" w:color="000000"/>
              <w:right w:val="single" w:sz="5" w:space="0" w:color="000000"/>
            </w:tcBorders>
          </w:tcPr>
          <w:p w14:paraId="208F16FE" w14:textId="77777777" w:rsidR="00D21727" w:rsidRPr="00D21727" w:rsidRDefault="00D21727" w:rsidP="00D21727">
            <w:pPr>
              <w:spacing w:after="0" w:line="240" w:lineRule="auto"/>
              <w:ind w:firstLine="284"/>
              <w:jc w:val="center"/>
              <w:rPr>
                <w:rFonts w:ascii="Trebuchet MS" w:eastAsia="Calibri" w:hAnsi="Trebuchet MS" w:cs="Arial"/>
                <w14:ligatures w14:val="none"/>
              </w:rPr>
            </w:pPr>
            <w:r w:rsidRPr="00D21727">
              <w:rPr>
                <w:rFonts w:ascii="Trebuchet MS" w:eastAsia="Calibri" w:hAnsi="Trebuchet MS" w:cs="Arial"/>
                <w14:ligatures w14:val="none"/>
              </w:rPr>
              <w:t>40 buc.</w:t>
            </w:r>
          </w:p>
        </w:tc>
      </w:tr>
      <w:tr w:rsidR="00D21727" w:rsidRPr="00D21727" w14:paraId="7440C9A5" w14:textId="77777777" w:rsidTr="004A65DF">
        <w:trPr>
          <w:trHeight w:hRule="exact" w:val="362"/>
        </w:trPr>
        <w:tc>
          <w:tcPr>
            <w:tcW w:w="2977" w:type="dxa"/>
            <w:tcBorders>
              <w:top w:val="single" w:sz="5" w:space="0" w:color="000000"/>
              <w:left w:val="single" w:sz="5" w:space="0" w:color="000000"/>
              <w:bottom w:val="single" w:sz="5" w:space="0" w:color="000000"/>
              <w:right w:val="single" w:sz="5" w:space="0" w:color="000000"/>
            </w:tcBorders>
          </w:tcPr>
          <w:p w14:paraId="2608530F" w14:textId="77777777" w:rsidR="00D21727" w:rsidRPr="00D21727" w:rsidRDefault="00D21727" w:rsidP="00D21727">
            <w:pPr>
              <w:spacing w:after="0" w:line="240" w:lineRule="auto"/>
              <w:ind w:firstLine="284"/>
              <w:jc w:val="center"/>
              <w:rPr>
                <w:rFonts w:ascii="Trebuchet MS" w:eastAsia="Calibri" w:hAnsi="Trebuchet MS" w:cs="Arial"/>
                <w14:ligatures w14:val="none"/>
              </w:rPr>
            </w:pPr>
            <w:r w:rsidRPr="00D21727">
              <w:rPr>
                <w:rFonts w:ascii="Trebuchet MS" w:eastAsia="Calibri" w:hAnsi="Trebuchet MS" w:cs="Arial"/>
                <w14:ligatures w14:val="none"/>
              </w:rPr>
              <w:t>Cutii vopsele</w:t>
            </w:r>
          </w:p>
        </w:tc>
        <w:tc>
          <w:tcPr>
            <w:tcW w:w="3260" w:type="dxa"/>
            <w:tcBorders>
              <w:top w:val="single" w:sz="5" w:space="0" w:color="000000"/>
              <w:left w:val="single" w:sz="5" w:space="0" w:color="000000"/>
              <w:bottom w:val="single" w:sz="5" w:space="0" w:color="000000"/>
              <w:right w:val="single" w:sz="5" w:space="0" w:color="000000"/>
            </w:tcBorders>
          </w:tcPr>
          <w:p w14:paraId="2867246B" w14:textId="77777777" w:rsidR="00D21727" w:rsidRPr="00D21727" w:rsidRDefault="00D21727" w:rsidP="00D21727">
            <w:pPr>
              <w:spacing w:after="0" w:line="240" w:lineRule="auto"/>
              <w:ind w:firstLine="284"/>
              <w:jc w:val="center"/>
              <w:rPr>
                <w:rFonts w:ascii="Trebuchet MS" w:eastAsia="Calibri" w:hAnsi="Trebuchet MS" w:cs="Arial"/>
                <w14:ligatures w14:val="none"/>
              </w:rPr>
            </w:pPr>
            <w:r w:rsidRPr="00D21727">
              <w:rPr>
                <w:rFonts w:ascii="Trebuchet MS" w:eastAsia="Calibri" w:hAnsi="Trebuchet MS" w:cs="Arial"/>
                <w14:ligatures w14:val="none"/>
              </w:rPr>
              <w:t>10 buc.</w:t>
            </w:r>
          </w:p>
        </w:tc>
        <w:tc>
          <w:tcPr>
            <w:tcW w:w="2977" w:type="dxa"/>
            <w:tcBorders>
              <w:top w:val="single" w:sz="5" w:space="0" w:color="000000"/>
              <w:left w:val="single" w:sz="5" w:space="0" w:color="000000"/>
              <w:bottom w:val="single" w:sz="5" w:space="0" w:color="000000"/>
              <w:right w:val="single" w:sz="5" w:space="0" w:color="000000"/>
            </w:tcBorders>
          </w:tcPr>
          <w:p w14:paraId="17ECD8AB" w14:textId="77777777" w:rsidR="00D21727" w:rsidRPr="00D21727" w:rsidRDefault="00D21727" w:rsidP="00D21727">
            <w:pPr>
              <w:spacing w:after="0" w:line="240" w:lineRule="auto"/>
              <w:ind w:firstLine="284"/>
              <w:jc w:val="center"/>
              <w:rPr>
                <w:rFonts w:ascii="Trebuchet MS" w:eastAsia="Calibri" w:hAnsi="Trebuchet MS" w:cs="Arial"/>
                <w14:ligatures w14:val="none"/>
              </w:rPr>
            </w:pPr>
            <w:r w:rsidRPr="00D21727">
              <w:rPr>
                <w:rFonts w:ascii="Trebuchet MS" w:eastAsia="Calibri" w:hAnsi="Trebuchet MS" w:cs="Arial"/>
                <w14:ligatures w14:val="none"/>
              </w:rPr>
              <w:t>40 buc.</w:t>
            </w:r>
          </w:p>
        </w:tc>
      </w:tr>
      <w:tr w:rsidR="00D21727" w:rsidRPr="00D21727" w14:paraId="067215E3" w14:textId="77777777" w:rsidTr="004A65DF">
        <w:trPr>
          <w:trHeight w:hRule="exact" w:val="360"/>
        </w:trPr>
        <w:tc>
          <w:tcPr>
            <w:tcW w:w="2977" w:type="dxa"/>
            <w:tcBorders>
              <w:top w:val="single" w:sz="5" w:space="0" w:color="000000"/>
              <w:left w:val="single" w:sz="5" w:space="0" w:color="000000"/>
              <w:bottom w:val="single" w:sz="5" w:space="0" w:color="000000"/>
              <w:right w:val="single" w:sz="5" w:space="0" w:color="000000"/>
            </w:tcBorders>
          </w:tcPr>
          <w:p w14:paraId="7484C19D" w14:textId="77777777" w:rsidR="00D21727" w:rsidRPr="00D21727" w:rsidRDefault="00D21727" w:rsidP="00D21727">
            <w:pPr>
              <w:spacing w:after="0" w:line="240" w:lineRule="auto"/>
              <w:ind w:firstLine="284"/>
              <w:jc w:val="center"/>
              <w:rPr>
                <w:rFonts w:ascii="Trebuchet MS" w:eastAsia="Calibri" w:hAnsi="Trebuchet MS" w:cs="Arial"/>
                <w14:ligatures w14:val="none"/>
              </w:rPr>
            </w:pPr>
            <w:r w:rsidRPr="00D21727">
              <w:rPr>
                <w:rFonts w:ascii="Trebuchet MS" w:eastAsia="Calibri" w:hAnsi="Trebuchet MS" w:cs="Arial"/>
                <w14:ligatures w14:val="none"/>
              </w:rPr>
              <w:t>Anvelope Ø max. 22”</w:t>
            </w:r>
          </w:p>
        </w:tc>
        <w:tc>
          <w:tcPr>
            <w:tcW w:w="3260" w:type="dxa"/>
            <w:tcBorders>
              <w:top w:val="single" w:sz="5" w:space="0" w:color="000000"/>
              <w:left w:val="single" w:sz="5" w:space="0" w:color="000000"/>
              <w:bottom w:val="single" w:sz="5" w:space="0" w:color="000000"/>
              <w:right w:val="single" w:sz="5" w:space="0" w:color="000000"/>
            </w:tcBorders>
          </w:tcPr>
          <w:p w14:paraId="24049BD9" w14:textId="77777777" w:rsidR="00D21727" w:rsidRPr="00D21727" w:rsidRDefault="00D21727" w:rsidP="00D21727">
            <w:pPr>
              <w:spacing w:after="0" w:line="240" w:lineRule="auto"/>
              <w:ind w:firstLine="284"/>
              <w:jc w:val="center"/>
              <w:rPr>
                <w:rFonts w:ascii="Trebuchet MS" w:eastAsia="Calibri" w:hAnsi="Trebuchet MS" w:cs="Arial"/>
                <w14:ligatures w14:val="none"/>
              </w:rPr>
            </w:pPr>
            <w:r w:rsidRPr="00D21727">
              <w:rPr>
                <w:rFonts w:ascii="Trebuchet MS" w:eastAsia="Calibri" w:hAnsi="Trebuchet MS" w:cs="Arial"/>
                <w14:ligatures w14:val="none"/>
              </w:rPr>
              <w:t>5 buc.</w:t>
            </w:r>
          </w:p>
        </w:tc>
        <w:tc>
          <w:tcPr>
            <w:tcW w:w="2977" w:type="dxa"/>
            <w:tcBorders>
              <w:top w:val="single" w:sz="5" w:space="0" w:color="000000"/>
              <w:left w:val="single" w:sz="5" w:space="0" w:color="000000"/>
              <w:bottom w:val="single" w:sz="5" w:space="0" w:color="000000"/>
              <w:right w:val="single" w:sz="5" w:space="0" w:color="000000"/>
            </w:tcBorders>
          </w:tcPr>
          <w:p w14:paraId="5FDB9864" w14:textId="77777777" w:rsidR="00D21727" w:rsidRPr="00D21727" w:rsidRDefault="00D21727" w:rsidP="00D21727">
            <w:pPr>
              <w:spacing w:after="0" w:line="240" w:lineRule="auto"/>
              <w:ind w:firstLine="284"/>
              <w:jc w:val="center"/>
              <w:rPr>
                <w:rFonts w:ascii="Trebuchet MS" w:eastAsia="Calibri" w:hAnsi="Trebuchet MS" w:cs="Arial"/>
                <w14:ligatures w14:val="none"/>
              </w:rPr>
            </w:pPr>
            <w:r w:rsidRPr="00D21727">
              <w:rPr>
                <w:rFonts w:ascii="Trebuchet MS" w:eastAsia="Calibri" w:hAnsi="Trebuchet MS" w:cs="Arial"/>
                <w14:ligatures w14:val="none"/>
              </w:rPr>
              <w:t>20 buc.</w:t>
            </w:r>
          </w:p>
        </w:tc>
      </w:tr>
      <w:tr w:rsidR="00D21727" w:rsidRPr="00D21727" w14:paraId="54BBD3CF" w14:textId="77777777" w:rsidTr="004A65DF">
        <w:trPr>
          <w:trHeight w:hRule="exact" w:val="362"/>
        </w:trPr>
        <w:tc>
          <w:tcPr>
            <w:tcW w:w="2977" w:type="dxa"/>
            <w:tcBorders>
              <w:top w:val="single" w:sz="5" w:space="0" w:color="000000"/>
              <w:left w:val="single" w:sz="5" w:space="0" w:color="000000"/>
              <w:bottom w:val="single" w:sz="5" w:space="0" w:color="000000"/>
              <w:right w:val="single" w:sz="5" w:space="0" w:color="000000"/>
            </w:tcBorders>
          </w:tcPr>
          <w:p w14:paraId="61BE6BF8" w14:textId="77777777" w:rsidR="00D21727" w:rsidRPr="00D21727" w:rsidRDefault="00D21727" w:rsidP="00D21727">
            <w:pPr>
              <w:spacing w:after="0" w:line="240" w:lineRule="auto"/>
              <w:ind w:firstLine="284"/>
              <w:jc w:val="center"/>
              <w:rPr>
                <w:rFonts w:ascii="Trebuchet MS" w:eastAsia="Calibri" w:hAnsi="Trebuchet MS" w:cs="Arial"/>
                <w14:ligatures w14:val="none"/>
              </w:rPr>
            </w:pPr>
            <w:r w:rsidRPr="00D21727">
              <w:rPr>
                <w:rFonts w:ascii="Trebuchet MS" w:eastAsia="Calibri" w:hAnsi="Trebuchet MS" w:cs="Arial"/>
                <w14:ligatures w14:val="none"/>
              </w:rPr>
              <w:t>Tuburi neon</w:t>
            </w:r>
          </w:p>
        </w:tc>
        <w:tc>
          <w:tcPr>
            <w:tcW w:w="3260" w:type="dxa"/>
            <w:tcBorders>
              <w:top w:val="single" w:sz="5" w:space="0" w:color="000000"/>
              <w:left w:val="single" w:sz="5" w:space="0" w:color="000000"/>
              <w:bottom w:val="single" w:sz="5" w:space="0" w:color="000000"/>
              <w:right w:val="single" w:sz="5" w:space="0" w:color="000000"/>
            </w:tcBorders>
          </w:tcPr>
          <w:p w14:paraId="6141065F" w14:textId="77777777" w:rsidR="00D21727" w:rsidRPr="00D21727" w:rsidRDefault="00D21727" w:rsidP="00D21727">
            <w:pPr>
              <w:spacing w:after="0" w:line="240" w:lineRule="auto"/>
              <w:ind w:firstLine="284"/>
              <w:jc w:val="center"/>
              <w:rPr>
                <w:rFonts w:ascii="Trebuchet MS" w:eastAsia="Calibri" w:hAnsi="Trebuchet MS" w:cs="Arial"/>
                <w14:ligatures w14:val="none"/>
              </w:rPr>
            </w:pPr>
            <w:r w:rsidRPr="00D21727">
              <w:rPr>
                <w:rFonts w:ascii="Trebuchet MS" w:eastAsia="Calibri" w:hAnsi="Trebuchet MS" w:cs="Arial"/>
                <w14:ligatures w14:val="none"/>
              </w:rPr>
              <w:t>10 buc.</w:t>
            </w:r>
          </w:p>
        </w:tc>
        <w:tc>
          <w:tcPr>
            <w:tcW w:w="2977" w:type="dxa"/>
            <w:tcBorders>
              <w:top w:val="single" w:sz="5" w:space="0" w:color="000000"/>
              <w:left w:val="single" w:sz="5" w:space="0" w:color="000000"/>
              <w:bottom w:val="single" w:sz="5" w:space="0" w:color="000000"/>
              <w:right w:val="single" w:sz="5" w:space="0" w:color="000000"/>
            </w:tcBorders>
          </w:tcPr>
          <w:p w14:paraId="169E5F54" w14:textId="77777777" w:rsidR="00D21727" w:rsidRPr="00D21727" w:rsidRDefault="00D21727" w:rsidP="00D21727">
            <w:pPr>
              <w:spacing w:after="0" w:line="240" w:lineRule="auto"/>
              <w:ind w:firstLine="284"/>
              <w:jc w:val="center"/>
              <w:rPr>
                <w:rFonts w:ascii="Trebuchet MS" w:eastAsia="Calibri" w:hAnsi="Trebuchet MS" w:cs="Arial"/>
                <w14:ligatures w14:val="none"/>
              </w:rPr>
            </w:pPr>
            <w:r w:rsidRPr="00D21727">
              <w:rPr>
                <w:rFonts w:ascii="Trebuchet MS" w:eastAsia="Calibri" w:hAnsi="Trebuchet MS" w:cs="Arial"/>
                <w14:ligatures w14:val="none"/>
              </w:rPr>
              <w:t>40 buc.</w:t>
            </w:r>
          </w:p>
        </w:tc>
      </w:tr>
      <w:tr w:rsidR="00D21727" w:rsidRPr="00D21727" w14:paraId="270D6AA5" w14:textId="77777777" w:rsidTr="004A65DF">
        <w:trPr>
          <w:trHeight w:hRule="exact" w:val="362"/>
        </w:trPr>
        <w:tc>
          <w:tcPr>
            <w:tcW w:w="2977" w:type="dxa"/>
            <w:tcBorders>
              <w:top w:val="single" w:sz="5" w:space="0" w:color="000000"/>
              <w:left w:val="single" w:sz="5" w:space="0" w:color="000000"/>
              <w:bottom w:val="single" w:sz="5" w:space="0" w:color="000000"/>
              <w:right w:val="single" w:sz="5" w:space="0" w:color="000000"/>
            </w:tcBorders>
          </w:tcPr>
          <w:p w14:paraId="44B9922D" w14:textId="77777777" w:rsidR="00D21727" w:rsidRPr="00D21727" w:rsidRDefault="00D21727" w:rsidP="00D21727">
            <w:pPr>
              <w:spacing w:after="0" w:line="240" w:lineRule="auto"/>
              <w:ind w:firstLine="284"/>
              <w:jc w:val="center"/>
              <w:rPr>
                <w:rFonts w:ascii="Trebuchet MS" w:eastAsia="Calibri" w:hAnsi="Trebuchet MS" w:cs="Arial"/>
                <w14:ligatures w14:val="none"/>
              </w:rPr>
            </w:pPr>
            <w:r w:rsidRPr="00D21727">
              <w:rPr>
                <w:rFonts w:ascii="Trebuchet MS" w:eastAsia="Calibri" w:hAnsi="Trebuchet MS" w:cs="Arial"/>
                <w14:ligatures w14:val="none"/>
              </w:rPr>
              <w:t>Baterii mici</w:t>
            </w:r>
          </w:p>
        </w:tc>
        <w:tc>
          <w:tcPr>
            <w:tcW w:w="3260" w:type="dxa"/>
            <w:tcBorders>
              <w:top w:val="single" w:sz="5" w:space="0" w:color="000000"/>
              <w:left w:val="single" w:sz="5" w:space="0" w:color="000000"/>
              <w:bottom w:val="single" w:sz="5" w:space="0" w:color="000000"/>
              <w:right w:val="single" w:sz="5" w:space="0" w:color="000000"/>
            </w:tcBorders>
          </w:tcPr>
          <w:p w14:paraId="1E29AA5B" w14:textId="77777777" w:rsidR="00D21727" w:rsidRPr="00D21727" w:rsidRDefault="00D21727" w:rsidP="00D21727">
            <w:pPr>
              <w:spacing w:after="0" w:line="240" w:lineRule="auto"/>
              <w:ind w:firstLine="284"/>
              <w:jc w:val="center"/>
              <w:rPr>
                <w:rFonts w:ascii="Trebuchet MS" w:eastAsia="Calibri" w:hAnsi="Trebuchet MS" w:cs="Arial"/>
                <w14:ligatures w14:val="none"/>
              </w:rPr>
            </w:pPr>
            <w:r w:rsidRPr="00D21727">
              <w:rPr>
                <w:rFonts w:ascii="Trebuchet MS" w:eastAsia="Calibri" w:hAnsi="Trebuchet MS" w:cs="Arial"/>
                <w14:ligatures w14:val="none"/>
              </w:rPr>
              <w:t>50 buc.</w:t>
            </w:r>
          </w:p>
        </w:tc>
        <w:tc>
          <w:tcPr>
            <w:tcW w:w="2977" w:type="dxa"/>
            <w:tcBorders>
              <w:top w:val="single" w:sz="5" w:space="0" w:color="000000"/>
              <w:left w:val="single" w:sz="5" w:space="0" w:color="000000"/>
              <w:bottom w:val="single" w:sz="5" w:space="0" w:color="000000"/>
              <w:right w:val="single" w:sz="5" w:space="0" w:color="000000"/>
            </w:tcBorders>
          </w:tcPr>
          <w:p w14:paraId="3F792F03" w14:textId="77777777" w:rsidR="00D21727" w:rsidRPr="00D21727" w:rsidRDefault="00D21727" w:rsidP="00D21727">
            <w:pPr>
              <w:spacing w:after="0" w:line="240" w:lineRule="auto"/>
              <w:ind w:firstLine="284"/>
              <w:jc w:val="center"/>
              <w:rPr>
                <w:rFonts w:ascii="Trebuchet MS" w:eastAsia="Calibri" w:hAnsi="Trebuchet MS" w:cs="Arial"/>
                <w14:ligatures w14:val="none"/>
              </w:rPr>
            </w:pPr>
            <w:r w:rsidRPr="00D21727">
              <w:rPr>
                <w:rFonts w:ascii="Trebuchet MS" w:eastAsia="Calibri" w:hAnsi="Trebuchet MS" w:cs="Arial"/>
                <w14:ligatures w14:val="none"/>
              </w:rPr>
              <w:t>250 buc.</w:t>
            </w:r>
          </w:p>
        </w:tc>
      </w:tr>
      <w:tr w:rsidR="00D21727" w:rsidRPr="00D21727" w14:paraId="5C70AFC4" w14:textId="77777777" w:rsidTr="004A65DF">
        <w:trPr>
          <w:trHeight w:hRule="exact" w:val="362"/>
        </w:trPr>
        <w:tc>
          <w:tcPr>
            <w:tcW w:w="2977" w:type="dxa"/>
            <w:tcBorders>
              <w:top w:val="single" w:sz="5" w:space="0" w:color="000000"/>
              <w:left w:val="single" w:sz="5" w:space="0" w:color="000000"/>
              <w:bottom w:val="single" w:sz="5" w:space="0" w:color="000000"/>
              <w:right w:val="single" w:sz="5" w:space="0" w:color="000000"/>
            </w:tcBorders>
          </w:tcPr>
          <w:p w14:paraId="48C10CA4" w14:textId="77777777" w:rsidR="00D21727" w:rsidRPr="00D21727" w:rsidRDefault="00D21727" w:rsidP="00D21727">
            <w:pPr>
              <w:spacing w:after="0" w:line="240" w:lineRule="auto"/>
              <w:ind w:firstLine="284"/>
              <w:jc w:val="center"/>
              <w:rPr>
                <w:rFonts w:ascii="Trebuchet MS" w:eastAsia="Calibri" w:hAnsi="Trebuchet MS" w:cs="Arial"/>
                <w14:ligatures w14:val="none"/>
              </w:rPr>
            </w:pPr>
            <w:r w:rsidRPr="00D21727">
              <w:rPr>
                <w:rFonts w:ascii="Trebuchet MS" w:eastAsia="Calibri" w:hAnsi="Trebuchet MS" w:cs="Arial"/>
                <w14:ligatures w14:val="none"/>
              </w:rPr>
              <w:t>Carcase animale mici</w:t>
            </w:r>
          </w:p>
        </w:tc>
        <w:tc>
          <w:tcPr>
            <w:tcW w:w="3260" w:type="dxa"/>
            <w:tcBorders>
              <w:top w:val="single" w:sz="5" w:space="0" w:color="000000"/>
              <w:left w:val="single" w:sz="5" w:space="0" w:color="000000"/>
              <w:bottom w:val="single" w:sz="5" w:space="0" w:color="000000"/>
              <w:right w:val="single" w:sz="5" w:space="0" w:color="000000"/>
            </w:tcBorders>
          </w:tcPr>
          <w:p w14:paraId="310EBB1B" w14:textId="77777777" w:rsidR="00D21727" w:rsidRPr="00D21727" w:rsidRDefault="00D21727" w:rsidP="00D21727">
            <w:pPr>
              <w:spacing w:after="0" w:line="240" w:lineRule="auto"/>
              <w:ind w:firstLine="284"/>
              <w:jc w:val="center"/>
              <w:rPr>
                <w:rFonts w:ascii="Trebuchet MS" w:eastAsia="Calibri" w:hAnsi="Trebuchet MS" w:cs="Arial"/>
                <w14:ligatures w14:val="none"/>
              </w:rPr>
            </w:pPr>
            <w:r w:rsidRPr="00D21727">
              <w:rPr>
                <w:rFonts w:ascii="Trebuchet MS" w:eastAsia="Calibri" w:hAnsi="Trebuchet MS" w:cs="Arial"/>
                <w14:ligatures w14:val="none"/>
              </w:rPr>
              <w:t>1 buc. (max. 20 kg)</w:t>
            </w:r>
          </w:p>
        </w:tc>
        <w:tc>
          <w:tcPr>
            <w:tcW w:w="2977" w:type="dxa"/>
            <w:tcBorders>
              <w:top w:val="single" w:sz="5" w:space="0" w:color="000000"/>
              <w:left w:val="single" w:sz="5" w:space="0" w:color="000000"/>
              <w:bottom w:val="single" w:sz="5" w:space="0" w:color="000000"/>
              <w:right w:val="single" w:sz="5" w:space="0" w:color="000000"/>
            </w:tcBorders>
          </w:tcPr>
          <w:p w14:paraId="1D2CD83F" w14:textId="77777777" w:rsidR="00D21727" w:rsidRPr="00D21727" w:rsidRDefault="00D21727" w:rsidP="00D21727">
            <w:pPr>
              <w:spacing w:after="0" w:line="240" w:lineRule="auto"/>
              <w:ind w:firstLine="284"/>
              <w:jc w:val="center"/>
              <w:rPr>
                <w:rFonts w:ascii="Trebuchet MS" w:eastAsia="Calibri" w:hAnsi="Trebuchet MS" w:cs="Arial"/>
                <w14:ligatures w14:val="none"/>
              </w:rPr>
            </w:pPr>
            <w:r w:rsidRPr="00D21727">
              <w:rPr>
                <w:rFonts w:ascii="Trebuchet MS" w:eastAsia="Calibri" w:hAnsi="Trebuchet MS" w:cs="Arial"/>
                <w14:ligatures w14:val="none"/>
              </w:rPr>
              <w:t>10 buc.</w:t>
            </w:r>
          </w:p>
        </w:tc>
      </w:tr>
      <w:tr w:rsidR="00D21727" w:rsidRPr="00D21727" w14:paraId="0E074632" w14:textId="77777777" w:rsidTr="004A65DF">
        <w:trPr>
          <w:trHeight w:hRule="exact" w:val="362"/>
        </w:trPr>
        <w:tc>
          <w:tcPr>
            <w:tcW w:w="2977" w:type="dxa"/>
            <w:tcBorders>
              <w:top w:val="single" w:sz="5" w:space="0" w:color="000000"/>
              <w:left w:val="single" w:sz="5" w:space="0" w:color="000000"/>
              <w:bottom w:val="single" w:sz="5" w:space="0" w:color="000000"/>
              <w:right w:val="single" w:sz="5" w:space="0" w:color="000000"/>
            </w:tcBorders>
          </w:tcPr>
          <w:p w14:paraId="6A13EBF6" w14:textId="77777777" w:rsidR="00D21727" w:rsidRPr="00D21727" w:rsidRDefault="00D21727" w:rsidP="00D21727">
            <w:pPr>
              <w:spacing w:after="0" w:line="240" w:lineRule="auto"/>
              <w:ind w:firstLine="284"/>
              <w:jc w:val="center"/>
              <w:rPr>
                <w:rFonts w:ascii="Trebuchet MS" w:eastAsia="Calibri" w:hAnsi="Trebuchet MS" w:cs="Arial"/>
                <w14:ligatures w14:val="none"/>
              </w:rPr>
            </w:pPr>
            <w:r w:rsidRPr="00D21727">
              <w:rPr>
                <w:rFonts w:ascii="Trebuchet MS" w:eastAsia="Calibri" w:hAnsi="Trebuchet MS" w:cs="Arial"/>
                <w14:ligatures w14:val="none"/>
              </w:rPr>
              <w:t>Medicamente expirate</w:t>
            </w:r>
          </w:p>
        </w:tc>
        <w:tc>
          <w:tcPr>
            <w:tcW w:w="3260" w:type="dxa"/>
            <w:tcBorders>
              <w:top w:val="single" w:sz="5" w:space="0" w:color="000000"/>
              <w:left w:val="single" w:sz="5" w:space="0" w:color="000000"/>
              <w:bottom w:val="single" w:sz="5" w:space="0" w:color="000000"/>
              <w:right w:val="single" w:sz="5" w:space="0" w:color="000000"/>
            </w:tcBorders>
          </w:tcPr>
          <w:p w14:paraId="19501C94" w14:textId="77777777" w:rsidR="00D21727" w:rsidRPr="00D21727" w:rsidRDefault="00D21727" w:rsidP="00D21727">
            <w:pPr>
              <w:spacing w:after="0" w:line="240" w:lineRule="auto"/>
              <w:ind w:firstLine="284"/>
              <w:jc w:val="center"/>
              <w:rPr>
                <w:rFonts w:ascii="Trebuchet MS" w:eastAsia="Calibri" w:hAnsi="Trebuchet MS" w:cs="Arial"/>
                <w14:ligatures w14:val="none"/>
              </w:rPr>
            </w:pPr>
            <w:r w:rsidRPr="00D21727">
              <w:rPr>
                <w:rFonts w:ascii="Trebuchet MS" w:eastAsia="Calibri" w:hAnsi="Trebuchet MS" w:cs="Arial"/>
                <w14:ligatures w14:val="none"/>
              </w:rPr>
              <w:t>20 cutii</w:t>
            </w:r>
          </w:p>
        </w:tc>
        <w:tc>
          <w:tcPr>
            <w:tcW w:w="2977" w:type="dxa"/>
            <w:tcBorders>
              <w:top w:val="single" w:sz="5" w:space="0" w:color="000000"/>
              <w:left w:val="single" w:sz="5" w:space="0" w:color="000000"/>
              <w:bottom w:val="single" w:sz="5" w:space="0" w:color="000000"/>
              <w:right w:val="single" w:sz="5" w:space="0" w:color="000000"/>
            </w:tcBorders>
          </w:tcPr>
          <w:p w14:paraId="316515EF" w14:textId="77777777" w:rsidR="00D21727" w:rsidRPr="00D21727" w:rsidRDefault="00D21727" w:rsidP="00D21727">
            <w:pPr>
              <w:spacing w:after="0" w:line="240" w:lineRule="auto"/>
              <w:ind w:firstLine="284"/>
              <w:jc w:val="center"/>
              <w:rPr>
                <w:rFonts w:ascii="Trebuchet MS" w:eastAsia="Calibri" w:hAnsi="Trebuchet MS" w:cs="Arial"/>
                <w14:ligatures w14:val="none"/>
              </w:rPr>
            </w:pPr>
            <w:r w:rsidRPr="00D21727">
              <w:rPr>
                <w:rFonts w:ascii="Trebuchet MS" w:eastAsia="Calibri" w:hAnsi="Trebuchet MS" w:cs="Arial"/>
                <w14:ligatures w14:val="none"/>
              </w:rPr>
              <w:t>100 cutii</w:t>
            </w:r>
          </w:p>
        </w:tc>
      </w:tr>
    </w:tbl>
    <w:p w14:paraId="481CB3DF" w14:textId="77777777" w:rsidR="00D21727" w:rsidRPr="00D21727" w:rsidRDefault="00D21727" w:rsidP="00D21727">
      <w:pPr>
        <w:spacing w:after="0" w:line="240" w:lineRule="auto"/>
        <w:ind w:firstLine="284"/>
        <w:jc w:val="both"/>
        <w:rPr>
          <w:rFonts w:ascii="Trebuchet MS" w:eastAsia="Calibri" w:hAnsi="Trebuchet MS" w:cs="Arial"/>
          <w14:ligatures w14:val="none"/>
        </w:rPr>
      </w:pPr>
    </w:p>
    <w:p w14:paraId="102D4556" w14:textId="77777777" w:rsidR="00D21727" w:rsidRPr="00D21727" w:rsidRDefault="00D21727" w:rsidP="00D21727">
      <w:pPr>
        <w:spacing w:after="0" w:line="240" w:lineRule="auto"/>
        <w:ind w:firstLine="284"/>
        <w:jc w:val="both"/>
        <w:rPr>
          <w:rFonts w:ascii="Trebuchet MS" w:eastAsia="Calibri" w:hAnsi="Trebuchet MS" w:cs="Arial"/>
          <w14:ligatures w14:val="none"/>
        </w:rPr>
      </w:pPr>
      <w:r w:rsidRPr="00D21727">
        <w:rPr>
          <w:rFonts w:ascii="Trebuchet MS" w:eastAsia="Calibri" w:hAnsi="Trebuchet MS" w:cs="Arial"/>
          <w:bCs/>
          <w:noProof/>
          <w14:ligatures w14:val="none"/>
        </w:rPr>
        <w:t>b</w:t>
      </w:r>
      <w:r w:rsidRPr="00D21727">
        <w:rPr>
          <w:rFonts w:ascii="Trebuchet MS" w:eastAsia="Calibri" w:hAnsi="Trebuchet MS" w:cs="Arial"/>
          <w:bCs/>
          <w:noProof/>
          <w:vertAlign w:val="subscript"/>
          <w14:ligatures w14:val="none"/>
        </w:rPr>
        <w:t>5</w:t>
      </w:r>
      <w:r w:rsidRPr="00D21727">
        <w:rPr>
          <w:rFonts w:ascii="Trebuchet MS" w:eastAsia="Calibri" w:hAnsi="Trebuchet MS" w:cs="Arial"/>
          <w:bCs/>
          <w:noProof/>
          <w14:ligatures w14:val="none"/>
        </w:rPr>
        <w:t>)</w:t>
      </w:r>
      <w:r w:rsidRPr="00D21727">
        <w:rPr>
          <w:rFonts w:ascii="Trebuchet MS" w:eastAsia="Calibri" w:hAnsi="Trebuchet MS" w:cs="Arial"/>
          <w:noProof/>
          <w14:ligatures w14:val="none"/>
        </w:rPr>
        <w:t xml:space="preserve"> poluarea şi alte efecte negative: </w:t>
      </w:r>
    </w:p>
    <w:p w14:paraId="33C9A71F" w14:textId="77777777" w:rsidR="00D21727" w:rsidRPr="00D21727" w:rsidRDefault="00D21727" w:rsidP="00D21727">
      <w:pPr>
        <w:spacing w:after="0" w:line="240" w:lineRule="auto"/>
        <w:ind w:firstLine="284"/>
        <w:jc w:val="both"/>
        <w:rPr>
          <w:rFonts w:ascii="Trebuchet MS" w:eastAsia="Calibri" w:hAnsi="Trebuchet MS" w:cs="Arial"/>
          <w:b/>
          <w:bCs/>
          <w:noProof/>
          <w14:ligatures w14:val="none"/>
        </w:rPr>
      </w:pPr>
      <w:r w:rsidRPr="00D21727">
        <w:rPr>
          <w:rFonts w:ascii="Trebuchet MS" w:eastAsia="Calibri" w:hAnsi="Trebuchet MS" w:cs="Arial"/>
          <w:bCs/>
          <w:noProof/>
          <w14:ligatures w14:val="none"/>
        </w:rPr>
        <w:t>Se vor lua toate măsurile necesare să fie respectate toate prevederile legilor în vigoare, atât pe timpul execuției lucrărilor, cât și pe timpul funcționării construcției.</w:t>
      </w:r>
      <w:r w:rsidRPr="00D21727">
        <w:rPr>
          <w:rFonts w:ascii="Trebuchet MS" w:eastAsia="Calibri" w:hAnsi="Trebuchet MS" w:cs="Arial"/>
          <w:b/>
          <w:bCs/>
          <w:noProof/>
          <w14:ligatures w14:val="none"/>
        </w:rPr>
        <w:t xml:space="preserve"> </w:t>
      </w:r>
    </w:p>
    <w:p w14:paraId="5A1D108D" w14:textId="77777777" w:rsidR="00D21727" w:rsidRPr="00D21727" w:rsidRDefault="00D21727" w:rsidP="00D21727">
      <w:pPr>
        <w:spacing w:after="0" w:line="240" w:lineRule="auto"/>
        <w:jc w:val="both"/>
        <w:rPr>
          <w:rFonts w:ascii="Trebuchet MS" w:eastAsia="Calibri" w:hAnsi="Trebuchet MS" w:cs="Arial"/>
          <w:bCs/>
          <w:noProof/>
          <w14:ligatures w14:val="none"/>
        </w:rPr>
      </w:pPr>
    </w:p>
    <w:p w14:paraId="2810C538" w14:textId="77777777" w:rsidR="00D21727" w:rsidRPr="00D21727" w:rsidRDefault="00D21727" w:rsidP="00D21727">
      <w:pPr>
        <w:spacing w:after="0" w:line="240" w:lineRule="auto"/>
        <w:ind w:firstLine="426"/>
        <w:jc w:val="both"/>
        <w:rPr>
          <w:rFonts w:ascii="Trebuchet MS" w:eastAsia="Calibri" w:hAnsi="Trebuchet MS" w:cs="Arial"/>
          <w:b/>
          <w:bCs/>
          <w:noProof/>
          <w14:ligatures w14:val="none"/>
        </w:rPr>
      </w:pPr>
      <w:r w:rsidRPr="00D21727">
        <w:rPr>
          <w:rFonts w:ascii="Trebuchet MS" w:eastAsia="Calibri" w:hAnsi="Trebuchet MS" w:cs="Arial"/>
          <w:b/>
          <w:bCs/>
          <w:noProof/>
          <w14:ligatures w14:val="none"/>
        </w:rPr>
        <w:t>Măsuri pentru protecția calității apelor:</w:t>
      </w:r>
    </w:p>
    <w:p w14:paraId="266AC093" w14:textId="77777777" w:rsidR="00D21727" w:rsidRPr="00D21727" w:rsidRDefault="00D21727" w:rsidP="00D21727">
      <w:pPr>
        <w:numPr>
          <w:ilvl w:val="0"/>
          <w:numId w:val="19"/>
        </w:numPr>
        <w:tabs>
          <w:tab w:val="left" w:pos="426"/>
        </w:tabs>
        <w:spacing w:after="0" w:line="240" w:lineRule="auto"/>
        <w:ind w:left="0" w:firstLine="426"/>
        <w:contextualSpacing/>
        <w:jc w:val="both"/>
        <w:rPr>
          <w:rFonts w:ascii="Trebuchet MS" w:eastAsia="Calibri" w:hAnsi="Trebuchet MS" w:cs="Arial"/>
          <w14:ligatures w14:val="none"/>
        </w:rPr>
      </w:pPr>
      <w:r w:rsidRPr="00D21727">
        <w:rPr>
          <w:rFonts w:ascii="Trebuchet MS" w:eastAsia="Calibri" w:hAnsi="Trebuchet MS" w:cs="Arial"/>
          <w14:ligatures w14:val="none"/>
        </w:rPr>
        <w:t>dotarea cu material absorbant și intervenția imediată în cazul în care se observă scurgeri, menținerea autovehiculelor într-o bună stare tehnică, staționarea acestora pe platforme betonate;</w:t>
      </w:r>
    </w:p>
    <w:p w14:paraId="686A88F6" w14:textId="77777777" w:rsidR="00D21727" w:rsidRPr="00D21727" w:rsidRDefault="00D21727" w:rsidP="00D21727">
      <w:pPr>
        <w:numPr>
          <w:ilvl w:val="0"/>
          <w:numId w:val="19"/>
        </w:numPr>
        <w:tabs>
          <w:tab w:val="left" w:pos="426"/>
        </w:tabs>
        <w:spacing w:after="0" w:line="240" w:lineRule="auto"/>
        <w:ind w:left="0" w:firstLine="426"/>
        <w:contextualSpacing/>
        <w:jc w:val="both"/>
        <w:rPr>
          <w:rFonts w:ascii="Trebuchet MS" w:eastAsia="Calibri" w:hAnsi="Trebuchet MS" w:cs="Arial"/>
          <w14:ligatures w14:val="none"/>
        </w:rPr>
      </w:pPr>
      <w:r w:rsidRPr="00D21727">
        <w:rPr>
          <w:rFonts w:ascii="Trebuchet MS" w:eastAsia="Calibri" w:hAnsi="Trebuchet MS" w:cs="Arial"/>
          <w14:ligatures w14:val="none"/>
        </w:rPr>
        <w:t>se interzice aruncarea și depozitarea pe maluri sau în albiile râurilor a deșeurilor de orice fel rezultate din lucrări;</w:t>
      </w:r>
    </w:p>
    <w:p w14:paraId="5A154318" w14:textId="77777777" w:rsidR="00D21727" w:rsidRPr="00D21727" w:rsidRDefault="00D21727" w:rsidP="00D21727">
      <w:pPr>
        <w:numPr>
          <w:ilvl w:val="0"/>
          <w:numId w:val="19"/>
        </w:numPr>
        <w:tabs>
          <w:tab w:val="left" w:pos="426"/>
        </w:tabs>
        <w:spacing w:after="0" w:line="240" w:lineRule="auto"/>
        <w:ind w:left="0" w:firstLine="426"/>
        <w:contextualSpacing/>
        <w:jc w:val="both"/>
        <w:rPr>
          <w:rFonts w:ascii="Trebuchet MS" w:eastAsia="Calibri" w:hAnsi="Trebuchet MS" w:cs="Arial"/>
          <w14:ligatures w14:val="none"/>
        </w:rPr>
      </w:pPr>
      <w:r w:rsidRPr="00D21727">
        <w:rPr>
          <w:rFonts w:ascii="Trebuchet MS" w:eastAsia="Calibri" w:hAnsi="Trebuchet MS" w:cs="Arial"/>
          <w:bCs/>
          <w:noProof/>
          <w14:ligatures w14:val="none"/>
        </w:rPr>
        <w:t>se va respecta strict proiectul de execuție aprobat;</w:t>
      </w:r>
    </w:p>
    <w:p w14:paraId="7CBBE7FA" w14:textId="77777777" w:rsidR="00D21727" w:rsidRPr="00D21727" w:rsidRDefault="00D21727" w:rsidP="00D21727">
      <w:pPr>
        <w:numPr>
          <w:ilvl w:val="0"/>
          <w:numId w:val="19"/>
        </w:numPr>
        <w:tabs>
          <w:tab w:val="left" w:pos="426"/>
        </w:tabs>
        <w:spacing w:after="0" w:line="240" w:lineRule="auto"/>
        <w:ind w:left="0" w:firstLine="426"/>
        <w:contextualSpacing/>
        <w:jc w:val="both"/>
        <w:rPr>
          <w:rFonts w:ascii="Trebuchet MS" w:eastAsia="Calibri" w:hAnsi="Trebuchet MS" w:cs="Arial"/>
          <w14:ligatures w14:val="none"/>
        </w:rPr>
      </w:pPr>
      <w:r w:rsidRPr="00D21727">
        <w:rPr>
          <w:rFonts w:ascii="Trebuchet MS" w:eastAsia="Calibri" w:hAnsi="Trebuchet MS" w:cs="Arial"/>
          <w:bCs/>
          <w:noProof/>
          <w14:ligatures w14:val="none"/>
        </w:rPr>
        <w:t>evitarea pierderilor de produse petroliere (motorină, ulei) de la mașini/utilaje, care prin precipitații sau spălări pot să ajungă în pânza de apă freatică;</w:t>
      </w:r>
    </w:p>
    <w:p w14:paraId="4FBF501D" w14:textId="77777777" w:rsidR="00D21727" w:rsidRPr="00D21727" w:rsidRDefault="00D21727" w:rsidP="00D21727">
      <w:pPr>
        <w:numPr>
          <w:ilvl w:val="0"/>
          <w:numId w:val="19"/>
        </w:numPr>
        <w:tabs>
          <w:tab w:val="left" w:pos="426"/>
        </w:tabs>
        <w:spacing w:after="0" w:line="240" w:lineRule="auto"/>
        <w:ind w:left="0" w:firstLine="426"/>
        <w:contextualSpacing/>
        <w:jc w:val="both"/>
        <w:rPr>
          <w:rFonts w:ascii="Trebuchet MS" w:eastAsia="Calibri" w:hAnsi="Trebuchet MS" w:cs="Arial"/>
          <w14:ligatures w14:val="none"/>
        </w:rPr>
      </w:pPr>
      <w:r w:rsidRPr="00D21727">
        <w:rPr>
          <w:rFonts w:ascii="Trebuchet MS" w:eastAsia="Calibri" w:hAnsi="Trebuchet MS" w:cs="Arial"/>
          <w:bCs/>
          <w:noProof/>
          <w14:ligatures w14:val="none"/>
        </w:rPr>
        <w:t>respectarea măsurilor şi condiţiilor de realizare a proiectului.</w:t>
      </w:r>
    </w:p>
    <w:p w14:paraId="797150C2" w14:textId="77777777" w:rsidR="00D21727" w:rsidRPr="00D21727" w:rsidRDefault="00D21727" w:rsidP="00D21727">
      <w:pPr>
        <w:tabs>
          <w:tab w:val="left" w:pos="426"/>
        </w:tabs>
        <w:spacing w:after="0" w:line="240" w:lineRule="auto"/>
        <w:contextualSpacing/>
        <w:jc w:val="both"/>
        <w:rPr>
          <w:rFonts w:ascii="Trebuchet MS" w:eastAsia="Calibri" w:hAnsi="Trebuchet MS" w:cs="Arial"/>
          <w14:ligatures w14:val="none"/>
        </w:rPr>
      </w:pPr>
    </w:p>
    <w:p w14:paraId="0B3415B8" w14:textId="77777777" w:rsidR="00D21727" w:rsidRPr="00D21727" w:rsidRDefault="00D21727" w:rsidP="00D21727">
      <w:pPr>
        <w:tabs>
          <w:tab w:val="left" w:pos="1134"/>
        </w:tabs>
        <w:spacing w:after="0" w:line="240" w:lineRule="auto"/>
        <w:ind w:firstLine="426"/>
        <w:jc w:val="both"/>
        <w:rPr>
          <w:rFonts w:ascii="Trebuchet MS" w:eastAsia="Calibri" w:hAnsi="Trebuchet MS" w:cs="Arial"/>
          <w:b/>
          <w:bCs/>
          <w:noProof/>
          <w14:ligatures w14:val="none"/>
        </w:rPr>
      </w:pPr>
      <w:r w:rsidRPr="00D21727">
        <w:rPr>
          <w:rFonts w:ascii="Trebuchet MS" w:eastAsia="Calibri" w:hAnsi="Trebuchet MS" w:cs="Arial"/>
          <w:b/>
          <w:bCs/>
          <w:noProof/>
          <w14:ligatures w14:val="none"/>
        </w:rPr>
        <w:t>Măsuri pentru protecția aerului:</w:t>
      </w:r>
    </w:p>
    <w:p w14:paraId="6831F567" w14:textId="77777777" w:rsidR="00D21727" w:rsidRPr="00D21727" w:rsidRDefault="00D21727" w:rsidP="00D21727">
      <w:pPr>
        <w:numPr>
          <w:ilvl w:val="0"/>
          <w:numId w:val="17"/>
        </w:numPr>
        <w:tabs>
          <w:tab w:val="left" w:pos="426"/>
        </w:tabs>
        <w:spacing w:after="0" w:line="240" w:lineRule="auto"/>
        <w:ind w:left="0" w:firstLine="426"/>
        <w:jc w:val="both"/>
        <w:rPr>
          <w:rFonts w:ascii="Trebuchet MS" w:eastAsia="Calibri" w:hAnsi="Trebuchet MS" w:cs="Arial"/>
          <w:bCs/>
          <w:noProof/>
          <w14:ligatures w14:val="none"/>
        </w:rPr>
      </w:pPr>
      <w:r w:rsidRPr="00D21727">
        <w:rPr>
          <w:rFonts w:ascii="Trebuchet MS" w:eastAsia="Calibri" w:hAnsi="Trebuchet MS" w:cs="Arial"/>
          <w:bCs/>
          <w:noProof/>
          <w14:ligatures w14:val="none"/>
        </w:rPr>
        <w:t xml:space="preserve">întreţinerea din punct de vedere tehnic a mijloacelor de transport şi a utilajelor pentru minimalizarea emisiilor de gaze de eşapament şi repunerea în funcţiune a acestora numai după remedierea eventualelor defecţiuni; </w:t>
      </w:r>
    </w:p>
    <w:p w14:paraId="5FA06E25" w14:textId="77777777" w:rsidR="00D21727" w:rsidRPr="00D21727" w:rsidRDefault="00D21727" w:rsidP="00D21727">
      <w:pPr>
        <w:numPr>
          <w:ilvl w:val="0"/>
          <w:numId w:val="17"/>
        </w:numPr>
        <w:tabs>
          <w:tab w:val="left" w:pos="426"/>
        </w:tabs>
        <w:spacing w:after="0" w:line="240" w:lineRule="auto"/>
        <w:ind w:left="0" w:firstLine="426"/>
        <w:jc w:val="both"/>
        <w:rPr>
          <w:rFonts w:ascii="Trebuchet MS" w:eastAsia="Calibri" w:hAnsi="Trebuchet MS" w:cs="Arial"/>
          <w:bCs/>
          <w:noProof/>
          <w14:ligatures w14:val="none"/>
        </w:rPr>
      </w:pPr>
      <w:r w:rsidRPr="00D21727">
        <w:rPr>
          <w:rFonts w:ascii="Trebuchet MS" w:eastAsia="Calibri" w:hAnsi="Trebuchet MS" w:cs="Arial"/>
          <w:bCs/>
          <w:noProof/>
          <w14:ligatures w14:val="none"/>
        </w:rPr>
        <w:t>transportul materialelor pulverulente la punctele de lucru se va realiza numai în stare umectată sau acoperite, pentru a evita emisiile de pulberi sau pierderile de materiale în timpul transportului;</w:t>
      </w:r>
    </w:p>
    <w:p w14:paraId="28AE79B4" w14:textId="77777777" w:rsidR="00D21727" w:rsidRPr="00D21727" w:rsidRDefault="00D21727" w:rsidP="00D21727">
      <w:pPr>
        <w:numPr>
          <w:ilvl w:val="0"/>
          <w:numId w:val="17"/>
        </w:numPr>
        <w:tabs>
          <w:tab w:val="left" w:pos="426"/>
        </w:tabs>
        <w:spacing w:after="0" w:line="240" w:lineRule="auto"/>
        <w:ind w:left="0" w:firstLine="426"/>
        <w:jc w:val="both"/>
        <w:rPr>
          <w:rFonts w:ascii="Trebuchet MS" w:eastAsia="Calibri" w:hAnsi="Trebuchet MS" w:cs="Arial"/>
          <w:bCs/>
          <w:noProof/>
          <w14:ligatures w14:val="none"/>
        </w:rPr>
      </w:pPr>
      <w:r w:rsidRPr="00D21727">
        <w:rPr>
          <w:rFonts w:ascii="Trebuchet MS" w:eastAsia="Calibri" w:hAnsi="Trebuchet MS" w:cs="Arial"/>
          <w:bCs/>
          <w:noProof/>
          <w14:ligatures w14:val="none"/>
        </w:rPr>
        <w:t>pentru limitarea emisiilor în atmosferă în perioada de staționare să fie oprită funcționarea motorului și realizarea periodică a reviziilor tehnice ale mașinilor și utilajelor;</w:t>
      </w:r>
    </w:p>
    <w:p w14:paraId="487FB652" w14:textId="77777777" w:rsidR="00D21727" w:rsidRPr="00D21727" w:rsidRDefault="00D21727" w:rsidP="00D21727">
      <w:pPr>
        <w:numPr>
          <w:ilvl w:val="0"/>
          <w:numId w:val="17"/>
        </w:numPr>
        <w:tabs>
          <w:tab w:val="left" w:pos="426"/>
        </w:tabs>
        <w:spacing w:after="0" w:line="240" w:lineRule="auto"/>
        <w:ind w:left="0" w:firstLine="426"/>
        <w:jc w:val="both"/>
        <w:rPr>
          <w:rFonts w:ascii="Trebuchet MS" w:eastAsia="Calibri" w:hAnsi="Trebuchet MS" w:cs="Arial"/>
          <w:bCs/>
          <w:noProof/>
          <w14:ligatures w14:val="none"/>
        </w:rPr>
      </w:pPr>
      <w:r w:rsidRPr="00D21727">
        <w:rPr>
          <w:rFonts w:ascii="Trebuchet MS" w:eastAsia="Calibri" w:hAnsi="Trebuchet MS" w:cs="Arial"/>
          <w:bCs/>
          <w:noProof/>
          <w14:ligatures w14:val="none"/>
        </w:rPr>
        <w:lastRenderedPageBreak/>
        <w:t>respectarea graficelor de lucru pentru utilaje;</w:t>
      </w:r>
    </w:p>
    <w:p w14:paraId="66825003" w14:textId="77777777" w:rsidR="00D21727" w:rsidRPr="00D21727" w:rsidRDefault="00D21727" w:rsidP="00D21727">
      <w:pPr>
        <w:numPr>
          <w:ilvl w:val="0"/>
          <w:numId w:val="17"/>
        </w:numPr>
        <w:tabs>
          <w:tab w:val="left" w:pos="426"/>
        </w:tabs>
        <w:spacing w:after="0" w:line="240" w:lineRule="auto"/>
        <w:ind w:left="0" w:firstLine="426"/>
        <w:jc w:val="both"/>
        <w:rPr>
          <w:rFonts w:ascii="Trebuchet MS" w:eastAsia="Calibri" w:hAnsi="Trebuchet MS" w:cs="Arial"/>
          <w:bCs/>
          <w:noProof/>
          <w14:ligatures w14:val="none"/>
        </w:rPr>
      </w:pPr>
      <w:r w:rsidRPr="00D21727">
        <w:rPr>
          <w:rFonts w:ascii="Trebuchet MS" w:eastAsia="Calibri" w:hAnsi="Trebuchet MS" w:cs="Arial"/>
          <w:bCs/>
          <w:noProof/>
          <w14:ligatures w14:val="none"/>
        </w:rPr>
        <w:t>se va respecta prevederile legislației în vigoare.</w:t>
      </w:r>
    </w:p>
    <w:p w14:paraId="30447655" w14:textId="77777777" w:rsidR="00D21727" w:rsidRPr="00D21727" w:rsidRDefault="00D21727" w:rsidP="00D21727">
      <w:pPr>
        <w:tabs>
          <w:tab w:val="left" w:pos="1134"/>
        </w:tabs>
        <w:spacing w:after="0" w:line="240" w:lineRule="auto"/>
        <w:jc w:val="both"/>
        <w:rPr>
          <w:rFonts w:ascii="Trebuchet MS" w:eastAsia="Calibri" w:hAnsi="Trebuchet MS" w:cs="Arial"/>
          <w:bCs/>
          <w:noProof/>
          <w14:ligatures w14:val="none"/>
        </w:rPr>
      </w:pPr>
    </w:p>
    <w:p w14:paraId="4D7C5C4A" w14:textId="77777777" w:rsidR="00D21727" w:rsidRPr="00D21727" w:rsidRDefault="00D21727" w:rsidP="00D21727">
      <w:pPr>
        <w:tabs>
          <w:tab w:val="left" w:pos="1134"/>
        </w:tabs>
        <w:spacing w:after="0" w:line="240" w:lineRule="auto"/>
        <w:ind w:firstLine="426"/>
        <w:jc w:val="both"/>
        <w:rPr>
          <w:rFonts w:ascii="Trebuchet MS" w:eastAsia="Calibri" w:hAnsi="Trebuchet MS" w:cs="Arial"/>
          <w:b/>
          <w:bCs/>
          <w:noProof/>
          <w14:ligatures w14:val="none"/>
        </w:rPr>
      </w:pPr>
      <w:r w:rsidRPr="00D21727">
        <w:rPr>
          <w:rFonts w:ascii="Trebuchet MS" w:eastAsia="Calibri" w:hAnsi="Trebuchet MS" w:cs="Arial"/>
          <w:b/>
          <w:bCs/>
          <w:noProof/>
          <w14:ligatures w14:val="none"/>
        </w:rPr>
        <w:t>Măsuri pentru protecția împotriva zgomotului și vibrațiilor:</w:t>
      </w:r>
    </w:p>
    <w:p w14:paraId="36ED72AD" w14:textId="77777777" w:rsidR="00D21727" w:rsidRPr="00D21727" w:rsidRDefault="00D21727" w:rsidP="00D21727">
      <w:pPr>
        <w:numPr>
          <w:ilvl w:val="0"/>
          <w:numId w:val="17"/>
        </w:numPr>
        <w:tabs>
          <w:tab w:val="left" w:pos="709"/>
        </w:tabs>
        <w:spacing w:after="0" w:line="240" w:lineRule="auto"/>
        <w:ind w:left="0" w:firstLine="426"/>
        <w:jc w:val="both"/>
        <w:rPr>
          <w:rFonts w:ascii="Trebuchet MS" w:eastAsia="Calibri" w:hAnsi="Trebuchet MS" w:cs="Arial"/>
          <w:bCs/>
          <w:noProof/>
          <w14:ligatures w14:val="none"/>
        </w:rPr>
      </w:pPr>
      <w:r w:rsidRPr="00D21727">
        <w:rPr>
          <w:rFonts w:ascii="Trebuchet MS" w:eastAsia="Calibri" w:hAnsi="Trebuchet MS" w:cs="Arial"/>
          <w:bCs/>
          <w:noProof/>
          <w14:ligatures w14:val="none"/>
        </w:rPr>
        <w:t>se va respecta durata de execuţie a proiectului astfel încât disconfortul generat de poluarea fonică să fie cât mai redus ca timp;</w:t>
      </w:r>
    </w:p>
    <w:p w14:paraId="4E5530FC" w14:textId="77777777" w:rsidR="00D21727" w:rsidRPr="00D21727" w:rsidRDefault="00D21727" w:rsidP="00D21727">
      <w:pPr>
        <w:numPr>
          <w:ilvl w:val="0"/>
          <w:numId w:val="17"/>
        </w:numPr>
        <w:tabs>
          <w:tab w:val="left" w:pos="709"/>
        </w:tabs>
        <w:spacing w:after="0" w:line="240" w:lineRule="auto"/>
        <w:ind w:left="0" w:firstLine="426"/>
        <w:jc w:val="both"/>
        <w:rPr>
          <w:rFonts w:ascii="Trebuchet MS" w:eastAsia="Calibri" w:hAnsi="Trebuchet MS" w:cs="Arial"/>
          <w:bCs/>
          <w:noProof/>
          <w14:ligatures w14:val="none"/>
        </w:rPr>
      </w:pPr>
      <w:r w:rsidRPr="00D21727">
        <w:rPr>
          <w:rFonts w:ascii="Trebuchet MS" w:eastAsia="Calibri" w:hAnsi="Trebuchet MS" w:cs="Arial"/>
          <w:bCs/>
          <w:noProof/>
          <w14:ligatures w14:val="none"/>
        </w:rPr>
        <w:t>utilajele folosite vor respecta standardele referitoare la emisiile de zgomot, fiind admisă doar folosirea echipamentelor ce poartă inscriptionat în mod vizibil, lizibil și de neșters marcajul European de conformitate CE, însoțit de indicarea nivelului garantat al puterii sonore;</w:t>
      </w:r>
    </w:p>
    <w:p w14:paraId="35452118" w14:textId="77777777" w:rsidR="00D21727" w:rsidRPr="00D21727" w:rsidRDefault="00D21727" w:rsidP="00D21727">
      <w:pPr>
        <w:numPr>
          <w:ilvl w:val="0"/>
          <w:numId w:val="17"/>
        </w:numPr>
        <w:tabs>
          <w:tab w:val="left" w:pos="709"/>
        </w:tabs>
        <w:spacing w:after="0" w:line="240" w:lineRule="auto"/>
        <w:ind w:left="0" w:firstLine="426"/>
        <w:jc w:val="both"/>
        <w:rPr>
          <w:rFonts w:ascii="Trebuchet MS" w:eastAsia="Calibri" w:hAnsi="Trebuchet MS" w:cs="Arial"/>
          <w:bCs/>
          <w:noProof/>
          <w14:ligatures w14:val="none"/>
        </w:rPr>
      </w:pPr>
      <w:r w:rsidRPr="00D21727">
        <w:rPr>
          <w:rFonts w:ascii="Trebuchet MS" w:eastAsia="Calibri" w:hAnsi="Trebuchet MS" w:cs="Arial"/>
          <w:bCs/>
          <w:noProof/>
          <w14:ligatures w14:val="none"/>
        </w:rPr>
        <w:t>se va lucra numai în timpul orelor permise și se va reduce la minim viteza de deplasare a utilajelor în zonă.</w:t>
      </w:r>
    </w:p>
    <w:p w14:paraId="38135EA0" w14:textId="77777777" w:rsidR="00D21727" w:rsidRPr="00D21727" w:rsidRDefault="00D21727" w:rsidP="00D21727">
      <w:pPr>
        <w:tabs>
          <w:tab w:val="left" w:pos="709"/>
        </w:tabs>
        <w:spacing w:after="0" w:line="240" w:lineRule="auto"/>
        <w:jc w:val="both"/>
        <w:rPr>
          <w:rFonts w:ascii="Trebuchet MS" w:eastAsia="Calibri" w:hAnsi="Trebuchet MS" w:cs="Arial"/>
          <w:bCs/>
          <w:noProof/>
          <w14:ligatures w14:val="none"/>
        </w:rPr>
      </w:pPr>
    </w:p>
    <w:p w14:paraId="5A21EFD9" w14:textId="77777777" w:rsidR="00D21727" w:rsidRPr="00D21727" w:rsidRDefault="00D21727" w:rsidP="00D21727">
      <w:pPr>
        <w:tabs>
          <w:tab w:val="left" w:pos="1134"/>
        </w:tabs>
        <w:spacing w:after="0" w:line="240" w:lineRule="auto"/>
        <w:ind w:left="851" w:hanging="425"/>
        <w:jc w:val="both"/>
        <w:rPr>
          <w:rFonts w:ascii="Trebuchet MS" w:eastAsia="Calibri" w:hAnsi="Trebuchet MS" w:cs="Arial"/>
          <w:b/>
          <w:bCs/>
          <w:noProof/>
          <w14:ligatures w14:val="none"/>
        </w:rPr>
      </w:pPr>
      <w:r w:rsidRPr="00D21727">
        <w:rPr>
          <w:rFonts w:ascii="Trebuchet MS" w:eastAsia="Calibri" w:hAnsi="Trebuchet MS" w:cs="Arial"/>
          <w:b/>
          <w:bCs/>
          <w:noProof/>
          <w14:ligatures w14:val="none"/>
        </w:rPr>
        <w:t>Măsuri pentru protecția solului și subsolului:</w:t>
      </w:r>
    </w:p>
    <w:p w14:paraId="62FB3BDC" w14:textId="77777777" w:rsidR="00D21727" w:rsidRPr="00D21727" w:rsidRDefault="00D21727" w:rsidP="00D21727">
      <w:pPr>
        <w:numPr>
          <w:ilvl w:val="0"/>
          <w:numId w:val="18"/>
        </w:numPr>
        <w:tabs>
          <w:tab w:val="left" w:pos="709"/>
          <w:tab w:val="left" w:pos="1134"/>
        </w:tabs>
        <w:spacing w:after="0" w:line="240" w:lineRule="auto"/>
        <w:ind w:left="0" w:firstLine="426"/>
        <w:jc w:val="both"/>
        <w:rPr>
          <w:rFonts w:ascii="Trebuchet MS" w:eastAsia="Calibri" w:hAnsi="Trebuchet MS" w:cs="Arial"/>
          <w:b/>
          <w:bCs/>
          <w:noProof/>
          <w14:ligatures w14:val="none"/>
        </w:rPr>
      </w:pPr>
      <w:r w:rsidRPr="00D21727">
        <w:rPr>
          <w:rFonts w:ascii="Trebuchet MS" w:eastAsia="Calibri" w:hAnsi="Trebuchet MS" w:cs="Arial"/>
          <w14:ligatures w14:val="none"/>
        </w:rPr>
        <w:t>se interzice depozitarea/deversarea pe sol a deșeurilor și substanțelor periculoase (uleiuri, combustibil, etc.);</w:t>
      </w:r>
    </w:p>
    <w:p w14:paraId="5B345391" w14:textId="77777777" w:rsidR="00D21727" w:rsidRPr="00D21727" w:rsidRDefault="00D21727" w:rsidP="00D21727">
      <w:pPr>
        <w:numPr>
          <w:ilvl w:val="0"/>
          <w:numId w:val="18"/>
        </w:numPr>
        <w:tabs>
          <w:tab w:val="left" w:pos="709"/>
          <w:tab w:val="left" w:pos="1134"/>
        </w:tabs>
        <w:spacing w:after="0" w:line="240" w:lineRule="auto"/>
        <w:ind w:left="0" w:firstLine="426"/>
        <w:jc w:val="both"/>
        <w:rPr>
          <w:rFonts w:ascii="Trebuchet MS" w:eastAsia="Calibri" w:hAnsi="Trebuchet MS" w:cs="Arial"/>
          <w:b/>
          <w:bCs/>
          <w:noProof/>
          <w14:ligatures w14:val="none"/>
        </w:rPr>
      </w:pPr>
      <w:r w:rsidRPr="00D21727">
        <w:rPr>
          <w:rFonts w:ascii="Trebuchet MS" w:eastAsia="Calibri" w:hAnsi="Trebuchet MS" w:cs="Arial"/>
          <w:bCs/>
          <w:noProof/>
          <w14:ligatures w14:val="none"/>
        </w:rPr>
        <w:t>asigurarea stării tehnice corespunzătoare a utilajelor folosite atât pentru evitarea scurgerilor de carburanți și lubrifianți;</w:t>
      </w:r>
    </w:p>
    <w:p w14:paraId="0176CA0E" w14:textId="77777777" w:rsidR="00D21727" w:rsidRPr="00D21727" w:rsidRDefault="00D21727" w:rsidP="00D21727">
      <w:pPr>
        <w:numPr>
          <w:ilvl w:val="0"/>
          <w:numId w:val="18"/>
        </w:numPr>
        <w:tabs>
          <w:tab w:val="left" w:pos="709"/>
          <w:tab w:val="left" w:pos="1134"/>
        </w:tabs>
        <w:spacing w:after="0" w:line="240" w:lineRule="auto"/>
        <w:ind w:left="0" w:firstLine="426"/>
        <w:jc w:val="both"/>
        <w:rPr>
          <w:rFonts w:ascii="Trebuchet MS" w:eastAsia="Calibri" w:hAnsi="Trebuchet MS" w:cs="Arial"/>
          <w:b/>
          <w:bCs/>
          <w:noProof/>
          <w14:ligatures w14:val="none"/>
        </w:rPr>
      </w:pPr>
      <w:r w:rsidRPr="00D21727">
        <w:rPr>
          <w:rFonts w:ascii="Trebuchet MS" w:eastAsia="Calibri" w:hAnsi="Trebuchet MS" w:cs="Arial"/>
          <w:bCs/>
          <w:noProof/>
          <w14:ligatures w14:val="none"/>
        </w:rPr>
        <w:t>evitarea ocupării de terenuri suplimentare față de cele incluse în proiect, iar în situațiile când acest lucru se impune din considerente de natură pur tehnică,minimizarea lor;</w:t>
      </w:r>
    </w:p>
    <w:p w14:paraId="45322F89" w14:textId="77777777" w:rsidR="00D21727" w:rsidRPr="00D21727" w:rsidRDefault="00D21727" w:rsidP="00D21727">
      <w:pPr>
        <w:numPr>
          <w:ilvl w:val="0"/>
          <w:numId w:val="18"/>
        </w:numPr>
        <w:tabs>
          <w:tab w:val="left" w:pos="709"/>
        </w:tabs>
        <w:spacing w:after="0" w:line="240" w:lineRule="auto"/>
        <w:ind w:left="0" w:firstLine="426"/>
        <w:jc w:val="both"/>
        <w:rPr>
          <w:rFonts w:ascii="Trebuchet MS" w:eastAsia="Calibri" w:hAnsi="Trebuchet MS" w:cs="Arial"/>
          <w14:ligatures w14:val="none"/>
        </w:rPr>
      </w:pPr>
      <w:r w:rsidRPr="00D21727">
        <w:rPr>
          <w:rFonts w:ascii="Trebuchet MS" w:eastAsia="Calibri" w:hAnsi="Trebuchet MS" w:cs="Arial"/>
          <w14:ligatures w14:val="none"/>
        </w:rPr>
        <w:t>în cazul producerii de scurgerile de ulei/combustibil/alte produse chimice se va acționa imediat cu mijloace absorbante. Dacă este cazul se va curața zona afectată iar pământul contaminat va fi excavat și preluat pentru depozitare, tratare sau eliminare de către firme autorizate.</w:t>
      </w:r>
    </w:p>
    <w:p w14:paraId="22B02520" w14:textId="77777777" w:rsidR="00D21727" w:rsidRPr="00D21727" w:rsidRDefault="00D21727" w:rsidP="00D21727">
      <w:pPr>
        <w:spacing w:before="120" w:after="0" w:line="240" w:lineRule="auto"/>
        <w:ind w:firstLine="284"/>
        <w:jc w:val="both"/>
        <w:rPr>
          <w:rFonts w:ascii="Trebuchet MS" w:eastAsia="Calibri" w:hAnsi="Trebuchet MS" w:cs="Arial"/>
          <w:b/>
          <w:bCs/>
          <w:noProof/>
          <w14:ligatures w14:val="none"/>
        </w:rPr>
      </w:pPr>
      <w:r w:rsidRPr="00D21727">
        <w:rPr>
          <w:rFonts w:ascii="Trebuchet MS" w:eastAsia="Calibri" w:hAnsi="Trebuchet MS" w:cs="Arial"/>
          <w:b/>
          <w:bCs/>
          <w:noProof/>
          <w14:ligatures w14:val="none"/>
        </w:rPr>
        <w:t>Lucrări necesare organizării de șantier:</w:t>
      </w:r>
      <w:r w:rsidRPr="00D21727">
        <w:rPr>
          <w:rFonts w:ascii="Trebuchet MS" w:eastAsia="Calibri" w:hAnsi="Trebuchet MS" w:cs="Arial"/>
          <w:bCs/>
          <w:noProof/>
          <w14:ligatures w14:val="none"/>
        </w:rPr>
        <w:t xml:space="preserve"> </w:t>
      </w:r>
    </w:p>
    <w:p w14:paraId="5A8D0DC5" w14:textId="77777777" w:rsidR="00D21727" w:rsidRPr="00D21727" w:rsidRDefault="00D21727" w:rsidP="00D21727">
      <w:pPr>
        <w:spacing w:after="0" w:line="240" w:lineRule="auto"/>
        <w:ind w:firstLine="426"/>
        <w:jc w:val="both"/>
        <w:rPr>
          <w:rFonts w:ascii="Trebuchet MS" w:eastAsia="Calibri" w:hAnsi="Trebuchet MS" w:cs="Arial"/>
          <w:lang w:eastAsia="ar-SA"/>
          <w14:ligatures w14:val="none"/>
        </w:rPr>
      </w:pPr>
      <w:r w:rsidRPr="00D21727">
        <w:rPr>
          <w:rFonts w:ascii="Trebuchet MS" w:eastAsia="Calibri" w:hAnsi="Trebuchet MS" w:cs="Arial"/>
          <w:lang w:eastAsia="ar-SA"/>
          <w14:ligatures w14:val="none"/>
        </w:rPr>
        <w:t>Organizarea de șantier necesară realizării obiectivului de investiții va fi amplasată în incinta proprietății.</w:t>
      </w:r>
      <w:r w:rsidRPr="00D21727">
        <w:rPr>
          <w:rFonts w:ascii="Trebuchet MS" w:eastAsia="Arial" w:hAnsi="Trebuchet MS" w:cs="Times New Roman"/>
          <w14:ligatures w14:val="none"/>
        </w:rPr>
        <w:t xml:space="preserve"> </w:t>
      </w:r>
      <w:r w:rsidRPr="00D21727">
        <w:rPr>
          <w:rFonts w:ascii="Trebuchet MS" w:eastAsia="Calibri" w:hAnsi="Trebuchet MS" w:cs="Arial"/>
          <w:lang w:eastAsia="ar-SA"/>
          <w14:ligatures w14:val="none"/>
        </w:rPr>
        <w:t>Pe teren constructorul/antreprenorul va executa lucrări de organizare provizorii și va dispune de construcții provizorii, numai cele strict necesare șantierului, impuse de execuția lucrărilor de bază, cât și de necesitățile șantierului.</w:t>
      </w:r>
    </w:p>
    <w:p w14:paraId="705633E7" w14:textId="77777777" w:rsidR="00D21727" w:rsidRPr="00D21727" w:rsidRDefault="00D21727" w:rsidP="00D21727">
      <w:pPr>
        <w:spacing w:after="0" w:line="240" w:lineRule="auto"/>
        <w:ind w:firstLine="426"/>
        <w:jc w:val="both"/>
        <w:rPr>
          <w:rFonts w:ascii="Trebuchet MS" w:eastAsia="Calibri" w:hAnsi="Trebuchet MS" w:cs="Arial"/>
          <w:lang w:eastAsia="ar-SA"/>
          <w14:ligatures w14:val="none"/>
        </w:rPr>
      </w:pPr>
      <w:r w:rsidRPr="00D21727">
        <w:rPr>
          <w:rFonts w:ascii="Trebuchet MS" w:eastAsia="Calibri" w:hAnsi="Trebuchet MS" w:cs="Arial"/>
          <w:lang w:eastAsia="ar-SA"/>
          <w14:ligatures w14:val="none"/>
        </w:rPr>
        <w:t>În această categorie se cuprind:</w:t>
      </w:r>
    </w:p>
    <w:p w14:paraId="36120FFE" w14:textId="77777777" w:rsidR="00D21727" w:rsidRPr="00D21727" w:rsidRDefault="00D21727" w:rsidP="00D21727">
      <w:pPr>
        <w:numPr>
          <w:ilvl w:val="0"/>
          <w:numId w:val="23"/>
        </w:numPr>
        <w:spacing w:after="0" w:line="240" w:lineRule="auto"/>
        <w:jc w:val="both"/>
        <w:rPr>
          <w:rFonts w:ascii="Trebuchet MS" w:eastAsia="Calibri" w:hAnsi="Trebuchet MS" w:cs="Arial"/>
          <w:b/>
          <w:lang w:eastAsia="ar-SA"/>
          <w14:ligatures w14:val="none"/>
        </w:rPr>
      </w:pPr>
      <w:r w:rsidRPr="00D21727">
        <w:rPr>
          <w:rFonts w:ascii="Trebuchet MS" w:eastAsia="Calibri" w:hAnsi="Trebuchet MS" w:cs="Arial"/>
          <w:lang w:eastAsia="ar-SA"/>
          <w14:ligatures w14:val="none"/>
        </w:rPr>
        <w:t>construcții provizorii/dotări sociale și sanitare și instalațiile aferente: baracă/container și vestiar personal/muncitori (baraca/containerul personalului se va dota cu dulap PSI complet echipat), grup sanitar (toaletă/-e ecologică/-e mobilă/-e - serviciile privind curăţirea si igienizarea toaletelor ecologice, precum şi ritmicitatea acestor servicii, vor fi asigurate pe bază de contract de către o firmă specializată), căi de acces pietonale și parcări - după caz (scări, platforme, planuri înclinate);</w:t>
      </w:r>
    </w:p>
    <w:p w14:paraId="6DFC4C7A" w14:textId="77777777" w:rsidR="00D21727" w:rsidRPr="00D21727" w:rsidRDefault="00D21727" w:rsidP="00D21727">
      <w:pPr>
        <w:numPr>
          <w:ilvl w:val="0"/>
          <w:numId w:val="24"/>
        </w:numPr>
        <w:spacing w:after="0" w:line="240" w:lineRule="auto"/>
        <w:jc w:val="both"/>
        <w:rPr>
          <w:rFonts w:ascii="Trebuchet MS" w:eastAsia="Calibri" w:hAnsi="Trebuchet MS" w:cs="Arial"/>
          <w:lang w:eastAsia="ar-SA"/>
          <w14:ligatures w14:val="none"/>
        </w:rPr>
      </w:pPr>
      <w:r w:rsidRPr="00D21727">
        <w:rPr>
          <w:rFonts w:ascii="Trebuchet MS" w:eastAsia="Calibri" w:hAnsi="Trebuchet MS" w:cs="Arial"/>
          <w:lang w:eastAsia="ar-SA"/>
          <w14:ligatures w14:val="none"/>
        </w:rPr>
        <w:t>construcții provizorii și instalațiile aferente pentru deservirea lucrărilor de construcții/montaj: împrejmuiri provizorii pentru depozitarea materialelor, etc.</w:t>
      </w:r>
    </w:p>
    <w:p w14:paraId="030ECFEC" w14:textId="77777777" w:rsidR="00D21727" w:rsidRPr="00D21727" w:rsidRDefault="00D21727" w:rsidP="00D21727">
      <w:pPr>
        <w:numPr>
          <w:ilvl w:val="0"/>
          <w:numId w:val="24"/>
        </w:numPr>
        <w:spacing w:after="0" w:line="240" w:lineRule="auto"/>
        <w:jc w:val="both"/>
        <w:rPr>
          <w:rFonts w:ascii="Trebuchet MS" w:eastAsia="Calibri" w:hAnsi="Trebuchet MS" w:cs="Arial"/>
          <w:lang w:eastAsia="ar-SA"/>
          <w14:ligatures w14:val="none"/>
        </w:rPr>
      </w:pPr>
      <w:r w:rsidRPr="00D21727">
        <w:rPr>
          <w:rFonts w:ascii="Trebuchet MS" w:eastAsia="Calibri" w:hAnsi="Trebuchet MS" w:cs="Arial"/>
          <w:lang w:eastAsia="ar-SA"/>
          <w14:ligatures w14:val="none"/>
        </w:rPr>
        <w:t>recipienți destinați precolectării deșeurilor: cupe (conform contract de prestări servicii privind ridicarea și transportul materialelor rezultate din demolări și construcții);</w:t>
      </w:r>
    </w:p>
    <w:p w14:paraId="6A4B3DEA" w14:textId="77777777" w:rsidR="00D21727" w:rsidRPr="00D21727" w:rsidRDefault="00D21727" w:rsidP="00D21727">
      <w:pPr>
        <w:numPr>
          <w:ilvl w:val="0"/>
          <w:numId w:val="24"/>
        </w:numPr>
        <w:spacing w:after="0" w:line="240" w:lineRule="auto"/>
        <w:jc w:val="both"/>
        <w:rPr>
          <w:rFonts w:ascii="Trebuchet MS" w:eastAsia="Calibri" w:hAnsi="Trebuchet MS" w:cs="Arial"/>
          <w:lang w:eastAsia="ar-SA"/>
          <w14:ligatures w14:val="none"/>
        </w:rPr>
      </w:pPr>
      <w:r w:rsidRPr="00D21727">
        <w:rPr>
          <w:rFonts w:ascii="Trebuchet MS" w:eastAsia="Calibri" w:hAnsi="Trebuchet MS" w:cs="Arial"/>
          <w:lang w:eastAsia="ar-SA"/>
          <w14:ligatures w14:val="none"/>
        </w:rPr>
        <w:t>mecanisme de construcții, mijloace de transport și utilaje;</w:t>
      </w:r>
    </w:p>
    <w:p w14:paraId="63932827" w14:textId="77777777" w:rsidR="00D21727" w:rsidRPr="00D21727" w:rsidRDefault="00D21727" w:rsidP="00D21727">
      <w:pPr>
        <w:numPr>
          <w:ilvl w:val="0"/>
          <w:numId w:val="24"/>
        </w:numPr>
        <w:spacing w:after="0" w:line="240" w:lineRule="auto"/>
        <w:jc w:val="both"/>
        <w:rPr>
          <w:rFonts w:ascii="Trebuchet MS" w:eastAsia="Calibri" w:hAnsi="Trebuchet MS" w:cs="Arial"/>
          <w:lang w:eastAsia="ar-SA"/>
          <w14:ligatures w14:val="none"/>
        </w:rPr>
      </w:pPr>
      <w:r w:rsidRPr="00D21727">
        <w:rPr>
          <w:rFonts w:ascii="Trebuchet MS" w:eastAsia="Calibri" w:hAnsi="Trebuchet MS" w:cs="Arial"/>
          <w:lang w:eastAsia="ar-SA"/>
          <w14:ligatures w14:val="none"/>
        </w:rPr>
        <w:t>împrejmuire cu plasă, cabina de pază-post de control și verificare acces, panoul de identificare a investiției, afișaje (dacă este cazul).</w:t>
      </w:r>
    </w:p>
    <w:p w14:paraId="1F785176" w14:textId="77777777" w:rsidR="00D21727" w:rsidRPr="00D21727" w:rsidRDefault="00D21727" w:rsidP="00D21727">
      <w:pPr>
        <w:spacing w:after="0" w:line="240" w:lineRule="auto"/>
        <w:ind w:firstLine="426"/>
        <w:jc w:val="both"/>
        <w:rPr>
          <w:rFonts w:ascii="Trebuchet MS" w:eastAsia="Calibri" w:hAnsi="Trebuchet MS" w:cs="Arial"/>
          <w:lang w:eastAsia="ar-SA"/>
          <w14:ligatures w14:val="none"/>
        </w:rPr>
      </w:pPr>
      <w:r w:rsidRPr="00D21727">
        <w:rPr>
          <w:rFonts w:ascii="Trebuchet MS" w:eastAsia="Calibri" w:hAnsi="Trebuchet MS" w:cs="Arial"/>
          <w:lang w:eastAsia="ar-SA"/>
          <w14:ligatures w14:val="none"/>
        </w:rPr>
        <w:t>Construcțiile provizorii de mai sus sunt enunțiative, nu au caracter limitativ, ele vor putea fi suplimentate/eliminate de constructor/antreprenor în funcție de necesitățile și posibilitățile acestuia și în funcție de termenele de execuție asumate contractual.</w:t>
      </w:r>
    </w:p>
    <w:p w14:paraId="65D9E7EB" w14:textId="77777777" w:rsidR="00D21727" w:rsidRPr="00D21727" w:rsidRDefault="00D21727" w:rsidP="00D21727">
      <w:pPr>
        <w:spacing w:after="0" w:line="240" w:lineRule="auto"/>
        <w:ind w:firstLine="426"/>
        <w:jc w:val="both"/>
        <w:rPr>
          <w:rFonts w:ascii="Trebuchet MS" w:eastAsia="Calibri" w:hAnsi="Trebuchet MS" w:cs="Arial"/>
          <w:lang w:eastAsia="ar-SA"/>
          <w14:ligatures w14:val="none"/>
        </w:rPr>
      </w:pPr>
      <w:r w:rsidRPr="00D21727">
        <w:rPr>
          <w:rFonts w:ascii="Trebuchet MS" w:eastAsia="Calibri" w:hAnsi="Trebuchet MS" w:cs="Arial"/>
          <w:lang w:eastAsia="ar-SA"/>
          <w14:ligatures w14:val="none"/>
        </w:rPr>
        <w:t xml:space="preserve">Construcțiile provizorii din șantier vor fi dimensionate astfel încât să asigure necesitățile muncitorilor din șantier, să fie conforme cu toate normele de securitate și sănătate în muncă, să asigure continuitatea fluxului tehnologic din procesul de execuție cu evitarea timpilor pierduți. </w:t>
      </w:r>
    </w:p>
    <w:p w14:paraId="73A30A38" w14:textId="77777777" w:rsidR="00D21727" w:rsidRPr="00D21727" w:rsidRDefault="00D21727" w:rsidP="00D21727">
      <w:pPr>
        <w:spacing w:after="0" w:line="240" w:lineRule="auto"/>
        <w:ind w:firstLine="426"/>
        <w:jc w:val="both"/>
        <w:rPr>
          <w:rFonts w:ascii="Trebuchet MS" w:eastAsia="Calibri" w:hAnsi="Trebuchet MS" w:cs="Arial"/>
          <w:lang w:eastAsia="ar-SA"/>
          <w14:ligatures w14:val="none"/>
        </w:rPr>
      </w:pPr>
      <w:r w:rsidRPr="00D21727">
        <w:rPr>
          <w:rFonts w:ascii="Trebuchet MS" w:eastAsia="Calibri" w:hAnsi="Trebuchet MS" w:cs="Arial"/>
          <w:lang w:eastAsia="ar-SA"/>
          <w14:ligatures w14:val="none"/>
        </w:rPr>
        <w:t>Periodic se va verifica continuitatea, starea tehnică și de securitate a împrejmuirii șantierului astfel încât să fie preîntâmpinat orice acces neautorizat în incintă.</w:t>
      </w:r>
    </w:p>
    <w:p w14:paraId="50CBFD1B" w14:textId="77777777" w:rsidR="00D21727" w:rsidRPr="00D21727" w:rsidRDefault="00D21727" w:rsidP="00D21727">
      <w:pPr>
        <w:spacing w:after="0" w:line="240" w:lineRule="auto"/>
        <w:ind w:firstLine="426"/>
        <w:jc w:val="both"/>
        <w:rPr>
          <w:rFonts w:ascii="Trebuchet MS" w:eastAsia="Calibri" w:hAnsi="Trebuchet MS" w:cs="Arial"/>
          <w:lang w:eastAsia="ar-SA"/>
          <w14:ligatures w14:val="none"/>
        </w:rPr>
      </w:pPr>
      <w:r w:rsidRPr="00D21727">
        <w:rPr>
          <w:rFonts w:ascii="Trebuchet MS" w:eastAsia="Calibri" w:hAnsi="Trebuchet MS" w:cs="Arial"/>
          <w:lang w:eastAsia="ar-SA"/>
          <w14:ligatures w14:val="none"/>
        </w:rPr>
        <w:t>Spațiile afectate temporar de lucrări vor fi limitate la minimul necesar și vor fi strict marcate.</w:t>
      </w:r>
    </w:p>
    <w:p w14:paraId="3CB9CAE7" w14:textId="77777777" w:rsidR="00D21727" w:rsidRPr="00D21727" w:rsidRDefault="00D21727" w:rsidP="00D21727">
      <w:pPr>
        <w:spacing w:after="0" w:line="240" w:lineRule="auto"/>
        <w:ind w:firstLine="426"/>
        <w:jc w:val="both"/>
        <w:rPr>
          <w:rFonts w:ascii="Trebuchet MS" w:eastAsia="Calibri" w:hAnsi="Trebuchet MS" w:cs="Arial"/>
          <w:lang w:eastAsia="ar-SA"/>
          <w14:ligatures w14:val="none"/>
        </w:rPr>
      </w:pPr>
      <w:r w:rsidRPr="00D21727">
        <w:rPr>
          <w:rFonts w:ascii="Trebuchet MS" w:eastAsia="Calibri" w:hAnsi="Trebuchet MS" w:cs="Arial"/>
          <w:lang w:eastAsia="ar-SA"/>
          <w14:ligatures w14:val="none"/>
        </w:rPr>
        <w:t>După finalizarea proiectului constructorul va elibera amplasamentul de orice categorie de deșeu și se vor lua toate măsurile necesare refacerii zonei adiacente, toate utilajele, deșeurile și materialele de construcție fiind îndepărtate de pe amplasament. Orice exces de material inert/reciclabil rezultat din etapa de construire care nu va fi utilizat pe amplasament va fi eliminat sub coordonarea constructorului.</w:t>
      </w:r>
    </w:p>
    <w:p w14:paraId="3EA9CE71" w14:textId="77777777" w:rsidR="00D21727" w:rsidRPr="00D21727" w:rsidRDefault="00D21727" w:rsidP="00D21727">
      <w:pPr>
        <w:spacing w:after="0" w:line="240" w:lineRule="auto"/>
        <w:ind w:firstLine="426"/>
        <w:jc w:val="both"/>
        <w:rPr>
          <w:rFonts w:ascii="Trebuchet MS" w:eastAsia="Calibri" w:hAnsi="Trebuchet MS" w:cs="Arial"/>
          <w:lang w:eastAsia="ar-SA"/>
          <w14:ligatures w14:val="none"/>
        </w:rPr>
      </w:pPr>
      <w:r w:rsidRPr="00D21727">
        <w:rPr>
          <w:rFonts w:ascii="Trebuchet MS" w:eastAsia="Calibri" w:hAnsi="Trebuchet MS" w:cs="Arial"/>
          <w:lang w:eastAsia="ar-SA"/>
          <w14:ligatures w14:val="none"/>
        </w:rPr>
        <w:lastRenderedPageBreak/>
        <w:t>Constructorul are obligația refacerii terenului afectate temporar de lucrări (amplasamentul organizării de șantier, alte spații afectate temporar de lucrări). În situația în care în timpul realizării lucrărilor vor fi afectate drumurile de acces atunci acestea vor fi refăcute.</w:t>
      </w:r>
    </w:p>
    <w:p w14:paraId="1361ACAE" w14:textId="77777777" w:rsidR="00D21727" w:rsidRPr="00D21727" w:rsidRDefault="00D21727" w:rsidP="00D21727">
      <w:pPr>
        <w:spacing w:after="0" w:line="240" w:lineRule="auto"/>
        <w:ind w:firstLine="426"/>
        <w:jc w:val="both"/>
        <w:rPr>
          <w:rFonts w:ascii="Trebuchet MS" w:eastAsia="Calibri" w:hAnsi="Trebuchet MS" w:cs="Arial"/>
          <w:lang w:eastAsia="ar-SA"/>
          <w14:ligatures w14:val="none"/>
        </w:rPr>
      </w:pPr>
      <w:r w:rsidRPr="00D21727">
        <w:rPr>
          <w:rFonts w:ascii="Trebuchet MS" w:eastAsia="Calibri" w:hAnsi="Trebuchet MS" w:cs="Arial"/>
          <w:lang w:eastAsia="ar-SA"/>
          <w14:ligatures w14:val="none"/>
        </w:rPr>
        <w:t>La finalizarea lucrărilor, amplasamentul se va amenaja conform planului de situație.</w:t>
      </w:r>
    </w:p>
    <w:p w14:paraId="252A4AB5" w14:textId="77777777" w:rsidR="00D21727" w:rsidRPr="00D21727" w:rsidRDefault="00D21727" w:rsidP="00D21727">
      <w:pPr>
        <w:spacing w:after="0" w:line="240" w:lineRule="auto"/>
        <w:ind w:firstLine="284"/>
        <w:jc w:val="both"/>
        <w:rPr>
          <w:rFonts w:ascii="Trebuchet MS" w:eastAsia="Calibri" w:hAnsi="Trebuchet MS" w:cs="Arial"/>
          <w:noProof/>
          <w14:ligatures w14:val="none"/>
        </w:rPr>
      </w:pPr>
      <w:r w:rsidRPr="00D21727">
        <w:rPr>
          <w:rFonts w:ascii="Trebuchet MS" w:eastAsia="Calibri" w:hAnsi="Trebuchet MS" w:cs="Arial"/>
          <w:bCs/>
          <w:noProof/>
          <w14:ligatures w14:val="none"/>
        </w:rPr>
        <w:t>b</w:t>
      </w:r>
      <w:r w:rsidRPr="00D21727">
        <w:rPr>
          <w:rFonts w:ascii="Trebuchet MS" w:eastAsia="Calibri" w:hAnsi="Trebuchet MS" w:cs="Arial"/>
          <w:bCs/>
          <w:noProof/>
          <w:vertAlign w:val="subscript"/>
          <w14:ligatures w14:val="none"/>
        </w:rPr>
        <w:t>6</w:t>
      </w:r>
      <w:r w:rsidRPr="00D21727">
        <w:rPr>
          <w:rFonts w:ascii="Trebuchet MS" w:eastAsia="Calibri" w:hAnsi="Trebuchet MS" w:cs="Arial"/>
          <w:bCs/>
          <w:noProof/>
          <w14:ligatures w14:val="none"/>
        </w:rPr>
        <w:t>)</w:t>
      </w:r>
      <w:r w:rsidRPr="00D21727">
        <w:rPr>
          <w:rFonts w:ascii="Trebuchet MS" w:eastAsia="Calibri" w:hAnsi="Trebuchet MS" w:cs="Arial"/>
          <w:noProof/>
          <w14:ligatures w14:val="none"/>
        </w:rPr>
        <w:t> riscurile de accidente majore şi/sau dezastre relevante pentru proiectul în cauză, inclusiv cele cauzate de schimbările climatice, conform informaţiilor ştiinţifice: nu este cazul, proiectul nu</w:t>
      </w:r>
      <w:r w:rsidRPr="00D21727">
        <w:rPr>
          <w:rFonts w:ascii="Trebuchet MS" w:eastAsia="Times New Roman" w:hAnsi="Trebuchet MS" w:cs="Times New Roman"/>
          <w:lang w:eastAsia="en-GB"/>
          <w14:ligatures w14:val="none"/>
        </w:rPr>
        <w:t xml:space="preserve"> </w:t>
      </w:r>
      <w:r w:rsidRPr="00D21727">
        <w:rPr>
          <w:rFonts w:ascii="Trebuchet MS" w:eastAsia="Calibri" w:hAnsi="Trebuchet MS" w:cs="Arial"/>
          <w:noProof/>
          <w14:ligatures w14:val="none"/>
        </w:rPr>
        <w:t>intră sub incidenţa legislaţiei privind controlul activităţilor care prezintă pericole de accidente majore în care sunt implicate substanţe periculoase.</w:t>
      </w:r>
    </w:p>
    <w:p w14:paraId="6280BDC5" w14:textId="77777777" w:rsidR="00D21727" w:rsidRPr="00D21727" w:rsidRDefault="00D21727" w:rsidP="00D21727">
      <w:pPr>
        <w:spacing w:after="0" w:line="240" w:lineRule="auto"/>
        <w:ind w:firstLine="284"/>
        <w:jc w:val="both"/>
        <w:rPr>
          <w:rFonts w:ascii="Trebuchet MS" w:eastAsia="Calibri" w:hAnsi="Trebuchet MS" w:cs="Arial"/>
          <w:bCs/>
          <w:noProof/>
          <w14:ligatures w14:val="none"/>
        </w:rPr>
      </w:pPr>
      <w:r w:rsidRPr="00D21727">
        <w:rPr>
          <w:rFonts w:ascii="Trebuchet MS" w:eastAsia="Calibri" w:hAnsi="Trebuchet MS" w:cs="Arial"/>
          <w:bCs/>
          <w:noProof/>
          <w14:ligatures w14:val="none"/>
        </w:rPr>
        <w:t>b</w:t>
      </w:r>
      <w:r w:rsidRPr="00D21727">
        <w:rPr>
          <w:rFonts w:ascii="Trebuchet MS" w:eastAsia="Calibri" w:hAnsi="Trebuchet MS" w:cs="Arial"/>
          <w:bCs/>
          <w:noProof/>
          <w:vertAlign w:val="subscript"/>
          <w14:ligatures w14:val="none"/>
        </w:rPr>
        <w:t>7</w:t>
      </w:r>
      <w:r w:rsidRPr="00D21727">
        <w:rPr>
          <w:rFonts w:ascii="Trebuchet MS" w:eastAsia="Calibri" w:hAnsi="Trebuchet MS" w:cs="Arial"/>
          <w:bCs/>
          <w:noProof/>
          <w14:ligatures w14:val="none"/>
        </w:rPr>
        <w:t>)</w:t>
      </w:r>
      <w:r w:rsidRPr="00D21727">
        <w:rPr>
          <w:rFonts w:ascii="Trebuchet MS" w:eastAsia="Calibri" w:hAnsi="Trebuchet MS" w:cs="Arial"/>
          <w:noProof/>
          <w14:ligatures w14:val="none"/>
        </w:rPr>
        <w:t> riscurile pentru sănătatea umană - de exemplu, din cauza contaminării apei sau a poluării atmosferice: - se vor lua toate măsurile necesare să fie respectate toate prevederile legilor în vigoare atât pe timpul execuției lucrărilor cât și pe timpul funcționării construcției</w:t>
      </w:r>
      <w:r w:rsidRPr="00D21727">
        <w:rPr>
          <w:rFonts w:ascii="Trebuchet MS" w:eastAsia="Calibri" w:hAnsi="Trebuchet MS" w:cs="Arial"/>
          <w:bCs/>
          <w:noProof/>
          <w14:ligatures w14:val="none"/>
        </w:rPr>
        <w:t>.</w:t>
      </w:r>
      <w:r w:rsidRPr="00D21727">
        <w:rPr>
          <w:rFonts w:ascii="Trebuchet MS" w:eastAsia="Calibri" w:hAnsi="Trebuchet MS" w:cs="Arial"/>
          <w:b/>
          <w:bCs/>
          <w:noProof/>
          <w14:ligatures w14:val="none"/>
        </w:rPr>
        <w:t xml:space="preserve"> </w:t>
      </w:r>
    </w:p>
    <w:p w14:paraId="7FFD1B5C" w14:textId="77777777" w:rsidR="00D21727" w:rsidRPr="00D21727" w:rsidRDefault="00D21727" w:rsidP="00D21727">
      <w:pPr>
        <w:suppressAutoHyphens/>
        <w:spacing w:before="120" w:after="0" w:line="276" w:lineRule="auto"/>
        <w:jc w:val="both"/>
        <w:rPr>
          <w:rFonts w:ascii="Trebuchet MS" w:eastAsia="Calibri" w:hAnsi="Trebuchet MS" w:cs="Arial"/>
          <w:b/>
          <w:bCs/>
          <w:noProof/>
          <w14:ligatures w14:val="none"/>
        </w:rPr>
      </w:pPr>
    </w:p>
    <w:p w14:paraId="68854600" w14:textId="77777777" w:rsidR="00D21727" w:rsidRPr="00D21727" w:rsidRDefault="00D21727" w:rsidP="00D21727">
      <w:pPr>
        <w:suppressAutoHyphens/>
        <w:spacing w:before="120" w:after="0" w:line="276" w:lineRule="auto"/>
        <w:jc w:val="both"/>
        <w:rPr>
          <w:rFonts w:ascii="Trebuchet MS" w:eastAsia="Calibri" w:hAnsi="Trebuchet MS" w:cs="Arial"/>
          <w:b/>
          <w:noProof/>
          <w14:ligatures w14:val="none"/>
        </w:rPr>
      </w:pPr>
      <w:r w:rsidRPr="00D21727">
        <w:rPr>
          <w:rFonts w:ascii="Trebuchet MS" w:eastAsia="Calibri" w:hAnsi="Trebuchet MS" w:cs="Arial"/>
          <w:b/>
          <w:bCs/>
          <w:noProof/>
          <w14:ligatures w14:val="none"/>
        </w:rPr>
        <w:t xml:space="preserve">c) </w:t>
      </w:r>
      <w:r w:rsidRPr="00D21727">
        <w:rPr>
          <w:rFonts w:ascii="Trebuchet MS" w:eastAsia="Calibri" w:hAnsi="Trebuchet MS" w:cs="Arial"/>
          <w:b/>
          <w:noProof/>
          <w14:ligatures w14:val="none"/>
        </w:rPr>
        <w:t>Amplasarea proiectului:</w:t>
      </w:r>
    </w:p>
    <w:p w14:paraId="5BDB4C8F" w14:textId="4E7C8672" w:rsidR="00D21727" w:rsidRPr="00D21727" w:rsidRDefault="00D21727" w:rsidP="00D21727">
      <w:pPr>
        <w:spacing w:after="0" w:line="240" w:lineRule="auto"/>
        <w:ind w:firstLine="284"/>
        <w:jc w:val="both"/>
        <w:rPr>
          <w:rFonts w:ascii="Trebuchet MS" w:eastAsia="Calibri" w:hAnsi="Trebuchet MS" w:cs="Arial"/>
          <w14:ligatures w14:val="none"/>
        </w:rPr>
      </w:pPr>
      <w:r w:rsidRPr="00D21727">
        <w:rPr>
          <w:rFonts w:ascii="Trebuchet MS" w:eastAsia="Calibri" w:hAnsi="Trebuchet MS" w:cs="Arial"/>
          <w:bCs/>
          <w:noProof/>
          <w14:ligatures w14:val="none"/>
        </w:rPr>
        <w:t>c</w:t>
      </w:r>
      <w:r w:rsidRPr="00D21727">
        <w:rPr>
          <w:rFonts w:ascii="Trebuchet MS" w:eastAsia="Calibri" w:hAnsi="Trebuchet MS" w:cs="Arial"/>
          <w:bCs/>
          <w:noProof/>
          <w:vertAlign w:val="subscript"/>
          <w14:ligatures w14:val="none"/>
        </w:rPr>
        <w:t>1</w:t>
      </w:r>
      <w:r w:rsidRPr="00D21727">
        <w:rPr>
          <w:rFonts w:ascii="Trebuchet MS" w:eastAsia="Calibri" w:hAnsi="Trebuchet MS" w:cs="Arial"/>
          <w:bCs/>
          <w:noProof/>
          <w14:ligatures w14:val="none"/>
        </w:rPr>
        <w:t>)</w:t>
      </w:r>
      <w:r w:rsidRPr="00D21727">
        <w:rPr>
          <w:rFonts w:ascii="Trebuchet MS" w:eastAsia="Calibri" w:hAnsi="Trebuchet MS" w:cs="Arial"/>
          <w:noProof/>
          <w14:ligatures w14:val="none"/>
        </w:rPr>
        <w:t> utilizarea actuală şi aprobată a terenurilor:</w:t>
      </w:r>
      <w:r w:rsidRPr="00D21727">
        <w:rPr>
          <w:rFonts w:ascii="Trebuchet MS" w:eastAsia="Calibri" w:hAnsi="Trebuchet MS" w:cs="Arial"/>
          <w14:ligatures w14:val="none"/>
        </w:rPr>
        <w:t xml:space="preserve"> terenul aferent lucrărilor propuse conform certificatului de urbanism nr. </w:t>
      </w:r>
      <w:r w:rsidR="00285C28">
        <w:rPr>
          <w:rFonts w:ascii="Trebuchet MS" w:eastAsia="Calibri" w:hAnsi="Trebuchet MS" w:cs="Arial"/>
          <w14:ligatures w14:val="none"/>
        </w:rPr>
        <w:t>5</w:t>
      </w:r>
      <w:r w:rsidRPr="00D21727">
        <w:rPr>
          <w:rFonts w:ascii="Trebuchet MS" w:eastAsia="Calibri" w:hAnsi="Trebuchet MS" w:cs="Arial"/>
          <w14:ligatures w14:val="none"/>
        </w:rPr>
        <w:t xml:space="preserve"> din </w:t>
      </w:r>
      <w:r w:rsidR="00285C28">
        <w:rPr>
          <w:rFonts w:ascii="Trebuchet MS" w:eastAsia="Calibri" w:hAnsi="Trebuchet MS" w:cs="Arial"/>
          <w14:ligatures w14:val="none"/>
        </w:rPr>
        <w:t>26</w:t>
      </w:r>
      <w:r w:rsidRPr="00D21727">
        <w:rPr>
          <w:rFonts w:ascii="Trebuchet MS" w:eastAsia="Calibri" w:hAnsi="Trebuchet MS" w:cs="Arial"/>
          <w14:ligatures w14:val="none"/>
        </w:rPr>
        <w:t>.</w:t>
      </w:r>
      <w:r w:rsidR="00285C28">
        <w:rPr>
          <w:rFonts w:ascii="Trebuchet MS" w:eastAsia="Calibri" w:hAnsi="Trebuchet MS" w:cs="Arial"/>
          <w14:ligatures w14:val="none"/>
        </w:rPr>
        <w:t>0</w:t>
      </w:r>
      <w:r w:rsidRPr="00D21727">
        <w:rPr>
          <w:rFonts w:ascii="Trebuchet MS" w:eastAsia="Calibri" w:hAnsi="Trebuchet MS" w:cs="Arial"/>
          <w14:ligatures w14:val="none"/>
        </w:rPr>
        <w:t xml:space="preserve">1.2023 emis de Comuna </w:t>
      </w:r>
      <w:r w:rsidR="00285C28">
        <w:rPr>
          <w:rFonts w:ascii="Trebuchet MS" w:eastAsia="Calibri" w:hAnsi="Trebuchet MS" w:cs="Arial"/>
          <w14:ligatures w14:val="none"/>
        </w:rPr>
        <w:t>Halmășd</w:t>
      </w:r>
      <w:r w:rsidRPr="00D21727">
        <w:rPr>
          <w:rFonts w:ascii="Trebuchet MS" w:eastAsia="Calibri" w:hAnsi="Trebuchet MS" w:cs="Arial"/>
          <w14:ligatures w14:val="none"/>
        </w:rPr>
        <w:t xml:space="preserve">, se află în </w:t>
      </w:r>
      <w:r w:rsidR="00285C28">
        <w:rPr>
          <w:rFonts w:ascii="Trebuchet MS" w:eastAsia="Calibri" w:hAnsi="Trebuchet MS" w:cs="Arial"/>
          <w14:ligatures w14:val="none"/>
        </w:rPr>
        <w:t>in</w:t>
      </w:r>
      <w:r w:rsidRPr="00D21727">
        <w:rPr>
          <w:rFonts w:ascii="Trebuchet MS" w:eastAsia="Calibri" w:hAnsi="Trebuchet MS" w:cs="Arial"/>
          <w14:ligatures w14:val="none"/>
        </w:rPr>
        <w:t xml:space="preserve">travilanul loc. </w:t>
      </w:r>
      <w:r w:rsidR="00285C28">
        <w:rPr>
          <w:rFonts w:ascii="Trebuchet MS" w:eastAsia="Calibri" w:hAnsi="Trebuchet MS" w:cs="Arial"/>
          <w14:ligatures w14:val="none"/>
        </w:rPr>
        <w:t>Halmășd</w:t>
      </w:r>
      <w:r w:rsidRPr="00D21727">
        <w:rPr>
          <w:rFonts w:ascii="Trebuchet MS" w:eastAsia="Calibri" w:hAnsi="Trebuchet MS" w:cs="Arial"/>
          <w14:ligatures w14:val="none"/>
        </w:rPr>
        <w:t xml:space="preserve">, este proprietatea comunei, având categoria de folosință de pășune. </w:t>
      </w:r>
    </w:p>
    <w:p w14:paraId="0714ECA2" w14:textId="77777777" w:rsidR="00D21727" w:rsidRPr="00D21727" w:rsidRDefault="00D21727" w:rsidP="00D21727">
      <w:pPr>
        <w:spacing w:after="0" w:line="240" w:lineRule="auto"/>
        <w:ind w:firstLine="284"/>
        <w:jc w:val="both"/>
        <w:rPr>
          <w:rFonts w:ascii="Trebuchet MS" w:eastAsia="Calibri" w:hAnsi="Trebuchet MS" w:cs="Arial"/>
          <w:noProof/>
          <w14:ligatures w14:val="none"/>
        </w:rPr>
      </w:pPr>
      <w:r w:rsidRPr="00D21727">
        <w:rPr>
          <w:rFonts w:ascii="Trebuchet MS" w:eastAsia="Calibri" w:hAnsi="Trebuchet MS" w:cs="Arial"/>
          <w:bCs/>
          <w:noProof/>
          <w14:ligatures w14:val="none"/>
        </w:rPr>
        <w:t>c</w:t>
      </w:r>
      <w:r w:rsidRPr="00D21727">
        <w:rPr>
          <w:rFonts w:ascii="Trebuchet MS" w:eastAsia="Calibri" w:hAnsi="Trebuchet MS" w:cs="Arial"/>
          <w:bCs/>
          <w:noProof/>
          <w:vertAlign w:val="subscript"/>
          <w14:ligatures w14:val="none"/>
        </w:rPr>
        <w:t>2</w:t>
      </w:r>
      <w:r w:rsidRPr="00D21727">
        <w:rPr>
          <w:rFonts w:ascii="Trebuchet MS" w:eastAsia="Calibri" w:hAnsi="Trebuchet MS" w:cs="Arial"/>
          <w:bCs/>
          <w:noProof/>
          <w14:ligatures w14:val="none"/>
        </w:rPr>
        <w:t xml:space="preserve">) </w:t>
      </w:r>
      <w:r w:rsidRPr="00D21727">
        <w:rPr>
          <w:rFonts w:ascii="Trebuchet MS" w:eastAsia="Calibri" w:hAnsi="Trebuchet MS" w:cs="Arial"/>
          <w:noProof/>
          <w14:ligatures w14:val="none"/>
        </w:rPr>
        <w:t xml:space="preserve">bogăţia, disponibilitatea, calitatea şi capacitatea de regenerare relative ale resurselor naturale, inclusiv solul, terenurile, apa şi biodiversitatea, din zonă şi din subteranul acesteia: nu este cazul; </w:t>
      </w:r>
    </w:p>
    <w:p w14:paraId="48C6BECB" w14:textId="77777777" w:rsidR="00D21727" w:rsidRPr="00D21727" w:rsidRDefault="00D21727" w:rsidP="00D21727">
      <w:pPr>
        <w:spacing w:after="0" w:line="240" w:lineRule="auto"/>
        <w:ind w:firstLine="284"/>
        <w:jc w:val="both"/>
        <w:rPr>
          <w:rFonts w:ascii="Trebuchet MS" w:eastAsia="Calibri" w:hAnsi="Trebuchet MS" w:cs="Arial"/>
          <w:noProof/>
          <w14:ligatures w14:val="none"/>
        </w:rPr>
      </w:pPr>
      <w:r w:rsidRPr="00D21727">
        <w:rPr>
          <w:rFonts w:ascii="Trebuchet MS" w:eastAsia="Calibri" w:hAnsi="Trebuchet MS" w:cs="Arial"/>
          <w:bCs/>
          <w:noProof/>
          <w14:ligatures w14:val="none"/>
        </w:rPr>
        <w:t>c</w:t>
      </w:r>
      <w:r w:rsidRPr="00D21727">
        <w:rPr>
          <w:rFonts w:ascii="Trebuchet MS" w:eastAsia="Calibri" w:hAnsi="Trebuchet MS" w:cs="Arial"/>
          <w:bCs/>
          <w:noProof/>
          <w:vertAlign w:val="subscript"/>
          <w14:ligatures w14:val="none"/>
        </w:rPr>
        <w:t>3</w:t>
      </w:r>
      <w:r w:rsidRPr="00D21727">
        <w:rPr>
          <w:rFonts w:ascii="Trebuchet MS" w:eastAsia="Calibri" w:hAnsi="Trebuchet MS" w:cs="Arial"/>
          <w:bCs/>
          <w:noProof/>
          <w14:ligatures w14:val="none"/>
        </w:rPr>
        <w:t xml:space="preserve">) </w:t>
      </w:r>
      <w:r w:rsidRPr="00D21727">
        <w:rPr>
          <w:rFonts w:ascii="Trebuchet MS" w:eastAsia="Calibri" w:hAnsi="Trebuchet MS" w:cs="Arial"/>
          <w:noProof/>
          <w14:ligatures w14:val="none"/>
        </w:rPr>
        <w:t>capacitatea de absorbţie a mediului natural, acordându-se o atenţie specială următoarelor zone:</w:t>
      </w:r>
    </w:p>
    <w:p w14:paraId="0B925794" w14:textId="77777777" w:rsidR="00D21727" w:rsidRPr="00D21727" w:rsidRDefault="00D21727" w:rsidP="00D21727">
      <w:pPr>
        <w:numPr>
          <w:ilvl w:val="0"/>
          <w:numId w:val="5"/>
        </w:numPr>
        <w:tabs>
          <w:tab w:val="left" w:pos="1134"/>
        </w:tabs>
        <w:spacing w:after="0" w:line="240" w:lineRule="auto"/>
        <w:ind w:left="0" w:firstLine="709"/>
        <w:jc w:val="both"/>
        <w:rPr>
          <w:rFonts w:ascii="Trebuchet MS" w:eastAsia="Calibri" w:hAnsi="Trebuchet MS" w:cs="Arial"/>
          <w:noProof/>
          <w14:ligatures w14:val="none"/>
        </w:rPr>
      </w:pPr>
      <w:r w:rsidRPr="00D21727">
        <w:rPr>
          <w:rFonts w:ascii="Trebuchet MS" w:eastAsia="Calibri" w:hAnsi="Trebuchet MS" w:cs="Arial"/>
          <w:noProof/>
          <w14:ligatures w14:val="none"/>
        </w:rPr>
        <w:t>zone umede, zone riverane, guri ale râurilor: nu este cazul;</w:t>
      </w:r>
    </w:p>
    <w:p w14:paraId="0836767A" w14:textId="77777777" w:rsidR="00D21727" w:rsidRPr="00D21727" w:rsidRDefault="00D21727" w:rsidP="00D21727">
      <w:pPr>
        <w:numPr>
          <w:ilvl w:val="0"/>
          <w:numId w:val="5"/>
        </w:numPr>
        <w:spacing w:after="0" w:line="240" w:lineRule="auto"/>
        <w:ind w:left="1134" w:hanging="425"/>
        <w:jc w:val="both"/>
        <w:rPr>
          <w:rFonts w:ascii="Trebuchet MS" w:eastAsia="Calibri" w:hAnsi="Trebuchet MS" w:cs="Arial"/>
          <w:noProof/>
          <w14:ligatures w14:val="none"/>
        </w:rPr>
      </w:pPr>
      <w:r w:rsidRPr="00D21727">
        <w:rPr>
          <w:rFonts w:ascii="Trebuchet MS" w:eastAsia="Calibri" w:hAnsi="Trebuchet MS" w:cs="Arial"/>
          <w:noProof/>
          <w14:ligatures w14:val="none"/>
        </w:rPr>
        <w:t>zone costiere şi mediul marin: nu este cazul;</w:t>
      </w:r>
    </w:p>
    <w:p w14:paraId="2C6BD228" w14:textId="77777777" w:rsidR="00D21727" w:rsidRPr="00D21727" w:rsidRDefault="00D21727" w:rsidP="00D21727">
      <w:pPr>
        <w:numPr>
          <w:ilvl w:val="0"/>
          <w:numId w:val="5"/>
        </w:numPr>
        <w:tabs>
          <w:tab w:val="left" w:pos="1134"/>
        </w:tabs>
        <w:spacing w:after="0" w:line="240" w:lineRule="auto"/>
        <w:ind w:left="0" w:firstLine="709"/>
        <w:jc w:val="both"/>
        <w:rPr>
          <w:rFonts w:ascii="Trebuchet MS" w:eastAsia="Calibri" w:hAnsi="Trebuchet MS" w:cs="Arial"/>
          <w:noProof/>
          <w14:ligatures w14:val="none"/>
        </w:rPr>
      </w:pPr>
      <w:r w:rsidRPr="00D21727">
        <w:rPr>
          <w:rFonts w:ascii="Trebuchet MS" w:eastAsia="Calibri" w:hAnsi="Trebuchet MS" w:cs="Arial"/>
          <w:noProof/>
          <w14:ligatures w14:val="none"/>
        </w:rPr>
        <w:t>zonele montane şi forestiere: nu este cazul;</w:t>
      </w:r>
    </w:p>
    <w:p w14:paraId="3F6A05F9" w14:textId="77777777" w:rsidR="00D21727" w:rsidRPr="00D21727" w:rsidRDefault="00D21727" w:rsidP="00D21727">
      <w:pPr>
        <w:numPr>
          <w:ilvl w:val="0"/>
          <w:numId w:val="5"/>
        </w:numPr>
        <w:spacing w:after="0" w:line="240" w:lineRule="auto"/>
        <w:ind w:left="1134" w:hanging="425"/>
        <w:jc w:val="both"/>
        <w:rPr>
          <w:rFonts w:ascii="Trebuchet MS" w:eastAsia="Calibri" w:hAnsi="Trebuchet MS" w:cs="Arial"/>
          <w:noProof/>
          <w14:ligatures w14:val="none"/>
        </w:rPr>
      </w:pPr>
      <w:r w:rsidRPr="00D21727">
        <w:rPr>
          <w:rFonts w:ascii="Trebuchet MS" w:eastAsia="Calibri" w:hAnsi="Trebuchet MS" w:cs="Arial"/>
          <w:noProof/>
          <w14:ligatures w14:val="none"/>
        </w:rPr>
        <w:t>arii naturale protejate de interes naţional, comunitar, internaţional: nu este cazul;</w:t>
      </w:r>
    </w:p>
    <w:p w14:paraId="6173F932" w14:textId="77777777" w:rsidR="00D21727" w:rsidRPr="00D21727" w:rsidRDefault="00D21727" w:rsidP="00D21727">
      <w:pPr>
        <w:numPr>
          <w:ilvl w:val="0"/>
          <w:numId w:val="5"/>
        </w:numPr>
        <w:tabs>
          <w:tab w:val="left" w:pos="1134"/>
        </w:tabs>
        <w:spacing w:after="0" w:line="240" w:lineRule="auto"/>
        <w:ind w:left="0" w:firstLine="709"/>
        <w:jc w:val="both"/>
        <w:rPr>
          <w:rFonts w:ascii="Trebuchet MS" w:eastAsia="Calibri" w:hAnsi="Trebuchet MS" w:cs="Arial"/>
          <w:noProof/>
          <w14:ligatures w14:val="none"/>
        </w:rPr>
      </w:pPr>
      <w:r w:rsidRPr="00D21727">
        <w:rPr>
          <w:rFonts w:ascii="Trebuchet MS" w:eastAsia="Calibri" w:hAnsi="Trebuchet MS" w:cs="Arial"/>
          <w:noProof/>
          <w14:ligatures w14:val="none"/>
        </w:rPr>
        <w:t>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 nu este cazul;</w:t>
      </w:r>
    </w:p>
    <w:p w14:paraId="392BE7E7" w14:textId="77777777" w:rsidR="00D21727" w:rsidRPr="00D21727" w:rsidRDefault="00D21727" w:rsidP="00D21727">
      <w:pPr>
        <w:numPr>
          <w:ilvl w:val="0"/>
          <w:numId w:val="5"/>
        </w:numPr>
        <w:tabs>
          <w:tab w:val="left" w:pos="1134"/>
        </w:tabs>
        <w:spacing w:after="0" w:line="240" w:lineRule="auto"/>
        <w:ind w:left="0" w:firstLine="709"/>
        <w:jc w:val="both"/>
        <w:rPr>
          <w:rFonts w:ascii="Trebuchet MS" w:eastAsia="Calibri" w:hAnsi="Trebuchet MS" w:cs="Arial"/>
          <w:noProof/>
          <w14:ligatures w14:val="none"/>
        </w:rPr>
      </w:pPr>
      <w:r w:rsidRPr="00D21727">
        <w:rPr>
          <w:rFonts w:ascii="Trebuchet MS" w:eastAsia="Calibri" w:hAnsi="Trebuchet MS" w:cs="Arial"/>
          <w:noProof/>
          <w14:ligatures w14:val="none"/>
        </w:rPr>
        <w:t> zonele în care au existat deja cazuri de nerespectare a standardelor de calitate a mediului prevăzute de legislaţia naţională şi la nivelul Uniunii Europene şi relevante pentru proiect sau în care se consideră că există astfel de cazuri: nu este cazul;</w:t>
      </w:r>
    </w:p>
    <w:p w14:paraId="646C629B" w14:textId="77777777" w:rsidR="00D21727" w:rsidRPr="00D21727" w:rsidRDefault="00D21727" w:rsidP="00D21727">
      <w:pPr>
        <w:numPr>
          <w:ilvl w:val="0"/>
          <w:numId w:val="5"/>
        </w:numPr>
        <w:tabs>
          <w:tab w:val="left" w:pos="1134"/>
        </w:tabs>
        <w:spacing w:after="0" w:line="240" w:lineRule="auto"/>
        <w:ind w:left="0" w:firstLine="709"/>
        <w:jc w:val="both"/>
        <w:rPr>
          <w:rFonts w:ascii="Trebuchet MS" w:eastAsia="Calibri" w:hAnsi="Trebuchet MS" w:cs="Arial"/>
          <w:noProof/>
          <w14:ligatures w14:val="none"/>
        </w:rPr>
      </w:pPr>
      <w:r w:rsidRPr="00D21727">
        <w:rPr>
          <w:rFonts w:ascii="Trebuchet MS" w:eastAsia="Calibri" w:hAnsi="Trebuchet MS" w:cs="Arial"/>
          <w:noProof/>
          <w14:ligatures w14:val="none"/>
        </w:rPr>
        <w:t>zonele cu o densitate mare a populaţiei: nu este cazul;</w:t>
      </w:r>
    </w:p>
    <w:p w14:paraId="2D0FBE69" w14:textId="77777777" w:rsidR="00D21727" w:rsidRPr="00D21727" w:rsidRDefault="00D21727" w:rsidP="00D21727">
      <w:pPr>
        <w:numPr>
          <w:ilvl w:val="0"/>
          <w:numId w:val="5"/>
        </w:numPr>
        <w:tabs>
          <w:tab w:val="left" w:pos="1134"/>
        </w:tabs>
        <w:spacing w:after="0" w:line="240" w:lineRule="auto"/>
        <w:ind w:left="0" w:firstLine="709"/>
        <w:jc w:val="both"/>
        <w:rPr>
          <w:rFonts w:ascii="Trebuchet MS" w:eastAsia="Calibri" w:hAnsi="Trebuchet MS" w:cs="Arial"/>
          <w:noProof/>
          <w14:ligatures w14:val="none"/>
        </w:rPr>
      </w:pPr>
      <w:r w:rsidRPr="00D21727">
        <w:rPr>
          <w:rFonts w:ascii="Trebuchet MS" w:eastAsia="Calibri" w:hAnsi="Trebuchet MS" w:cs="Arial"/>
          <w:noProof/>
          <w14:ligatures w14:val="none"/>
        </w:rPr>
        <w:t>peisaje şi situri importante din punct de vedere istoric, cultural sau arheologic: nu este cazul.</w:t>
      </w:r>
      <w:r w:rsidRPr="00D21727">
        <w:rPr>
          <w:rFonts w:ascii="Trebuchet MS" w:eastAsia="Calibri" w:hAnsi="Trebuchet MS" w:cs="Arial"/>
          <w:b/>
          <w:bCs/>
          <w:noProof/>
          <w14:ligatures w14:val="none"/>
        </w:rPr>
        <w:t>   </w:t>
      </w:r>
    </w:p>
    <w:p w14:paraId="50087D6A" w14:textId="77777777" w:rsidR="00D21727" w:rsidRPr="00D21727" w:rsidRDefault="00D21727" w:rsidP="00D21727">
      <w:pPr>
        <w:spacing w:before="120" w:after="0" w:line="240" w:lineRule="auto"/>
        <w:jc w:val="both"/>
        <w:rPr>
          <w:rFonts w:ascii="Trebuchet MS" w:eastAsia="Calibri" w:hAnsi="Trebuchet MS" w:cs="Arial"/>
          <w:b/>
          <w:noProof/>
          <w14:ligatures w14:val="none"/>
        </w:rPr>
      </w:pPr>
      <w:r w:rsidRPr="00D21727">
        <w:rPr>
          <w:rFonts w:ascii="Trebuchet MS" w:eastAsia="Calibri" w:hAnsi="Trebuchet MS" w:cs="Arial"/>
          <w:b/>
          <w:bCs/>
          <w:noProof/>
          <w14:ligatures w14:val="none"/>
        </w:rPr>
        <w:t xml:space="preserve">d) </w:t>
      </w:r>
      <w:r w:rsidRPr="00D21727">
        <w:rPr>
          <w:rFonts w:ascii="Trebuchet MS" w:eastAsia="Calibri" w:hAnsi="Trebuchet MS" w:cs="Arial"/>
          <w:b/>
          <w:noProof/>
          <w14:ligatures w14:val="none"/>
        </w:rPr>
        <w:t>Tipurile şi caracteristicile impactului potenţial:</w:t>
      </w:r>
    </w:p>
    <w:p w14:paraId="70C018FB" w14:textId="77777777" w:rsidR="00D21727" w:rsidRPr="00D21727" w:rsidRDefault="00D21727" w:rsidP="00D21727">
      <w:pPr>
        <w:spacing w:after="0" w:line="240" w:lineRule="auto"/>
        <w:ind w:firstLine="284"/>
        <w:jc w:val="both"/>
        <w:rPr>
          <w:rFonts w:ascii="Trebuchet MS" w:eastAsia="Calibri" w:hAnsi="Trebuchet MS" w:cs="Arial"/>
          <w:noProof/>
          <w14:ligatures w14:val="none"/>
        </w:rPr>
      </w:pPr>
      <w:r w:rsidRPr="00D21727">
        <w:rPr>
          <w:rFonts w:ascii="Trebuchet MS" w:eastAsia="Calibri" w:hAnsi="Trebuchet MS" w:cs="Arial"/>
          <w14:ligatures w14:val="none"/>
        </w:rPr>
        <w:t>d</w:t>
      </w:r>
      <w:r w:rsidRPr="00D21727">
        <w:rPr>
          <w:rFonts w:ascii="Trebuchet MS" w:eastAsia="Calibri" w:hAnsi="Trebuchet MS" w:cs="Arial"/>
          <w:vertAlign w:val="subscript"/>
          <w14:ligatures w14:val="none"/>
        </w:rPr>
        <w:t>1</w:t>
      </w:r>
      <w:r w:rsidRPr="00D21727">
        <w:rPr>
          <w:rFonts w:ascii="Trebuchet MS" w:eastAsia="Calibri" w:hAnsi="Trebuchet MS" w:cs="Arial"/>
          <w14:ligatures w14:val="none"/>
        </w:rPr>
        <w:t xml:space="preserve">) </w:t>
      </w:r>
      <w:r w:rsidRPr="00D21727">
        <w:rPr>
          <w:rFonts w:ascii="Trebuchet MS" w:eastAsia="Calibri" w:hAnsi="Trebuchet MS" w:cs="Arial"/>
          <w:noProof/>
          <w14:ligatures w14:val="none"/>
        </w:rPr>
        <w:t xml:space="preserve">importanţa şi extinderea spaţială a impactului - de exemplu, zona geografică şi dimensiunea populaţiei care poate fi afectată: </w:t>
      </w:r>
      <w:r w:rsidRPr="00D21727">
        <w:rPr>
          <w:rFonts w:ascii="Trebuchet MS" w:eastAsia="Calibri" w:hAnsi="Trebuchet MS" w:cs="Arial"/>
          <w14:ligatures w14:val="none"/>
        </w:rPr>
        <w:t>- punctual pe perioada de execuţie;</w:t>
      </w:r>
    </w:p>
    <w:p w14:paraId="148B4E58" w14:textId="77777777" w:rsidR="00D21727" w:rsidRPr="00D21727" w:rsidRDefault="00D21727" w:rsidP="00D21727">
      <w:pPr>
        <w:spacing w:after="0" w:line="240" w:lineRule="auto"/>
        <w:ind w:firstLine="284"/>
        <w:jc w:val="both"/>
        <w:rPr>
          <w:rFonts w:ascii="Trebuchet MS" w:eastAsia="Calibri" w:hAnsi="Trebuchet MS" w:cs="Arial"/>
          <w:bCs/>
          <w:i/>
          <w:noProof/>
          <w14:ligatures w14:val="none"/>
        </w:rPr>
      </w:pPr>
      <w:r w:rsidRPr="00D21727">
        <w:rPr>
          <w:rFonts w:ascii="Trebuchet MS" w:eastAsia="Calibri" w:hAnsi="Trebuchet MS" w:cs="Arial"/>
          <w:bCs/>
          <w:noProof/>
          <w14:ligatures w14:val="none"/>
        </w:rPr>
        <w:t>d</w:t>
      </w:r>
      <w:r w:rsidRPr="00D21727">
        <w:rPr>
          <w:rFonts w:ascii="Trebuchet MS" w:eastAsia="Calibri" w:hAnsi="Trebuchet MS" w:cs="Arial"/>
          <w:bCs/>
          <w:noProof/>
          <w:vertAlign w:val="subscript"/>
          <w14:ligatures w14:val="none"/>
        </w:rPr>
        <w:t>2</w:t>
      </w:r>
      <w:r w:rsidRPr="00D21727">
        <w:rPr>
          <w:rFonts w:ascii="Trebuchet MS" w:eastAsia="Calibri" w:hAnsi="Trebuchet MS" w:cs="Arial"/>
          <w:bCs/>
          <w:noProof/>
          <w14:ligatures w14:val="none"/>
        </w:rPr>
        <w:t>) natura impactului: - impactul asupra zonei este temporar, pe termen scurt, doar pe perioada execuției;</w:t>
      </w:r>
    </w:p>
    <w:p w14:paraId="3F4954DE" w14:textId="77777777" w:rsidR="00D21727" w:rsidRPr="00D21727" w:rsidRDefault="00D21727" w:rsidP="00D21727">
      <w:pPr>
        <w:spacing w:after="0" w:line="240" w:lineRule="auto"/>
        <w:ind w:firstLine="284"/>
        <w:jc w:val="both"/>
        <w:rPr>
          <w:rFonts w:ascii="Trebuchet MS" w:eastAsia="Calibri" w:hAnsi="Trebuchet MS" w:cs="Arial"/>
          <w:noProof/>
          <w14:ligatures w14:val="none"/>
        </w:rPr>
      </w:pPr>
      <w:r w:rsidRPr="00D21727">
        <w:rPr>
          <w:rFonts w:ascii="Trebuchet MS" w:eastAsia="Calibri" w:hAnsi="Trebuchet MS" w:cs="Arial"/>
          <w14:ligatures w14:val="none"/>
        </w:rPr>
        <w:t>d</w:t>
      </w:r>
      <w:r w:rsidRPr="00D21727">
        <w:rPr>
          <w:rFonts w:ascii="Trebuchet MS" w:eastAsia="Calibri" w:hAnsi="Trebuchet MS" w:cs="Arial"/>
          <w:vertAlign w:val="subscript"/>
          <w14:ligatures w14:val="none"/>
        </w:rPr>
        <w:t>3</w:t>
      </w:r>
      <w:r w:rsidRPr="00D21727">
        <w:rPr>
          <w:rFonts w:ascii="Trebuchet MS" w:eastAsia="Calibri" w:hAnsi="Trebuchet MS" w:cs="Arial"/>
          <w14:ligatures w14:val="none"/>
        </w:rPr>
        <w:t xml:space="preserve">) </w:t>
      </w:r>
      <w:r w:rsidRPr="00D21727">
        <w:rPr>
          <w:rFonts w:ascii="Trebuchet MS" w:eastAsia="Calibri" w:hAnsi="Trebuchet MS" w:cs="Arial"/>
          <w:noProof/>
          <w14:ligatures w14:val="none"/>
        </w:rPr>
        <w:t xml:space="preserve">natura transfrontalieră a impactului: </w:t>
      </w:r>
      <w:r w:rsidRPr="00D21727">
        <w:rPr>
          <w:rFonts w:ascii="Trebuchet MS" w:eastAsia="Calibri" w:hAnsi="Trebuchet MS" w:cs="Arial"/>
          <w14:ligatures w14:val="none"/>
        </w:rPr>
        <w:t>- nu este cazul</w:t>
      </w:r>
      <w:r w:rsidRPr="00D21727">
        <w:rPr>
          <w:rFonts w:ascii="Trebuchet MS" w:eastAsia="Calibri" w:hAnsi="Trebuchet MS" w:cs="Arial"/>
          <w:noProof/>
          <w14:ligatures w14:val="none"/>
        </w:rPr>
        <w:t>; amplasamentul proiectului nu se află în apropierea graniței cu alte țări, proiectul nu va influența calitatea aerului înconjurător al altei țări sau nu va genera emisii în ape care se genereze efecte pe teritoriul altui stat.</w:t>
      </w:r>
    </w:p>
    <w:p w14:paraId="7B49ACC0" w14:textId="77777777" w:rsidR="00D21727" w:rsidRPr="00D21727" w:rsidRDefault="00D21727" w:rsidP="00D21727">
      <w:pPr>
        <w:spacing w:after="0" w:line="240" w:lineRule="auto"/>
        <w:ind w:firstLine="284"/>
        <w:jc w:val="both"/>
        <w:rPr>
          <w:rFonts w:ascii="Trebuchet MS" w:eastAsia="Calibri" w:hAnsi="Trebuchet MS" w:cs="Arial"/>
          <w:noProof/>
          <w14:ligatures w14:val="none"/>
        </w:rPr>
      </w:pPr>
      <w:r w:rsidRPr="00D21727">
        <w:rPr>
          <w:rFonts w:ascii="Trebuchet MS" w:eastAsia="Calibri" w:hAnsi="Trebuchet MS" w:cs="Arial"/>
          <w14:ligatures w14:val="none"/>
        </w:rPr>
        <w:t>d</w:t>
      </w:r>
      <w:r w:rsidRPr="00D21727">
        <w:rPr>
          <w:rFonts w:ascii="Trebuchet MS" w:eastAsia="Calibri" w:hAnsi="Trebuchet MS" w:cs="Arial"/>
          <w:vertAlign w:val="subscript"/>
          <w14:ligatures w14:val="none"/>
        </w:rPr>
        <w:t>4</w:t>
      </w:r>
      <w:r w:rsidRPr="00D21727">
        <w:rPr>
          <w:rFonts w:ascii="Trebuchet MS" w:eastAsia="Calibri" w:hAnsi="Trebuchet MS" w:cs="Arial"/>
          <w14:ligatures w14:val="none"/>
        </w:rPr>
        <w:t>)</w:t>
      </w:r>
      <w:r w:rsidRPr="00D21727">
        <w:rPr>
          <w:rFonts w:ascii="Trebuchet MS" w:eastAsia="Calibri" w:hAnsi="Trebuchet MS" w:cs="Arial"/>
          <w:noProof/>
          <w14:ligatures w14:val="none"/>
        </w:rPr>
        <w:t xml:space="preserve"> intensitatea şi complexitatea impactului: </w:t>
      </w:r>
      <w:r w:rsidRPr="00D21727">
        <w:rPr>
          <w:rFonts w:ascii="Trebuchet MS" w:eastAsia="Calibri" w:hAnsi="Trebuchet MS" w:cs="Arial"/>
          <w14:ligatures w14:val="none"/>
        </w:rPr>
        <w:t>- va fi mică pe perioada de execuţie şi funcţionare</w:t>
      </w:r>
      <w:r w:rsidRPr="00D21727">
        <w:rPr>
          <w:rFonts w:ascii="Trebuchet MS" w:eastAsia="Calibri" w:hAnsi="Trebuchet MS" w:cs="Arial"/>
          <w:noProof/>
          <w14:ligatures w14:val="none"/>
        </w:rPr>
        <w:t>;</w:t>
      </w:r>
    </w:p>
    <w:p w14:paraId="5475355D" w14:textId="77777777" w:rsidR="00D21727" w:rsidRPr="00D21727" w:rsidRDefault="00D21727" w:rsidP="00D21727">
      <w:pPr>
        <w:spacing w:after="0" w:line="240" w:lineRule="auto"/>
        <w:ind w:firstLine="284"/>
        <w:jc w:val="both"/>
        <w:rPr>
          <w:rFonts w:ascii="Trebuchet MS" w:eastAsia="Calibri" w:hAnsi="Trebuchet MS" w:cs="Arial"/>
          <w:noProof/>
          <w14:ligatures w14:val="none"/>
        </w:rPr>
      </w:pPr>
      <w:r w:rsidRPr="00D21727">
        <w:rPr>
          <w:rFonts w:ascii="Trebuchet MS" w:eastAsia="Calibri" w:hAnsi="Trebuchet MS" w:cs="Arial"/>
          <w14:ligatures w14:val="none"/>
        </w:rPr>
        <w:t>d</w:t>
      </w:r>
      <w:r w:rsidRPr="00D21727">
        <w:rPr>
          <w:rFonts w:ascii="Trebuchet MS" w:eastAsia="Calibri" w:hAnsi="Trebuchet MS" w:cs="Arial"/>
          <w:vertAlign w:val="subscript"/>
          <w14:ligatures w14:val="none"/>
        </w:rPr>
        <w:t>5</w:t>
      </w:r>
      <w:r w:rsidRPr="00D21727">
        <w:rPr>
          <w:rFonts w:ascii="Trebuchet MS" w:eastAsia="Calibri" w:hAnsi="Trebuchet MS" w:cs="Arial"/>
          <w14:ligatures w14:val="none"/>
        </w:rPr>
        <w:t xml:space="preserve">) </w:t>
      </w:r>
      <w:r w:rsidRPr="00D21727">
        <w:rPr>
          <w:rFonts w:ascii="Trebuchet MS" w:eastAsia="Calibri" w:hAnsi="Trebuchet MS" w:cs="Arial"/>
          <w:noProof/>
          <w14:ligatures w14:val="none"/>
        </w:rPr>
        <w:t xml:space="preserve">probabilitatea impactului </w:t>
      </w:r>
      <w:r w:rsidRPr="00D21727">
        <w:rPr>
          <w:rFonts w:ascii="Trebuchet MS" w:eastAsia="Calibri" w:hAnsi="Trebuchet MS" w:cs="Arial"/>
          <w14:ligatures w14:val="none"/>
        </w:rPr>
        <w:t>- redusă, pe perioada de execuţie şi funcţionare</w:t>
      </w:r>
      <w:r w:rsidRPr="00D21727">
        <w:rPr>
          <w:rFonts w:ascii="Trebuchet MS" w:eastAsia="Calibri" w:hAnsi="Trebuchet MS" w:cs="Arial"/>
          <w:noProof/>
          <w14:ligatures w14:val="none"/>
        </w:rPr>
        <w:t xml:space="preserve">; </w:t>
      </w:r>
    </w:p>
    <w:p w14:paraId="2F8D151E" w14:textId="77777777" w:rsidR="00D21727" w:rsidRPr="00D21727" w:rsidRDefault="00D21727" w:rsidP="00D21727">
      <w:pPr>
        <w:spacing w:after="0" w:line="240" w:lineRule="auto"/>
        <w:ind w:firstLine="284"/>
        <w:jc w:val="both"/>
        <w:rPr>
          <w:rFonts w:ascii="Trebuchet MS" w:eastAsia="Calibri" w:hAnsi="Trebuchet MS" w:cs="Arial"/>
          <w:noProof/>
          <w14:ligatures w14:val="none"/>
        </w:rPr>
      </w:pPr>
      <w:r w:rsidRPr="00D21727">
        <w:rPr>
          <w:rFonts w:ascii="Trebuchet MS" w:eastAsia="Calibri" w:hAnsi="Trebuchet MS" w:cs="Arial"/>
          <w14:ligatures w14:val="none"/>
        </w:rPr>
        <w:t>d</w:t>
      </w:r>
      <w:r w:rsidRPr="00D21727">
        <w:rPr>
          <w:rFonts w:ascii="Trebuchet MS" w:eastAsia="Calibri" w:hAnsi="Trebuchet MS" w:cs="Arial"/>
          <w:vertAlign w:val="subscript"/>
          <w14:ligatures w14:val="none"/>
        </w:rPr>
        <w:t>6</w:t>
      </w:r>
      <w:r w:rsidRPr="00D21727">
        <w:rPr>
          <w:rFonts w:ascii="Trebuchet MS" w:eastAsia="Calibri" w:hAnsi="Trebuchet MS" w:cs="Arial"/>
          <w14:ligatures w14:val="none"/>
        </w:rPr>
        <w:t xml:space="preserve">) </w:t>
      </w:r>
      <w:r w:rsidRPr="00D21727">
        <w:rPr>
          <w:rFonts w:ascii="Trebuchet MS" w:eastAsia="Calibri" w:hAnsi="Trebuchet MS" w:cs="Arial"/>
          <w:noProof/>
          <w14:ligatures w14:val="none"/>
        </w:rPr>
        <w:t xml:space="preserve">debutul, durata, frecvenţa şi reversibilitatea preconizate ale impactului: </w:t>
      </w:r>
      <w:r w:rsidRPr="00D21727">
        <w:rPr>
          <w:rFonts w:ascii="Trebuchet MS" w:eastAsia="Calibri" w:hAnsi="Trebuchet MS" w:cs="Arial"/>
          <w14:ligatures w14:val="none"/>
        </w:rPr>
        <w:t>- perioada de expunere va fi redusă, întrucât poluanţii se vor manifesta doar pe amplasamentul unde au loc lucrări de execuţie. În perioada de execuţie a proiectului durata și frecvența impactului asupra factorilor de mediu va fi temporar și pe termen scurt. Pe măsura realizării lucrărilor şi închiderii fronturilor de lucru, calitatea factorilor de mediu afectaţi va reveni la parametrii iniţiali</w:t>
      </w:r>
      <w:r w:rsidRPr="00D21727">
        <w:rPr>
          <w:rFonts w:ascii="Trebuchet MS" w:eastAsia="Calibri" w:hAnsi="Trebuchet MS" w:cs="Arial"/>
          <w:noProof/>
          <w14:ligatures w14:val="none"/>
        </w:rPr>
        <w:t>;</w:t>
      </w:r>
    </w:p>
    <w:p w14:paraId="526FDBB1" w14:textId="77777777" w:rsidR="00D21727" w:rsidRPr="00D21727" w:rsidRDefault="00D21727" w:rsidP="00D21727">
      <w:pPr>
        <w:spacing w:after="0" w:line="240" w:lineRule="auto"/>
        <w:ind w:firstLine="284"/>
        <w:jc w:val="both"/>
        <w:rPr>
          <w:rFonts w:ascii="Trebuchet MS" w:eastAsia="Calibri" w:hAnsi="Trebuchet MS" w:cs="Arial"/>
          <w:noProof/>
          <w14:ligatures w14:val="none"/>
        </w:rPr>
      </w:pPr>
      <w:r w:rsidRPr="00D21727">
        <w:rPr>
          <w:rFonts w:ascii="Trebuchet MS" w:eastAsia="Calibri" w:hAnsi="Trebuchet MS" w:cs="Arial"/>
          <w14:ligatures w14:val="none"/>
        </w:rPr>
        <w:t>d</w:t>
      </w:r>
      <w:r w:rsidRPr="00D21727">
        <w:rPr>
          <w:rFonts w:ascii="Trebuchet MS" w:eastAsia="Calibri" w:hAnsi="Trebuchet MS" w:cs="Arial"/>
          <w:vertAlign w:val="subscript"/>
          <w14:ligatures w14:val="none"/>
        </w:rPr>
        <w:t>7</w:t>
      </w:r>
      <w:r w:rsidRPr="00D21727">
        <w:rPr>
          <w:rFonts w:ascii="Trebuchet MS" w:eastAsia="Calibri" w:hAnsi="Trebuchet MS" w:cs="Arial"/>
          <w14:ligatures w14:val="none"/>
        </w:rPr>
        <w:t>)</w:t>
      </w:r>
      <w:r w:rsidRPr="00D21727">
        <w:rPr>
          <w:rFonts w:ascii="Trebuchet MS" w:eastAsia="Calibri" w:hAnsi="Trebuchet MS" w:cs="Arial"/>
          <w:noProof/>
          <w14:ligatures w14:val="none"/>
        </w:rPr>
        <w:t> cumularea impactului cu impactul altor proiecte existente şi/sau aprobate: nu este cazul;</w:t>
      </w:r>
    </w:p>
    <w:p w14:paraId="284BED32" w14:textId="77777777" w:rsidR="00D21727" w:rsidRPr="00D21727" w:rsidRDefault="00D21727" w:rsidP="00D21727">
      <w:pPr>
        <w:spacing w:after="0" w:line="240" w:lineRule="auto"/>
        <w:ind w:firstLine="284"/>
        <w:jc w:val="both"/>
        <w:rPr>
          <w:rFonts w:ascii="Trebuchet MS" w:eastAsia="Calibri" w:hAnsi="Trebuchet MS" w:cs="Arial"/>
          <w:noProof/>
          <w14:ligatures w14:val="none"/>
        </w:rPr>
      </w:pPr>
      <w:r w:rsidRPr="00D21727">
        <w:rPr>
          <w:rFonts w:ascii="Trebuchet MS" w:eastAsia="Calibri" w:hAnsi="Trebuchet MS" w:cs="Arial"/>
          <w14:ligatures w14:val="none"/>
        </w:rPr>
        <w:t>d</w:t>
      </w:r>
      <w:r w:rsidRPr="00D21727">
        <w:rPr>
          <w:rFonts w:ascii="Trebuchet MS" w:eastAsia="Calibri" w:hAnsi="Trebuchet MS" w:cs="Arial"/>
          <w:vertAlign w:val="subscript"/>
          <w14:ligatures w14:val="none"/>
        </w:rPr>
        <w:t>8</w:t>
      </w:r>
      <w:r w:rsidRPr="00D21727">
        <w:rPr>
          <w:rFonts w:ascii="Trebuchet MS" w:eastAsia="Calibri" w:hAnsi="Trebuchet MS" w:cs="Arial"/>
          <w14:ligatures w14:val="none"/>
        </w:rPr>
        <w:t>)</w:t>
      </w:r>
      <w:r w:rsidRPr="00D21727">
        <w:rPr>
          <w:rFonts w:ascii="Trebuchet MS" w:eastAsia="Calibri" w:hAnsi="Trebuchet MS" w:cs="Arial"/>
          <w:noProof/>
          <w14:ligatures w14:val="none"/>
        </w:rPr>
        <w:t> posibilitatea de reducere efectivă a impactului: respectarea legislației în vigoare și respectarea condițiilor din prezenta decizie etapă de încadrare.</w:t>
      </w:r>
    </w:p>
    <w:p w14:paraId="03D74D1E" w14:textId="77777777" w:rsidR="00D21727" w:rsidRPr="00D21727" w:rsidRDefault="00D21727" w:rsidP="00D21727">
      <w:pPr>
        <w:spacing w:after="0" w:line="240" w:lineRule="auto"/>
        <w:ind w:firstLine="284"/>
        <w:jc w:val="both"/>
        <w:rPr>
          <w:rFonts w:ascii="Trebuchet MS" w:eastAsia="Calibri" w:hAnsi="Trebuchet MS" w:cs="Arial"/>
          <w:noProof/>
          <w14:ligatures w14:val="none"/>
        </w:rPr>
      </w:pPr>
    </w:p>
    <w:p w14:paraId="75B622FB" w14:textId="77777777" w:rsidR="00D21727" w:rsidRPr="00D21727" w:rsidRDefault="00D21727" w:rsidP="00D21727">
      <w:pPr>
        <w:spacing w:after="0" w:line="240" w:lineRule="auto"/>
        <w:ind w:firstLine="284"/>
        <w:jc w:val="both"/>
        <w:rPr>
          <w:rFonts w:ascii="Trebuchet MS" w:eastAsia="Calibri" w:hAnsi="Trebuchet MS" w:cs="Arial"/>
          <w:noProof/>
          <w14:ligatures w14:val="none"/>
        </w:rPr>
      </w:pPr>
    </w:p>
    <w:p w14:paraId="4361BD82" w14:textId="77777777" w:rsidR="00D21727" w:rsidRPr="00D21727" w:rsidRDefault="00D21727" w:rsidP="00D21727">
      <w:pPr>
        <w:spacing w:after="0" w:line="240" w:lineRule="auto"/>
        <w:ind w:firstLine="284"/>
        <w:jc w:val="both"/>
        <w:rPr>
          <w:rFonts w:ascii="Trebuchet MS" w:eastAsia="Calibri" w:hAnsi="Trebuchet MS" w:cs="Arial"/>
          <w:noProof/>
          <w14:ligatures w14:val="none"/>
        </w:rPr>
      </w:pPr>
    </w:p>
    <w:p w14:paraId="29E05D56" w14:textId="77777777" w:rsidR="00285C28" w:rsidRPr="00285C28" w:rsidRDefault="00285C28" w:rsidP="00285C28">
      <w:pPr>
        <w:autoSpaceDE w:val="0"/>
        <w:autoSpaceDN w:val="0"/>
        <w:adjustRightInd w:val="0"/>
        <w:spacing w:after="0" w:line="240" w:lineRule="auto"/>
        <w:jc w:val="both"/>
        <w:rPr>
          <w:rFonts w:ascii="Trebuchet MS" w:eastAsia="Calibri" w:hAnsi="Trebuchet MS" w:cs="Arial"/>
          <w:b/>
          <w14:ligatures w14:val="none"/>
        </w:rPr>
      </w:pPr>
      <w:r w:rsidRPr="00285C28">
        <w:rPr>
          <w:rFonts w:ascii="Trebuchet MS" w:eastAsia="Calibri" w:hAnsi="Trebuchet MS" w:cs="Arial"/>
          <w:b/>
          <w14:ligatures w14:val="none"/>
        </w:rPr>
        <w:t>Proiectul nu intră sub incidenţa OUG nr. 57/2007 privind regimul ariilor naturale protejate, conservarea habitatelor naturale, a florei şi a faunei sălbatice, cu modificările şi completările ulterioare și nu se încadrează în art. 48 și 54 din Legea apelor nr. 107/1996, cu modificările și completările ulterioare.</w:t>
      </w:r>
    </w:p>
    <w:p w14:paraId="2C1A02E7" w14:textId="77777777" w:rsidR="00D21727" w:rsidRPr="00D21727" w:rsidRDefault="00D21727" w:rsidP="00D21727">
      <w:pPr>
        <w:autoSpaceDE w:val="0"/>
        <w:autoSpaceDN w:val="0"/>
        <w:adjustRightInd w:val="0"/>
        <w:spacing w:after="0" w:line="240" w:lineRule="auto"/>
        <w:jc w:val="both"/>
        <w:rPr>
          <w:rFonts w:ascii="Trebuchet MS" w:eastAsia="Times New Roman" w:hAnsi="Trebuchet MS" w:cs="Arial"/>
          <w:b/>
          <w:noProof/>
          <w:lang w:eastAsia="en-GB"/>
          <w14:ligatures w14:val="none"/>
        </w:rPr>
      </w:pPr>
    </w:p>
    <w:p w14:paraId="7CEE26E4" w14:textId="77777777" w:rsidR="00D21727" w:rsidRPr="00D21727" w:rsidRDefault="00D21727" w:rsidP="00D21727">
      <w:pPr>
        <w:autoSpaceDE w:val="0"/>
        <w:autoSpaceDN w:val="0"/>
        <w:adjustRightInd w:val="0"/>
        <w:spacing w:after="0" w:line="240" w:lineRule="auto"/>
        <w:jc w:val="both"/>
        <w:rPr>
          <w:rFonts w:ascii="Trebuchet MS" w:eastAsia="Times New Roman" w:hAnsi="Trebuchet MS" w:cs="Arial"/>
          <w:b/>
          <w:noProof/>
          <w:lang w:eastAsia="en-GB"/>
          <w14:ligatures w14:val="none"/>
        </w:rPr>
      </w:pPr>
    </w:p>
    <w:p w14:paraId="5756FAE7" w14:textId="77777777" w:rsidR="00D21727" w:rsidRPr="00D21727" w:rsidRDefault="00D21727" w:rsidP="00D21727">
      <w:pPr>
        <w:autoSpaceDE w:val="0"/>
        <w:autoSpaceDN w:val="0"/>
        <w:adjustRightInd w:val="0"/>
        <w:spacing w:after="0" w:line="240" w:lineRule="auto"/>
        <w:jc w:val="both"/>
        <w:rPr>
          <w:rFonts w:ascii="Trebuchet MS" w:eastAsia="Calibri" w:hAnsi="Trebuchet MS" w:cs="Arial"/>
          <w:noProof/>
          <w14:ligatures w14:val="none"/>
        </w:rPr>
      </w:pPr>
      <w:r w:rsidRPr="00D21727">
        <w:rPr>
          <w:rFonts w:ascii="Trebuchet MS" w:eastAsia="Times New Roman" w:hAnsi="Trebuchet MS" w:cs="Arial"/>
          <w:b/>
          <w:noProof/>
          <w:lang w:eastAsia="en-GB"/>
          <w14:ligatures w14:val="none"/>
        </w:rPr>
        <w:t>Caracteristicile proiectului şi/sau condiţiile de realizare a proiectului</w:t>
      </w:r>
      <w:r w:rsidRPr="00D21727">
        <w:rPr>
          <w:rFonts w:ascii="Trebuchet MS" w:eastAsia="Calibri" w:hAnsi="Trebuchet MS" w:cs="Arial"/>
          <w:noProof/>
          <w14:ligatures w14:val="none"/>
        </w:rPr>
        <w:t>:</w:t>
      </w:r>
    </w:p>
    <w:p w14:paraId="3EE45658" w14:textId="77777777" w:rsidR="00D21727" w:rsidRPr="00D21727" w:rsidRDefault="00D21727" w:rsidP="00D21727">
      <w:pPr>
        <w:numPr>
          <w:ilvl w:val="0"/>
          <w:numId w:val="4"/>
        </w:numPr>
        <w:autoSpaceDE w:val="0"/>
        <w:autoSpaceDN w:val="0"/>
        <w:adjustRightInd w:val="0"/>
        <w:spacing w:after="0" w:line="240" w:lineRule="auto"/>
        <w:ind w:left="0" w:firstLine="540"/>
        <w:jc w:val="both"/>
        <w:rPr>
          <w:rFonts w:ascii="Trebuchet MS" w:eastAsia="Calibri" w:hAnsi="Trebuchet MS" w:cs="Arial"/>
          <w:noProof/>
          <w14:ligatures w14:val="none"/>
        </w:rPr>
      </w:pPr>
      <w:r w:rsidRPr="00D21727">
        <w:rPr>
          <w:rFonts w:ascii="Trebuchet MS" w:eastAsia="Calibri" w:hAnsi="Trebuchet MS" w:cs="Arial"/>
          <w:noProof/>
          <w14:ligatures w14:val="none"/>
        </w:rPr>
        <w:t>Respectarea prevederilor art. 20 alin</w:t>
      </w:r>
      <w:r w:rsidRPr="00D21727">
        <w:rPr>
          <w:rFonts w:ascii="Trebuchet MS" w:eastAsia="Calibri" w:hAnsi="Trebuchet MS" w:cs="Arial"/>
          <w14:ligatures w14:val="none"/>
        </w:rPr>
        <w:t xml:space="preserve">. (1) din </w:t>
      </w:r>
      <w:r w:rsidRPr="00D21727">
        <w:rPr>
          <w:rFonts w:ascii="Trebuchet MS" w:eastAsia="Calibri" w:hAnsi="Trebuchet MS" w:cs="Arial"/>
          <w:lang w:eastAsia="ro-RO"/>
          <w14:ligatures w14:val="none"/>
        </w:rPr>
        <w:t xml:space="preserve">Legea nr. 292/2018, </w:t>
      </w:r>
      <w:r w:rsidRPr="00D21727">
        <w:rPr>
          <w:rFonts w:ascii="Trebuchet MS" w:eastAsia="Calibri" w:hAnsi="Trebuchet MS" w:cs="Arial"/>
          <w14:ligatures w14:val="none"/>
        </w:rPr>
        <w:t>privind evaluarea impactului anumitor proiecte publice şi private asupra mediului: "În situaţia în care, după emiterea acordului de mediu şi înaintea obţinerii aprobării de dezvoltare, proiectul a suferit modificări, titularul proiectului este obligat să notifice în scris autoritatea competentă pentru protecţia mediului emitentă cu privire la aceste modificări."</w:t>
      </w:r>
    </w:p>
    <w:p w14:paraId="58D1536C" w14:textId="77777777" w:rsidR="00D21727" w:rsidRPr="00D21727" w:rsidRDefault="00D21727" w:rsidP="00D21727">
      <w:pPr>
        <w:numPr>
          <w:ilvl w:val="0"/>
          <w:numId w:val="4"/>
        </w:numPr>
        <w:autoSpaceDE w:val="0"/>
        <w:autoSpaceDN w:val="0"/>
        <w:adjustRightInd w:val="0"/>
        <w:spacing w:after="0" w:line="240" w:lineRule="auto"/>
        <w:ind w:left="0" w:firstLine="540"/>
        <w:jc w:val="both"/>
        <w:rPr>
          <w:rFonts w:ascii="Trebuchet MS" w:eastAsia="Calibri" w:hAnsi="Trebuchet MS" w:cs="Arial"/>
          <w:noProof/>
          <w14:ligatures w14:val="none"/>
        </w:rPr>
      </w:pPr>
      <w:r w:rsidRPr="00D21727">
        <w:rPr>
          <w:rFonts w:ascii="Trebuchet MS" w:eastAsia="Calibri" w:hAnsi="Trebuchet MS" w:cs="Arial"/>
          <w14:ligatures w14:val="none"/>
        </w:rPr>
        <w:t xml:space="preserve">Conform art. 43, alin. 3-4 din anexa. nr. 5 la procedură, din </w:t>
      </w:r>
      <w:r w:rsidRPr="00D21727">
        <w:rPr>
          <w:rFonts w:ascii="Trebuchet MS" w:eastAsia="Calibri" w:hAnsi="Trebuchet MS" w:cs="Arial"/>
          <w:lang w:eastAsia="ro-RO"/>
          <w14:ligatures w14:val="none"/>
        </w:rPr>
        <w:t xml:space="preserve">Legea nr. 292/2018 </w:t>
      </w:r>
      <w:r w:rsidRPr="00D21727">
        <w:rPr>
          <w:rFonts w:ascii="Trebuchet MS" w:eastAsia="Calibri" w:hAnsi="Trebuchet MS" w:cs="Arial"/>
          <w14:ligatures w14:val="none"/>
        </w:rPr>
        <w:t>privind evaluarea impactului anumitor proiecte publice şi private asupra mediului: ”</w:t>
      </w:r>
      <w:r w:rsidRPr="00D21727">
        <w:rPr>
          <w:rFonts w:ascii="Trebuchet MS" w:eastAsia="Calibri" w:hAnsi="Trebuchet MS" w:cs="Arial"/>
          <w:bCs/>
          <w14:ligatures w14:val="none"/>
        </w:rPr>
        <w:t>(3)</w:t>
      </w:r>
      <w:r w:rsidRPr="00D21727">
        <w:rPr>
          <w:rFonts w:ascii="Trebuchet MS" w:eastAsia="Calibri" w:hAnsi="Trebuchet MS" w:cs="Arial"/>
          <w14:ligatures w14:val="none"/>
        </w:rPr>
        <w:t xml:space="preserve"> La finalizarea 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D21727">
        <w:rPr>
          <w:rFonts w:ascii="Trebuchet MS" w:eastAsia="Calibri" w:hAnsi="Trebuchet MS" w:cs="Arial"/>
          <w:bCs/>
          <w14:ligatures w14:val="none"/>
        </w:rPr>
        <w:t>(4)</w:t>
      </w:r>
      <w:r w:rsidRPr="00D21727">
        <w:rPr>
          <w:rFonts w:ascii="Trebuchet MS" w:eastAsia="Calibri" w:hAnsi="Trebuchet MS" w:cs="Arial"/>
          <w14:ligatures w14:val="none"/>
        </w:rPr>
        <w:t xml:space="preserve"> Procesul-verbal întocmit în situaţia prevăzută la alin. (3) se </w:t>
      </w:r>
      <w:r w:rsidRPr="00D21727">
        <w:rPr>
          <w:rFonts w:ascii="Trebuchet MS" w:eastAsia="Calibri" w:hAnsi="Trebuchet MS" w:cs="Arial"/>
          <w:noProof/>
          <w14:ligatures w14:val="none"/>
        </w:rPr>
        <w:t>anexează şi face parte integrantă din procesul-verbal de recepţie la terminarea lucrărilor.”</w:t>
      </w:r>
    </w:p>
    <w:p w14:paraId="717A2DD3" w14:textId="77777777" w:rsidR="00D21727" w:rsidRPr="00D21727" w:rsidRDefault="00D21727" w:rsidP="00D21727">
      <w:pPr>
        <w:numPr>
          <w:ilvl w:val="0"/>
          <w:numId w:val="4"/>
        </w:numPr>
        <w:autoSpaceDE w:val="0"/>
        <w:autoSpaceDN w:val="0"/>
        <w:adjustRightInd w:val="0"/>
        <w:spacing w:after="0" w:line="240" w:lineRule="auto"/>
        <w:ind w:left="0" w:firstLine="540"/>
        <w:jc w:val="both"/>
        <w:rPr>
          <w:rFonts w:ascii="Trebuchet MS" w:eastAsia="Calibri" w:hAnsi="Trebuchet MS" w:cs="Arial"/>
          <w:noProof/>
          <w14:ligatures w14:val="none"/>
        </w:rPr>
      </w:pPr>
      <w:r w:rsidRPr="00D21727">
        <w:rPr>
          <w:rFonts w:ascii="Trebuchet MS" w:eastAsia="Calibri" w:hAnsi="Trebuchet MS" w:cs="Arial"/>
          <w14:ligatures w14:val="none"/>
        </w:rPr>
        <w:t>În cadrul organizării de şantier, după caz,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14:paraId="773CDE73" w14:textId="77777777" w:rsidR="00D21727" w:rsidRPr="00D21727" w:rsidRDefault="00D21727" w:rsidP="00D21727">
      <w:pPr>
        <w:numPr>
          <w:ilvl w:val="0"/>
          <w:numId w:val="4"/>
        </w:numPr>
        <w:autoSpaceDE w:val="0"/>
        <w:autoSpaceDN w:val="0"/>
        <w:adjustRightInd w:val="0"/>
        <w:spacing w:after="0" w:line="240" w:lineRule="auto"/>
        <w:ind w:left="0" w:firstLine="540"/>
        <w:jc w:val="both"/>
        <w:rPr>
          <w:rFonts w:ascii="Trebuchet MS" w:eastAsia="Calibri" w:hAnsi="Trebuchet MS" w:cs="Arial"/>
          <w:noProof/>
          <w14:ligatures w14:val="none"/>
        </w:rPr>
      </w:pPr>
      <w:r w:rsidRPr="00D21727">
        <w:rPr>
          <w:rFonts w:ascii="Trebuchet MS" w:eastAsia="Calibri" w:hAnsi="Trebuchet MS" w:cs="Arial"/>
          <w14:ligatures w14:val="none"/>
        </w:rPr>
        <w:t>Colectarea deşeurilor rezultate pe durata execuţiei lucrărilor şi depozitarea/ valorificarea acestora cu respectarea prevederilor legislaţiei privind regimul deşeurilor.</w:t>
      </w:r>
    </w:p>
    <w:p w14:paraId="752EEA12" w14:textId="77777777" w:rsidR="00D21727" w:rsidRPr="00D21727" w:rsidRDefault="00D21727" w:rsidP="00D21727">
      <w:pPr>
        <w:numPr>
          <w:ilvl w:val="0"/>
          <w:numId w:val="4"/>
        </w:numPr>
        <w:autoSpaceDE w:val="0"/>
        <w:autoSpaceDN w:val="0"/>
        <w:adjustRightInd w:val="0"/>
        <w:spacing w:after="0" w:line="240" w:lineRule="auto"/>
        <w:ind w:left="0" w:firstLine="540"/>
        <w:jc w:val="both"/>
        <w:rPr>
          <w:rFonts w:ascii="Trebuchet MS" w:eastAsia="Calibri" w:hAnsi="Trebuchet MS" w:cs="Arial"/>
          <w:noProof/>
          <w14:ligatures w14:val="none"/>
        </w:rPr>
      </w:pPr>
      <w:r w:rsidRPr="00D21727">
        <w:rPr>
          <w:rFonts w:ascii="Trebuchet MS" w:eastAsia="Calibri" w:hAnsi="Trebuchet MS" w:cs="Arial"/>
          <w14:ligatures w14:val="none"/>
        </w:rPr>
        <w:t>Respectarea prevederilor actelor/avizelor emise de alte autorităţi pentru prezentul proiect.</w:t>
      </w:r>
    </w:p>
    <w:p w14:paraId="23D69DF7" w14:textId="77777777" w:rsidR="00D21727" w:rsidRPr="00D21727" w:rsidRDefault="00D21727" w:rsidP="00D21727">
      <w:pPr>
        <w:numPr>
          <w:ilvl w:val="0"/>
          <w:numId w:val="4"/>
        </w:numPr>
        <w:autoSpaceDE w:val="0"/>
        <w:autoSpaceDN w:val="0"/>
        <w:adjustRightInd w:val="0"/>
        <w:spacing w:after="0" w:line="240" w:lineRule="auto"/>
        <w:ind w:left="0" w:firstLine="540"/>
        <w:jc w:val="both"/>
        <w:rPr>
          <w:rFonts w:ascii="Trebuchet MS" w:eastAsia="Calibri" w:hAnsi="Trebuchet MS" w:cs="Arial"/>
          <w:noProof/>
          <w14:ligatures w14:val="none"/>
        </w:rPr>
      </w:pPr>
      <w:r w:rsidRPr="00D21727">
        <w:rPr>
          <w:rFonts w:ascii="Trebuchet MS" w:eastAsia="Calibri" w:hAnsi="Trebuchet MS" w:cs="Arial"/>
          <w14:ligatures w14:val="none"/>
        </w:rPr>
        <w:t>Respectarea prevederilor Ord. nr. 119/2014, cu modificările și completările ulterioare, privind nivelul de zgomot.</w:t>
      </w:r>
    </w:p>
    <w:p w14:paraId="7B76D615" w14:textId="77777777" w:rsidR="00D21727" w:rsidRPr="00D21727" w:rsidRDefault="00D21727" w:rsidP="00D21727">
      <w:pPr>
        <w:numPr>
          <w:ilvl w:val="0"/>
          <w:numId w:val="4"/>
        </w:numPr>
        <w:autoSpaceDE w:val="0"/>
        <w:autoSpaceDN w:val="0"/>
        <w:adjustRightInd w:val="0"/>
        <w:spacing w:after="0" w:line="240" w:lineRule="auto"/>
        <w:ind w:left="0" w:firstLine="540"/>
        <w:jc w:val="both"/>
        <w:rPr>
          <w:rFonts w:ascii="Trebuchet MS" w:eastAsia="Calibri" w:hAnsi="Trebuchet MS" w:cs="Arial"/>
          <w:noProof/>
          <w14:ligatures w14:val="none"/>
        </w:rPr>
      </w:pPr>
      <w:r w:rsidRPr="00D21727">
        <w:rPr>
          <w:rFonts w:ascii="Trebuchet MS" w:eastAsia="Calibri" w:hAnsi="Trebuchet MS" w:cs="Arial"/>
          <w14:ligatures w14:val="none"/>
        </w:rPr>
        <w:t>Interzicerea depozitării direct pe sol a deşeurilor sau a materialelor cu pericol de poluare.</w:t>
      </w:r>
    </w:p>
    <w:p w14:paraId="18FFDD2A" w14:textId="77777777" w:rsidR="00D21727" w:rsidRPr="00D21727" w:rsidRDefault="00D21727" w:rsidP="00D21727">
      <w:pPr>
        <w:numPr>
          <w:ilvl w:val="0"/>
          <w:numId w:val="4"/>
        </w:numPr>
        <w:autoSpaceDE w:val="0"/>
        <w:autoSpaceDN w:val="0"/>
        <w:adjustRightInd w:val="0"/>
        <w:spacing w:after="0" w:line="240" w:lineRule="auto"/>
        <w:ind w:left="0" w:firstLine="540"/>
        <w:jc w:val="both"/>
        <w:rPr>
          <w:rFonts w:ascii="Trebuchet MS" w:eastAsia="Calibri" w:hAnsi="Trebuchet MS" w:cs="Arial"/>
          <w:noProof/>
          <w14:ligatures w14:val="none"/>
        </w:rPr>
      </w:pPr>
      <w:r w:rsidRPr="00D21727">
        <w:rPr>
          <w:rFonts w:ascii="Trebuchet MS" w:eastAsia="Calibri" w:hAnsi="Trebuchet MS" w:cs="Arial"/>
          <w:noProof/>
          <w14:ligatures w14:val="none"/>
        </w:rPr>
        <w:t>Luarea tuturor măsurilor de prevenire eficientă a poluării, care să asigure că nicio poluare importantă nu va fi cauzată.</w:t>
      </w:r>
    </w:p>
    <w:p w14:paraId="2AD45FB6" w14:textId="77777777" w:rsidR="00D21727" w:rsidRPr="00D21727" w:rsidRDefault="00D21727" w:rsidP="00D21727">
      <w:pPr>
        <w:numPr>
          <w:ilvl w:val="0"/>
          <w:numId w:val="4"/>
        </w:numPr>
        <w:autoSpaceDE w:val="0"/>
        <w:autoSpaceDN w:val="0"/>
        <w:adjustRightInd w:val="0"/>
        <w:spacing w:after="0" w:line="240" w:lineRule="auto"/>
        <w:ind w:left="0" w:firstLine="540"/>
        <w:jc w:val="both"/>
        <w:rPr>
          <w:rFonts w:ascii="Trebuchet MS" w:eastAsia="Calibri" w:hAnsi="Trebuchet MS" w:cs="Arial"/>
          <w:noProof/>
          <w14:ligatures w14:val="none"/>
        </w:rPr>
      </w:pPr>
      <w:r w:rsidRPr="00D21727">
        <w:rPr>
          <w:rFonts w:ascii="Trebuchet MS" w:eastAsia="Calibri" w:hAnsi="Trebuchet MS" w:cs="Arial"/>
          <w:noProof/>
          <w14:ligatures w14:val="none"/>
        </w:rPr>
        <w:t>Evitarea producerii de deșeuri și, în cazul în care aceasta nu poate fi evitată, valorificarea lor, iar în caz de imposibilitate tehnică și economică, luarea măsurilor pentru neutralizarea și eliminarea acestora, evitându-se sau reducându-se impactul asupra mediului.</w:t>
      </w:r>
    </w:p>
    <w:p w14:paraId="30689F96" w14:textId="77777777" w:rsidR="00D21727" w:rsidRPr="00D21727" w:rsidRDefault="00D21727" w:rsidP="00D21727">
      <w:pPr>
        <w:numPr>
          <w:ilvl w:val="0"/>
          <w:numId w:val="4"/>
        </w:numPr>
        <w:autoSpaceDE w:val="0"/>
        <w:autoSpaceDN w:val="0"/>
        <w:adjustRightInd w:val="0"/>
        <w:spacing w:after="0" w:line="240" w:lineRule="auto"/>
        <w:ind w:left="0" w:firstLine="540"/>
        <w:jc w:val="both"/>
        <w:rPr>
          <w:rFonts w:ascii="Trebuchet MS" w:eastAsia="Calibri" w:hAnsi="Trebuchet MS" w:cs="Arial"/>
          <w:noProof/>
          <w14:ligatures w14:val="none"/>
        </w:rPr>
      </w:pPr>
      <w:r w:rsidRPr="00D21727">
        <w:rPr>
          <w:rFonts w:ascii="Trebuchet MS" w:eastAsia="Calibri" w:hAnsi="Trebuchet MS" w:cs="Arial"/>
          <w:noProof/>
          <w14:ligatures w14:val="none"/>
        </w:rPr>
        <w:t>Prevenirea accidentelor și limitarea consecințelor acesora.</w:t>
      </w:r>
    </w:p>
    <w:p w14:paraId="38BF087F" w14:textId="77777777" w:rsidR="00D21727" w:rsidRPr="00D21727" w:rsidRDefault="00D21727" w:rsidP="00D21727">
      <w:pPr>
        <w:numPr>
          <w:ilvl w:val="0"/>
          <w:numId w:val="4"/>
        </w:numPr>
        <w:autoSpaceDE w:val="0"/>
        <w:autoSpaceDN w:val="0"/>
        <w:adjustRightInd w:val="0"/>
        <w:spacing w:after="0" w:line="240" w:lineRule="auto"/>
        <w:ind w:left="0" w:firstLine="540"/>
        <w:jc w:val="both"/>
        <w:rPr>
          <w:rFonts w:ascii="Trebuchet MS" w:eastAsia="Calibri" w:hAnsi="Trebuchet MS" w:cs="Arial"/>
          <w:noProof/>
          <w14:ligatures w14:val="none"/>
        </w:rPr>
      </w:pPr>
      <w:r w:rsidRPr="00D21727">
        <w:rPr>
          <w:rFonts w:ascii="Trebuchet MS" w:eastAsia="Calibri" w:hAnsi="Trebuchet MS" w:cs="Arial"/>
          <w:noProof/>
          <w14:ligatures w14:val="none"/>
        </w:rPr>
        <w:t>Să supravegheze desfășurarea activității, astfel încât să nu se producă fenomene de poluare.</w:t>
      </w:r>
    </w:p>
    <w:p w14:paraId="13B5C329" w14:textId="77777777" w:rsidR="00D21727" w:rsidRPr="00D21727" w:rsidRDefault="00D21727" w:rsidP="00D21727">
      <w:pPr>
        <w:numPr>
          <w:ilvl w:val="0"/>
          <w:numId w:val="4"/>
        </w:numPr>
        <w:autoSpaceDE w:val="0"/>
        <w:autoSpaceDN w:val="0"/>
        <w:adjustRightInd w:val="0"/>
        <w:spacing w:after="0" w:line="240" w:lineRule="auto"/>
        <w:ind w:left="0" w:firstLine="540"/>
        <w:jc w:val="both"/>
        <w:rPr>
          <w:rFonts w:ascii="Trebuchet MS" w:eastAsia="Calibri" w:hAnsi="Trebuchet MS" w:cs="Arial"/>
          <w:noProof/>
          <w14:ligatures w14:val="none"/>
        </w:rPr>
      </w:pPr>
      <w:r w:rsidRPr="00D21727">
        <w:rPr>
          <w:rFonts w:ascii="Trebuchet MS" w:eastAsia="Calibri" w:hAnsi="Trebuchet MS" w:cs="Arial"/>
          <w:noProof/>
          <w14:ligatures w14:val="none"/>
        </w:rPr>
        <w:t>Se interzice depozitarea pe amplasament de substanțe și preparate periculoase.</w:t>
      </w:r>
    </w:p>
    <w:p w14:paraId="3F0CB943" w14:textId="77777777" w:rsidR="00D21727" w:rsidRPr="00D21727" w:rsidRDefault="00D21727" w:rsidP="00D21727">
      <w:pPr>
        <w:numPr>
          <w:ilvl w:val="0"/>
          <w:numId w:val="4"/>
        </w:numPr>
        <w:autoSpaceDE w:val="0"/>
        <w:autoSpaceDN w:val="0"/>
        <w:adjustRightInd w:val="0"/>
        <w:spacing w:after="0" w:line="240" w:lineRule="auto"/>
        <w:ind w:left="0" w:firstLine="540"/>
        <w:jc w:val="both"/>
        <w:rPr>
          <w:rFonts w:ascii="Trebuchet MS" w:eastAsia="Calibri" w:hAnsi="Trebuchet MS" w:cs="Arial"/>
          <w:noProof/>
          <w14:ligatures w14:val="none"/>
        </w:rPr>
      </w:pPr>
      <w:r w:rsidRPr="00D21727">
        <w:rPr>
          <w:rFonts w:ascii="Trebuchet MS" w:eastAsia="Calibri" w:hAnsi="Trebuchet MS" w:cs="Arial"/>
          <w:noProof/>
          <w14:ligatures w14:val="none"/>
        </w:rPr>
        <w:t>Menținerea în stare de curățenie a spațiului destinat implementării proiectului, fără depozitări necontrolate de deșeuri.</w:t>
      </w:r>
    </w:p>
    <w:p w14:paraId="662C101C" w14:textId="77777777" w:rsidR="00D21727" w:rsidRPr="00D21727" w:rsidRDefault="00D21727" w:rsidP="00D21727">
      <w:pPr>
        <w:numPr>
          <w:ilvl w:val="0"/>
          <w:numId w:val="4"/>
        </w:numPr>
        <w:autoSpaceDE w:val="0"/>
        <w:autoSpaceDN w:val="0"/>
        <w:adjustRightInd w:val="0"/>
        <w:spacing w:after="0" w:line="240" w:lineRule="auto"/>
        <w:ind w:left="0" w:firstLine="540"/>
        <w:jc w:val="both"/>
        <w:rPr>
          <w:rFonts w:ascii="Trebuchet MS" w:eastAsia="Calibri" w:hAnsi="Trebuchet MS" w:cs="Arial"/>
          <w:noProof/>
          <w14:ligatures w14:val="none"/>
        </w:rPr>
      </w:pPr>
      <w:r w:rsidRPr="00D21727">
        <w:rPr>
          <w:rFonts w:ascii="Trebuchet MS" w:eastAsia="Calibri" w:hAnsi="Trebuchet MS" w:cs="Arial"/>
          <w:noProof/>
          <w14:ligatures w14:val="none"/>
        </w:rPr>
        <w:t>Asigurarea refacerii mediului în toată zona de implementare a proiectului.</w:t>
      </w:r>
    </w:p>
    <w:p w14:paraId="4372FB08" w14:textId="77777777" w:rsidR="00D21727" w:rsidRPr="00D21727" w:rsidRDefault="00D21727" w:rsidP="00D21727">
      <w:pPr>
        <w:numPr>
          <w:ilvl w:val="0"/>
          <w:numId w:val="4"/>
        </w:numPr>
        <w:autoSpaceDE w:val="0"/>
        <w:autoSpaceDN w:val="0"/>
        <w:adjustRightInd w:val="0"/>
        <w:spacing w:after="0" w:line="240" w:lineRule="auto"/>
        <w:ind w:left="0" w:firstLine="540"/>
        <w:jc w:val="both"/>
        <w:rPr>
          <w:rFonts w:ascii="Trebuchet MS" w:eastAsia="Calibri" w:hAnsi="Trebuchet MS" w:cs="Arial"/>
          <w:noProof/>
          <w14:ligatures w14:val="none"/>
        </w:rPr>
      </w:pPr>
      <w:r w:rsidRPr="00D21727">
        <w:rPr>
          <w:rFonts w:ascii="Trebuchet MS" w:eastAsia="Calibri" w:hAnsi="Trebuchet MS" w:cs="Arial"/>
          <w:noProof/>
          <w14:ligatures w14:val="none"/>
        </w:rPr>
        <w:t>Se impune respectarea cu strictețe a amplasamentului, fără extinderi sau modificări ulterioare.</w:t>
      </w:r>
    </w:p>
    <w:p w14:paraId="2D153B39" w14:textId="77777777" w:rsidR="00D21727" w:rsidRPr="00D21727" w:rsidRDefault="00D21727" w:rsidP="00D21727">
      <w:pPr>
        <w:numPr>
          <w:ilvl w:val="0"/>
          <w:numId w:val="4"/>
        </w:numPr>
        <w:autoSpaceDE w:val="0"/>
        <w:autoSpaceDN w:val="0"/>
        <w:adjustRightInd w:val="0"/>
        <w:spacing w:after="0" w:line="240" w:lineRule="auto"/>
        <w:ind w:left="0" w:firstLine="540"/>
        <w:jc w:val="both"/>
        <w:rPr>
          <w:rFonts w:ascii="Trebuchet MS" w:eastAsia="Calibri" w:hAnsi="Trebuchet MS" w:cs="Arial"/>
          <w:noProof/>
          <w14:ligatures w14:val="none"/>
        </w:rPr>
      </w:pPr>
      <w:r w:rsidRPr="00D21727">
        <w:rPr>
          <w:rFonts w:ascii="Trebuchet MS" w:eastAsia="Calibri" w:hAnsi="Trebuchet MS" w:cs="Arial"/>
          <w:noProof/>
          <w14:ligatures w14:val="none"/>
        </w:rPr>
        <w:t xml:space="preserve">În cazul producerii unui prejudiciu, titularul activității suportă costul pentru repararea prejudiciului și înlătură urmările produse de acesta, restabilind condițiile anterioare producerii prejudiciului, potrivit principiului ”poluatorul plătește”. </w:t>
      </w:r>
    </w:p>
    <w:p w14:paraId="228DC0F7" w14:textId="77777777" w:rsidR="00D21727" w:rsidRPr="00D21727" w:rsidRDefault="00D21727" w:rsidP="00D21727">
      <w:pPr>
        <w:numPr>
          <w:ilvl w:val="0"/>
          <w:numId w:val="4"/>
        </w:numPr>
        <w:autoSpaceDE w:val="0"/>
        <w:autoSpaceDN w:val="0"/>
        <w:adjustRightInd w:val="0"/>
        <w:spacing w:after="0" w:line="240" w:lineRule="auto"/>
        <w:ind w:left="0" w:firstLine="540"/>
        <w:jc w:val="both"/>
        <w:rPr>
          <w:rFonts w:ascii="Trebuchet MS" w:eastAsia="Calibri" w:hAnsi="Trebuchet MS" w:cs="Arial"/>
          <w:noProof/>
          <w14:ligatures w14:val="none"/>
        </w:rPr>
      </w:pPr>
      <w:r w:rsidRPr="00D21727">
        <w:rPr>
          <w:rFonts w:ascii="Trebuchet MS" w:eastAsia="Calibri" w:hAnsi="Trebuchet MS" w:cs="Arial"/>
          <w:noProof/>
          <w14:ligatures w14:val="none"/>
        </w:rPr>
        <w:t>Conform prevederilor Ord. nr. 1798/2007, cu modificările ulterioare, titularul are obligația ca la finalizarea investiţiei şi la punerea în funcţiune a obiectivului să solicite şi să obţină autorizaţia de mediu.</w:t>
      </w:r>
    </w:p>
    <w:p w14:paraId="3330939B" w14:textId="77777777" w:rsidR="00D21727" w:rsidRPr="00D21727" w:rsidRDefault="00D21727" w:rsidP="00D21727">
      <w:pPr>
        <w:autoSpaceDE w:val="0"/>
        <w:autoSpaceDN w:val="0"/>
        <w:adjustRightInd w:val="0"/>
        <w:spacing w:after="0" w:line="240" w:lineRule="auto"/>
        <w:ind w:left="540"/>
        <w:jc w:val="both"/>
        <w:rPr>
          <w:rFonts w:ascii="Trebuchet MS" w:eastAsia="Calibri" w:hAnsi="Trebuchet MS" w:cs="Arial"/>
          <w:noProof/>
          <w14:ligatures w14:val="none"/>
        </w:rPr>
      </w:pPr>
    </w:p>
    <w:p w14:paraId="699B6CE9" w14:textId="77777777" w:rsidR="00D21727" w:rsidRPr="00D21727" w:rsidRDefault="00D21727" w:rsidP="00D21727">
      <w:pPr>
        <w:spacing w:before="120" w:after="0" w:line="240" w:lineRule="auto"/>
        <w:jc w:val="both"/>
        <w:rPr>
          <w:rFonts w:ascii="Trebuchet MS" w:eastAsia="Times New Roman" w:hAnsi="Trebuchet MS" w:cs="Arial"/>
          <w:noProof/>
          <w:lang w:eastAsia="en-GB"/>
          <w14:ligatures w14:val="none"/>
        </w:rPr>
      </w:pPr>
      <w:r w:rsidRPr="00D21727">
        <w:rPr>
          <w:rFonts w:ascii="Trebuchet MS" w:eastAsia="Times New Roman" w:hAnsi="Trebuchet MS" w:cs="Arial"/>
          <w:noProof/>
          <w:lang w:eastAsia="en-GB"/>
          <w14:ligatures w14:val="none"/>
        </w:rPr>
        <w:t>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14:paraId="0AAE0B0D" w14:textId="77777777" w:rsidR="00D21727" w:rsidRPr="00D21727" w:rsidRDefault="00D21727" w:rsidP="00D21727">
      <w:pPr>
        <w:spacing w:before="120" w:after="0" w:line="240" w:lineRule="auto"/>
        <w:jc w:val="both"/>
        <w:rPr>
          <w:rFonts w:ascii="Trebuchet MS" w:eastAsia="Times New Roman" w:hAnsi="Trebuchet MS" w:cs="Arial"/>
          <w:noProof/>
          <w:lang w:eastAsia="en-GB"/>
          <w14:ligatures w14:val="none"/>
        </w:rPr>
      </w:pPr>
    </w:p>
    <w:p w14:paraId="51EAB47C" w14:textId="77777777" w:rsidR="00D21727" w:rsidRPr="00D21727" w:rsidRDefault="00D21727" w:rsidP="00D21727">
      <w:pPr>
        <w:spacing w:before="120" w:after="0" w:line="240" w:lineRule="auto"/>
        <w:jc w:val="both"/>
        <w:rPr>
          <w:rFonts w:ascii="Trebuchet MS" w:eastAsia="Times New Roman" w:hAnsi="Trebuchet MS" w:cs="Arial"/>
          <w:noProof/>
          <w:lang w:eastAsia="en-GB"/>
          <w14:ligatures w14:val="none"/>
        </w:rPr>
      </w:pPr>
      <w:r w:rsidRPr="00D21727">
        <w:rPr>
          <w:rFonts w:ascii="Trebuchet MS" w:eastAsia="Times New Roman" w:hAnsi="Trebuchet MS" w:cs="Arial"/>
          <w:noProof/>
          <w:lang w:eastAsia="en-GB"/>
          <w14:ligatures w14:val="none"/>
        </w:rPr>
        <w:lastRenderedPageBreak/>
        <w:t>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14:paraId="341ACCD1" w14:textId="77777777" w:rsidR="00D21727" w:rsidRPr="00D21727" w:rsidRDefault="00D21727" w:rsidP="00D21727">
      <w:pPr>
        <w:spacing w:before="120" w:after="0" w:line="240" w:lineRule="auto"/>
        <w:jc w:val="both"/>
        <w:rPr>
          <w:rFonts w:ascii="Trebuchet MS" w:eastAsia="Times New Roman" w:hAnsi="Trebuchet MS" w:cs="Arial"/>
          <w:noProof/>
          <w:lang w:eastAsia="en-GB"/>
          <w14:ligatures w14:val="none"/>
        </w:rPr>
      </w:pPr>
    </w:p>
    <w:p w14:paraId="03304A9E" w14:textId="77777777" w:rsidR="00D21727" w:rsidRPr="00D21727" w:rsidRDefault="00D21727" w:rsidP="00D21727">
      <w:pPr>
        <w:spacing w:before="120" w:after="0" w:line="240" w:lineRule="auto"/>
        <w:jc w:val="both"/>
        <w:rPr>
          <w:rFonts w:ascii="Trebuchet MS" w:eastAsia="Times New Roman" w:hAnsi="Trebuchet MS" w:cs="Arial"/>
          <w:noProof/>
          <w:lang w:eastAsia="en-GB"/>
          <w14:ligatures w14:val="none"/>
        </w:rPr>
      </w:pPr>
      <w:r w:rsidRPr="00D21727">
        <w:rPr>
          <w:rFonts w:ascii="Trebuchet MS" w:eastAsia="Times New Roman" w:hAnsi="Trebuchet MS" w:cs="Arial"/>
          <w:noProof/>
          <w:lang w:eastAsia="en-GB"/>
          <w14:ligatures w14:val="none"/>
        </w:rPr>
        <w:t xml:space="preserve">    Se poate adresa instanţei de contencios administrativ competente şi orice organizaţie neguvernamentală care îndeplineşte condiţiile prevăzute la art. 2 din </w:t>
      </w:r>
      <w:r w:rsidRPr="00D21727">
        <w:rPr>
          <w:rFonts w:ascii="Trebuchet MS" w:eastAsia="Calibri" w:hAnsi="Trebuchet MS" w:cs="Arial"/>
          <w:lang w:eastAsia="ro-RO"/>
          <w14:ligatures w14:val="none"/>
        </w:rPr>
        <w:t>Legea nr. 292/2018</w:t>
      </w:r>
      <w:r w:rsidRPr="00D21727">
        <w:rPr>
          <w:rFonts w:ascii="Trebuchet MS" w:eastAsia="Times New Roman" w:hAnsi="Trebuchet MS" w:cs="Arial"/>
          <w:noProof/>
          <w:lang w:eastAsia="en-GB"/>
          <w14:ligatures w14:val="none"/>
        </w:rPr>
        <w:t xml:space="preserve"> privind evaluarea impactului anumitor proiecte publice şi private asupra mediului, considerându-se că acestea sunt vătămate într-un drept al lor sau într-un interes legitim.</w:t>
      </w:r>
    </w:p>
    <w:p w14:paraId="6EAB36F5" w14:textId="77777777" w:rsidR="00D21727" w:rsidRPr="00D21727" w:rsidRDefault="00D21727" w:rsidP="00D21727">
      <w:pPr>
        <w:spacing w:before="120" w:after="0" w:line="240" w:lineRule="auto"/>
        <w:jc w:val="both"/>
        <w:rPr>
          <w:rFonts w:ascii="Trebuchet MS" w:eastAsia="Times New Roman" w:hAnsi="Trebuchet MS" w:cs="Arial"/>
          <w:noProof/>
          <w:lang w:eastAsia="en-GB"/>
          <w14:ligatures w14:val="none"/>
        </w:rPr>
      </w:pPr>
    </w:p>
    <w:p w14:paraId="3968519D" w14:textId="77777777" w:rsidR="00D21727" w:rsidRPr="00D21727" w:rsidRDefault="00D21727" w:rsidP="00D21727">
      <w:pPr>
        <w:spacing w:before="120" w:after="0" w:line="240" w:lineRule="auto"/>
        <w:jc w:val="both"/>
        <w:rPr>
          <w:rFonts w:ascii="Trebuchet MS" w:eastAsia="Times New Roman" w:hAnsi="Trebuchet MS" w:cs="Arial"/>
          <w:noProof/>
          <w:lang w:eastAsia="en-GB"/>
          <w14:ligatures w14:val="none"/>
        </w:rPr>
      </w:pPr>
      <w:r w:rsidRPr="00D21727">
        <w:rPr>
          <w:rFonts w:ascii="Trebuchet MS" w:eastAsia="Times New Roman" w:hAnsi="Trebuchet MS" w:cs="Arial"/>
          <w:noProof/>
          <w:lang w:eastAsia="en-GB"/>
          <w14:ligatures w14:val="none"/>
        </w:rPr>
        <w:t>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720FC122" w14:textId="77777777" w:rsidR="00D21727" w:rsidRPr="00D21727" w:rsidRDefault="00D21727" w:rsidP="00D21727">
      <w:pPr>
        <w:spacing w:before="120" w:after="0" w:line="240" w:lineRule="auto"/>
        <w:jc w:val="both"/>
        <w:rPr>
          <w:rFonts w:ascii="Trebuchet MS" w:eastAsia="Times New Roman" w:hAnsi="Trebuchet MS" w:cs="Arial"/>
          <w:noProof/>
          <w:lang w:eastAsia="en-GB"/>
          <w14:ligatures w14:val="none"/>
        </w:rPr>
      </w:pPr>
    </w:p>
    <w:p w14:paraId="61713208" w14:textId="77777777" w:rsidR="00D21727" w:rsidRPr="00D21727" w:rsidRDefault="00D21727" w:rsidP="00D21727">
      <w:pPr>
        <w:spacing w:after="0" w:line="240" w:lineRule="auto"/>
        <w:jc w:val="both"/>
        <w:rPr>
          <w:rFonts w:ascii="Trebuchet MS" w:eastAsia="Times New Roman" w:hAnsi="Trebuchet MS" w:cs="Arial"/>
          <w:noProof/>
          <w:lang w:eastAsia="en-GB"/>
          <w14:ligatures w14:val="none"/>
        </w:rPr>
      </w:pPr>
      <w:r w:rsidRPr="00D21727">
        <w:rPr>
          <w:rFonts w:ascii="Trebuchet MS" w:eastAsia="Times New Roman" w:hAnsi="Trebuchet MS" w:cs="Arial"/>
          <w:noProof/>
          <w:lang w:eastAsia="en-GB"/>
          <w14:ligatures w14:val="none"/>
        </w:rPr>
        <w:t xml:space="preserve">    Înainte de a se adresa instanţei de contencios administrativ competente, persoanele prevăzute la art. 21 din </w:t>
      </w:r>
      <w:r w:rsidRPr="00D21727">
        <w:rPr>
          <w:rFonts w:ascii="Trebuchet MS" w:eastAsia="Calibri" w:hAnsi="Trebuchet MS" w:cs="Arial"/>
          <w:lang w:eastAsia="ro-RO"/>
          <w14:ligatures w14:val="none"/>
        </w:rPr>
        <w:t>Legea nr. 292/2018</w:t>
      </w:r>
      <w:r w:rsidRPr="00D21727">
        <w:rPr>
          <w:rFonts w:ascii="Trebuchet MS" w:eastAsia="Times New Roman" w:hAnsi="Trebuchet MS" w:cs="Arial"/>
          <w:noProof/>
          <w:lang w:eastAsia="en-GB"/>
          <w14:ligatures w14:val="none"/>
        </w:rPr>
        <w:t xml:space="preserve"> privind evaluarea impactului anumitor proiecte publice şi private asupra mediului au obligaţia să solicite autorităţii publice emitente a deciziei </w:t>
      </w:r>
    </w:p>
    <w:p w14:paraId="4E994056" w14:textId="77777777" w:rsidR="00D21727" w:rsidRPr="00D21727" w:rsidRDefault="00D21727" w:rsidP="00D21727">
      <w:pPr>
        <w:spacing w:after="0" w:line="240" w:lineRule="auto"/>
        <w:jc w:val="both"/>
        <w:rPr>
          <w:rFonts w:ascii="Trebuchet MS" w:eastAsia="Times New Roman" w:hAnsi="Trebuchet MS" w:cs="Arial"/>
          <w:noProof/>
          <w:lang w:eastAsia="en-GB"/>
          <w14:ligatures w14:val="none"/>
        </w:rPr>
      </w:pPr>
      <w:r w:rsidRPr="00D21727">
        <w:rPr>
          <w:rFonts w:ascii="Trebuchet MS" w:eastAsia="Times New Roman" w:hAnsi="Trebuchet MS" w:cs="Arial"/>
          <w:noProof/>
          <w:lang w:eastAsia="en-GB"/>
          <w14:ligatures w14:val="none"/>
        </w:rPr>
        <w:t>prevăzute la art. 21 alin. (3) sau autorităţii ierarhic superioare revocarea, în tot sau în parte, a respectivei decizii. Solicitarea trebuie înregistrată în termen de 30 de zile de la data aducerii la cunoştinţa publicului a deciziei.</w:t>
      </w:r>
    </w:p>
    <w:p w14:paraId="60417DD8" w14:textId="16403667" w:rsidR="00D21727" w:rsidRPr="00D21727" w:rsidRDefault="00D21727" w:rsidP="00D21727">
      <w:pPr>
        <w:spacing w:before="120" w:after="0" w:line="240" w:lineRule="auto"/>
        <w:jc w:val="both"/>
        <w:rPr>
          <w:rFonts w:ascii="Trebuchet MS" w:eastAsia="Times New Roman" w:hAnsi="Trebuchet MS" w:cs="Arial"/>
          <w:noProof/>
          <w:lang w:eastAsia="en-GB"/>
          <w14:ligatures w14:val="none"/>
        </w:rPr>
      </w:pPr>
      <w:r w:rsidRPr="00D21727">
        <w:rPr>
          <w:rFonts w:ascii="Trebuchet MS" w:eastAsia="Times New Roman" w:hAnsi="Trebuchet MS" w:cs="Arial"/>
          <w:noProof/>
          <w:lang w:eastAsia="en-GB"/>
          <w14:ligatures w14:val="none"/>
        </w:rPr>
        <w:t>   Autoritatea publică emitentă are obligaţia de a răspunde la plângerea prealabilă prevăzută la art. 22 alin. (1) în termen de 30 de zile de la data înregistrării acesteia la acea autoritate.</w:t>
      </w:r>
    </w:p>
    <w:p w14:paraId="603C88DC" w14:textId="77777777" w:rsidR="00D21727" w:rsidRPr="00D21727" w:rsidRDefault="00D21727" w:rsidP="00D21727">
      <w:pPr>
        <w:spacing w:before="120" w:after="0" w:line="240" w:lineRule="auto"/>
        <w:jc w:val="both"/>
        <w:rPr>
          <w:rFonts w:ascii="Trebuchet MS" w:eastAsia="Times New Roman" w:hAnsi="Trebuchet MS" w:cs="Arial"/>
          <w:noProof/>
          <w:lang w:eastAsia="en-GB"/>
          <w14:ligatures w14:val="none"/>
        </w:rPr>
      </w:pPr>
      <w:r w:rsidRPr="00D21727">
        <w:rPr>
          <w:rFonts w:ascii="Trebuchet MS" w:eastAsia="Times New Roman" w:hAnsi="Trebuchet MS" w:cs="Arial"/>
          <w:noProof/>
          <w:lang w:eastAsia="en-GB"/>
          <w14:ligatures w14:val="none"/>
        </w:rPr>
        <w:t>    Procedura de soluţionare a plângerii prealabile prevăzută la art. 22 alin. (1) este gratuită şi trebuie să fie echitabilă, rapidă şi corectă.</w:t>
      </w:r>
    </w:p>
    <w:p w14:paraId="04DFA4AC" w14:textId="77777777" w:rsidR="00D21727" w:rsidRPr="00D21727" w:rsidRDefault="00D21727" w:rsidP="00D21727">
      <w:pPr>
        <w:autoSpaceDE w:val="0"/>
        <w:autoSpaceDN w:val="0"/>
        <w:adjustRightInd w:val="0"/>
        <w:spacing w:before="120" w:after="0" w:line="240" w:lineRule="auto"/>
        <w:jc w:val="both"/>
        <w:rPr>
          <w:rFonts w:ascii="Trebuchet MS" w:eastAsia="Calibri" w:hAnsi="Trebuchet MS" w:cs="Arial"/>
          <w:noProof/>
          <w14:ligatures w14:val="none"/>
        </w:rPr>
      </w:pPr>
      <w:r w:rsidRPr="00D21727">
        <w:rPr>
          <w:rFonts w:ascii="Trebuchet MS" w:eastAsia="Calibri" w:hAnsi="Trebuchet MS" w:cs="Arial"/>
          <w:noProof/>
          <w14:ligatures w14:val="none"/>
        </w:rPr>
        <w:t xml:space="preserve">    Prezenta decizie poate fi contestată în conformitate cu prevederile </w:t>
      </w:r>
      <w:r w:rsidRPr="00D21727">
        <w:rPr>
          <w:rFonts w:ascii="Trebuchet MS" w:eastAsia="Calibri" w:hAnsi="Trebuchet MS" w:cs="Arial"/>
          <w:lang w:eastAsia="ro-RO"/>
          <w14:ligatures w14:val="none"/>
        </w:rPr>
        <w:t>Legii nr. 292/2018</w:t>
      </w:r>
      <w:r w:rsidRPr="00D21727">
        <w:rPr>
          <w:rFonts w:ascii="Trebuchet MS" w:eastAsia="Times New Roman" w:hAnsi="Trebuchet MS" w:cs="Arial"/>
          <w:noProof/>
          <w:lang w:eastAsia="en-GB"/>
          <w14:ligatures w14:val="none"/>
        </w:rPr>
        <w:t xml:space="preserve"> privind evaluarea impactului anumitor proiecte publice şi private asupra mediului</w:t>
      </w:r>
      <w:r w:rsidRPr="00D21727">
        <w:rPr>
          <w:rFonts w:ascii="Trebuchet MS" w:eastAsia="Calibri" w:hAnsi="Trebuchet MS" w:cs="Arial"/>
          <w:b/>
          <w:lang w:eastAsia="ro-RO"/>
          <w14:ligatures w14:val="none"/>
        </w:rPr>
        <w:t xml:space="preserve"> </w:t>
      </w:r>
      <w:r w:rsidRPr="00D21727">
        <w:rPr>
          <w:rFonts w:ascii="Trebuchet MS" w:eastAsia="Calibri" w:hAnsi="Trebuchet MS" w:cs="Arial"/>
          <w:noProof/>
          <w14:ligatures w14:val="none"/>
        </w:rPr>
        <w:t>şi ale Legii contenciosului administrativ nr. 554/2004, cu modificările şi completările ulterioare.</w:t>
      </w:r>
    </w:p>
    <w:p w14:paraId="7A7140AA" w14:textId="77777777" w:rsidR="00D21727" w:rsidRPr="00D21727" w:rsidRDefault="00D21727" w:rsidP="00D21727">
      <w:pPr>
        <w:autoSpaceDE w:val="0"/>
        <w:autoSpaceDN w:val="0"/>
        <w:adjustRightInd w:val="0"/>
        <w:spacing w:before="120" w:after="0" w:line="240" w:lineRule="auto"/>
        <w:jc w:val="both"/>
        <w:rPr>
          <w:rFonts w:ascii="Trebuchet MS" w:eastAsia="Calibri" w:hAnsi="Trebuchet MS" w:cs="Arial"/>
          <w:noProof/>
          <w14:ligatures w14:val="none"/>
        </w:rPr>
      </w:pPr>
      <w:r w:rsidRPr="00D21727">
        <w:rPr>
          <w:rFonts w:ascii="Trebuchet MS" w:eastAsia="Calibri" w:hAnsi="Trebuchet MS" w:cs="Arial"/>
          <w14:ligatures w14:val="none"/>
        </w:rPr>
        <w:t xml:space="preserve">    Prezentul act nu exonerează de răspundere titularul, proiectantul si/sau constructorul în cazul producerii unor accidente în timpul execuţiei lucrărilor sau exploatării acestora.</w:t>
      </w:r>
    </w:p>
    <w:p w14:paraId="65CAB4CA" w14:textId="77777777" w:rsidR="00D21727" w:rsidRPr="00D21727" w:rsidRDefault="00D21727" w:rsidP="00D21727">
      <w:pPr>
        <w:spacing w:after="0" w:line="240" w:lineRule="auto"/>
        <w:rPr>
          <w:rFonts w:ascii="Trebuchet MS" w:eastAsia="Calibri" w:hAnsi="Trebuchet MS" w:cs="Arial"/>
          <w:b/>
          <w:bCs/>
          <w14:ligatures w14:val="none"/>
        </w:rPr>
      </w:pPr>
    </w:p>
    <w:p w14:paraId="7B284331" w14:textId="77777777" w:rsidR="00D21727" w:rsidRPr="00D21727" w:rsidRDefault="00D21727" w:rsidP="00D21727">
      <w:pPr>
        <w:spacing w:after="0" w:line="240" w:lineRule="auto"/>
        <w:rPr>
          <w:rFonts w:ascii="Trebuchet MS" w:eastAsia="Calibri" w:hAnsi="Trebuchet MS" w:cs="Arial"/>
          <w:b/>
          <w:bCs/>
          <w14:ligatures w14:val="none"/>
        </w:rPr>
      </w:pPr>
    </w:p>
    <w:p w14:paraId="5EE43D33" w14:textId="77777777" w:rsidR="00D21727" w:rsidRPr="00D21727" w:rsidRDefault="00D21727" w:rsidP="00D21727">
      <w:pPr>
        <w:spacing w:after="0" w:line="240" w:lineRule="auto"/>
        <w:jc w:val="center"/>
        <w:rPr>
          <w:rFonts w:ascii="Trebuchet MS" w:eastAsia="Calibri" w:hAnsi="Trebuchet MS" w:cs="Arial"/>
          <w:b/>
          <w:bCs/>
          <w14:ligatures w14:val="none"/>
        </w:rPr>
      </w:pPr>
    </w:p>
    <w:p w14:paraId="750CB1EE" w14:textId="77777777" w:rsidR="00D21727" w:rsidRPr="00D21727" w:rsidRDefault="00D21727" w:rsidP="00D21727">
      <w:pPr>
        <w:spacing w:after="0" w:line="240" w:lineRule="auto"/>
        <w:jc w:val="center"/>
        <w:rPr>
          <w:rFonts w:ascii="Trebuchet MS" w:eastAsia="Calibri" w:hAnsi="Trebuchet MS" w:cs="Arial"/>
          <w:b/>
          <w:bCs/>
          <w14:ligatures w14:val="none"/>
        </w:rPr>
      </w:pPr>
      <w:r w:rsidRPr="00D21727">
        <w:rPr>
          <w:rFonts w:ascii="Trebuchet MS" w:eastAsia="Calibri" w:hAnsi="Trebuchet MS" w:cs="Arial"/>
          <w:b/>
          <w:bCs/>
          <w14:ligatures w14:val="none"/>
        </w:rPr>
        <w:t>DIRECTOR EXECUTIV</w:t>
      </w:r>
    </w:p>
    <w:p w14:paraId="0312E097" w14:textId="77777777" w:rsidR="00D21727" w:rsidRPr="00D21727" w:rsidRDefault="00D21727" w:rsidP="00D21727">
      <w:pPr>
        <w:spacing w:after="0" w:line="240" w:lineRule="auto"/>
        <w:jc w:val="center"/>
        <w:rPr>
          <w:rFonts w:ascii="Trebuchet MS" w:eastAsia="Calibri" w:hAnsi="Trebuchet MS" w:cs="Arial"/>
          <w:b/>
          <w:bCs/>
          <w14:ligatures w14:val="none"/>
        </w:rPr>
      </w:pPr>
      <w:r w:rsidRPr="00D21727">
        <w:rPr>
          <w:rFonts w:ascii="Trebuchet MS" w:eastAsia="Calibri" w:hAnsi="Trebuchet MS" w:cs="Arial"/>
          <w:b/>
          <w:bCs/>
          <w14:ligatures w14:val="none"/>
        </w:rPr>
        <w:t>dr. ing. Aurica GREC</w:t>
      </w:r>
    </w:p>
    <w:p w14:paraId="063EAE57" w14:textId="77777777" w:rsidR="00D21727" w:rsidRPr="00D21727" w:rsidRDefault="00D21727" w:rsidP="00D21727">
      <w:pPr>
        <w:spacing w:after="0" w:line="360" w:lineRule="auto"/>
        <w:jc w:val="both"/>
        <w:rPr>
          <w:rFonts w:ascii="Trebuchet MS" w:eastAsia="Calibri" w:hAnsi="Trebuchet MS" w:cs="Arial"/>
          <w:b/>
          <w:bCs/>
          <w14:ligatures w14:val="none"/>
        </w:rPr>
      </w:pPr>
      <w:r w:rsidRPr="00D21727">
        <w:rPr>
          <w:rFonts w:ascii="Trebuchet MS" w:eastAsia="Calibri" w:hAnsi="Trebuchet MS" w:cs="Arial"/>
          <w:b/>
          <w:bCs/>
          <w14:ligatures w14:val="none"/>
        </w:rPr>
        <w:t xml:space="preserve">         </w:t>
      </w:r>
    </w:p>
    <w:p w14:paraId="2DB2FCE7" w14:textId="77777777" w:rsidR="00D21727" w:rsidRPr="00D21727" w:rsidRDefault="00D21727" w:rsidP="00D21727">
      <w:pPr>
        <w:spacing w:after="0" w:line="360" w:lineRule="auto"/>
        <w:jc w:val="both"/>
        <w:rPr>
          <w:rFonts w:ascii="Trebuchet MS" w:eastAsia="Calibri" w:hAnsi="Trebuchet MS" w:cs="Arial"/>
          <w:b/>
          <w:bCs/>
          <w14:ligatures w14:val="none"/>
        </w:rPr>
      </w:pPr>
      <w:r w:rsidRPr="00D21727">
        <w:rPr>
          <w:rFonts w:ascii="Trebuchet MS" w:eastAsia="Calibri" w:hAnsi="Trebuchet MS" w:cs="Arial"/>
          <w:b/>
          <w:bCs/>
          <w14:ligatures w14:val="none"/>
        </w:rPr>
        <w:t xml:space="preserve">      </w:t>
      </w:r>
    </w:p>
    <w:p w14:paraId="469CE45A" w14:textId="77777777" w:rsidR="00D21727" w:rsidRPr="00D21727" w:rsidRDefault="00D21727" w:rsidP="00D21727">
      <w:pPr>
        <w:spacing w:after="0" w:line="360" w:lineRule="auto"/>
        <w:jc w:val="both"/>
        <w:rPr>
          <w:rFonts w:ascii="Trebuchet MS" w:eastAsia="Calibri" w:hAnsi="Trebuchet MS" w:cs="Arial"/>
          <w:b/>
          <w:bCs/>
          <w14:ligatures w14:val="none"/>
        </w:rPr>
      </w:pPr>
    </w:p>
    <w:p w14:paraId="2822FBE9" w14:textId="77777777" w:rsidR="00D21727" w:rsidRPr="00D21727" w:rsidRDefault="00D21727" w:rsidP="00D21727">
      <w:pPr>
        <w:spacing w:after="0" w:line="240" w:lineRule="auto"/>
        <w:jc w:val="both"/>
        <w:outlineLvl w:val="0"/>
        <w:rPr>
          <w:rFonts w:ascii="Trebuchet MS" w:eastAsia="Calibri" w:hAnsi="Trebuchet MS" w:cs="Arial"/>
          <w:b/>
          <w:bCs/>
          <w14:ligatures w14:val="none"/>
        </w:rPr>
      </w:pPr>
    </w:p>
    <w:p w14:paraId="6126E95E" w14:textId="77777777" w:rsidR="00D21727" w:rsidRPr="00D21727" w:rsidRDefault="00D21727" w:rsidP="00D21727">
      <w:pPr>
        <w:spacing w:after="0" w:line="240" w:lineRule="auto"/>
        <w:jc w:val="both"/>
        <w:outlineLvl w:val="0"/>
        <w:rPr>
          <w:rFonts w:ascii="Trebuchet MS" w:eastAsia="Calibri" w:hAnsi="Trebuchet MS" w:cs="Arial"/>
          <w:b/>
          <w:bCs/>
          <w14:ligatures w14:val="none"/>
        </w:rPr>
      </w:pPr>
    </w:p>
    <w:p w14:paraId="2CD39F2E" w14:textId="77777777" w:rsidR="00D21727" w:rsidRPr="00D21727" w:rsidRDefault="00D21727" w:rsidP="00D21727">
      <w:pPr>
        <w:spacing w:after="0" w:line="240" w:lineRule="auto"/>
        <w:jc w:val="both"/>
        <w:outlineLvl w:val="0"/>
        <w:rPr>
          <w:rFonts w:ascii="Trebuchet MS" w:eastAsia="Calibri" w:hAnsi="Trebuchet MS" w:cs="Arial"/>
          <w:b/>
          <w:bCs/>
          <w14:ligatures w14:val="none"/>
        </w:rPr>
      </w:pPr>
    </w:p>
    <w:p w14:paraId="4D8E6DFE" w14:textId="77777777" w:rsidR="00D21727" w:rsidRPr="00D21727" w:rsidRDefault="00D21727" w:rsidP="00D21727">
      <w:pPr>
        <w:spacing w:after="0" w:line="240" w:lineRule="auto"/>
        <w:jc w:val="both"/>
        <w:outlineLvl w:val="0"/>
        <w:rPr>
          <w:rFonts w:ascii="Trebuchet MS" w:eastAsia="Calibri" w:hAnsi="Trebuchet MS" w:cs="Arial"/>
          <w:bCs/>
          <w14:ligatures w14:val="none"/>
        </w:rPr>
      </w:pPr>
    </w:p>
    <w:p w14:paraId="6C1E91A5" w14:textId="77777777" w:rsidR="00D21727" w:rsidRPr="00D21727" w:rsidRDefault="00D21727" w:rsidP="00D21727">
      <w:pPr>
        <w:spacing w:after="0" w:line="240" w:lineRule="auto"/>
        <w:jc w:val="both"/>
        <w:outlineLvl w:val="0"/>
        <w:rPr>
          <w:rFonts w:ascii="Trebuchet MS" w:eastAsia="Calibri" w:hAnsi="Trebuchet MS" w:cs="Arial"/>
          <w:bCs/>
          <w:color w:val="FF0000"/>
          <w14:ligatures w14:val="none"/>
        </w:rPr>
      </w:pPr>
      <w:r w:rsidRPr="00D21727">
        <w:rPr>
          <w:rFonts w:ascii="Trebuchet MS" w:eastAsia="Calibri" w:hAnsi="Trebuchet MS" w:cs="Arial"/>
          <w:bCs/>
          <w14:ligatures w14:val="none"/>
        </w:rPr>
        <w:t xml:space="preserve">Şef Serviciu Avize, Acorduri, Autorizații, </w:t>
      </w:r>
      <w:r w:rsidRPr="00D21727">
        <w:rPr>
          <w:rFonts w:ascii="Trebuchet MS" w:eastAsia="Calibri" w:hAnsi="Trebuchet MS" w:cs="Arial"/>
          <w:bCs/>
          <w14:ligatures w14:val="none"/>
        </w:rPr>
        <w:tab/>
      </w:r>
      <w:r w:rsidRPr="00D21727">
        <w:rPr>
          <w:rFonts w:ascii="Trebuchet MS" w:eastAsia="Calibri" w:hAnsi="Trebuchet MS" w:cs="Arial"/>
          <w:bCs/>
          <w14:ligatures w14:val="none"/>
        </w:rPr>
        <w:tab/>
      </w:r>
      <w:r w:rsidRPr="00D21727">
        <w:rPr>
          <w:rFonts w:ascii="Trebuchet MS" w:eastAsia="Calibri" w:hAnsi="Trebuchet MS" w:cs="Arial"/>
          <w:bCs/>
          <w14:ligatures w14:val="none"/>
        </w:rPr>
        <w:tab/>
      </w:r>
      <w:r w:rsidRPr="00D21727">
        <w:rPr>
          <w:rFonts w:ascii="Trebuchet MS" w:eastAsia="Calibri" w:hAnsi="Trebuchet MS" w:cs="Arial"/>
          <w:bCs/>
          <w14:ligatures w14:val="none"/>
        </w:rPr>
        <w:tab/>
      </w:r>
      <w:r w:rsidRPr="00D21727">
        <w:rPr>
          <w:rFonts w:ascii="Trebuchet MS" w:eastAsia="Calibri" w:hAnsi="Trebuchet MS" w:cs="Arial"/>
          <w:bCs/>
          <w:color w:val="FF0000"/>
          <w14:ligatures w14:val="none"/>
        </w:rPr>
        <w:t xml:space="preserve">                       </w:t>
      </w:r>
    </w:p>
    <w:p w14:paraId="6BC6681E" w14:textId="77777777" w:rsidR="00D21727" w:rsidRPr="00D21727" w:rsidRDefault="00D21727" w:rsidP="00D21727">
      <w:pPr>
        <w:tabs>
          <w:tab w:val="left" w:pos="6979"/>
          <w:tab w:val="left" w:pos="7434"/>
        </w:tabs>
        <w:spacing w:after="0" w:line="240" w:lineRule="auto"/>
        <w:jc w:val="both"/>
        <w:outlineLvl w:val="0"/>
        <w:rPr>
          <w:rFonts w:ascii="Trebuchet MS" w:eastAsia="Calibri" w:hAnsi="Trebuchet MS" w:cs="Arial"/>
          <w:b/>
          <w:bCs/>
          <w14:ligatures w14:val="none"/>
        </w:rPr>
      </w:pPr>
      <w:r w:rsidRPr="00D21727">
        <w:rPr>
          <w:rFonts w:ascii="Trebuchet MS" w:eastAsia="Calibri" w:hAnsi="Trebuchet MS" w:cs="Arial"/>
          <w:bCs/>
          <w14:ligatures w14:val="none"/>
        </w:rPr>
        <w:t xml:space="preserve">ing. Gizella Balint                                                                      </w:t>
      </w:r>
      <w:r w:rsidRPr="00D21727">
        <w:rPr>
          <w:rFonts w:ascii="Trebuchet MS" w:eastAsia="Calibri" w:hAnsi="Trebuchet MS" w:cs="Arial"/>
          <w:bCs/>
          <w:color w:val="FF0000"/>
          <w14:ligatures w14:val="none"/>
        </w:rPr>
        <w:tab/>
      </w:r>
    </w:p>
    <w:p w14:paraId="3595266F" w14:textId="77777777" w:rsidR="00D21727" w:rsidRPr="00D21727" w:rsidRDefault="00D21727" w:rsidP="00D21727">
      <w:pPr>
        <w:spacing w:after="0" w:line="240" w:lineRule="auto"/>
        <w:jc w:val="both"/>
        <w:rPr>
          <w:rFonts w:ascii="Trebuchet MS" w:eastAsia="Calibri" w:hAnsi="Trebuchet MS" w:cs="Arial"/>
          <w:bCs/>
          <w14:ligatures w14:val="none"/>
        </w:rPr>
      </w:pPr>
    </w:p>
    <w:p w14:paraId="35F03A94" w14:textId="77777777" w:rsidR="00D21727" w:rsidRPr="00D21727" w:rsidRDefault="00D21727" w:rsidP="00D21727">
      <w:pPr>
        <w:spacing w:after="0" w:line="240" w:lineRule="auto"/>
        <w:jc w:val="both"/>
        <w:rPr>
          <w:rFonts w:ascii="Trebuchet MS" w:eastAsia="Calibri" w:hAnsi="Trebuchet MS" w:cs="Arial"/>
          <w:bCs/>
          <w14:ligatures w14:val="none"/>
        </w:rPr>
      </w:pPr>
    </w:p>
    <w:p w14:paraId="5C0419D4" w14:textId="77777777" w:rsidR="00D21727" w:rsidRPr="00D21727" w:rsidRDefault="00D21727" w:rsidP="00D21727">
      <w:pPr>
        <w:spacing w:after="0" w:line="240" w:lineRule="auto"/>
        <w:jc w:val="both"/>
        <w:rPr>
          <w:rFonts w:ascii="Trebuchet MS" w:eastAsia="Calibri" w:hAnsi="Trebuchet MS" w:cs="Arial"/>
          <w:bCs/>
          <w14:ligatures w14:val="none"/>
        </w:rPr>
      </w:pPr>
    </w:p>
    <w:p w14:paraId="02BD195A" w14:textId="77777777" w:rsidR="00D21727" w:rsidRPr="00D21727" w:rsidRDefault="00D21727" w:rsidP="00D21727">
      <w:pPr>
        <w:spacing w:after="0" w:line="240" w:lineRule="auto"/>
        <w:jc w:val="both"/>
        <w:rPr>
          <w:rFonts w:ascii="Trebuchet MS" w:eastAsia="Calibri" w:hAnsi="Trebuchet MS" w:cs="Arial"/>
          <w:bCs/>
          <w14:ligatures w14:val="none"/>
        </w:rPr>
      </w:pPr>
    </w:p>
    <w:p w14:paraId="2B824639" w14:textId="77777777" w:rsidR="00D21727" w:rsidRPr="00D21727" w:rsidRDefault="00D21727" w:rsidP="00D21727">
      <w:pPr>
        <w:spacing w:after="0" w:line="240" w:lineRule="auto"/>
        <w:jc w:val="both"/>
        <w:rPr>
          <w:rFonts w:ascii="Trebuchet MS" w:eastAsia="Calibri" w:hAnsi="Trebuchet MS" w:cs="Arial"/>
          <w:bCs/>
          <w14:ligatures w14:val="none"/>
        </w:rPr>
      </w:pPr>
      <w:r w:rsidRPr="00D21727">
        <w:rPr>
          <w:rFonts w:ascii="Trebuchet MS" w:eastAsia="Calibri" w:hAnsi="Trebuchet MS" w:cs="Arial"/>
          <w:bCs/>
          <w14:ligatures w14:val="none"/>
        </w:rPr>
        <w:t xml:space="preserve">Întocmit, </w:t>
      </w:r>
    </w:p>
    <w:p w14:paraId="341C7218" w14:textId="620FCB8D" w:rsidR="00BA0C86" w:rsidRPr="006B1FAA" w:rsidRDefault="00D21727" w:rsidP="00285C28">
      <w:pPr>
        <w:spacing w:after="0" w:line="360" w:lineRule="auto"/>
        <w:jc w:val="both"/>
        <w:rPr>
          <w:rFonts w:ascii="Trebuchet MS" w:hAnsi="Trebuchet MS" w:cs="Open Sans"/>
          <w:color w:val="000000"/>
          <w:shd w:val="clear" w:color="auto" w:fill="FFFFFF"/>
        </w:rPr>
      </w:pPr>
      <w:r w:rsidRPr="00D21727">
        <w:rPr>
          <w:rFonts w:ascii="Trebuchet MS" w:eastAsia="Calibri" w:hAnsi="Trebuchet MS" w:cs="Arial"/>
          <w:bCs/>
          <w14:ligatures w14:val="none"/>
        </w:rPr>
        <w:t>ing. Anca Horotan</w:t>
      </w:r>
      <w:bookmarkStart w:id="1" w:name="_GoBack"/>
      <w:bookmarkEnd w:id="1"/>
    </w:p>
    <w:sectPr w:rsidR="00BA0C86" w:rsidRPr="006B1FAA" w:rsidSect="001A3906">
      <w:headerReference w:type="default" r:id="rId8"/>
      <w:footerReference w:type="default" r:id="rId9"/>
      <w:headerReference w:type="first" r:id="rId10"/>
      <w:footerReference w:type="first" r:id="rId11"/>
      <w:pgSz w:w="11906" w:h="16838" w:code="9"/>
      <w:pgMar w:top="-438" w:right="836" w:bottom="1440" w:left="1080" w:header="0"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BF6219" w14:textId="77777777" w:rsidR="0090666B" w:rsidRDefault="0090666B" w:rsidP="00143ACD">
      <w:pPr>
        <w:spacing w:after="0" w:line="240" w:lineRule="auto"/>
      </w:pPr>
      <w:r>
        <w:separator/>
      </w:r>
    </w:p>
  </w:endnote>
  <w:endnote w:type="continuationSeparator" w:id="0">
    <w:p w14:paraId="225165D3" w14:textId="77777777" w:rsidR="0090666B" w:rsidRDefault="0090666B"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9BBE0" w14:textId="046D8458" w:rsidR="003556C4" w:rsidRPr="00DD65FA" w:rsidRDefault="003556C4" w:rsidP="00DD65FA">
    <w:pPr>
      <w:spacing w:after="0" w:line="240" w:lineRule="auto"/>
      <w:jc w:val="both"/>
      <w:rPr>
        <w:rFonts w:ascii="Trebuchet MS" w:hAnsi="Trebuchet MS"/>
        <w:sz w:val="16"/>
        <w:szCs w:val="16"/>
      </w:rPr>
    </w:pPr>
    <w:r>
      <w:rPr>
        <w:rFonts w:ascii="Trebuchet MS" w:hAnsi="Trebuchet MS"/>
        <w:sz w:val="16"/>
        <w:szCs w:val="16"/>
      </w:rPr>
      <w:t>A</w:t>
    </w:r>
    <w:r w:rsidRPr="00DD65FA">
      <w:rPr>
        <w:rFonts w:ascii="Trebuchet MS" w:hAnsi="Trebuchet MS"/>
        <w:sz w:val="16"/>
        <w:szCs w:val="16"/>
      </w:rPr>
      <w:t>GENȚIA PENTRU PROTECȚIA MEDIULUI</w:t>
    </w:r>
    <w:r>
      <w:rPr>
        <w:rFonts w:ascii="Trebuchet MS" w:hAnsi="Trebuchet MS"/>
        <w:sz w:val="16"/>
        <w:szCs w:val="16"/>
      </w:rPr>
      <w:t xml:space="preserve"> SĂLAJ</w:t>
    </w:r>
    <w:r w:rsidRPr="00DD65FA">
      <w:rPr>
        <w:rFonts w:ascii="Trebuchet MS" w:hAnsi="Trebuchet MS"/>
        <w:sz w:val="16"/>
        <w:szCs w:val="16"/>
      </w:rPr>
      <w:t xml:space="preserve">                                                                                          </w:t>
    </w:r>
    <w:r>
      <w:rPr>
        <w:rFonts w:ascii="Trebuchet MS" w:hAnsi="Trebuchet MS"/>
        <w:sz w:val="16"/>
        <w:szCs w:val="16"/>
      </w:rPr>
      <w:t xml:space="preserve">                         </w:t>
    </w:r>
    <w:r w:rsidRPr="00DD65FA">
      <w:rPr>
        <w:rFonts w:ascii="Trebuchet MS" w:hAnsi="Trebuchet MS"/>
        <w:sz w:val="16"/>
        <w:szCs w:val="16"/>
      </w:rPr>
      <w:t xml:space="preserve">Pagină </w:t>
    </w:r>
    <w:r w:rsidRPr="00DD65FA">
      <w:rPr>
        <w:rFonts w:ascii="Trebuchet MS" w:hAnsi="Trebuchet MS"/>
        <w:b/>
        <w:bCs/>
        <w:sz w:val="16"/>
        <w:szCs w:val="16"/>
      </w:rPr>
      <w:fldChar w:fldCharType="begin"/>
    </w:r>
    <w:r w:rsidRPr="00DD65FA">
      <w:rPr>
        <w:rFonts w:ascii="Trebuchet MS" w:hAnsi="Trebuchet MS"/>
        <w:b/>
        <w:bCs/>
        <w:sz w:val="16"/>
        <w:szCs w:val="16"/>
      </w:rPr>
      <w:instrText>PAGE</w:instrText>
    </w:r>
    <w:r w:rsidRPr="00DD65FA">
      <w:rPr>
        <w:rFonts w:ascii="Trebuchet MS" w:hAnsi="Trebuchet MS"/>
        <w:b/>
        <w:bCs/>
        <w:sz w:val="16"/>
        <w:szCs w:val="16"/>
      </w:rPr>
      <w:fldChar w:fldCharType="separate"/>
    </w:r>
    <w:r w:rsidR="00285C28">
      <w:rPr>
        <w:rFonts w:ascii="Trebuchet MS" w:hAnsi="Trebuchet MS"/>
        <w:b/>
        <w:bCs/>
        <w:noProof/>
        <w:sz w:val="16"/>
        <w:szCs w:val="16"/>
      </w:rPr>
      <w:t>4</w:t>
    </w:r>
    <w:r w:rsidRPr="00DD65FA">
      <w:rPr>
        <w:rFonts w:ascii="Trebuchet MS" w:hAnsi="Trebuchet MS"/>
        <w:b/>
        <w:bCs/>
        <w:sz w:val="16"/>
        <w:szCs w:val="16"/>
      </w:rPr>
      <w:fldChar w:fldCharType="end"/>
    </w:r>
    <w:r w:rsidRPr="00DD65FA">
      <w:rPr>
        <w:rFonts w:ascii="Trebuchet MS" w:hAnsi="Trebuchet MS"/>
        <w:sz w:val="16"/>
        <w:szCs w:val="16"/>
      </w:rPr>
      <w:t xml:space="preserve"> din </w:t>
    </w:r>
    <w:r w:rsidRPr="00DD65FA">
      <w:rPr>
        <w:rFonts w:ascii="Trebuchet MS" w:hAnsi="Trebuchet MS"/>
        <w:b/>
        <w:bCs/>
        <w:sz w:val="16"/>
        <w:szCs w:val="16"/>
      </w:rPr>
      <w:fldChar w:fldCharType="begin"/>
    </w:r>
    <w:r w:rsidRPr="00DD65FA">
      <w:rPr>
        <w:rFonts w:ascii="Trebuchet MS" w:hAnsi="Trebuchet MS"/>
        <w:b/>
        <w:bCs/>
        <w:sz w:val="16"/>
        <w:szCs w:val="16"/>
      </w:rPr>
      <w:instrText>NUMPAGES</w:instrText>
    </w:r>
    <w:r w:rsidRPr="00DD65FA">
      <w:rPr>
        <w:rFonts w:ascii="Trebuchet MS" w:hAnsi="Trebuchet MS"/>
        <w:b/>
        <w:bCs/>
        <w:sz w:val="16"/>
        <w:szCs w:val="16"/>
      </w:rPr>
      <w:fldChar w:fldCharType="separate"/>
    </w:r>
    <w:r w:rsidR="00285C28">
      <w:rPr>
        <w:rFonts w:ascii="Trebuchet MS" w:hAnsi="Trebuchet MS"/>
        <w:b/>
        <w:bCs/>
        <w:noProof/>
        <w:sz w:val="16"/>
        <w:szCs w:val="16"/>
      </w:rPr>
      <w:t>8</w:t>
    </w:r>
    <w:r w:rsidRPr="00DD65FA">
      <w:rPr>
        <w:rFonts w:ascii="Trebuchet MS" w:hAnsi="Trebuchet MS"/>
        <w:b/>
        <w:bCs/>
        <w:sz w:val="16"/>
        <w:szCs w:val="16"/>
      </w:rPr>
      <w:fldChar w:fldCharType="end"/>
    </w:r>
    <w:r w:rsidRPr="00DD65FA">
      <w:rPr>
        <w:rFonts w:ascii="Trebuchet MS" w:hAnsi="Trebuchet MS"/>
        <w:sz w:val="16"/>
        <w:szCs w:val="16"/>
      </w:rPr>
      <w:t xml:space="preserve">                                                                                               </w:t>
    </w:r>
  </w:p>
  <w:p w14:paraId="61D4E46B" w14:textId="77777777" w:rsidR="003556C4" w:rsidRDefault="003556C4" w:rsidP="003F6554">
    <w:pPr>
      <w:spacing w:after="0" w:line="240" w:lineRule="auto"/>
      <w:jc w:val="both"/>
      <w:rPr>
        <w:rFonts w:ascii="Trebuchet MS" w:eastAsia="Times New Roman" w:hAnsi="Trebuchet MS"/>
        <w:bCs/>
        <w:sz w:val="16"/>
        <w:szCs w:val="16"/>
        <w:lang w:val="es-ES"/>
      </w:rPr>
    </w:pPr>
    <w:r w:rsidRPr="00DD65FA">
      <w:rPr>
        <w:rFonts w:ascii="Trebuchet MS" w:hAnsi="Trebuchet MS"/>
        <w:sz w:val="16"/>
        <w:szCs w:val="16"/>
      </w:rPr>
      <w:t>Adresa</w:t>
    </w:r>
    <w:hyperlink r:id="rId1" w:history="1"/>
    <w:r w:rsidRPr="004F30BE">
      <w:rPr>
        <w:rFonts w:ascii="Trebuchet MS" w:eastAsia="Times New Roman" w:hAnsi="Trebuchet MS"/>
        <w:bCs/>
        <w:sz w:val="16"/>
        <w:szCs w:val="16"/>
        <w:lang w:val="es-ES"/>
      </w:rPr>
      <w:t xml:space="preserve"> Str. Parcului nr. 2, loc. </w:t>
    </w:r>
    <w:r w:rsidRPr="003F6554">
      <w:rPr>
        <w:rFonts w:ascii="Trebuchet MS" w:eastAsia="Times New Roman" w:hAnsi="Trebuchet MS"/>
        <w:bCs/>
        <w:sz w:val="16"/>
        <w:szCs w:val="16"/>
        <w:lang w:val="es-ES"/>
      </w:rPr>
      <w:t>Zalău, jud. Sălaj, cod postal 450045</w:t>
    </w:r>
  </w:p>
  <w:p w14:paraId="7EBF8EB3" w14:textId="4E27A43F" w:rsidR="003556C4" w:rsidRPr="003F6554" w:rsidRDefault="003556C4" w:rsidP="003F6554">
    <w:pPr>
      <w:spacing w:after="0" w:line="240" w:lineRule="auto"/>
      <w:jc w:val="both"/>
      <w:rPr>
        <w:rStyle w:val="Hyperlink"/>
        <w:rFonts w:ascii="Trebuchet MS" w:eastAsia="Times New Roman" w:hAnsi="Trebuchet MS"/>
        <w:color w:val="auto"/>
        <w:sz w:val="16"/>
        <w:szCs w:val="16"/>
        <w:u w:val="none"/>
        <w:lang w:val="en-US"/>
      </w:rPr>
    </w:pPr>
    <w:r>
      <w:rPr>
        <w:sz w:val="16"/>
        <w:szCs w:val="16"/>
      </w:rPr>
      <w:t xml:space="preserve">Tel.: </w:t>
    </w:r>
    <w:r w:rsidRPr="00DD65FA">
      <w:rPr>
        <w:sz w:val="16"/>
        <w:szCs w:val="16"/>
      </w:rPr>
      <w:t>+4</w:t>
    </w:r>
    <w:r>
      <w:rPr>
        <w:sz w:val="16"/>
        <w:szCs w:val="16"/>
      </w:rPr>
      <w:t xml:space="preserve">0260662619, +40260662621, fax +40260662622,  </w:t>
    </w:r>
    <w:r w:rsidRPr="00DD65FA">
      <w:rPr>
        <w:sz w:val="16"/>
        <w:szCs w:val="16"/>
      </w:rPr>
      <w:t>e-mail:</w:t>
    </w:r>
    <w:r>
      <w:rPr>
        <w:sz w:val="16"/>
        <w:szCs w:val="16"/>
      </w:rPr>
      <w:t xml:space="preserve"> </w:t>
    </w:r>
    <w:hyperlink r:id="rId2" w:history="1">
      <w:r w:rsidRPr="00F970A6">
        <w:rPr>
          <w:rStyle w:val="Hyperlink"/>
          <w:sz w:val="16"/>
          <w:szCs w:val="16"/>
        </w:rPr>
        <w:t>office@apmsj.anpm.ro</w:t>
      </w:r>
    </w:hyperlink>
    <w:r>
      <w:rPr>
        <w:sz w:val="16"/>
        <w:szCs w:val="16"/>
      </w:rPr>
      <w:t xml:space="preserve">, </w:t>
    </w:r>
    <w:r w:rsidRPr="00DD65FA">
      <w:rPr>
        <w:sz w:val="16"/>
        <w:szCs w:val="16"/>
      </w:rPr>
      <w:t xml:space="preserve">website: </w:t>
    </w:r>
    <w:hyperlink r:id="rId3" w:history="1">
      <w:r w:rsidRPr="003F6554">
        <w:rPr>
          <w:rStyle w:val="Hyperlink"/>
          <w:rFonts w:eastAsia="Times New Roman"/>
          <w:sz w:val="16"/>
          <w:szCs w:val="16"/>
          <w:lang w:val="en-US"/>
        </w:rPr>
        <w:t>http://apmsj.anpm.ro</w:t>
      </w:r>
    </w:hyperlink>
  </w:p>
  <w:tbl>
    <w:tblPr>
      <w:tblW w:w="100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8"/>
    </w:tblGrid>
    <w:tr w:rsidR="003556C4" w:rsidRPr="00DD65FA" w14:paraId="44388CE3" w14:textId="77777777" w:rsidTr="003F6554">
      <w:trPr>
        <w:trHeight w:val="327"/>
      </w:trPr>
      <w:tc>
        <w:tcPr>
          <w:tcW w:w="10028" w:type="dxa"/>
          <w:shd w:val="clear" w:color="auto" w:fill="auto"/>
          <w:vAlign w:val="center"/>
        </w:tcPr>
        <w:p w14:paraId="15D269FB" w14:textId="77777777" w:rsidR="003556C4" w:rsidRPr="00DD65FA" w:rsidRDefault="003556C4" w:rsidP="00DD65FA">
          <w:pPr>
            <w:pStyle w:val="Header"/>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tc>
    </w:tr>
  </w:tbl>
  <w:p w14:paraId="4410F7E4" w14:textId="2BE7AEC3" w:rsidR="003556C4" w:rsidRPr="00C5562D" w:rsidRDefault="003556C4" w:rsidP="00DD65FA">
    <w:pPr>
      <w:pStyle w:val="Footer"/>
      <w:jc w:val="right"/>
      <w:rPr>
        <w:rFonts w:ascii="Trebuchet MS" w:eastAsia="Calibri" w:hAnsi="Trebuchet MS"/>
        <w:color w:val="0563C1"/>
        <w:sz w:val="16"/>
        <w:szCs w:val="16"/>
        <w:u w:val="single"/>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D6D65" w14:textId="2EE1D838" w:rsidR="003556C4" w:rsidRPr="00DD65FA" w:rsidRDefault="003556C4" w:rsidP="00F6632E">
    <w:pPr>
      <w:pStyle w:val="Footer"/>
      <w:rPr>
        <w:rFonts w:ascii="Trebuchet MS" w:hAnsi="Trebuchet MS"/>
        <w:sz w:val="16"/>
        <w:szCs w:val="16"/>
      </w:rPr>
    </w:pPr>
    <w:r w:rsidRPr="00DD65FA">
      <w:rPr>
        <w:rFonts w:ascii="Trebuchet MS" w:hAnsi="Trebuchet MS"/>
        <w:sz w:val="16"/>
        <w:szCs w:val="16"/>
      </w:rPr>
      <w:t xml:space="preserve">AGENȚIA PENTRU PROTECȚIA MEDIULUI </w:t>
    </w:r>
    <w:r>
      <w:rPr>
        <w:rFonts w:ascii="Trebuchet MS" w:hAnsi="Trebuchet MS"/>
        <w:sz w:val="16"/>
        <w:szCs w:val="16"/>
      </w:rPr>
      <w:t>SĂLAJ</w:t>
    </w:r>
    <w:r w:rsidRPr="00DD65FA">
      <w:rPr>
        <w:rFonts w:ascii="Trebuchet MS" w:hAnsi="Trebuchet MS"/>
        <w:sz w:val="16"/>
        <w:szCs w:val="16"/>
      </w:rPr>
      <w:t xml:space="preserve">                                                 </w:t>
    </w:r>
    <w:sdt>
      <w:sdtPr>
        <w:rPr>
          <w:rFonts w:ascii="Trebuchet MS" w:hAnsi="Trebuchet MS"/>
          <w:sz w:val="16"/>
          <w:szCs w:val="16"/>
        </w:rPr>
        <w:id w:val="749470452"/>
        <w:docPartObj>
          <w:docPartGallery w:val="Page Numbers (Bottom of Page)"/>
          <w:docPartUnique/>
        </w:docPartObj>
      </w:sdtPr>
      <w:sdtContent>
        <w:sdt>
          <w:sdtPr>
            <w:rPr>
              <w:rFonts w:ascii="Trebuchet MS" w:hAnsi="Trebuchet MS"/>
              <w:sz w:val="16"/>
              <w:szCs w:val="16"/>
            </w:rPr>
            <w:id w:val="-1769616900"/>
            <w:docPartObj>
              <w:docPartGallery w:val="Page Numbers (Top of Page)"/>
              <w:docPartUnique/>
            </w:docPartObj>
          </w:sdtPr>
          <w:sdtContent>
            <w:r w:rsidRPr="00DD65FA">
              <w:rPr>
                <w:rFonts w:ascii="Trebuchet MS" w:hAnsi="Trebuchet MS"/>
                <w:sz w:val="16"/>
                <w:szCs w:val="16"/>
              </w:rPr>
              <w:t xml:space="preserve">                                    </w:t>
            </w:r>
            <w:r>
              <w:rPr>
                <w:rFonts w:ascii="Trebuchet MS" w:hAnsi="Trebuchet MS"/>
                <w:sz w:val="16"/>
                <w:szCs w:val="16"/>
              </w:rPr>
              <w:tab/>
              <w:t xml:space="preserve">                            </w:t>
            </w:r>
            <w:r w:rsidRPr="00DD65FA">
              <w:rPr>
                <w:rFonts w:ascii="Trebuchet MS" w:hAnsi="Trebuchet MS"/>
                <w:sz w:val="16"/>
                <w:szCs w:val="16"/>
              </w:rPr>
              <w:t xml:space="preserve"> Pagină </w:t>
            </w:r>
            <w:r w:rsidRPr="00DD65FA">
              <w:rPr>
                <w:rFonts w:ascii="Trebuchet MS" w:hAnsi="Trebuchet MS"/>
                <w:b/>
                <w:bCs/>
                <w:sz w:val="16"/>
                <w:szCs w:val="16"/>
              </w:rPr>
              <w:fldChar w:fldCharType="begin"/>
            </w:r>
            <w:r w:rsidRPr="00DD65FA">
              <w:rPr>
                <w:rFonts w:ascii="Trebuchet MS" w:hAnsi="Trebuchet MS"/>
                <w:b/>
                <w:bCs/>
                <w:sz w:val="16"/>
                <w:szCs w:val="16"/>
              </w:rPr>
              <w:instrText>PAGE</w:instrText>
            </w:r>
            <w:r w:rsidRPr="00DD65FA">
              <w:rPr>
                <w:rFonts w:ascii="Trebuchet MS" w:hAnsi="Trebuchet MS"/>
                <w:b/>
                <w:bCs/>
                <w:sz w:val="16"/>
                <w:szCs w:val="16"/>
              </w:rPr>
              <w:fldChar w:fldCharType="separate"/>
            </w:r>
            <w:r w:rsidR="00285C28">
              <w:rPr>
                <w:rFonts w:ascii="Trebuchet MS" w:hAnsi="Trebuchet MS"/>
                <w:b/>
                <w:bCs/>
                <w:noProof/>
                <w:sz w:val="16"/>
                <w:szCs w:val="16"/>
              </w:rPr>
              <w:t>1</w:t>
            </w:r>
            <w:r w:rsidRPr="00DD65FA">
              <w:rPr>
                <w:rFonts w:ascii="Trebuchet MS" w:hAnsi="Trebuchet MS"/>
                <w:b/>
                <w:bCs/>
                <w:sz w:val="16"/>
                <w:szCs w:val="16"/>
              </w:rPr>
              <w:fldChar w:fldCharType="end"/>
            </w:r>
            <w:r w:rsidRPr="00DD65FA">
              <w:rPr>
                <w:rFonts w:ascii="Trebuchet MS" w:hAnsi="Trebuchet MS"/>
                <w:sz w:val="16"/>
                <w:szCs w:val="16"/>
              </w:rPr>
              <w:t xml:space="preserve"> din </w:t>
            </w:r>
            <w:r w:rsidRPr="00DD65FA">
              <w:rPr>
                <w:rFonts w:ascii="Trebuchet MS" w:hAnsi="Trebuchet MS"/>
                <w:b/>
                <w:bCs/>
                <w:sz w:val="16"/>
                <w:szCs w:val="16"/>
              </w:rPr>
              <w:fldChar w:fldCharType="begin"/>
            </w:r>
            <w:r w:rsidRPr="00DD65FA">
              <w:rPr>
                <w:rFonts w:ascii="Trebuchet MS" w:hAnsi="Trebuchet MS"/>
                <w:b/>
                <w:bCs/>
                <w:sz w:val="16"/>
                <w:szCs w:val="16"/>
              </w:rPr>
              <w:instrText>NUMPAGES</w:instrText>
            </w:r>
            <w:r w:rsidRPr="00DD65FA">
              <w:rPr>
                <w:rFonts w:ascii="Trebuchet MS" w:hAnsi="Trebuchet MS"/>
                <w:b/>
                <w:bCs/>
                <w:sz w:val="16"/>
                <w:szCs w:val="16"/>
              </w:rPr>
              <w:fldChar w:fldCharType="separate"/>
            </w:r>
            <w:r w:rsidR="00285C28">
              <w:rPr>
                <w:rFonts w:ascii="Trebuchet MS" w:hAnsi="Trebuchet MS"/>
                <w:b/>
                <w:bCs/>
                <w:noProof/>
                <w:sz w:val="16"/>
                <w:szCs w:val="16"/>
              </w:rPr>
              <w:t>8</w:t>
            </w:r>
            <w:r w:rsidRPr="00DD65FA">
              <w:rPr>
                <w:rFonts w:ascii="Trebuchet MS" w:hAnsi="Trebuchet MS"/>
                <w:b/>
                <w:bCs/>
                <w:sz w:val="16"/>
                <w:szCs w:val="16"/>
              </w:rPr>
              <w:fldChar w:fldCharType="end"/>
            </w:r>
          </w:sdtContent>
        </w:sdt>
      </w:sdtContent>
    </w:sdt>
  </w:p>
  <w:p w14:paraId="59B651B5" w14:textId="3C429377" w:rsidR="003556C4" w:rsidRPr="00DD65FA" w:rsidRDefault="003556C4" w:rsidP="00AE007A">
    <w:pPr>
      <w:spacing w:after="0" w:line="240" w:lineRule="auto"/>
      <w:jc w:val="both"/>
      <w:rPr>
        <w:rFonts w:ascii="Trebuchet MS" w:eastAsia="Times New Roman" w:hAnsi="Trebuchet MS"/>
        <w:sz w:val="16"/>
        <w:szCs w:val="16"/>
        <w:lang w:val="en-US"/>
      </w:rPr>
    </w:pPr>
    <w:r w:rsidRPr="00DD65FA">
      <w:rPr>
        <w:rFonts w:ascii="Trebuchet MS" w:hAnsi="Trebuchet MS"/>
        <w:sz w:val="16"/>
        <w:szCs w:val="16"/>
      </w:rPr>
      <w:t>Adresa</w:t>
    </w:r>
    <w:hyperlink r:id="rId1" w:history="1"/>
    <w:r w:rsidRPr="004F30BE">
      <w:rPr>
        <w:rFonts w:ascii="Trebuchet MS" w:eastAsia="Times New Roman" w:hAnsi="Trebuchet MS"/>
        <w:bCs/>
        <w:sz w:val="16"/>
        <w:szCs w:val="16"/>
        <w:lang w:val="es-ES"/>
      </w:rPr>
      <w:t xml:space="preserve"> Str. Parcului nr. 2, loc. </w:t>
    </w:r>
    <w:r>
      <w:rPr>
        <w:rFonts w:ascii="Trebuchet MS" w:eastAsia="Times New Roman" w:hAnsi="Trebuchet MS"/>
        <w:bCs/>
        <w:sz w:val="16"/>
        <w:szCs w:val="16"/>
        <w:lang w:val="en-US"/>
      </w:rPr>
      <w:t>Zalău, jud. Sălaj, cod postal 450045</w:t>
    </w:r>
  </w:p>
  <w:p w14:paraId="051FD53C" w14:textId="3125C904" w:rsidR="003556C4" w:rsidRPr="00B57F87" w:rsidRDefault="003556C4" w:rsidP="00B57F87">
    <w:pPr>
      <w:pStyle w:val="Footer1"/>
      <w:tabs>
        <w:tab w:val="clear" w:pos="4703"/>
        <w:tab w:val="clear" w:pos="9406"/>
        <w:tab w:val="center" w:pos="4995"/>
      </w:tabs>
      <w:rPr>
        <w:rStyle w:val="Hyperlink"/>
        <w:color w:val="auto"/>
        <w:sz w:val="16"/>
        <w:szCs w:val="16"/>
        <w:u w:val="none"/>
      </w:rPr>
    </w:pPr>
    <w:r w:rsidRPr="00DD65FA">
      <w:rPr>
        <w:color w:val="auto"/>
        <w:sz w:val="16"/>
        <w:szCs w:val="16"/>
      </w:rPr>
      <w:t>Tel.: +4</w:t>
    </w:r>
    <w:r>
      <w:rPr>
        <w:color w:val="auto"/>
        <w:sz w:val="16"/>
        <w:szCs w:val="16"/>
      </w:rPr>
      <w:t xml:space="preserve">0260662619, +40260662621, fax +40260662622,  </w:t>
    </w:r>
    <w:r w:rsidRPr="00DD65FA">
      <w:rPr>
        <w:color w:val="auto"/>
        <w:sz w:val="16"/>
        <w:szCs w:val="16"/>
      </w:rPr>
      <w:t>e-mail:</w:t>
    </w:r>
    <w:r>
      <w:rPr>
        <w:color w:val="auto"/>
        <w:sz w:val="16"/>
        <w:szCs w:val="16"/>
      </w:rPr>
      <w:t xml:space="preserve"> </w:t>
    </w:r>
    <w:hyperlink r:id="rId2" w:history="1">
      <w:r w:rsidRPr="00F970A6">
        <w:rPr>
          <w:rStyle w:val="Hyperlink"/>
          <w:sz w:val="16"/>
          <w:szCs w:val="16"/>
        </w:rPr>
        <w:t>office@apmsj.anpm.ro</w:t>
      </w:r>
    </w:hyperlink>
    <w:r>
      <w:rPr>
        <w:color w:val="auto"/>
        <w:sz w:val="16"/>
        <w:szCs w:val="16"/>
      </w:rPr>
      <w:t xml:space="preserve">, </w:t>
    </w:r>
    <w:r w:rsidRPr="00DD65FA">
      <w:rPr>
        <w:sz w:val="16"/>
        <w:szCs w:val="16"/>
      </w:rPr>
      <w:t xml:space="preserve">website: </w:t>
    </w:r>
    <w:hyperlink r:id="rId3" w:history="1">
      <w:r w:rsidRPr="00F970A6">
        <w:rPr>
          <w:rStyle w:val="Hyperlink"/>
          <w:rFonts w:eastAsia="Times New Roman"/>
          <w:sz w:val="16"/>
          <w:szCs w:val="16"/>
          <w:lang w:val="en-US"/>
        </w:rPr>
        <w:t>http://apmsj.anpm.ro</w:t>
      </w:r>
    </w:hyperlink>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3556C4" w:rsidRPr="00DD65FA" w14:paraId="3590E1EB" w14:textId="77777777" w:rsidTr="00395207">
      <w:trPr>
        <w:trHeight w:val="254"/>
      </w:trPr>
      <w:tc>
        <w:tcPr>
          <w:tcW w:w="9923" w:type="dxa"/>
          <w:shd w:val="clear" w:color="auto" w:fill="auto"/>
          <w:vAlign w:val="center"/>
        </w:tcPr>
        <w:p w14:paraId="10194C4D" w14:textId="77777777" w:rsidR="003556C4" w:rsidRPr="00DD65FA" w:rsidRDefault="003556C4" w:rsidP="00F6632E">
          <w:pPr>
            <w:pStyle w:val="Header"/>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tc>
    </w:tr>
  </w:tbl>
  <w:p w14:paraId="29E028B6" w14:textId="77777777" w:rsidR="003556C4" w:rsidRPr="005863C9" w:rsidRDefault="003556C4" w:rsidP="00AE007A">
    <w:pPr>
      <w:pStyle w:val="Footer1"/>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B8F1E5" w14:textId="77777777" w:rsidR="0090666B" w:rsidRDefault="0090666B" w:rsidP="00143ACD">
      <w:pPr>
        <w:spacing w:after="0" w:line="240" w:lineRule="auto"/>
      </w:pPr>
      <w:r>
        <w:separator/>
      </w:r>
    </w:p>
  </w:footnote>
  <w:footnote w:type="continuationSeparator" w:id="0">
    <w:p w14:paraId="5783D344" w14:textId="77777777" w:rsidR="0090666B" w:rsidRDefault="0090666B"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3556C4" w:rsidRDefault="003556C4">
    <w:pPr>
      <w:pStyle w:val="Header"/>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3556C4" w:rsidRDefault="003556C4" w:rsidP="00D41783">
    <w:pPr>
      <w:pStyle w:val="Header"/>
    </w:pPr>
    <w:r>
      <w:rPr>
        <w:noProof/>
        <w:lang w:val="en-US"/>
      </w:rPr>
      <w:drawing>
        <wp:anchor distT="0" distB="0" distL="114300" distR="114300" simplePos="0" relativeHeight="251659264" behindDoc="0" locked="0" layoutInCell="1" allowOverlap="1" wp14:anchorId="7E5FBAE7" wp14:editId="7B713141">
          <wp:simplePos x="0" y="0"/>
          <wp:positionH relativeFrom="page">
            <wp:align>left</wp:align>
          </wp:positionH>
          <wp:positionV relativeFrom="paragraph">
            <wp:posOffset>-45720</wp:posOffset>
          </wp:positionV>
          <wp:extent cx="7748905" cy="1849120"/>
          <wp:effectExtent l="0" t="0" r="0" b="0"/>
          <wp:wrapTopAndBottom/>
          <wp:docPr id="29"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0A77"/>
    <w:multiLevelType w:val="hybridMultilevel"/>
    <w:tmpl w:val="DED083D0"/>
    <w:lvl w:ilvl="0" w:tplc="04090001">
      <w:start w:val="1"/>
      <w:numFmt w:val="bullet"/>
      <w:lvlText w:val=""/>
      <w:lvlJc w:val="left"/>
      <w:pPr>
        <w:ind w:left="928" w:hanging="360"/>
      </w:pPr>
      <w:rPr>
        <w:rFonts w:ascii="Symbol" w:hAnsi="Symbol" w:hint="default"/>
      </w:rPr>
    </w:lvl>
    <w:lvl w:ilvl="1" w:tplc="04180019">
      <w:start w:val="1"/>
      <w:numFmt w:val="lowerLetter"/>
      <w:lvlText w:val="%2."/>
      <w:lvlJc w:val="left"/>
      <w:pPr>
        <w:ind w:left="1648" w:hanging="360"/>
      </w:pPr>
    </w:lvl>
    <w:lvl w:ilvl="2" w:tplc="0418001B">
      <w:start w:val="1"/>
      <w:numFmt w:val="lowerRoman"/>
      <w:lvlText w:val="%3."/>
      <w:lvlJc w:val="right"/>
      <w:pPr>
        <w:ind w:left="2368" w:hanging="180"/>
      </w:pPr>
    </w:lvl>
    <w:lvl w:ilvl="3" w:tplc="0418000F">
      <w:start w:val="1"/>
      <w:numFmt w:val="decimal"/>
      <w:lvlText w:val="%4."/>
      <w:lvlJc w:val="left"/>
      <w:pPr>
        <w:ind w:left="3088" w:hanging="360"/>
      </w:pPr>
    </w:lvl>
    <w:lvl w:ilvl="4" w:tplc="04180019">
      <w:start w:val="1"/>
      <w:numFmt w:val="lowerLetter"/>
      <w:lvlText w:val="%5."/>
      <w:lvlJc w:val="left"/>
      <w:pPr>
        <w:ind w:left="3808" w:hanging="360"/>
      </w:pPr>
    </w:lvl>
    <w:lvl w:ilvl="5" w:tplc="0418001B">
      <w:start w:val="1"/>
      <w:numFmt w:val="lowerRoman"/>
      <w:lvlText w:val="%6."/>
      <w:lvlJc w:val="right"/>
      <w:pPr>
        <w:ind w:left="4528" w:hanging="180"/>
      </w:pPr>
    </w:lvl>
    <w:lvl w:ilvl="6" w:tplc="0418000F">
      <w:start w:val="1"/>
      <w:numFmt w:val="decimal"/>
      <w:lvlText w:val="%7."/>
      <w:lvlJc w:val="left"/>
      <w:pPr>
        <w:ind w:left="5248" w:hanging="360"/>
      </w:pPr>
    </w:lvl>
    <w:lvl w:ilvl="7" w:tplc="04180019">
      <w:start w:val="1"/>
      <w:numFmt w:val="lowerLetter"/>
      <w:lvlText w:val="%8."/>
      <w:lvlJc w:val="left"/>
      <w:pPr>
        <w:ind w:left="5968" w:hanging="360"/>
      </w:pPr>
    </w:lvl>
    <w:lvl w:ilvl="8" w:tplc="0418001B">
      <w:start w:val="1"/>
      <w:numFmt w:val="lowerRoman"/>
      <w:lvlText w:val="%9."/>
      <w:lvlJc w:val="right"/>
      <w:pPr>
        <w:ind w:left="6688" w:hanging="180"/>
      </w:pPr>
    </w:lvl>
  </w:abstractNum>
  <w:abstractNum w:abstractNumId="1" w15:restartNumberingAfterBreak="0">
    <w:nsid w:val="02F77064"/>
    <w:multiLevelType w:val="hybridMultilevel"/>
    <w:tmpl w:val="FFFFFFFF"/>
    <w:lvl w:ilvl="0" w:tplc="325C4DA2">
      <w:numFmt w:val="bullet"/>
      <w:lvlText w:val=""/>
      <w:lvlJc w:val="left"/>
      <w:pPr>
        <w:ind w:left="1178" w:hanging="360"/>
      </w:pPr>
      <w:rPr>
        <w:rFonts w:ascii="Times New Roman" w:eastAsia="Times New Roman" w:hAnsi="Times New Roman" w:hint="default"/>
      </w:rPr>
    </w:lvl>
    <w:lvl w:ilvl="1" w:tplc="04090003" w:tentative="1">
      <w:start w:val="1"/>
      <w:numFmt w:val="bullet"/>
      <w:lvlText w:val="o"/>
      <w:lvlJc w:val="left"/>
      <w:pPr>
        <w:ind w:left="1898" w:hanging="360"/>
      </w:pPr>
      <w:rPr>
        <w:rFonts w:ascii="Courier New" w:hAnsi="Courier New" w:hint="default"/>
      </w:rPr>
    </w:lvl>
    <w:lvl w:ilvl="2" w:tplc="04090005" w:tentative="1">
      <w:start w:val="1"/>
      <w:numFmt w:val="bullet"/>
      <w:lvlText w:val=""/>
      <w:lvlJc w:val="left"/>
      <w:pPr>
        <w:ind w:left="2618" w:hanging="360"/>
      </w:pPr>
      <w:rPr>
        <w:rFonts w:ascii="Wingdings" w:hAnsi="Wingdings" w:hint="default"/>
      </w:rPr>
    </w:lvl>
    <w:lvl w:ilvl="3" w:tplc="04090001" w:tentative="1">
      <w:start w:val="1"/>
      <w:numFmt w:val="bullet"/>
      <w:lvlText w:val=""/>
      <w:lvlJc w:val="left"/>
      <w:pPr>
        <w:ind w:left="3338" w:hanging="360"/>
      </w:pPr>
      <w:rPr>
        <w:rFonts w:ascii="Symbol" w:hAnsi="Symbol" w:hint="default"/>
      </w:rPr>
    </w:lvl>
    <w:lvl w:ilvl="4" w:tplc="04090003" w:tentative="1">
      <w:start w:val="1"/>
      <w:numFmt w:val="bullet"/>
      <w:lvlText w:val="o"/>
      <w:lvlJc w:val="left"/>
      <w:pPr>
        <w:ind w:left="4058" w:hanging="360"/>
      </w:pPr>
      <w:rPr>
        <w:rFonts w:ascii="Courier New" w:hAnsi="Courier New" w:hint="default"/>
      </w:rPr>
    </w:lvl>
    <w:lvl w:ilvl="5" w:tplc="04090005" w:tentative="1">
      <w:start w:val="1"/>
      <w:numFmt w:val="bullet"/>
      <w:lvlText w:val=""/>
      <w:lvlJc w:val="left"/>
      <w:pPr>
        <w:ind w:left="4778" w:hanging="360"/>
      </w:pPr>
      <w:rPr>
        <w:rFonts w:ascii="Wingdings" w:hAnsi="Wingdings" w:hint="default"/>
      </w:rPr>
    </w:lvl>
    <w:lvl w:ilvl="6" w:tplc="04090001" w:tentative="1">
      <w:start w:val="1"/>
      <w:numFmt w:val="bullet"/>
      <w:lvlText w:val=""/>
      <w:lvlJc w:val="left"/>
      <w:pPr>
        <w:ind w:left="5498" w:hanging="360"/>
      </w:pPr>
      <w:rPr>
        <w:rFonts w:ascii="Symbol" w:hAnsi="Symbol" w:hint="default"/>
      </w:rPr>
    </w:lvl>
    <w:lvl w:ilvl="7" w:tplc="04090003" w:tentative="1">
      <w:start w:val="1"/>
      <w:numFmt w:val="bullet"/>
      <w:lvlText w:val="o"/>
      <w:lvlJc w:val="left"/>
      <w:pPr>
        <w:ind w:left="6218" w:hanging="360"/>
      </w:pPr>
      <w:rPr>
        <w:rFonts w:ascii="Courier New" w:hAnsi="Courier New" w:hint="default"/>
      </w:rPr>
    </w:lvl>
    <w:lvl w:ilvl="8" w:tplc="04090005" w:tentative="1">
      <w:start w:val="1"/>
      <w:numFmt w:val="bullet"/>
      <w:lvlText w:val=""/>
      <w:lvlJc w:val="left"/>
      <w:pPr>
        <w:ind w:left="6938" w:hanging="360"/>
      </w:pPr>
      <w:rPr>
        <w:rFonts w:ascii="Wingdings" w:hAnsi="Wingdings" w:hint="default"/>
      </w:rPr>
    </w:lvl>
  </w:abstractNum>
  <w:abstractNum w:abstractNumId="2" w15:restartNumberingAfterBreak="0">
    <w:nsid w:val="10E54F5B"/>
    <w:multiLevelType w:val="hybridMultilevel"/>
    <w:tmpl w:val="8C840664"/>
    <w:lvl w:ilvl="0" w:tplc="04090003">
      <w:start w:val="1"/>
      <w:numFmt w:val="bullet"/>
      <w:lvlText w:val="o"/>
      <w:lvlJc w:val="left"/>
      <w:pPr>
        <w:ind w:left="1287" w:hanging="360"/>
      </w:pPr>
      <w:rPr>
        <w:rFonts w:ascii="Courier New" w:hAnsi="Courier New" w:cs="Courier New"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1D2539A4"/>
    <w:multiLevelType w:val="hybridMultilevel"/>
    <w:tmpl w:val="14C87B12"/>
    <w:lvl w:ilvl="0" w:tplc="9C26F4D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6610C2"/>
    <w:multiLevelType w:val="hybridMultilevel"/>
    <w:tmpl w:val="1EDC2D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9878DA"/>
    <w:multiLevelType w:val="hybridMultilevel"/>
    <w:tmpl w:val="69D8E7B4"/>
    <w:lvl w:ilvl="0" w:tplc="0FE28C14">
      <w:start w:val="3"/>
      <w:numFmt w:val="bullet"/>
      <w:lvlText w:val="-"/>
      <w:lvlJc w:val="left"/>
      <w:pPr>
        <w:ind w:left="1080" w:hanging="360"/>
      </w:pPr>
      <w:rPr>
        <w:rFonts w:ascii="Calibri" w:eastAsia="Calibri" w:hAnsi="Calibri" w:cs="Calibr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C7B36DA"/>
    <w:multiLevelType w:val="hybridMultilevel"/>
    <w:tmpl w:val="5BD20C58"/>
    <w:lvl w:ilvl="0" w:tplc="CD62B95A">
      <w:start w:val="5"/>
      <w:numFmt w:val="bullet"/>
      <w:lvlText w:val="-"/>
      <w:lvlJc w:val="left"/>
      <w:pPr>
        <w:ind w:left="3054" w:hanging="360"/>
      </w:pPr>
      <w:rPr>
        <w:rFonts w:ascii="Calibri" w:eastAsia="Calibri" w:hAnsi="Calibri" w:cs="Calibri" w:hint="default"/>
        <w:sz w:val="22"/>
      </w:rPr>
    </w:lvl>
    <w:lvl w:ilvl="1" w:tplc="04090003">
      <w:start w:val="1"/>
      <w:numFmt w:val="bullet"/>
      <w:lvlText w:val="o"/>
      <w:lvlJc w:val="left"/>
      <w:pPr>
        <w:ind w:left="2792" w:hanging="360"/>
      </w:pPr>
      <w:rPr>
        <w:rFonts w:ascii="Courier New" w:hAnsi="Courier New" w:cs="Courier New" w:hint="default"/>
      </w:rPr>
    </w:lvl>
    <w:lvl w:ilvl="2" w:tplc="04090005" w:tentative="1">
      <w:start w:val="1"/>
      <w:numFmt w:val="bullet"/>
      <w:lvlText w:val=""/>
      <w:lvlJc w:val="left"/>
      <w:pPr>
        <w:ind w:left="3512" w:hanging="360"/>
      </w:pPr>
      <w:rPr>
        <w:rFonts w:ascii="Wingdings" w:hAnsi="Wingdings" w:hint="default"/>
      </w:rPr>
    </w:lvl>
    <w:lvl w:ilvl="3" w:tplc="04090001" w:tentative="1">
      <w:start w:val="1"/>
      <w:numFmt w:val="bullet"/>
      <w:lvlText w:val=""/>
      <w:lvlJc w:val="left"/>
      <w:pPr>
        <w:ind w:left="4232" w:hanging="360"/>
      </w:pPr>
      <w:rPr>
        <w:rFonts w:ascii="Symbol" w:hAnsi="Symbol" w:hint="default"/>
      </w:rPr>
    </w:lvl>
    <w:lvl w:ilvl="4" w:tplc="04090003" w:tentative="1">
      <w:start w:val="1"/>
      <w:numFmt w:val="bullet"/>
      <w:lvlText w:val="o"/>
      <w:lvlJc w:val="left"/>
      <w:pPr>
        <w:ind w:left="4952" w:hanging="360"/>
      </w:pPr>
      <w:rPr>
        <w:rFonts w:ascii="Courier New" w:hAnsi="Courier New" w:cs="Courier New" w:hint="default"/>
      </w:rPr>
    </w:lvl>
    <w:lvl w:ilvl="5" w:tplc="04090005" w:tentative="1">
      <w:start w:val="1"/>
      <w:numFmt w:val="bullet"/>
      <w:lvlText w:val=""/>
      <w:lvlJc w:val="left"/>
      <w:pPr>
        <w:ind w:left="5672" w:hanging="360"/>
      </w:pPr>
      <w:rPr>
        <w:rFonts w:ascii="Wingdings" w:hAnsi="Wingdings" w:hint="default"/>
      </w:rPr>
    </w:lvl>
    <w:lvl w:ilvl="6" w:tplc="04090001" w:tentative="1">
      <w:start w:val="1"/>
      <w:numFmt w:val="bullet"/>
      <w:lvlText w:val=""/>
      <w:lvlJc w:val="left"/>
      <w:pPr>
        <w:ind w:left="6392" w:hanging="360"/>
      </w:pPr>
      <w:rPr>
        <w:rFonts w:ascii="Symbol" w:hAnsi="Symbol" w:hint="default"/>
      </w:rPr>
    </w:lvl>
    <w:lvl w:ilvl="7" w:tplc="04090003" w:tentative="1">
      <w:start w:val="1"/>
      <w:numFmt w:val="bullet"/>
      <w:lvlText w:val="o"/>
      <w:lvlJc w:val="left"/>
      <w:pPr>
        <w:ind w:left="7112" w:hanging="360"/>
      </w:pPr>
      <w:rPr>
        <w:rFonts w:ascii="Courier New" w:hAnsi="Courier New" w:cs="Courier New" w:hint="default"/>
      </w:rPr>
    </w:lvl>
    <w:lvl w:ilvl="8" w:tplc="04090005" w:tentative="1">
      <w:start w:val="1"/>
      <w:numFmt w:val="bullet"/>
      <w:lvlText w:val=""/>
      <w:lvlJc w:val="left"/>
      <w:pPr>
        <w:ind w:left="7832" w:hanging="360"/>
      </w:pPr>
      <w:rPr>
        <w:rFonts w:ascii="Wingdings" w:hAnsi="Wingdings" w:hint="default"/>
      </w:rPr>
    </w:lvl>
  </w:abstractNum>
  <w:abstractNum w:abstractNumId="7" w15:restartNumberingAfterBreak="0">
    <w:nsid w:val="300E38B9"/>
    <w:multiLevelType w:val="hybridMultilevel"/>
    <w:tmpl w:val="C5D2B50A"/>
    <w:styleLink w:val="Style51"/>
    <w:lvl w:ilvl="0" w:tplc="FFFFFFFF">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04B5A34"/>
    <w:multiLevelType w:val="hybridMultilevel"/>
    <w:tmpl w:val="88B885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F27B26"/>
    <w:multiLevelType w:val="hybridMultilevel"/>
    <w:tmpl w:val="2904E12C"/>
    <w:lvl w:ilvl="0" w:tplc="0409000B">
      <w:start w:val="1"/>
      <w:numFmt w:val="bullet"/>
      <w:lvlText w:val=""/>
      <w:lvlJc w:val="left"/>
      <w:pPr>
        <w:ind w:left="1429" w:hanging="360"/>
      </w:pPr>
      <w:rPr>
        <w:rFonts w:ascii="Wingdings" w:hAnsi="Wingdings"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0" w15:restartNumberingAfterBreak="0">
    <w:nsid w:val="3BDC28DA"/>
    <w:multiLevelType w:val="hybridMultilevel"/>
    <w:tmpl w:val="04047F34"/>
    <w:lvl w:ilvl="0" w:tplc="3468CD1C">
      <w:start w:val="3"/>
      <w:numFmt w:val="bullet"/>
      <w:lvlText w:val="-"/>
      <w:lvlJc w:val="left"/>
      <w:pPr>
        <w:ind w:left="1800" w:hanging="360"/>
      </w:pPr>
      <w:rPr>
        <w:rFonts w:ascii="Arial" w:eastAsia="Calibri" w:hAnsi="Arial" w:cs="Aria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00BAED8"/>
    <w:multiLevelType w:val="hybridMultilevel"/>
    <w:tmpl w:val="BC52A0D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40FF2FC3"/>
    <w:multiLevelType w:val="hybridMultilevel"/>
    <w:tmpl w:val="2D48699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77107F3"/>
    <w:multiLevelType w:val="hybridMultilevel"/>
    <w:tmpl w:val="99B2D0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411E7A"/>
    <w:multiLevelType w:val="hybridMultilevel"/>
    <w:tmpl w:val="CBAE615A"/>
    <w:lvl w:ilvl="0" w:tplc="3468CD1C">
      <w:start w:val="3"/>
      <w:numFmt w:val="bullet"/>
      <w:lvlText w:val="-"/>
      <w:lvlJc w:val="left"/>
      <w:pPr>
        <w:ind w:left="1931" w:hanging="360"/>
      </w:pPr>
      <w:rPr>
        <w:rFonts w:ascii="Arial" w:eastAsia="Calibri" w:hAnsi="Arial" w:cs="Arial" w:hint="default"/>
        <w:sz w:val="24"/>
        <w:szCs w:val="24"/>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6" w15:restartNumberingAfterBreak="0">
    <w:nsid w:val="5717E481"/>
    <w:multiLevelType w:val="hybridMultilevel"/>
    <w:tmpl w:val="1E1547F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571A5A98"/>
    <w:multiLevelType w:val="hybridMultilevel"/>
    <w:tmpl w:val="74CE60D0"/>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6A6A5C"/>
    <w:multiLevelType w:val="hybridMultilevel"/>
    <w:tmpl w:val="57EA3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58313B"/>
    <w:multiLevelType w:val="hybridMultilevel"/>
    <w:tmpl w:val="B9520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5D73C4"/>
    <w:multiLevelType w:val="hybridMultilevel"/>
    <w:tmpl w:val="108AF6BA"/>
    <w:lvl w:ilvl="0" w:tplc="3468CD1C">
      <w:start w:val="3"/>
      <w:numFmt w:val="bullet"/>
      <w:lvlText w:val="-"/>
      <w:lvlJc w:val="left"/>
      <w:pPr>
        <w:ind w:left="1440" w:hanging="360"/>
      </w:pPr>
      <w:rPr>
        <w:rFonts w:ascii="Arial" w:eastAsia="Calibri" w:hAnsi="Arial" w:cs="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DAE017D"/>
    <w:multiLevelType w:val="hybridMultilevel"/>
    <w:tmpl w:val="A832FC2E"/>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CB7317"/>
    <w:multiLevelType w:val="hybridMultilevel"/>
    <w:tmpl w:val="6CAC799A"/>
    <w:lvl w:ilvl="0" w:tplc="6F942344">
      <w:start w:val="1"/>
      <w:numFmt w:val="bullet"/>
      <w:lvlText w:val=""/>
      <w:lvlJc w:val="left"/>
      <w:pPr>
        <w:ind w:left="720" w:hanging="360"/>
      </w:pPr>
      <w:rPr>
        <w:rFonts w:ascii="Wingdings" w:hAnsi="Wingdings"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7A9F7F60"/>
    <w:multiLevelType w:val="hybridMultilevel"/>
    <w:tmpl w:val="5A84070A"/>
    <w:lvl w:ilvl="0" w:tplc="9C26F4D2">
      <w:start w:val="1"/>
      <w:numFmt w:val="bullet"/>
      <w:pStyle w:val="Blickfangpunkt1"/>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854E7DE4">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1"/>
  </w:num>
  <w:num w:numId="2">
    <w:abstractNumId w:val="17"/>
  </w:num>
  <w:num w:numId="3">
    <w:abstractNumId w:val="5"/>
  </w:num>
  <w:num w:numId="4">
    <w:abstractNumId w:val="6"/>
  </w:num>
  <w:num w:numId="5">
    <w:abstractNumId w:val="11"/>
  </w:num>
  <w:num w:numId="6">
    <w:abstractNumId w:val="22"/>
  </w:num>
  <w:num w:numId="7">
    <w:abstractNumId w:val="0"/>
  </w:num>
  <w:num w:numId="8">
    <w:abstractNumId w:val="7"/>
  </w:num>
  <w:num w:numId="9">
    <w:abstractNumId w:val="1"/>
  </w:num>
  <w:num w:numId="10">
    <w:abstractNumId w:val="13"/>
  </w:num>
  <w:num w:numId="11">
    <w:abstractNumId w:val="14"/>
  </w:num>
  <w:num w:numId="12">
    <w:abstractNumId w:val="2"/>
  </w:num>
  <w:num w:numId="13">
    <w:abstractNumId w:val="16"/>
  </w:num>
  <w:num w:numId="14">
    <w:abstractNumId w:val="12"/>
  </w:num>
  <w:num w:numId="15">
    <w:abstractNumId w:val="18"/>
  </w:num>
  <w:num w:numId="16">
    <w:abstractNumId w:val="19"/>
  </w:num>
  <w:num w:numId="17">
    <w:abstractNumId w:val="10"/>
  </w:num>
  <w:num w:numId="18">
    <w:abstractNumId w:val="15"/>
  </w:num>
  <w:num w:numId="19">
    <w:abstractNumId w:val="20"/>
  </w:num>
  <w:num w:numId="20">
    <w:abstractNumId w:val="9"/>
  </w:num>
  <w:num w:numId="21">
    <w:abstractNumId w:val="8"/>
  </w:num>
  <w:num w:numId="22">
    <w:abstractNumId w:val="4"/>
  </w:num>
  <w:num w:numId="23">
    <w:abstractNumId w:val="23"/>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5667"/>
    <w:rsid w:val="0001266B"/>
    <w:rsid w:val="000170B1"/>
    <w:rsid w:val="00020461"/>
    <w:rsid w:val="00027A70"/>
    <w:rsid w:val="00034CB0"/>
    <w:rsid w:val="00042469"/>
    <w:rsid w:val="0004471E"/>
    <w:rsid w:val="00056D6E"/>
    <w:rsid w:val="000705C2"/>
    <w:rsid w:val="000767C9"/>
    <w:rsid w:val="00077D68"/>
    <w:rsid w:val="00087A82"/>
    <w:rsid w:val="00087A99"/>
    <w:rsid w:val="00095CFE"/>
    <w:rsid w:val="00096483"/>
    <w:rsid w:val="000A4581"/>
    <w:rsid w:val="000A6F9B"/>
    <w:rsid w:val="000B0407"/>
    <w:rsid w:val="000B0421"/>
    <w:rsid w:val="000C14AB"/>
    <w:rsid w:val="000D0F2F"/>
    <w:rsid w:val="000D2205"/>
    <w:rsid w:val="000D4A6C"/>
    <w:rsid w:val="000D4CB1"/>
    <w:rsid w:val="000E4E3B"/>
    <w:rsid w:val="001103FC"/>
    <w:rsid w:val="001106DF"/>
    <w:rsid w:val="00111DA3"/>
    <w:rsid w:val="00124D41"/>
    <w:rsid w:val="001331FB"/>
    <w:rsid w:val="00133D23"/>
    <w:rsid w:val="00143ACD"/>
    <w:rsid w:val="00144DDA"/>
    <w:rsid w:val="00147901"/>
    <w:rsid w:val="00164227"/>
    <w:rsid w:val="00164CB7"/>
    <w:rsid w:val="001660EF"/>
    <w:rsid w:val="00167BB2"/>
    <w:rsid w:val="001711E1"/>
    <w:rsid w:val="00180B46"/>
    <w:rsid w:val="00182A14"/>
    <w:rsid w:val="001A308D"/>
    <w:rsid w:val="001A3906"/>
    <w:rsid w:val="001A4689"/>
    <w:rsid w:val="001B47C8"/>
    <w:rsid w:val="001C5EB0"/>
    <w:rsid w:val="001D036A"/>
    <w:rsid w:val="001D4503"/>
    <w:rsid w:val="001D5F93"/>
    <w:rsid w:val="001E134F"/>
    <w:rsid w:val="001E48B1"/>
    <w:rsid w:val="001E49E0"/>
    <w:rsid w:val="001F02FB"/>
    <w:rsid w:val="002027A9"/>
    <w:rsid w:val="0020338A"/>
    <w:rsid w:val="0020757D"/>
    <w:rsid w:val="00213EAE"/>
    <w:rsid w:val="00216766"/>
    <w:rsid w:val="00216C48"/>
    <w:rsid w:val="00225D26"/>
    <w:rsid w:val="0023421B"/>
    <w:rsid w:val="00234D9D"/>
    <w:rsid w:val="00237DFE"/>
    <w:rsid w:val="00241831"/>
    <w:rsid w:val="00241FDE"/>
    <w:rsid w:val="0024673A"/>
    <w:rsid w:val="00247AB2"/>
    <w:rsid w:val="00247C67"/>
    <w:rsid w:val="002578E1"/>
    <w:rsid w:val="00257960"/>
    <w:rsid w:val="00261583"/>
    <w:rsid w:val="00272217"/>
    <w:rsid w:val="00272D4B"/>
    <w:rsid w:val="00273606"/>
    <w:rsid w:val="00285C28"/>
    <w:rsid w:val="002871EE"/>
    <w:rsid w:val="00287E49"/>
    <w:rsid w:val="002912DE"/>
    <w:rsid w:val="002A05E7"/>
    <w:rsid w:val="002A7764"/>
    <w:rsid w:val="002B7312"/>
    <w:rsid w:val="002C6947"/>
    <w:rsid w:val="002C77D2"/>
    <w:rsid w:val="002D19BC"/>
    <w:rsid w:val="002D6FFC"/>
    <w:rsid w:val="002E4292"/>
    <w:rsid w:val="002E5D89"/>
    <w:rsid w:val="002E620B"/>
    <w:rsid w:val="002F02E8"/>
    <w:rsid w:val="002F5A1D"/>
    <w:rsid w:val="003025E2"/>
    <w:rsid w:val="003037EF"/>
    <w:rsid w:val="00305E90"/>
    <w:rsid w:val="00306D94"/>
    <w:rsid w:val="0031345C"/>
    <w:rsid w:val="0033158A"/>
    <w:rsid w:val="00332C6C"/>
    <w:rsid w:val="00333A25"/>
    <w:rsid w:val="00340EDB"/>
    <w:rsid w:val="003447AD"/>
    <w:rsid w:val="003448DF"/>
    <w:rsid w:val="00350299"/>
    <w:rsid w:val="00354326"/>
    <w:rsid w:val="003556C4"/>
    <w:rsid w:val="003608C1"/>
    <w:rsid w:val="0036740B"/>
    <w:rsid w:val="00367D52"/>
    <w:rsid w:val="00382620"/>
    <w:rsid w:val="00385057"/>
    <w:rsid w:val="003862A8"/>
    <w:rsid w:val="00395207"/>
    <w:rsid w:val="003A6243"/>
    <w:rsid w:val="003B2D28"/>
    <w:rsid w:val="003B7A64"/>
    <w:rsid w:val="003C123B"/>
    <w:rsid w:val="003C59F8"/>
    <w:rsid w:val="003D5851"/>
    <w:rsid w:val="003F641B"/>
    <w:rsid w:val="003F6554"/>
    <w:rsid w:val="003F6952"/>
    <w:rsid w:val="00405E16"/>
    <w:rsid w:val="004165F1"/>
    <w:rsid w:val="00426A50"/>
    <w:rsid w:val="00430263"/>
    <w:rsid w:val="00431D43"/>
    <w:rsid w:val="00440817"/>
    <w:rsid w:val="0044510C"/>
    <w:rsid w:val="0045205B"/>
    <w:rsid w:val="00455E55"/>
    <w:rsid w:val="004642E5"/>
    <w:rsid w:val="004644C7"/>
    <w:rsid w:val="0047268B"/>
    <w:rsid w:val="00475570"/>
    <w:rsid w:val="004760C0"/>
    <w:rsid w:val="004769DC"/>
    <w:rsid w:val="004823CC"/>
    <w:rsid w:val="00482EF6"/>
    <w:rsid w:val="00487CF4"/>
    <w:rsid w:val="00490F57"/>
    <w:rsid w:val="004A122C"/>
    <w:rsid w:val="004B2E26"/>
    <w:rsid w:val="004B5D76"/>
    <w:rsid w:val="004B7417"/>
    <w:rsid w:val="004C0CE7"/>
    <w:rsid w:val="004C7186"/>
    <w:rsid w:val="004E7318"/>
    <w:rsid w:val="004E7C72"/>
    <w:rsid w:val="004F0F51"/>
    <w:rsid w:val="004F30BE"/>
    <w:rsid w:val="004F42C9"/>
    <w:rsid w:val="00520258"/>
    <w:rsid w:val="0052320F"/>
    <w:rsid w:val="00525131"/>
    <w:rsid w:val="00526D5F"/>
    <w:rsid w:val="0053065D"/>
    <w:rsid w:val="00531168"/>
    <w:rsid w:val="0053200F"/>
    <w:rsid w:val="00542B0D"/>
    <w:rsid w:val="005620B1"/>
    <w:rsid w:val="0058382D"/>
    <w:rsid w:val="005839C1"/>
    <w:rsid w:val="00583D5C"/>
    <w:rsid w:val="00585DD6"/>
    <w:rsid w:val="005863C9"/>
    <w:rsid w:val="005900B3"/>
    <w:rsid w:val="0059275D"/>
    <w:rsid w:val="00592B01"/>
    <w:rsid w:val="005B58AB"/>
    <w:rsid w:val="005C0936"/>
    <w:rsid w:val="005D1314"/>
    <w:rsid w:val="005D187D"/>
    <w:rsid w:val="005D53C1"/>
    <w:rsid w:val="005D5631"/>
    <w:rsid w:val="005E13DA"/>
    <w:rsid w:val="005E28BB"/>
    <w:rsid w:val="005F5671"/>
    <w:rsid w:val="00606E4C"/>
    <w:rsid w:val="00610994"/>
    <w:rsid w:val="00615696"/>
    <w:rsid w:val="00615E9B"/>
    <w:rsid w:val="00624446"/>
    <w:rsid w:val="0062528F"/>
    <w:rsid w:val="0063144D"/>
    <w:rsid w:val="00631BF9"/>
    <w:rsid w:val="00634DF4"/>
    <w:rsid w:val="006413B4"/>
    <w:rsid w:val="00662765"/>
    <w:rsid w:val="00665C75"/>
    <w:rsid w:val="006772B0"/>
    <w:rsid w:val="00677E90"/>
    <w:rsid w:val="00691E2C"/>
    <w:rsid w:val="006A44AA"/>
    <w:rsid w:val="006B1FAA"/>
    <w:rsid w:val="006B75EC"/>
    <w:rsid w:val="006C0BF4"/>
    <w:rsid w:val="006C2FA4"/>
    <w:rsid w:val="006C6FFC"/>
    <w:rsid w:val="006C712B"/>
    <w:rsid w:val="006C7FBD"/>
    <w:rsid w:val="006D2257"/>
    <w:rsid w:val="006D4ADE"/>
    <w:rsid w:val="006D65DB"/>
    <w:rsid w:val="006E6F36"/>
    <w:rsid w:val="006F39EC"/>
    <w:rsid w:val="006F7064"/>
    <w:rsid w:val="006F70E4"/>
    <w:rsid w:val="007013C3"/>
    <w:rsid w:val="007066D2"/>
    <w:rsid w:val="00732C42"/>
    <w:rsid w:val="00732D01"/>
    <w:rsid w:val="00733B88"/>
    <w:rsid w:val="0075081C"/>
    <w:rsid w:val="00754913"/>
    <w:rsid w:val="0076786C"/>
    <w:rsid w:val="00786395"/>
    <w:rsid w:val="00796E68"/>
    <w:rsid w:val="007A6169"/>
    <w:rsid w:val="007A680D"/>
    <w:rsid w:val="007C1C58"/>
    <w:rsid w:val="007C37B2"/>
    <w:rsid w:val="007D45B1"/>
    <w:rsid w:val="007D4A5C"/>
    <w:rsid w:val="007E2943"/>
    <w:rsid w:val="007E6483"/>
    <w:rsid w:val="007E7DB5"/>
    <w:rsid w:val="007F1966"/>
    <w:rsid w:val="007F2D98"/>
    <w:rsid w:val="00805B59"/>
    <w:rsid w:val="008068F3"/>
    <w:rsid w:val="00811D6B"/>
    <w:rsid w:val="00812B68"/>
    <w:rsid w:val="0081504B"/>
    <w:rsid w:val="0082612A"/>
    <w:rsid w:val="00831AC0"/>
    <w:rsid w:val="00835C2B"/>
    <w:rsid w:val="00845DB5"/>
    <w:rsid w:val="00850017"/>
    <w:rsid w:val="008507D9"/>
    <w:rsid w:val="00852070"/>
    <w:rsid w:val="00853BCD"/>
    <w:rsid w:val="008631FB"/>
    <w:rsid w:val="008656D7"/>
    <w:rsid w:val="00884706"/>
    <w:rsid w:val="00887F05"/>
    <w:rsid w:val="008C1007"/>
    <w:rsid w:val="008C7811"/>
    <w:rsid w:val="008D246C"/>
    <w:rsid w:val="008E19DC"/>
    <w:rsid w:val="00900551"/>
    <w:rsid w:val="0090061B"/>
    <w:rsid w:val="00900A41"/>
    <w:rsid w:val="0090458D"/>
    <w:rsid w:val="0090571A"/>
    <w:rsid w:val="00905F68"/>
    <w:rsid w:val="0090666B"/>
    <w:rsid w:val="009142A5"/>
    <w:rsid w:val="00915ECB"/>
    <w:rsid w:val="00932116"/>
    <w:rsid w:val="00932BB9"/>
    <w:rsid w:val="00945DA6"/>
    <w:rsid w:val="00955156"/>
    <w:rsid w:val="00975553"/>
    <w:rsid w:val="00985C52"/>
    <w:rsid w:val="009866BC"/>
    <w:rsid w:val="009876A8"/>
    <w:rsid w:val="0099487A"/>
    <w:rsid w:val="0099499E"/>
    <w:rsid w:val="00997C08"/>
    <w:rsid w:val="00997E5B"/>
    <w:rsid w:val="009A33BA"/>
    <w:rsid w:val="009B0EA2"/>
    <w:rsid w:val="009B12FA"/>
    <w:rsid w:val="009B1D59"/>
    <w:rsid w:val="009B379A"/>
    <w:rsid w:val="009B480A"/>
    <w:rsid w:val="009C416A"/>
    <w:rsid w:val="009D1F1A"/>
    <w:rsid w:val="009D4F10"/>
    <w:rsid w:val="009E4678"/>
    <w:rsid w:val="009F7F77"/>
    <w:rsid w:val="00A001AD"/>
    <w:rsid w:val="00A0719A"/>
    <w:rsid w:val="00A07D57"/>
    <w:rsid w:val="00A12B04"/>
    <w:rsid w:val="00A1338B"/>
    <w:rsid w:val="00A21D6D"/>
    <w:rsid w:val="00A25014"/>
    <w:rsid w:val="00A37D62"/>
    <w:rsid w:val="00A448BD"/>
    <w:rsid w:val="00A4558F"/>
    <w:rsid w:val="00A53153"/>
    <w:rsid w:val="00A539DD"/>
    <w:rsid w:val="00A57955"/>
    <w:rsid w:val="00A656E7"/>
    <w:rsid w:val="00A669F0"/>
    <w:rsid w:val="00A72178"/>
    <w:rsid w:val="00A73947"/>
    <w:rsid w:val="00A817AB"/>
    <w:rsid w:val="00A81BB2"/>
    <w:rsid w:val="00A82063"/>
    <w:rsid w:val="00A846F0"/>
    <w:rsid w:val="00A8616D"/>
    <w:rsid w:val="00A86994"/>
    <w:rsid w:val="00A906B5"/>
    <w:rsid w:val="00A96B1F"/>
    <w:rsid w:val="00AA1305"/>
    <w:rsid w:val="00AA7126"/>
    <w:rsid w:val="00AB2FFB"/>
    <w:rsid w:val="00AB64D0"/>
    <w:rsid w:val="00AC123D"/>
    <w:rsid w:val="00AC1895"/>
    <w:rsid w:val="00AC6CA8"/>
    <w:rsid w:val="00AC78ED"/>
    <w:rsid w:val="00AD45BD"/>
    <w:rsid w:val="00AE007A"/>
    <w:rsid w:val="00AF124D"/>
    <w:rsid w:val="00AF5EEB"/>
    <w:rsid w:val="00AF7635"/>
    <w:rsid w:val="00AF7CE3"/>
    <w:rsid w:val="00AF7F8D"/>
    <w:rsid w:val="00B02D5A"/>
    <w:rsid w:val="00B14C39"/>
    <w:rsid w:val="00B30184"/>
    <w:rsid w:val="00B346D0"/>
    <w:rsid w:val="00B41642"/>
    <w:rsid w:val="00B416F9"/>
    <w:rsid w:val="00B43268"/>
    <w:rsid w:val="00B57F87"/>
    <w:rsid w:val="00B618D6"/>
    <w:rsid w:val="00B64ECE"/>
    <w:rsid w:val="00B654BA"/>
    <w:rsid w:val="00B66053"/>
    <w:rsid w:val="00B72C25"/>
    <w:rsid w:val="00B72DBD"/>
    <w:rsid w:val="00B75294"/>
    <w:rsid w:val="00B92BE1"/>
    <w:rsid w:val="00BA0C86"/>
    <w:rsid w:val="00BA6952"/>
    <w:rsid w:val="00BA7EEF"/>
    <w:rsid w:val="00BB0675"/>
    <w:rsid w:val="00BC1B81"/>
    <w:rsid w:val="00BC4DF9"/>
    <w:rsid w:val="00BD3A13"/>
    <w:rsid w:val="00BD6769"/>
    <w:rsid w:val="00BE01F3"/>
    <w:rsid w:val="00BE0746"/>
    <w:rsid w:val="00BF136D"/>
    <w:rsid w:val="00BF47B4"/>
    <w:rsid w:val="00BF66D8"/>
    <w:rsid w:val="00C01BED"/>
    <w:rsid w:val="00C02DFA"/>
    <w:rsid w:val="00C04200"/>
    <w:rsid w:val="00C06453"/>
    <w:rsid w:val="00C12C6C"/>
    <w:rsid w:val="00C12D97"/>
    <w:rsid w:val="00C130DE"/>
    <w:rsid w:val="00C17FE1"/>
    <w:rsid w:val="00C31D9E"/>
    <w:rsid w:val="00C40B68"/>
    <w:rsid w:val="00C47207"/>
    <w:rsid w:val="00C545F6"/>
    <w:rsid w:val="00C5562D"/>
    <w:rsid w:val="00C5589F"/>
    <w:rsid w:val="00C61733"/>
    <w:rsid w:val="00C71660"/>
    <w:rsid w:val="00C71AA1"/>
    <w:rsid w:val="00C76F67"/>
    <w:rsid w:val="00C95904"/>
    <w:rsid w:val="00CB05EA"/>
    <w:rsid w:val="00CB59A1"/>
    <w:rsid w:val="00CB74BE"/>
    <w:rsid w:val="00CC2B21"/>
    <w:rsid w:val="00CD3EC2"/>
    <w:rsid w:val="00CD3FE8"/>
    <w:rsid w:val="00CE2C5D"/>
    <w:rsid w:val="00CE7F1A"/>
    <w:rsid w:val="00CF5D81"/>
    <w:rsid w:val="00D00FD5"/>
    <w:rsid w:val="00D06FFC"/>
    <w:rsid w:val="00D10FA1"/>
    <w:rsid w:val="00D1499F"/>
    <w:rsid w:val="00D2050A"/>
    <w:rsid w:val="00D21727"/>
    <w:rsid w:val="00D25AA8"/>
    <w:rsid w:val="00D350AA"/>
    <w:rsid w:val="00D356FA"/>
    <w:rsid w:val="00D41783"/>
    <w:rsid w:val="00D45F97"/>
    <w:rsid w:val="00D57D2B"/>
    <w:rsid w:val="00D62259"/>
    <w:rsid w:val="00D64D53"/>
    <w:rsid w:val="00D65325"/>
    <w:rsid w:val="00D77E07"/>
    <w:rsid w:val="00D80F1A"/>
    <w:rsid w:val="00D8381D"/>
    <w:rsid w:val="00D87FAF"/>
    <w:rsid w:val="00D9171F"/>
    <w:rsid w:val="00DA154C"/>
    <w:rsid w:val="00DA79AC"/>
    <w:rsid w:val="00DC5940"/>
    <w:rsid w:val="00DC6879"/>
    <w:rsid w:val="00DD0D79"/>
    <w:rsid w:val="00DD2F2B"/>
    <w:rsid w:val="00DD3183"/>
    <w:rsid w:val="00DD65FA"/>
    <w:rsid w:val="00DE6185"/>
    <w:rsid w:val="00DE792C"/>
    <w:rsid w:val="00DF073A"/>
    <w:rsid w:val="00DF6921"/>
    <w:rsid w:val="00DF6A04"/>
    <w:rsid w:val="00DF7E5F"/>
    <w:rsid w:val="00E00D92"/>
    <w:rsid w:val="00E03876"/>
    <w:rsid w:val="00E105A4"/>
    <w:rsid w:val="00E27C54"/>
    <w:rsid w:val="00E337C5"/>
    <w:rsid w:val="00E41D38"/>
    <w:rsid w:val="00E45936"/>
    <w:rsid w:val="00E4650A"/>
    <w:rsid w:val="00E50694"/>
    <w:rsid w:val="00E50BAC"/>
    <w:rsid w:val="00E60561"/>
    <w:rsid w:val="00E7440C"/>
    <w:rsid w:val="00E75938"/>
    <w:rsid w:val="00E82CD9"/>
    <w:rsid w:val="00E84F3C"/>
    <w:rsid w:val="00EA3CC3"/>
    <w:rsid w:val="00EA61FB"/>
    <w:rsid w:val="00EC1600"/>
    <w:rsid w:val="00EC296F"/>
    <w:rsid w:val="00EC6ABE"/>
    <w:rsid w:val="00ED25D0"/>
    <w:rsid w:val="00EF0159"/>
    <w:rsid w:val="00EF66F3"/>
    <w:rsid w:val="00EF7C86"/>
    <w:rsid w:val="00F022EA"/>
    <w:rsid w:val="00F1090C"/>
    <w:rsid w:val="00F15A22"/>
    <w:rsid w:val="00F270A8"/>
    <w:rsid w:val="00F37E8F"/>
    <w:rsid w:val="00F41CEF"/>
    <w:rsid w:val="00F50543"/>
    <w:rsid w:val="00F62E96"/>
    <w:rsid w:val="00F64B9D"/>
    <w:rsid w:val="00F6632E"/>
    <w:rsid w:val="00F7147D"/>
    <w:rsid w:val="00F716B8"/>
    <w:rsid w:val="00F72456"/>
    <w:rsid w:val="00F77C02"/>
    <w:rsid w:val="00F83E65"/>
    <w:rsid w:val="00F84DD0"/>
    <w:rsid w:val="00F940C2"/>
    <w:rsid w:val="00F94A2E"/>
    <w:rsid w:val="00FA0A4A"/>
    <w:rsid w:val="00FA0A71"/>
    <w:rsid w:val="00FA303F"/>
    <w:rsid w:val="00FA30AE"/>
    <w:rsid w:val="00FA4087"/>
    <w:rsid w:val="00FA70BD"/>
    <w:rsid w:val="00FA7239"/>
    <w:rsid w:val="00FB1930"/>
    <w:rsid w:val="00FB3442"/>
    <w:rsid w:val="00FB5C16"/>
    <w:rsid w:val="00FC07F3"/>
    <w:rsid w:val="00FC550C"/>
    <w:rsid w:val="00FD2781"/>
    <w:rsid w:val="00FD422C"/>
    <w:rsid w:val="00FE405E"/>
    <w:rsid w:val="00FE4CF3"/>
    <w:rsid w:val="00FE60DB"/>
    <w:rsid w:val="00FF00E9"/>
    <w:rsid w:val="00FF05B3"/>
    <w:rsid w:val="00FF081E"/>
    <w:rsid w:val="00FF76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paragraph" w:styleId="Heading1">
    <w:name w:val="heading 1"/>
    <w:basedOn w:val="Normal"/>
    <w:next w:val="Normal"/>
    <w:link w:val="Heading1Char"/>
    <w:uiPriority w:val="9"/>
    <w:qFormat/>
    <w:rsid w:val="00431D4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alloonText">
    <w:name w:val="Balloon Text"/>
    <w:basedOn w:val="Normal"/>
    <w:link w:val="BalloonTextChar"/>
    <w:uiPriority w:val="99"/>
    <w:semiHidden/>
    <w:unhideWhenUsed/>
    <w:rsid w:val="00BA7E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EEF"/>
    <w:rPr>
      <w:rFonts w:ascii="Segoe UI" w:hAnsi="Segoe UI" w:cs="Segoe UI"/>
      <w:sz w:val="18"/>
      <w:szCs w:val="18"/>
    </w:rPr>
  </w:style>
  <w:style w:type="character" w:customStyle="1" w:styleId="Heading1Char">
    <w:name w:val="Heading 1 Char"/>
    <w:basedOn w:val="DefaultParagraphFont"/>
    <w:link w:val="Heading1"/>
    <w:uiPriority w:val="9"/>
    <w:rsid w:val="00431D43"/>
    <w:rPr>
      <w:rFonts w:asciiTheme="majorHAnsi" w:eastAsiaTheme="majorEastAsia" w:hAnsiTheme="majorHAnsi" w:cstheme="majorBidi"/>
      <w:color w:val="2F5496" w:themeColor="accent1" w:themeShade="BF"/>
      <w:sz w:val="32"/>
      <w:szCs w:val="32"/>
    </w:rPr>
  </w:style>
  <w:style w:type="numbering" w:customStyle="1" w:styleId="Style51">
    <w:name w:val="Style51"/>
    <w:rsid w:val="00431D43"/>
    <w:pPr>
      <w:numPr>
        <w:numId w:val="8"/>
      </w:numPr>
    </w:pPr>
  </w:style>
  <w:style w:type="paragraph" w:customStyle="1" w:styleId="Default">
    <w:name w:val="Default"/>
    <w:rsid w:val="00167BB2"/>
    <w:pPr>
      <w:autoSpaceDE w:val="0"/>
      <w:autoSpaceDN w:val="0"/>
      <w:adjustRightInd w:val="0"/>
      <w:spacing w:after="0" w:line="240" w:lineRule="auto"/>
    </w:pPr>
    <w:rPr>
      <w:rFonts w:ascii="Arial" w:hAnsi="Arial" w:cs="Arial"/>
      <w:color w:val="000000"/>
      <w:sz w:val="24"/>
      <w:szCs w:val="24"/>
      <w:lang w:val="en-US"/>
    </w:rPr>
  </w:style>
  <w:style w:type="table" w:styleId="TableGrid">
    <w:name w:val="Table Grid"/>
    <w:basedOn w:val="TableNormal"/>
    <w:uiPriority w:val="39"/>
    <w:rsid w:val="00E74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ickfangpunkt1">
    <w:name w:val="Blickfangpunkt1"/>
    <w:basedOn w:val="Normal"/>
    <w:rsid w:val="00D21727"/>
    <w:pPr>
      <w:numPr>
        <w:numId w:val="23"/>
      </w:numPr>
      <w:tabs>
        <w:tab w:val="left" w:pos="284"/>
      </w:tabs>
      <w:spacing w:after="240" w:line="240" w:lineRule="exact"/>
      <w:jc w:val="both"/>
    </w:pPr>
    <w:rPr>
      <w:rFonts w:ascii="Times New Roman" w:eastAsia="Times New Roman" w:hAnsi="Times New Roman" w:cs="Times New Roman"/>
      <w:kern w:val="18"/>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apmsj.anpm.ro" TargetMode="External"/><Relationship Id="rId2" Type="http://schemas.openxmlformats.org/officeDocument/2006/relationships/hyperlink" Target="mailto:office@apmsj.anpm.ro" TargetMode="External"/><Relationship Id="rId1" Type="http://schemas.openxmlformats.org/officeDocument/2006/relationships/hyperlink" Target="http://arpmbuc.anpm.ro/files/ARPM%20BUCURESTI/Date%20de%20contact%20ARPMB/hartaculocalizareARPMBuc.JPG"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apmsj.anpm.ro" TargetMode="External"/><Relationship Id="rId2" Type="http://schemas.openxmlformats.org/officeDocument/2006/relationships/hyperlink" Target="mailto:office@apmsj.anpm.ro" TargetMode="External"/><Relationship Id="rId1" Type="http://schemas.openxmlformats.org/officeDocument/2006/relationships/hyperlink" Target="http://arpmbuc.anpm.ro/files/ARPM%20BUCURESTI/Date%20de%20contact%20ARPMB/hartaculocalizareARPMBuc.JP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6A895F-C89F-4F8A-BED2-DFFC91631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8</Pages>
  <Words>4160</Words>
  <Characters>23712</Characters>
  <Application>Microsoft Office Word</Application>
  <DocSecurity>0</DocSecurity>
  <Lines>197</Lines>
  <Paragraphs>55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27817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HOROTAN ANCA</cp:lastModifiedBy>
  <cp:revision>3</cp:revision>
  <cp:lastPrinted>2024-04-30T07:07:00Z</cp:lastPrinted>
  <dcterms:created xsi:type="dcterms:W3CDTF">2024-04-30T09:20:00Z</dcterms:created>
  <dcterms:modified xsi:type="dcterms:W3CDTF">2024-04-30T10:21:00Z</dcterms:modified>
</cp:coreProperties>
</file>