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347A7E" w:rsidRPr="00496ED6">
        <w:rPr>
          <w:rFonts w:ascii="Arial" w:hAnsi="Arial" w:cs="Arial"/>
          <w:i w:val="0"/>
          <w:color w:val="FF0000"/>
          <w:lang w:val="ro-RO"/>
        </w:rPr>
        <w:t>00.01.2023</w:t>
      </w:r>
    </w:p>
    <w:p w:rsidR="00E900C0" w:rsidRPr="00E900C0" w:rsidRDefault="00E900C0" w:rsidP="00E900C0">
      <w:pPr>
        <w:jc w:val="center"/>
        <w:rPr>
          <w:rFonts w:ascii="Arial" w:hAnsi="Arial" w:cs="Arial"/>
          <w:sz w:val="28"/>
          <w:szCs w:val="28"/>
          <w:lang w:val="ro-RO"/>
        </w:rPr>
      </w:pPr>
      <w:r w:rsidRPr="00E900C0">
        <w:rPr>
          <w:rFonts w:ascii="Arial" w:hAnsi="Arial" w:cs="Arial"/>
          <w:sz w:val="28"/>
          <w:szCs w:val="28"/>
          <w:lang w:val="ro-RO"/>
        </w:rPr>
        <w:t>Proiect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6F232D" w:rsidRPr="006F232D">
        <w:rPr>
          <w:rFonts w:ascii="Arial" w:hAnsi="Arial" w:cs="Arial"/>
          <w:b/>
          <w:sz w:val="24"/>
          <w:szCs w:val="24"/>
          <w:lang w:val="ro-RO"/>
        </w:rPr>
        <w:t xml:space="preserve">Comuna </w:t>
      </w:r>
      <w:r w:rsidR="00E927C9">
        <w:rPr>
          <w:rFonts w:ascii="Arial" w:hAnsi="Arial" w:cs="Arial"/>
          <w:b/>
          <w:sz w:val="24"/>
          <w:szCs w:val="24"/>
          <w:lang w:val="ro-RO"/>
        </w:rPr>
        <w:t>Fildu de Jos</w:t>
      </w:r>
      <w:r w:rsidR="00D81875" w:rsidRPr="006F232D">
        <w:rPr>
          <w:rFonts w:ascii="Arial" w:hAnsi="Arial" w:cs="Arial"/>
          <w:b/>
          <w:sz w:val="24"/>
          <w:szCs w:val="24"/>
          <w:lang w:val="ro-RO"/>
        </w:rPr>
        <w:t xml:space="preserve">, </w:t>
      </w:r>
      <w:r w:rsidR="00D81875" w:rsidRPr="006F232D">
        <w:rPr>
          <w:rFonts w:ascii="Arial" w:hAnsi="Arial" w:cs="Arial"/>
          <w:sz w:val="24"/>
          <w:szCs w:val="24"/>
          <w:lang w:val="ro-RO"/>
        </w:rPr>
        <w:t>cu sediul în</w:t>
      </w:r>
      <w:r w:rsidR="004A5AE4">
        <w:rPr>
          <w:rFonts w:ascii="Arial" w:hAnsi="Arial" w:cs="Arial"/>
          <w:sz w:val="24"/>
          <w:szCs w:val="24"/>
          <w:lang w:val="ro-RO"/>
        </w:rPr>
        <w:t xml:space="preserve"> loc. </w:t>
      </w:r>
      <w:r w:rsidR="00E927C9">
        <w:rPr>
          <w:rFonts w:ascii="Arial" w:hAnsi="Arial" w:cs="Arial"/>
          <w:sz w:val="24"/>
          <w:szCs w:val="24"/>
          <w:lang w:val="ro-RO"/>
        </w:rPr>
        <w:t>Fildu de Jos</w:t>
      </w:r>
      <w:r w:rsidR="004A5AE4">
        <w:rPr>
          <w:rFonts w:ascii="Arial" w:hAnsi="Arial" w:cs="Arial"/>
          <w:sz w:val="24"/>
          <w:szCs w:val="24"/>
          <w:lang w:val="ro-RO"/>
        </w:rPr>
        <w:t>, nr. 3</w:t>
      </w:r>
      <w:r w:rsidR="00E927C9">
        <w:rPr>
          <w:rFonts w:ascii="Arial" w:hAnsi="Arial" w:cs="Arial"/>
          <w:sz w:val="24"/>
          <w:szCs w:val="24"/>
          <w:lang w:val="ro-RO"/>
        </w:rPr>
        <w:t>0</w:t>
      </w:r>
      <w:r w:rsidR="004A5AE4">
        <w:rPr>
          <w:rFonts w:ascii="Arial" w:hAnsi="Arial" w:cs="Arial"/>
          <w:sz w:val="24"/>
          <w:szCs w:val="24"/>
          <w:lang w:val="ro-RO"/>
        </w:rPr>
        <w:t xml:space="preserve">, com. </w:t>
      </w:r>
      <w:r w:rsidR="00E927C9" w:rsidRPr="00E927C9">
        <w:rPr>
          <w:rFonts w:ascii="Arial" w:hAnsi="Arial" w:cs="Arial"/>
          <w:sz w:val="24"/>
          <w:szCs w:val="24"/>
          <w:lang w:val="ro-RO"/>
        </w:rPr>
        <w:t>Fildu de Jos</w:t>
      </w:r>
      <w:r w:rsidR="00E927C9">
        <w:rPr>
          <w:rFonts w:ascii="Arial" w:hAnsi="Arial" w:cs="Arial"/>
          <w:sz w:val="24"/>
          <w:szCs w:val="24"/>
          <w:lang w:val="ro-RO"/>
        </w:rPr>
        <w:t>,</w:t>
      </w:r>
      <w:r w:rsidRPr="006F232D">
        <w:rPr>
          <w:rFonts w:ascii="Arial" w:hAnsi="Arial" w:cs="Arial"/>
          <w:sz w:val="24"/>
          <w:szCs w:val="24"/>
          <w:lang w:val="ro-RO"/>
        </w:rPr>
        <w:t xml:space="preserve"> </w:t>
      </w:r>
      <w:r w:rsidR="004A5AE4" w:rsidRPr="006F232D">
        <w:rPr>
          <w:rFonts w:ascii="Arial" w:hAnsi="Arial" w:cs="Arial"/>
          <w:sz w:val="24"/>
          <w:szCs w:val="24"/>
          <w:lang w:val="ro-RO"/>
        </w:rPr>
        <w:t xml:space="preserve">județul Sălaj </w:t>
      </w:r>
      <w:r w:rsidRPr="006F232D">
        <w:rPr>
          <w:rFonts w:ascii="Arial" w:hAnsi="Arial" w:cs="Arial"/>
          <w:sz w:val="24"/>
          <w:szCs w:val="24"/>
          <w:lang w:val="ro-RO"/>
        </w:rPr>
        <w:t xml:space="preserve">înregistrată la APM Salaj cu nr. </w:t>
      </w:r>
      <w:r w:rsidR="00E927C9">
        <w:rPr>
          <w:rFonts w:ascii="Arial" w:hAnsi="Arial" w:cs="Arial"/>
          <w:sz w:val="24"/>
          <w:szCs w:val="24"/>
          <w:lang w:val="ro-RO"/>
        </w:rPr>
        <w:t>1761</w:t>
      </w:r>
      <w:r w:rsidR="004A5AE4">
        <w:rPr>
          <w:rFonts w:ascii="Arial" w:hAnsi="Arial" w:cs="Arial"/>
          <w:sz w:val="24"/>
          <w:szCs w:val="24"/>
          <w:lang w:val="ro-RO"/>
        </w:rPr>
        <w:t>/</w:t>
      </w:r>
      <w:r w:rsidR="00E927C9">
        <w:rPr>
          <w:rFonts w:ascii="Arial" w:hAnsi="Arial" w:cs="Arial"/>
          <w:sz w:val="24"/>
          <w:szCs w:val="24"/>
          <w:lang w:val="ro-RO"/>
        </w:rPr>
        <w:t>04</w:t>
      </w:r>
      <w:r w:rsidR="004A5AE4">
        <w:rPr>
          <w:rFonts w:ascii="Arial" w:hAnsi="Arial" w:cs="Arial"/>
          <w:sz w:val="24"/>
          <w:szCs w:val="24"/>
          <w:lang w:val="ro-RO"/>
        </w:rPr>
        <w:t>.0</w:t>
      </w:r>
      <w:r w:rsidR="00E927C9">
        <w:rPr>
          <w:rFonts w:ascii="Arial" w:hAnsi="Arial" w:cs="Arial"/>
          <w:sz w:val="24"/>
          <w:szCs w:val="24"/>
          <w:lang w:val="ro-RO"/>
        </w:rPr>
        <w:t>3</w:t>
      </w:r>
      <w:r w:rsidR="004A5AE4">
        <w:rPr>
          <w:rFonts w:ascii="Arial" w:hAnsi="Arial" w:cs="Arial"/>
          <w:sz w:val="24"/>
          <w:szCs w:val="24"/>
          <w:lang w:val="ro-RO"/>
        </w:rPr>
        <w:t>.202</w:t>
      </w:r>
      <w:r w:rsidR="00E927C9">
        <w:rPr>
          <w:rFonts w:ascii="Arial" w:hAnsi="Arial" w:cs="Arial"/>
          <w:sz w:val="24"/>
          <w:szCs w:val="24"/>
          <w:lang w:val="ro-RO"/>
        </w:rPr>
        <w:t>2</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4405B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E927C9">
        <w:rPr>
          <w:rFonts w:ascii="Arial" w:hAnsi="Arial" w:cs="Arial"/>
          <w:sz w:val="24"/>
          <w:szCs w:val="24"/>
          <w:lang w:val="ro-RO"/>
        </w:rPr>
        <w:t>19</w:t>
      </w:r>
      <w:r w:rsidR="00A16831">
        <w:rPr>
          <w:rFonts w:ascii="Arial" w:hAnsi="Arial" w:cs="Arial"/>
          <w:sz w:val="24"/>
          <w:szCs w:val="24"/>
          <w:lang w:val="ro-RO"/>
        </w:rPr>
        <w:t>.</w:t>
      </w:r>
      <w:r w:rsidR="00E927C9">
        <w:rPr>
          <w:rFonts w:ascii="Arial" w:hAnsi="Arial" w:cs="Arial"/>
          <w:sz w:val="24"/>
          <w:szCs w:val="24"/>
          <w:lang w:val="ro-RO"/>
        </w:rPr>
        <w:t>0</w:t>
      </w:r>
      <w:r w:rsidR="00A16831">
        <w:rPr>
          <w:rFonts w:ascii="Arial" w:hAnsi="Arial" w:cs="Arial"/>
          <w:sz w:val="24"/>
          <w:szCs w:val="24"/>
          <w:lang w:val="ro-RO"/>
        </w:rPr>
        <w:t>1.202</w:t>
      </w:r>
      <w:r w:rsidR="00E927C9">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E927C9">
        <w:rPr>
          <w:rFonts w:ascii="Arial" w:hAnsi="Arial" w:cs="Arial"/>
          <w:b/>
          <w:i/>
          <w:sz w:val="24"/>
          <w:szCs w:val="24"/>
          <w:lang w:val="ro-RO"/>
        </w:rPr>
        <w:t>Extindere rețea de canalizare</w:t>
      </w:r>
      <w:r w:rsidR="004405B8" w:rsidRPr="004405B8">
        <w:rPr>
          <w:rFonts w:ascii="Arial" w:hAnsi="Arial" w:cs="Arial"/>
          <w:b/>
          <w:i/>
          <w:sz w:val="24"/>
          <w:szCs w:val="24"/>
          <w:lang w:val="ro-RO"/>
        </w:rPr>
        <w:t xml:space="preserve"> în comuna </w:t>
      </w:r>
      <w:r w:rsidR="00E927C9">
        <w:rPr>
          <w:rFonts w:ascii="Arial" w:hAnsi="Arial" w:cs="Arial"/>
          <w:b/>
          <w:i/>
          <w:sz w:val="24"/>
          <w:szCs w:val="24"/>
          <w:lang w:val="ro-RO"/>
        </w:rPr>
        <w:t>Fildu de Jos</w:t>
      </w:r>
      <w:r w:rsidR="004405B8" w:rsidRPr="004405B8">
        <w:rPr>
          <w:rFonts w:ascii="Arial" w:hAnsi="Arial" w:cs="Arial"/>
          <w:b/>
          <w:i/>
          <w:sz w:val="24"/>
          <w:szCs w:val="24"/>
          <w:lang w:val="ro-RO"/>
        </w:rPr>
        <w:t xml:space="preserve">, județul Sălaj, </w:t>
      </w:r>
      <w:r w:rsidR="004405B8" w:rsidRPr="004405B8">
        <w:rPr>
          <w:rFonts w:ascii="Arial" w:hAnsi="Arial" w:cs="Arial"/>
          <w:sz w:val="24"/>
          <w:szCs w:val="24"/>
          <w:lang w:val="ro-RO"/>
        </w:rPr>
        <w:t xml:space="preserve">propus a fi amplasat în </w:t>
      </w:r>
      <w:r w:rsidR="00E927C9">
        <w:rPr>
          <w:rFonts w:ascii="Arial" w:hAnsi="Arial" w:cs="Arial"/>
          <w:sz w:val="24"/>
          <w:szCs w:val="24"/>
          <w:lang w:val="ro-RO"/>
        </w:rPr>
        <w:t xml:space="preserve">intra- și extravilanul loc. Fildu de Jos </w:t>
      </w:r>
      <w:r w:rsidR="004405B8" w:rsidRPr="004405B8">
        <w:rPr>
          <w:rFonts w:ascii="Arial" w:hAnsi="Arial" w:cs="Arial"/>
          <w:sz w:val="24"/>
          <w:szCs w:val="24"/>
          <w:lang w:val="ro-RO"/>
        </w:rPr>
        <w:t xml:space="preserve">și </w:t>
      </w:r>
      <w:r w:rsidR="00E927C9">
        <w:rPr>
          <w:rFonts w:ascii="Arial" w:hAnsi="Arial" w:cs="Arial"/>
          <w:sz w:val="24"/>
          <w:szCs w:val="24"/>
          <w:lang w:val="ro-RO"/>
        </w:rPr>
        <w:t>Tetișu</w:t>
      </w:r>
      <w:r w:rsidR="004405B8" w:rsidRPr="004405B8">
        <w:rPr>
          <w:rFonts w:ascii="Arial" w:hAnsi="Arial" w:cs="Arial"/>
          <w:sz w:val="24"/>
          <w:szCs w:val="24"/>
          <w:lang w:val="ro-RO"/>
        </w:rPr>
        <w:t xml:space="preserve">, com. </w:t>
      </w:r>
      <w:r w:rsidR="00E927C9" w:rsidRPr="00E927C9">
        <w:rPr>
          <w:rFonts w:ascii="Arial" w:hAnsi="Arial" w:cs="Arial"/>
          <w:sz w:val="24"/>
          <w:szCs w:val="24"/>
          <w:lang w:val="ro-RO"/>
        </w:rPr>
        <w:t>Fildu de Jos</w:t>
      </w:r>
      <w:r w:rsidR="004405B8" w:rsidRPr="004405B8">
        <w:rPr>
          <w:rFonts w:ascii="Arial" w:hAnsi="Arial" w:cs="Arial"/>
          <w:sz w:val="24"/>
          <w:szCs w:val="24"/>
          <w:lang w:val="ro-RO"/>
        </w:rPr>
        <w:t>, jud. Sălaj</w:t>
      </w:r>
      <w:r w:rsidR="001731E5" w:rsidRPr="004405B8">
        <w:rPr>
          <w:rFonts w:ascii="Arial" w:hAnsi="Arial" w:cs="Arial"/>
          <w:sz w:val="24"/>
          <w:szCs w:val="24"/>
          <w:lang w:val="ro-RO"/>
        </w:rPr>
        <w:t>,</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767A7A" w:rsidRDefault="003F404A" w:rsidP="003F404A">
      <w:pPr>
        <w:autoSpaceDE w:val="0"/>
        <w:autoSpaceDN w:val="0"/>
        <w:adjustRightInd w:val="0"/>
        <w:spacing w:after="0" w:line="240" w:lineRule="auto"/>
        <w:jc w:val="both"/>
        <w:rPr>
          <w:rFonts w:ascii="Arial" w:hAnsi="Arial" w:cs="Arial"/>
          <w:b/>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 xml:space="preserve">anexa nr. 2, la pct. </w:t>
      </w:r>
      <w:r w:rsidR="00E927C9">
        <w:rPr>
          <w:rFonts w:ascii="Arial" w:hAnsi="Arial" w:cs="Arial"/>
          <w:b/>
          <w:sz w:val="24"/>
          <w:szCs w:val="24"/>
          <w:lang w:val="ro-RO"/>
        </w:rPr>
        <w:t xml:space="preserve">10, lit. b), pct. 11 lit. c) și pct. </w:t>
      </w:r>
      <w:r w:rsidR="00D871BC" w:rsidRPr="00B9102A">
        <w:rPr>
          <w:rFonts w:ascii="Arial" w:hAnsi="Arial" w:cs="Arial"/>
          <w:b/>
          <w:sz w:val="24"/>
          <w:szCs w:val="24"/>
          <w:lang w:val="ro-RO"/>
        </w:rPr>
        <w:t>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E927C9">
        <w:rPr>
          <w:rFonts w:ascii="Arial" w:hAnsi="Arial" w:cs="Arial"/>
          <w:sz w:val="24"/>
          <w:szCs w:val="24"/>
          <w:lang w:val="ro-RO"/>
        </w:rPr>
        <w:t xml:space="preserve">Graiul </w:t>
      </w:r>
      <w:r w:rsidR="00767A7A">
        <w:rPr>
          <w:rFonts w:ascii="Arial" w:hAnsi="Arial" w:cs="Arial"/>
          <w:sz w:val="24"/>
          <w:szCs w:val="24"/>
          <w:lang w:val="ro-RO"/>
        </w:rPr>
        <w:t>Săl</w:t>
      </w:r>
      <w:r w:rsidR="00E927C9">
        <w:rPr>
          <w:rFonts w:ascii="Arial" w:hAnsi="Arial" w:cs="Arial"/>
          <w:sz w:val="24"/>
          <w:szCs w:val="24"/>
          <w:lang w:val="ro-RO"/>
        </w:rPr>
        <w:t>a</w:t>
      </w:r>
      <w:r w:rsidR="004572CA" w:rsidRPr="009855F7">
        <w:rPr>
          <w:rFonts w:ascii="Arial" w:hAnsi="Arial" w:cs="Arial"/>
          <w:sz w:val="24"/>
          <w:szCs w:val="24"/>
          <w:lang w:val="ro-RO"/>
        </w:rPr>
        <w:t>j</w:t>
      </w:r>
      <w:r w:rsidR="00767A7A">
        <w:rPr>
          <w:rFonts w:ascii="Arial" w:hAnsi="Arial" w:cs="Arial"/>
          <w:sz w:val="24"/>
          <w:szCs w:val="24"/>
          <w:lang w:val="ro-RO"/>
        </w:rPr>
        <w:t>ul</w:t>
      </w:r>
      <w:r w:rsidR="00E927C9">
        <w:rPr>
          <w:rFonts w:ascii="Arial" w:hAnsi="Arial" w:cs="Arial"/>
          <w:sz w:val="24"/>
          <w:szCs w:val="24"/>
          <w:lang w:val="ro-RO"/>
        </w:rPr>
        <w:t>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E927C9">
        <w:rPr>
          <w:rFonts w:ascii="Arial" w:hAnsi="Arial" w:cs="Arial"/>
          <w:sz w:val="24"/>
          <w:szCs w:val="24"/>
          <w:lang w:val="ro-RO"/>
        </w:rPr>
        <w:t>Fildu de Jos</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767A7A" w:rsidRDefault="00767A7A"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6A7F11" w:rsidRPr="006A7F11" w:rsidRDefault="006A7F11" w:rsidP="006A7F11">
      <w:pPr>
        <w:spacing w:after="0" w:line="240" w:lineRule="auto"/>
        <w:jc w:val="both"/>
        <w:rPr>
          <w:rFonts w:ascii="Arial" w:hAnsi="Arial" w:cs="Arial"/>
          <w:sz w:val="24"/>
          <w:szCs w:val="24"/>
        </w:rPr>
      </w:pPr>
      <w:r w:rsidRPr="006A7F11">
        <w:rPr>
          <w:rFonts w:ascii="Arial" w:hAnsi="Arial" w:cs="Arial"/>
          <w:b/>
          <w:sz w:val="24"/>
          <w:szCs w:val="24"/>
          <w:lang w:val="es-ES"/>
        </w:rPr>
        <w:t xml:space="preserve">~ </w:t>
      </w:r>
      <w:proofErr w:type="spellStart"/>
      <w:r w:rsidRPr="006A7F11">
        <w:rPr>
          <w:rFonts w:ascii="Arial" w:hAnsi="Arial" w:cs="Arial"/>
          <w:b/>
          <w:i/>
          <w:sz w:val="24"/>
          <w:szCs w:val="24"/>
          <w:lang w:val="es-ES"/>
        </w:rPr>
        <w:t>Realizarea</w:t>
      </w:r>
      <w:proofErr w:type="spellEnd"/>
      <w:r w:rsidRPr="006A7F11">
        <w:rPr>
          <w:rFonts w:ascii="Arial" w:hAnsi="Arial" w:cs="Arial"/>
          <w:b/>
          <w:i/>
          <w:sz w:val="24"/>
          <w:szCs w:val="24"/>
          <w:lang w:val="es-ES"/>
        </w:rPr>
        <w:t xml:space="preserve"> </w:t>
      </w:r>
      <w:proofErr w:type="spellStart"/>
      <w:r w:rsidRPr="006A7F11">
        <w:rPr>
          <w:rFonts w:ascii="Arial" w:hAnsi="Arial" w:cs="Arial"/>
          <w:b/>
          <w:i/>
          <w:sz w:val="24"/>
          <w:szCs w:val="24"/>
          <w:lang w:val="es-ES"/>
        </w:rPr>
        <w:t>sistemului</w:t>
      </w:r>
      <w:proofErr w:type="spellEnd"/>
      <w:r w:rsidRPr="006A7F11">
        <w:rPr>
          <w:rFonts w:ascii="Arial" w:hAnsi="Arial" w:cs="Arial"/>
          <w:b/>
          <w:i/>
          <w:sz w:val="24"/>
          <w:szCs w:val="24"/>
          <w:lang w:val="es-ES"/>
        </w:rPr>
        <w:t xml:space="preserve"> de canalizare </w:t>
      </w:r>
      <w:proofErr w:type="spellStart"/>
      <w:r w:rsidRPr="006A7F11">
        <w:rPr>
          <w:rFonts w:ascii="Arial" w:hAnsi="Arial" w:cs="Arial"/>
          <w:b/>
          <w:i/>
          <w:sz w:val="24"/>
          <w:szCs w:val="24"/>
          <w:lang w:val="es-ES"/>
        </w:rPr>
        <w:t>menajeră</w:t>
      </w:r>
      <w:proofErr w:type="spellEnd"/>
      <w:r w:rsidRPr="006A7F11">
        <w:rPr>
          <w:rFonts w:ascii="Arial" w:hAnsi="Arial" w:cs="Arial"/>
          <w:i/>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localitățile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Tetișu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și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Fildu</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Jos</w:t>
      </w:r>
      <w:proofErr w:type="spellEnd"/>
      <w:r w:rsidRPr="006A7F11">
        <w:rPr>
          <w:rFonts w:ascii="Arial" w:hAnsi="Arial" w:cs="Arial"/>
          <w:sz w:val="24"/>
          <w:szCs w:val="24"/>
          <w:lang w:val="ro-RO"/>
        </w:rPr>
        <w:t>, com. Fildu de Jos, jud. Sălaj,</w:t>
      </w:r>
      <w:r w:rsidRPr="006A7F11">
        <w:rPr>
          <w:rFonts w:ascii="Arial" w:hAnsi="Arial" w:cs="Arial"/>
          <w:sz w:val="24"/>
          <w:szCs w:val="24"/>
          <w:lang w:val="es-ES"/>
        </w:rPr>
        <w:t xml:space="preserve"> </w:t>
      </w:r>
      <w:proofErr w:type="spellStart"/>
      <w:r w:rsidRPr="006A7F11">
        <w:rPr>
          <w:rFonts w:ascii="Arial" w:hAnsi="Arial" w:cs="Arial"/>
          <w:sz w:val="24"/>
          <w:szCs w:val="24"/>
          <w:lang w:val="es-ES"/>
        </w:rPr>
        <w:t>pentru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colectarea</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și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transportul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apelor</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uzate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brute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debitele</w:t>
      </w:r>
      <w:proofErr w:type="spellEnd"/>
      <w:r w:rsidRPr="006A7F11">
        <w:rPr>
          <w:rFonts w:ascii="Arial" w:hAnsi="Arial" w:cs="Arial"/>
          <w:sz w:val="24"/>
          <w:szCs w:val="24"/>
        </w:rPr>
        <w:t>: Q</w:t>
      </w:r>
      <w:r w:rsidRPr="006A7F11">
        <w:rPr>
          <w:rFonts w:ascii="Arial" w:hAnsi="Arial" w:cs="Arial"/>
          <w:sz w:val="24"/>
          <w:szCs w:val="24"/>
          <w:vertAlign w:val="subscript"/>
        </w:rPr>
        <w:t xml:space="preserve">u </w:t>
      </w:r>
      <w:proofErr w:type="spellStart"/>
      <w:r w:rsidRPr="006A7F11">
        <w:rPr>
          <w:rFonts w:ascii="Arial" w:hAnsi="Arial" w:cs="Arial"/>
          <w:sz w:val="24"/>
          <w:szCs w:val="24"/>
          <w:vertAlign w:val="subscript"/>
        </w:rPr>
        <w:t>zi</w:t>
      </w:r>
      <w:proofErr w:type="spellEnd"/>
      <w:r w:rsidRPr="006A7F11">
        <w:rPr>
          <w:rFonts w:ascii="Arial" w:hAnsi="Arial" w:cs="Arial"/>
          <w:sz w:val="24"/>
          <w:szCs w:val="24"/>
          <w:vertAlign w:val="subscript"/>
        </w:rPr>
        <w:t xml:space="preserve"> max.</w:t>
      </w:r>
      <w:r w:rsidRPr="006A7F11">
        <w:rPr>
          <w:rFonts w:ascii="Arial" w:hAnsi="Arial" w:cs="Arial"/>
          <w:sz w:val="24"/>
          <w:szCs w:val="24"/>
        </w:rPr>
        <w:t>=</w:t>
      </w:r>
      <w:proofErr w:type="gramStart"/>
      <w:r w:rsidRPr="006A7F11">
        <w:rPr>
          <w:rFonts w:ascii="Arial" w:hAnsi="Arial" w:cs="Arial"/>
          <w:sz w:val="24"/>
          <w:szCs w:val="24"/>
        </w:rPr>
        <w:t>124,8 m</w:t>
      </w:r>
      <w:r w:rsidRPr="006A7F11">
        <w:rPr>
          <w:rFonts w:ascii="Arial" w:hAnsi="Arial" w:cs="Arial"/>
          <w:sz w:val="24"/>
          <w:szCs w:val="24"/>
          <w:vertAlign w:val="superscript"/>
        </w:rPr>
        <w:t>3</w:t>
      </w:r>
      <w:r w:rsidRPr="006A7F11">
        <w:rPr>
          <w:rFonts w:ascii="Arial" w:hAnsi="Arial" w:cs="Arial"/>
          <w:sz w:val="24"/>
          <w:szCs w:val="24"/>
        </w:rPr>
        <w:t>/</w:t>
      </w:r>
      <w:proofErr w:type="spellStart"/>
      <w:r w:rsidRPr="006A7F11">
        <w:rPr>
          <w:rFonts w:ascii="Arial" w:hAnsi="Arial" w:cs="Arial"/>
          <w:sz w:val="24"/>
          <w:szCs w:val="24"/>
        </w:rPr>
        <w:t>zi</w:t>
      </w:r>
      <w:proofErr w:type="spellEnd"/>
      <w:r w:rsidRPr="006A7F11">
        <w:rPr>
          <w:rFonts w:ascii="Arial" w:hAnsi="Arial" w:cs="Arial"/>
          <w:sz w:val="24"/>
          <w:szCs w:val="24"/>
        </w:rPr>
        <w:t xml:space="preserve"> (1,44 l/s), Q</w:t>
      </w:r>
      <w:r w:rsidRPr="006A7F11">
        <w:rPr>
          <w:rFonts w:ascii="Arial" w:hAnsi="Arial" w:cs="Arial"/>
          <w:sz w:val="24"/>
          <w:szCs w:val="24"/>
          <w:vertAlign w:val="subscript"/>
        </w:rPr>
        <w:t xml:space="preserve">u </w:t>
      </w:r>
      <w:proofErr w:type="spellStart"/>
      <w:r w:rsidRPr="006A7F11">
        <w:rPr>
          <w:rFonts w:ascii="Arial" w:hAnsi="Arial" w:cs="Arial"/>
          <w:sz w:val="24"/>
          <w:szCs w:val="24"/>
          <w:vertAlign w:val="subscript"/>
        </w:rPr>
        <w:t>zi</w:t>
      </w:r>
      <w:proofErr w:type="spellEnd"/>
      <w:r w:rsidRPr="006A7F11">
        <w:rPr>
          <w:rFonts w:ascii="Arial" w:hAnsi="Arial" w:cs="Arial"/>
          <w:sz w:val="24"/>
          <w:szCs w:val="24"/>
          <w:vertAlign w:val="subscript"/>
        </w:rPr>
        <w:t xml:space="preserve"> med.</w:t>
      </w:r>
      <w:r w:rsidRPr="006A7F11">
        <w:rPr>
          <w:rFonts w:ascii="Arial" w:hAnsi="Arial" w:cs="Arial"/>
          <w:sz w:val="24"/>
          <w:szCs w:val="24"/>
        </w:rPr>
        <w:t>= 96 m</w:t>
      </w:r>
      <w:r w:rsidRPr="006A7F11">
        <w:rPr>
          <w:rFonts w:ascii="Arial" w:hAnsi="Arial" w:cs="Arial"/>
          <w:sz w:val="24"/>
          <w:szCs w:val="24"/>
          <w:vertAlign w:val="superscript"/>
        </w:rPr>
        <w:t>3</w:t>
      </w:r>
      <w:r w:rsidRPr="006A7F11">
        <w:rPr>
          <w:rFonts w:ascii="Arial" w:hAnsi="Arial" w:cs="Arial"/>
          <w:sz w:val="24"/>
          <w:szCs w:val="24"/>
        </w:rPr>
        <w:t>/</w:t>
      </w:r>
      <w:proofErr w:type="spellStart"/>
      <w:r w:rsidRPr="006A7F11">
        <w:rPr>
          <w:rFonts w:ascii="Arial" w:hAnsi="Arial" w:cs="Arial"/>
          <w:sz w:val="24"/>
          <w:szCs w:val="24"/>
        </w:rPr>
        <w:t>zi</w:t>
      </w:r>
      <w:proofErr w:type="spellEnd"/>
      <w:r w:rsidRPr="006A7F11">
        <w:rPr>
          <w:rFonts w:ascii="Arial" w:hAnsi="Arial" w:cs="Arial"/>
          <w:sz w:val="24"/>
          <w:szCs w:val="24"/>
        </w:rPr>
        <w:t xml:space="preserve"> (1,11 l/s), Q</w:t>
      </w:r>
      <w:r w:rsidRPr="006A7F11">
        <w:rPr>
          <w:rFonts w:ascii="Arial" w:hAnsi="Arial" w:cs="Arial"/>
          <w:sz w:val="24"/>
          <w:szCs w:val="24"/>
          <w:vertAlign w:val="subscript"/>
        </w:rPr>
        <w:t>u or max.</w:t>
      </w:r>
      <w:r w:rsidRPr="006A7F11">
        <w:rPr>
          <w:rFonts w:ascii="Arial" w:hAnsi="Arial" w:cs="Arial"/>
          <w:sz w:val="24"/>
          <w:szCs w:val="24"/>
        </w:rPr>
        <w:t>= 20,133 m</w:t>
      </w:r>
      <w:r w:rsidRPr="006A7F11">
        <w:rPr>
          <w:rFonts w:ascii="Arial" w:hAnsi="Arial" w:cs="Arial"/>
          <w:sz w:val="24"/>
          <w:szCs w:val="24"/>
          <w:vertAlign w:val="superscript"/>
        </w:rPr>
        <w:t>3</w:t>
      </w:r>
      <w:r w:rsidRPr="006A7F11">
        <w:rPr>
          <w:rFonts w:ascii="Arial" w:hAnsi="Arial" w:cs="Arial"/>
          <w:sz w:val="24"/>
          <w:szCs w:val="24"/>
        </w:rPr>
        <w:t xml:space="preserve">/h (5,59 l/s),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montaj</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îngropat</w:t>
      </w:r>
      <w:proofErr w:type="spellEnd"/>
      <w:r w:rsidRPr="006A7F11">
        <w:rPr>
          <w:rFonts w:ascii="Arial" w:hAnsi="Arial" w:cs="Arial"/>
          <w:sz w:val="24"/>
          <w:szCs w:val="24"/>
          <w:lang w:val="es-ES"/>
        </w:rPr>
        <w:t xml:space="preserve">, de-a </w:t>
      </w:r>
      <w:proofErr w:type="spellStart"/>
      <w:r w:rsidRPr="006A7F11">
        <w:rPr>
          <w:rFonts w:ascii="Arial" w:hAnsi="Arial" w:cs="Arial"/>
          <w:sz w:val="24"/>
          <w:szCs w:val="24"/>
          <w:lang w:val="es-ES"/>
        </w:rPr>
        <w:t>lungul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drumurilor</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acces</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afara</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zonei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carosabile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acostament</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sau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taluzul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șanțului</w:t>
      </w:r>
      <w:proofErr w:type="spellEnd"/>
      <w:r w:rsidRPr="006A7F11">
        <w:rPr>
          <w:rFonts w:ascii="Arial" w:hAnsi="Arial" w:cs="Arial"/>
          <w:sz w:val="24"/>
          <w:szCs w:val="24"/>
          <w:lang w:val="es-ES"/>
        </w:rPr>
        <w:t xml:space="preserve">), </w:t>
      </w:r>
      <w:r w:rsidRPr="006A7F11">
        <w:rPr>
          <w:rFonts w:ascii="Arial" w:hAnsi="Arial" w:cs="Arial"/>
          <w:sz w:val="24"/>
          <w:szCs w:val="24"/>
          <w:lang w:val="ro-RO"/>
        </w:rPr>
        <w:t xml:space="preserve">până </w:t>
      </w:r>
      <w:r w:rsidRPr="006A7F11">
        <w:rPr>
          <w:rFonts w:ascii="Arial" w:hAnsi="Arial" w:cs="Arial"/>
          <w:sz w:val="24"/>
          <w:szCs w:val="24"/>
          <w:lang w:val="es-ES"/>
        </w:rPr>
        <w:t xml:space="preserve">la  </w:t>
      </w:r>
      <w:proofErr w:type="spellStart"/>
      <w:r w:rsidRPr="006A7F11">
        <w:rPr>
          <w:rFonts w:ascii="Arial" w:hAnsi="Arial" w:cs="Arial"/>
          <w:sz w:val="24"/>
          <w:szCs w:val="24"/>
          <w:lang w:val="es-ES"/>
        </w:rPr>
        <w:t>stația</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nouă</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epurare</w:t>
      </w:r>
      <w:proofErr w:type="spellEnd"/>
      <w:r w:rsidRPr="006A7F11">
        <w:rPr>
          <w:rFonts w:ascii="Arial" w:hAnsi="Arial" w:cs="Arial"/>
          <w:sz w:val="24"/>
          <w:szCs w:val="24"/>
          <w:lang w:val="es-ES"/>
        </w:rPr>
        <w:t xml:space="preserve"> mecano-</w:t>
      </w:r>
      <w:proofErr w:type="spellStart"/>
      <w:r w:rsidRPr="006A7F11">
        <w:rPr>
          <w:rFonts w:ascii="Arial" w:hAnsi="Arial" w:cs="Arial"/>
          <w:sz w:val="24"/>
          <w:szCs w:val="24"/>
          <w:lang w:val="es-ES"/>
        </w:rPr>
        <w:t>biologică</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dimensionată</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pentru</w:t>
      </w:r>
      <w:proofErr w:type="spellEnd"/>
      <w:r w:rsidRPr="006A7F11">
        <w:rPr>
          <w:rFonts w:ascii="Arial" w:hAnsi="Arial" w:cs="Arial"/>
          <w:sz w:val="24"/>
          <w:szCs w:val="24"/>
          <w:lang w:val="es-ES"/>
        </w:rPr>
        <w:t xml:space="preserve"> 800 </w:t>
      </w:r>
      <w:proofErr w:type="spellStart"/>
      <w:r w:rsidRPr="006A7F11">
        <w:rPr>
          <w:rFonts w:ascii="Arial" w:hAnsi="Arial" w:cs="Arial"/>
          <w:sz w:val="24"/>
          <w:szCs w:val="24"/>
          <w:lang w:val="es-ES"/>
        </w:rPr>
        <w:t>l.e</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unde</w:t>
      </w:r>
      <w:proofErr w:type="spellEnd"/>
      <w:r w:rsidRPr="006A7F11">
        <w:rPr>
          <w:rFonts w:ascii="Arial" w:hAnsi="Arial" w:cs="Arial"/>
          <w:sz w:val="24"/>
          <w:szCs w:val="24"/>
          <w:lang w:val="es-ES"/>
        </w:rPr>
        <w:t xml:space="preserve"> apele </w:t>
      </w:r>
      <w:proofErr w:type="spellStart"/>
      <w:r w:rsidRPr="006A7F11">
        <w:rPr>
          <w:rFonts w:ascii="Arial" w:hAnsi="Arial" w:cs="Arial"/>
          <w:sz w:val="24"/>
          <w:szCs w:val="24"/>
          <w:lang w:val="es-ES"/>
        </w:rPr>
        <w:t>uzate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epurate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și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dezinfectate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vor</w:t>
      </w:r>
      <w:proofErr w:type="spellEnd"/>
      <w:r w:rsidRPr="006A7F11">
        <w:rPr>
          <w:rFonts w:ascii="Arial" w:hAnsi="Arial" w:cs="Arial"/>
          <w:sz w:val="24"/>
          <w:szCs w:val="24"/>
          <w:lang w:val="es-ES"/>
        </w:rPr>
        <w:t xml:space="preserve"> fi </w:t>
      </w:r>
      <w:proofErr w:type="spellStart"/>
      <w:r w:rsidRPr="006A7F11">
        <w:rPr>
          <w:rFonts w:ascii="Arial" w:hAnsi="Arial" w:cs="Arial"/>
          <w:sz w:val="24"/>
          <w:szCs w:val="24"/>
          <w:lang w:val="es-ES"/>
        </w:rPr>
        <w:t>evacuate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gravitațional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v. </w:t>
      </w:r>
      <w:proofErr w:type="spellStart"/>
      <w:r w:rsidRPr="006A7F11">
        <w:rPr>
          <w:rFonts w:ascii="Arial" w:hAnsi="Arial" w:cs="Arial"/>
          <w:sz w:val="24"/>
          <w:szCs w:val="24"/>
          <w:lang w:val="es-ES"/>
        </w:rPr>
        <w:t>Almaș</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astfel</w:t>
      </w:r>
      <w:proofErr w:type="spellEnd"/>
      <w:r w:rsidRPr="006A7F11">
        <w:rPr>
          <w:rFonts w:ascii="Arial" w:hAnsi="Arial" w:cs="Arial"/>
          <w:sz w:val="24"/>
          <w:szCs w:val="24"/>
          <w:lang w:val="es-ES"/>
        </w:rPr>
        <w:t>:</w:t>
      </w:r>
      <w:proofErr w:type="gramEnd"/>
    </w:p>
    <w:p w:rsidR="006A7F11" w:rsidRPr="006A7F11" w:rsidRDefault="006A7F11" w:rsidP="006A7F11">
      <w:pPr>
        <w:spacing w:after="0" w:line="240" w:lineRule="auto"/>
        <w:jc w:val="both"/>
        <w:rPr>
          <w:rFonts w:ascii="Arial" w:hAnsi="Arial" w:cs="Arial"/>
          <w:sz w:val="24"/>
          <w:szCs w:val="24"/>
          <w:lang w:val="es-ES"/>
        </w:rPr>
      </w:pPr>
      <w:r w:rsidRPr="006A7F11">
        <w:rPr>
          <w:rFonts w:ascii="Arial" w:hAnsi="Arial" w:cs="Arial"/>
          <w:color w:val="FF0000"/>
          <w:sz w:val="24"/>
          <w:szCs w:val="24"/>
          <w:lang w:val="es-ES"/>
        </w:rPr>
        <w:t xml:space="preserve"> </w:t>
      </w:r>
      <w:r w:rsidRPr="006A7F11">
        <w:rPr>
          <w:rFonts w:ascii="Arial" w:hAnsi="Arial" w:cs="Arial"/>
          <w:color w:val="FF0000"/>
          <w:sz w:val="24"/>
          <w:szCs w:val="24"/>
          <w:lang w:val="es-ES"/>
        </w:rPr>
        <w:tab/>
      </w:r>
      <w:r w:rsidRPr="006A7F11">
        <w:rPr>
          <w:rFonts w:ascii="Arial" w:hAnsi="Arial" w:cs="Arial"/>
          <w:i/>
          <w:sz w:val="24"/>
          <w:szCs w:val="24"/>
          <w:lang w:val="es-ES"/>
        </w:rPr>
        <w:t>-</w:t>
      </w:r>
      <w:proofErr w:type="spellStart"/>
      <w:r w:rsidRPr="006A7F11">
        <w:rPr>
          <w:rFonts w:ascii="Arial" w:hAnsi="Arial" w:cs="Arial"/>
          <w:i/>
          <w:sz w:val="24"/>
          <w:szCs w:val="24"/>
          <w:lang w:val="es-ES"/>
        </w:rPr>
        <w:t>gravitațional</w:t>
      </w:r>
      <w:proofErr w:type="spellEnd"/>
      <w:r w:rsidRPr="006A7F11">
        <w:rPr>
          <w:rFonts w:ascii="Arial" w:hAnsi="Arial" w:cs="Arial"/>
          <w:i/>
          <w:sz w:val="24"/>
          <w:szCs w:val="24"/>
          <w:lang w:val="es-ES"/>
        </w:rPr>
        <w:t>,</w:t>
      </w:r>
      <w:r w:rsidRPr="006A7F11">
        <w:rPr>
          <w:rFonts w:ascii="Arial" w:hAnsi="Arial" w:cs="Arial"/>
          <w:sz w:val="24"/>
          <w:szCs w:val="24"/>
          <w:lang w:val="es-ES"/>
        </w:rPr>
        <w:t xml:space="preserve"> </w:t>
      </w:r>
      <w:proofErr w:type="spellStart"/>
      <w:r w:rsidRPr="006A7F11">
        <w:rPr>
          <w:rFonts w:ascii="Arial" w:hAnsi="Arial" w:cs="Arial"/>
          <w:sz w:val="24"/>
          <w:szCs w:val="24"/>
        </w:rPr>
        <w:t>conducte</w:t>
      </w:r>
      <w:proofErr w:type="spellEnd"/>
      <w:r w:rsidRPr="006A7F11">
        <w:rPr>
          <w:rFonts w:ascii="Arial" w:hAnsi="Arial" w:cs="Arial"/>
          <w:sz w:val="24"/>
          <w:szCs w:val="24"/>
        </w:rPr>
        <w:t xml:space="preserve"> PVC SN 8, </w:t>
      </w:r>
      <w:proofErr w:type="spellStart"/>
      <w:r w:rsidRPr="006A7F11">
        <w:rPr>
          <w:rFonts w:ascii="Arial" w:hAnsi="Arial" w:cs="Arial"/>
          <w:sz w:val="24"/>
          <w:szCs w:val="24"/>
        </w:rPr>
        <w:t>Dn</w:t>
      </w:r>
      <w:proofErr w:type="spellEnd"/>
      <w:r w:rsidRPr="006A7F11">
        <w:rPr>
          <w:rFonts w:ascii="Arial" w:hAnsi="Arial" w:cs="Arial"/>
          <w:sz w:val="24"/>
          <w:szCs w:val="24"/>
        </w:rPr>
        <w:t xml:space="preserve">= 250 mm, </w:t>
      </w:r>
      <w:proofErr w:type="spellStart"/>
      <w:r w:rsidRPr="006A7F11">
        <w:rPr>
          <w:rFonts w:ascii="Arial" w:hAnsi="Arial" w:cs="Arial"/>
          <w:sz w:val="24"/>
          <w:szCs w:val="24"/>
          <w:lang w:val="es-ES"/>
        </w:rPr>
        <w:t>lungime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totală</w:t>
      </w:r>
      <w:proofErr w:type="spellEnd"/>
      <w:r w:rsidRPr="006A7F11">
        <w:rPr>
          <w:rFonts w:ascii="Arial" w:hAnsi="Arial" w:cs="Arial"/>
          <w:sz w:val="24"/>
          <w:szCs w:val="24"/>
          <w:lang w:val="es-ES"/>
        </w:rPr>
        <w:t xml:space="preserve"> </w:t>
      </w:r>
      <w:r w:rsidRPr="006A7F11">
        <w:rPr>
          <w:rFonts w:ascii="Arial" w:hAnsi="Arial" w:cs="Arial"/>
          <w:sz w:val="24"/>
          <w:szCs w:val="24"/>
          <w:lang w:val="ro-RO"/>
        </w:rPr>
        <w:t>L= 7822 m</w:t>
      </w:r>
      <w:r w:rsidRPr="006A7F11">
        <w:rPr>
          <w:rFonts w:ascii="Arial" w:hAnsi="Arial" w:cs="Arial"/>
          <w:sz w:val="24"/>
          <w:szCs w:val="24"/>
        </w:rPr>
        <w:t>;</w:t>
      </w:r>
      <w:r w:rsidRPr="006A7F11">
        <w:rPr>
          <w:rFonts w:ascii="Arial" w:hAnsi="Arial" w:cs="Arial"/>
          <w:sz w:val="24"/>
          <w:szCs w:val="24"/>
          <w:lang w:val="es-ES"/>
        </w:rPr>
        <w:t xml:space="preserve"> </w:t>
      </w:r>
    </w:p>
    <w:p w:rsidR="006A7F11" w:rsidRPr="006A7F11" w:rsidRDefault="006A7F11" w:rsidP="006A7F11">
      <w:pPr>
        <w:spacing w:after="0" w:line="240" w:lineRule="auto"/>
        <w:ind w:firstLine="720"/>
        <w:jc w:val="both"/>
        <w:rPr>
          <w:rFonts w:ascii="Arial" w:hAnsi="Arial" w:cs="Arial"/>
          <w:sz w:val="24"/>
          <w:szCs w:val="24"/>
          <w:lang w:val="ro-RO"/>
        </w:rPr>
      </w:pPr>
      <w:r w:rsidRPr="006A7F11">
        <w:rPr>
          <w:rFonts w:ascii="Arial" w:hAnsi="Arial" w:cs="Arial"/>
          <w:i/>
          <w:sz w:val="24"/>
          <w:szCs w:val="24"/>
          <w:lang w:val="es-ES"/>
        </w:rPr>
        <w:t xml:space="preserve">-sub </w:t>
      </w:r>
      <w:proofErr w:type="spellStart"/>
      <w:r w:rsidRPr="006A7F11">
        <w:rPr>
          <w:rFonts w:ascii="Arial" w:hAnsi="Arial" w:cs="Arial"/>
          <w:i/>
          <w:sz w:val="24"/>
          <w:szCs w:val="24"/>
          <w:lang w:val="es-ES"/>
        </w:rPr>
        <w:t>presiune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rPr>
        <w:t>conducte</w:t>
      </w:r>
      <w:proofErr w:type="spellEnd"/>
      <w:r w:rsidRPr="006A7F11">
        <w:rPr>
          <w:rFonts w:ascii="Arial" w:hAnsi="Arial" w:cs="Arial"/>
          <w:sz w:val="24"/>
          <w:szCs w:val="24"/>
        </w:rPr>
        <w:t xml:space="preserve"> de </w:t>
      </w:r>
      <w:proofErr w:type="spellStart"/>
      <w:r w:rsidRPr="006A7F11">
        <w:rPr>
          <w:rFonts w:ascii="Arial" w:hAnsi="Arial" w:cs="Arial"/>
          <w:sz w:val="24"/>
          <w:szCs w:val="24"/>
        </w:rPr>
        <w:t>refulare</w:t>
      </w:r>
      <w:proofErr w:type="spellEnd"/>
      <w:r w:rsidRPr="006A7F11">
        <w:rPr>
          <w:rFonts w:ascii="Arial" w:hAnsi="Arial" w:cs="Arial"/>
          <w:sz w:val="24"/>
          <w:szCs w:val="24"/>
        </w:rPr>
        <w:t xml:space="preserve"> PE100 HD SDR</w:t>
      </w:r>
      <w:proofErr w:type="gramStart"/>
      <w:r w:rsidRPr="006A7F11">
        <w:rPr>
          <w:rFonts w:ascii="Arial" w:hAnsi="Arial" w:cs="Arial"/>
          <w:sz w:val="24"/>
          <w:szCs w:val="24"/>
        </w:rPr>
        <w:t>17,Dn</w:t>
      </w:r>
      <w:proofErr w:type="gramEnd"/>
      <w:r w:rsidRPr="006A7F11">
        <w:rPr>
          <w:rFonts w:ascii="Arial" w:hAnsi="Arial" w:cs="Arial"/>
          <w:sz w:val="24"/>
          <w:szCs w:val="24"/>
        </w:rPr>
        <w:t xml:space="preserve"> 90÷110÷160 mm, </w:t>
      </w:r>
      <w:r w:rsidRPr="006A7F11">
        <w:rPr>
          <w:rFonts w:ascii="Arial" w:hAnsi="Arial" w:cs="Arial"/>
          <w:sz w:val="24"/>
          <w:szCs w:val="24"/>
          <w:lang w:val="ro-RO"/>
        </w:rPr>
        <w:t>L</w:t>
      </w:r>
      <w:r w:rsidRPr="006A7F11">
        <w:rPr>
          <w:rFonts w:ascii="Arial" w:hAnsi="Arial" w:cs="Arial"/>
          <w:sz w:val="24"/>
          <w:szCs w:val="24"/>
          <w:vertAlign w:val="subscript"/>
          <w:lang w:val="ro-RO"/>
        </w:rPr>
        <w:t>t</w:t>
      </w:r>
      <w:r w:rsidRPr="006A7F11">
        <w:rPr>
          <w:rFonts w:ascii="Arial" w:hAnsi="Arial" w:cs="Arial"/>
          <w:sz w:val="24"/>
          <w:szCs w:val="24"/>
          <w:lang w:val="ro-RO"/>
        </w:rPr>
        <w:t xml:space="preserve">= 2968 m; </w:t>
      </w:r>
    </w:p>
    <w:p w:rsidR="006A7F11" w:rsidRPr="006A7F11" w:rsidRDefault="006A7F11" w:rsidP="006A7F11">
      <w:pPr>
        <w:spacing w:after="0" w:line="240" w:lineRule="auto"/>
        <w:jc w:val="both"/>
        <w:rPr>
          <w:rFonts w:ascii="Arial" w:eastAsia="Times New Roman" w:hAnsi="Arial" w:cs="Arial"/>
          <w:i/>
          <w:iCs/>
          <w:sz w:val="24"/>
          <w:szCs w:val="24"/>
          <w:lang w:val="ro-RO"/>
        </w:rPr>
      </w:pPr>
      <w:r w:rsidRPr="006A7F11">
        <w:rPr>
          <w:rFonts w:ascii="Arial" w:hAnsi="Arial" w:cs="Arial"/>
          <w:sz w:val="24"/>
          <w:szCs w:val="24"/>
          <w:lang w:val="ro-RO"/>
        </w:rPr>
        <w:t>- 8</w:t>
      </w:r>
      <w:r w:rsidRPr="006A7F11">
        <w:rPr>
          <w:rFonts w:ascii="Arial" w:hAnsi="Arial" w:cs="Arial"/>
          <w:sz w:val="24"/>
          <w:szCs w:val="24"/>
          <w:lang w:val="es-ES"/>
        </w:rPr>
        <w:t xml:space="preserve"> </w:t>
      </w:r>
      <w:r w:rsidRPr="006A7F11">
        <w:rPr>
          <w:rFonts w:ascii="Arial" w:hAnsi="Arial" w:cs="Arial"/>
          <w:sz w:val="24"/>
          <w:szCs w:val="24"/>
          <w:lang w:val="ro-RO"/>
        </w:rPr>
        <w:t>stații de pompare subterane, prefabricate, în construcție monobloc, automatizate, echipate cu:</w:t>
      </w:r>
      <w:r w:rsidRPr="006A7F11">
        <w:rPr>
          <w:rFonts w:ascii="Arial" w:eastAsia="SimSun" w:hAnsi="Arial" w:cs="Arial"/>
          <w:sz w:val="24"/>
          <w:szCs w:val="24"/>
          <w:lang w:val="it-IT"/>
        </w:rPr>
        <w:t xml:space="preserve"> 2  electropompe (1A+1R); câte un grup electrogen </w:t>
      </w:r>
      <w:r w:rsidRPr="006A7F11">
        <w:rPr>
          <w:rFonts w:ascii="Arial" w:eastAsia="Times New Roman" w:hAnsi="Arial" w:cs="Arial"/>
          <w:sz w:val="24"/>
          <w:szCs w:val="24"/>
          <w:lang w:val="es-ES"/>
        </w:rPr>
        <w:t xml:space="preserve">de </w:t>
      </w:r>
      <w:proofErr w:type="spellStart"/>
      <w:r w:rsidRPr="006A7F11">
        <w:rPr>
          <w:rFonts w:ascii="Arial" w:eastAsia="Times New Roman" w:hAnsi="Arial" w:cs="Arial"/>
          <w:sz w:val="24"/>
          <w:szCs w:val="24"/>
          <w:lang w:val="es-ES"/>
        </w:rPr>
        <w:t>intervenţie</w:t>
      </w:r>
      <w:proofErr w:type="spellEnd"/>
      <w:r w:rsidRPr="006A7F11">
        <w:rPr>
          <w:rFonts w:ascii="Arial" w:eastAsia="Times New Roman" w:hAnsi="Arial" w:cs="Arial"/>
          <w:sz w:val="24"/>
          <w:szCs w:val="24"/>
          <w:lang w:val="es-ES"/>
        </w:rPr>
        <w:t xml:space="preserve"> la </w:t>
      </w:r>
      <w:proofErr w:type="spellStart"/>
      <w:r w:rsidRPr="006A7F11">
        <w:rPr>
          <w:rFonts w:ascii="Arial" w:eastAsia="Times New Roman" w:hAnsi="Arial" w:cs="Arial"/>
          <w:sz w:val="24"/>
          <w:szCs w:val="24"/>
          <w:lang w:val="es-ES"/>
        </w:rPr>
        <w:t>fiecare</w:t>
      </w:r>
      <w:proofErr w:type="spellEnd"/>
      <w:r w:rsidRPr="006A7F11">
        <w:rPr>
          <w:rFonts w:ascii="Arial" w:eastAsia="Times New Roman" w:hAnsi="Arial" w:cs="Arial"/>
          <w:sz w:val="24"/>
          <w:szCs w:val="24"/>
          <w:lang w:val="es-ES"/>
        </w:rPr>
        <w:t xml:space="preserve"> </w:t>
      </w:r>
      <w:proofErr w:type="spellStart"/>
      <w:r w:rsidRPr="006A7F11">
        <w:rPr>
          <w:rFonts w:ascii="Arial" w:eastAsia="Times New Roman" w:hAnsi="Arial" w:cs="Arial"/>
          <w:sz w:val="24"/>
          <w:szCs w:val="24"/>
          <w:lang w:val="es-ES"/>
        </w:rPr>
        <w:t>stație</w:t>
      </w:r>
      <w:proofErr w:type="spellEnd"/>
      <w:r w:rsidRPr="006A7F11">
        <w:rPr>
          <w:rFonts w:ascii="Arial" w:eastAsia="Times New Roman" w:hAnsi="Arial" w:cs="Arial"/>
          <w:sz w:val="24"/>
          <w:szCs w:val="24"/>
          <w:lang w:val="es-ES"/>
        </w:rPr>
        <w:t xml:space="preserve"> de </w:t>
      </w:r>
      <w:proofErr w:type="spellStart"/>
      <w:r w:rsidRPr="006A7F11">
        <w:rPr>
          <w:rFonts w:ascii="Arial" w:eastAsia="Times New Roman" w:hAnsi="Arial" w:cs="Arial"/>
          <w:sz w:val="24"/>
          <w:szCs w:val="24"/>
          <w:lang w:val="es-ES"/>
        </w:rPr>
        <w:t>pompare</w:t>
      </w:r>
      <w:proofErr w:type="spellEnd"/>
      <w:r w:rsidRPr="006A7F11">
        <w:rPr>
          <w:rFonts w:ascii="Arial" w:eastAsia="Times New Roman" w:hAnsi="Arial" w:cs="Arial"/>
          <w:sz w:val="24"/>
          <w:szCs w:val="24"/>
          <w:lang w:val="es-ES"/>
        </w:rPr>
        <w:t xml:space="preserve"> </w:t>
      </w:r>
      <w:r w:rsidRPr="006A7F11">
        <w:rPr>
          <w:rFonts w:ascii="Arial" w:eastAsia="Times New Roman" w:hAnsi="Arial" w:cs="Arial"/>
          <w:bCs/>
          <w:i/>
          <w:iCs/>
          <w:sz w:val="24"/>
          <w:szCs w:val="24"/>
          <w:lang w:val="ro-RO"/>
        </w:rPr>
        <w:t xml:space="preserve">(9 buc.); </w:t>
      </w:r>
      <w:r w:rsidRPr="006A7F11">
        <w:rPr>
          <w:rFonts w:ascii="Arial" w:eastAsia="Times New Roman" w:hAnsi="Arial" w:cs="Arial"/>
          <w:bCs/>
          <w:iCs/>
          <w:sz w:val="24"/>
          <w:szCs w:val="24"/>
          <w:lang w:val="ro-RO"/>
        </w:rPr>
        <w:t>generatoarele vor fi de puteri diferite (7 - 50 kVA), complet echipate cu tablou de transfer AAR, Diesel, trifazat, carcasă și disjunctor de protecție, automatizare;</w:t>
      </w:r>
    </w:p>
    <w:p w:rsidR="006A7F11" w:rsidRPr="006A7F11" w:rsidRDefault="006A7F11" w:rsidP="006A7F11">
      <w:pPr>
        <w:tabs>
          <w:tab w:val="left" w:pos="0"/>
          <w:tab w:val="num" w:pos="1440"/>
        </w:tabs>
        <w:suppressAutoHyphens/>
        <w:spacing w:after="0" w:line="240" w:lineRule="auto"/>
        <w:ind w:firstLine="720"/>
        <w:jc w:val="both"/>
        <w:rPr>
          <w:rFonts w:ascii="Arial" w:hAnsi="Arial" w:cs="Arial"/>
          <w:sz w:val="24"/>
          <w:szCs w:val="24"/>
          <w:lang w:val="es-ES"/>
        </w:rPr>
      </w:pPr>
      <w:r w:rsidRPr="006A7F11">
        <w:rPr>
          <w:rFonts w:ascii="Arial" w:hAnsi="Arial" w:cs="Arial"/>
          <w:sz w:val="24"/>
          <w:szCs w:val="24"/>
          <w:lang w:val="es-ES"/>
        </w:rPr>
        <w:t xml:space="preserve">- 270 </w:t>
      </w:r>
      <w:proofErr w:type="spellStart"/>
      <w:r w:rsidRPr="006A7F11">
        <w:rPr>
          <w:rFonts w:ascii="Arial" w:hAnsi="Arial" w:cs="Arial"/>
          <w:sz w:val="24"/>
          <w:szCs w:val="24"/>
          <w:lang w:val="es-ES"/>
        </w:rPr>
        <w:t>buc</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racorduri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gospodării</w:t>
      </w:r>
      <w:proofErr w:type="spellEnd"/>
      <w:r w:rsidRPr="006A7F11">
        <w:rPr>
          <w:rFonts w:ascii="Arial" w:hAnsi="Arial" w:cs="Arial"/>
          <w:sz w:val="24"/>
          <w:szCs w:val="24"/>
          <w:lang w:val="es-ES"/>
        </w:rPr>
        <w:t xml:space="preserve"> pe conducta </w:t>
      </w:r>
      <w:proofErr w:type="spellStart"/>
      <w:r w:rsidRPr="006A7F11">
        <w:rPr>
          <w:rFonts w:ascii="Arial" w:hAnsi="Arial" w:cs="Arial"/>
          <w:sz w:val="24"/>
          <w:szCs w:val="24"/>
          <w:lang w:val="es-ES"/>
        </w:rPr>
        <w:t>gravitațională</w:t>
      </w:r>
      <w:proofErr w:type="spellEnd"/>
      <w:r w:rsidRPr="006A7F11">
        <w:rPr>
          <w:rFonts w:ascii="Arial" w:hAnsi="Arial" w:cs="Arial"/>
          <w:sz w:val="24"/>
          <w:szCs w:val="24"/>
          <w:lang w:val="es-ES"/>
        </w:rPr>
        <w:t>;</w:t>
      </w:r>
    </w:p>
    <w:p w:rsidR="006A7F11" w:rsidRPr="006A7F11" w:rsidRDefault="006A7F11" w:rsidP="006A7F11">
      <w:pPr>
        <w:tabs>
          <w:tab w:val="left" w:pos="0"/>
          <w:tab w:val="num" w:pos="1440"/>
        </w:tabs>
        <w:suppressAutoHyphens/>
        <w:spacing w:after="0" w:line="240" w:lineRule="auto"/>
        <w:ind w:firstLine="720"/>
        <w:jc w:val="both"/>
        <w:rPr>
          <w:rFonts w:ascii="Arial" w:hAnsi="Arial" w:cs="Arial"/>
          <w:sz w:val="24"/>
          <w:szCs w:val="24"/>
          <w:lang w:val="ro-RO"/>
        </w:rPr>
      </w:pPr>
      <w:r w:rsidRPr="006A7F11">
        <w:rPr>
          <w:rFonts w:ascii="Arial" w:hAnsi="Arial" w:cs="Arial"/>
          <w:sz w:val="24"/>
          <w:szCs w:val="24"/>
          <w:lang w:val="es-ES"/>
        </w:rPr>
        <w:t>-</w:t>
      </w:r>
      <w:r w:rsidRPr="006A7F11">
        <w:rPr>
          <w:rFonts w:ascii="Arial" w:hAnsi="Arial" w:cs="Arial"/>
          <w:sz w:val="24"/>
          <w:szCs w:val="24"/>
          <w:lang w:val="ro-RO"/>
        </w:rPr>
        <w:t xml:space="preserve"> 347 buc. cămine menajere din PP Dn=600 mm;                                                                             </w:t>
      </w:r>
    </w:p>
    <w:p w:rsidR="006A7F11" w:rsidRPr="006A7F11" w:rsidRDefault="006A7F11" w:rsidP="006A7F11">
      <w:pPr>
        <w:tabs>
          <w:tab w:val="left" w:pos="0"/>
          <w:tab w:val="num" w:pos="1440"/>
        </w:tabs>
        <w:suppressAutoHyphens/>
        <w:spacing w:after="0" w:line="240" w:lineRule="auto"/>
        <w:ind w:firstLine="720"/>
        <w:jc w:val="both"/>
        <w:rPr>
          <w:rFonts w:ascii="Arial" w:hAnsi="Arial" w:cs="Arial"/>
          <w:sz w:val="24"/>
          <w:szCs w:val="24"/>
          <w:lang w:val="es-ES"/>
        </w:rPr>
      </w:pPr>
      <w:r w:rsidRPr="006A7F11">
        <w:rPr>
          <w:rFonts w:ascii="Arial" w:hAnsi="Arial" w:cs="Arial"/>
          <w:sz w:val="24"/>
          <w:szCs w:val="24"/>
          <w:lang w:val="es-ES"/>
        </w:rPr>
        <w:t xml:space="preserve">- 22 </w:t>
      </w:r>
      <w:proofErr w:type="spellStart"/>
      <w:r w:rsidRPr="006A7F11">
        <w:rPr>
          <w:rFonts w:ascii="Arial" w:hAnsi="Arial" w:cs="Arial"/>
          <w:sz w:val="24"/>
          <w:szCs w:val="24"/>
          <w:lang w:val="es-ES"/>
        </w:rPr>
        <w:t>buc</w:t>
      </w:r>
      <w:proofErr w:type="spellEnd"/>
      <w:r w:rsidRPr="006A7F11">
        <w:rPr>
          <w:rFonts w:ascii="Arial" w:hAnsi="Arial" w:cs="Arial"/>
          <w:sz w:val="24"/>
          <w:szCs w:val="24"/>
          <w:lang w:val="es-ES"/>
        </w:rPr>
        <w:t>.</w:t>
      </w:r>
      <w:r w:rsidRPr="006A7F11">
        <w:rPr>
          <w:rFonts w:ascii="Arial" w:hAnsi="Arial" w:cs="Arial"/>
          <w:sz w:val="24"/>
          <w:szCs w:val="24"/>
          <w:lang w:val="ro-RO"/>
        </w:rPr>
        <w:t xml:space="preserve"> cămine menajere din PP Dn=1000 mm;                                            </w:t>
      </w:r>
      <w:r w:rsidRPr="006A7F11">
        <w:rPr>
          <w:rFonts w:ascii="Arial" w:hAnsi="Arial" w:cs="Arial"/>
          <w:sz w:val="24"/>
          <w:szCs w:val="24"/>
          <w:lang w:val="es-ES"/>
        </w:rPr>
        <w:t xml:space="preserve"> </w:t>
      </w:r>
    </w:p>
    <w:p w:rsidR="006A7F11" w:rsidRPr="006A7F11" w:rsidRDefault="006A7F11" w:rsidP="006A7F11">
      <w:pPr>
        <w:tabs>
          <w:tab w:val="left" w:pos="0"/>
          <w:tab w:val="num" w:pos="851"/>
          <w:tab w:val="num" w:pos="1440"/>
        </w:tabs>
        <w:suppressAutoHyphens/>
        <w:spacing w:after="0" w:line="240" w:lineRule="auto"/>
        <w:ind w:firstLine="720"/>
        <w:jc w:val="both"/>
        <w:rPr>
          <w:rFonts w:ascii="Arial" w:hAnsi="Arial" w:cs="Arial"/>
          <w:sz w:val="24"/>
          <w:szCs w:val="24"/>
          <w:lang w:val="es-ES"/>
        </w:rPr>
      </w:pPr>
      <w:r w:rsidRPr="006A7F11">
        <w:rPr>
          <w:rFonts w:ascii="Arial" w:hAnsi="Arial" w:cs="Arial"/>
          <w:sz w:val="24"/>
          <w:szCs w:val="24"/>
          <w:lang w:val="es-ES"/>
        </w:rPr>
        <w:t xml:space="preserve">- 2 </w:t>
      </w:r>
      <w:proofErr w:type="spellStart"/>
      <w:r w:rsidRPr="006A7F11">
        <w:rPr>
          <w:rFonts w:ascii="Arial" w:hAnsi="Arial" w:cs="Arial"/>
          <w:sz w:val="24"/>
          <w:szCs w:val="24"/>
          <w:lang w:val="es-ES"/>
        </w:rPr>
        <w:t>buc</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cămine</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aerisire</w:t>
      </w:r>
      <w:proofErr w:type="spellEnd"/>
      <w:r w:rsidRPr="006A7F11">
        <w:rPr>
          <w:rFonts w:ascii="Arial" w:hAnsi="Arial" w:cs="Arial"/>
          <w:sz w:val="24"/>
          <w:szCs w:val="24"/>
          <w:lang w:val="es-ES"/>
        </w:rPr>
        <w:t xml:space="preserve">;          </w:t>
      </w:r>
    </w:p>
    <w:p w:rsidR="006A7F11" w:rsidRPr="006A7F11" w:rsidRDefault="006A7F11" w:rsidP="006A7F11">
      <w:pPr>
        <w:tabs>
          <w:tab w:val="left" w:pos="0"/>
          <w:tab w:val="num" w:pos="851"/>
          <w:tab w:val="num" w:pos="1440"/>
        </w:tabs>
        <w:suppressAutoHyphens/>
        <w:spacing w:after="0" w:line="240" w:lineRule="auto"/>
        <w:ind w:firstLine="720"/>
        <w:jc w:val="both"/>
        <w:rPr>
          <w:rFonts w:ascii="Arial" w:hAnsi="Arial" w:cs="Arial"/>
          <w:sz w:val="24"/>
          <w:szCs w:val="24"/>
          <w:lang w:val="ro-RO"/>
        </w:rPr>
      </w:pPr>
      <w:r w:rsidRPr="006A7F11">
        <w:rPr>
          <w:rFonts w:ascii="Arial" w:hAnsi="Arial" w:cs="Arial"/>
          <w:sz w:val="24"/>
          <w:szCs w:val="24"/>
          <w:lang w:val="es-ES"/>
        </w:rPr>
        <w:t xml:space="preserve">- 2 </w:t>
      </w:r>
      <w:proofErr w:type="spellStart"/>
      <w:r w:rsidRPr="006A7F11">
        <w:rPr>
          <w:rFonts w:ascii="Arial" w:hAnsi="Arial" w:cs="Arial"/>
          <w:sz w:val="24"/>
          <w:szCs w:val="24"/>
          <w:lang w:val="es-ES"/>
        </w:rPr>
        <w:t>buc</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cămine</w:t>
      </w:r>
      <w:proofErr w:type="spellEnd"/>
      <w:r w:rsidRPr="006A7F11">
        <w:rPr>
          <w:rFonts w:ascii="Arial" w:hAnsi="Arial" w:cs="Arial"/>
          <w:sz w:val="24"/>
          <w:szCs w:val="24"/>
          <w:lang w:val="es-ES"/>
        </w:rPr>
        <w:t xml:space="preserve"> de </w:t>
      </w:r>
      <w:proofErr w:type="spellStart"/>
      <w:proofErr w:type="gramStart"/>
      <w:r w:rsidRPr="006A7F11">
        <w:rPr>
          <w:rFonts w:ascii="Arial" w:hAnsi="Arial" w:cs="Arial"/>
          <w:sz w:val="24"/>
          <w:szCs w:val="24"/>
          <w:lang w:val="es-ES"/>
        </w:rPr>
        <w:t>golire</w:t>
      </w:r>
      <w:proofErr w:type="spellEnd"/>
      <w:r w:rsidRPr="006A7F11">
        <w:rPr>
          <w:rFonts w:ascii="Arial" w:hAnsi="Arial" w:cs="Arial"/>
          <w:sz w:val="24"/>
          <w:szCs w:val="24"/>
          <w:lang w:val="es-ES"/>
        </w:rPr>
        <w:t xml:space="preserve">;   </w:t>
      </w:r>
      <w:proofErr w:type="gramEnd"/>
      <w:r w:rsidRPr="006A7F11">
        <w:rPr>
          <w:rFonts w:ascii="Arial" w:hAnsi="Arial" w:cs="Arial"/>
          <w:sz w:val="24"/>
          <w:szCs w:val="24"/>
          <w:lang w:val="es-ES"/>
        </w:rPr>
        <w:t xml:space="preserve">                                                                                                                                   </w:t>
      </w:r>
      <w:r w:rsidRPr="006A7F11">
        <w:rPr>
          <w:rFonts w:ascii="Arial" w:hAnsi="Arial" w:cs="Arial"/>
          <w:b/>
          <w:sz w:val="24"/>
          <w:szCs w:val="24"/>
          <w:lang w:val="ro-RO"/>
        </w:rPr>
        <w:t>.</w:t>
      </w:r>
    </w:p>
    <w:p w:rsidR="006A7F11" w:rsidRPr="006A7F11" w:rsidRDefault="006A7F11" w:rsidP="006A7F11">
      <w:pPr>
        <w:spacing w:after="0" w:line="240" w:lineRule="auto"/>
        <w:ind w:firstLine="720"/>
        <w:jc w:val="both"/>
        <w:rPr>
          <w:rFonts w:ascii="Arial" w:hAnsi="Arial" w:cs="Arial"/>
          <w:sz w:val="24"/>
          <w:szCs w:val="24"/>
          <w:lang w:val="ro-RO"/>
        </w:rPr>
      </w:pPr>
      <w:r w:rsidRPr="006A7F11">
        <w:rPr>
          <w:rFonts w:ascii="Arial" w:hAnsi="Arial" w:cs="Arial"/>
          <w:sz w:val="24"/>
          <w:szCs w:val="24"/>
          <w:lang w:val="ro-RO"/>
        </w:rPr>
        <w:t xml:space="preserve">- sistem fotovoltaic-on-grid 30 kw, poziționat în afara zonei inundabile a v. Almaș, </w:t>
      </w:r>
      <w:r w:rsidRPr="006A7F11">
        <w:rPr>
          <w:rFonts w:ascii="Arial" w:hAnsi="Arial" w:cs="Arial"/>
          <w:sz w:val="24"/>
          <w:szCs w:val="24"/>
          <w:lang w:val="it-IT"/>
        </w:rPr>
        <w:t>la debitul maxim cu probabilitatea de depășire de 1%</w:t>
      </w:r>
      <w:r w:rsidRPr="006A7F11">
        <w:rPr>
          <w:rFonts w:ascii="Arial" w:hAnsi="Arial" w:cs="Arial"/>
          <w:sz w:val="24"/>
          <w:szCs w:val="24"/>
          <w:lang w:val="ro-RO"/>
        </w:rPr>
        <w:t>, coordonate Stereo 1970 pentru amplasament: X</w:t>
      </w:r>
      <w:r w:rsidRPr="006A7F11">
        <w:rPr>
          <w:rFonts w:ascii="Arial" w:hAnsi="Arial" w:cs="Arial"/>
          <w:sz w:val="24"/>
          <w:szCs w:val="24"/>
          <w:vertAlign w:val="subscript"/>
          <w:lang w:val="ro-RO"/>
        </w:rPr>
        <w:t>1</w:t>
      </w:r>
      <w:r w:rsidRPr="006A7F11">
        <w:rPr>
          <w:rFonts w:ascii="Arial" w:hAnsi="Arial" w:cs="Arial"/>
          <w:sz w:val="24"/>
          <w:szCs w:val="24"/>
          <w:lang w:val="ro-RO"/>
        </w:rPr>
        <w:t xml:space="preserve"> (E) =353307.98, Y</w:t>
      </w:r>
      <w:r w:rsidRPr="006A7F11">
        <w:rPr>
          <w:rFonts w:ascii="Arial" w:hAnsi="Arial" w:cs="Arial"/>
          <w:sz w:val="24"/>
          <w:szCs w:val="24"/>
          <w:vertAlign w:val="subscript"/>
          <w:lang w:val="ro-RO"/>
        </w:rPr>
        <w:t>1</w:t>
      </w:r>
      <w:r w:rsidRPr="006A7F11">
        <w:rPr>
          <w:rFonts w:ascii="Arial" w:hAnsi="Arial" w:cs="Arial"/>
          <w:sz w:val="24"/>
          <w:szCs w:val="24"/>
          <w:lang w:val="ro-RO"/>
        </w:rPr>
        <w:t>(N)=604251.17; X</w:t>
      </w:r>
      <w:r w:rsidRPr="006A7F11">
        <w:rPr>
          <w:rFonts w:ascii="Arial" w:hAnsi="Arial" w:cs="Arial"/>
          <w:sz w:val="24"/>
          <w:szCs w:val="24"/>
          <w:vertAlign w:val="subscript"/>
          <w:lang w:val="ro-RO"/>
        </w:rPr>
        <w:t>2</w:t>
      </w:r>
      <w:r w:rsidRPr="006A7F11">
        <w:rPr>
          <w:rFonts w:ascii="Arial" w:hAnsi="Arial" w:cs="Arial"/>
          <w:sz w:val="24"/>
          <w:szCs w:val="24"/>
          <w:lang w:val="ro-RO"/>
        </w:rPr>
        <w:t>=353325.42, Y</w:t>
      </w:r>
      <w:r w:rsidRPr="006A7F11">
        <w:rPr>
          <w:rFonts w:ascii="Arial" w:hAnsi="Arial" w:cs="Arial"/>
          <w:sz w:val="24"/>
          <w:szCs w:val="24"/>
          <w:vertAlign w:val="subscript"/>
          <w:lang w:val="ro-RO"/>
        </w:rPr>
        <w:t>2</w:t>
      </w:r>
      <w:r w:rsidRPr="006A7F11">
        <w:rPr>
          <w:rFonts w:ascii="Arial" w:hAnsi="Arial" w:cs="Arial"/>
          <w:sz w:val="24"/>
          <w:szCs w:val="24"/>
          <w:lang w:val="ro-RO"/>
        </w:rPr>
        <w:t>=604261.83; X</w:t>
      </w:r>
      <w:r w:rsidRPr="006A7F11">
        <w:rPr>
          <w:rFonts w:ascii="Arial" w:hAnsi="Arial" w:cs="Arial"/>
          <w:sz w:val="24"/>
          <w:szCs w:val="24"/>
          <w:vertAlign w:val="subscript"/>
          <w:lang w:val="ro-RO"/>
        </w:rPr>
        <w:t>3</w:t>
      </w:r>
      <w:r w:rsidRPr="006A7F11">
        <w:rPr>
          <w:rFonts w:ascii="Arial" w:hAnsi="Arial" w:cs="Arial"/>
          <w:sz w:val="24"/>
          <w:szCs w:val="24"/>
          <w:lang w:val="ro-RO"/>
        </w:rPr>
        <w:t>=353335.17, Y</w:t>
      </w:r>
      <w:r w:rsidRPr="006A7F11">
        <w:rPr>
          <w:rFonts w:ascii="Arial" w:hAnsi="Arial" w:cs="Arial"/>
          <w:sz w:val="24"/>
          <w:szCs w:val="24"/>
          <w:vertAlign w:val="subscript"/>
          <w:lang w:val="ro-RO"/>
        </w:rPr>
        <w:t>3</w:t>
      </w:r>
      <w:r w:rsidRPr="006A7F11">
        <w:rPr>
          <w:rFonts w:ascii="Arial" w:hAnsi="Arial" w:cs="Arial"/>
          <w:sz w:val="24"/>
          <w:szCs w:val="24"/>
          <w:lang w:val="ro-RO"/>
        </w:rPr>
        <w:t>= 604246.61; X</w:t>
      </w:r>
      <w:r w:rsidRPr="006A7F11">
        <w:rPr>
          <w:rFonts w:ascii="Arial" w:hAnsi="Arial" w:cs="Arial"/>
          <w:sz w:val="24"/>
          <w:szCs w:val="24"/>
          <w:vertAlign w:val="subscript"/>
          <w:lang w:val="ro-RO"/>
        </w:rPr>
        <w:t>4</w:t>
      </w:r>
      <w:r w:rsidRPr="006A7F11">
        <w:rPr>
          <w:rFonts w:ascii="Arial" w:hAnsi="Arial" w:cs="Arial"/>
          <w:sz w:val="24"/>
          <w:szCs w:val="24"/>
          <w:lang w:val="ro-RO"/>
        </w:rPr>
        <w:t>=353317.59, Y</w:t>
      </w:r>
      <w:r w:rsidRPr="006A7F11">
        <w:rPr>
          <w:rFonts w:ascii="Arial" w:hAnsi="Arial" w:cs="Arial"/>
          <w:sz w:val="24"/>
          <w:szCs w:val="24"/>
          <w:vertAlign w:val="subscript"/>
          <w:lang w:val="ro-RO"/>
        </w:rPr>
        <w:t>4</w:t>
      </w:r>
      <w:r w:rsidRPr="006A7F11">
        <w:rPr>
          <w:rFonts w:ascii="Arial" w:hAnsi="Arial" w:cs="Arial"/>
          <w:sz w:val="24"/>
          <w:szCs w:val="24"/>
          <w:lang w:val="ro-RO"/>
        </w:rPr>
        <w:t xml:space="preserve">=604235.85;       </w:t>
      </w:r>
    </w:p>
    <w:p w:rsidR="006A7F11" w:rsidRPr="006A7F11" w:rsidRDefault="006A7F11" w:rsidP="006A7F11">
      <w:pPr>
        <w:spacing w:after="0" w:line="240" w:lineRule="auto"/>
        <w:ind w:firstLine="567"/>
        <w:jc w:val="both"/>
        <w:rPr>
          <w:rFonts w:ascii="Arial" w:eastAsia="Times New Roman" w:hAnsi="Arial" w:cs="Arial"/>
          <w:sz w:val="24"/>
          <w:szCs w:val="24"/>
          <w:lang w:val="ro-RO"/>
        </w:rPr>
      </w:pPr>
      <w:r w:rsidRPr="006A7F11">
        <w:rPr>
          <w:rFonts w:ascii="Arial" w:hAnsi="Arial" w:cs="Arial"/>
          <w:b/>
          <w:i/>
          <w:sz w:val="24"/>
          <w:szCs w:val="24"/>
          <w:lang w:val="es-ES"/>
        </w:rPr>
        <w:t>-</w:t>
      </w:r>
      <w:proofErr w:type="spellStart"/>
      <w:r w:rsidRPr="006A7F11">
        <w:rPr>
          <w:rFonts w:ascii="Arial" w:hAnsi="Arial" w:cs="Arial"/>
          <w:b/>
          <w:i/>
          <w:sz w:val="24"/>
          <w:szCs w:val="24"/>
          <w:lang w:val="es-ES"/>
        </w:rPr>
        <w:t>stație</w:t>
      </w:r>
      <w:proofErr w:type="spellEnd"/>
      <w:r w:rsidRPr="006A7F11">
        <w:rPr>
          <w:rFonts w:ascii="Arial" w:hAnsi="Arial" w:cs="Arial"/>
          <w:b/>
          <w:i/>
          <w:sz w:val="24"/>
          <w:szCs w:val="24"/>
          <w:lang w:val="es-ES"/>
        </w:rPr>
        <w:t xml:space="preserve"> de </w:t>
      </w:r>
      <w:proofErr w:type="spellStart"/>
      <w:r w:rsidRPr="006A7F11">
        <w:rPr>
          <w:rFonts w:ascii="Arial" w:hAnsi="Arial" w:cs="Arial"/>
          <w:b/>
          <w:i/>
          <w:sz w:val="24"/>
          <w:szCs w:val="24"/>
          <w:lang w:val="es-ES"/>
        </w:rPr>
        <w:t>epurare</w:t>
      </w:r>
      <w:proofErr w:type="spellEnd"/>
      <w:r w:rsidRPr="006A7F11">
        <w:rPr>
          <w:rFonts w:ascii="Arial" w:hAnsi="Arial" w:cs="Arial"/>
          <w:b/>
          <w:i/>
          <w:sz w:val="24"/>
          <w:szCs w:val="24"/>
          <w:lang w:val="es-ES"/>
        </w:rPr>
        <w:t xml:space="preserve"> mecano-</w:t>
      </w:r>
      <w:proofErr w:type="spellStart"/>
      <w:r w:rsidRPr="006A7F11">
        <w:rPr>
          <w:rFonts w:ascii="Arial" w:hAnsi="Arial" w:cs="Arial"/>
          <w:b/>
          <w:i/>
          <w:sz w:val="24"/>
          <w:szCs w:val="24"/>
          <w:lang w:val="es-ES"/>
        </w:rPr>
        <w:t>biologică</w:t>
      </w:r>
      <w:proofErr w:type="spellEnd"/>
      <w:r w:rsidRPr="006A7F11">
        <w:rPr>
          <w:rFonts w:ascii="Arial" w:hAnsi="Arial" w:cs="Arial"/>
          <w:b/>
          <w:i/>
          <w:sz w:val="24"/>
          <w:szCs w:val="24"/>
          <w:lang w:val="es-ES"/>
        </w:rPr>
        <w:t xml:space="preserve"> (</w:t>
      </w:r>
      <w:r w:rsidRPr="006A7F11">
        <w:rPr>
          <w:rFonts w:ascii="Arial" w:eastAsia="Times New Roman" w:hAnsi="Arial" w:cs="Arial"/>
          <w:sz w:val="24"/>
          <w:szCs w:val="24"/>
          <w:lang w:val="ro-RO"/>
        </w:rPr>
        <w:t>epurare cu biomasă în suspensie, aerată cu bule fine)</w:t>
      </w:r>
      <w:r w:rsidRPr="006A7F11">
        <w:rPr>
          <w:rFonts w:ascii="Arial" w:hAnsi="Arial" w:cs="Arial"/>
          <w:i/>
          <w:sz w:val="24"/>
          <w:szCs w:val="24"/>
          <w:lang w:val="es-ES"/>
        </w:rPr>
        <w:t xml:space="preserve">, </w:t>
      </w:r>
      <w:proofErr w:type="spellStart"/>
      <w:r w:rsidRPr="006A7F11">
        <w:rPr>
          <w:rFonts w:ascii="Arial" w:hAnsi="Arial" w:cs="Arial"/>
          <w:i/>
          <w:sz w:val="24"/>
          <w:szCs w:val="24"/>
          <w:lang w:val="es-ES"/>
        </w:rPr>
        <w:t>pentru</w:t>
      </w:r>
      <w:proofErr w:type="spellEnd"/>
      <w:r w:rsidRPr="006A7F11">
        <w:rPr>
          <w:rFonts w:ascii="Arial" w:hAnsi="Arial" w:cs="Arial"/>
          <w:i/>
          <w:sz w:val="24"/>
          <w:szCs w:val="24"/>
          <w:lang w:val="es-ES"/>
        </w:rPr>
        <w:t xml:space="preserve"> </w:t>
      </w:r>
      <w:r w:rsidRPr="006A7F11">
        <w:rPr>
          <w:rFonts w:ascii="Arial" w:hAnsi="Arial" w:cs="Arial"/>
          <w:sz w:val="24"/>
          <w:szCs w:val="24"/>
          <w:lang w:val="it-IT"/>
        </w:rPr>
        <w:t xml:space="preserve">localitățile Tetișu și Fildu de Jos, </w:t>
      </w:r>
      <w:proofErr w:type="spellStart"/>
      <w:r w:rsidRPr="006A7F11">
        <w:rPr>
          <w:rFonts w:ascii="Arial" w:hAnsi="Arial" w:cs="Arial"/>
          <w:sz w:val="24"/>
          <w:szCs w:val="24"/>
          <w:lang w:val="es-ES"/>
        </w:rPr>
        <w:t>dimensionată</w:t>
      </w:r>
      <w:proofErr w:type="spellEnd"/>
      <w:r w:rsidRPr="006A7F11">
        <w:rPr>
          <w:rFonts w:ascii="Arial" w:hAnsi="Arial" w:cs="Arial"/>
          <w:sz w:val="24"/>
          <w:szCs w:val="24"/>
          <w:lang w:val="es-ES"/>
        </w:rPr>
        <w:t xml:space="preserve"> </w:t>
      </w:r>
      <w:r w:rsidRPr="006A7F11">
        <w:rPr>
          <w:rFonts w:ascii="Arial" w:hAnsi="Arial" w:cs="Arial"/>
          <w:sz w:val="24"/>
          <w:szCs w:val="24"/>
          <w:lang w:val="it-IT"/>
        </w:rPr>
        <w:t>pt. 800 l.e., cu c</w:t>
      </w:r>
      <w:r w:rsidRPr="006A7F11">
        <w:rPr>
          <w:rFonts w:ascii="Arial" w:eastAsia="Times New Roman" w:hAnsi="Arial" w:cs="Arial"/>
          <w:sz w:val="24"/>
          <w:szCs w:val="24"/>
          <w:lang w:val="ro-RO"/>
        </w:rPr>
        <w:t>apacitatea: Q</w:t>
      </w:r>
      <w:r w:rsidRPr="006A7F11">
        <w:rPr>
          <w:rFonts w:ascii="Arial" w:eastAsia="Times New Roman" w:hAnsi="Arial" w:cs="Arial"/>
          <w:sz w:val="24"/>
          <w:szCs w:val="24"/>
          <w:vertAlign w:val="subscript"/>
          <w:lang w:val="ro-RO"/>
        </w:rPr>
        <w:t>zi med</w:t>
      </w:r>
      <w:r w:rsidRPr="006A7F11">
        <w:rPr>
          <w:rFonts w:ascii="Arial" w:eastAsia="Times New Roman" w:hAnsi="Arial" w:cs="Arial"/>
          <w:sz w:val="24"/>
          <w:szCs w:val="24"/>
          <w:lang w:val="ro-RO"/>
        </w:rPr>
        <w:t>= 96 m</w:t>
      </w:r>
      <w:r w:rsidRPr="006A7F11">
        <w:rPr>
          <w:rFonts w:ascii="Arial" w:eastAsia="Times New Roman" w:hAnsi="Arial" w:cs="Arial"/>
          <w:sz w:val="24"/>
          <w:szCs w:val="24"/>
          <w:vertAlign w:val="superscript"/>
          <w:lang w:val="ro-RO"/>
        </w:rPr>
        <w:t>3</w:t>
      </w:r>
      <w:r w:rsidRPr="006A7F11">
        <w:rPr>
          <w:rFonts w:ascii="Arial" w:eastAsia="Times New Roman" w:hAnsi="Arial" w:cs="Arial"/>
          <w:sz w:val="24"/>
          <w:szCs w:val="24"/>
          <w:lang w:val="ro-RO"/>
        </w:rPr>
        <w:t>/zi, Q</w:t>
      </w:r>
      <w:r w:rsidRPr="006A7F11">
        <w:rPr>
          <w:rFonts w:ascii="Arial" w:eastAsia="Times New Roman" w:hAnsi="Arial" w:cs="Arial"/>
          <w:sz w:val="24"/>
          <w:szCs w:val="24"/>
          <w:vertAlign w:val="subscript"/>
          <w:lang w:val="ro-RO"/>
        </w:rPr>
        <w:t>zi max</w:t>
      </w:r>
      <w:r w:rsidRPr="006A7F11">
        <w:rPr>
          <w:rFonts w:ascii="Arial" w:eastAsia="Times New Roman" w:hAnsi="Arial" w:cs="Arial"/>
          <w:sz w:val="24"/>
          <w:szCs w:val="24"/>
          <w:lang w:val="ro-RO"/>
        </w:rPr>
        <w:t xml:space="preserve"> = 124.8 m</w:t>
      </w:r>
      <w:r w:rsidRPr="006A7F11">
        <w:rPr>
          <w:rFonts w:ascii="Arial" w:eastAsia="Times New Roman" w:hAnsi="Arial" w:cs="Arial"/>
          <w:sz w:val="24"/>
          <w:szCs w:val="24"/>
          <w:vertAlign w:val="superscript"/>
          <w:lang w:val="ro-RO"/>
        </w:rPr>
        <w:t>3</w:t>
      </w:r>
      <w:r w:rsidRPr="006A7F11">
        <w:rPr>
          <w:rFonts w:ascii="Arial" w:eastAsia="Times New Roman" w:hAnsi="Arial" w:cs="Arial"/>
          <w:sz w:val="24"/>
          <w:szCs w:val="24"/>
          <w:lang w:val="ro-RO"/>
        </w:rPr>
        <w:t xml:space="preserve">/zi, cu funcționare </w:t>
      </w:r>
      <w:proofErr w:type="gramStart"/>
      <w:r w:rsidRPr="006A7F11">
        <w:rPr>
          <w:rFonts w:ascii="Arial" w:eastAsia="Times New Roman" w:hAnsi="Arial" w:cs="Arial"/>
          <w:sz w:val="24"/>
          <w:szCs w:val="24"/>
          <w:lang w:val="ro-RO"/>
        </w:rPr>
        <w:t>automată,</w:t>
      </w:r>
      <w:r w:rsidRPr="006A7F11">
        <w:rPr>
          <w:rFonts w:ascii="Arial" w:hAnsi="Arial" w:cs="Arial"/>
          <w:sz w:val="24"/>
          <w:szCs w:val="24"/>
          <w:lang w:val="it-IT"/>
        </w:rPr>
        <w:t>compusă</w:t>
      </w:r>
      <w:proofErr w:type="gramEnd"/>
      <w:r w:rsidRPr="006A7F11">
        <w:rPr>
          <w:rFonts w:ascii="Arial" w:hAnsi="Arial" w:cs="Arial"/>
          <w:sz w:val="24"/>
          <w:szCs w:val="24"/>
          <w:lang w:val="it-IT"/>
        </w:rPr>
        <w:t xml:space="preserve"> din:</w:t>
      </w:r>
    </w:p>
    <w:p w:rsidR="006A7F11" w:rsidRPr="006A7F11" w:rsidRDefault="006A7F11" w:rsidP="006A7F11">
      <w:pPr>
        <w:numPr>
          <w:ilvl w:val="0"/>
          <w:numId w:val="32"/>
        </w:numPr>
        <w:autoSpaceDE w:val="0"/>
        <w:autoSpaceDN w:val="0"/>
        <w:adjustRightInd w:val="0"/>
        <w:spacing w:after="0" w:line="240" w:lineRule="auto"/>
        <w:contextualSpacing/>
        <w:rPr>
          <w:rFonts w:ascii="Arial" w:eastAsia="Times New Roman" w:hAnsi="Arial" w:cs="Arial"/>
          <w:sz w:val="24"/>
          <w:szCs w:val="24"/>
          <w:lang w:val="ro-RO"/>
        </w:rPr>
      </w:pPr>
      <w:r w:rsidRPr="006A7F11">
        <w:rPr>
          <w:rFonts w:ascii="Arial" w:eastAsia="Times New Roman" w:hAnsi="Arial" w:cs="Arial"/>
          <w:sz w:val="24"/>
          <w:szCs w:val="24"/>
          <w:lang w:val="ro-RO"/>
        </w:rPr>
        <w:t xml:space="preserve">stație de pompare, inclusiv grătar rar; </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treapta mecanică: echipament integrat de sitare-deznisipare-îndepărtare grăsimi;</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 xml:space="preserve">zonă anoxică pentru denitrificare; </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compartiment de aerare;</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sistem de aerare cu bule fine în bazinul de oxidare-nitrificare;</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sistem de aerare cu bule medii în depozitul de nămol;</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echipament pentru reducerea fosforului;</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decantor secundar;</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echipament pentru îndepărtarea spumei de la suprafața decantorului secundar și a grăsimilor din cilindrul de liniștire;</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sistem recirculare nămol;</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îngroșător de nămol;</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suflante de aer;</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sondă de oxigen;</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sondă de suspensii;</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automatizare tip SCADA ce include monitorizare, control și vizualizare date cu transmitere avarii via SMS;</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echipamente depozit de nămol</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 xml:space="preserve">debitmetru inductiv; </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debitmetru Parshall;</w:t>
      </w:r>
    </w:p>
    <w:p w:rsidR="006A7F11" w:rsidRPr="006A7F11" w:rsidRDefault="006A7F11" w:rsidP="006A7F11">
      <w:pPr>
        <w:numPr>
          <w:ilvl w:val="0"/>
          <w:numId w:val="32"/>
        </w:numPr>
        <w:autoSpaceDE w:val="0"/>
        <w:autoSpaceDN w:val="0"/>
        <w:adjustRightInd w:val="0"/>
        <w:spacing w:after="0" w:line="240" w:lineRule="auto"/>
        <w:rPr>
          <w:rFonts w:ascii="Arial" w:eastAsia="Times New Roman" w:hAnsi="Arial" w:cs="Arial"/>
          <w:sz w:val="24"/>
          <w:szCs w:val="24"/>
          <w:lang w:val="ro-RO"/>
        </w:rPr>
      </w:pPr>
      <w:r w:rsidRPr="006A7F11">
        <w:rPr>
          <w:rFonts w:ascii="Arial" w:eastAsia="Times New Roman" w:hAnsi="Arial" w:cs="Arial"/>
          <w:sz w:val="24"/>
          <w:szCs w:val="24"/>
          <w:lang w:val="ro-RO"/>
        </w:rPr>
        <w:t xml:space="preserve">instalație dezinfecție efluent cu hipoclorit de sodiu; </w:t>
      </w:r>
    </w:p>
    <w:p w:rsidR="006A7F11" w:rsidRPr="006A7F11" w:rsidRDefault="006A7F11" w:rsidP="006A7F11">
      <w:pPr>
        <w:numPr>
          <w:ilvl w:val="0"/>
          <w:numId w:val="32"/>
        </w:numPr>
        <w:autoSpaceDE w:val="0"/>
        <w:autoSpaceDN w:val="0"/>
        <w:adjustRightInd w:val="0"/>
        <w:spacing w:after="120" w:line="240" w:lineRule="auto"/>
        <w:contextualSpacing/>
        <w:jc w:val="both"/>
        <w:rPr>
          <w:rFonts w:ascii="Arial" w:eastAsia="Times New Roman" w:hAnsi="Arial" w:cs="Arial"/>
          <w:sz w:val="24"/>
          <w:szCs w:val="24"/>
          <w:lang w:val="ro-RO"/>
        </w:rPr>
      </w:pPr>
      <w:r w:rsidRPr="006A7F11">
        <w:rPr>
          <w:rFonts w:ascii="Arial" w:eastAsia="Times New Roman" w:hAnsi="Arial" w:cs="Arial"/>
          <w:sz w:val="24"/>
          <w:szCs w:val="24"/>
          <w:lang w:val="ro-RO"/>
        </w:rPr>
        <w:lastRenderedPageBreak/>
        <w:t>instalație pentru deshidratarea nămolului; sacii cu nămol deshidratat vor fi depozitați în  containere etanșe</w:t>
      </w:r>
      <w:r w:rsidRPr="006A7F11">
        <w:rPr>
          <w:rFonts w:ascii="Arial" w:eastAsia="Times New Roman" w:hAnsi="Arial" w:cs="Arial"/>
          <w:color w:val="FF0000"/>
          <w:sz w:val="24"/>
          <w:szCs w:val="24"/>
          <w:lang w:val="ro-RO"/>
        </w:rPr>
        <w:t xml:space="preserve">. </w:t>
      </w:r>
    </w:p>
    <w:p w:rsidR="006A7F11" w:rsidRPr="006A7F11" w:rsidRDefault="006A7F11" w:rsidP="006A7F11">
      <w:pPr>
        <w:autoSpaceDE w:val="0"/>
        <w:autoSpaceDN w:val="0"/>
        <w:adjustRightInd w:val="0"/>
        <w:spacing w:after="120" w:line="240" w:lineRule="auto"/>
        <w:ind w:left="720"/>
        <w:contextualSpacing/>
        <w:rPr>
          <w:rFonts w:ascii="Arial" w:eastAsia="Times New Roman" w:hAnsi="Arial" w:cs="Arial"/>
          <w:sz w:val="24"/>
          <w:szCs w:val="24"/>
          <w:lang w:val="ro-RO"/>
        </w:rPr>
      </w:pPr>
    </w:p>
    <w:p w:rsidR="006A7F11" w:rsidRPr="006A7F11" w:rsidRDefault="006A7F11" w:rsidP="006A7F11">
      <w:pPr>
        <w:spacing w:after="0" w:line="240" w:lineRule="auto"/>
        <w:ind w:firstLine="720"/>
        <w:contextualSpacing/>
        <w:jc w:val="both"/>
        <w:rPr>
          <w:rFonts w:ascii="Arial" w:hAnsi="Arial" w:cs="Arial"/>
          <w:noProof/>
          <w:sz w:val="24"/>
          <w:szCs w:val="24"/>
          <w:lang w:val="ro-RO"/>
        </w:rPr>
      </w:pPr>
      <w:proofErr w:type="spellStart"/>
      <w:r w:rsidRPr="006A7F11">
        <w:rPr>
          <w:rFonts w:ascii="Arial" w:hAnsi="Arial" w:cs="Arial"/>
          <w:sz w:val="24"/>
          <w:szCs w:val="24"/>
          <w:lang w:val="es-ES"/>
        </w:rPr>
        <w:t>Stația</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epurare</w:t>
      </w:r>
      <w:proofErr w:type="spellEnd"/>
      <w:r w:rsidRPr="006A7F11">
        <w:rPr>
          <w:rFonts w:ascii="Arial" w:hAnsi="Arial" w:cs="Arial"/>
          <w:sz w:val="24"/>
          <w:szCs w:val="24"/>
          <w:lang w:val="es-ES"/>
        </w:rPr>
        <w:t xml:space="preserve"> va fi </w:t>
      </w:r>
      <w:proofErr w:type="spellStart"/>
      <w:r w:rsidRPr="006A7F11">
        <w:rPr>
          <w:rFonts w:ascii="Arial" w:hAnsi="Arial" w:cs="Arial"/>
          <w:sz w:val="24"/>
          <w:szCs w:val="24"/>
          <w:lang w:val="es-ES"/>
        </w:rPr>
        <w:t>amplasată</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afara</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zonei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inundabile</w:t>
      </w:r>
      <w:proofErr w:type="spellEnd"/>
      <w:r w:rsidRPr="006A7F11">
        <w:rPr>
          <w:rFonts w:ascii="Arial" w:hAnsi="Arial" w:cs="Arial"/>
          <w:sz w:val="24"/>
          <w:szCs w:val="24"/>
          <w:lang w:val="es-ES"/>
        </w:rPr>
        <w:t xml:space="preserve"> a </w:t>
      </w:r>
      <w:proofErr w:type="spellStart"/>
      <w:r w:rsidRPr="006A7F11">
        <w:rPr>
          <w:rFonts w:ascii="Arial" w:hAnsi="Arial" w:cs="Arial"/>
          <w:sz w:val="24"/>
          <w:szCs w:val="24"/>
          <w:lang w:val="es-ES"/>
        </w:rPr>
        <w:t>cursului</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apă</w:t>
      </w:r>
      <w:proofErr w:type="spellEnd"/>
      <w:r w:rsidRPr="006A7F11">
        <w:rPr>
          <w:rFonts w:ascii="Arial" w:hAnsi="Arial" w:cs="Arial"/>
          <w:sz w:val="24"/>
          <w:szCs w:val="24"/>
          <w:lang w:val="es-ES"/>
        </w:rPr>
        <w:t xml:space="preserve"> v. </w:t>
      </w:r>
      <w:proofErr w:type="spellStart"/>
      <w:r w:rsidRPr="006A7F11">
        <w:rPr>
          <w:rFonts w:ascii="Arial" w:hAnsi="Arial" w:cs="Arial"/>
          <w:sz w:val="24"/>
          <w:szCs w:val="24"/>
          <w:lang w:val="es-ES"/>
        </w:rPr>
        <w:t>Almaș</w:t>
      </w:r>
      <w:proofErr w:type="spellEnd"/>
      <w:r w:rsidRPr="006A7F11">
        <w:rPr>
          <w:rFonts w:ascii="Arial" w:hAnsi="Arial" w:cs="Arial"/>
          <w:sz w:val="24"/>
          <w:szCs w:val="24"/>
          <w:lang w:val="es-ES"/>
        </w:rPr>
        <w:t xml:space="preserve">, la </w:t>
      </w:r>
      <w:proofErr w:type="spellStart"/>
      <w:r w:rsidRPr="006A7F11">
        <w:rPr>
          <w:rFonts w:ascii="Arial" w:hAnsi="Arial" w:cs="Arial"/>
          <w:sz w:val="24"/>
          <w:szCs w:val="24"/>
          <w:lang w:val="es-ES"/>
        </w:rPr>
        <w:t>debitul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maxim</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probabilitatea</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depășire</w:t>
      </w:r>
      <w:proofErr w:type="spellEnd"/>
      <w:r w:rsidRPr="006A7F11">
        <w:rPr>
          <w:rFonts w:ascii="Arial" w:hAnsi="Arial" w:cs="Arial"/>
          <w:sz w:val="24"/>
          <w:szCs w:val="24"/>
          <w:lang w:val="es-ES"/>
        </w:rPr>
        <w:t xml:space="preserve"> de 1%, </w:t>
      </w:r>
      <w:proofErr w:type="spellStart"/>
      <w:r w:rsidRPr="006A7F11">
        <w:rPr>
          <w:rFonts w:ascii="Arial" w:hAnsi="Arial" w:cs="Arial"/>
          <w:sz w:val="24"/>
          <w:szCs w:val="24"/>
          <w:lang w:val="es-ES"/>
        </w:rPr>
        <w:t>coordonatele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topografice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în</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sistem</w:t>
      </w:r>
      <w:proofErr w:type="spellEnd"/>
      <w:r w:rsidRPr="006A7F11">
        <w:rPr>
          <w:rFonts w:ascii="Arial" w:hAnsi="Arial" w:cs="Arial"/>
          <w:sz w:val="24"/>
          <w:szCs w:val="24"/>
          <w:lang w:val="es-ES"/>
        </w:rPr>
        <w:t xml:space="preserve"> STEREO 1970 </w:t>
      </w:r>
      <w:proofErr w:type="spellStart"/>
      <w:r w:rsidRPr="006A7F11">
        <w:rPr>
          <w:rFonts w:ascii="Arial" w:hAnsi="Arial" w:cs="Arial"/>
          <w:sz w:val="24"/>
          <w:szCs w:val="24"/>
          <w:lang w:val="es-ES"/>
        </w:rPr>
        <w:t>pentru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terenul</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aferent</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stației</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epurare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sunt</w:t>
      </w:r>
      <w:proofErr w:type="spellEnd"/>
      <w:r w:rsidRPr="006A7F11">
        <w:rPr>
          <w:rFonts w:ascii="Arial" w:hAnsi="Arial" w:cs="Arial"/>
          <w:sz w:val="24"/>
          <w:szCs w:val="24"/>
          <w:lang w:val="es-ES"/>
        </w:rPr>
        <w:t>: X</w:t>
      </w:r>
      <w:r w:rsidRPr="006A7F11">
        <w:rPr>
          <w:rFonts w:ascii="Arial" w:hAnsi="Arial" w:cs="Arial"/>
          <w:sz w:val="24"/>
          <w:szCs w:val="24"/>
          <w:vertAlign w:val="subscript"/>
          <w:lang w:val="es-ES"/>
        </w:rPr>
        <w:t>1</w:t>
      </w:r>
      <w:r w:rsidRPr="006A7F11">
        <w:rPr>
          <w:rFonts w:ascii="Arial" w:hAnsi="Arial" w:cs="Arial"/>
          <w:sz w:val="24"/>
          <w:szCs w:val="24"/>
          <w:lang w:val="es-ES"/>
        </w:rPr>
        <w:t>(N)=604249.15, Y</w:t>
      </w:r>
      <w:r w:rsidRPr="006A7F11">
        <w:rPr>
          <w:rFonts w:ascii="Arial" w:hAnsi="Arial" w:cs="Arial"/>
          <w:sz w:val="24"/>
          <w:szCs w:val="24"/>
          <w:vertAlign w:val="subscript"/>
          <w:lang w:val="es-ES"/>
        </w:rPr>
        <w:t>1</w:t>
      </w:r>
      <w:r w:rsidRPr="006A7F11">
        <w:rPr>
          <w:rFonts w:ascii="Arial" w:hAnsi="Arial" w:cs="Arial"/>
          <w:sz w:val="24"/>
          <w:szCs w:val="24"/>
          <w:lang w:val="es-ES"/>
        </w:rPr>
        <w:t>(E)=353302.19; X</w:t>
      </w:r>
      <w:r w:rsidRPr="006A7F11">
        <w:rPr>
          <w:rFonts w:ascii="Arial" w:hAnsi="Arial" w:cs="Arial"/>
          <w:sz w:val="24"/>
          <w:szCs w:val="24"/>
          <w:vertAlign w:val="subscript"/>
          <w:lang w:val="es-ES"/>
        </w:rPr>
        <w:t>2</w:t>
      </w:r>
      <w:r w:rsidRPr="006A7F11">
        <w:rPr>
          <w:rFonts w:ascii="Arial" w:hAnsi="Arial" w:cs="Arial"/>
          <w:sz w:val="24"/>
          <w:szCs w:val="24"/>
          <w:lang w:val="es-ES"/>
        </w:rPr>
        <w:t>=604242,75, Y</w:t>
      </w:r>
      <w:r w:rsidRPr="006A7F11">
        <w:rPr>
          <w:rFonts w:ascii="Arial" w:hAnsi="Arial" w:cs="Arial"/>
          <w:sz w:val="24"/>
          <w:szCs w:val="24"/>
          <w:vertAlign w:val="subscript"/>
          <w:lang w:val="es-ES"/>
        </w:rPr>
        <w:t>2</w:t>
      </w:r>
      <w:r w:rsidRPr="006A7F11">
        <w:rPr>
          <w:rFonts w:ascii="Arial" w:hAnsi="Arial" w:cs="Arial"/>
          <w:sz w:val="24"/>
          <w:szCs w:val="24"/>
          <w:lang w:val="es-ES"/>
        </w:rPr>
        <w:t>=353306,29; X</w:t>
      </w:r>
      <w:r w:rsidRPr="006A7F11">
        <w:rPr>
          <w:rFonts w:ascii="Arial" w:hAnsi="Arial" w:cs="Arial"/>
          <w:sz w:val="24"/>
          <w:szCs w:val="24"/>
          <w:vertAlign w:val="subscript"/>
          <w:lang w:val="es-ES"/>
        </w:rPr>
        <w:t>3</w:t>
      </w:r>
      <w:r w:rsidRPr="006A7F11">
        <w:rPr>
          <w:rFonts w:ascii="Arial" w:hAnsi="Arial" w:cs="Arial"/>
          <w:sz w:val="24"/>
          <w:szCs w:val="24"/>
          <w:lang w:val="es-ES"/>
        </w:rPr>
        <w:t>=604236</w:t>
      </w:r>
      <w:r w:rsidRPr="006A7F11">
        <w:rPr>
          <w:rFonts w:ascii="Arial" w:hAnsi="Arial" w:cs="Arial"/>
          <w:bCs/>
          <w:sz w:val="24"/>
          <w:szCs w:val="24"/>
          <w:lang w:val="fr-FR"/>
        </w:rPr>
        <w:t>,21, Y</w:t>
      </w:r>
      <w:r w:rsidRPr="006A7F11">
        <w:rPr>
          <w:rFonts w:ascii="Arial" w:hAnsi="Arial" w:cs="Arial"/>
          <w:bCs/>
          <w:sz w:val="24"/>
          <w:szCs w:val="24"/>
          <w:vertAlign w:val="subscript"/>
          <w:lang w:val="fr-FR"/>
        </w:rPr>
        <w:t>3</w:t>
      </w:r>
      <w:r w:rsidRPr="006A7F11">
        <w:rPr>
          <w:rFonts w:ascii="Arial" w:hAnsi="Arial" w:cs="Arial"/>
          <w:bCs/>
          <w:sz w:val="24"/>
          <w:szCs w:val="24"/>
          <w:lang w:val="fr-FR"/>
        </w:rPr>
        <w:t>=353296,</w:t>
      </w:r>
      <w:proofErr w:type="gramStart"/>
      <w:r w:rsidRPr="006A7F11">
        <w:rPr>
          <w:rFonts w:ascii="Arial" w:hAnsi="Arial" w:cs="Arial"/>
          <w:bCs/>
          <w:sz w:val="24"/>
          <w:szCs w:val="24"/>
          <w:lang w:val="fr-FR"/>
        </w:rPr>
        <w:t>11;X</w:t>
      </w:r>
      <w:proofErr w:type="gramEnd"/>
      <w:r w:rsidRPr="006A7F11">
        <w:rPr>
          <w:rFonts w:ascii="Arial" w:hAnsi="Arial" w:cs="Arial"/>
          <w:bCs/>
          <w:sz w:val="24"/>
          <w:szCs w:val="24"/>
          <w:vertAlign w:val="subscript"/>
          <w:lang w:val="fr-FR"/>
        </w:rPr>
        <w:t>4</w:t>
      </w:r>
      <w:r w:rsidRPr="006A7F11">
        <w:rPr>
          <w:rFonts w:ascii="Arial" w:hAnsi="Arial" w:cs="Arial"/>
          <w:bCs/>
          <w:sz w:val="24"/>
          <w:szCs w:val="24"/>
          <w:lang w:val="fr-FR"/>
        </w:rPr>
        <w:t>=604242,61, Y</w:t>
      </w:r>
      <w:r w:rsidRPr="006A7F11">
        <w:rPr>
          <w:rFonts w:ascii="Arial" w:hAnsi="Arial" w:cs="Arial"/>
          <w:bCs/>
          <w:sz w:val="24"/>
          <w:szCs w:val="24"/>
          <w:vertAlign w:val="subscript"/>
          <w:lang w:val="fr-FR"/>
        </w:rPr>
        <w:t>4</w:t>
      </w:r>
      <w:r w:rsidRPr="006A7F11">
        <w:rPr>
          <w:rFonts w:ascii="Arial" w:hAnsi="Arial" w:cs="Arial"/>
          <w:bCs/>
          <w:sz w:val="24"/>
          <w:szCs w:val="24"/>
          <w:lang w:val="fr-FR"/>
        </w:rPr>
        <w:t xml:space="preserve">=353292,01. </w:t>
      </w:r>
      <w:r w:rsidRPr="006A7F11">
        <w:rPr>
          <w:rFonts w:ascii="Arial" w:hAnsi="Arial" w:cs="Arial"/>
          <w:sz w:val="24"/>
          <w:szCs w:val="24"/>
          <w:lang w:val="it-IT"/>
        </w:rPr>
        <w:t>Apele uzate menajere epurate vor fi evacuate gravitațional în emisarul v</w:t>
      </w:r>
      <w:r w:rsidRPr="006A7F11">
        <w:rPr>
          <w:rFonts w:ascii="Arial" w:hAnsi="Arial" w:cs="Arial"/>
          <w:sz w:val="24"/>
          <w:szCs w:val="24"/>
          <w:lang w:val="ro-RO"/>
        </w:rPr>
        <w:t>. Almaș</w:t>
      </w:r>
      <w:r w:rsidRPr="006A7F11">
        <w:rPr>
          <w:rFonts w:ascii="Arial" w:hAnsi="Arial" w:cs="Arial"/>
          <w:noProof/>
          <w:sz w:val="24"/>
          <w:szCs w:val="24"/>
          <w:lang w:val="ro-RO"/>
        </w:rPr>
        <w:t xml:space="preserve">, prin conductă PVC-KG, SN 4, Dn=250mm, L=50 m, </w:t>
      </w:r>
      <w:r w:rsidRPr="006A7F11">
        <w:rPr>
          <w:rFonts w:ascii="Arial" w:hAnsi="Arial" w:cs="Arial"/>
          <w:sz w:val="24"/>
          <w:szCs w:val="24"/>
          <w:lang w:val="ro-RO"/>
        </w:rPr>
        <w:t xml:space="preserve">(gura de evacuare va fi construită din beton armat, cu dimensiunile în plan de 1,5x1,7 m, prevăzută cu clapetă de sens, iar șanțul de evacuare va fi pereat cu pereu din piatră brută pe o distanță de 5 m), </w:t>
      </w:r>
      <w:r w:rsidRPr="006A7F11">
        <w:rPr>
          <w:rFonts w:ascii="Arial" w:hAnsi="Arial" w:cs="Arial"/>
          <w:noProof/>
          <w:sz w:val="24"/>
          <w:szCs w:val="24"/>
          <w:lang w:val="ro-RO"/>
        </w:rPr>
        <w:t>în punctul cu coordonatele STEREO 1970: X(E)=353267.74, Y(N)=604284.43.</w:t>
      </w:r>
    </w:p>
    <w:p w:rsidR="006A7F11" w:rsidRPr="006A7F11" w:rsidRDefault="006A7F11" w:rsidP="006A7F11">
      <w:pPr>
        <w:spacing w:after="0" w:line="240" w:lineRule="auto"/>
        <w:ind w:firstLine="709"/>
        <w:jc w:val="both"/>
        <w:rPr>
          <w:rFonts w:ascii="Arial" w:hAnsi="Arial" w:cs="Arial"/>
          <w:sz w:val="24"/>
          <w:szCs w:val="24"/>
          <w:lang w:val="pt-BR"/>
        </w:rPr>
      </w:pPr>
      <w:r w:rsidRPr="006A7F11">
        <w:rPr>
          <w:rFonts w:ascii="Arial" w:hAnsi="Arial" w:cs="Arial"/>
          <w:sz w:val="24"/>
          <w:szCs w:val="24"/>
          <w:lang w:val="it-IT"/>
        </w:rPr>
        <w:t xml:space="preserve">Apele uzate epurate, la evacuare în emisar (v. Almaș), vor avea următoarele limite maxime de încărcare cu poluanţi: </w:t>
      </w:r>
      <w:r w:rsidRPr="006A7F11">
        <w:rPr>
          <w:rFonts w:ascii="Arial" w:hAnsi="Arial" w:cs="Arial"/>
          <w:b/>
          <w:sz w:val="24"/>
          <w:szCs w:val="24"/>
          <w:lang w:val="pt-BR"/>
        </w:rPr>
        <w:t>pH</w:t>
      </w:r>
      <w:r w:rsidRPr="006A7F11">
        <w:rPr>
          <w:rFonts w:ascii="Arial" w:hAnsi="Arial" w:cs="Arial"/>
          <w:sz w:val="24"/>
          <w:szCs w:val="24"/>
          <w:lang w:val="pt-BR"/>
        </w:rPr>
        <w:t xml:space="preserve">-6,5-8,5 unit pH; </w:t>
      </w:r>
      <w:r w:rsidRPr="006A7F11">
        <w:rPr>
          <w:rFonts w:ascii="Arial" w:hAnsi="Arial" w:cs="Arial"/>
          <w:b/>
          <w:sz w:val="24"/>
          <w:szCs w:val="24"/>
          <w:lang w:val="pt-BR"/>
        </w:rPr>
        <w:t>materii în suspensie</w:t>
      </w:r>
      <w:r w:rsidRPr="006A7F11">
        <w:rPr>
          <w:rFonts w:ascii="Arial" w:hAnsi="Arial" w:cs="Arial"/>
          <w:sz w:val="24"/>
          <w:szCs w:val="24"/>
          <w:lang w:val="pt-BR"/>
        </w:rPr>
        <w:t xml:space="preserve"> - 60 mg/l; </w:t>
      </w:r>
      <w:r w:rsidRPr="006A7F11">
        <w:rPr>
          <w:rFonts w:ascii="Arial" w:hAnsi="Arial" w:cs="Arial"/>
          <w:b/>
          <w:sz w:val="24"/>
          <w:szCs w:val="24"/>
          <w:lang w:val="pt-BR"/>
        </w:rPr>
        <w:t>CBO</w:t>
      </w:r>
      <w:r w:rsidRPr="006A7F11">
        <w:rPr>
          <w:rFonts w:ascii="Arial" w:hAnsi="Arial" w:cs="Arial"/>
          <w:b/>
          <w:sz w:val="24"/>
          <w:szCs w:val="24"/>
          <w:vertAlign w:val="subscript"/>
          <w:lang w:val="pt-BR"/>
        </w:rPr>
        <w:t xml:space="preserve">5 </w:t>
      </w:r>
      <w:r w:rsidRPr="006A7F11">
        <w:rPr>
          <w:rFonts w:ascii="Arial" w:hAnsi="Arial" w:cs="Arial"/>
          <w:sz w:val="24"/>
          <w:szCs w:val="24"/>
          <w:lang w:val="pt-BR"/>
        </w:rPr>
        <w:t xml:space="preserve"> - 25 mg O</w:t>
      </w:r>
      <w:r w:rsidRPr="006A7F11">
        <w:rPr>
          <w:rFonts w:ascii="Arial" w:hAnsi="Arial" w:cs="Arial"/>
          <w:sz w:val="24"/>
          <w:szCs w:val="24"/>
          <w:vertAlign w:val="subscript"/>
          <w:lang w:val="pt-BR"/>
        </w:rPr>
        <w:t>2</w:t>
      </w:r>
      <w:r w:rsidRPr="006A7F11">
        <w:rPr>
          <w:rFonts w:ascii="Arial" w:hAnsi="Arial" w:cs="Arial"/>
          <w:sz w:val="24"/>
          <w:szCs w:val="24"/>
          <w:lang w:val="pt-BR"/>
        </w:rPr>
        <w:t xml:space="preserve">/l; </w:t>
      </w:r>
      <w:r w:rsidRPr="006A7F11">
        <w:rPr>
          <w:rFonts w:ascii="Arial" w:hAnsi="Arial" w:cs="Arial"/>
          <w:b/>
          <w:sz w:val="24"/>
          <w:szCs w:val="24"/>
          <w:lang w:val="pt-BR"/>
        </w:rPr>
        <w:t>CCOCr</w:t>
      </w:r>
      <w:r w:rsidRPr="006A7F11">
        <w:rPr>
          <w:rFonts w:ascii="Arial" w:hAnsi="Arial" w:cs="Arial"/>
          <w:sz w:val="24"/>
          <w:szCs w:val="24"/>
          <w:lang w:val="pt-BR"/>
        </w:rPr>
        <w:t xml:space="preserve"> - 125 mg O</w:t>
      </w:r>
      <w:r w:rsidRPr="006A7F11">
        <w:rPr>
          <w:rFonts w:ascii="Arial" w:hAnsi="Arial" w:cs="Arial"/>
          <w:sz w:val="24"/>
          <w:szCs w:val="24"/>
          <w:vertAlign w:val="subscript"/>
          <w:lang w:val="pt-BR"/>
        </w:rPr>
        <w:t>2</w:t>
      </w:r>
      <w:r w:rsidRPr="006A7F11">
        <w:rPr>
          <w:rFonts w:ascii="Arial" w:hAnsi="Arial" w:cs="Arial"/>
          <w:sz w:val="24"/>
          <w:szCs w:val="24"/>
          <w:lang w:val="pt-BR"/>
        </w:rPr>
        <w:t xml:space="preserve">/l; </w:t>
      </w:r>
      <w:r w:rsidRPr="006A7F11">
        <w:rPr>
          <w:rFonts w:ascii="Arial" w:hAnsi="Arial" w:cs="Arial"/>
          <w:b/>
          <w:sz w:val="24"/>
          <w:szCs w:val="24"/>
          <w:lang w:val="pt-BR"/>
        </w:rPr>
        <w:t>amoniu</w:t>
      </w:r>
      <w:r w:rsidRPr="006A7F11">
        <w:rPr>
          <w:rFonts w:ascii="Arial" w:hAnsi="Arial" w:cs="Arial"/>
          <w:sz w:val="24"/>
          <w:szCs w:val="24"/>
          <w:lang w:val="pt-BR"/>
        </w:rPr>
        <w:t xml:space="preserve"> - 3 mg/l; </w:t>
      </w:r>
      <w:r w:rsidRPr="006A7F11">
        <w:rPr>
          <w:rFonts w:ascii="Arial" w:hAnsi="Arial" w:cs="Arial"/>
          <w:b/>
          <w:sz w:val="24"/>
          <w:szCs w:val="24"/>
          <w:lang w:val="pt-BR"/>
        </w:rPr>
        <w:t>substanţe extractibile cu solvenţi organici</w:t>
      </w:r>
      <w:r w:rsidRPr="006A7F11">
        <w:rPr>
          <w:rFonts w:ascii="Arial" w:hAnsi="Arial" w:cs="Arial"/>
          <w:sz w:val="24"/>
          <w:szCs w:val="24"/>
          <w:lang w:val="pt-BR"/>
        </w:rPr>
        <w:t xml:space="preserve"> - 20 mg/l, </w:t>
      </w:r>
      <w:r w:rsidRPr="006A7F11">
        <w:rPr>
          <w:rFonts w:ascii="Arial" w:hAnsi="Arial" w:cs="Arial"/>
          <w:b/>
          <w:sz w:val="24"/>
          <w:szCs w:val="24"/>
          <w:lang w:val="pt-BR"/>
        </w:rPr>
        <w:t>reziduu filtrat</w:t>
      </w:r>
      <w:r w:rsidRPr="006A7F11">
        <w:rPr>
          <w:rFonts w:ascii="Arial" w:hAnsi="Arial" w:cs="Arial"/>
          <w:sz w:val="24"/>
          <w:szCs w:val="24"/>
          <w:lang w:val="pt-BR"/>
        </w:rPr>
        <w:t xml:space="preserve"> </w:t>
      </w:r>
      <w:r w:rsidRPr="006A7F11">
        <w:rPr>
          <w:rFonts w:ascii="Arial" w:hAnsi="Arial" w:cs="Arial"/>
          <w:b/>
          <w:sz w:val="24"/>
          <w:szCs w:val="24"/>
          <w:lang w:val="pt-BR"/>
        </w:rPr>
        <w:t>la 105</w:t>
      </w:r>
      <w:r w:rsidRPr="006A7F11">
        <w:rPr>
          <w:rFonts w:ascii="Arial" w:hAnsi="Arial" w:cs="Arial"/>
          <w:b/>
          <w:sz w:val="24"/>
          <w:szCs w:val="24"/>
          <w:vertAlign w:val="superscript"/>
          <w:lang w:val="pt-BR"/>
        </w:rPr>
        <w:t xml:space="preserve">0 </w:t>
      </w:r>
      <w:r w:rsidRPr="006A7F11">
        <w:rPr>
          <w:rFonts w:ascii="Arial" w:hAnsi="Arial" w:cs="Arial"/>
          <w:b/>
          <w:sz w:val="24"/>
          <w:szCs w:val="24"/>
          <w:lang w:val="pt-BR"/>
        </w:rPr>
        <w:t>C</w:t>
      </w:r>
      <w:r w:rsidRPr="006A7F11">
        <w:rPr>
          <w:rFonts w:ascii="Arial" w:hAnsi="Arial" w:cs="Arial"/>
          <w:sz w:val="24"/>
          <w:szCs w:val="24"/>
          <w:lang w:val="pt-BR"/>
        </w:rPr>
        <w:t xml:space="preserve"> - 2000 mg/l, </w:t>
      </w:r>
      <w:r w:rsidRPr="006A7F11">
        <w:rPr>
          <w:rFonts w:ascii="Arial" w:hAnsi="Arial" w:cs="Arial"/>
          <w:b/>
          <w:sz w:val="24"/>
          <w:szCs w:val="24"/>
          <w:lang w:val="pt-BR"/>
        </w:rPr>
        <w:t>detergenţi sintetici</w:t>
      </w:r>
      <w:r w:rsidRPr="006A7F11">
        <w:rPr>
          <w:rFonts w:ascii="Arial" w:hAnsi="Arial" w:cs="Arial"/>
          <w:sz w:val="24"/>
          <w:szCs w:val="24"/>
          <w:lang w:val="pt-BR"/>
        </w:rPr>
        <w:t xml:space="preserve"> - 0,5 mg/l.</w:t>
      </w:r>
    </w:p>
    <w:p w:rsidR="006A7F11" w:rsidRPr="006A7F11" w:rsidRDefault="006A7F11" w:rsidP="006A7F11">
      <w:pPr>
        <w:spacing w:after="120" w:line="240" w:lineRule="auto"/>
        <w:ind w:firstLine="720"/>
        <w:jc w:val="both"/>
        <w:outlineLvl w:val="3"/>
        <w:rPr>
          <w:rFonts w:ascii="Arial" w:hAnsi="Arial" w:cs="Arial"/>
          <w:color w:val="FF0000"/>
          <w:sz w:val="24"/>
          <w:szCs w:val="24"/>
          <w:lang w:val="es-ES"/>
        </w:rPr>
      </w:pPr>
      <w:proofErr w:type="spellStart"/>
      <w:r w:rsidRPr="006A7F11">
        <w:rPr>
          <w:rFonts w:ascii="Arial" w:hAnsi="Arial" w:cs="Arial"/>
          <w:sz w:val="24"/>
          <w:szCs w:val="24"/>
          <w:lang w:val="es-ES"/>
        </w:rPr>
        <w:t>Pentru</w:t>
      </w:r>
      <w:proofErr w:type="spellEnd"/>
      <w:r w:rsidRPr="006A7F11">
        <w:rPr>
          <w:rFonts w:ascii="Arial" w:hAnsi="Arial" w:cs="Arial"/>
          <w:sz w:val="24"/>
          <w:szCs w:val="24"/>
          <w:lang w:val="es-ES"/>
        </w:rPr>
        <w:t xml:space="preserve"> monitorizare a </w:t>
      </w:r>
      <w:proofErr w:type="spellStart"/>
      <w:r w:rsidRPr="006A7F11">
        <w:rPr>
          <w:rFonts w:ascii="Arial" w:hAnsi="Arial" w:cs="Arial"/>
          <w:sz w:val="24"/>
          <w:szCs w:val="24"/>
          <w:lang w:val="es-ES"/>
        </w:rPr>
        <w:t>calității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apei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subterane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din</w:t>
      </w:r>
      <w:proofErr w:type="spellEnd"/>
      <w:r w:rsidRPr="006A7F11">
        <w:rPr>
          <w:rFonts w:ascii="Arial" w:hAnsi="Arial" w:cs="Arial"/>
          <w:sz w:val="24"/>
          <w:szCs w:val="24"/>
          <w:lang w:val="es-ES"/>
        </w:rPr>
        <w:t xml:space="preserve"> zona de </w:t>
      </w:r>
      <w:proofErr w:type="spellStart"/>
      <w:r w:rsidRPr="006A7F11">
        <w:rPr>
          <w:rFonts w:ascii="Arial" w:hAnsi="Arial" w:cs="Arial"/>
          <w:sz w:val="24"/>
          <w:szCs w:val="24"/>
          <w:lang w:val="es-ES"/>
        </w:rPr>
        <w:t>influență</w:t>
      </w:r>
      <w:proofErr w:type="spellEnd"/>
      <w:r w:rsidRPr="006A7F11">
        <w:rPr>
          <w:rFonts w:ascii="Arial" w:hAnsi="Arial" w:cs="Arial"/>
          <w:sz w:val="24"/>
          <w:szCs w:val="24"/>
          <w:lang w:val="es-ES"/>
        </w:rPr>
        <w:t xml:space="preserve"> a </w:t>
      </w:r>
      <w:proofErr w:type="spellStart"/>
      <w:r w:rsidRPr="006A7F11">
        <w:rPr>
          <w:rFonts w:ascii="Arial" w:hAnsi="Arial" w:cs="Arial"/>
          <w:sz w:val="24"/>
          <w:szCs w:val="24"/>
          <w:lang w:val="es-ES"/>
        </w:rPr>
        <w:t>stației</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epurare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vor</w:t>
      </w:r>
      <w:proofErr w:type="spellEnd"/>
      <w:r w:rsidRPr="006A7F11">
        <w:rPr>
          <w:rFonts w:ascii="Arial" w:hAnsi="Arial" w:cs="Arial"/>
          <w:sz w:val="24"/>
          <w:szCs w:val="24"/>
          <w:lang w:val="es-ES"/>
        </w:rPr>
        <w:t xml:space="preserve"> fi </w:t>
      </w:r>
      <w:proofErr w:type="spellStart"/>
      <w:r w:rsidRPr="006A7F11">
        <w:rPr>
          <w:rFonts w:ascii="Arial" w:hAnsi="Arial" w:cs="Arial"/>
          <w:sz w:val="24"/>
          <w:szCs w:val="24"/>
          <w:lang w:val="es-ES"/>
        </w:rPr>
        <w:t>realizate</w:t>
      </w:r>
      <w:proofErr w:type="spellEnd"/>
      <w:r w:rsidRPr="006A7F11">
        <w:rPr>
          <w:rFonts w:ascii="Arial" w:hAnsi="Arial" w:cs="Arial"/>
          <w:sz w:val="24"/>
          <w:szCs w:val="24"/>
          <w:lang w:val="es-ES"/>
        </w:rPr>
        <w:t xml:space="preserve"> 2 </w:t>
      </w:r>
      <w:proofErr w:type="spellStart"/>
      <w:r w:rsidRPr="006A7F11">
        <w:rPr>
          <w:rFonts w:ascii="Arial" w:hAnsi="Arial" w:cs="Arial"/>
          <w:sz w:val="24"/>
          <w:szCs w:val="24"/>
          <w:lang w:val="es-ES"/>
        </w:rPr>
        <w:t>foraje</w:t>
      </w:r>
      <w:proofErr w:type="spellEnd"/>
      <w:r w:rsidRPr="006A7F11">
        <w:rPr>
          <w:rFonts w:ascii="Arial" w:hAnsi="Arial" w:cs="Arial"/>
          <w:sz w:val="24"/>
          <w:szCs w:val="24"/>
          <w:lang w:val="es-ES"/>
        </w:rPr>
        <w:t xml:space="preserve"> de </w:t>
      </w:r>
      <w:proofErr w:type="spellStart"/>
      <w:r w:rsidRPr="006A7F11">
        <w:rPr>
          <w:rFonts w:ascii="Arial" w:hAnsi="Arial" w:cs="Arial"/>
          <w:sz w:val="24"/>
          <w:szCs w:val="24"/>
          <w:lang w:val="es-ES"/>
        </w:rPr>
        <w:t>hidroobservație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unul</w:t>
      </w:r>
      <w:proofErr w:type="spellEnd"/>
      <w:r w:rsidRPr="006A7F11">
        <w:rPr>
          <w:rFonts w:ascii="Arial" w:hAnsi="Arial" w:cs="Arial"/>
          <w:sz w:val="24"/>
          <w:szCs w:val="24"/>
          <w:lang w:val="es-ES"/>
        </w:rPr>
        <w:t xml:space="preserve"> amonte </w:t>
      </w:r>
      <w:proofErr w:type="spellStart"/>
      <w:r w:rsidRPr="006A7F11">
        <w:rPr>
          <w:rFonts w:ascii="Arial" w:hAnsi="Arial" w:cs="Arial"/>
          <w:sz w:val="24"/>
          <w:szCs w:val="24"/>
          <w:lang w:val="es-ES"/>
        </w:rPr>
        <w:t>și</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altul</w:t>
      </w:r>
      <w:proofErr w:type="spellEnd"/>
      <w:r w:rsidRPr="006A7F11">
        <w:rPr>
          <w:rFonts w:ascii="Arial" w:hAnsi="Arial" w:cs="Arial"/>
          <w:sz w:val="24"/>
          <w:szCs w:val="24"/>
          <w:lang w:val="es-ES"/>
        </w:rPr>
        <w:t xml:space="preserve"> aval de </w:t>
      </w:r>
      <w:proofErr w:type="spellStart"/>
      <w:r w:rsidRPr="006A7F11">
        <w:rPr>
          <w:rFonts w:ascii="Arial" w:hAnsi="Arial" w:cs="Arial"/>
          <w:sz w:val="24"/>
          <w:szCs w:val="24"/>
          <w:lang w:val="es-ES"/>
        </w:rPr>
        <w:t>stație</w:t>
      </w:r>
      <w:proofErr w:type="spellEnd"/>
      <w:r w:rsidRPr="006A7F11">
        <w:rPr>
          <w:rFonts w:ascii="Arial" w:hAnsi="Arial" w:cs="Arial"/>
          <w:sz w:val="24"/>
          <w:szCs w:val="24"/>
          <w:lang w:val="es-ES"/>
        </w:rPr>
        <w:t xml:space="preserve">, la </w:t>
      </w:r>
      <w:r w:rsidRPr="006A7F11">
        <w:rPr>
          <w:rFonts w:ascii="Arial" w:eastAsia="Times New Roman" w:hAnsi="Arial" w:cs="Arial"/>
          <w:sz w:val="24"/>
          <w:szCs w:val="24"/>
          <w:lang w:val="ro-RO" w:eastAsia="en-GB"/>
        </w:rPr>
        <w:t>o adâncime de 6,8 m, Dn=200 mm; c</w:t>
      </w:r>
      <w:r w:rsidRPr="006A7F11">
        <w:rPr>
          <w:rFonts w:ascii="Arial" w:eastAsia="Times New Roman" w:hAnsi="Arial" w:cs="Arial"/>
          <w:bCs/>
          <w:sz w:val="24"/>
          <w:szCs w:val="24"/>
          <w:lang w:val="ro-RO" w:eastAsia="en-GB"/>
        </w:rPr>
        <w:t xml:space="preserve">oordonatele forajelor de observație </w:t>
      </w:r>
      <w:r w:rsidRPr="006A7F11">
        <w:rPr>
          <w:rFonts w:ascii="Arial" w:hAnsi="Arial" w:cs="Arial"/>
          <w:sz w:val="24"/>
          <w:szCs w:val="24"/>
          <w:lang w:val="it-IT"/>
        </w:rPr>
        <w:t>în Sistem Stereo 1970 sunt</w:t>
      </w:r>
      <w:r w:rsidRPr="006A7F11">
        <w:rPr>
          <w:rFonts w:ascii="Arial" w:eastAsia="Times New Roman" w:hAnsi="Arial" w:cs="Arial"/>
          <w:bCs/>
          <w:sz w:val="24"/>
          <w:szCs w:val="24"/>
          <w:lang w:val="ro-RO" w:eastAsia="en-GB"/>
        </w:rPr>
        <w:t>: X(N)=604255.51 și Y(E)=353302.17; X=604231.65 și Y=353294.59.</w:t>
      </w:r>
      <w:r w:rsidRPr="006A7F11">
        <w:rPr>
          <w:rFonts w:ascii="Arial" w:hAnsi="Arial" w:cs="Arial"/>
          <w:sz w:val="24"/>
          <w:szCs w:val="24"/>
          <w:lang w:val="it-IT"/>
        </w:rPr>
        <w:t xml:space="preserve"> </w:t>
      </w:r>
    </w:p>
    <w:p w:rsidR="006A7F11" w:rsidRPr="006A7F11" w:rsidRDefault="006A7F11" w:rsidP="006A7F11">
      <w:pPr>
        <w:spacing w:after="120"/>
        <w:jc w:val="both"/>
        <w:rPr>
          <w:rFonts w:ascii="Arial" w:hAnsi="Arial" w:cs="Arial"/>
          <w:sz w:val="24"/>
          <w:szCs w:val="24"/>
          <w:lang w:val="es-ES"/>
        </w:rPr>
      </w:pPr>
      <w:r w:rsidRPr="006A7F11">
        <w:rPr>
          <w:rFonts w:ascii="Arial" w:hAnsi="Arial" w:cs="Arial"/>
          <w:b/>
          <w:sz w:val="24"/>
          <w:szCs w:val="24"/>
          <w:lang w:val="es-ES"/>
        </w:rPr>
        <w:t xml:space="preserve">~ </w:t>
      </w:r>
      <w:proofErr w:type="spellStart"/>
      <w:r w:rsidRPr="006A7F11">
        <w:rPr>
          <w:rFonts w:ascii="Arial" w:hAnsi="Arial" w:cs="Arial"/>
          <w:b/>
          <w:i/>
          <w:sz w:val="24"/>
          <w:szCs w:val="24"/>
          <w:lang w:val="es-ES"/>
        </w:rPr>
        <w:t>Traversări</w:t>
      </w:r>
      <w:proofErr w:type="spellEnd"/>
      <w:r w:rsidRPr="006A7F11">
        <w:rPr>
          <w:rFonts w:ascii="Arial" w:hAnsi="Arial" w:cs="Arial"/>
          <w:b/>
          <w:i/>
          <w:sz w:val="24"/>
          <w:szCs w:val="24"/>
          <w:lang w:val="es-ES"/>
        </w:rPr>
        <w:t xml:space="preserve"> </w:t>
      </w:r>
      <w:proofErr w:type="spellStart"/>
      <w:r w:rsidRPr="006A7F11">
        <w:rPr>
          <w:rFonts w:ascii="Arial" w:hAnsi="Arial" w:cs="Arial"/>
          <w:b/>
          <w:i/>
          <w:sz w:val="24"/>
          <w:szCs w:val="24"/>
          <w:lang w:val="es-ES"/>
        </w:rPr>
        <w:t>cursuri</w:t>
      </w:r>
      <w:proofErr w:type="spellEnd"/>
      <w:r w:rsidRPr="006A7F11">
        <w:rPr>
          <w:rFonts w:ascii="Arial" w:hAnsi="Arial" w:cs="Arial"/>
          <w:b/>
          <w:i/>
          <w:sz w:val="24"/>
          <w:szCs w:val="24"/>
          <w:lang w:val="es-ES"/>
        </w:rPr>
        <w:t xml:space="preserve"> de </w:t>
      </w:r>
      <w:proofErr w:type="spellStart"/>
      <w:r w:rsidRPr="006A7F11">
        <w:rPr>
          <w:rFonts w:ascii="Arial" w:hAnsi="Arial" w:cs="Arial"/>
          <w:b/>
          <w:i/>
          <w:sz w:val="24"/>
          <w:szCs w:val="24"/>
          <w:lang w:val="es-ES"/>
        </w:rPr>
        <w:t>apă</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cu</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conducte</w:t>
      </w:r>
      <w:proofErr w:type="spellEnd"/>
      <w:r w:rsidRPr="006A7F11">
        <w:rPr>
          <w:rFonts w:ascii="Arial" w:hAnsi="Arial" w:cs="Arial"/>
          <w:sz w:val="24"/>
          <w:szCs w:val="24"/>
          <w:lang w:val="es-ES"/>
        </w:rPr>
        <w:t xml:space="preserve"> de canalizare </w:t>
      </w:r>
      <w:proofErr w:type="spellStart"/>
      <w:r w:rsidRPr="006A7F11">
        <w:rPr>
          <w:rFonts w:ascii="Arial" w:hAnsi="Arial" w:cs="Arial"/>
          <w:sz w:val="24"/>
          <w:szCs w:val="24"/>
          <w:lang w:val="es-ES"/>
        </w:rPr>
        <w:t>ape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uzate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menajere</w:t>
      </w:r>
      <w:proofErr w:type="spellEnd"/>
      <w:r w:rsidRPr="006A7F11">
        <w:rPr>
          <w:rFonts w:ascii="Arial" w:hAnsi="Arial" w:cs="Arial"/>
          <w:sz w:val="24"/>
          <w:szCs w:val="24"/>
          <w:lang w:val="es-ES"/>
        </w:rPr>
        <w:t xml:space="preserve">, </w:t>
      </w:r>
      <w:proofErr w:type="spellStart"/>
      <w:r w:rsidRPr="006A7F11">
        <w:rPr>
          <w:rFonts w:ascii="Arial" w:hAnsi="Arial" w:cs="Arial"/>
          <w:sz w:val="24"/>
          <w:szCs w:val="24"/>
          <w:lang w:val="es-ES"/>
        </w:rPr>
        <w:t>astfel</w:t>
      </w:r>
      <w:proofErr w:type="spellEnd"/>
      <w:r w:rsidRPr="006A7F11">
        <w:rPr>
          <w:rFonts w:ascii="Arial" w:hAnsi="Arial" w:cs="Arial"/>
          <w:sz w:val="24"/>
          <w:szCs w:val="24"/>
          <w:lang w:val="es-ES"/>
        </w:rPr>
        <w:t>:</w:t>
      </w: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843"/>
        <w:gridCol w:w="1843"/>
      </w:tblGrid>
      <w:tr w:rsidR="006A7F11" w:rsidRPr="006A7F11" w:rsidTr="006A7F11">
        <w:trPr>
          <w:trHeight w:val="392"/>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center"/>
              <w:rPr>
                <w:rFonts w:ascii="Arial" w:eastAsia="Times New Roman" w:hAnsi="Arial" w:cs="Arial"/>
                <w:b/>
                <w:sz w:val="24"/>
                <w:szCs w:val="24"/>
                <w:lang w:val="it-IT"/>
              </w:rPr>
            </w:pPr>
            <w:r w:rsidRPr="006A7F11">
              <w:rPr>
                <w:rFonts w:ascii="Arial" w:eastAsia="Times New Roman" w:hAnsi="Arial" w:cs="Arial"/>
                <w:b/>
                <w:sz w:val="24"/>
                <w:szCs w:val="24"/>
                <w:lang w:val="it-IT"/>
              </w:rPr>
              <w:t>Tip traversare/ curs de apă</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center"/>
              <w:rPr>
                <w:rFonts w:ascii="Arial" w:eastAsia="Times New Roman" w:hAnsi="Arial" w:cs="Arial"/>
                <w:b/>
                <w:sz w:val="24"/>
                <w:szCs w:val="24"/>
                <w:lang w:val="it-IT"/>
              </w:rPr>
            </w:pPr>
            <w:r w:rsidRPr="006A7F11">
              <w:rPr>
                <w:rFonts w:ascii="Arial" w:eastAsia="Times New Roman" w:hAnsi="Arial" w:cs="Arial"/>
                <w:b/>
                <w:sz w:val="24"/>
                <w:szCs w:val="24"/>
                <w:lang w:val="it-IT"/>
              </w:rPr>
              <w:t>Caracteristici traversare</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center"/>
              <w:rPr>
                <w:rFonts w:ascii="Arial" w:eastAsia="Times New Roman" w:hAnsi="Arial" w:cs="Arial"/>
                <w:b/>
                <w:sz w:val="24"/>
                <w:szCs w:val="24"/>
                <w:lang w:val="it-IT"/>
              </w:rPr>
            </w:pPr>
            <w:r w:rsidRPr="006A7F11">
              <w:rPr>
                <w:rFonts w:ascii="Arial" w:eastAsia="Times New Roman" w:hAnsi="Arial" w:cs="Arial"/>
                <w:b/>
                <w:sz w:val="24"/>
                <w:szCs w:val="24"/>
                <w:lang w:val="it-IT"/>
              </w:rPr>
              <w:t>Coordonate Stereo 1970</w:t>
            </w:r>
          </w:p>
        </w:tc>
      </w:tr>
      <w:tr w:rsidR="006A7F11" w:rsidRPr="006A7F11" w:rsidTr="006A7F11">
        <w:trPr>
          <w:trHeight w:val="26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rPr>
                <w:rFonts w:ascii="Arial" w:eastAsia="Times New Roman" w:hAnsi="Arial" w:cs="Arial"/>
                <w:b/>
                <w:sz w:val="24"/>
                <w:szCs w:val="24"/>
                <w:lang w:val="it-I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rPr>
                <w:rFonts w:ascii="Arial" w:eastAsia="Times New Roman" w:hAnsi="Arial" w:cs="Arial"/>
                <w:b/>
                <w:sz w:val="24"/>
                <w:szCs w:val="24"/>
                <w:lang w:val="it-I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center"/>
              <w:rPr>
                <w:rFonts w:ascii="Arial" w:eastAsia="Times New Roman" w:hAnsi="Arial" w:cs="Arial"/>
                <w:b/>
                <w:sz w:val="24"/>
                <w:szCs w:val="24"/>
                <w:lang w:val="it-IT"/>
              </w:rPr>
            </w:pPr>
            <w:r w:rsidRPr="006A7F11">
              <w:rPr>
                <w:rFonts w:ascii="Arial" w:eastAsia="Times New Roman" w:hAnsi="Arial" w:cs="Arial"/>
                <w:sz w:val="24"/>
                <w:szCs w:val="24"/>
                <w:lang w:val="it-IT"/>
              </w:rPr>
              <w:t>mal stâng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center"/>
              <w:rPr>
                <w:rFonts w:ascii="Arial" w:eastAsia="Times New Roman" w:hAnsi="Arial" w:cs="Arial"/>
                <w:sz w:val="24"/>
                <w:szCs w:val="24"/>
                <w:lang w:val="it-IT"/>
              </w:rPr>
            </w:pPr>
            <w:r w:rsidRPr="006A7F11">
              <w:rPr>
                <w:rFonts w:ascii="Arial" w:eastAsia="Times New Roman" w:hAnsi="Arial" w:cs="Arial"/>
                <w:sz w:val="24"/>
                <w:szCs w:val="24"/>
                <w:lang w:val="it-IT"/>
              </w:rPr>
              <w:t>mal drept</w:t>
            </w:r>
          </w:p>
        </w:tc>
      </w:tr>
      <w:tr w:rsidR="006A7F11" w:rsidRPr="006A7F11" w:rsidTr="006A7F11">
        <w:trPr>
          <w:trHeight w:val="324"/>
        </w:trPr>
        <w:tc>
          <w:tcPr>
            <w:tcW w:w="2552" w:type="dxa"/>
            <w:tcBorders>
              <w:top w:val="single" w:sz="4" w:space="0" w:color="auto"/>
              <w:left w:val="single" w:sz="4" w:space="0" w:color="auto"/>
              <w:bottom w:val="single" w:sz="4" w:space="0" w:color="auto"/>
              <w:right w:val="single" w:sz="4" w:space="0" w:color="auto"/>
            </w:tcBorders>
            <w:hideMark/>
          </w:tcPr>
          <w:p w:rsidR="006A7F11" w:rsidRPr="006A7F11" w:rsidRDefault="006A7F11" w:rsidP="006A7F11">
            <w:pPr>
              <w:spacing w:after="0" w:line="240" w:lineRule="auto"/>
              <w:jc w:val="both"/>
              <w:rPr>
                <w:rFonts w:ascii="Arial" w:eastAsia="Times New Roman" w:hAnsi="Arial" w:cs="Arial"/>
                <w:b/>
                <w:sz w:val="24"/>
                <w:szCs w:val="24"/>
              </w:rPr>
            </w:pPr>
            <w:r w:rsidRPr="006A7F11">
              <w:rPr>
                <w:rFonts w:ascii="Arial" w:eastAsia="Times New Roman" w:hAnsi="Arial" w:cs="Arial"/>
                <w:b/>
                <w:sz w:val="24"/>
                <w:szCs w:val="24"/>
                <w:lang w:val="it-IT"/>
              </w:rPr>
              <w:t xml:space="preserve">Supratraversare nr. 1, </w:t>
            </w:r>
            <w:r w:rsidRPr="006A7F11">
              <w:rPr>
                <w:rFonts w:ascii="Arial" w:hAnsi="Arial" w:cs="Arial"/>
                <w:sz w:val="24"/>
                <w:szCs w:val="24"/>
                <w:lang w:val="ro-RO"/>
              </w:rPr>
              <w:t xml:space="preserve">cu conductă de canalizare menajeră ancorată de pod (în  Fildu de Jos), </w:t>
            </w:r>
            <w:r w:rsidRPr="006A7F11">
              <w:rPr>
                <w:rFonts w:ascii="Arial" w:eastAsia="Times New Roman" w:hAnsi="Arial" w:cs="Arial"/>
                <w:sz w:val="24"/>
                <w:szCs w:val="24"/>
                <w:lang w:val="it-IT"/>
              </w:rPr>
              <w:t>a unui</w:t>
            </w:r>
            <w:r w:rsidRPr="006A7F11">
              <w:rPr>
                <w:rFonts w:ascii="Arial" w:eastAsia="Times New Roman" w:hAnsi="Arial" w:cs="Arial"/>
                <w:b/>
                <w:sz w:val="24"/>
                <w:szCs w:val="24"/>
                <w:lang w:val="it-IT"/>
              </w:rPr>
              <w:t xml:space="preserve"> </w:t>
            </w:r>
            <w:r w:rsidRPr="006A7F11">
              <w:rPr>
                <w:rFonts w:ascii="Arial" w:eastAsia="Times New Roman" w:hAnsi="Arial" w:cs="Arial"/>
                <w:sz w:val="24"/>
                <w:szCs w:val="24"/>
                <w:lang w:val="it-IT"/>
              </w:rPr>
              <w:t>curs de apă</w:t>
            </w:r>
            <w:r w:rsidRPr="006A7F11">
              <w:rPr>
                <w:rFonts w:ascii="Arial" w:hAnsi="Arial" w:cs="Arial"/>
                <w:sz w:val="24"/>
                <w:szCs w:val="24"/>
                <w:lang w:val="it-IT"/>
              </w:rPr>
              <w:t xml:space="preserve"> </w:t>
            </w:r>
            <w:r w:rsidRPr="006A7F11">
              <w:rPr>
                <w:rFonts w:ascii="Arial" w:hAnsi="Arial" w:cs="Arial"/>
                <w:sz w:val="24"/>
                <w:szCs w:val="24"/>
                <w:lang w:val="ro-RO"/>
              </w:rPr>
              <w:t xml:space="preserve">necadastrat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both"/>
              <w:rPr>
                <w:rFonts w:ascii="Arial" w:eastAsia="Times New Roman" w:hAnsi="Arial" w:cs="Arial"/>
                <w:color w:val="FF0000"/>
                <w:sz w:val="24"/>
                <w:szCs w:val="24"/>
                <w:lang w:val="it-IT"/>
              </w:rPr>
            </w:pPr>
            <w:proofErr w:type="spellStart"/>
            <w:r w:rsidRPr="006A7F11">
              <w:rPr>
                <w:rFonts w:ascii="Arial" w:hAnsi="Arial" w:cs="Arial"/>
                <w:sz w:val="24"/>
                <w:szCs w:val="24"/>
              </w:rPr>
              <w:t>conductă</w:t>
            </w:r>
            <w:proofErr w:type="spellEnd"/>
            <w:r w:rsidRPr="006A7F11">
              <w:rPr>
                <w:rFonts w:ascii="Arial" w:hAnsi="Arial" w:cs="Arial"/>
                <w:sz w:val="24"/>
                <w:szCs w:val="24"/>
              </w:rPr>
              <w:t xml:space="preserve"> </w:t>
            </w:r>
            <w:r w:rsidRPr="006A7F11">
              <w:rPr>
                <w:rFonts w:ascii="Arial" w:eastAsia="Times New Roman" w:hAnsi="Arial" w:cs="Arial"/>
                <w:sz w:val="24"/>
                <w:szCs w:val="24"/>
                <w:lang w:val="it-IT"/>
              </w:rPr>
              <w:t xml:space="preserve">refulare </w:t>
            </w:r>
            <w:r w:rsidRPr="006A7F11">
              <w:rPr>
                <w:rFonts w:ascii="Arial" w:hAnsi="Arial" w:cs="Arial"/>
                <w:sz w:val="24"/>
                <w:szCs w:val="24"/>
              </w:rPr>
              <w:t xml:space="preserve">PE100 HD, </w:t>
            </w:r>
            <w:proofErr w:type="spellStart"/>
            <w:r w:rsidRPr="006A7F11">
              <w:rPr>
                <w:rFonts w:ascii="Arial" w:hAnsi="Arial" w:cs="Arial"/>
                <w:sz w:val="24"/>
                <w:szCs w:val="24"/>
              </w:rPr>
              <w:t>Dn</w:t>
            </w:r>
            <w:proofErr w:type="spellEnd"/>
            <w:r w:rsidRPr="006A7F11">
              <w:rPr>
                <w:rFonts w:ascii="Arial" w:hAnsi="Arial" w:cs="Arial"/>
                <w:sz w:val="24"/>
                <w:szCs w:val="24"/>
              </w:rPr>
              <w:t>=125 mm,</w:t>
            </w:r>
            <w:r w:rsidRPr="006A7F11">
              <w:rPr>
                <w:rFonts w:ascii="Arial" w:hAnsi="Arial" w:cs="Arial"/>
                <w:sz w:val="24"/>
                <w:szCs w:val="24"/>
                <w:lang w:val="es-ES"/>
              </w:rPr>
              <w:t xml:space="preserve"> </w:t>
            </w:r>
            <w:r w:rsidRPr="006A7F11">
              <w:rPr>
                <w:rFonts w:ascii="Arial" w:hAnsi="Arial" w:cs="Arial"/>
                <w:sz w:val="24"/>
                <w:szCs w:val="24"/>
                <w:lang w:val="ro-RO"/>
              </w:rPr>
              <w:t xml:space="preserve"> preizolată cu spumă PUR și manta de protecție PEHD Dn=225 mm,</w:t>
            </w:r>
            <w:r w:rsidRPr="006A7F11">
              <w:rPr>
                <w:rFonts w:ascii="Arial" w:eastAsia="Times New Roman" w:hAnsi="Arial" w:cs="Arial"/>
                <w:sz w:val="24"/>
                <w:szCs w:val="24"/>
                <w:lang w:val="it-IT"/>
              </w:rPr>
              <w:t xml:space="preserve"> cu </w:t>
            </w:r>
            <w:r w:rsidRPr="006A7F11">
              <w:rPr>
                <w:rFonts w:ascii="Arial" w:hAnsi="Arial" w:cs="Arial"/>
                <w:sz w:val="24"/>
                <w:szCs w:val="24"/>
                <w:lang w:val="ro-RO"/>
              </w:rPr>
              <w:t>L=10 m</w:t>
            </w:r>
            <w:r w:rsidRPr="006A7F11">
              <w:rPr>
                <w:rFonts w:ascii="Arial" w:eastAsia="Times New Roman" w:hAnsi="Arial" w:cs="Arial"/>
                <w:sz w:val="24"/>
                <w:szCs w:val="24"/>
                <w:lang w:val="it-IT"/>
              </w:rPr>
              <w:t>, ancorată de podul existent, cotă intrados pod=363,44 mdMN, cotă pozare conductă =364 mdMN</w:t>
            </w:r>
          </w:p>
        </w:tc>
        <w:tc>
          <w:tcPr>
            <w:tcW w:w="1843" w:type="dxa"/>
            <w:tcBorders>
              <w:top w:val="single" w:sz="4" w:space="0" w:color="auto"/>
              <w:left w:val="single" w:sz="4" w:space="0" w:color="auto"/>
              <w:bottom w:val="single" w:sz="4" w:space="0" w:color="auto"/>
              <w:right w:val="single" w:sz="4" w:space="0" w:color="auto"/>
            </w:tcBorders>
            <w:vAlign w:val="center"/>
          </w:tcPr>
          <w:p w:rsidR="006A7F11" w:rsidRPr="006A7F11" w:rsidRDefault="006A7F11" w:rsidP="006A7F11">
            <w:pPr>
              <w:spacing w:after="0" w:line="240" w:lineRule="auto"/>
              <w:jc w:val="center"/>
              <w:rPr>
                <w:rFonts w:ascii="Arial" w:eastAsia="Times New Roman" w:hAnsi="Arial" w:cs="Arial"/>
                <w:sz w:val="24"/>
                <w:szCs w:val="24"/>
                <w:lang w:val="it-IT"/>
              </w:rPr>
            </w:pPr>
          </w:p>
          <w:p w:rsidR="006A7F11" w:rsidRPr="006A7F11" w:rsidRDefault="006A7F11" w:rsidP="006A7F11">
            <w:pPr>
              <w:spacing w:after="0" w:line="240" w:lineRule="auto"/>
              <w:jc w:val="center"/>
              <w:rPr>
                <w:rFonts w:ascii="Arial" w:eastAsia="Times New Roman" w:hAnsi="Arial" w:cs="Arial"/>
                <w:sz w:val="24"/>
                <w:szCs w:val="24"/>
                <w:lang w:val="it-IT"/>
              </w:rPr>
            </w:pPr>
          </w:p>
          <w:p w:rsidR="006A7F11" w:rsidRPr="006A7F11" w:rsidRDefault="006A7F11" w:rsidP="006A7F11">
            <w:pPr>
              <w:spacing w:after="0" w:line="240" w:lineRule="auto"/>
              <w:jc w:val="center"/>
              <w:rPr>
                <w:rFonts w:ascii="Arial" w:eastAsia="Times New Roman" w:hAnsi="Arial" w:cs="Arial"/>
                <w:sz w:val="24"/>
                <w:szCs w:val="24"/>
                <w:lang w:val="it-IT"/>
              </w:rPr>
            </w:pPr>
          </w:p>
          <w:p w:rsidR="006A7F11" w:rsidRPr="006A7F11" w:rsidRDefault="006A7F11" w:rsidP="006A7F11">
            <w:pPr>
              <w:spacing w:after="0" w:line="240" w:lineRule="auto"/>
              <w:jc w:val="center"/>
              <w:rPr>
                <w:rFonts w:ascii="Arial" w:eastAsia="Times New Roman" w:hAnsi="Arial" w:cs="Arial"/>
                <w:sz w:val="24"/>
                <w:szCs w:val="24"/>
                <w:lang w:val="it-IT"/>
              </w:rPr>
            </w:pPr>
            <w:r w:rsidRPr="006A7F11">
              <w:rPr>
                <w:rFonts w:ascii="Arial" w:eastAsia="Times New Roman" w:hAnsi="Arial" w:cs="Arial"/>
                <w:sz w:val="24"/>
                <w:szCs w:val="24"/>
                <w:lang w:val="it-IT"/>
              </w:rPr>
              <w:t>X(N)=</w:t>
            </w:r>
            <w:r w:rsidRPr="006A7F11">
              <w:rPr>
                <w:rFonts w:ascii="Arial" w:hAnsi="Arial" w:cs="Arial"/>
                <w:sz w:val="24"/>
                <w:szCs w:val="24"/>
                <w:lang w:val="fr-FR"/>
              </w:rPr>
              <w:t xml:space="preserve"> 603099.62 </w:t>
            </w:r>
          </w:p>
          <w:p w:rsidR="006A7F11" w:rsidRPr="006A7F11" w:rsidRDefault="006A7F11" w:rsidP="006A7F11">
            <w:pPr>
              <w:spacing w:after="0" w:line="240" w:lineRule="auto"/>
              <w:jc w:val="center"/>
              <w:rPr>
                <w:rFonts w:ascii="Arial" w:eastAsia="Times New Roman" w:hAnsi="Arial" w:cs="Arial"/>
                <w:sz w:val="24"/>
                <w:szCs w:val="24"/>
                <w:lang w:val="it-IT"/>
              </w:rPr>
            </w:pPr>
            <w:r w:rsidRPr="006A7F11">
              <w:rPr>
                <w:rFonts w:ascii="Arial" w:eastAsia="Times New Roman" w:hAnsi="Arial" w:cs="Arial"/>
                <w:sz w:val="24"/>
                <w:szCs w:val="24"/>
                <w:lang w:val="it-IT"/>
              </w:rPr>
              <w:t>Y(E)=</w:t>
            </w:r>
            <w:r w:rsidRPr="006A7F11">
              <w:rPr>
                <w:rFonts w:ascii="Arial" w:hAnsi="Arial" w:cs="Arial"/>
                <w:sz w:val="24"/>
                <w:szCs w:val="24"/>
                <w:lang w:val="fr-FR"/>
              </w:rPr>
              <w:t xml:space="preserve"> 351990.04  </w:t>
            </w:r>
          </w:p>
          <w:p w:rsidR="006A7F11" w:rsidRPr="006A7F11" w:rsidRDefault="006A7F11" w:rsidP="006A7F11">
            <w:pPr>
              <w:spacing w:after="0" w:line="240" w:lineRule="auto"/>
              <w:jc w:val="center"/>
              <w:rPr>
                <w:rFonts w:ascii="Arial" w:hAnsi="Arial" w:cs="Arial"/>
                <w:sz w:val="24"/>
                <w:szCs w:val="24"/>
                <w:lang w:val="ro-RO"/>
              </w:rPr>
            </w:pPr>
            <w:r w:rsidRPr="006A7F11">
              <w:rPr>
                <w:rFonts w:ascii="Arial" w:hAnsi="Arial" w:cs="Arial"/>
                <w:sz w:val="24"/>
                <w:szCs w:val="24"/>
                <w:lang w:val="it-IT"/>
              </w:rPr>
              <w:t xml:space="preserve"> </w:t>
            </w:r>
          </w:p>
          <w:p w:rsidR="006A7F11" w:rsidRPr="006A7F11" w:rsidRDefault="006A7F11" w:rsidP="006A7F11">
            <w:pPr>
              <w:spacing w:after="0" w:line="240" w:lineRule="auto"/>
              <w:jc w:val="center"/>
              <w:rPr>
                <w:rFonts w:ascii="Arial" w:eastAsia="Times New Roman" w:hAnsi="Arial" w:cs="Arial"/>
                <w:b/>
                <w:sz w:val="24"/>
                <w:szCs w:val="24"/>
                <w:lang w:val="it-I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 xml:space="preserve"> </w:t>
            </w:r>
          </w:p>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 xml:space="preserve">X(N)= </w:t>
            </w:r>
            <w:r w:rsidRPr="006A7F11">
              <w:rPr>
                <w:rFonts w:ascii="Arial" w:hAnsi="Arial" w:cs="Arial"/>
                <w:sz w:val="24"/>
                <w:szCs w:val="24"/>
                <w:lang w:val="fr-FR"/>
              </w:rPr>
              <w:t>603111.05</w:t>
            </w:r>
            <w:r w:rsidRPr="006A7F11">
              <w:rPr>
                <w:rFonts w:ascii="Arial" w:eastAsia="Times New Roman" w:hAnsi="Arial" w:cs="Arial"/>
                <w:sz w:val="24"/>
                <w:szCs w:val="24"/>
                <w:lang w:val="it-IT"/>
              </w:rPr>
              <w:t xml:space="preserve"> </w:t>
            </w:r>
            <w:r w:rsidRPr="006A7F11">
              <w:rPr>
                <w:sz w:val="24"/>
                <w:szCs w:val="24"/>
                <w:lang w:val="fr-FR"/>
              </w:rPr>
              <w:t xml:space="preserve"> </w:t>
            </w:r>
          </w:p>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 xml:space="preserve">Y(E)= </w:t>
            </w:r>
            <w:r w:rsidRPr="006A7F11">
              <w:rPr>
                <w:rFonts w:ascii="Arial" w:hAnsi="Arial" w:cs="Arial"/>
                <w:sz w:val="24"/>
                <w:szCs w:val="24"/>
                <w:lang w:val="fr-FR"/>
              </w:rPr>
              <w:t>352000.34</w:t>
            </w:r>
            <w:r w:rsidRPr="006A7F11">
              <w:rPr>
                <w:rFonts w:ascii="Arial" w:eastAsia="Times New Roman" w:hAnsi="Arial" w:cs="Arial"/>
                <w:sz w:val="24"/>
                <w:szCs w:val="24"/>
                <w:lang w:val="it-IT"/>
              </w:rPr>
              <w:t xml:space="preserve">  </w:t>
            </w:r>
          </w:p>
        </w:tc>
      </w:tr>
      <w:tr w:rsidR="006A7F11" w:rsidRPr="006A7F11" w:rsidTr="006A7F11">
        <w:trPr>
          <w:trHeight w:val="324"/>
        </w:trPr>
        <w:tc>
          <w:tcPr>
            <w:tcW w:w="2552" w:type="dxa"/>
            <w:tcBorders>
              <w:top w:val="single" w:sz="4" w:space="0" w:color="auto"/>
              <w:left w:val="single" w:sz="4" w:space="0" w:color="auto"/>
              <w:bottom w:val="single" w:sz="4" w:space="0" w:color="auto"/>
              <w:right w:val="single" w:sz="4" w:space="0" w:color="auto"/>
            </w:tcBorders>
            <w:hideMark/>
          </w:tcPr>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b/>
                <w:sz w:val="24"/>
                <w:szCs w:val="24"/>
                <w:lang w:val="it-IT"/>
              </w:rPr>
              <w:t xml:space="preserve">Supratraversare nr. 2, </w:t>
            </w:r>
            <w:r w:rsidRPr="006A7F11">
              <w:rPr>
                <w:rFonts w:ascii="Arial" w:hAnsi="Arial" w:cs="Arial"/>
                <w:sz w:val="24"/>
                <w:szCs w:val="24"/>
                <w:lang w:val="ro-RO"/>
              </w:rPr>
              <w:t xml:space="preserve">cu conductă de canalizare menajeră ancorată de pod (în  Fildu de Jos), </w:t>
            </w:r>
            <w:r w:rsidRPr="006A7F11">
              <w:rPr>
                <w:rFonts w:ascii="Arial" w:eastAsia="Times New Roman" w:hAnsi="Arial" w:cs="Arial"/>
                <w:b/>
                <w:sz w:val="24"/>
                <w:szCs w:val="24"/>
                <w:lang w:val="it-IT"/>
              </w:rPr>
              <w:t xml:space="preserve"> </w:t>
            </w:r>
            <w:r w:rsidRPr="006A7F11">
              <w:rPr>
                <w:rFonts w:ascii="Arial" w:eastAsia="Times New Roman" w:hAnsi="Arial" w:cs="Arial"/>
                <w:sz w:val="24"/>
                <w:szCs w:val="24"/>
                <w:lang w:val="it-IT"/>
              </w:rPr>
              <w:t>a cursului de apă v. Almaș</w:t>
            </w:r>
            <w:r w:rsidRPr="006A7F11">
              <w:rPr>
                <w:rFonts w:ascii="Arial" w:hAnsi="Arial" w:cs="Arial"/>
                <w:color w:val="FF0000"/>
                <w:sz w:val="24"/>
                <w:szCs w:val="24"/>
                <w:lang w:val="it-IT"/>
              </w:rPr>
              <w:t xml:space="preserve"> </w:t>
            </w:r>
            <w:r w:rsidRPr="006A7F11">
              <w:rPr>
                <w:rFonts w:ascii="Arial" w:hAnsi="Arial" w:cs="Arial"/>
                <w:sz w:val="24"/>
                <w:szCs w:val="24"/>
                <w:lang w:val="it-IT"/>
              </w:rPr>
              <w:t>(</w:t>
            </w:r>
            <w:r w:rsidRPr="006A7F11">
              <w:rPr>
                <w:rFonts w:ascii="Arial" w:hAnsi="Arial" w:cs="Arial"/>
                <w:sz w:val="24"/>
                <w:szCs w:val="24"/>
                <w:lang w:val="ro-RO"/>
              </w:rPr>
              <w:t>II.1.048.00.00.00.0)</w:t>
            </w:r>
            <w:r w:rsidRPr="006A7F11">
              <w:rPr>
                <w:rFonts w:ascii="Arial" w:eastAsia="Times New Roman" w:hAnsi="Arial" w:cs="Arial"/>
                <w:color w:val="FF0000"/>
                <w:sz w:val="24"/>
                <w:szCs w:val="24"/>
                <w:lang w:val="it-IT"/>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both"/>
              <w:rPr>
                <w:rFonts w:ascii="Arial" w:eastAsia="Times New Roman" w:hAnsi="Arial" w:cs="Arial"/>
                <w:color w:val="FF0000"/>
                <w:sz w:val="24"/>
                <w:szCs w:val="24"/>
                <w:lang w:val="it-IT"/>
              </w:rPr>
            </w:pPr>
            <w:proofErr w:type="spellStart"/>
            <w:r w:rsidRPr="006A7F11">
              <w:rPr>
                <w:rFonts w:ascii="Arial" w:hAnsi="Arial" w:cs="Arial"/>
                <w:sz w:val="24"/>
                <w:szCs w:val="24"/>
              </w:rPr>
              <w:t>conductă</w:t>
            </w:r>
            <w:proofErr w:type="spellEnd"/>
            <w:r w:rsidRPr="006A7F11">
              <w:rPr>
                <w:rFonts w:ascii="Arial" w:eastAsia="Times New Roman" w:hAnsi="Arial" w:cs="Arial"/>
                <w:sz w:val="24"/>
                <w:szCs w:val="24"/>
                <w:lang w:val="it-IT"/>
              </w:rPr>
              <w:t xml:space="preserve">  refulare </w:t>
            </w:r>
            <w:r w:rsidRPr="006A7F11">
              <w:rPr>
                <w:rFonts w:ascii="Arial" w:hAnsi="Arial" w:cs="Arial"/>
                <w:sz w:val="24"/>
                <w:szCs w:val="24"/>
              </w:rPr>
              <w:t xml:space="preserve">PE100 HD, </w:t>
            </w:r>
            <w:proofErr w:type="spellStart"/>
            <w:r w:rsidRPr="006A7F11">
              <w:rPr>
                <w:rFonts w:ascii="Arial" w:hAnsi="Arial" w:cs="Arial"/>
                <w:sz w:val="24"/>
                <w:szCs w:val="24"/>
              </w:rPr>
              <w:t>Dn</w:t>
            </w:r>
            <w:proofErr w:type="spellEnd"/>
            <w:r w:rsidRPr="006A7F11">
              <w:rPr>
                <w:rFonts w:ascii="Arial" w:hAnsi="Arial" w:cs="Arial"/>
                <w:sz w:val="24"/>
                <w:szCs w:val="24"/>
              </w:rPr>
              <w:t>=110 mm,</w:t>
            </w:r>
            <w:r w:rsidRPr="006A7F11">
              <w:rPr>
                <w:rFonts w:ascii="Arial" w:hAnsi="Arial" w:cs="Arial"/>
                <w:sz w:val="24"/>
                <w:szCs w:val="24"/>
                <w:lang w:val="es-ES"/>
              </w:rPr>
              <w:t xml:space="preserve"> </w:t>
            </w:r>
            <w:r w:rsidRPr="006A7F11">
              <w:rPr>
                <w:rFonts w:ascii="Arial" w:hAnsi="Arial" w:cs="Arial"/>
                <w:sz w:val="24"/>
                <w:szCs w:val="24"/>
                <w:lang w:val="ro-RO"/>
              </w:rPr>
              <w:t xml:space="preserve"> preizolată cu spumă PUR și manta de protecție PEHD Dn=200 mm,</w:t>
            </w:r>
            <w:r w:rsidRPr="006A7F11">
              <w:rPr>
                <w:rFonts w:ascii="Arial" w:eastAsia="Times New Roman" w:hAnsi="Arial" w:cs="Arial"/>
                <w:sz w:val="24"/>
                <w:szCs w:val="24"/>
                <w:lang w:val="it-IT"/>
              </w:rPr>
              <w:t xml:space="preserve"> cu lungimea </w:t>
            </w:r>
            <w:r w:rsidRPr="006A7F11">
              <w:rPr>
                <w:rFonts w:ascii="Arial" w:hAnsi="Arial" w:cs="Arial"/>
                <w:sz w:val="24"/>
                <w:szCs w:val="24"/>
                <w:lang w:val="ro-RO"/>
              </w:rPr>
              <w:t>L=30m</w:t>
            </w:r>
            <w:r w:rsidRPr="006A7F11">
              <w:rPr>
                <w:rFonts w:ascii="Arial" w:eastAsia="Times New Roman" w:hAnsi="Arial" w:cs="Arial"/>
                <w:sz w:val="24"/>
                <w:szCs w:val="24"/>
                <w:lang w:val="it-IT"/>
              </w:rPr>
              <w:t>, cotă intrados pod=351,19 mdMN, cotă pozare conductă =351,74mdMN</w:t>
            </w:r>
            <w:r w:rsidRPr="006A7F11">
              <w:rPr>
                <w:rFonts w:ascii="Arial" w:hAnsi="Arial" w:cs="Arial"/>
                <w:color w:val="FF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 xml:space="preserve"> X(N)=</w:t>
            </w:r>
            <w:r w:rsidRPr="006A7F11">
              <w:rPr>
                <w:rFonts w:ascii="Arial" w:hAnsi="Arial" w:cs="Arial"/>
                <w:sz w:val="24"/>
                <w:szCs w:val="24"/>
                <w:lang w:val="fr-FR"/>
              </w:rPr>
              <w:t>603997.64</w:t>
            </w:r>
          </w:p>
          <w:p w:rsidR="006A7F11" w:rsidRPr="006A7F11" w:rsidRDefault="006A7F11" w:rsidP="006A7F11">
            <w:pPr>
              <w:spacing w:after="0" w:line="240" w:lineRule="auto"/>
              <w:jc w:val="both"/>
              <w:rPr>
                <w:rFonts w:ascii="Arial" w:hAnsi="Arial" w:cs="Arial"/>
                <w:sz w:val="24"/>
                <w:szCs w:val="24"/>
                <w:lang w:val="fr-FR"/>
              </w:rPr>
            </w:pPr>
            <w:r w:rsidRPr="006A7F11">
              <w:rPr>
                <w:rFonts w:ascii="Arial" w:eastAsia="Times New Roman" w:hAnsi="Arial" w:cs="Arial"/>
                <w:sz w:val="24"/>
                <w:szCs w:val="24"/>
                <w:lang w:val="it-IT"/>
              </w:rPr>
              <w:t xml:space="preserve"> Y(E)=</w:t>
            </w:r>
            <w:r w:rsidRPr="006A7F11">
              <w:rPr>
                <w:rFonts w:ascii="Arial" w:hAnsi="Arial" w:cs="Arial"/>
                <w:sz w:val="24"/>
                <w:szCs w:val="24"/>
                <w:lang w:val="fr-FR"/>
              </w:rPr>
              <w:t>352348.64</w:t>
            </w:r>
          </w:p>
          <w:p w:rsidR="006A7F11" w:rsidRPr="006A7F11" w:rsidRDefault="006A7F11" w:rsidP="006A7F11">
            <w:pPr>
              <w:spacing w:after="0" w:line="240" w:lineRule="auto"/>
              <w:jc w:val="center"/>
              <w:rPr>
                <w:rFonts w:ascii="Arial" w:eastAsia="Times New Roman" w:hAnsi="Arial" w:cs="Arial"/>
                <w:sz w:val="24"/>
                <w:szCs w:val="24"/>
                <w:lang w:val="it-IT"/>
              </w:rPr>
            </w:pPr>
          </w:p>
        </w:tc>
        <w:tc>
          <w:tcPr>
            <w:tcW w:w="1843" w:type="dxa"/>
            <w:tcBorders>
              <w:top w:val="single" w:sz="4" w:space="0" w:color="auto"/>
              <w:left w:val="single" w:sz="4" w:space="0" w:color="auto"/>
              <w:bottom w:val="single" w:sz="4" w:space="0" w:color="auto"/>
              <w:right w:val="single" w:sz="4" w:space="0" w:color="auto"/>
            </w:tcBorders>
            <w:vAlign w:val="center"/>
          </w:tcPr>
          <w:p w:rsidR="006A7F11" w:rsidRPr="006A7F11" w:rsidRDefault="006A7F11" w:rsidP="006A7F11">
            <w:pPr>
              <w:spacing w:after="0" w:line="240" w:lineRule="auto"/>
              <w:jc w:val="center"/>
              <w:rPr>
                <w:rFonts w:ascii="Arial" w:eastAsia="Times New Roman" w:hAnsi="Arial" w:cs="Arial"/>
                <w:sz w:val="24"/>
                <w:szCs w:val="24"/>
                <w:lang w:val="it-IT"/>
              </w:rPr>
            </w:pPr>
          </w:p>
          <w:p w:rsidR="006A7F11" w:rsidRPr="006A7F11" w:rsidRDefault="006A7F11" w:rsidP="006A7F11">
            <w:pPr>
              <w:spacing w:after="0" w:line="240" w:lineRule="auto"/>
              <w:jc w:val="center"/>
              <w:rPr>
                <w:rFonts w:ascii="Arial" w:eastAsia="Times New Roman" w:hAnsi="Arial" w:cs="Arial"/>
                <w:sz w:val="24"/>
                <w:szCs w:val="24"/>
                <w:lang w:val="it-IT"/>
              </w:rPr>
            </w:pPr>
            <w:r w:rsidRPr="006A7F11">
              <w:rPr>
                <w:rFonts w:ascii="Arial" w:eastAsia="Times New Roman" w:hAnsi="Arial" w:cs="Arial"/>
                <w:sz w:val="24"/>
                <w:szCs w:val="24"/>
                <w:lang w:val="it-IT"/>
              </w:rPr>
              <w:t>X(N)=</w:t>
            </w:r>
            <w:r w:rsidRPr="006A7F11">
              <w:rPr>
                <w:rFonts w:ascii="Arial" w:hAnsi="Arial" w:cs="Arial"/>
                <w:sz w:val="24"/>
                <w:szCs w:val="24"/>
                <w:lang w:val="it-IT"/>
              </w:rPr>
              <w:t xml:space="preserve"> </w:t>
            </w:r>
            <w:r w:rsidRPr="006A7F11">
              <w:rPr>
                <w:rFonts w:ascii="Arial" w:hAnsi="Arial" w:cs="Arial"/>
                <w:sz w:val="24"/>
                <w:szCs w:val="24"/>
                <w:lang w:val="fr-FR"/>
              </w:rPr>
              <w:t>603977.49</w:t>
            </w:r>
          </w:p>
          <w:p w:rsidR="006A7F11" w:rsidRPr="006A7F11" w:rsidRDefault="006A7F11" w:rsidP="006A7F11">
            <w:pPr>
              <w:spacing w:after="0" w:line="240" w:lineRule="auto"/>
              <w:jc w:val="both"/>
              <w:rPr>
                <w:rFonts w:ascii="Arial" w:hAnsi="Arial" w:cs="Arial"/>
                <w:sz w:val="24"/>
                <w:szCs w:val="24"/>
                <w:lang w:val="fr-FR"/>
              </w:rPr>
            </w:pPr>
            <w:r w:rsidRPr="006A7F11">
              <w:rPr>
                <w:rFonts w:ascii="Arial" w:eastAsia="Times New Roman" w:hAnsi="Arial" w:cs="Arial"/>
                <w:sz w:val="24"/>
                <w:szCs w:val="24"/>
                <w:lang w:val="it-IT"/>
              </w:rPr>
              <w:t xml:space="preserve">  Y(E)=</w:t>
            </w:r>
            <w:r w:rsidRPr="006A7F11">
              <w:rPr>
                <w:rFonts w:ascii="Arial" w:hAnsi="Arial" w:cs="Arial"/>
                <w:sz w:val="24"/>
                <w:szCs w:val="24"/>
                <w:lang w:val="it-IT"/>
              </w:rPr>
              <w:t xml:space="preserve"> </w:t>
            </w:r>
            <w:r w:rsidRPr="006A7F11">
              <w:rPr>
                <w:rFonts w:ascii="Arial" w:hAnsi="Arial" w:cs="Arial"/>
                <w:sz w:val="24"/>
                <w:szCs w:val="24"/>
                <w:lang w:val="fr-FR"/>
              </w:rPr>
              <w:t>352365.05</w:t>
            </w:r>
          </w:p>
          <w:p w:rsidR="006A7F11" w:rsidRPr="006A7F11" w:rsidRDefault="006A7F11" w:rsidP="006A7F11">
            <w:pPr>
              <w:spacing w:after="0" w:line="240" w:lineRule="auto"/>
              <w:jc w:val="both"/>
              <w:rPr>
                <w:rFonts w:ascii="Arial" w:hAnsi="Arial" w:cs="Arial"/>
                <w:sz w:val="24"/>
                <w:szCs w:val="24"/>
                <w:lang w:val="es-ES"/>
              </w:rPr>
            </w:pPr>
          </w:p>
          <w:p w:rsidR="006A7F11" w:rsidRPr="006A7F11" w:rsidRDefault="006A7F11" w:rsidP="006A7F11">
            <w:pPr>
              <w:spacing w:after="0" w:line="240" w:lineRule="auto"/>
              <w:jc w:val="center"/>
              <w:rPr>
                <w:rFonts w:ascii="Arial" w:eastAsia="Times New Roman" w:hAnsi="Arial" w:cs="Arial"/>
                <w:sz w:val="24"/>
                <w:szCs w:val="24"/>
                <w:lang w:val="it-IT"/>
              </w:rPr>
            </w:pPr>
          </w:p>
        </w:tc>
      </w:tr>
      <w:tr w:rsidR="006A7F11" w:rsidRPr="006A7F11" w:rsidTr="006A7F11">
        <w:trPr>
          <w:trHeight w:val="324"/>
        </w:trPr>
        <w:tc>
          <w:tcPr>
            <w:tcW w:w="2552" w:type="dxa"/>
            <w:tcBorders>
              <w:top w:val="single" w:sz="4" w:space="0" w:color="auto"/>
              <w:left w:val="single" w:sz="4" w:space="0" w:color="auto"/>
              <w:bottom w:val="single" w:sz="4" w:space="0" w:color="auto"/>
              <w:right w:val="single" w:sz="4" w:space="0" w:color="auto"/>
            </w:tcBorders>
            <w:hideMark/>
          </w:tcPr>
          <w:p w:rsidR="006A7F11" w:rsidRPr="006A7F11" w:rsidRDefault="006A7F11" w:rsidP="006A7F11">
            <w:pPr>
              <w:spacing w:after="0" w:line="240" w:lineRule="auto"/>
              <w:jc w:val="both"/>
              <w:rPr>
                <w:rFonts w:ascii="Arial" w:hAnsi="Arial" w:cs="Arial"/>
                <w:sz w:val="24"/>
                <w:szCs w:val="24"/>
                <w:lang w:val="ro-RO"/>
              </w:rPr>
            </w:pPr>
            <w:r w:rsidRPr="006A7F11">
              <w:rPr>
                <w:rFonts w:ascii="Arial" w:eastAsia="Times New Roman" w:hAnsi="Arial" w:cs="Arial"/>
                <w:b/>
                <w:sz w:val="24"/>
                <w:szCs w:val="24"/>
                <w:lang w:val="it-IT"/>
              </w:rPr>
              <w:t>Subtraversare nr. 1</w:t>
            </w:r>
            <w:r w:rsidRPr="006A7F11">
              <w:rPr>
                <w:rFonts w:ascii="Arial" w:eastAsia="Times New Roman" w:hAnsi="Arial" w:cs="Arial"/>
                <w:sz w:val="24"/>
                <w:szCs w:val="24"/>
                <w:lang w:val="it-IT"/>
              </w:rPr>
              <w:t xml:space="preserve"> a unui curs de apă</w:t>
            </w:r>
            <w:r w:rsidRPr="006A7F11">
              <w:rPr>
                <w:sz w:val="24"/>
                <w:szCs w:val="24"/>
                <w:lang w:val="it-IT"/>
              </w:rPr>
              <w:t xml:space="preserve"> </w:t>
            </w:r>
            <w:r w:rsidRPr="006A7F11">
              <w:rPr>
                <w:rFonts w:ascii="Arial" w:hAnsi="Arial" w:cs="Arial"/>
                <w:sz w:val="24"/>
                <w:szCs w:val="24"/>
                <w:lang w:val="ro-RO"/>
              </w:rPr>
              <w:t>necadastrat (în satul Tetișu), cu conductă de canalizare menajeră</w:t>
            </w:r>
          </w:p>
          <w:p w:rsidR="006A7F11" w:rsidRPr="006A7F11" w:rsidRDefault="006A7F11" w:rsidP="006A7F11">
            <w:pPr>
              <w:spacing w:after="0" w:line="240" w:lineRule="auto"/>
              <w:jc w:val="both"/>
              <w:rPr>
                <w:rFonts w:ascii="Arial" w:eastAsia="Times New Roman" w:hAnsi="Arial" w:cs="Arial"/>
                <w:color w:val="FF0000"/>
                <w:sz w:val="24"/>
                <w:szCs w:val="24"/>
                <w:lang w:val="it-IT"/>
              </w:rPr>
            </w:pPr>
            <w:r w:rsidRPr="006A7F11">
              <w:rPr>
                <w:rFonts w:ascii="Arial" w:hAnsi="Arial" w:cs="Arial"/>
                <w:sz w:val="24"/>
                <w:szCs w:val="24"/>
                <w:lang w:val="ro-RO"/>
              </w:rPr>
              <w:t xml:space="preserve">(subtraversarea va fi realizată prin metoda </w:t>
            </w:r>
            <w:r w:rsidRPr="006A7F11">
              <w:rPr>
                <w:rFonts w:ascii="Arial" w:hAnsi="Arial" w:cs="Arial"/>
                <w:sz w:val="24"/>
                <w:szCs w:val="24"/>
                <w:lang w:val="ro-RO"/>
              </w:rPr>
              <w:lastRenderedPageBreak/>
              <w:t>forajului orizontal dirijat)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both"/>
              <w:rPr>
                <w:rFonts w:ascii="Arial" w:eastAsia="Times New Roman" w:hAnsi="Arial" w:cs="Arial"/>
                <w:color w:val="FF0000"/>
                <w:sz w:val="24"/>
                <w:szCs w:val="24"/>
                <w:lang w:val="it-IT"/>
              </w:rPr>
            </w:pPr>
            <w:proofErr w:type="spellStart"/>
            <w:r w:rsidRPr="006A7F11">
              <w:rPr>
                <w:rFonts w:ascii="Arial" w:hAnsi="Arial" w:cs="Arial"/>
                <w:sz w:val="24"/>
                <w:szCs w:val="24"/>
              </w:rPr>
              <w:lastRenderedPageBreak/>
              <w:t>conductă</w:t>
            </w:r>
            <w:proofErr w:type="spellEnd"/>
            <w:r w:rsidRPr="006A7F11">
              <w:rPr>
                <w:rFonts w:ascii="Arial" w:hAnsi="Arial" w:cs="Arial"/>
                <w:sz w:val="24"/>
                <w:szCs w:val="24"/>
              </w:rPr>
              <w:t xml:space="preserve"> </w:t>
            </w:r>
            <w:r w:rsidRPr="006A7F11">
              <w:rPr>
                <w:rFonts w:ascii="Arial" w:eastAsia="Times New Roman" w:hAnsi="Arial" w:cs="Arial"/>
                <w:sz w:val="24"/>
                <w:szCs w:val="24"/>
                <w:lang w:val="it-IT"/>
              </w:rPr>
              <w:t>canalizare</w:t>
            </w:r>
            <w:r w:rsidRPr="006A7F11">
              <w:rPr>
                <w:rFonts w:ascii="Arial" w:hAnsi="Arial" w:cs="Arial"/>
                <w:sz w:val="24"/>
                <w:szCs w:val="24"/>
              </w:rPr>
              <w:t xml:space="preserve"> </w:t>
            </w:r>
            <w:r w:rsidRPr="006A7F11">
              <w:rPr>
                <w:rFonts w:ascii="Arial" w:eastAsia="Times New Roman" w:hAnsi="Arial" w:cs="Arial"/>
                <w:sz w:val="24"/>
                <w:szCs w:val="24"/>
                <w:lang w:val="it-IT"/>
              </w:rPr>
              <w:t>menajeră</w:t>
            </w:r>
            <w:r w:rsidRPr="006A7F11">
              <w:rPr>
                <w:rFonts w:ascii="Arial" w:hAnsi="Arial" w:cs="Arial"/>
                <w:sz w:val="24"/>
                <w:szCs w:val="24"/>
              </w:rPr>
              <w:t xml:space="preserve"> </w:t>
            </w:r>
            <w:r w:rsidRPr="006A7F11">
              <w:rPr>
                <w:rFonts w:ascii="Arial" w:eastAsia="Times New Roman" w:hAnsi="Arial" w:cs="Arial"/>
                <w:sz w:val="24"/>
                <w:szCs w:val="24"/>
                <w:lang w:val="it-IT"/>
              </w:rPr>
              <w:t>gravitațională</w:t>
            </w:r>
            <w:r w:rsidRPr="006A7F11">
              <w:rPr>
                <w:rFonts w:ascii="Arial" w:hAnsi="Arial" w:cs="Arial"/>
                <w:sz w:val="24"/>
                <w:szCs w:val="24"/>
              </w:rPr>
              <w:t xml:space="preserve"> PVC, </w:t>
            </w:r>
            <w:proofErr w:type="spellStart"/>
            <w:r w:rsidRPr="006A7F11">
              <w:rPr>
                <w:rFonts w:ascii="Arial" w:hAnsi="Arial" w:cs="Arial"/>
                <w:sz w:val="24"/>
                <w:szCs w:val="24"/>
              </w:rPr>
              <w:t>Dn</w:t>
            </w:r>
            <w:proofErr w:type="spellEnd"/>
            <w:r w:rsidRPr="006A7F11">
              <w:rPr>
                <w:rFonts w:ascii="Arial" w:hAnsi="Arial" w:cs="Arial"/>
                <w:sz w:val="24"/>
                <w:szCs w:val="24"/>
              </w:rPr>
              <w:t xml:space="preserve"> 250 mm,</w:t>
            </w:r>
            <w:r w:rsidRPr="006A7F11">
              <w:rPr>
                <w:rFonts w:ascii="Arial" w:hAnsi="Arial" w:cs="Arial"/>
                <w:sz w:val="24"/>
                <w:szCs w:val="24"/>
                <w:lang w:val="es-ES"/>
              </w:rPr>
              <w:t xml:space="preserve"> </w:t>
            </w:r>
            <w:r w:rsidRPr="006A7F11">
              <w:rPr>
                <w:rFonts w:ascii="Arial" w:hAnsi="Arial" w:cs="Arial"/>
                <w:sz w:val="24"/>
                <w:szCs w:val="24"/>
                <w:lang w:val="ro-RO"/>
              </w:rPr>
              <w:t>în tub de protecție OL, De 377x10 mm,</w:t>
            </w:r>
            <w:r w:rsidRPr="006A7F11">
              <w:rPr>
                <w:rFonts w:ascii="Arial" w:eastAsia="Times New Roman" w:hAnsi="Arial" w:cs="Arial"/>
                <w:sz w:val="24"/>
                <w:szCs w:val="24"/>
                <w:lang w:val="it-IT"/>
              </w:rPr>
              <w:t xml:space="preserve"> lungime </w:t>
            </w:r>
            <w:r w:rsidRPr="006A7F11">
              <w:rPr>
                <w:rFonts w:ascii="Arial" w:hAnsi="Arial" w:cs="Arial"/>
                <w:sz w:val="24"/>
                <w:szCs w:val="24"/>
                <w:lang w:val="ro-RO"/>
              </w:rPr>
              <w:t>L=13 m</w:t>
            </w:r>
            <w:r w:rsidRPr="006A7F11">
              <w:rPr>
                <w:rFonts w:ascii="Arial" w:eastAsia="Times New Roman" w:hAnsi="Arial" w:cs="Arial"/>
                <w:sz w:val="24"/>
                <w:szCs w:val="24"/>
                <w:lang w:val="it-IT"/>
              </w:rPr>
              <w:t>, montată între 2 c</w:t>
            </w:r>
            <w:r w:rsidRPr="006A7F11">
              <w:rPr>
                <w:rFonts w:ascii="Arial" w:eastAsia="Times New Roman" w:hAnsi="Arial" w:cs="Arial"/>
                <w:sz w:val="24"/>
                <w:szCs w:val="24"/>
                <w:lang w:val="ro-RO"/>
              </w:rPr>
              <w:t>ă</w:t>
            </w:r>
            <w:r w:rsidRPr="006A7F11">
              <w:rPr>
                <w:rFonts w:ascii="Arial" w:eastAsia="Times New Roman" w:hAnsi="Arial" w:cs="Arial"/>
                <w:sz w:val="24"/>
                <w:szCs w:val="24"/>
                <w:lang w:val="it-IT"/>
              </w:rPr>
              <w:t xml:space="preserve">mine de vizitare realizate în afara zonei de protecție a cursului de apă, cotă talveg =388,87 mdMN, cotă pozare </w:t>
            </w:r>
            <w:r w:rsidRPr="006A7F11">
              <w:rPr>
                <w:rFonts w:ascii="Arial" w:eastAsia="Times New Roman" w:hAnsi="Arial" w:cs="Arial"/>
                <w:sz w:val="24"/>
                <w:szCs w:val="24"/>
                <w:lang w:val="it-IT"/>
              </w:rPr>
              <w:lastRenderedPageBreak/>
              <w:t xml:space="preserve">conductă =387,37 mdMN, </w:t>
            </w:r>
            <w:proofErr w:type="spellStart"/>
            <w:r w:rsidRPr="006A7F11">
              <w:rPr>
                <w:rFonts w:ascii="Arial" w:eastAsia="Times New Roman" w:hAnsi="Arial" w:cs="Arial"/>
                <w:sz w:val="24"/>
                <w:szCs w:val="24"/>
              </w:rPr>
              <w:t>adâncime</w:t>
            </w:r>
            <w:proofErr w:type="spellEnd"/>
            <w:r w:rsidRPr="006A7F11">
              <w:rPr>
                <w:rFonts w:ascii="Arial" w:eastAsia="Times New Roman" w:hAnsi="Arial" w:cs="Arial"/>
                <w:sz w:val="24"/>
                <w:szCs w:val="24"/>
              </w:rPr>
              <w:t xml:space="preserve"> </w:t>
            </w:r>
            <w:proofErr w:type="spellStart"/>
            <w:r w:rsidRPr="006A7F11">
              <w:rPr>
                <w:rFonts w:ascii="Arial" w:eastAsia="Times New Roman" w:hAnsi="Arial" w:cs="Arial"/>
                <w:sz w:val="24"/>
                <w:szCs w:val="24"/>
              </w:rPr>
              <w:t>pozare</w:t>
            </w:r>
            <w:proofErr w:type="spellEnd"/>
            <w:r w:rsidRPr="006A7F11">
              <w:rPr>
                <w:rFonts w:ascii="Arial" w:eastAsia="Times New Roman" w:hAnsi="Arial" w:cs="Arial"/>
                <w:sz w:val="24"/>
                <w:szCs w:val="24"/>
              </w:rPr>
              <w:t xml:space="preserve"> </w:t>
            </w:r>
            <w:proofErr w:type="spellStart"/>
            <w:r w:rsidRPr="006A7F11">
              <w:rPr>
                <w:rFonts w:ascii="Arial" w:eastAsia="Times New Roman" w:hAnsi="Arial" w:cs="Arial"/>
                <w:sz w:val="24"/>
                <w:szCs w:val="24"/>
              </w:rPr>
              <w:t>față</w:t>
            </w:r>
            <w:proofErr w:type="spellEnd"/>
            <w:r w:rsidRPr="006A7F11">
              <w:rPr>
                <w:rFonts w:ascii="Arial" w:eastAsia="Times New Roman" w:hAnsi="Arial" w:cs="Arial"/>
                <w:sz w:val="24"/>
                <w:szCs w:val="24"/>
              </w:rPr>
              <w:t xml:space="preserve"> de </w:t>
            </w:r>
            <w:proofErr w:type="spellStart"/>
            <w:r w:rsidRPr="006A7F11">
              <w:rPr>
                <w:rFonts w:ascii="Arial" w:eastAsia="Times New Roman" w:hAnsi="Arial" w:cs="Arial"/>
                <w:sz w:val="24"/>
                <w:szCs w:val="24"/>
              </w:rPr>
              <w:t>talveg</w:t>
            </w:r>
            <w:proofErr w:type="spellEnd"/>
            <w:r w:rsidRPr="006A7F11">
              <w:rPr>
                <w:rFonts w:ascii="Arial" w:eastAsia="Times New Roman" w:hAnsi="Arial" w:cs="Arial"/>
                <w:sz w:val="24"/>
                <w:szCs w:val="24"/>
              </w:rPr>
              <w:t xml:space="preserve"> </w:t>
            </w:r>
            <w:r w:rsidRPr="006A7F11">
              <w:rPr>
                <w:rFonts w:ascii="Arial" w:eastAsia="Times New Roman" w:hAnsi="Arial" w:cs="Arial"/>
                <w:sz w:val="24"/>
                <w:szCs w:val="24"/>
                <w:lang w:val="it-IT"/>
              </w:rPr>
              <w:t>= -1,50 m, sub adâncimea de afuiere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color w:val="FF0000"/>
                <w:sz w:val="24"/>
                <w:szCs w:val="24"/>
                <w:lang w:val="it-IT"/>
              </w:rPr>
              <w:lastRenderedPageBreak/>
              <w:t xml:space="preserve">  </w:t>
            </w:r>
          </w:p>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X(N)=</w:t>
            </w:r>
            <w:r w:rsidRPr="006A7F11">
              <w:rPr>
                <w:rFonts w:ascii="Arial" w:eastAsia="Times New Roman" w:hAnsi="Arial" w:cs="Arial"/>
                <w:sz w:val="24"/>
                <w:szCs w:val="24"/>
                <w:lang w:val="ro-RO"/>
              </w:rPr>
              <w:t>601543.58</w:t>
            </w:r>
          </w:p>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sz w:val="24"/>
                <w:szCs w:val="24"/>
                <w:lang w:val="it-IT"/>
              </w:rPr>
              <w:t>Y(E)=</w:t>
            </w:r>
            <w:r w:rsidRPr="006A7F11">
              <w:rPr>
                <w:rFonts w:ascii="Arial" w:eastAsia="Times New Roman" w:hAnsi="Arial" w:cs="Arial"/>
                <w:sz w:val="24"/>
                <w:szCs w:val="24"/>
                <w:lang w:val="ro-RO"/>
              </w:rPr>
              <w:t>351075.</w:t>
            </w:r>
            <w:r w:rsidRPr="006A7F11">
              <w:rPr>
                <w:rFonts w:ascii="Arial" w:eastAsia="Times New Roman" w:hAnsi="Arial" w:cs="Arial"/>
                <w:color w:val="000000"/>
                <w:sz w:val="24"/>
                <w:szCs w:val="24"/>
                <w:lang w:val="ro-RO"/>
              </w:rPr>
              <w:t>60</w:t>
            </w:r>
            <w:r w:rsidRPr="006A7F11">
              <w:rPr>
                <w:rFonts w:ascii="Arial" w:hAnsi="Arial" w:cs="Arial"/>
                <w:color w:val="FF0000"/>
                <w:sz w:val="24"/>
                <w:szCs w:val="24"/>
                <w:lang w:val="ro-RO"/>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A7F11" w:rsidRPr="006A7F11" w:rsidRDefault="006A7F11" w:rsidP="006A7F11">
            <w:pPr>
              <w:spacing w:after="0" w:line="240" w:lineRule="auto"/>
              <w:rPr>
                <w:rFonts w:ascii="Arial" w:eastAsia="Times New Roman" w:hAnsi="Arial" w:cs="Arial"/>
                <w:sz w:val="24"/>
                <w:szCs w:val="24"/>
                <w:lang w:val="it-IT"/>
              </w:rPr>
            </w:pPr>
          </w:p>
          <w:p w:rsidR="006A7F11" w:rsidRPr="006A7F11" w:rsidRDefault="006A7F11" w:rsidP="006A7F11">
            <w:pPr>
              <w:spacing w:after="0" w:line="240" w:lineRule="auto"/>
              <w:rPr>
                <w:rFonts w:ascii="Arial" w:eastAsia="Times New Roman" w:hAnsi="Arial" w:cs="Arial"/>
                <w:sz w:val="24"/>
                <w:szCs w:val="24"/>
                <w:lang w:val="it-IT"/>
              </w:rPr>
            </w:pPr>
          </w:p>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X(N)=</w:t>
            </w:r>
            <w:r w:rsidRPr="006A7F11">
              <w:rPr>
                <w:rFonts w:ascii="Arial" w:eastAsia="Times New Roman" w:hAnsi="Arial" w:cs="Arial"/>
                <w:sz w:val="24"/>
                <w:szCs w:val="24"/>
                <w:lang w:val="ro-RO"/>
              </w:rPr>
              <w:t>601543.83</w:t>
            </w:r>
          </w:p>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sz w:val="24"/>
                <w:szCs w:val="24"/>
                <w:lang w:val="it-IT"/>
              </w:rPr>
              <w:t>Y(E)=</w:t>
            </w:r>
            <w:r w:rsidRPr="006A7F11">
              <w:rPr>
                <w:rFonts w:ascii="Arial" w:eastAsia="Times New Roman" w:hAnsi="Arial" w:cs="Arial"/>
                <w:sz w:val="24"/>
                <w:szCs w:val="24"/>
                <w:lang w:val="ro-RO"/>
              </w:rPr>
              <w:t>351089.</w:t>
            </w:r>
            <w:r w:rsidRPr="006A7F11">
              <w:rPr>
                <w:rFonts w:ascii="Arial" w:eastAsia="Times New Roman" w:hAnsi="Arial" w:cs="Arial"/>
                <w:color w:val="000000"/>
                <w:sz w:val="24"/>
                <w:szCs w:val="24"/>
                <w:lang w:val="ro-RO"/>
              </w:rPr>
              <w:t>09</w:t>
            </w:r>
            <w:r w:rsidRPr="006A7F11">
              <w:rPr>
                <w:rFonts w:ascii="Arial" w:hAnsi="Arial" w:cs="Arial"/>
                <w:color w:val="FF0000"/>
                <w:sz w:val="24"/>
                <w:szCs w:val="24"/>
                <w:lang w:val="ro-RO"/>
              </w:rPr>
              <w:t xml:space="preserve"> </w:t>
            </w:r>
          </w:p>
          <w:p w:rsidR="006A7F11" w:rsidRPr="006A7F11" w:rsidRDefault="006A7F11" w:rsidP="006A7F11">
            <w:pPr>
              <w:spacing w:after="0" w:line="240" w:lineRule="auto"/>
              <w:jc w:val="center"/>
              <w:rPr>
                <w:rFonts w:ascii="Arial" w:eastAsia="Times New Roman" w:hAnsi="Arial" w:cs="Arial"/>
                <w:color w:val="FF0000"/>
                <w:sz w:val="24"/>
                <w:szCs w:val="24"/>
                <w:lang w:val="it-IT"/>
              </w:rPr>
            </w:pPr>
          </w:p>
        </w:tc>
      </w:tr>
      <w:tr w:rsidR="006A7F11" w:rsidRPr="006A7F11" w:rsidTr="006A7F11">
        <w:trPr>
          <w:trHeight w:val="324"/>
        </w:trPr>
        <w:tc>
          <w:tcPr>
            <w:tcW w:w="2552" w:type="dxa"/>
            <w:tcBorders>
              <w:top w:val="single" w:sz="4" w:space="0" w:color="auto"/>
              <w:left w:val="single" w:sz="4" w:space="0" w:color="auto"/>
              <w:bottom w:val="single" w:sz="4" w:space="0" w:color="auto"/>
              <w:right w:val="single" w:sz="4" w:space="0" w:color="auto"/>
            </w:tcBorders>
            <w:hideMark/>
          </w:tcPr>
          <w:p w:rsidR="006A7F11" w:rsidRPr="006A7F11" w:rsidRDefault="006A7F11" w:rsidP="006A7F11">
            <w:pPr>
              <w:spacing w:after="0" w:line="240" w:lineRule="auto"/>
              <w:jc w:val="both"/>
              <w:rPr>
                <w:rFonts w:ascii="Arial" w:eastAsia="Times New Roman" w:hAnsi="Arial" w:cs="Arial"/>
                <w:sz w:val="24"/>
                <w:szCs w:val="24"/>
                <w:lang w:val="it-IT"/>
              </w:rPr>
            </w:pPr>
            <w:r w:rsidRPr="006A7F11">
              <w:rPr>
                <w:rFonts w:ascii="Arial" w:eastAsia="Times New Roman" w:hAnsi="Arial" w:cs="Arial"/>
                <w:b/>
                <w:sz w:val="24"/>
                <w:szCs w:val="24"/>
                <w:lang w:val="it-IT"/>
              </w:rPr>
              <w:t xml:space="preserve">Subtraversare nr. 2 </w:t>
            </w:r>
            <w:r w:rsidRPr="006A7F11">
              <w:rPr>
                <w:rFonts w:ascii="Arial" w:eastAsia="Times New Roman" w:hAnsi="Arial" w:cs="Arial"/>
                <w:sz w:val="24"/>
                <w:szCs w:val="24"/>
                <w:lang w:val="it-IT"/>
              </w:rPr>
              <w:t>a cursului de apă</w:t>
            </w:r>
            <w:r w:rsidRPr="006A7F11">
              <w:rPr>
                <w:sz w:val="24"/>
                <w:szCs w:val="24"/>
                <w:lang w:val="ro-RO"/>
              </w:rPr>
              <w:t xml:space="preserve"> v. Almaș</w:t>
            </w:r>
            <w:r w:rsidRPr="006A7F11">
              <w:rPr>
                <w:rFonts w:ascii="Arial" w:hAnsi="Arial" w:cs="Arial"/>
                <w:sz w:val="24"/>
                <w:szCs w:val="24"/>
                <w:lang w:val="pt-BR"/>
              </w:rPr>
              <w:t xml:space="preserve"> </w:t>
            </w:r>
            <w:r w:rsidRPr="006A7F11">
              <w:rPr>
                <w:rFonts w:ascii="Arial" w:eastAsia="MS Mincho" w:hAnsi="Arial" w:cs="Arial"/>
                <w:sz w:val="24"/>
                <w:szCs w:val="24"/>
                <w:lang w:val="es-ES" w:eastAsia="ja-JP"/>
              </w:rPr>
              <w:t>Q</w:t>
            </w:r>
            <w:r w:rsidRPr="006A7F11">
              <w:rPr>
                <w:rFonts w:ascii="Arial" w:eastAsia="MS Mincho" w:hAnsi="Arial" w:cs="Arial"/>
                <w:sz w:val="24"/>
                <w:szCs w:val="24"/>
                <w:vertAlign w:val="subscript"/>
                <w:lang w:val="es-ES" w:eastAsia="ja-JP"/>
              </w:rPr>
              <w:t>1%</w:t>
            </w:r>
            <w:r w:rsidRPr="006A7F11">
              <w:rPr>
                <w:rFonts w:ascii="Arial" w:eastAsia="MS Mincho" w:hAnsi="Arial" w:cs="Arial"/>
                <w:sz w:val="24"/>
                <w:szCs w:val="24"/>
                <w:lang w:val="es-ES" w:eastAsia="ja-JP"/>
              </w:rPr>
              <w:t xml:space="preserve">=146 </w:t>
            </w:r>
            <w:r w:rsidRPr="006A7F11">
              <w:rPr>
                <w:rFonts w:ascii="Arial" w:eastAsia="Times New Roman" w:hAnsi="Arial" w:cs="Arial"/>
                <w:sz w:val="24"/>
                <w:szCs w:val="24"/>
                <w:lang w:val="it-IT"/>
              </w:rPr>
              <w:t>m</w:t>
            </w:r>
            <w:r w:rsidRPr="006A7F11">
              <w:rPr>
                <w:rFonts w:ascii="Arial" w:eastAsia="Times New Roman" w:hAnsi="Arial" w:cs="Arial"/>
                <w:sz w:val="24"/>
                <w:szCs w:val="24"/>
                <w:vertAlign w:val="superscript"/>
                <w:lang w:val="it-IT"/>
              </w:rPr>
              <w:t>3</w:t>
            </w:r>
            <w:r w:rsidRPr="006A7F11">
              <w:rPr>
                <w:rFonts w:ascii="Arial" w:eastAsia="Times New Roman" w:hAnsi="Arial" w:cs="Arial"/>
                <w:sz w:val="24"/>
                <w:szCs w:val="24"/>
                <w:lang w:val="it-IT"/>
              </w:rPr>
              <w:t xml:space="preserve">/s, în satul Fildu de Jos, </w:t>
            </w:r>
            <w:r w:rsidRPr="006A7F11">
              <w:rPr>
                <w:rFonts w:ascii="Arial" w:hAnsi="Arial" w:cs="Arial"/>
                <w:sz w:val="24"/>
                <w:szCs w:val="24"/>
                <w:lang w:val="ro-RO"/>
              </w:rPr>
              <w:t>cu conductă de canalizare menajeră (subtraversarea va fi realizată prin metoda forajului orizontal dirijat)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jc w:val="both"/>
              <w:rPr>
                <w:rFonts w:ascii="Arial" w:eastAsia="Times New Roman" w:hAnsi="Arial" w:cs="Arial"/>
                <w:color w:val="FF0000"/>
                <w:sz w:val="24"/>
                <w:szCs w:val="24"/>
                <w:lang w:val="it-IT"/>
              </w:rPr>
            </w:pPr>
            <w:proofErr w:type="spellStart"/>
            <w:r w:rsidRPr="006A7F11">
              <w:rPr>
                <w:rFonts w:ascii="Arial" w:hAnsi="Arial" w:cs="Arial"/>
                <w:sz w:val="24"/>
                <w:szCs w:val="24"/>
              </w:rPr>
              <w:t>conductă</w:t>
            </w:r>
            <w:proofErr w:type="spellEnd"/>
            <w:r w:rsidRPr="006A7F11">
              <w:rPr>
                <w:rFonts w:ascii="Arial" w:hAnsi="Arial" w:cs="Arial"/>
                <w:sz w:val="24"/>
                <w:szCs w:val="24"/>
              </w:rPr>
              <w:t xml:space="preserve"> </w:t>
            </w:r>
            <w:r w:rsidRPr="006A7F11">
              <w:rPr>
                <w:rFonts w:ascii="Arial" w:eastAsia="Times New Roman" w:hAnsi="Arial" w:cs="Arial"/>
                <w:sz w:val="24"/>
                <w:szCs w:val="24"/>
                <w:lang w:val="it-IT"/>
              </w:rPr>
              <w:t>canalizare</w:t>
            </w:r>
            <w:r w:rsidRPr="006A7F11">
              <w:rPr>
                <w:rFonts w:ascii="Arial" w:hAnsi="Arial" w:cs="Arial"/>
                <w:sz w:val="24"/>
                <w:szCs w:val="24"/>
              </w:rPr>
              <w:t xml:space="preserve"> </w:t>
            </w:r>
            <w:r w:rsidRPr="006A7F11">
              <w:rPr>
                <w:rFonts w:ascii="Arial" w:eastAsia="Times New Roman" w:hAnsi="Arial" w:cs="Arial"/>
                <w:sz w:val="24"/>
                <w:szCs w:val="24"/>
                <w:lang w:val="it-IT"/>
              </w:rPr>
              <w:t>menajeră</w:t>
            </w:r>
            <w:r w:rsidRPr="006A7F11">
              <w:rPr>
                <w:rFonts w:ascii="Arial" w:hAnsi="Arial" w:cs="Arial"/>
                <w:sz w:val="24"/>
                <w:szCs w:val="24"/>
              </w:rPr>
              <w:t xml:space="preserve"> </w:t>
            </w:r>
            <w:r w:rsidRPr="006A7F11">
              <w:rPr>
                <w:rFonts w:ascii="Arial" w:eastAsia="Times New Roman" w:hAnsi="Arial" w:cs="Arial"/>
                <w:sz w:val="24"/>
                <w:szCs w:val="24"/>
                <w:lang w:val="it-IT"/>
              </w:rPr>
              <w:t>gravitațională</w:t>
            </w:r>
            <w:r w:rsidRPr="006A7F11">
              <w:rPr>
                <w:rFonts w:ascii="Arial" w:hAnsi="Arial" w:cs="Arial"/>
                <w:sz w:val="24"/>
                <w:szCs w:val="24"/>
              </w:rPr>
              <w:t xml:space="preserve"> PVC, </w:t>
            </w:r>
            <w:proofErr w:type="spellStart"/>
            <w:r w:rsidRPr="006A7F11">
              <w:rPr>
                <w:rFonts w:ascii="Arial" w:hAnsi="Arial" w:cs="Arial"/>
                <w:sz w:val="24"/>
                <w:szCs w:val="24"/>
              </w:rPr>
              <w:t>Dn</w:t>
            </w:r>
            <w:proofErr w:type="spellEnd"/>
            <w:r w:rsidRPr="006A7F11">
              <w:rPr>
                <w:rFonts w:ascii="Arial" w:hAnsi="Arial" w:cs="Arial"/>
                <w:sz w:val="24"/>
                <w:szCs w:val="24"/>
              </w:rPr>
              <w:t xml:space="preserve"> 250 mm,</w:t>
            </w:r>
            <w:r w:rsidRPr="006A7F11">
              <w:rPr>
                <w:rFonts w:ascii="Arial" w:hAnsi="Arial" w:cs="Arial"/>
                <w:sz w:val="24"/>
                <w:szCs w:val="24"/>
                <w:lang w:val="es-ES"/>
              </w:rPr>
              <w:t xml:space="preserve"> </w:t>
            </w:r>
            <w:r w:rsidRPr="006A7F11">
              <w:rPr>
                <w:rFonts w:ascii="Arial" w:hAnsi="Arial" w:cs="Arial"/>
                <w:sz w:val="24"/>
                <w:szCs w:val="24"/>
                <w:lang w:val="ro-RO"/>
              </w:rPr>
              <w:t>în tub de protecție OL, De 377x10 mm,</w:t>
            </w:r>
            <w:r w:rsidRPr="006A7F11">
              <w:rPr>
                <w:rFonts w:ascii="Arial" w:eastAsia="Times New Roman" w:hAnsi="Arial" w:cs="Arial"/>
                <w:sz w:val="24"/>
                <w:szCs w:val="24"/>
                <w:lang w:val="it-IT"/>
              </w:rPr>
              <w:t xml:space="preserve"> lungime </w:t>
            </w:r>
            <w:r w:rsidRPr="006A7F11">
              <w:rPr>
                <w:rFonts w:ascii="Arial" w:hAnsi="Arial" w:cs="Arial"/>
                <w:sz w:val="24"/>
                <w:szCs w:val="24"/>
                <w:lang w:val="ro-RO"/>
              </w:rPr>
              <w:t>L=25 m</w:t>
            </w:r>
            <w:r w:rsidRPr="006A7F11">
              <w:rPr>
                <w:rFonts w:ascii="Arial" w:eastAsia="Times New Roman" w:hAnsi="Arial" w:cs="Arial"/>
                <w:sz w:val="24"/>
                <w:szCs w:val="24"/>
                <w:lang w:val="it-IT"/>
              </w:rPr>
              <w:t>, montată între 2 c</w:t>
            </w:r>
            <w:r w:rsidRPr="006A7F11">
              <w:rPr>
                <w:rFonts w:ascii="Arial" w:eastAsia="Times New Roman" w:hAnsi="Arial" w:cs="Arial"/>
                <w:sz w:val="24"/>
                <w:szCs w:val="24"/>
                <w:lang w:val="ro-RO"/>
              </w:rPr>
              <w:t>ă</w:t>
            </w:r>
            <w:r w:rsidRPr="006A7F11">
              <w:rPr>
                <w:rFonts w:ascii="Arial" w:eastAsia="Times New Roman" w:hAnsi="Arial" w:cs="Arial"/>
                <w:sz w:val="24"/>
                <w:szCs w:val="24"/>
                <w:lang w:val="it-IT"/>
              </w:rPr>
              <w:t xml:space="preserve">mine de vizitare realizate în afara zonei de protecție a cursului de apă, cotă talveg =347,87 mdMN, cotă pozare conductă =346,15 mdMN, </w:t>
            </w:r>
            <w:proofErr w:type="spellStart"/>
            <w:r w:rsidRPr="006A7F11">
              <w:rPr>
                <w:rFonts w:ascii="Arial" w:eastAsia="Times New Roman" w:hAnsi="Arial" w:cs="Arial"/>
                <w:sz w:val="24"/>
                <w:szCs w:val="24"/>
              </w:rPr>
              <w:t>adâncime</w:t>
            </w:r>
            <w:proofErr w:type="spellEnd"/>
            <w:r w:rsidRPr="006A7F11">
              <w:rPr>
                <w:rFonts w:ascii="Arial" w:eastAsia="Times New Roman" w:hAnsi="Arial" w:cs="Arial"/>
                <w:sz w:val="24"/>
                <w:szCs w:val="24"/>
              </w:rPr>
              <w:t xml:space="preserve"> </w:t>
            </w:r>
            <w:proofErr w:type="spellStart"/>
            <w:r w:rsidRPr="006A7F11">
              <w:rPr>
                <w:rFonts w:ascii="Arial" w:eastAsia="Times New Roman" w:hAnsi="Arial" w:cs="Arial"/>
                <w:sz w:val="24"/>
                <w:szCs w:val="24"/>
              </w:rPr>
              <w:t>pozare</w:t>
            </w:r>
            <w:proofErr w:type="spellEnd"/>
            <w:r w:rsidRPr="006A7F11">
              <w:rPr>
                <w:rFonts w:ascii="Arial" w:eastAsia="Times New Roman" w:hAnsi="Arial" w:cs="Arial"/>
                <w:sz w:val="24"/>
                <w:szCs w:val="24"/>
              </w:rPr>
              <w:t xml:space="preserve"> </w:t>
            </w:r>
            <w:proofErr w:type="spellStart"/>
            <w:r w:rsidRPr="006A7F11">
              <w:rPr>
                <w:rFonts w:ascii="Arial" w:eastAsia="Times New Roman" w:hAnsi="Arial" w:cs="Arial"/>
                <w:sz w:val="24"/>
                <w:szCs w:val="24"/>
              </w:rPr>
              <w:t>față</w:t>
            </w:r>
            <w:proofErr w:type="spellEnd"/>
            <w:r w:rsidRPr="006A7F11">
              <w:rPr>
                <w:rFonts w:ascii="Arial" w:eastAsia="Times New Roman" w:hAnsi="Arial" w:cs="Arial"/>
                <w:sz w:val="24"/>
                <w:szCs w:val="24"/>
              </w:rPr>
              <w:t xml:space="preserve"> de </w:t>
            </w:r>
            <w:proofErr w:type="spellStart"/>
            <w:r w:rsidRPr="006A7F11">
              <w:rPr>
                <w:rFonts w:ascii="Arial" w:eastAsia="Times New Roman" w:hAnsi="Arial" w:cs="Arial"/>
                <w:sz w:val="24"/>
                <w:szCs w:val="24"/>
              </w:rPr>
              <w:t>talveg</w:t>
            </w:r>
            <w:proofErr w:type="spellEnd"/>
            <w:r w:rsidRPr="006A7F11">
              <w:rPr>
                <w:rFonts w:ascii="Arial" w:eastAsia="Times New Roman" w:hAnsi="Arial" w:cs="Arial"/>
                <w:sz w:val="24"/>
                <w:szCs w:val="24"/>
              </w:rPr>
              <w:t xml:space="preserve"> </w:t>
            </w:r>
            <w:r w:rsidRPr="006A7F11">
              <w:rPr>
                <w:rFonts w:ascii="Arial" w:eastAsia="Times New Roman" w:hAnsi="Arial" w:cs="Arial"/>
                <w:sz w:val="24"/>
                <w:szCs w:val="24"/>
                <w:lang w:val="it-IT"/>
              </w:rPr>
              <w:t>= -1,72 m, sub adâncimea de afuiere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color w:val="FF0000"/>
                <w:sz w:val="24"/>
                <w:szCs w:val="24"/>
                <w:lang w:val="it-IT"/>
              </w:rPr>
              <w:t xml:space="preserve"> </w:t>
            </w:r>
            <w:r w:rsidRPr="006A7F11">
              <w:rPr>
                <w:rFonts w:ascii="Arial" w:eastAsia="Times New Roman" w:hAnsi="Arial" w:cs="Arial"/>
                <w:sz w:val="24"/>
                <w:szCs w:val="24"/>
                <w:lang w:val="it-IT"/>
              </w:rPr>
              <w:t>X(N)=</w:t>
            </w:r>
            <w:r w:rsidRPr="006A7F11">
              <w:rPr>
                <w:rFonts w:ascii="Arial" w:hAnsi="Arial" w:cs="Arial"/>
                <w:sz w:val="24"/>
                <w:szCs w:val="24"/>
                <w:lang w:val="it-IT"/>
              </w:rPr>
              <w:t xml:space="preserve"> </w:t>
            </w:r>
            <w:r w:rsidRPr="006A7F11">
              <w:rPr>
                <w:rFonts w:ascii="Arial" w:eastAsia="Times New Roman" w:hAnsi="Arial" w:cs="Arial"/>
                <w:sz w:val="24"/>
                <w:szCs w:val="24"/>
                <w:lang w:val="ro-RO"/>
              </w:rPr>
              <w:t>603968.69</w:t>
            </w:r>
          </w:p>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sz w:val="24"/>
                <w:szCs w:val="24"/>
                <w:lang w:val="it-IT"/>
              </w:rPr>
              <w:t xml:space="preserve"> Y(E)=</w:t>
            </w:r>
            <w:r w:rsidRPr="006A7F11">
              <w:rPr>
                <w:rFonts w:ascii="Arial" w:hAnsi="Arial" w:cs="Arial"/>
                <w:sz w:val="24"/>
                <w:szCs w:val="24"/>
                <w:lang w:val="it-IT"/>
              </w:rPr>
              <w:t xml:space="preserve"> </w:t>
            </w:r>
            <w:r w:rsidRPr="006A7F11">
              <w:rPr>
                <w:rFonts w:ascii="Arial" w:eastAsia="Times New Roman" w:hAnsi="Arial" w:cs="Arial"/>
                <w:color w:val="000000"/>
                <w:sz w:val="24"/>
                <w:szCs w:val="24"/>
                <w:lang w:val="ro-RO"/>
              </w:rPr>
              <w:t>352072.64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7F11" w:rsidRPr="006A7F11" w:rsidRDefault="006A7F11" w:rsidP="006A7F11">
            <w:pPr>
              <w:spacing w:after="0" w:line="240" w:lineRule="auto"/>
              <w:rPr>
                <w:rFonts w:ascii="Arial" w:eastAsia="Times New Roman" w:hAnsi="Arial" w:cs="Arial"/>
                <w:sz w:val="24"/>
                <w:szCs w:val="24"/>
                <w:lang w:val="it-IT"/>
              </w:rPr>
            </w:pPr>
            <w:r w:rsidRPr="006A7F11">
              <w:rPr>
                <w:rFonts w:ascii="Arial" w:eastAsia="Times New Roman" w:hAnsi="Arial" w:cs="Arial"/>
                <w:sz w:val="24"/>
                <w:szCs w:val="24"/>
                <w:lang w:val="it-IT"/>
              </w:rPr>
              <w:t>X(N)=</w:t>
            </w:r>
            <w:r w:rsidRPr="006A7F11">
              <w:rPr>
                <w:rFonts w:ascii="Arial" w:hAnsi="Arial" w:cs="Arial"/>
                <w:sz w:val="24"/>
                <w:szCs w:val="24"/>
                <w:lang w:val="it-IT"/>
              </w:rPr>
              <w:t xml:space="preserve"> </w:t>
            </w:r>
            <w:r w:rsidRPr="006A7F11">
              <w:rPr>
                <w:rFonts w:ascii="Arial" w:eastAsia="Times New Roman" w:hAnsi="Arial" w:cs="Arial"/>
                <w:sz w:val="24"/>
                <w:szCs w:val="24"/>
                <w:lang w:val="ro-RO"/>
              </w:rPr>
              <w:t>603985.18</w:t>
            </w:r>
          </w:p>
          <w:p w:rsidR="006A7F11" w:rsidRPr="006A7F11" w:rsidRDefault="006A7F11" w:rsidP="006A7F11">
            <w:pPr>
              <w:spacing w:after="0" w:line="240" w:lineRule="auto"/>
              <w:rPr>
                <w:rFonts w:ascii="Arial" w:eastAsia="Times New Roman" w:hAnsi="Arial" w:cs="Arial"/>
                <w:color w:val="FF0000"/>
                <w:sz w:val="24"/>
                <w:szCs w:val="24"/>
                <w:lang w:val="it-IT"/>
              </w:rPr>
            </w:pPr>
            <w:r w:rsidRPr="006A7F11">
              <w:rPr>
                <w:rFonts w:ascii="Arial" w:eastAsia="Times New Roman" w:hAnsi="Arial" w:cs="Arial"/>
                <w:sz w:val="24"/>
                <w:szCs w:val="24"/>
                <w:lang w:val="it-IT"/>
              </w:rPr>
              <w:t>Y(E)=</w:t>
            </w:r>
            <w:r w:rsidRPr="006A7F11">
              <w:rPr>
                <w:rFonts w:ascii="Arial" w:hAnsi="Arial" w:cs="Arial"/>
                <w:sz w:val="24"/>
                <w:szCs w:val="24"/>
                <w:lang w:val="it-IT"/>
              </w:rPr>
              <w:t xml:space="preserve"> </w:t>
            </w:r>
            <w:r w:rsidRPr="006A7F11">
              <w:rPr>
                <w:rFonts w:ascii="Arial" w:eastAsia="Times New Roman" w:hAnsi="Arial" w:cs="Arial"/>
                <w:color w:val="000000"/>
                <w:sz w:val="24"/>
                <w:szCs w:val="24"/>
                <w:lang w:val="ro-RO"/>
              </w:rPr>
              <w:t>352090.22</w:t>
            </w:r>
          </w:p>
        </w:tc>
      </w:tr>
    </w:tbl>
    <w:p w:rsidR="006A7F11" w:rsidRPr="006A7F11" w:rsidRDefault="006A7F11" w:rsidP="0029041A">
      <w:pPr>
        <w:spacing w:after="0" w:line="240" w:lineRule="auto"/>
        <w:ind w:firstLine="720"/>
        <w:jc w:val="both"/>
        <w:rPr>
          <w:rFonts w:ascii="Arial" w:hAnsi="Arial" w:cs="Arial"/>
          <w:b/>
          <w:bCs/>
          <w:noProof/>
          <w:sz w:val="24"/>
          <w:szCs w:val="24"/>
          <w:lang w:val="ro-RO"/>
        </w:rPr>
      </w:pPr>
      <w:r w:rsidRPr="006A7F11">
        <w:rPr>
          <w:rFonts w:ascii="Arial" w:hAnsi="Arial" w:cs="Arial"/>
          <w:b/>
          <w:bCs/>
          <w:noProof/>
          <w:sz w:val="24"/>
          <w:szCs w:val="24"/>
          <w:lang w:val="ro-RO"/>
        </w:rPr>
        <w:t xml:space="preserve"> </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lastRenderedPageBreak/>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lastRenderedPageBreak/>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767A7A" w:rsidRDefault="00767A7A" w:rsidP="00767A7A">
      <w:pPr>
        <w:spacing w:after="0" w:line="240" w:lineRule="auto"/>
        <w:jc w:val="both"/>
        <w:rPr>
          <w:rFonts w:ascii="Arial" w:hAnsi="Arial" w:cs="Arial"/>
          <w:bCs/>
          <w:noProof/>
          <w:sz w:val="24"/>
          <w:szCs w:val="24"/>
          <w:lang w:val="ro-RO"/>
        </w:rPr>
      </w:pP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lastRenderedPageBreak/>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6A7F11">
        <w:rPr>
          <w:rFonts w:ascii="Arial" w:hAnsi="Arial" w:cs="Arial"/>
          <w:sz w:val="24"/>
          <w:szCs w:val="24"/>
          <w:lang w:val="ro-RO"/>
        </w:rPr>
        <w:t>1</w:t>
      </w:r>
      <w:r w:rsidR="00EE7B3C" w:rsidRPr="00E900C0">
        <w:rPr>
          <w:rFonts w:ascii="Arial" w:hAnsi="Arial" w:cs="Arial"/>
          <w:sz w:val="24"/>
          <w:szCs w:val="24"/>
          <w:lang w:val="ro-RO"/>
        </w:rPr>
        <w:t xml:space="preserve"> din </w:t>
      </w:r>
      <w:r w:rsidR="00290D5D">
        <w:rPr>
          <w:rFonts w:ascii="Arial" w:hAnsi="Arial" w:cs="Arial"/>
          <w:sz w:val="24"/>
          <w:szCs w:val="24"/>
          <w:lang w:val="ro-RO"/>
        </w:rPr>
        <w:t>1</w:t>
      </w:r>
      <w:r w:rsidR="006A7F11">
        <w:rPr>
          <w:rFonts w:ascii="Arial" w:hAnsi="Arial" w:cs="Arial"/>
          <w:sz w:val="24"/>
          <w:szCs w:val="24"/>
          <w:lang w:val="ro-RO"/>
        </w:rPr>
        <w:t>1</w:t>
      </w:r>
      <w:r w:rsidR="00EE7B3C" w:rsidRPr="00E900C0">
        <w:rPr>
          <w:rFonts w:ascii="Arial" w:hAnsi="Arial" w:cs="Arial"/>
          <w:sz w:val="24"/>
          <w:szCs w:val="24"/>
          <w:lang w:val="ro-RO"/>
        </w:rPr>
        <w:t>.0</w:t>
      </w:r>
      <w:r w:rsidR="00290D5D">
        <w:rPr>
          <w:rFonts w:ascii="Arial" w:hAnsi="Arial" w:cs="Arial"/>
          <w:sz w:val="24"/>
          <w:szCs w:val="24"/>
          <w:lang w:val="ro-RO"/>
        </w:rPr>
        <w:t>2</w:t>
      </w:r>
      <w:r w:rsidR="00EE7B3C" w:rsidRPr="00E900C0">
        <w:rPr>
          <w:rFonts w:ascii="Arial" w:hAnsi="Arial" w:cs="Arial"/>
          <w:sz w:val="24"/>
          <w:szCs w:val="24"/>
          <w:lang w:val="ro-RO"/>
        </w:rPr>
        <w:t>.202</w:t>
      </w:r>
      <w:r w:rsidR="006A7F11">
        <w:rPr>
          <w:rFonts w:ascii="Arial" w:hAnsi="Arial" w:cs="Arial"/>
          <w:sz w:val="24"/>
          <w:szCs w:val="24"/>
          <w:lang w:val="ro-RO"/>
        </w:rPr>
        <w:t>2</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6A7F11">
        <w:rPr>
          <w:rFonts w:ascii="Arial" w:hAnsi="Arial" w:cs="Arial"/>
          <w:sz w:val="24"/>
          <w:szCs w:val="24"/>
          <w:lang w:val="ro-RO"/>
        </w:rPr>
        <w:t>Fildu de Jos</w:t>
      </w:r>
      <w:r w:rsidR="000C54CE" w:rsidRPr="00E900C0">
        <w:rPr>
          <w:rFonts w:ascii="Arial" w:hAnsi="Arial" w:cs="Arial"/>
          <w:sz w:val="24"/>
          <w:szCs w:val="24"/>
          <w:lang w:val="ro-RO"/>
        </w:rPr>
        <w:t>,</w:t>
      </w:r>
      <w:r w:rsidR="006A7F11">
        <w:rPr>
          <w:rFonts w:ascii="Arial" w:hAnsi="Arial" w:cs="Arial"/>
          <w:sz w:val="24"/>
          <w:szCs w:val="24"/>
          <w:lang w:val="ro-RO"/>
        </w:rPr>
        <w:t xml:space="preserve"> terenurile</w:t>
      </w:r>
      <w:r w:rsidR="001D4AE4" w:rsidRPr="00E900C0">
        <w:rPr>
          <w:rFonts w:ascii="Arial" w:hAnsi="Arial" w:cs="Arial"/>
          <w:sz w:val="24"/>
          <w:szCs w:val="24"/>
          <w:lang w:val="ro-RO"/>
        </w:rPr>
        <w:t xml:space="preserve"> ce fac obiectul prezentei documentații, 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w:t>
      </w:r>
      <w:r w:rsidR="006A7F11" w:rsidRPr="006A7F11">
        <w:rPr>
          <w:rFonts w:ascii="Arial" w:hAnsi="Arial" w:cs="Arial"/>
          <w:sz w:val="24"/>
          <w:szCs w:val="24"/>
          <w:lang w:val="ro-RO"/>
        </w:rPr>
        <w:t>Fildu de Jos</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w:t>
      </w:r>
      <w:r w:rsidRPr="00283DE1">
        <w:rPr>
          <w:rFonts w:ascii="Arial" w:hAnsi="Arial" w:cs="Arial"/>
          <w:noProof/>
          <w:sz w:val="24"/>
          <w:szCs w:val="24"/>
          <w:lang w:val="ro-RO"/>
        </w:rPr>
        <w:lastRenderedPageBreak/>
        <w:t xml:space="preserve">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6A7F11" w:rsidRDefault="006A7F11" w:rsidP="00290D5D">
      <w:pPr>
        <w:autoSpaceDE w:val="0"/>
        <w:autoSpaceDN w:val="0"/>
        <w:adjustRightInd w:val="0"/>
        <w:spacing w:after="0" w:line="240" w:lineRule="auto"/>
        <w:jc w:val="both"/>
        <w:rPr>
          <w:rFonts w:ascii="Arial" w:hAnsi="Arial" w:cs="Arial"/>
          <w:sz w:val="24"/>
          <w:szCs w:val="24"/>
          <w:lang w:val="ro-RO"/>
        </w:rPr>
      </w:pPr>
    </w:p>
    <w:p w:rsidR="006A7F11" w:rsidRDefault="006A7F11" w:rsidP="00290D5D">
      <w:pPr>
        <w:autoSpaceDE w:val="0"/>
        <w:autoSpaceDN w:val="0"/>
        <w:adjustRightInd w:val="0"/>
        <w:spacing w:after="0" w:line="240" w:lineRule="auto"/>
        <w:jc w:val="both"/>
        <w:rPr>
          <w:rFonts w:ascii="Arial" w:hAnsi="Arial" w:cs="Arial"/>
          <w:sz w:val="24"/>
          <w:szCs w:val="24"/>
          <w:lang w:val="ro-RO"/>
        </w:rPr>
      </w:pPr>
    </w:p>
    <w:p w:rsidR="006A7F11" w:rsidRDefault="006A7F11" w:rsidP="00290D5D">
      <w:pPr>
        <w:autoSpaceDE w:val="0"/>
        <w:autoSpaceDN w:val="0"/>
        <w:adjustRightInd w:val="0"/>
        <w:spacing w:after="0" w:line="240" w:lineRule="auto"/>
        <w:jc w:val="both"/>
        <w:rPr>
          <w:rFonts w:ascii="Arial" w:hAnsi="Arial" w:cs="Arial"/>
          <w:sz w:val="24"/>
          <w:szCs w:val="24"/>
          <w:lang w:val="ro-RO"/>
        </w:rPr>
      </w:pPr>
    </w:p>
    <w:p w:rsidR="006A7F11" w:rsidRDefault="006A7F11" w:rsidP="00290D5D">
      <w:pPr>
        <w:autoSpaceDE w:val="0"/>
        <w:autoSpaceDN w:val="0"/>
        <w:adjustRightInd w:val="0"/>
        <w:spacing w:after="0" w:line="240" w:lineRule="auto"/>
        <w:jc w:val="both"/>
        <w:rPr>
          <w:rFonts w:ascii="Arial" w:hAnsi="Arial" w:cs="Arial"/>
          <w:sz w:val="24"/>
          <w:szCs w:val="24"/>
          <w:lang w:val="ro-RO"/>
        </w:rPr>
      </w:pPr>
    </w:p>
    <w:p w:rsidR="006A7F11" w:rsidRPr="00290D5D" w:rsidRDefault="006A7F11" w:rsidP="00290D5D">
      <w:pPr>
        <w:autoSpaceDE w:val="0"/>
        <w:autoSpaceDN w:val="0"/>
        <w:adjustRightInd w:val="0"/>
        <w:spacing w:after="0" w:line="240" w:lineRule="auto"/>
        <w:jc w:val="both"/>
        <w:rPr>
          <w:rFonts w:ascii="Arial" w:hAnsi="Arial" w:cs="Arial"/>
          <w:sz w:val="24"/>
          <w:szCs w:val="24"/>
          <w:lang w:val="ro-RO"/>
        </w:rPr>
      </w:pP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lastRenderedPageBreak/>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C71D2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C71D2E">
        <w:rPr>
          <w:rFonts w:ascii="Arial" w:eastAsia="Times New Roman" w:hAnsi="Arial" w:cs="Arial"/>
          <w:sz w:val="24"/>
          <w:szCs w:val="24"/>
          <w:u w:val="single"/>
          <w:lang w:val="ro-RO"/>
        </w:rPr>
        <w:t>Localizarea proiectului:</w:t>
      </w:r>
    </w:p>
    <w:p w:rsidR="006A7F11" w:rsidRPr="006A7F11" w:rsidRDefault="006A7F11" w:rsidP="006A7F11">
      <w:pPr>
        <w:spacing w:after="0" w:line="240" w:lineRule="auto"/>
        <w:jc w:val="both"/>
        <w:rPr>
          <w:rFonts w:ascii="Arial" w:hAnsi="Arial" w:cs="Arial"/>
          <w:sz w:val="24"/>
          <w:szCs w:val="24"/>
        </w:rPr>
      </w:pPr>
      <w:r w:rsidRPr="006A7F11">
        <w:rPr>
          <w:rFonts w:ascii="Arial" w:hAnsi="Arial" w:cs="Arial"/>
          <w:b/>
          <w:sz w:val="24"/>
          <w:szCs w:val="24"/>
          <w:lang w:val="pt-BR"/>
        </w:rPr>
        <w:t xml:space="preserve">Amplasament: </w:t>
      </w:r>
      <w:r w:rsidRPr="006A7F11">
        <w:rPr>
          <w:rFonts w:ascii="Arial" w:hAnsi="Arial" w:cs="Arial"/>
          <w:sz w:val="24"/>
          <w:szCs w:val="24"/>
          <w:lang w:val="pt-BR"/>
        </w:rPr>
        <w:t>intrav. și extrav. com. Fildu de Jos, satele Fildu de Jos și Tetișu, județul Sălaj, cursuri de apă</w:t>
      </w:r>
      <w:r w:rsidRPr="006A7F11">
        <w:rPr>
          <w:rFonts w:ascii="Arial" w:hAnsi="Arial" w:cs="Arial"/>
          <w:sz w:val="24"/>
          <w:szCs w:val="24"/>
        </w:rPr>
        <w:t xml:space="preserve">: </w:t>
      </w:r>
      <w:r w:rsidRPr="006A7F11">
        <w:rPr>
          <w:rFonts w:ascii="Arial" w:hAnsi="Arial" w:cs="Arial"/>
          <w:sz w:val="24"/>
          <w:szCs w:val="24"/>
          <w:lang w:val="pt-BR"/>
        </w:rPr>
        <w:t>v. Almaș (</w:t>
      </w:r>
      <w:r w:rsidRPr="006A7F11">
        <w:rPr>
          <w:rFonts w:ascii="Arial" w:hAnsi="Arial" w:cs="Arial"/>
          <w:sz w:val="24"/>
          <w:szCs w:val="24"/>
          <w:lang w:val="ro-RO"/>
        </w:rPr>
        <w:t xml:space="preserve">II.1.048.00.00.00.0), </w:t>
      </w:r>
      <w:r w:rsidRPr="006A7F11">
        <w:rPr>
          <w:rFonts w:ascii="Arial" w:hAnsi="Arial" w:cs="Arial"/>
          <w:sz w:val="24"/>
          <w:szCs w:val="24"/>
          <w:lang w:val="pt-BR"/>
        </w:rPr>
        <w:t>p. Botos</w:t>
      </w:r>
      <w:r w:rsidRPr="006A7F11">
        <w:rPr>
          <w:rFonts w:ascii="Arial" w:hAnsi="Arial" w:cs="Arial"/>
          <w:sz w:val="24"/>
          <w:szCs w:val="24"/>
          <w:lang w:val="ro-RO"/>
        </w:rPr>
        <w:t xml:space="preserve"> (necadastrat), </w:t>
      </w:r>
      <w:r w:rsidRPr="006A7F11">
        <w:rPr>
          <w:rFonts w:ascii="Arial" w:hAnsi="Arial" w:cs="Arial"/>
          <w:sz w:val="24"/>
          <w:szCs w:val="24"/>
          <w:lang w:val="pt-BR"/>
        </w:rPr>
        <w:t>b.h. Someș –Crasna</w:t>
      </w:r>
      <w:r w:rsidRPr="006A7F11">
        <w:rPr>
          <w:rFonts w:ascii="Arial" w:hAnsi="Arial" w:cs="Arial"/>
          <w:sz w:val="24"/>
          <w:szCs w:val="24"/>
        </w:rPr>
        <w:t>.</w:t>
      </w:r>
    </w:p>
    <w:p w:rsidR="006A7F11" w:rsidRPr="006A7F11" w:rsidRDefault="006A7F11" w:rsidP="006A7F11">
      <w:pPr>
        <w:spacing w:after="0" w:line="240" w:lineRule="auto"/>
        <w:rPr>
          <w:rFonts w:ascii="Arial" w:hAnsi="Arial" w:cs="Arial"/>
          <w:sz w:val="24"/>
          <w:szCs w:val="24"/>
          <w:lang w:val="ro-RO"/>
        </w:rPr>
      </w:pPr>
      <w:r w:rsidRPr="006A7F11">
        <w:rPr>
          <w:rFonts w:ascii="Arial" w:hAnsi="Arial" w:cs="Arial"/>
          <w:b/>
          <w:sz w:val="24"/>
          <w:szCs w:val="24"/>
          <w:lang w:val="ro-RO"/>
        </w:rPr>
        <w:t>C</w:t>
      </w:r>
      <w:r w:rsidRPr="006A7F11">
        <w:rPr>
          <w:rFonts w:ascii="Arial" w:hAnsi="Arial" w:cs="Arial"/>
          <w:b/>
          <w:sz w:val="24"/>
          <w:szCs w:val="24"/>
          <w:lang w:val="it-IT"/>
        </w:rPr>
        <w:t>orp de apă de suprafață</w:t>
      </w:r>
      <w:r w:rsidRPr="006A7F11">
        <w:rPr>
          <w:rFonts w:ascii="Arial" w:hAnsi="Arial" w:cs="Arial"/>
          <w:sz w:val="24"/>
          <w:szCs w:val="24"/>
          <w:lang w:val="it-IT"/>
        </w:rPr>
        <w:t xml:space="preserve">: </w:t>
      </w:r>
      <w:r w:rsidRPr="006A7F11">
        <w:rPr>
          <w:rFonts w:ascii="Arial" w:hAnsi="Arial" w:cs="Arial"/>
          <w:sz w:val="24"/>
          <w:szCs w:val="24"/>
          <w:shd w:val="clear" w:color="auto" w:fill="FFFFFF"/>
          <w:lang w:val="ro-RO"/>
        </w:rPr>
        <w:t xml:space="preserve">RORW2.1.48_B1a, </w:t>
      </w:r>
      <w:r w:rsidRPr="006A7F11">
        <w:rPr>
          <w:rFonts w:ascii="Arial" w:hAnsi="Arial" w:cs="Arial"/>
          <w:bCs/>
          <w:sz w:val="24"/>
          <w:szCs w:val="24"/>
          <w:shd w:val="clear" w:color="auto" w:fill="FFFFFF"/>
          <w:lang w:val="ro-RO"/>
        </w:rPr>
        <w:t>Almaș</w:t>
      </w:r>
      <w:r w:rsidRPr="006A7F11">
        <w:rPr>
          <w:rFonts w:ascii="Avenir Heavy" w:hAnsi="Avenir Heavy"/>
          <w:b/>
          <w:bCs/>
          <w:sz w:val="24"/>
          <w:szCs w:val="24"/>
          <w:shd w:val="clear" w:color="auto" w:fill="FFFFFF"/>
          <w:lang w:val="ro-RO"/>
        </w:rPr>
        <w:t xml:space="preserve"> </w:t>
      </w:r>
      <w:r w:rsidRPr="006A7F11">
        <w:rPr>
          <w:rFonts w:ascii="Arial" w:hAnsi="Arial" w:cs="Arial"/>
          <w:bCs/>
          <w:sz w:val="24"/>
          <w:szCs w:val="24"/>
          <w:shd w:val="clear" w:color="auto" w:fill="FFFFFF"/>
          <w:lang w:val="ro-RO"/>
        </w:rPr>
        <w:t>și afluenți</w:t>
      </w:r>
      <w:r w:rsidRPr="006A7F11">
        <w:rPr>
          <w:rFonts w:ascii="Arial" w:hAnsi="Arial" w:cs="Arial"/>
          <w:sz w:val="24"/>
          <w:szCs w:val="24"/>
          <w:lang w:val="ro-RO"/>
        </w:rPr>
        <w:t>.</w:t>
      </w:r>
    </w:p>
    <w:p w:rsidR="00290D5D" w:rsidRPr="006A7F11" w:rsidRDefault="006A7F11" w:rsidP="006A7F11">
      <w:pPr>
        <w:spacing w:after="0"/>
        <w:jc w:val="both"/>
        <w:rPr>
          <w:rFonts w:ascii="Arial" w:eastAsia="Times New Roman" w:hAnsi="Arial" w:cs="Arial"/>
          <w:sz w:val="24"/>
          <w:szCs w:val="24"/>
        </w:rPr>
      </w:pPr>
      <w:r w:rsidRPr="006A7F11">
        <w:rPr>
          <w:rFonts w:ascii="Arial" w:hAnsi="Arial" w:cs="Arial"/>
          <w:b/>
          <w:sz w:val="24"/>
          <w:szCs w:val="24"/>
          <w:lang w:val="ro-RO"/>
        </w:rPr>
        <w:t>C</w:t>
      </w:r>
      <w:r w:rsidRPr="006A7F11">
        <w:rPr>
          <w:rFonts w:ascii="Arial" w:hAnsi="Arial" w:cs="Arial"/>
          <w:b/>
          <w:sz w:val="24"/>
          <w:szCs w:val="24"/>
          <w:lang w:val="it-IT"/>
        </w:rPr>
        <w:t>orp de apă subteran</w:t>
      </w:r>
      <w:r w:rsidRPr="006A7F11">
        <w:rPr>
          <w:rFonts w:ascii="Arial" w:hAnsi="Arial" w:cs="Arial"/>
          <w:sz w:val="24"/>
          <w:szCs w:val="24"/>
          <w:lang w:val="it-IT"/>
        </w:rPr>
        <w:t>: freatic, ROSO11,</w:t>
      </w:r>
      <w:r w:rsidRPr="006A7F11">
        <w:rPr>
          <w:rFonts w:ascii="Arial" w:hAnsi="Arial" w:cs="Arial"/>
          <w:sz w:val="24"/>
          <w:szCs w:val="24"/>
          <w:shd w:val="clear" w:color="auto" w:fill="FFFFFF"/>
          <w:lang w:val="ro-RO"/>
        </w:rPr>
        <w:t xml:space="preserve"> Someș Superior, lunca și terasele</w:t>
      </w:r>
    </w:p>
    <w:p w:rsidR="003B6998" w:rsidRPr="003B2B20" w:rsidRDefault="00A36F87" w:rsidP="00290D5D">
      <w:pPr>
        <w:autoSpaceDE w:val="0"/>
        <w:autoSpaceDN w:val="0"/>
        <w:adjustRightInd w:val="0"/>
        <w:spacing w:after="0" w:line="240" w:lineRule="auto"/>
        <w:ind w:firstLine="720"/>
        <w:jc w:val="both"/>
        <w:rPr>
          <w:rFonts w:ascii="Arial" w:hAnsi="Arial" w:cs="Arial"/>
          <w:sz w:val="24"/>
          <w:szCs w:val="24"/>
          <w:lang w:val="ro-RO"/>
        </w:rPr>
      </w:pPr>
      <w:r w:rsidRPr="00A36F87">
        <w:rPr>
          <w:rFonts w:ascii="Arial" w:eastAsia="Times New Roman" w:hAnsi="Arial" w:cs="Arial"/>
          <w:noProof/>
          <w:sz w:val="24"/>
          <w:szCs w:val="24"/>
          <w:lang w:val="es-ES"/>
        </w:rPr>
        <w:t xml:space="preserve">Lucrările propuse </w:t>
      </w:r>
      <w:r w:rsidR="00290D5D">
        <w:rPr>
          <w:rFonts w:ascii="Arial" w:eastAsia="Times New Roman" w:hAnsi="Arial" w:cs="Arial"/>
          <w:noProof/>
          <w:sz w:val="24"/>
          <w:szCs w:val="24"/>
          <w:lang w:val="es-ES"/>
        </w:rPr>
        <w:t>constau în</w:t>
      </w:r>
      <w:r w:rsidRPr="00A36F87">
        <w:rPr>
          <w:rFonts w:ascii="Arial" w:eastAsia="Times New Roman" w:hAnsi="Arial" w:cs="Arial"/>
          <w:bCs/>
          <w:noProof/>
          <w:sz w:val="24"/>
          <w:szCs w:val="24"/>
          <w:lang w:val="ro-RO"/>
        </w:rPr>
        <w:t xml:space="preserve"> </w:t>
      </w:r>
      <w:r w:rsidR="006A7F11" w:rsidRPr="006A7F11">
        <w:rPr>
          <w:rFonts w:ascii="Arial" w:eastAsia="Times New Roman" w:hAnsi="Arial" w:cs="Arial"/>
          <w:noProof/>
          <w:sz w:val="24"/>
          <w:szCs w:val="24"/>
          <w:lang w:val="es-ES"/>
        </w:rPr>
        <w:t>realizarea unui sistem centralizat de canalizare menajeră pentru preluarea în totalitate a apelor uzate menajere generate în localitățile Tetișu și Fildu de Jos și transportarea spre o stație de epurare nouă (800 l.e.), care va fi amplasată în extravilanul localității Fildu de Jos, la ieșirea din localitate, pe partea stângă în sensul de mers spre Almașu. Scopul proiectului este acela de a contribui la îmbunătățirea situației sociale și economice a locuitorilor din localitățile amintite, prin colectarea apei menajere produse de toți abonații racordați la sistemul de alimentare cu apă, și epurarea acesteia înainte de evacuarea în emisarul v. Almaș</w:t>
      </w:r>
      <w:r w:rsidR="006A7F11">
        <w:rPr>
          <w:rFonts w:ascii="Arial" w:eastAsia="Times New Roman" w:hAnsi="Arial" w:cs="Arial"/>
          <w:noProof/>
          <w:sz w:val="24"/>
          <w:szCs w:val="24"/>
          <w:lang w:val="es-ES"/>
        </w:rPr>
        <w:t xml:space="preserve"> </w:t>
      </w:r>
      <w:r w:rsidR="003B6998" w:rsidRPr="003B2B20">
        <w:rPr>
          <w:rFonts w:ascii="Arial" w:hAnsi="Arial" w:cs="Arial"/>
          <w:sz w:val="24"/>
          <w:szCs w:val="24"/>
          <w:lang w:val="ro-RO"/>
        </w:rPr>
        <w:t xml:space="preserve">- în conformitate cu decizia: </w:t>
      </w:r>
      <w:r w:rsidR="003B6998"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003B6998"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003B6998"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003B6998"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003B6998"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003B6998"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003B6998"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sidR="003B2B20" w:rsidRPr="003B2B20">
        <w:rPr>
          <w:rFonts w:ascii="Arial" w:hAnsi="Arial" w:cs="Arial"/>
          <w:sz w:val="24"/>
          <w:szCs w:val="24"/>
          <w:lang w:val="ro-RO"/>
        </w:rPr>
        <w:t>2</w:t>
      </w:r>
      <w:r w:rsidR="00F03E6C" w:rsidRPr="003B2B20">
        <w:rPr>
          <w:rFonts w:ascii="Arial" w:hAnsi="Arial" w:cs="Arial"/>
          <w:sz w:val="24"/>
          <w:szCs w:val="24"/>
          <w:lang w:val="ro-RO"/>
        </w:rPr>
        <w:t>/</w:t>
      </w:r>
      <w:r w:rsidR="006A7F11">
        <w:rPr>
          <w:rFonts w:ascii="Arial" w:hAnsi="Arial" w:cs="Arial"/>
          <w:sz w:val="24"/>
          <w:szCs w:val="24"/>
          <w:lang w:val="ro-RO"/>
        </w:rPr>
        <w:t>13</w:t>
      </w:r>
      <w:r w:rsidR="00510C5D" w:rsidRPr="003B2B20">
        <w:rPr>
          <w:rFonts w:ascii="Arial" w:hAnsi="Arial" w:cs="Arial"/>
          <w:sz w:val="24"/>
          <w:szCs w:val="24"/>
          <w:lang w:val="ro-RO"/>
        </w:rPr>
        <w:t>.</w:t>
      </w:r>
      <w:r w:rsidR="006A7F11">
        <w:rPr>
          <w:rFonts w:ascii="Arial" w:hAnsi="Arial" w:cs="Arial"/>
          <w:sz w:val="24"/>
          <w:szCs w:val="24"/>
          <w:lang w:val="ro-RO"/>
        </w:rPr>
        <w:t>0</w:t>
      </w:r>
      <w:r w:rsidR="00510C5D" w:rsidRPr="003B2B20">
        <w:rPr>
          <w:rFonts w:ascii="Arial" w:hAnsi="Arial" w:cs="Arial"/>
          <w:sz w:val="24"/>
          <w:szCs w:val="24"/>
          <w:lang w:val="ro-RO"/>
        </w:rPr>
        <w:t>1</w:t>
      </w:r>
      <w:r w:rsidR="00CF0D2B" w:rsidRPr="003B2B20">
        <w:rPr>
          <w:rFonts w:ascii="Arial" w:hAnsi="Arial" w:cs="Arial"/>
          <w:sz w:val="24"/>
          <w:szCs w:val="24"/>
          <w:lang w:val="ro-RO"/>
        </w:rPr>
        <w:t>.202</w:t>
      </w:r>
      <w:r w:rsidR="006A7F11">
        <w:rPr>
          <w:rFonts w:ascii="Arial" w:hAnsi="Arial" w:cs="Arial"/>
          <w:sz w:val="24"/>
          <w:szCs w:val="24"/>
          <w:lang w:val="ro-RO"/>
        </w:rPr>
        <w:t>3</w:t>
      </w:r>
      <w:r w:rsidR="007512C5" w:rsidRPr="003B2B20">
        <w:rPr>
          <w:rFonts w:ascii="Arial" w:hAnsi="Arial" w:cs="Arial"/>
          <w:sz w:val="24"/>
          <w:szCs w:val="24"/>
          <w:lang w:val="ro-RO"/>
        </w:rPr>
        <w:t xml:space="preserve"> </w:t>
      </w:r>
      <w:r w:rsidR="003B6998" w:rsidRPr="003B2B20">
        <w:rPr>
          <w:rFonts w:ascii="Arial" w:hAnsi="Arial" w:cs="Arial"/>
          <w:sz w:val="24"/>
          <w:szCs w:val="24"/>
          <w:lang w:val="ro-RO"/>
        </w:rPr>
        <w:t xml:space="preserve">înregistrată la APM Sălaj cu nr. </w:t>
      </w:r>
      <w:r w:rsidR="006A7F11">
        <w:rPr>
          <w:rFonts w:ascii="Arial" w:hAnsi="Arial" w:cs="Arial"/>
          <w:sz w:val="24"/>
          <w:szCs w:val="24"/>
          <w:lang w:val="ro-RO"/>
        </w:rPr>
        <w:t>367</w:t>
      </w:r>
      <w:r w:rsidR="00510C5D" w:rsidRPr="003B2B20">
        <w:rPr>
          <w:rFonts w:ascii="Arial" w:hAnsi="Arial" w:cs="Arial"/>
          <w:sz w:val="24"/>
          <w:szCs w:val="24"/>
          <w:lang w:val="ro-RO"/>
        </w:rPr>
        <w:t>/</w:t>
      </w:r>
      <w:r w:rsidR="006A7F11">
        <w:rPr>
          <w:rFonts w:ascii="Arial" w:hAnsi="Arial" w:cs="Arial"/>
          <w:sz w:val="24"/>
          <w:szCs w:val="24"/>
          <w:lang w:val="ro-RO"/>
        </w:rPr>
        <w:t>13</w:t>
      </w:r>
      <w:r w:rsidR="00510C5D" w:rsidRPr="003B2B20">
        <w:rPr>
          <w:rFonts w:ascii="Arial" w:hAnsi="Arial" w:cs="Arial"/>
          <w:sz w:val="24"/>
          <w:szCs w:val="24"/>
          <w:lang w:val="ro-RO"/>
        </w:rPr>
        <w:t>.</w:t>
      </w:r>
      <w:r w:rsidR="006A7F11">
        <w:rPr>
          <w:rFonts w:ascii="Arial" w:hAnsi="Arial" w:cs="Arial"/>
          <w:sz w:val="24"/>
          <w:szCs w:val="24"/>
          <w:lang w:val="ro-RO"/>
        </w:rPr>
        <w:t>0</w:t>
      </w:r>
      <w:r w:rsidR="00510C5D" w:rsidRPr="003B2B20">
        <w:rPr>
          <w:rFonts w:ascii="Arial" w:hAnsi="Arial" w:cs="Arial"/>
          <w:sz w:val="24"/>
          <w:szCs w:val="24"/>
          <w:lang w:val="ro-RO"/>
        </w:rPr>
        <w:t>1</w:t>
      </w:r>
      <w:r w:rsidR="009C31B4" w:rsidRPr="003B2B20">
        <w:rPr>
          <w:rFonts w:ascii="Arial" w:hAnsi="Arial" w:cs="Arial"/>
          <w:sz w:val="24"/>
          <w:szCs w:val="24"/>
          <w:lang w:val="ro-RO"/>
        </w:rPr>
        <w:t>.202</w:t>
      </w:r>
      <w:r w:rsidR="006A7F11">
        <w:rPr>
          <w:rFonts w:ascii="Arial" w:hAnsi="Arial" w:cs="Arial"/>
          <w:sz w:val="24"/>
          <w:szCs w:val="24"/>
          <w:lang w:val="ro-RO"/>
        </w:rPr>
        <w:t>3</w:t>
      </w:r>
      <w:r w:rsidR="003B6998" w:rsidRPr="003B2B20">
        <w:rPr>
          <w:rFonts w:ascii="Arial" w:hAnsi="Arial" w:cs="Arial"/>
          <w:sz w:val="24"/>
          <w:szCs w:val="24"/>
          <w:lang w:val="ro-RO"/>
        </w:rPr>
        <w:t>, decizie 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proiect nu vor avea impact asupra corpurilor de apă</w:t>
      </w:r>
      <w:r w:rsidR="003B6998" w:rsidRPr="003B2B20">
        <w:rPr>
          <w:rFonts w:ascii="Arial" w:hAnsi="Arial" w:cs="Arial"/>
          <w:sz w:val="24"/>
          <w:szCs w:val="24"/>
          <w:lang w:val="ro-RO"/>
        </w:rPr>
        <w:t>;</w:t>
      </w:r>
    </w:p>
    <w:p w:rsidR="00B06A12" w:rsidRPr="00347A7E"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A91">
        <w:rPr>
          <w:rFonts w:ascii="Arial" w:hAnsi="Arial" w:cs="Arial"/>
          <w:sz w:val="24"/>
          <w:szCs w:val="24"/>
          <w:lang w:val="ro-RO"/>
        </w:rPr>
        <w:t xml:space="preserve">Respectarea </w:t>
      </w:r>
      <w:r w:rsidRPr="004F3A91">
        <w:rPr>
          <w:rFonts w:ascii="Arial" w:eastAsia="Times New Roman" w:hAnsi="Arial" w:cs="Arial"/>
          <w:noProof/>
          <w:sz w:val="24"/>
          <w:szCs w:val="24"/>
          <w:lang w:val="ro-RO" w:eastAsia="en-GB"/>
        </w:rPr>
        <w:t xml:space="preserve">măsurilor </w:t>
      </w:r>
      <w:r w:rsidR="00E7594D" w:rsidRPr="004F3A91">
        <w:rPr>
          <w:rFonts w:ascii="Arial" w:eastAsia="Times New Roman" w:hAnsi="Arial" w:cs="Arial"/>
          <w:noProof/>
          <w:sz w:val="24"/>
          <w:szCs w:val="24"/>
          <w:lang w:val="ro-RO" w:eastAsia="en-GB"/>
        </w:rPr>
        <w:t>si</w:t>
      </w:r>
      <w:r w:rsidRPr="004F3A91">
        <w:rPr>
          <w:rFonts w:ascii="Arial" w:eastAsia="Times New Roman" w:hAnsi="Arial" w:cs="Arial"/>
          <w:noProof/>
          <w:sz w:val="24"/>
          <w:szCs w:val="24"/>
          <w:lang w:val="ro-RO" w:eastAsia="en-GB"/>
        </w:rPr>
        <w:t xml:space="preserve"> condiţiilor de realizare a proiectului în conformitate cu</w:t>
      </w:r>
      <w:r w:rsidRPr="00347A7E">
        <w:rPr>
          <w:rFonts w:ascii="Arial" w:hAnsi="Arial" w:cs="Arial"/>
          <w:color w:val="FF0000"/>
          <w:sz w:val="24"/>
          <w:szCs w:val="24"/>
          <w:lang w:val="ro-RO"/>
        </w:rPr>
        <w:t xml:space="preserve"> </w:t>
      </w:r>
      <w:r w:rsidRPr="00347A7E">
        <w:rPr>
          <w:rFonts w:ascii="Arial" w:hAnsi="Arial" w:cs="Arial"/>
          <w:b/>
          <w:i/>
          <w:color w:val="FF0000"/>
          <w:sz w:val="24"/>
          <w:szCs w:val="24"/>
          <w:u w:val="single"/>
          <w:lang w:val="ro-RO"/>
        </w:rPr>
        <w:t xml:space="preserve">Avizul de gospodărire a apelor </w:t>
      </w:r>
      <w:r w:rsidR="0004388D" w:rsidRPr="00347A7E">
        <w:rPr>
          <w:rFonts w:ascii="Arial" w:hAnsi="Arial" w:cs="Arial"/>
          <w:b/>
          <w:i/>
          <w:color w:val="FF0000"/>
          <w:sz w:val="24"/>
          <w:szCs w:val="24"/>
          <w:u w:val="single"/>
          <w:lang w:val="ro-RO"/>
        </w:rPr>
        <w:t xml:space="preserve">nr. </w:t>
      </w:r>
      <w:r w:rsidR="004F3A91">
        <w:rPr>
          <w:rFonts w:ascii="Arial" w:hAnsi="Arial" w:cs="Arial"/>
          <w:b/>
          <w:i/>
          <w:color w:val="FF0000"/>
          <w:sz w:val="24"/>
          <w:szCs w:val="24"/>
          <w:u w:val="single"/>
          <w:lang w:val="ro-RO"/>
        </w:rPr>
        <w:t>SJ-00</w:t>
      </w:r>
      <w:r w:rsidR="00516F38" w:rsidRPr="00347A7E">
        <w:rPr>
          <w:rFonts w:ascii="Arial" w:hAnsi="Arial" w:cs="Arial"/>
          <w:b/>
          <w:i/>
          <w:color w:val="FF0000"/>
          <w:sz w:val="24"/>
          <w:szCs w:val="24"/>
          <w:u w:val="single"/>
          <w:lang w:val="ro-RO"/>
        </w:rPr>
        <w:t xml:space="preserve"> din </w:t>
      </w:r>
      <w:r w:rsidR="004F3A91">
        <w:rPr>
          <w:rFonts w:ascii="Arial" w:hAnsi="Arial" w:cs="Arial"/>
          <w:b/>
          <w:i/>
          <w:color w:val="FF0000"/>
          <w:sz w:val="24"/>
          <w:szCs w:val="24"/>
          <w:u w:val="single"/>
          <w:lang w:val="ro-RO"/>
        </w:rPr>
        <w:t>00.00</w:t>
      </w:r>
      <w:r w:rsidR="00523C49" w:rsidRPr="00347A7E">
        <w:rPr>
          <w:rFonts w:ascii="Arial" w:hAnsi="Arial" w:cs="Arial"/>
          <w:b/>
          <w:i/>
          <w:color w:val="FF0000"/>
          <w:sz w:val="24"/>
          <w:szCs w:val="24"/>
          <w:u w:val="single"/>
          <w:lang w:val="ro-RO"/>
        </w:rPr>
        <w:t>.</w:t>
      </w:r>
      <w:r w:rsidR="004F3A91">
        <w:rPr>
          <w:rFonts w:ascii="Arial" w:hAnsi="Arial" w:cs="Arial"/>
          <w:b/>
          <w:i/>
          <w:color w:val="FF0000"/>
          <w:sz w:val="24"/>
          <w:szCs w:val="24"/>
          <w:u w:val="single"/>
          <w:lang w:val="ro-RO"/>
        </w:rPr>
        <w:t>2023</w:t>
      </w:r>
      <w:r w:rsidRPr="00347A7E">
        <w:rPr>
          <w:rFonts w:ascii="Arial" w:hAnsi="Arial" w:cs="Arial"/>
          <w:b/>
          <w:i/>
          <w:color w:val="FF0000"/>
          <w:sz w:val="24"/>
          <w:szCs w:val="24"/>
          <w:lang w:val="ro-RO"/>
        </w:rPr>
        <w:t xml:space="preserve">, </w:t>
      </w:r>
      <w:r w:rsidRPr="004F3A91">
        <w:rPr>
          <w:rFonts w:ascii="Arial" w:hAnsi="Arial" w:cs="Arial"/>
          <w:sz w:val="24"/>
          <w:szCs w:val="24"/>
          <w:lang w:val="ro-RO"/>
        </w:rPr>
        <w:t xml:space="preserve">eliberat 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 xml:space="preserve">Dacă înainte de data începerii execuției lucrărilor sau pe parcursul execuției acestora apare orice situație în care este necesară modificarea avizului de gospodărire a apelor, </w:t>
      </w:r>
      <w:r w:rsidRPr="003A1AF8">
        <w:rPr>
          <w:rFonts w:ascii="Arial" w:hAnsi="Arial" w:cs="Arial"/>
          <w:noProof/>
          <w:sz w:val="24"/>
          <w:szCs w:val="24"/>
          <w:lang w:val="ro-RO"/>
        </w:rPr>
        <w:lastRenderedPageBreak/>
        <w:t>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B57C7B" w:rsidRPr="00347A7E"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BF2858" w:rsidRPr="00BF2858" w:rsidRDefault="00BF285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condițiilor din</w:t>
      </w:r>
      <w:r w:rsidRPr="00BF2858">
        <w:rPr>
          <w:rFonts w:ascii="Arial" w:hAnsi="Arial" w:cs="Arial"/>
          <w:noProof/>
          <w:color w:val="FF0000"/>
          <w:sz w:val="24"/>
          <w:szCs w:val="24"/>
          <w:lang w:val="ro-RO"/>
        </w:rPr>
        <w:t xml:space="preserve"> </w:t>
      </w:r>
      <w:r w:rsidR="004754EE" w:rsidRPr="004754EE">
        <w:rPr>
          <w:rFonts w:ascii="Arial" w:hAnsi="Arial" w:cs="Arial"/>
          <w:b/>
          <w:i/>
          <w:noProof/>
          <w:sz w:val="24"/>
          <w:szCs w:val="24"/>
          <w:lang w:val="ro-RO"/>
        </w:rPr>
        <w:t>Avizul favorabil nr. 1/ST SJ/11.01.2021 și notificarea nr. 1994/11.01.2023 privind modificările intervenite asupra obiectivului de investiție, eliberate</w:t>
      </w:r>
      <w:r w:rsidR="001877E3">
        <w:rPr>
          <w:rFonts w:ascii="Arial" w:hAnsi="Arial" w:cs="Arial"/>
          <w:b/>
          <w:i/>
          <w:noProof/>
          <w:sz w:val="24"/>
          <w:szCs w:val="24"/>
          <w:lang w:val="ro-RO"/>
        </w:rPr>
        <w:t xml:space="preserve"> de Agentia Națională</w:t>
      </w:r>
      <w:r w:rsidRPr="004754EE">
        <w:rPr>
          <w:rFonts w:ascii="Arial" w:hAnsi="Arial" w:cs="Arial"/>
          <w:b/>
          <w:i/>
          <w:noProof/>
          <w:sz w:val="24"/>
          <w:szCs w:val="24"/>
          <w:lang w:val="ro-RO"/>
        </w:rPr>
        <w:t xml:space="preserve"> pentru Arii Naturale Protejate Serviciul Teritorial Sălaj</w:t>
      </w:r>
      <w:r w:rsidRPr="004754EE">
        <w:rPr>
          <w:rFonts w:ascii="Arial" w:hAnsi="Arial" w:cs="Arial"/>
          <w:iCs/>
          <w:noProof/>
          <w:sz w:val="24"/>
          <w:szCs w:val="24"/>
          <w:lang w:val="ro-RO"/>
        </w:rPr>
        <w:t>,</w:t>
      </w:r>
      <w:r w:rsidRPr="00BF2858">
        <w:rPr>
          <w:rFonts w:ascii="Arial" w:hAnsi="Arial" w:cs="Arial"/>
          <w:iCs/>
          <w:noProof/>
          <w:color w:val="FF0000"/>
          <w:sz w:val="24"/>
          <w:szCs w:val="24"/>
          <w:lang w:val="ro-RO"/>
        </w:rPr>
        <w:t xml:space="preserve"> </w:t>
      </w:r>
      <w:r w:rsidRPr="00BF2858">
        <w:rPr>
          <w:rFonts w:ascii="Arial" w:hAnsi="Arial" w:cs="Arial"/>
          <w:iCs/>
          <w:noProof/>
          <w:sz w:val="24"/>
          <w:szCs w:val="24"/>
          <w:lang w:val="ro-RO"/>
        </w:rPr>
        <w:t>care face parte integrantă din prezenta decizie.</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B857DC">
        <w:rPr>
          <w:rFonts w:ascii="Arial" w:hAnsi="Arial" w:cs="Arial"/>
          <w:b/>
          <w:i/>
          <w:color w:val="FF0000"/>
          <w:sz w:val="24"/>
          <w:szCs w:val="24"/>
          <w:lang w:val="ro-RO"/>
        </w:rPr>
        <w:t>Avizul d</w:t>
      </w:r>
      <w:r w:rsidR="004D1EA1" w:rsidRPr="00B857DC">
        <w:rPr>
          <w:rFonts w:ascii="Arial" w:hAnsi="Arial" w:cs="Arial"/>
          <w:b/>
          <w:i/>
          <w:color w:val="FF0000"/>
          <w:sz w:val="24"/>
          <w:szCs w:val="24"/>
          <w:lang w:val="ro-RO"/>
        </w:rPr>
        <w:t xml:space="preserve">e gospodărire a apelor nr. </w:t>
      </w:r>
      <w:r w:rsidR="00BF2858" w:rsidRPr="00B857DC">
        <w:rPr>
          <w:rFonts w:ascii="Arial" w:hAnsi="Arial" w:cs="Arial"/>
          <w:b/>
          <w:i/>
          <w:color w:val="FF0000"/>
          <w:sz w:val="24"/>
          <w:szCs w:val="24"/>
          <w:lang w:val="ro-RO"/>
        </w:rPr>
        <w:t>SJ-00 din 00.00.2023</w:t>
      </w:r>
      <w:r w:rsidR="005959FA" w:rsidRPr="00347A7E">
        <w:rPr>
          <w:rFonts w:ascii="Arial" w:hAnsi="Arial" w:cs="Arial"/>
          <w:b/>
          <w:i/>
          <w:color w:val="FF0000"/>
          <w:sz w:val="24"/>
          <w:szCs w:val="24"/>
          <w:lang w:val="ro-RO"/>
        </w:rPr>
        <w:t xml:space="preserve">, </w:t>
      </w:r>
      <w:r w:rsidR="005959FA" w:rsidRPr="00BF2858">
        <w:rPr>
          <w:rFonts w:ascii="Arial" w:hAnsi="Arial" w:cs="Arial"/>
          <w:sz w:val="24"/>
          <w:szCs w:val="24"/>
          <w:lang w:val="ro-RO"/>
        </w:rPr>
        <w:t xml:space="preserve">eliberat de </w:t>
      </w:r>
      <w:r w:rsidR="00AD3CF6" w:rsidRPr="00BF2858">
        <w:rPr>
          <w:rFonts w:ascii="Arial" w:hAnsi="Arial" w:cs="Arial"/>
          <w:b/>
          <w:i/>
          <w:sz w:val="24"/>
          <w:szCs w:val="24"/>
          <w:lang w:val="ro-RO"/>
        </w:rPr>
        <w:t>Sistemul de Gospodărire a Apelor Sălaj</w:t>
      </w:r>
      <w:r w:rsidR="00536DF3" w:rsidRPr="00BF2858">
        <w:rPr>
          <w:rFonts w:ascii="Arial" w:hAnsi="Arial" w:cs="Arial"/>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OUG nr. 92/2021, </w:t>
      </w:r>
      <w:r w:rsidR="00686A10" w:rsidRPr="00BF2858">
        <w:rPr>
          <w:rFonts w:ascii="Arial" w:hAnsi="Arial" w:cs="Arial"/>
          <w:bCs/>
          <w:noProof/>
          <w:sz w:val="24"/>
          <w:szCs w:val="24"/>
          <w:lang w:val="ro-RO"/>
        </w:rPr>
        <w:t xml:space="preserve">cu modificările ulterioare, </w:t>
      </w:r>
      <w:r w:rsidR="00C15AB2" w:rsidRPr="00BF2858">
        <w:rPr>
          <w:rFonts w:ascii="Arial" w:hAnsi="Arial" w:cs="Arial"/>
          <w:bCs/>
          <w:noProof/>
          <w:sz w:val="24"/>
          <w:szCs w:val="24"/>
          <w:lang w:val="ro-RO"/>
        </w:rPr>
        <w:t>privind regimul deșeurilor</w:t>
      </w:r>
      <w:r w:rsidRPr="00BF2858">
        <w:rPr>
          <w:rFonts w:ascii="Arial" w:hAnsi="Arial" w:cs="Arial"/>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w:t>
      </w:r>
      <w:r w:rsidRPr="00BF2858">
        <w:rPr>
          <w:rFonts w:ascii="Arial" w:hAnsi="Arial" w:cs="Arial"/>
          <w:sz w:val="24"/>
          <w:szCs w:val="24"/>
          <w:lang w:val="ro-RO"/>
        </w:rPr>
        <w:lastRenderedPageBreak/>
        <w:t xml:space="preserve">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DC65B9" w:rsidP="006A7F11">
      <w:pPr>
        <w:spacing w:after="0" w:line="360" w:lineRule="auto"/>
        <w:jc w:val="both"/>
        <w:rPr>
          <w:rFonts w:ascii="Arial" w:hAnsi="Arial" w:cs="Arial"/>
          <w:bCs/>
          <w:sz w:val="24"/>
          <w:szCs w:val="24"/>
          <w:lang w:val="ro-RO"/>
        </w:rPr>
      </w:pPr>
      <w:r w:rsidRPr="004E47BC">
        <w:rPr>
          <w:rFonts w:ascii="Arial" w:hAnsi="Arial" w:cs="Arial"/>
          <w:b/>
          <w:bCs/>
          <w:sz w:val="24"/>
          <w:szCs w:val="24"/>
          <w:lang w:val="ro-RO"/>
        </w:rPr>
        <w:t xml:space="preserve">       </w:t>
      </w:r>
      <w:bookmarkStart w:id="0" w:name="_GoBack"/>
      <w:bookmarkEnd w:id="0"/>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08" w:rsidRDefault="00981F08" w:rsidP="000B208E">
      <w:pPr>
        <w:spacing w:after="0" w:line="240" w:lineRule="auto"/>
      </w:pPr>
      <w:r>
        <w:separator/>
      </w:r>
    </w:p>
  </w:endnote>
  <w:endnote w:type="continuationSeparator" w:id="0">
    <w:p w:rsidR="00981F08" w:rsidRDefault="00981F0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venir Heav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DCD0B"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81F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666838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B66B"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A7F11">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F9D43"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81F0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666839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86C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981F0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08" w:rsidRDefault="00981F08" w:rsidP="000B208E">
      <w:pPr>
        <w:spacing w:after="0" w:line="240" w:lineRule="auto"/>
      </w:pPr>
      <w:r>
        <w:separator/>
      </w:r>
    </w:p>
  </w:footnote>
  <w:footnote w:type="continuationSeparator" w:id="0">
    <w:p w:rsidR="00981F08" w:rsidRDefault="00981F0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981F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9"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4405B8">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981F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80"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981F08"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8"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4405B8">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6668390" r:id="rId3"/>
      </w:object>
    </w:r>
  </w:p>
  <w:p w:rsidR="004405B8" w:rsidRPr="00110204" w:rsidRDefault="004405B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405B8" w:rsidRPr="005616CC" w:rsidRDefault="004405B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3D440AA"/>
    <w:multiLevelType w:val="hybridMultilevel"/>
    <w:tmpl w:val="D540B12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9"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30"/>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6"/>
  </w:num>
  <w:num w:numId="16">
    <w:abstractNumId w:val="22"/>
  </w:num>
  <w:num w:numId="17">
    <w:abstractNumId w:val="28"/>
  </w:num>
  <w:num w:numId="18">
    <w:abstractNumId w:val="32"/>
  </w:num>
  <w:num w:numId="19">
    <w:abstractNumId w:val="13"/>
  </w:num>
  <w:num w:numId="20">
    <w:abstractNumId w:val="7"/>
  </w:num>
  <w:num w:numId="21">
    <w:abstractNumId w:val="6"/>
  </w:num>
  <w:num w:numId="22">
    <w:abstractNumId w:val="31"/>
  </w:num>
  <w:num w:numId="23">
    <w:abstractNumId w:val="20"/>
  </w:num>
  <w:num w:numId="24">
    <w:abstractNumId w:val="25"/>
  </w:num>
  <w:num w:numId="25">
    <w:abstractNumId w:val="18"/>
  </w:num>
  <w:num w:numId="26">
    <w:abstractNumId w:val="27"/>
  </w:num>
  <w:num w:numId="27">
    <w:abstractNumId w:val="29"/>
  </w:num>
  <w:num w:numId="28">
    <w:abstractNumId w:val="13"/>
  </w:num>
  <w:num w:numId="29">
    <w:abstractNumId w:val="7"/>
  </w:num>
  <w:num w:numId="30">
    <w:abstractNumId w:val="6"/>
  </w:num>
  <w:num w:numId="31">
    <w:abstractNumId w:val="31"/>
  </w:num>
  <w:num w:numId="32">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A7F11"/>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08"/>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3875"/>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27C9"/>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6FEF9D6"/>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714088444">
      <w:bodyDiv w:val="1"/>
      <w:marLeft w:val="0"/>
      <w:marRight w:val="0"/>
      <w:marTop w:val="0"/>
      <w:marBottom w:val="0"/>
      <w:divBdr>
        <w:top w:val="none" w:sz="0" w:space="0" w:color="auto"/>
        <w:left w:val="none" w:sz="0" w:space="0" w:color="auto"/>
        <w:bottom w:val="none" w:sz="0" w:space="0" w:color="auto"/>
        <w:right w:val="none" w:sz="0" w:space="0" w:color="auto"/>
      </w:divBdr>
    </w:div>
    <w:div w:id="1385300546">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91B75-9387-4BBA-B970-721FEA4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2022-06-09T10:55:00Z</cp:lastPrinted>
  <dcterms:created xsi:type="dcterms:W3CDTF">2023-01-31T08:57:00Z</dcterms:created>
  <dcterms:modified xsi:type="dcterms:W3CDTF">2023-01-31T09:07:00Z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