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74" w:rsidRDefault="00607874" w:rsidP="00607874">
      <w:pPr>
        <w:spacing w:after="0"/>
        <w:rPr>
          <w:rFonts w:ascii="Arial" w:hAnsi="Arial" w:cs="Arial"/>
          <w:sz w:val="24"/>
          <w:szCs w:val="24"/>
        </w:rPr>
      </w:pPr>
    </w:p>
    <w:p w:rsidR="00607874" w:rsidRDefault="00607874" w:rsidP="0060787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07874" w:rsidRDefault="00607874" w:rsidP="0060787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607874" w:rsidRDefault="00162E30" w:rsidP="00607874">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07874" w:rsidRDefault="00607874" w:rsidP="0060787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07874" w:rsidRDefault="00607874" w:rsidP="00607874">
      <w:pPr>
        <w:spacing w:after="0"/>
        <w:rPr>
          <w:rFonts w:ascii="Arial" w:hAnsi="Arial" w:cs="Arial"/>
          <w:b/>
          <w:sz w:val="24"/>
          <w:szCs w:val="24"/>
        </w:rPr>
      </w:pPr>
    </w:p>
    <w:p w:rsidR="00607874" w:rsidRDefault="00607874" w:rsidP="0060787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62E30">
            <w:rPr>
              <w:rFonts w:ascii="Arial" w:hAnsi="Arial" w:cs="Arial"/>
              <w:b/>
              <w:sz w:val="24"/>
              <w:szCs w:val="24"/>
            </w:rPr>
            <w:t>VERNICEMAN SRL</w:t>
          </w:r>
        </w:sdtContent>
      </w:sdt>
    </w:p>
    <w:p w:rsidR="00607874" w:rsidRDefault="00607874" w:rsidP="0060787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62E30">
            <w:rPr>
              <w:rFonts w:ascii="Arial" w:hAnsi="Arial" w:cs="Arial"/>
              <w:b/>
              <w:sz w:val="24"/>
              <w:szCs w:val="24"/>
            </w:rPr>
            <w:t>Str. Pandurilor, Nr. 27, simleu Silvaniei, Judetul Sălaj</w:t>
          </w:r>
        </w:sdtContent>
      </w:sdt>
      <w:r>
        <w:rPr>
          <w:rFonts w:ascii="Arial" w:hAnsi="Arial" w:cs="Arial"/>
          <w:b/>
          <w:sz w:val="24"/>
          <w:szCs w:val="24"/>
        </w:rPr>
        <w:t xml:space="preserve"> </w:t>
      </w:r>
      <w:r>
        <w:rPr>
          <w:rFonts w:ascii="Arial" w:hAnsi="Arial" w:cs="Arial"/>
          <w:b/>
          <w:sz w:val="24"/>
          <w:szCs w:val="24"/>
        </w:rPr>
        <w:tab/>
      </w:r>
    </w:p>
    <w:p w:rsidR="00607874" w:rsidRDefault="00607874" w:rsidP="0060787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62E30">
            <w:rPr>
              <w:rFonts w:ascii="Arial" w:hAnsi="Arial" w:cs="Arial"/>
              <w:b/>
              <w:sz w:val="24"/>
              <w:szCs w:val="24"/>
            </w:rPr>
            <w:t>VERNICEMAN SRL</w:t>
          </w:r>
        </w:sdtContent>
      </w:sdt>
    </w:p>
    <w:p w:rsidR="00607874" w:rsidRDefault="00607874" w:rsidP="0060787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62E30">
            <w:rPr>
              <w:rFonts w:ascii="Arial" w:hAnsi="Arial" w:cs="Arial"/>
              <w:b/>
              <w:sz w:val="24"/>
              <w:szCs w:val="24"/>
            </w:rPr>
            <w:t>Str. Pandurilor, Nr. 27, simleu Silvaniei,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07874" w:rsidRDefault="00A766D8" w:rsidP="0060787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07874" w:rsidRPr="0086562F">
                <w:rPr>
                  <w:rFonts w:ascii="Arial" w:hAnsi="Arial" w:cs="Arial"/>
                  <w:b/>
                  <w:sz w:val="24"/>
                  <w:szCs w:val="24"/>
                  <w:lang w:val="ro-RO"/>
                </w:rPr>
                <w:t>Activitatea</w:t>
              </w:r>
              <w:r w:rsidR="00162E30">
                <w:rPr>
                  <w:rFonts w:ascii="Arial" w:hAnsi="Arial" w:cs="Arial"/>
                  <w:sz w:val="24"/>
                  <w:szCs w:val="24"/>
                  <w:lang w:val="ro-RO"/>
                </w:rPr>
                <w:t xml:space="preserve"> se încadrează în următorul cod</w:t>
              </w:r>
              <w:r w:rsidR="00607874">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607874" w:rsidRPr="00B81806" w:rsidRDefault="00162E30" w:rsidP="0060787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62E30" w:rsidRPr="00162E30" w:rsidTr="00162E30">
            <w:tblPrEx>
              <w:tblCellMar>
                <w:top w:w="0" w:type="dxa"/>
                <w:bottom w:w="0" w:type="dxa"/>
              </w:tblCellMar>
            </w:tblPrEx>
            <w:tc>
              <w:tcPr>
                <w:tcW w:w="791"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Cod CAEN Rev.2</w:t>
                </w:r>
              </w:p>
            </w:tc>
            <w:tc>
              <w:tcPr>
                <w:tcW w:w="2372"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Denumire activitate CAEN Rev. 2</w:t>
                </w:r>
              </w:p>
            </w:tc>
            <w:tc>
              <w:tcPr>
                <w:tcW w:w="1212"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Poziţie Anexa 1 din OM 1798/2007</w:t>
                </w:r>
              </w:p>
            </w:tc>
            <w:tc>
              <w:tcPr>
                <w:tcW w:w="791"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Cod CAEN Rev.1</w:t>
                </w:r>
              </w:p>
            </w:tc>
            <w:tc>
              <w:tcPr>
                <w:tcW w:w="2372"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Denumire activitate CAEN Rev.1</w:t>
                </w:r>
              </w:p>
            </w:tc>
            <w:tc>
              <w:tcPr>
                <w:tcW w:w="1054"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NFR</w:t>
                </w:r>
              </w:p>
            </w:tc>
            <w:tc>
              <w:tcPr>
                <w:tcW w:w="1054"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rPr>
                </w:pPr>
                <w:r w:rsidRPr="00162E30">
                  <w:rPr>
                    <w:rFonts w:ascii="Arial" w:hAnsi="Arial" w:cs="Arial"/>
                    <w:b/>
                    <w:sz w:val="20"/>
                    <w:szCs w:val="24"/>
                  </w:rPr>
                  <w:t>SNAP</w:t>
                </w:r>
              </w:p>
            </w:tc>
          </w:tr>
          <w:tr w:rsidR="00162E30" w:rsidRPr="00162E30" w:rsidTr="00162E30">
            <w:tblPrEx>
              <w:tblCellMar>
                <w:top w:w="0" w:type="dxa"/>
                <w:bottom w:w="0" w:type="dxa"/>
              </w:tblCellMar>
            </w:tblPrEx>
            <w:tc>
              <w:tcPr>
                <w:tcW w:w="791" w:type="dxa"/>
                <w:shd w:val="clear" w:color="auto" w:fill="auto"/>
              </w:tcPr>
              <w:p w:rsidR="00162E30" w:rsidRPr="00162E30" w:rsidRDefault="00162E30" w:rsidP="00162E30">
                <w:pPr>
                  <w:spacing w:before="40" w:after="0" w:line="240" w:lineRule="auto"/>
                  <w:jc w:val="center"/>
                  <w:rPr>
                    <w:rFonts w:ascii="Arial" w:hAnsi="Arial" w:cs="Arial"/>
                    <w:sz w:val="20"/>
                    <w:szCs w:val="24"/>
                  </w:rPr>
                </w:pPr>
                <w:r w:rsidRPr="00162E30">
                  <w:rPr>
                    <w:rFonts w:ascii="Arial" w:hAnsi="Arial" w:cs="Arial"/>
                    <w:sz w:val="20"/>
                    <w:szCs w:val="24"/>
                  </w:rPr>
                  <w:t>3109</w:t>
                </w:r>
              </w:p>
            </w:tc>
            <w:tc>
              <w:tcPr>
                <w:tcW w:w="2372" w:type="dxa"/>
                <w:shd w:val="clear" w:color="auto" w:fill="auto"/>
              </w:tcPr>
              <w:p w:rsidR="00162E30" w:rsidRPr="00162E30" w:rsidRDefault="00162E30" w:rsidP="00162E30">
                <w:pPr>
                  <w:spacing w:before="40" w:after="0" w:line="240" w:lineRule="auto"/>
                  <w:jc w:val="center"/>
                  <w:rPr>
                    <w:rFonts w:ascii="Arial" w:hAnsi="Arial" w:cs="Arial"/>
                    <w:sz w:val="20"/>
                    <w:szCs w:val="24"/>
                  </w:rPr>
                </w:pPr>
                <w:r w:rsidRPr="00162E30">
                  <w:rPr>
                    <w:rFonts w:ascii="Arial" w:hAnsi="Arial" w:cs="Arial"/>
                    <w:sz w:val="20"/>
                    <w:szCs w:val="24"/>
                  </w:rPr>
                  <w:t>Fabricarea de mobila n.c.a.</w:t>
                </w:r>
              </w:p>
            </w:tc>
            <w:tc>
              <w:tcPr>
                <w:tcW w:w="1212" w:type="dxa"/>
                <w:shd w:val="clear" w:color="auto" w:fill="auto"/>
              </w:tcPr>
              <w:p w:rsidR="00162E30" w:rsidRPr="00162E30" w:rsidRDefault="00162E30" w:rsidP="00162E30">
                <w:pPr>
                  <w:spacing w:before="40" w:after="0" w:line="240" w:lineRule="auto"/>
                  <w:jc w:val="center"/>
                  <w:rPr>
                    <w:rFonts w:ascii="Arial" w:hAnsi="Arial" w:cs="Arial"/>
                    <w:sz w:val="20"/>
                    <w:szCs w:val="24"/>
                  </w:rPr>
                </w:pPr>
                <w:r w:rsidRPr="00162E30">
                  <w:rPr>
                    <w:rFonts w:ascii="Arial" w:hAnsi="Arial" w:cs="Arial"/>
                    <w:sz w:val="20"/>
                    <w:szCs w:val="24"/>
                  </w:rPr>
                  <w:t>239</w:t>
                </w:r>
              </w:p>
            </w:tc>
            <w:tc>
              <w:tcPr>
                <w:tcW w:w="791" w:type="dxa"/>
                <w:shd w:val="clear" w:color="auto" w:fill="auto"/>
              </w:tcPr>
              <w:p w:rsidR="00162E30" w:rsidRPr="00162E30" w:rsidRDefault="00162E30" w:rsidP="00162E30">
                <w:pPr>
                  <w:spacing w:before="40" w:after="0" w:line="240" w:lineRule="auto"/>
                  <w:jc w:val="center"/>
                  <w:rPr>
                    <w:rFonts w:ascii="Arial" w:hAnsi="Arial" w:cs="Arial"/>
                    <w:sz w:val="20"/>
                    <w:szCs w:val="24"/>
                  </w:rPr>
                </w:pPr>
                <w:r w:rsidRPr="00162E30">
                  <w:rPr>
                    <w:rFonts w:ascii="Arial" w:hAnsi="Arial" w:cs="Arial"/>
                    <w:sz w:val="20"/>
                    <w:szCs w:val="24"/>
                  </w:rPr>
                  <w:t>3614</w:t>
                </w:r>
              </w:p>
            </w:tc>
            <w:tc>
              <w:tcPr>
                <w:tcW w:w="2372" w:type="dxa"/>
                <w:shd w:val="clear" w:color="auto" w:fill="auto"/>
              </w:tcPr>
              <w:p w:rsidR="00162E30" w:rsidRPr="00162E30" w:rsidRDefault="00162E30" w:rsidP="00162E30">
                <w:pPr>
                  <w:spacing w:before="40" w:after="0" w:line="240" w:lineRule="auto"/>
                  <w:jc w:val="center"/>
                  <w:rPr>
                    <w:rFonts w:ascii="Arial" w:hAnsi="Arial" w:cs="Arial"/>
                    <w:sz w:val="20"/>
                    <w:szCs w:val="24"/>
                  </w:rPr>
                </w:pPr>
                <w:r w:rsidRPr="00162E30">
                  <w:rPr>
                    <w:rFonts w:ascii="Arial" w:hAnsi="Arial" w:cs="Arial"/>
                    <w:sz w:val="20"/>
                    <w:szCs w:val="24"/>
                  </w:rPr>
                  <w:t>Productia altor tipuri de mobilier</w:t>
                </w:r>
              </w:p>
            </w:tc>
            <w:tc>
              <w:tcPr>
                <w:tcW w:w="1054" w:type="dxa"/>
                <w:shd w:val="clear" w:color="auto" w:fill="auto"/>
              </w:tcPr>
              <w:p w:rsidR="00162E30" w:rsidRPr="00162E30" w:rsidRDefault="00162E30" w:rsidP="00162E30">
                <w:pPr>
                  <w:spacing w:before="40" w:after="0" w:line="240" w:lineRule="auto"/>
                  <w:jc w:val="center"/>
                  <w:rPr>
                    <w:rFonts w:ascii="Arial" w:hAnsi="Arial" w:cs="Arial"/>
                    <w:sz w:val="20"/>
                    <w:szCs w:val="24"/>
                  </w:rPr>
                </w:pPr>
              </w:p>
            </w:tc>
            <w:tc>
              <w:tcPr>
                <w:tcW w:w="1054" w:type="dxa"/>
                <w:shd w:val="clear" w:color="auto" w:fill="auto"/>
              </w:tcPr>
              <w:p w:rsidR="00162E30" w:rsidRPr="00162E30" w:rsidRDefault="00162E30" w:rsidP="00162E30">
                <w:pPr>
                  <w:spacing w:before="40" w:after="0" w:line="240" w:lineRule="auto"/>
                  <w:jc w:val="center"/>
                  <w:rPr>
                    <w:rFonts w:ascii="Arial" w:hAnsi="Arial" w:cs="Arial"/>
                    <w:sz w:val="20"/>
                    <w:szCs w:val="24"/>
                  </w:rPr>
                </w:pPr>
              </w:p>
            </w:tc>
          </w:tr>
        </w:tbl>
        <w:p w:rsidR="00607874" w:rsidRDefault="00A766D8" w:rsidP="00162E3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607874" w:rsidRPr="00B81806" w:rsidRDefault="00162E30" w:rsidP="0060787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607874" w:rsidRDefault="00162E30" w:rsidP="00162E30">
          <w:pPr>
            <w:spacing w:after="0"/>
            <w:rPr>
              <w:rFonts w:ascii="Arial" w:hAnsi="Arial" w:cs="Arial"/>
              <w:b/>
              <w:sz w:val="24"/>
              <w:szCs w:val="24"/>
            </w:rPr>
          </w:pPr>
          <w:r w:rsidRPr="00162E30">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607874" w:rsidRDefault="00162E30" w:rsidP="00607874">
          <w:pPr>
            <w:spacing w:after="0"/>
            <w:rPr>
              <w:rFonts w:ascii="Arial" w:hAnsi="Arial" w:cs="Arial"/>
              <w:sz w:val="24"/>
              <w:szCs w:val="24"/>
            </w:rPr>
          </w:pPr>
          <w:r>
            <w:rPr>
              <w:rFonts w:ascii="Arial" w:hAnsi="Arial" w:cs="Arial"/>
              <w:sz w:val="24"/>
              <w:szCs w:val="24"/>
            </w:rPr>
            <w:t xml:space="preserve"> </w:t>
          </w:r>
        </w:p>
      </w:sdtContent>
    </w:sdt>
    <w:p w:rsidR="00607874" w:rsidRDefault="00607874" w:rsidP="0060787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62E30">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07874" w:rsidRDefault="00162E30" w:rsidP="00607874">
              <w:pPr>
                <w:spacing w:after="0" w:line="240" w:lineRule="auto"/>
                <w:rPr>
                  <w:rFonts w:ascii="Arial" w:hAnsi="Arial" w:cs="Arial"/>
                  <w:b/>
                  <w:sz w:val="24"/>
                  <w:szCs w:val="24"/>
                </w:rPr>
              </w:pPr>
              <w:r>
                <w:rPr>
                  <w:rFonts w:ascii="Arial" w:hAnsi="Arial" w:cs="Arial"/>
                  <w:b/>
                  <w:sz w:val="24"/>
                  <w:szCs w:val="24"/>
                  <w:lang w:val="ro-RO"/>
                </w:rPr>
                <w:t>Activitatea</w:t>
              </w:r>
              <w:r w:rsidR="00607874" w:rsidRPr="0077065F">
                <w:rPr>
                  <w:rFonts w:ascii="Arial" w:hAnsi="Arial" w:cs="Arial"/>
                  <w:b/>
                  <w:sz w:val="24"/>
                  <w:szCs w:val="24"/>
                  <w:lang w:val="ro-RO"/>
                </w:rPr>
                <w:t xml:space="preserve"> </w:t>
              </w:r>
              <w:r>
                <w:rPr>
                  <w:rFonts w:ascii="Arial" w:hAnsi="Arial" w:cs="Arial"/>
                  <w:b/>
                  <w:sz w:val="24"/>
                  <w:szCs w:val="24"/>
                  <w:lang w:val="ro-RO"/>
                </w:rPr>
                <w:t>se</w:t>
              </w:r>
              <w:r w:rsidR="00607874" w:rsidRPr="0077065F">
                <w:rPr>
                  <w:rFonts w:ascii="Arial" w:hAnsi="Arial" w:cs="Arial"/>
                  <w:b/>
                  <w:sz w:val="24"/>
                  <w:szCs w:val="24"/>
                  <w:lang w:val="ro-RO"/>
                </w:rPr>
                <w:t xml:space="preserve"> desf</w:t>
              </w:r>
              <w:r w:rsidR="00607874">
                <w:rPr>
                  <w:rFonts w:ascii="Arial" w:hAnsi="Arial" w:cs="Arial"/>
                  <w:b/>
                  <w:sz w:val="24"/>
                  <w:szCs w:val="24"/>
                  <w:lang w:val="ro-RO"/>
                </w:rPr>
                <w:t>ăș</w:t>
              </w:r>
              <w:r>
                <w:rPr>
                  <w:rFonts w:ascii="Arial" w:hAnsi="Arial" w:cs="Arial"/>
                  <w:b/>
                  <w:sz w:val="24"/>
                  <w:szCs w:val="24"/>
                  <w:lang w:val="ro-RO"/>
                </w:rPr>
                <w:t>oară</w:t>
              </w:r>
              <w:r w:rsidR="00607874" w:rsidRPr="0077065F">
                <w:rPr>
                  <w:rFonts w:ascii="Arial" w:hAnsi="Arial" w:cs="Arial"/>
                  <w:b/>
                  <w:sz w:val="24"/>
                  <w:szCs w:val="24"/>
                  <w:lang w:val="ro-RO"/>
                </w:rPr>
                <w:t xml:space="preserve"> pe teritoriul</w:t>
              </w:r>
              <w:r w:rsidR="00607874">
                <w:rPr>
                  <w:rFonts w:ascii="Arial" w:hAnsi="Arial" w:cs="Arial"/>
                  <w:b/>
                  <w:sz w:val="24"/>
                  <w:szCs w:val="24"/>
                  <w:lang w:val="ro-RO"/>
                </w:rPr>
                <w:t xml:space="preserve"> județ</w:t>
              </w:r>
              <w:r>
                <w:rPr>
                  <w:rFonts w:ascii="Arial" w:hAnsi="Arial" w:cs="Arial"/>
                  <w:b/>
                  <w:sz w:val="24"/>
                  <w:szCs w:val="24"/>
                  <w:lang w:val="ro-RO"/>
                </w:rPr>
                <w:t>ului</w:t>
              </w:r>
              <w:r w:rsidR="00607874"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607874" w:rsidRDefault="00A766D8" w:rsidP="0060787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07874">
            <w:rPr>
              <w:rFonts w:ascii="Arial" w:hAnsi="Arial" w:cs="Arial"/>
              <w:b/>
              <w:sz w:val="24"/>
              <w:szCs w:val="24"/>
              <w:lang w:val="ro-RO"/>
            </w:rPr>
            <w:t>Prezenta autorizație este valabilă 5 ani.</w:t>
          </w:r>
        </w:sdtContent>
      </w:sdt>
      <w:r w:rsidR="00607874">
        <w:rPr>
          <w:rFonts w:ascii="Arial" w:hAnsi="Arial" w:cs="Arial"/>
          <w:b/>
          <w:sz w:val="24"/>
          <w:szCs w:val="24"/>
          <w:lang w:val="ro-RO"/>
        </w:rPr>
        <w:t xml:space="preserve">  </w:t>
      </w:r>
    </w:p>
    <w:p w:rsidR="00607874" w:rsidRDefault="00607874" w:rsidP="0060787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607874" w:rsidRDefault="00607874" w:rsidP="0060787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607874" w:rsidRPr="002F5235" w:rsidRDefault="00162E30" w:rsidP="0060787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607874" w:rsidRDefault="00607874" w:rsidP="0060787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07874" w:rsidRDefault="00607874" w:rsidP="0060787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placeholder>
            <w:docPart w:val="028AE23669E34FFBADEB504C61184E8F"/>
          </w:placeholder>
          <w:text/>
        </w:sdtPr>
        <w:sdtContent>
          <w:r w:rsidR="00162E30">
            <w:rPr>
              <w:rFonts w:ascii="Arial" w:hAnsi="Arial" w:cs="Arial"/>
              <w:noProof/>
              <w:sz w:val="24"/>
              <w:szCs w:val="24"/>
              <w:lang w:val="ro-RO"/>
            </w:rPr>
            <w:t>Verniceman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placeholder>
            <w:docPart w:val="B0EBC52E5669498AB695947BC7915EC4"/>
          </w:placeholder>
          <w:text/>
        </w:sdtPr>
        <w:sdtContent>
          <w:r w:rsidR="00162E30">
            <w:rPr>
              <w:rFonts w:ascii="Arial" w:hAnsi="Arial" w:cs="Arial"/>
              <w:noProof/>
              <w:sz w:val="24"/>
              <w:szCs w:val="24"/>
              <w:lang w:val="ro-RO"/>
            </w:rPr>
            <w:t>orașul Șimleu Silvaniei, str. Pandurilor, nr. 27, județ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62E30">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62E30">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62E30">
            <w:rPr>
              <w:rFonts w:ascii="Arial" w:hAnsi="Arial" w:cs="Arial"/>
              <w:noProof/>
              <w:sz w:val="24"/>
              <w:szCs w:val="24"/>
              <w:lang w:val="ro-RO"/>
            </w:rPr>
            <w:t>4253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15T00:00:00Z">
            <w:dateFormat w:val="dd.MM.yyyy"/>
            <w:lid w:val="ro-RO"/>
            <w:storeMappedDataAs w:val="dateTime"/>
            <w:calendar w:val="gregorian"/>
          </w:date>
        </w:sdtPr>
        <w:sdtContent>
          <w:r w:rsidR="00162E30">
            <w:rPr>
              <w:rFonts w:ascii="Arial" w:hAnsi="Arial" w:cs="Arial"/>
              <w:noProof/>
              <w:sz w:val="24"/>
              <w:szCs w:val="24"/>
              <w:lang w:val="ro-RO"/>
            </w:rPr>
            <w:t>15.07.2016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477841">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00477841">
            <w:rPr>
              <w:rFonts w:ascii="Arial" w:eastAsia="Times New Roman" w:hAnsi="Arial" w:cs="Arial"/>
              <w:sz w:val="24"/>
              <w:szCs w:val="24"/>
              <w:lang w:eastAsia="ro-RO"/>
            </w:rPr>
            <w:t xml:space="preserve">cu modificările ulterioare,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07874" w:rsidRPr="00FB4B1E" w:rsidRDefault="00607874" w:rsidP="0060787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607874" w:rsidRDefault="00162E30" w:rsidP="00607874">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607874" w:rsidRDefault="00607874" w:rsidP="00607874">
      <w:pPr>
        <w:pStyle w:val="Default"/>
        <w:jc w:val="both"/>
        <w:rPr>
          <w:rFonts w:ascii="Arial" w:eastAsia="Calibri" w:hAnsi="Arial" w:cs="Arial"/>
          <w:b/>
          <w:noProof/>
          <w:color w:val="auto"/>
          <w:sz w:val="22"/>
          <w:szCs w:val="22"/>
          <w:lang w:val="ro-RO"/>
        </w:rPr>
      </w:pPr>
    </w:p>
    <w:p w:rsidR="00607874" w:rsidRPr="0022638F" w:rsidRDefault="00607874" w:rsidP="0060787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07874" w:rsidRPr="0022638F" w:rsidRDefault="00607874" w:rsidP="0060787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07874" w:rsidRPr="0022638F" w:rsidRDefault="00607874" w:rsidP="00607874">
      <w:pPr>
        <w:pStyle w:val="Default"/>
        <w:jc w:val="both"/>
        <w:rPr>
          <w:rFonts w:ascii="Arial" w:eastAsia="Calibri" w:hAnsi="Arial" w:cs="Arial"/>
          <w:b/>
          <w:noProof/>
          <w:color w:val="auto"/>
          <w:lang w:val="ro-RO"/>
        </w:rPr>
      </w:pPr>
    </w:p>
    <w:p w:rsidR="00607874" w:rsidRDefault="00607874" w:rsidP="0060787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showingPlcHdr/>
          <w:text/>
        </w:sdtPr>
        <w:sdtContent>
          <w:r w:rsidRPr="0019563E">
            <w:rPr>
              <w:rStyle w:val="PlaceholderText"/>
              <w:rFonts w:ascii="Arial" w:hAnsi="Arial" w:cs="Arial"/>
            </w:rPr>
            <w:t>OperatorEconomic</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showingPlcHdr/>
          <w:text/>
        </w:sdtPr>
        <w:sdtContent>
          <w:r w:rsidRPr="0019563E">
            <w:rPr>
              <w:rStyle w:val="PlaceholderText"/>
              <w:rFonts w:ascii="Arial" w:hAnsi="Arial" w:cs="Arial"/>
            </w:rPr>
            <w:t>AdresăPunctLucru</w:t>
          </w:r>
        </w:sdtContent>
      </w:sdt>
      <w:r>
        <w:rPr>
          <w:rFonts w:ascii="Arial" w:eastAsia="Calibri" w:hAnsi="Arial" w:cs="Arial"/>
          <w:b/>
          <w:noProof/>
          <w:color w:val="auto"/>
          <w:lang w:val="ro-RO"/>
        </w:rPr>
        <w:t>,</w:t>
      </w:r>
    </w:p>
    <w:p w:rsidR="00607874" w:rsidRDefault="00607874" w:rsidP="00607874">
      <w:pPr>
        <w:pStyle w:val="Default"/>
        <w:jc w:val="both"/>
        <w:rPr>
          <w:rFonts w:ascii="Arial" w:eastAsia="Calibri" w:hAnsi="Arial" w:cs="Arial"/>
          <w:b/>
          <w:noProof/>
          <w:color w:val="auto"/>
          <w:lang w:val="ro-RO"/>
        </w:rPr>
      </w:pPr>
    </w:p>
    <w:p w:rsidR="00607874" w:rsidRDefault="00607874" w:rsidP="0060787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4321970"/>
            <w:placeholder>
              <w:docPart w:val="4240BB9A47B44216850AF75933743A4A"/>
            </w:placeholder>
          </w:sdtPr>
          <w:sdtContent>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i/>
                  <w:noProof/>
                  <w:color w:val="auto"/>
                  <w:sz w:val="20"/>
                  <w:szCs w:val="20"/>
                  <w:lang w:val="ro-RO"/>
                </w:rPr>
                <w:t xml:space="preserve">- </w:t>
              </w:r>
              <w:r w:rsidR="00607874" w:rsidRPr="00607874">
                <w:rPr>
                  <w:rFonts w:ascii="Arial" w:hAnsi="Arial" w:cs="Arial"/>
                  <w:noProof/>
                  <w:color w:val="auto"/>
                  <w:lang w:val="ro-RO"/>
                </w:rPr>
                <w:t>cerere nr. 4253 din 15.07</w:t>
              </w:r>
              <w:r w:rsidRPr="00607874">
                <w:rPr>
                  <w:rFonts w:ascii="Arial" w:hAnsi="Arial" w:cs="Arial"/>
                  <w:noProof/>
                  <w:color w:val="auto"/>
                  <w:lang w:val="ro-RO"/>
                </w:rPr>
                <w:t>.2016, privind emiterea autorizaţiei de mediu;</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xml:space="preserve">- fişă de prezentare şi declaraţie, întocmită de titular; </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xml:space="preserve">- dovada anunţării publice a solicitării, afişată la sediul primăriei </w:t>
              </w:r>
              <w:r w:rsidR="00607874">
                <w:rPr>
                  <w:rFonts w:ascii="Arial" w:hAnsi="Arial" w:cs="Arial"/>
                  <w:noProof/>
                  <w:color w:val="auto"/>
                  <w:lang w:val="ro-RO"/>
                </w:rPr>
                <w:t>orașului Șimleu Silvaniei, din data de 26.05</w:t>
              </w:r>
              <w:r w:rsidRPr="00607874">
                <w:rPr>
                  <w:rFonts w:ascii="Arial" w:hAnsi="Arial" w:cs="Arial"/>
                  <w:noProof/>
                  <w:color w:val="auto"/>
                  <w:lang w:val="ro-RO"/>
                </w:rPr>
                <w:t xml:space="preserve">.2016; </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xml:space="preserve">- plan de situaţie și plan de încadrare în zonă; </w:t>
              </w:r>
            </w:p>
            <w:p w:rsidR="00477841"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dovadă achitare plată tarif autorizare, chitanță nr.</w:t>
              </w:r>
              <w:r w:rsidR="00607874">
                <w:rPr>
                  <w:rFonts w:ascii="Arial" w:hAnsi="Arial" w:cs="Arial"/>
                  <w:noProof/>
                  <w:color w:val="auto"/>
                  <w:lang w:val="ro-RO"/>
                </w:rPr>
                <w:t xml:space="preserve"> 12889 din 15.07</w:t>
              </w:r>
              <w:r w:rsidRPr="00607874">
                <w:rPr>
                  <w:rFonts w:ascii="Arial" w:hAnsi="Arial" w:cs="Arial"/>
                  <w:noProof/>
                  <w:color w:val="auto"/>
                  <w:lang w:val="ro-RO"/>
                </w:rPr>
                <w:t>.2016;</w:t>
              </w:r>
            </w:p>
            <w:p w:rsidR="00607874" w:rsidRPr="00607874" w:rsidRDefault="00607874" w:rsidP="00477841">
              <w:pPr>
                <w:pStyle w:val="Default"/>
                <w:ind w:firstLine="360"/>
                <w:jc w:val="both"/>
                <w:rPr>
                  <w:rFonts w:ascii="Arial" w:hAnsi="Arial" w:cs="Arial"/>
                  <w:noProof/>
                  <w:color w:val="auto"/>
                  <w:lang w:val="ro-RO"/>
                </w:rPr>
              </w:pPr>
              <w:r>
                <w:rPr>
                  <w:rFonts w:ascii="Arial" w:hAnsi="Arial" w:cs="Arial"/>
                  <w:noProof/>
                  <w:color w:val="auto"/>
                  <w:lang w:val="ro-RO"/>
                </w:rPr>
                <w:t xml:space="preserve">- </w:t>
              </w:r>
              <w:r w:rsidR="00D36780">
                <w:rPr>
                  <w:rFonts w:ascii="Arial" w:hAnsi="Arial" w:cs="Arial"/>
                  <w:noProof/>
                  <w:color w:val="auto"/>
                  <w:lang w:val="ro-RO"/>
                </w:rPr>
                <w:t>adresă</w:t>
              </w:r>
              <w:r>
                <w:rPr>
                  <w:rFonts w:ascii="Arial" w:hAnsi="Arial" w:cs="Arial"/>
                  <w:noProof/>
                  <w:color w:val="auto"/>
                  <w:lang w:val="ro-RO"/>
                </w:rPr>
                <w:t xml:space="preserve"> titular, înregistrată la APM Sălaj cu nr. 4324/20.07.2016</w:t>
              </w:r>
              <w:r w:rsidR="00D36780">
                <w:rPr>
                  <w:rFonts w:ascii="Arial" w:hAnsi="Arial" w:cs="Arial"/>
                  <w:noProof/>
                  <w:color w:val="auto"/>
                  <w:lang w:val="ro-RO"/>
                </w:rPr>
                <w:t>, privind amânarea efectuării verificării în teren a amplasamentului</w:t>
              </w:r>
              <w:r>
                <w:rPr>
                  <w:rFonts w:ascii="Arial" w:hAnsi="Arial" w:cs="Arial"/>
                  <w:noProof/>
                  <w:color w:val="auto"/>
                  <w:lang w:val="ro-RO"/>
                </w:rPr>
                <w:t>;</w:t>
              </w:r>
            </w:p>
            <w:p w:rsidR="00477841" w:rsidRPr="00D36780" w:rsidRDefault="00D36780" w:rsidP="00477841">
              <w:pPr>
                <w:pStyle w:val="Default"/>
                <w:ind w:firstLine="360"/>
                <w:jc w:val="both"/>
                <w:rPr>
                  <w:rFonts w:ascii="Arial" w:hAnsi="Arial" w:cs="Arial"/>
                  <w:bCs/>
                  <w:color w:val="auto"/>
                  <w:lang w:val="ro-RO" w:eastAsia="ro-RO"/>
                </w:rPr>
              </w:pPr>
              <w:r w:rsidRPr="00D36780">
                <w:rPr>
                  <w:rFonts w:ascii="Arial" w:hAnsi="Arial" w:cs="Arial"/>
                  <w:bCs/>
                  <w:color w:val="auto"/>
                  <w:lang w:val="ro-RO" w:eastAsia="ro-RO"/>
                </w:rPr>
                <w:t>- adresă</w:t>
              </w:r>
              <w:r w:rsidR="00477841" w:rsidRPr="00D36780">
                <w:rPr>
                  <w:rFonts w:ascii="Arial" w:hAnsi="Arial" w:cs="Arial"/>
                  <w:bCs/>
                  <w:color w:val="auto"/>
                  <w:lang w:val="ro-RO" w:eastAsia="ro-RO"/>
                </w:rPr>
                <w:t xml:space="preserve"> d</w:t>
              </w:r>
              <w:r w:rsidRPr="00D36780">
                <w:rPr>
                  <w:rFonts w:ascii="Arial" w:hAnsi="Arial" w:cs="Arial"/>
                  <w:bCs/>
                  <w:color w:val="auto"/>
                  <w:lang w:val="ro-RO" w:eastAsia="ro-RO"/>
                </w:rPr>
                <w:t>epunere completări, înregistrată la APM Sălaj cu nr. 5337/08.09.2016</w:t>
              </w:r>
              <w:r w:rsidR="00477841" w:rsidRPr="00D36780">
                <w:rPr>
                  <w:rFonts w:ascii="Arial" w:hAnsi="Arial" w:cs="Arial"/>
                  <w:bCs/>
                  <w:color w:val="auto"/>
                  <w:lang w:val="ro-RO" w:eastAsia="ro-RO"/>
                </w:rPr>
                <w:t>;</w:t>
              </w:r>
            </w:p>
            <w:p w:rsidR="00477841" w:rsidRPr="00477841" w:rsidRDefault="00477841" w:rsidP="00477841">
              <w:pPr>
                <w:pStyle w:val="Default"/>
                <w:jc w:val="both"/>
                <w:rPr>
                  <w:rFonts w:ascii="Arial" w:hAnsi="Arial" w:cs="Arial"/>
                  <w:bCs/>
                  <w:color w:val="FF0000"/>
                  <w:lang w:val="ro-RO" w:eastAsia="ro-RO"/>
                </w:rPr>
              </w:pPr>
            </w:p>
            <w:p w:rsidR="00477841" w:rsidRPr="00607874" w:rsidRDefault="00477841" w:rsidP="00477841">
              <w:pPr>
                <w:pStyle w:val="Default"/>
                <w:jc w:val="both"/>
                <w:rPr>
                  <w:rFonts w:ascii="Arial" w:eastAsia="Calibri" w:hAnsi="Arial" w:cs="Arial"/>
                  <w:i/>
                  <w:noProof/>
                  <w:color w:val="auto"/>
                  <w:lang w:val="ro-RO"/>
                </w:rPr>
              </w:pPr>
              <w:r w:rsidRPr="00607874">
                <w:rPr>
                  <w:rFonts w:ascii="Arial" w:hAnsi="Arial" w:cs="Arial"/>
                  <w:b/>
                  <w:bCs/>
                  <w:noProof/>
                  <w:color w:val="auto"/>
                  <w:lang w:val="ro-RO"/>
                </w:rPr>
                <w:t>Documente emise de APM Sălaj pe procedură:</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xml:space="preserve">- referat de evaluare întocmit la verificarea în teren din </w:t>
              </w:r>
              <w:r w:rsidR="00607874">
                <w:rPr>
                  <w:rFonts w:ascii="Arial" w:hAnsi="Arial" w:cs="Arial"/>
                  <w:noProof/>
                  <w:color w:val="auto"/>
                  <w:lang w:val="ro-RO"/>
                </w:rPr>
                <w:t>data de 19</w:t>
              </w:r>
              <w:r w:rsidRPr="00607874">
                <w:rPr>
                  <w:rFonts w:ascii="Arial" w:hAnsi="Arial" w:cs="Arial"/>
                  <w:noProof/>
                  <w:color w:val="auto"/>
                  <w:lang w:val="ro-RO"/>
                </w:rPr>
                <w:t>.0</w:t>
              </w:r>
              <w:r w:rsidR="00607874">
                <w:rPr>
                  <w:rFonts w:ascii="Arial" w:hAnsi="Arial" w:cs="Arial"/>
                  <w:noProof/>
                  <w:color w:val="auto"/>
                  <w:lang w:val="ro-RO"/>
                </w:rPr>
                <w:t>8</w:t>
              </w:r>
              <w:r w:rsidRPr="00607874">
                <w:rPr>
                  <w:rFonts w:ascii="Arial" w:hAnsi="Arial" w:cs="Arial"/>
                  <w:noProof/>
                  <w:color w:val="auto"/>
                  <w:lang w:val="ro-RO"/>
                </w:rPr>
                <w:t>.2016, înregi</w:t>
              </w:r>
              <w:r w:rsidR="00607874">
                <w:rPr>
                  <w:rFonts w:ascii="Arial" w:hAnsi="Arial" w:cs="Arial"/>
                  <w:noProof/>
                  <w:color w:val="auto"/>
                  <w:lang w:val="ro-RO"/>
                </w:rPr>
                <w:t>strat la A.P.M Sălaj cu nr. 4950 din 22.08</w:t>
              </w:r>
              <w:r w:rsidRPr="00607874">
                <w:rPr>
                  <w:rFonts w:ascii="Arial" w:hAnsi="Arial" w:cs="Arial"/>
                  <w:noProof/>
                  <w:color w:val="auto"/>
                  <w:lang w:val="ro-RO"/>
                </w:rPr>
                <w:t xml:space="preserve">.2016; </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xml:space="preserve">- îndrumar nr. </w:t>
              </w:r>
              <w:r w:rsidR="00607874" w:rsidRPr="00607874">
                <w:rPr>
                  <w:rFonts w:ascii="Arial" w:hAnsi="Arial" w:cs="Arial"/>
                  <w:noProof/>
                  <w:color w:val="auto"/>
                  <w:lang w:val="ro-RO"/>
                </w:rPr>
                <w:t>111 din 19.08</w:t>
              </w:r>
              <w:r w:rsidRPr="00607874">
                <w:rPr>
                  <w:rFonts w:ascii="Arial" w:hAnsi="Arial" w:cs="Arial"/>
                  <w:noProof/>
                  <w:color w:val="auto"/>
                  <w:lang w:val="ro-RO"/>
                </w:rPr>
                <w:t>.2016;</w:t>
              </w:r>
            </w:p>
            <w:p w:rsidR="00477841" w:rsidRPr="00D36780" w:rsidRDefault="00477841" w:rsidP="00477841">
              <w:pPr>
                <w:pStyle w:val="Default"/>
                <w:ind w:firstLine="360"/>
                <w:jc w:val="both"/>
                <w:rPr>
                  <w:rFonts w:ascii="Arial" w:hAnsi="Arial" w:cs="Arial"/>
                  <w:noProof/>
                  <w:color w:val="auto"/>
                  <w:lang w:val="ro-RO"/>
                </w:rPr>
              </w:pPr>
              <w:r w:rsidRPr="00D36780">
                <w:rPr>
                  <w:rFonts w:ascii="Arial" w:hAnsi="Arial" w:cs="Arial"/>
                  <w:noProof/>
                  <w:color w:val="auto"/>
                  <w:lang w:val="ro-RO"/>
                </w:rPr>
                <w:t xml:space="preserve">- decizia de emitere a </w:t>
              </w:r>
              <w:r w:rsidR="00D36780">
                <w:rPr>
                  <w:rFonts w:ascii="Arial" w:hAnsi="Arial" w:cs="Arial"/>
                  <w:noProof/>
                  <w:color w:val="auto"/>
                  <w:lang w:val="ro-RO"/>
                </w:rPr>
                <w:t>autorizației de mediu nr. 51 din 09.09</w:t>
              </w:r>
              <w:r w:rsidRPr="00D36780">
                <w:rPr>
                  <w:rFonts w:ascii="Arial" w:hAnsi="Arial" w:cs="Arial"/>
                  <w:noProof/>
                  <w:color w:val="auto"/>
                  <w:lang w:val="ro-RO"/>
                </w:rPr>
                <w:t>.2016;</w:t>
              </w:r>
            </w:p>
            <w:p w:rsidR="00607874" w:rsidRPr="00477841" w:rsidRDefault="00477841" w:rsidP="00477841">
              <w:pPr>
                <w:pStyle w:val="Default"/>
                <w:ind w:firstLine="360"/>
                <w:jc w:val="both"/>
                <w:rPr>
                  <w:rFonts w:ascii="Arial" w:hAnsi="Arial" w:cs="Arial"/>
                  <w:i/>
                  <w:noProof/>
                  <w:lang w:val="ro-RO"/>
                </w:rPr>
              </w:pPr>
            </w:p>
          </w:sdtContent>
        </w:sdt>
      </w:sdtContent>
    </w:sdt>
    <w:p w:rsidR="00607874" w:rsidRDefault="00607874" w:rsidP="0060787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 certificat de î</w:t>
          </w:r>
          <w:r w:rsidR="00607874">
            <w:rPr>
              <w:rFonts w:ascii="Arial" w:hAnsi="Arial" w:cs="Arial"/>
              <w:noProof/>
              <w:color w:val="auto"/>
              <w:lang w:val="ro-RO"/>
            </w:rPr>
            <w:t>nregistrare, seria B nr. 3286749</w:t>
          </w:r>
          <w:r w:rsidRPr="00607874">
            <w:rPr>
              <w:rFonts w:ascii="Arial" w:hAnsi="Arial" w:cs="Arial"/>
              <w:noProof/>
              <w:color w:val="auto"/>
              <w:lang w:val="ro-RO"/>
            </w:rPr>
            <w:t xml:space="preserve">, CUI </w:t>
          </w:r>
          <w:r w:rsidR="00607874">
            <w:rPr>
              <w:rFonts w:ascii="Arial" w:hAnsi="Arial" w:cs="Arial"/>
              <w:noProof/>
              <w:color w:val="auto"/>
              <w:lang w:val="ro-RO"/>
            </w:rPr>
            <w:t>36029008, nr. de ordine în ORC: J31/266/29.04.2016</w:t>
          </w:r>
          <w:r w:rsidRPr="00607874">
            <w:rPr>
              <w:rFonts w:ascii="Arial" w:hAnsi="Arial" w:cs="Arial"/>
              <w:noProof/>
              <w:color w:val="auto"/>
              <w:lang w:val="ro-RO"/>
            </w:rPr>
            <w:t xml:space="preserve">; </w:t>
          </w:r>
        </w:p>
        <w:p w:rsidR="00477841" w:rsidRPr="00607874" w:rsidRDefault="00477841" w:rsidP="00477841">
          <w:pPr>
            <w:pStyle w:val="Default"/>
            <w:ind w:firstLine="360"/>
            <w:jc w:val="both"/>
            <w:rPr>
              <w:rFonts w:ascii="Arial" w:hAnsi="Arial" w:cs="Arial"/>
              <w:noProof/>
              <w:color w:val="auto"/>
              <w:lang w:val="ro-RO"/>
            </w:rPr>
          </w:pPr>
          <w:r w:rsidRPr="00607874">
            <w:rPr>
              <w:rFonts w:ascii="Arial" w:hAnsi="Arial" w:cs="Arial"/>
              <w:noProof/>
              <w:color w:val="auto"/>
              <w:lang w:val="ro-RO"/>
            </w:rPr>
            <w:t>-</w:t>
          </w:r>
          <w:r w:rsidR="00607874">
            <w:rPr>
              <w:rFonts w:ascii="Arial" w:hAnsi="Arial" w:cs="Arial"/>
              <w:noProof/>
              <w:color w:val="auto"/>
              <w:lang w:val="ro-RO"/>
            </w:rPr>
            <w:t xml:space="preserve"> certificat constatator nr. 7715 din 28.04</w:t>
          </w:r>
          <w:r w:rsidRPr="00607874">
            <w:rPr>
              <w:rFonts w:ascii="Arial" w:hAnsi="Arial" w:cs="Arial"/>
              <w:noProof/>
              <w:color w:val="auto"/>
              <w:lang w:val="ro-RO"/>
            </w:rPr>
            <w:t>.2016, emis de Oficiul Registrului Comerţului de pe lângă Tribunalul Sălaj;</w:t>
          </w:r>
        </w:p>
        <w:p w:rsidR="00477841" w:rsidRPr="00D36780" w:rsidRDefault="00477841" w:rsidP="00477841">
          <w:pPr>
            <w:pStyle w:val="Default"/>
            <w:ind w:firstLine="360"/>
            <w:jc w:val="both"/>
            <w:rPr>
              <w:rFonts w:ascii="Arial" w:hAnsi="Arial" w:cs="Arial"/>
              <w:noProof/>
              <w:color w:val="auto"/>
              <w:lang w:val="ro-RO"/>
            </w:rPr>
          </w:pPr>
          <w:r w:rsidRPr="00D36780">
            <w:rPr>
              <w:rFonts w:ascii="Arial" w:hAnsi="Arial" w:cs="Arial"/>
              <w:noProof/>
              <w:color w:val="auto"/>
              <w:lang w:val="ro-RO"/>
            </w:rPr>
            <w:t xml:space="preserve">- </w:t>
          </w:r>
          <w:r w:rsidR="00D36780" w:rsidRPr="00D36780">
            <w:rPr>
              <w:rFonts w:ascii="Arial" w:hAnsi="Arial" w:cs="Arial"/>
              <w:noProof/>
              <w:color w:val="auto"/>
              <w:lang w:val="ro-RO"/>
            </w:rPr>
            <w:t xml:space="preserve">contract de prestări servicii nr. 184/18.05.2016, încheiat cu SC Ecologic Solution Prod SRL privind predarea deșeurilor periculoase (deșeuri de lacuri și vopsele, ambalaje contaminate, materiale contaminate) </w:t>
          </w:r>
          <w:r w:rsidR="00D36780" w:rsidRPr="00477841">
            <w:rPr>
              <w:rFonts w:ascii="Arial" w:hAnsi="Arial" w:cs="Arial"/>
              <w:noProof/>
              <w:color w:val="FF0000"/>
              <w:lang w:val="ro-RO"/>
            </w:rPr>
            <w:t>cu</w:t>
          </w:r>
          <w:r w:rsidR="003F0940">
            <w:rPr>
              <w:rFonts w:ascii="Arial" w:hAnsi="Arial" w:cs="Arial"/>
              <w:noProof/>
              <w:color w:val="FF0000"/>
              <w:lang w:val="ro-RO"/>
            </w:rPr>
            <w:t xml:space="preserve"> valabilitate până la data de 00.00.0000</w:t>
          </w:r>
          <w:r w:rsidR="00D36780">
            <w:rPr>
              <w:rFonts w:ascii="Arial" w:hAnsi="Arial" w:cs="Arial"/>
              <w:noProof/>
              <w:color w:val="FF0000"/>
              <w:lang w:val="ro-RO"/>
            </w:rPr>
            <w:t xml:space="preserve">, </w:t>
          </w:r>
          <w:r w:rsidR="00D36780" w:rsidRPr="00D36780">
            <w:rPr>
              <w:rFonts w:ascii="Arial" w:hAnsi="Arial" w:cs="Arial"/>
              <w:noProof/>
              <w:color w:val="auto"/>
              <w:lang w:val="ro-RO"/>
            </w:rPr>
            <w:t>și anexa nr. 1</w:t>
          </w:r>
          <w:r w:rsidR="00D93621">
            <w:rPr>
              <w:rFonts w:ascii="Arial" w:hAnsi="Arial" w:cs="Arial"/>
              <w:noProof/>
              <w:color w:val="auto"/>
              <w:lang w:val="ro-RO"/>
            </w:rPr>
            <w:t xml:space="preserve"> la contractul de prestări servicii</w:t>
          </w:r>
          <w:r w:rsidRPr="00D36780">
            <w:rPr>
              <w:rFonts w:ascii="Arial" w:hAnsi="Arial" w:cs="Arial"/>
              <w:noProof/>
              <w:color w:val="auto"/>
              <w:lang w:val="ro-RO"/>
            </w:rPr>
            <w:t>;</w:t>
          </w:r>
        </w:p>
        <w:p w:rsidR="00477841" w:rsidRPr="00D93621" w:rsidRDefault="00477841" w:rsidP="00477841">
          <w:pPr>
            <w:pStyle w:val="Default"/>
            <w:ind w:firstLine="360"/>
            <w:jc w:val="both"/>
            <w:rPr>
              <w:rFonts w:ascii="Arial" w:hAnsi="Arial" w:cs="Arial"/>
              <w:noProof/>
              <w:color w:val="auto"/>
              <w:lang w:val="ro-RO"/>
            </w:rPr>
          </w:pPr>
          <w:r w:rsidRPr="00D93621">
            <w:rPr>
              <w:rFonts w:ascii="Arial" w:hAnsi="Arial" w:cs="Arial"/>
              <w:noProof/>
              <w:color w:val="auto"/>
              <w:lang w:val="ro-RO"/>
            </w:rPr>
            <w:t xml:space="preserve">- Notificare de asistență de specialitate de sănătate </w:t>
          </w:r>
          <w:r w:rsidR="00D93621" w:rsidRPr="00D93621">
            <w:rPr>
              <w:rFonts w:ascii="Arial" w:hAnsi="Arial" w:cs="Arial"/>
              <w:noProof/>
              <w:color w:val="auto"/>
              <w:lang w:val="ro-RO"/>
            </w:rPr>
            <w:t>publică a conformității, nr. 210 din 05.09</w:t>
          </w:r>
          <w:r w:rsidRPr="00D93621">
            <w:rPr>
              <w:rFonts w:ascii="Arial" w:hAnsi="Arial" w:cs="Arial"/>
              <w:noProof/>
              <w:color w:val="auto"/>
              <w:lang w:val="ro-RO"/>
            </w:rPr>
            <w:t>.2016, eliberată de către Direcția de Sânătate Publică Sălaj;</w:t>
          </w:r>
        </w:p>
        <w:p w:rsidR="00477841" w:rsidRDefault="00D36780" w:rsidP="00477841">
          <w:pPr>
            <w:pStyle w:val="Default"/>
            <w:ind w:firstLine="360"/>
            <w:jc w:val="both"/>
            <w:rPr>
              <w:rFonts w:ascii="Arial" w:hAnsi="Arial" w:cs="Arial"/>
              <w:noProof/>
              <w:color w:val="auto"/>
              <w:lang w:val="ro-RO"/>
            </w:rPr>
          </w:pPr>
          <w:r w:rsidRPr="00D93621">
            <w:rPr>
              <w:rFonts w:ascii="Arial" w:hAnsi="Arial" w:cs="Arial"/>
              <w:noProof/>
              <w:color w:val="auto"/>
              <w:lang w:val="ro-RO"/>
            </w:rPr>
            <w:t>- contract de prestare</w:t>
          </w:r>
          <w:r w:rsidR="00477841" w:rsidRPr="00D93621">
            <w:rPr>
              <w:rFonts w:ascii="Arial" w:hAnsi="Arial" w:cs="Arial"/>
              <w:noProof/>
              <w:color w:val="auto"/>
              <w:lang w:val="ro-RO"/>
            </w:rPr>
            <w:t xml:space="preserve"> </w:t>
          </w:r>
          <w:r w:rsidRPr="00D93621">
            <w:rPr>
              <w:rFonts w:ascii="Arial" w:hAnsi="Arial" w:cs="Arial"/>
              <w:noProof/>
              <w:color w:val="auto"/>
              <w:lang w:val="ro-RO"/>
            </w:rPr>
            <w:t>a serviciului</w:t>
          </w:r>
          <w:r w:rsidR="00477841" w:rsidRPr="00D93621">
            <w:rPr>
              <w:rFonts w:ascii="Arial" w:hAnsi="Arial" w:cs="Arial"/>
              <w:noProof/>
              <w:color w:val="auto"/>
              <w:lang w:val="ro-RO"/>
            </w:rPr>
            <w:t xml:space="preserve"> de salubrizare pentru agenți economici</w:t>
          </w:r>
          <w:r w:rsidRPr="00D93621">
            <w:rPr>
              <w:rFonts w:ascii="Arial" w:hAnsi="Arial" w:cs="Arial"/>
              <w:noProof/>
              <w:color w:val="auto"/>
              <w:lang w:val="ro-RO"/>
            </w:rPr>
            <w:t>, nr. 4045/01.08</w:t>
          </w:r>
          <w:r w:rsidR="00477841" w:rsidRPr="00D93621">
            <w:rPr>
              <w:rFonts w:ascii="Arial" w:hAnsi="Arial" w:cs="Arial"/>
              <w:noProof/>
              <w:color w:val="auto"/>
              <w:lang w:val="ro-RO"/>
            </w:rPr>
            <w:t xml:space="preserve">.2016, cu valabilitate </w:t>
          </w:r>
          <w:r w:rsidR="00D93621" w:rsidRPr="00D93621">
            <w:rPr>
              <w:rFonts w:ascii="Arial" w:hAnsi="Arial" w:cs="Arial"/>
              <w:noProof/>
              <w:color w:val="auto"/>
              <w:lang w:val="ro-RO"/>
            </w:rPr>
            <w:t>nedeterminată</w:t>
          </w:r>
          <w:r w:rsidR="00477841" w:rsidRPr="00D93621">
            <w:rPr>
              <w:rFonts w:ascii="Arial" w:hAnsi="Arial" w:cs="Arial"/>
              <w:noProof/>
              <w:color w:val="auto"/>
              <w:lang w:val="ro-RO"/>
            </w:rPr>
            <w:t>;</w:t>
          </w:r>
        </w:p>
        <w:p w:rsidR="002F2906" w:rsidRPr="002F2906" w:rsidRDefault="002F2906" w:rsidP="00477841">
          <w:pPr>
            <w:pStyle w:val="Default"/>
            <w:ind w:firstLine="360"/>
            <w:jc w:val="both"/>
            <w:rPr>
              <w:rFonts w:ascii="Arial" w:hAnsi="Arial" w:cs="Arial"/>
              <w:noProof/>
              <w:color w:val="0070C0"/>
              <w:lang w:val="ro-RO"/>
            </w:rPr>
          </w:pPr>
          <w:r>
            <w:rPr>
              <w:rFonts w:ascii="Arial" w:hAnsi="Arial" w:cs="Arial"/>
              <w:noProof/>
              <w:color w:val="auto"/>
              <w:lang w:val="ro-RO"/>
            </w:rPr>
            <w:t xml:space="preserve">- </w:t>
          </w:r>
          <w:r w:rsidRPr="002F2906">
            <w:rPr>
              <w:rFonts w:ascii="Arial" w:hAnsi="Arial" w:cs="Arial"/>
              <w:noProof/>
              <w:color w:val="0070C0"/>
              <w:lang w:val="ro-RO"/>
            </w:rPr>
            <w:t>fișe de securitate pentru substanțele periculoase folosite în activitate;</w:t>
          </w:r>
        </w:p>
        <w:p w:rsidR="00607874" w:rsidRDefault="00A766D8" w:rsidP="00607874">
          <w:pPr>
            <w:pStyle w:val="Default"/>
            <w:jc w:val="both"/>
            <w:rPr>
              <w:rFonts w:ascii="Arial" w:eastAsia="Calibri" w:hAnsi="Arial" w:cs="Arial"/>
              <w:i/>
              <w:noProof/>
              <w:color w:val="auto"/>
              <w:lang w:val="ro-RO"/>
            </w:rPr>
          </w:pPr>
        </w:p>
      </w:sdtContent>
    </w:sdt>
    <w:p w:rsidR="00607874" w:rsidRDefault="00607874" w:rsidP="0060787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rPr>
          <w:sz w:val="22"/>
          <w:szCs w:val="22"/>
          <w:lang w:eastAsia="ar-SA"/>
        </w:rPr>
      </w:sdtEndPr>
      <w:sdtContent>
        <w:sdt>
          <w:sdtPr>
            <w:rPr>
              <w:rFonts w:ascii="Arial" w:eastAsia="Calibri" w:hAnsi="Arial" w:cs="Arial"/>
              <w:i/>
              <w:noProof/>
              <w:color w:val="auto"/>
              <w:sz w:val="22"/>
              <w:szCs w:val="22"/>
              <w:lang w:val="ro-RO" w:eastAsia="ar-SA"/>
            </w:rPr>
            <w:alias w:val="Câmp editabil text"/>
            <w:tag w:val="CampEditabil"/>
            <w:id w:val="4322654"/>
            <w:placeholder>
              <w:docPart w:val="2976B3BAB787446EB2015752ED72D668"/>
            </w:placeholder>
          </w:sdtPr>
          <w:sdtEndPr>
            <w:rPr>
              <w:rFonts w:ascii="Calibri" w:hAnsi="Calibri" w:cs="Calibri"/>
              <w:i w:val="0"/>
            </w:rPr>
          </w:sdtEndPr>
          <w:sdtContent>
            <w:sdt>
              <w:sdtPr>
                <w:rPr>
                  <w:rFonts w:ascii="Arial" w:eastAsia="Calibri" w:hAnsi="Arial" w:cs="Arial"/>
                  <w:i/>
                  <w:noProof/>
                  <w:color w:val="FF0000"/>
                  <w:sz w:val="22"/>
                  <w:szCs w:val="22"/>
                  <w:lang w:val="ro-RO" w:eastAsia="ar-SA"/>
                </w:rPr>
                <w:alias w:val="Câmp editabil text"/>
                <w:tag w:val="CampEditabil"/>
                <w:id w:val="2165730"/>
                <w:placeholder>
                  <w:docPart w:val="5F132FA3BF98461D89E3C0BA62A3C18B"/>
                </w:placeholder>
              </w:sdtPr>
              <w:sdtEndPr>
                <w:rPr>
                  <w:rFonts w:ascii="Calibri" w:hAnsi="Calibri" w:cs="Calibri"/>
                  <w:i w:val="0"/>
                  <w:color w:val="auto"/>
                </w:rPr>
              </w:sdtEndPr>
              <w:sdtContent>
                <w:p w:rsidR="00477841" w:rsidRPr="00433A5C" w:rsidRDefault="00477841" w:rsidP="00477841">
                  <w:pPr>
                    <w:pStyle w:val="Default"/>
                    <w:jc w:val="both"/>
                    <w:rPr>
                      <w:rFonts w:ascii="Arial" w:eastAsia="Calibri" w:hAnsi="Arial" w:cs="Arial"/>
                      <w:i/>
                      <w:noProof/>
                      <w:color w:val="FF0000"/>
                      <w:lang w:val="ro-RO"/>
                    </w:rPr>
                  </w:pPr>
                </w:p>
                <w:p w:rsidR="00477841" w:rsidRPr="00433A5C"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bCs/>
                      <w:noProof/>
                      <w:sz w:val="24"/>
                      <w:szCs w:val="24"/>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477841" w:rsidRPr="00433A5C"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bCs/>
                      <w:noProof/>
                      <w:sz w:val="24"/>
                      <w:szCs w:val="24"/>
                      <w:lang w:val="ro-RO"/>
                    </w:rPr>
                    <w:t>obligativitatea solicitării şi obţinerii acordului de mediu pentru proiecte publice ori private sau pentru modificarea ori extinderea activităţilor existente, care pot avea impact semnificativ asupra mediului;</w:t>
                  </w:r>
                </w:p>
                <w:p w:rsidR="00477841" w:rsidRPr="00433A5C"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ia măsuri corespunzătoare de evitare a riscurilor de explozii, incendii, poluare accidentală a factorilor de mediu;</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sz w:val="24"/>
                      <w:szCs w:val="24"/>
                      <w:lang w:val="ro-RO"/>
                    </w:rPr>
                    <w:t>să nu manipuleze sau depoziteze deşeuri, fără asigurarea condiţiilor de evitare a poluării, directe sau indirectă a apelor de suprafaţă sau subterane şi a solului;</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prevadă şi să realizeze măsurile care trebuie să fie luate după încetarea activităţilor şi închiderea amplasamentelor;</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menţină ordinea şi curăţenia în incinta şi în zona limitrofă obiectivului;</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nu degradeze mediul natural sau amenajat, prin depozitări necontrolate de deşeuri de orice fel;</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iCs/>
                      <w:noProof/>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5E779B">
                    <w:rPr>
                      <w:rFonts w:ascii="Arial" w:hAnsi="Arial" w:cs="Arial"/>
                      <w:bCs/>
                      <w:noProof/>
                      <w:sz w:val="24"/>
                      <w:szCs w:val="24"/>
                      <w:lang w:val="ro-RO"/>
                    </w:rPr>
                    <w:t>conform art. 17 alin. (3) al OUG nr. 195/2005 privind protecţia mediului, aprobată prin Legea nr. 265/2006, cu modificările şi completările ulterioare;</w:t>
                  </w:r>
                </w:p>
                <w:p w:rsidR="00477841" w:rsidRPr="005E779B" w:rsidRDefault="00477841" w:rsidP="00160532">
                  <w:pPr>
                    <w:pStyle w:val="ListParagraph"/>
                    <w:numPr>
                      <w:ilvl w:val="0"/>
                      <w:numId w:val="3"/>
                    </w:numPr>
                    <w:spacing w:after="0" w:line="240" w:lineRule="auto"/>
                    <w:ind w:left="0" w:firstLine="547"/>
                    <w:jc w:val="both"/>
                    <w:rPr>
                      <w:rFonts w:ascii="Arial" w:hAnsi="Arial" w:cs="Arial"/>
                      <w:bCs/>
                      <w:noProof/>
                      <w:sz w:val="24"/>
                      <w:szCs w:val="24"/>
                      <w:lang w:val="ro-RO"/>
                    </w:rPr>
                  </w:pPr>
                  <w:r w:rsidRPr="005E779B">
                    <w:rPr>
                      <w:rFonts w:ascii="Arial" w:hAnsi="Arial" w:cs="Arial"/>
                      <w:bCs/>
                      <w:noProof/>
                      <w:sz w:val="24"/>
                      <w:szCs w:val="24"/>
                      <w:lang w:val="ro-RO"/>
                    </w:rPr>
                    <w:t>titularul are obligaţia să anunţe autoritatea de pr</w:t>
                  </w:r>
                  <w:r w:rsidR="00160532">
                    <w:rPr>
                      <w:rFonts w:ascii="Arial" w:hAnsi="Arial" w:cs="Arial"/>
                      <w:bCs/>
                      <w:noProof/>
                      <w:sz w:val="24"/>
                      <w:szCs w:val="24"/>
                      <w:lang w:val="ro-RO"/>
                    </w:rPr>
                    <w:t xml:space="preserve">otecţia mediului, sau, după caz </w:t>
                  </w:r>
                  <w:r w:rsidRPr="005E779B">
                    <w:rPr>
                      <w:rFonts w:ascii="Arial" w:hAnsi="Arial" w:cs="Arial"/>
                      <w:bCs/>
                      <w:noProof/>
                      <w:sz w:val="24"/>
                      <w:szCs w:val="24"/>
                      <w:lang w:val="ro-RO"/>
                    </w:rPr>
                    <w:t>celelalte autorităţi competente despre orice situaţii accidentale care pun în pericol mediul şi să acţioneze pentru refacerea acestuia;</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informarea de urgenţă a Agenţiei pentru Protecţia Mediului Sălaj şi a populaţiei din zonă în cazul unei poluări accidentale şi suportarea prejudiciilor cauzate;</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
                      <w:bCs/>
                      <w:noProof/>
                      <w:sz w:val="24"/>
                      <w:szCs w:val="24"/>
                      <w:lang w:val="ro-RO"/>
                    </w:rPr>
                    <w:t xml:space="preserve">monitorizarea şi raportarea datelor de monitorizare, anual, cf. capitolului III din prezenta autorizaţie de mediu; </w:t>
                  </w:r>
                </w:p>
                <w:p w:rsidR="00477841" w:rsidRPr="005E779B"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477841" w:rsidRPr="00B53E72" w:rsidRDefault="00477841" w:rsidP="00477841">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respectarea prevederilor actelor de reglementare emise de alte autorităţi;</w:t>
                  </w:r>
                </w:p>
                <w:p w:rsidR="00477841" w:rsidRPr="00DF19E8" w:rsidRDefault="00477841" w:rsidP="00477841">
                  <w:pPr>
                    <w:pStyle w:val="ListParagraph"/>
                    <w:numPr>
                      <w:ilvl w:val="0"/>
                      <w:numId w:val="3"/>
                    </w:numPr>
                    <w:spacing w:line="240" w:lineRule="auto"/>
                    <w:ind w:left="0" w:firstLine="540"/>
                    <w:jc w:val="both"/>
                    <w:rPr>
                      <w:rFonts w:ascii="Arial" w:hAnsi="Arial" w:cs="Arial"/>
                      <w:bCs/>
                      <w:noProof/>
                      <w:sz w:val="24"/>
                      <w:szCs w:val="24"/>
                    </w:rPr>
                  </w:pPr>
                  <w:r w:rsidRPr="00B53E72">
                    <w:rPr>
                      <w:rFonts w:ascii="Arial" w:hAnsi="Arial" w:cs="Arial"/>
                      <w:b/>
                      <w:bCs/>
                      <w:noProof/>
                      <w:sz w:val="24"/>
                      <w:szCs w:val="24"/>
                      <w:lang w:val="ro-RO"/>
                    </w:rPr>
                    <w:t>solicitarea unei noi autorizaţii de mediu, cu minimum 45 de zile înainte de expirarea  autorizaţiei existente.</w:t>
                  </w:r>
                </w:p>
                <w:p w:rsidR="00607874" w:rsidRPr="00477841" w:rsidRDefault="00477841" w:rsidP="00477841">
                  <w:pPr>
                    <w:pStyle w:val="ListParagraph"/>
                    <w:spacing w:line="240" w:lineRule="auto"/>
                    <w:ind w:left="540"/>
                    <w:jc w:val="both"/>
                    <w:rPr>
                      <w:rFonts w:asciiTheme="minorHAnsi" w:eastAsiaTheme="minorHAnsi" w:hAnsiTheme="minorHAnsi" w:cstheme="minorBidi"/>
                      <w:noProof/>
                      <w:lang w:val="ro-RO" w:eastAsia="en-US"/>
                    </w:rPr>
                  </w:pPr>
                </w:p>
              </w:sdtContent>
            </w:sdt>
          </w:sdtContent>
        </w:sdt>
      </w:sdtContent>
    </w:sdt>
    <w:p w:rsidR="00607874" w:rsidRDefault="00607874" w:rsidP="0060787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sdt>
          <w:sdtPr>
            <w:rPr>
              <w:rFonts w:ascii="Arial" w:eastAsia="Times New Roman" w:hAnsi="Arial" w:cs="Arial"/>
              <w:i/>
              <w:noProof/>
              <w:color w:val="000000"/>
              <w:sz w:val="24"/>
              <w:szCs w:val="24"/>
              <w:lang w:val="ro-RO" w:eastAsia="en-US"/>
            </w:rPr>
            <w:alias w:val="Câmp editabil text"/>
            <w:tag w:val="CampEditabil"/>
            <w:id w:val="2166073"/>
            <w:placeholder>
              <w:docPart w:val="5988E05A01044E1589927BBC1919D8F9"/>
            </w:placeholder>
          </w:sdtPr>
          <w:sdtContent>
            <w:sdt>
              <w:sdtPr>
                <w:rPr>
                  <w:i/>
                  <w:noProof/>
                  <w:color w:val="FF0000"/>
                  <w:lang w:val="ro-RO"/>
                </w:rPr>
                <w:alias w:val="Câmp editabil text"/>
                <w:tag w:val="CampEditabil"/>
                <w:id w:val="-2121127803"/>
                <w:placeholder>
                  <w:docPart w:val="258165A959404DB2B12DC146EBDB279F"/>
                </w:placeholder>
              </w:sdtPr>
              <w:sdtEndPr>
                <w:rPr>
                  <w:i w:val="0"/>
                  <w:color w:val="auto"/>
                </w:rPr>
              </w:sdtEndPr>
              <w:sdtContent>
                <w:p w:rsidR="00477841" w:rsidRPr="00433A5C"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433A5C">
                    <w:rPr>
                      <w:rFonts w:ascii="Arial" w:hAnsi="Arial" w:cs="Arial"/>
                      <w:bCs/>
                      <w:noProof/>
                      <w:sz w:val="24"/>
                      <w:szCs w:val="24"/>
                      <w:lang w:val="ro-RO"/>
                    </w:rPr>
                    <w:t>OUG nr. 195/2005 privind protecţia mediului aprobată prin Legea 256/2006 cu modificările şi completările ulterioare;</w:t>
                  </w:r>
                </w:p>
                <w:p w:rsidR="00477841"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477841" w:rsidRPr="005E779B"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34037E">
                    <w:rPr>
                      <w:rFonts w:ascii="Arial" w:hAnsi="Arial" w:cs="Arial"/>
                      <w:bCs/>
                      <w:noProof/>
                      <w:sz w:val="24"/>
                      <w:szCs w:val="24"/>
                      <w:lang w:val="ro-RO"/>
                    </w:rPr>
                    <w:t>OUG nr. 196/2005 cu modificările ulterioare, privind declararea şi achitarea taxelor către Fondul pentru mediu, după caz</w:t>
                  </w:r>
                  <w:r>
                    <w:rPr>
                      <w:rFonts w:ascii="Arial" w:hAnsi="Arial" w:cs="Arial"/>
                      <w:bCs/>
                      <w:noProof/>
                      <w:sz w:val="24"/>
                      <w:szCs w:val="24"/>
                      <w:lang w:val="ro-RO"/>
                    </w:rPr>
                    <w:t>;</w:t>
                  </w:r>
                </w:p>
                <w:p w:rsidR="00477841" w:rsidRPr="005E779B"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t>Legea nr. 211/2011 privind regimul deşeurilor:</w:t>
                  </w:r>
                </w:p>
                <w:p w:rsidR="00477841" w:rsidRPr="005E779B" w:rsidRDefault="00477841" w:rsidP="00477841">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să ţ</w:t>
                  </w:r>
                  <w:r w:rsidRPr="005E779B">
                    <w:rPr>
                      <w:rFonts w:ascii="Arial" w:hAnsi="Arial" w:cs="Arial"/>
                      <w:iCs/>
                      <w:noProof/>
                      <w:sz w:val="24"/>
                      <w:szCs w:val="24"/>
                      <w:lang w:val="ro-RO"/>
                    </w:rPr>
                    <w:t>ină o</w:t>
                  </w:r>
                  <w:r w:rsidRPr="005E779B">
                    <w:rPr>
                      <w:rFonts w:ascii="Arial" w:hAnsi="Arial" w:cs="Arial"/>
                      <w:noProof/>
                      <w:sz w:val="24"/>
                      <w:szCs w:val="24"/>
                      <w:lang w:val="ro-RO"/>
                    </w:rPr>
                    <w:t xml:space="preserve"> </w:t>
                  </w:r>
                  <w:r w:rsidRPr="005E779B">
                    <w:rPr>
                      <w:rFonts w:ascii="Arial" w:hAnsi="Arial" w:cs="Arial"/>
                      <w:iCs/>
                      <w:noProof/>
                      <w:sz w:val="24"/>
                      <w:szCs w:val="24"/>
                      <w:lang w:val="ro-RO"/>
                    </w:rPr>
                    <w:t xml:space="preserve">evidenţă strictă </w:t>
                  </w:r>
                  <w:r w:rsidRPr="005E779B">
                    <w:rPr>
                      <w:rFonts w:ascii="Arial" w:hAnsi="Arial" w:cs="Arial"/>
                      <w:noProof/>
                      <w:sz w:val="24"/>
                      <w:szCs w:val="24"/>
                      <w:lang w:val="ro-RO"/>
                    </w:rPr>
                    <w:t xml:space="preserve">a </w:t>
                  </w:r>
                  <w:r w:rsidRPr="005E779B">
                    <w:rPr>
                      <w:rFonts w:ascii="Arial" w:hAnsi="Arial" w:cs="Arial"/>
                      <w:iCs/>
                      <w:noProof/>
                      <w:sz w:val="24"/>
                      <w:szCs w:val="24"/>
                      <w:lang w:val="ro-RO"/>
                    </w:rPr>
                    <w:t>producerii, transportului, valorificării şi eliminării</w:t>
                  </w:r>
                  <w:r w:rsidRPr="005E779B">
                    <w:rPr>
                      <w:rFonts w:ascii="Arial" w:hAnsi="Arial" w:cs="Arial"/>
                      <w:noProof/>
                      <w:sz w:val="24"/>
                      <w:szCs w:val="24"/>
                      <w:lang w:val="ro-RO"/>
                    </w:rPr>
                    <w:t xml:space="preserve"> </w:t>
                  </w:r>
                  <w:r w:rsidRPr="005E779B">
                    <w:rPr>
                      <w:rFonts w:ascii="Arial" w:hAnsi="Arial" w:cs="Arial"/>
                      <w:iCs/>
                      <w:noProof/>
                      <w:sz w:val="24"/>
                      <w:szCs w:val="24"/>
                      <w:lang w:val="ro-RO"/>
                    </w:rPr>
                    <w:t>deşeurilor;</w:t>
                  </w:r>
                </w:p>
                <w:p w:rsidR="00477841" w:rsidRPr="005E779B" w:rsidRDefault="00477841" w:rsidP="00477841">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predea deşeurile generate, pe bază de contract, unor colectori sau unor</w:t>
                  </w:r>
                  <w:r w:rsidRPr="005E779B">
                    <w:rPr>
                      <w:rFonts w:ascii="Arial" w:hAnsi="Arial" w:cs="Arial"/>
                      <w:noProof/>
                      <w:sz w:val="24"/>
                      <w:szCs w:val="24"/>
                      <w:lang w:val="ro-RO"/>
                    </w:rPr>
                    <w:t xml:space="preserve"> </w:t>
                  </w:r>
                  <w:r w:rsidRPr="005E779B">
                    <w:rPr>
                      <w:rFonts w:ascii="Arial" w:hAnsi="Arial" w:cs="Arial"/>
                      <w:iCs/>
                      <w:noProof/>
                      <w:sz w:val="24"/>
                      <w:szCs w:val="24"/>
                      <w:lang w:val="ro-RO"/>
                    </w:rPr>
                    <w:t>operatori autorizaţi pentru valorificare, reciclare/reutilizare, eliminare;</w:t>
                  </w:r>
                </w:p>
                <w:p w:rsidR="00477841" w:rsidRPr="005E779B" w:rsidRDefault="00477841" w:rsidP="00477841">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nu amestece diferitele categorii de deşeuri periculoase sau deşeuri</w:t>
                  </w:r>
                  <w:r w:rsidRPr="005E779B">
                    <w:rPr>
                      <w:rFonts w:ascii="Arial" w:hAnsi="Arial" w:cs="Arial"/>
                      <w:noProof/>
                      <w:sz w:val="24"/>
                      <w:szCs w:val="24"/>
                      <w:lang w:val="ro-RO"/>
                    </w:rPr>
                    <w:t xml:space="preserve"> </w:t>
                  </w:r>
                  <w:r w:rsidRPr="005E779B">
                    <w:rPr>
                      <w:rFonts w:ascii="Arial" w:hAnsi="Arial" w:cs="Arial"/>
                      <w:iCs/>
                      <w:noProof/>
                      <w:sz w:val="24"/>
                      <w:szCs w:val="24"/>
                      <w:lang w:val="ro-RO"/>
                    </w:rPr>
                    <w:t>periculoase cu</w:t>
                  </w:r>
                  <w:r w:rsidRPr="005E779B">
                    <w:rPr>
                      <w:rFonts w:ascii="Arial" w:hAnsi="Arial" w:cs="Arial"/>
                      <w:noProof/>
                      <w:sz w:val="24"/>
                      <w:szCs w:val="24"/>
                      <w:lang w:val="ro-RO"/>
                    </w:rPr>
                    <w:t xml:space="preserve"> </w:t>
                  </w:r>
                  <w:r w:rsidRPr="005E779B">
                    <w:rPr>
                      <w:rFonts w:ascii="Arial" w:hAnsi="Arial" w:cs="Arial"/>
                      <w:iCs/>
                      <w:noProof/>
                      <w:sz w:val="24"/>
                      <w:szCs w:val="24"/>
                      <w:lang w:val="ro-RO"/>
                    </w:rPr>
                    <w:t>deşeuri nepericuloase;</w:t>
                  </w:r>
                </w:p>
                <w:p w:rsidR="00477841" w:rsidRPr="005E779B" w:rsidRDefault="00477841" w:rsidP="00477841">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separe deşeurile, în vederea valorificării sau eliminării acestora;</w:t>
                  </w:r>
                </w:p>
                <w:p w:rsidR="00477841" w:rsidRPr="005E779B" w:rsidRDefault="00477841" w:rsidP="00477841">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gestionarea deşeurilor trebuie să se realizeze  fără a pune în pericol sănătatea umană şi fără a dăuna mediului, în special:</w:t>
                  </w:r>
                </w:p>
                <w:p w:rsidR="00477841" w:rsidRPr="005E779B" w:rsidRDefault="00477841" w:rsidP="00477841">
                  <w:pPr>
                    <w:tabs>
                      <w:tab w:val="num" w:pos="0"/>
                    </w:tabs>
                    <w:spacing w:after="0" w:line="240" w:lineRule="auto"/>
                    <w:ind w:firstLine="720"/>
                    <w:jc w:val="both"/>
                    <w:rPr>
                      <w:rFonts w:ascii="Arial" w:hAnsi="Arial" w:cs="Arial"/>
                      <w:noProof/>
                      <w:sz w:val="24"/>
                      <w:szCs w:val="24"/>
                      <w:lang w:val="ro-RO"/>
                    </w:rPr>
                  </w:pPr>
                  <w:r w:rsidRPr="005E779B">
                    <w:rPr>
                      <w:rFonts w:ascii="Arial" w:hAnsi="Arial" w:cs="Arial"/>
                      <w:noProof/>
                      <w:sz w:val="24"/>
                      <w:szCs w:val="24"/>
                      <w:lang w:val="ro-RO"/>
                    </w:rPr>
                    <w:t xml:space="preserve">     </w:t>
                  </w:r>
                  <w:r w:rsidRPr="005E779B">
                    <w:rPr>
                      <w:rFonts w:ascii="Arial" w:hAnsi="Arial" w:cs="Arial"/>
                      <w:noProof/>
                      <w:sz w:val="24"/>
                      <w:szCs w:val="24"/>
                      <w:lang w:val="ro-RO"/>
                    </w:rPr>
                    <w:tab/>
                    <w:t xml:space="preserve"> </w:t>
                  </w:r>
                  <w:r w:rsidRPr="005E779B">
                    <w:rPr>
                      <w:rFonts w:ascii="Arial" w:hAnsi="Arial" w:cs="Arial"/>
                      <w:noProof/>
                      <w:sz w:val="24"/>
                      <w:szCs w:val="24"/>
                      <w:lang w:val="ro-RO"/>
                    </w:rPr>
                    <w:tab/>
                    <w:t>- fără a genera riscuri pentru aer, apă, sol, faună sau floră;</w:t>
                  </w:r>
                </w:p>
                <w:p w:rsidR="00477841" w:rsidRPr="005E779B" w:rsidRDefault="00477841" w:rsidP="00477841">
                  <w:pPr>
                    <w:tabs>
                      <w:tab w:val="num" w:pos="0"/>
                    </w:tabs>
                    <w:spacing w:after="0" w:line="240" w:lineRule="auto"/>
                    <w:ind w:firstLine="720"/>
                    <w:jc w:val="both"/>
                    <w:rPr>
                      <w:rFonts w:ascii="Arial" w:hAnsi="Arial" w:cs="Arial"/>
                      <w:noProof/>
                      <w:sz w:val="24"/>
                      <w:szCs w:val="24"/>
                      <w:lang w:val="ro-RO"/>
                    </w:rPr>
                  </w:pPr>
                  <w:r w:rsidRPr="005E779B">
                    <w:rPr>
                      <w:rFonts w:ascii="Arial" w:hAnsi="Arial" w:cs="Arial"/>
                      <w:noProof/>
                      <w:sz w:val="24"/>
                      <w:szCs w:val="24"/>
                      <w:lang w:val="ro-RO"/>
                    </w:rPr>
                    <w:tab/>
                  </w:r>
                  <w:r w:rsidRPr="005E779B">
                    <w:rPr>
                      <w:rFonts w:ascii="Arial" w:hAnsi="Arial" w:cs="Arial"/>
                      <w:noProof/>
                      <w:sz w:val="24"/>
                      <w:szCs w:val="24"/>
                      <w:lang w:val="ro-RO"/>
                    </w:rPr>
                    <w:tab/>
                    <w:t xml:space="preserve">- fără a crea disconfort  din cauza zgomotului sau a mirosurilor; </w:t>
                  </w:r>
                </w:p>
                <w:p w:rsidR="00477841" w:rsidRPr="005E779B" w:rsidRDefault="00477841" w:rsidP="00477841">
                  <w:pPr>
                    <w:pStyle w:val="ListParagraph"/>
                    <w:spacing w:after="0" w:line="240" w:lineRule="auto"/>
                    <w:ind w:left="360"/>
                    <w:jc w:val="both"/>
                    <w:rPr>
                      <w:rFonts w:ascii="Arial" w:hAnsi="Arial" w:cs="Arial"/>
                      <w:noProof/>
                      <w:sz w:val="24"/>
                      <w:szCs w:val="24"/>
                      <w:lang w:val="ro-RO"/>
                    </w:rPr>
                  </w:pPr>
                  <w:r w:rsidRPr="005E779B">
                    <w:rPr>
                      <w:rFonts w:ascii="Arial" w:hAnsi="Arial" w:cs="Arial"/>
                      <w:noProof/>
                      <w:sz w:val="24"/>
                      <w:szCs w:val="24"/>
                      <w:lang w:val="ro-RO"/>
                    </w:rPr>
                    <w:tab/>
                  </w:r>
                  <w:r w:rsidRPr="005E779B">
                    <w:rPr>
                      <w:rFonts w:ascii="Arial" w:hAnsi="Arial" w:cs="Arial"/>
                      <w:noProof/>
                      <w:sz w:val="24"/>
                      <w:szCs w:val="24"/>
                      <w:lang w:val="ro-RO"/>
                    </w:rPr>
                    <w:tab/>
                  </w:r>
                  <w:r w:rsidRPr="005E779B">
                    <w:rPr>
                      <w:rFonts w:ascii="Arial" w:hAnsi="Arial" w:cs="Arial"/>
                      <w:noProof/>
                      <w:sz w:val="24"/>
                      <w:szCs w:val="24"/>
                      <w:lang w:val="ro-RO"/>
                    </w:rPr>
                    <w:tab/>
                    <w:t>- fără a afecta negativ peisajul sau zonele de interes special;</w:t>
                  </w:r>
                </w:p>
                <w:p w:rsidR="00477841" w:rsidRPr="005E779B"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477841" w:rsidRPr="002F2906"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2F2906">
                    <w:rPr>
                      <w:rFonts w:ascii="Arial" w:hAnsi="Arial" w:cs="Arial"/>
                      <w:bCs/>
                      <w:noProof/>
                      <w:sz w:val="24"/>
                      <w:szCs w:val="24"/>
                      <w:lang w:val="ro-RO"/>
                    </w:rPr>
                    <w:t>HG 2293/2004, privind gestionarea deşeurilor rezultate în urma procesului de obţinere a materialelor lemnoase;</w:t>
                  </w:r>
                </w:p>
                <w:p w:rsidR="00477841" w:rsidRPr="002F2906" w:rsidRDefault="00477841" w:rsidP="00477841">
                  <w:pPr>
                    <w:pStyle w:val="ListParagraph"/>
                    <w:numPr>
                      <w:ilvl w:val="0"/>
                      <w:numId w:val="5"/>
                    </w:numPr>
                    <w:spacing w:after="0" w:line="240" w:lineRule="auto"/>
                    <w:ind w:left="0" w:firstLine="360"/>
                    <w:jc w:val="both"/>
                    <w:rPr>
                      <w:rFonts w:ascii="Arial" w:hAnsi="Arial" w:cs="Arial"/>
                      <w:bCs/>
                      <w:noProof/>
                      <w:sz w:val="24"/>
                      <w:szCs w:val="24"/>
                      <w:lang w:val="ro-RO"/>
                    </w:rPr>
                  </w:pPr>
                  <w:r w:rsidRPr="002F2906">
                    <w:rPr>
                      <w:rFonts w:ascii="Arial" w:hAnsi="Arial" w:cs="Arial"/>
                      <w:sz w:val="24"/>
                      <w:szCs w:val="24"/>
                      <w:lang w:val="ro-RO"/>
                    </w:rPr>
                    <w:t>Respectarea prevederilor Legii nr. 249/2015, cu modificările ulterioare, privind modalitatea de gestionare  a ambalajelor și a deșeurilor de ambalaje</w:t>
                  </w:r>
                  <w:r w:rsidR="002F2906">
                    <w:rPr>
                      <w:rFonts w:ascii="Arial" w:hAnsi="Arial" w:cs="Arial"/>
                      <w:sz w:val="24"/>
                      <w:szCs w:val="24"/>
                      <w:lang w:val="ro-RO"/>
                    </w:rPr>
                    <w:t>,</w:t>
                  </w:r>
                  <w:r w:rsidR="002F2906" w:rsidRPr="002F2906">
                    <w:rPr>
                      <w:rFonts w:ascii="Arial" w:hAnsi="Arial" w:cs="Arial"/>
                      <w:sz w:val="24"/>
                      <w:szCs w:val="24"/>
                      <w:lang w:val="ro-RO"/>
                    </w:rPr>
                    <w:t xml:space="preserve"> </w:t>
                  </w:r>
                  <w:r w:rsidR="002F2906">
                    <w:rPr>
                      <w:rFonts w:ascii="Arial" w:hAnsi="Arial" w:cs="Arial"/>
                      <w:sz w:val="24"/>
                      <w:szCs w:val="24"/>
                      <w:lang w:val="ro-RO"/>
                    </w:rPr>
                    <w:t>cu modificările ulterioare</w:t>
                  </w:r>
                  <w:r w:rsidRPr="002F2906">
                    <w:rPr>
                      <w:rFonts w:ascii="Arial" w:hAnsi="Arial" w:cs="Arial"/>
                      <w:sz w:val="24"/>
                      <w:szCs w:val="24"/>
                      <w:lang w:val="ro-RO"/>
                    </w:rPr>
                    <w:t>;</w:t>
                  </w:r>
                </w:p>
                <w:p w:rsidR="00477841" w:rsidRPr="00160532" w:rsidRDefault="00477841" w:rsidP="00477841">
                  <w:pPr>
                    <w:pStyle w:val="ListParagraph"/>
                    <w:numPr>
                      <w:ilvl w:val="0"/>
                      <w:numId w:val="5"/>
                    </w:numPr>
                    <w:spacing w:after="0" w:line="240" w:lineRule="auto"/>
                    <w:ind w:left="0" w:firstLine="360"/>
                    <w:jc w:val="both"/>
                    <w:rPr>
                      <w:rFonts w:ascii="Arial" w:hAnsi="Arial" w:cs="Arial"/>
                      <w:bCs/>
                      <w:noProof/>
                      <w:color w:val="0070C0"/>
                      <w:sz w:val="24"/>
                      <w:szCs w:val="24"/>
                      <w:lang w:val="ro-RO"/>
                    </w:rPr>
                  </w:pPr>
                  <w:r w:rsidRPr="00160532">
                    <w:rPr>
                      <w:rFonts w:ascii="Arial" w:hAnsi="Arial" w:cs="Arial"/>
                      <w:color w:val="0070C0"/>
                      <w:sz w:val="24"/>
                      <w:szCs w:val="24"/>
                      <w:lang w:val="ro-RO"/>
                    </w:rPr>
                    <w:t>Ord. nr. 794/2012 privind procedura de raportare a datelor referitoare la ambalaje și deșeuri de ambalaje;</w:t>
                  </w:r>
                </w:p>
                <w:p w:rsidR="009979B8" w:rsidRPr="009979B8" w:rsidRDefault="00477841" w:rsidP="00477841">
                  <w:pPr>
                    <w:pStyle w:val="ListParagraph"/>
                    <w:numPr>
                      <w:ilvl w:val="0"/>
                      <w:numId w:val="5"/>
                    </w:numPr>
                    <w:spacing w:after="0" w:line="240" w:lineRule="auto"/>
                    <w:ind w:left="0" w:firstLine="360"/>
                    <w:jc w:val="both"/>
                    <w:rPr>
                      <w:rFonts w:ascii="Arial" w:hAnsi="Arial" w:cs="Arial"/>
                      <w:bCs/>
                      <w:noProof/>
                      <w:color w:val="FF0000"/>
                      <w:sz w:val="24"/>
                      <w:szCs w:val="24"/>
                      <w:lang w:val="ro-RO"/>
                    </w:rPr>
                  </w:pPr>
                  <w:r w:rsidRPr="00DF19E8">
                    <w:rPr>
                      <w:rFonts w:ascii="Arial" w:hAnsi="Arial" w:cs="Arial"/>
                      <w:bCs/>
                      <w:noProof/>
                      <w:sz w:val="24"/>
                      <w:szCs w:val="24"/>
                      <w:lang w:val="ro-RO"/>
                    </w:rPr>
                    <w:t>Efectuarea transportului</w:t>
                  </w:r>
                  <w:r w:rsidRPr="005E779B">
                    <w:rPr>
                      <w:rFonts w:ascii="Arial" w:hAnsi="Arial" w:cs="Arial"/>
                      <w:bCs/>
                      <w:noProof/>
                      <w:sz w:val="24"/>
                      <w:szCs w:val="24"/>
                      <w:lang w:val="ro-RO"/>
                    </w:rPr>
                    <w:t xml:space="preserve"> deşeurilor periculoase şi nepericuloase pe teritoriul României se va face cu respectarea prevederilor HG </w:t>
                  </w:r>
                  <w:r w:rsidRPr="005E779B">
                    <w:rPr>
                      <w:rFonts w:ascii="Arial" w:hAnsi="Arial" w:cs="Arial"/>
                      <w:bCs/>
                      <w:iCs/>
                      <w:noProof/>
                      <w:sz w:val="24"/>
                      <w:szCs w:val="24"/>
                      <w:lang w:val="ro-RO"/>
                    </w:rPr>
                    <w:t>nr. 1061/2008</w:t>
                  </w:r>
                  <w:r w:rsidRPr="005E779B">
                    <w:rPr>
                      <w:rFonts w:ascii="Arial" w:hAnsi="Arial" w:cs="Arial"/>
                      <w:bCs/>
                      <w:i/>
                      <w:iCs/>
                      <w:noProof/>
                      <w:sz w:val="24"/>
                      <w:szCs w:val="24"/>
                      <w:lang w:val="ro-RO"/>
                    </w:rPr>
                    <w:t xml:space="preserve">, </w:t>
                  </w:r>
                  <w:r w:rsidRPr="005E779B">
                    <w:rPr>
                      <w:rFonts w:ascii="Arial" w:hAnsi="Arial" w:cs="Arial"/>
                      <w:bCs/>
                      <w:noProof/>
                      <w:sz w:val="24"/>
                      <w:szCs w:val="24"/>
                      <w:lang w:val="ro-RO"/>
                    </w:rPr>
                    <w:t>privind transportul deşeurilor periculoase şi nepericuloase pe teritoriul României, prin operatori autorizaţi;</w:t>
                  </w:r>
                </w:p>
                <w:p w:rsidR="009979B8" w:rsidRPr="009979B8" w:rsidRDefault="009979B8" w:rsidP="009979B8">
                  <w:pPr>
                    <w:pStyle w:val="ListParagraph"/>
                    <w:numPr>
                      <w:ilvl w:val="0"/>
                      <w:numId w:val="5"/>
                    </w:numPr>
                    <w:spacing w:after="0" w:line="240" w:lineRule="auto"/>
                    <w:ind w:left="0" w:firstLine="360"/>
                    <w:jc w:val="both"/>
                    <w:rPr>
                      <w:rFonts w:ascii="Arial" w:hAnsi="Arial" w:cs="Arial"/>
                      <w:bCs/>
                      <w:noProof/>
                      <w:sz w:val="24"/>
                      <w:szCs w:val="24"/>
                      <w:lang w:val="ro-RO"/>
                    </w:rPr>
                  </w:pPr>
                  <w:r w:rsidRPr="009979B8">
                    <w:rPr>
                      <w:rFonts w:ascii="Arial" w:hAnsi="Arial" w:cs="Arial"/>
                      <w:sz w:val="24"/>
                      <w:szCs w:val="24"/>
                      <w:lang w:val="ro-RO"/>
                    </w:rPr>
                    <w:t>Respectarea prevederilor Legii nr. 360/2003 cu modificări şi completări ulterioare privind regimul substanţelor şi preparatelor chimice periculoase;</w:t>
                  </w:r>
                </w:p>
                <w:p w:rsidR="009979B8" w:rsidRPr="009979B8" w:rsidRDefault="009979B8" w:rsidP="009979B8">
                  <w:pPr>
                    <w:pStyle w:val="ListParagraph"/>
                    <w:numPr>
                      <w:ilvl w:val="0"/>
                      <w:numId w:val="5"/>
                    </w:numPr>
                    <w:spacing w:after="0" w:line="240" w:lineRule="auto"/>
                    <w:ind w:left="0" w:firstLine="360"/>
                    <w:jc w:val="both"/>
                    <w:rPr>
                      <w:rFonts w:ascii="Arial" w:hAnsi="Arial" w:cs="Arial"/>
                      <w:bCs/>
                      <w:noProof/>
                      <w:sz w:val="24"/>
                      <w:szCs w:val="24"/>
                      <w:lang w:val="ro-RO"/>
                    </w:rPr>
                  </w:pPr>
                  <w:r w:rsidRPr="009979B8">
                    <w:rPr>
                      <w:rFonts w:ascii="Arial" w:hAnsi="Arial" w:cs="Arial"/>
                      <w:noProof/>
                      <w:sz w:val="24"/>
                      <w:szCs w:val="24"/>
                      <w:lang w:val="ro-RO"/>
                    </w:rPr>
                    <w:t>Respectarea prevederilor HG nr. 1175/2007 pentru aprobarea Normelor de efectuare a activităţii de transport rutier de mărfuri periculoase în România;</w:t>
                  </w:r>
                </w:p>
                <w:p w:rsidR="00477841" w:rsidRPr="003F0940" w:rsidRDefault="009979B8" w:rsidP="003F0940">
                  <w:pPr>
                    <w:pStyle w:val="ListParagraph"/>
                    <w:numPr>
                      <w:ilvl w:val="0"/>
                      <w:numId w:val="5"/>
                    </w:numPr>
                    <w:spacing w:after="0" w:line="240" w:lineRule="auto"/>
                    <w:ind w:left="0" w:firstLine="360"/>
                    <w:jc w:val="both"/>
                    <w:rPr>
                      <w:rFonts w:ascii="Arial" w:hAnsi="Arial" w:cs="Arial"/>
                      <w:bCs/>
                      <w:noProof/>
                      <w:sz w:val="24"/>
                      <w:szCs w:val="24"/>
                      <w:lang w:val="ro-RO"/>
                    </w:rPr>
                  </w:pPr>
                  <w:r w:rsidRPr="009979B8">
                    <w:rPr>
                      <w:rFonts w:ascii="Arial" w:hAnsi="Arial" w:cs="Arial"/>
                      <w:bCs/>
                      <w:noProof/>
                      <w:sz w:val="24"/>
                      <w:szCs w:val="24"/>
                      <w:lang w:val="ro-RO"/>
                    </w:rPr>
                    <w:t>Ord. nr. 119/2014 pentru aprobarea Normelor de igienă și sănătate publică privind mediul de viață al populației;</w:t>
                  </w:r>
                </w:p>
              </w:sdtContent>
            </w:sdt>
            <w:p w:rsidR="00607874" w:rsidRPr="00477841" w:rsidRDefault="00477841" w:rsidP="00607874">
              <w:pPr>
                <w:pStyle w:val="Default"/>
                <w:jc w:val="both"/>
                <w:rPr>
                  <w:rFonts w:ascii="Arial" w:eastAsiaTheme="minorHAnsi" w:hAnsi="Arial" w:cs="Arial"/>
                  <w:i/>
                  <w:noProof/>
                  <w:color w:val="auto"/>
                  <w:sz w:val="22"/>
                  <w:szCs w:val="22"/>
                  <w:lang w:val="ro-RO"/>
                </w:rPr>
              </w:pPr>
            </w:p>
          </w:sdtContent>
        </w:sdt>
      </w:sdtContent>
    </w:sdt>
    <w:p w:rsidR="00607874" w:rsidRDefault="00607874" w:rsidP="0060787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4323351"/>
            <w:placeholder>
              <w:docPart w:val="CE2BB507989C4A8EB651FB3E1BEB7F8B"/>
            </w:placeholder>
          </w:sdtPr>
          <w:sdtContent>
            <w:p w:rsidR="00477841" w:rsidRDefault="00477841" w:rsidP="00477841">
              <w:pPr>
                <w:pStyle w:val="Default"/>
                <w:jc w:val="both"/>
                <w:rPr>
                  <w:rFonts w:ascii="Arial" w:eastAsia="Calibri" w:hAnsi="Arial" w:cs="Arial"/>
                  <w:noProof/>
                  <w:color w:val="auto"/>
                  <w:lang w:val="ro-RO"/>
                </w:rPr>
              </w:pPr>
            </w:p>
            <w:p w:rsidR="00477841" w:rsidRDefault="00477841" w:rsidP="00477841">
              <w:pPr>
                <w:pStyle w:val="Default"/>
                <w:jc w:val="both"/>
                <w:rPr>
                  <w:rFonts w:ascii="Arial" w:eastAsia="Calibri" w:hAnsi="Arial" w:cs="Arial"/>
                  <w:noProof/>
                  <w:color w:val="auto"/>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607874" w:rsidRPr="00477841" w:rsidRDefault="00477841" w:rsidP="00607874">
              <w:pPr>
                <w:pStyle w:val="Default"/>
                <w:jc w:val="both"/>
                <w:rPr>
                  <w:rFonts w:ascii="Arial" w:eastAsia="Calibri" w:hAnsi="Arial" w:cs="Arial"/>
                  <w:noProof/>
                  <w:color w:val="auto"/>
                  <w:sz w:val="22"/>
                  <w:szCs w:val="22"/>
                  <w:lang w:val="ro-RO"/>
                </w:rPr>
              </w:pPr>
            </w:p>
          </w:sdtContent>
        </w:sdt>
      </w:sdtContent>
    </w:sdt>
    <w:p w:rsidR="00607874" w:rsidRPr="008A1439" w:rsidRDefault="00607874" w:rsidP="0060787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07874" w:rsidRPr="008A1439" w:rsidRDefault="00607874" w:rsidP="0060787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07874" w:rsidRDefault="00607874" w:rsidP="0060787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607874" w:rsidRDefault="00477841" w:rsidP="0060787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607874" w:rsidRPr="007F6189" w:rsidRDefault="00607874" w:rsidP="0060787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607874" w:rsidRDefault="003F0940" w:rsidP="0060787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724B33" w:rsidRPr="00724B33" w:rsidTr="00724B33">
            <w:tblPrEx>
              <w:tblCellMar>
                <w:top w:w="0" w:type="dxa"/>
                <w:bottom w:w="0" w:type="dxa"/>
              </w:tblCellMar>
            </w:tblPrEx>
            <w:tc>
              <w:tcPr>
                <w:tcW w:w="1206" w:type="dxa"/>
                <w:shd w:val="clear" w:color="auto" w:fill="C0C0C0"/>
                <w:vAlign w:val="center"/>
              </w:tcPr>
              <w:p w:rsidR="00724B33" w:rsidRPr="00724B33" w:rsidRDefault="00724B33" w:rsidP="00724B33">
                <w:pPr>
                  <w:spacing w:before="40" w:after="0" w:line="240" w:lineRule="auto"/>
                  <w:jc w:val="center"/>
                  <w:rPr>
                    <w:rFonts w:ascii="Arial" w:hAnsi="Arial" w:cs="Arial"/>
                    <w:b/>
                    <w:noProof/>
                    <w:sz w:val="20"/>
                    <w:szCs w:val="24"/>
                    <w:lang w:val="ro-RO"/>
                  </w:rPr>
                </w:pPr>
                <w:r w:rsidRPr="00724B33">
                  <w:rPr>
                    <w:rFonts w:ascii="Arial" w:hAnsi="Arial" w:cs="Arial"/>
                    <w:b/>
                    <w:noProof/>
                    <w:sz w:val="20"/>
                    <w:szCs w:val="24"/>
                    <w:lang w:val="ro-RO"/>
                  </w:rPr>
                  <w:t>Cod CAEN Rev.2</w:t>
                </w:r>
              </w:p>
            </w:tc>
            <w:tc>
              <w:tcPr>
                <w:tcW w:w="3617" w:type="dxa"/>
                <w:shd w:val="clear" w:color="auto" w:fill="C0C0C0"/>
                <w:vAlign w:val="center"/>
              </w:tcPr>
              <w:p w:rsidR="00724B33" w:rsidRPr="00724B33" w:rsidRDefault="00724B33" w:rsidP="00724B33">
                <w:pPr>
                  <w:spacing w:before="40" w:after="0" w:line="240" w:lineRule="auto"/>
                  <w:jc w:val="center"/>
                  <w:rPr>
                    <w:rFonts w:ascii="Arial" w:hAnsi="Arial" w:cs="Arial"/>
                    <w:b/>
                    <w:noProof/>
                    <w:sz w:val="20"/>
                    <w:szCs w:val="24"/>
                    <w:lang w:val="ro-RO"/>
                  </w:rPr>
                </w:pPr>
                <w:r w:rsidRPr="00724B33">
                  <w:rPr>
                    <w:rFonts w:ascii="Arial" w:hAnsi="Arial" w:cs="Arial"/>
                    <w:b/>
                    <w:noProof/>
                    <w:sz w:val="20"/>
                    <w:szCs w:val="24"/>
                    <w:lang w:val="ro-RO"/>
                  </w:rPr>
                  <w:t>Activitate</w:t>
                </w:r>
              </w:p>
            </w:tc>
            <w:tc>
              <w:tcPr>
                <w:tcW w:w="2411" w:type="dxa"/>
                <w:shd w:val="clear" w:color="auto" w:fill="C0C0C0"/>
                <w:vAlign w:val="center"/>
              </w:tcPr>
              <w:p w:rsidR="00724B33" w:rsidRPr="00724B33" w:rsidRDefault="00724B33" w:rsidP="00724B33">
                <w:pPr>
                  <w:spacing w:before="40" w:after="0" w:line="240" w:lineRule="auto"/>
                  <w:jc w:val="center"/>
                  <w:rPr>
                    <w:rFonts w:ascii="Arial" w:hAnsi="Arial" w:cs="Arial"/>
                    <w:b/>
                    <w:noProof/>
                    <w:sz w:val="20"/>
                    <w:szCs w:val="24"/>
                    <w:lang w:val="ro-RO"/>
                  </w:rPr>
                </w:pPr>
                <w:r w:rsidRPr="00724B33">
                  <w:rPr>
                    <w:rFonts w:ascii="Arial" w:hAnsi="Arial" w:cs="Arial"/>
                    <w:b/>
                    <w:noProof/>
                    <w:sz w:val="20"/>
                    <w:szCs w:val="24"/>
                    <w:lang w:val="ro-RO"/>
                  </w:rPr>
                  <w:t>Capacitate maximă proiectată</w:t>
                </w:r>
              </w:p>
            </w:tc>
            <w:tc>
              <w:tcPr>
                <w:tcW w:w="2411" w:type="dxa"/>
                <w:shd w:val="clear" w:color="auto" w:fill="C0C0C0"/>
                <w:vAlign w:val="center"/>
              </w:tcPr>
              <w:p w:rsidR="00724B33" w:rsidRPr="00724B33" w:rsidRDefault="00724B33" w:rsidP="00724B33">
                <w:pPr>
                  <w:spacing w:before="40" w:after="0" w:line="240" w:lineRule="auto"/>
                  <w:jc w:val="center"/>
                  <w:rPr>
                    <w:rFonts w:ascii="Arial" w:hAnsi="Arial" w:cs="Arial"/>
                    <w:b/>
                    <w:noProof/>
                    <w:sz w:val="20"/>
                    <w:szCs w:val="24"/>
                    <w:lang w:val="ro-RO"/>
                  </w:rPr>
                </w:pPr>
                <w:r w:rsidRPr="00724B33">
                  <w:rPr>
                    <w:rFonts w:ascii="Arial" w:hAnsi="Arial" w:cs="Arial"/>
                    <w:b/>
                    <w:noProof/>
                    <w:sz w:val="20"/>
                    <w:szCs w:val="24"/>
                    <w:lang w:val="ro-RO"/>
                  </w:rPr>
                  <w:t>UM</w:t>
                </w:r>
              </w:p>
            </w:tc>
          </w:tr>
          <w:tr w:rsidR="00724B33" w:rsidRPr="00724B33" w:rsidTr="00724B33">
            <w:tblPrEx>
              <w:tblCellMar>
                <w:top w:w="0" w:type="dxa"/>
                <w:bottom w:w="0" w:type="dxa"/>
              </w:tblCellMar>
            </w:tblPrEx>
            <w:tc>
              <w:tcPr>
                <w:tcW w:w="1206" w:type="dxa"/>
                <w:shd w:val="clear" w:color="auto" w:fill="auto"/>
              </w:tcPr>
              <w:p w:rsidR="00724B33" w:rsidRPr="00724B33" w:rsidRDefault="00724B33" w:rsidP="00724B33">
                <w:pPr>
                  <w:spacing w:before="40" w:after="0" w:line="240" w:lineRule="auto"/>
                  <w:jc w:val="center"/>
                  <w:rPr>
                    <w:rFonts w:ascii="Arial" w:hAnsi="Arial" w:cs="Arial"/>
                    <w:noProof/>
                    <w:sz w:val="20"/>
                    <w:szCs w:val="24"/>
                    <w:lang w:val="ro-RO"/>
                  </w:rPr>
                </w:pPr>
                <w:r w:rsidRPr="00724B33">
                  <w:rPr>
                    <w:rFonts w:ascii="Arial" w:hAnsi="Arial" w:cs="Arial"/>
                    <w:noProof/>
                    <w:sz w:val="20"/>
                    <w:szCs w:val="24"/>
                    <w:lang w:val="ro-RO"/>
                  </w:rPr>
                  <w:t>3109</w:t>
                </w:r>
              </w:p>
            </w:tc>
            <w:tc>
              <w:tcPr>
                <w:tcW w:w="3617" w:type="dxa"/>
                <w:shd w:val="clear" w:color="auto" w:fill="auto"/>
              </w:tcPr>
              <w:p w:rsidR="00724B33" w:rsidRPr="00724B33" w:rsidRDefault="00724B33" w:rsidP="00724B33">
                <w:pPr>
                  <w:spacing w:before="40" w:after="0" w:line="240" w:lineRule="auto"/>
                  <w:jc w:val="center"/>
                  <w:rPr>
                    <w:rFonts w:ascii="Arial" w:hAnsi="Arial" w:cs="Arial"/>
                    <w:noProof/>
                    <w:sz w:val="20"/>
                    <w:szCs w:val="24"/>
                    <w:lang w:val="ro-RO"/>
                  </w:rPr>
                </w:pPr>
                <w:r w:rsidRPr="00724B33">
                  <w:rPr>
                    <w:rFonts w:ascii="Arial" w:hAnsi="Arial" w:cs="Arial"/>
                    <w:noProof/>
                    <w:sz w:val="20"/>
                    <w:szCs w:val="24"/>
                    <w:lang w:val="ro-RO"/>
                  </w:rPr>
                  <w:t>Atelier vopsire mobilă de bucătărie</w:t>
                </w:r>
              </w:p>
            </w:tc>
            <w:tc>
              <w:tcPr>
                <w:tcW w:w="2411" w:type="dxa"/>
                <w:shd w:val="clear" w:color="auto" w:fill="auto"/>
              </w:tcPr>
              <w:p w:rsidR="00724B33" w:rsidRPr="00724B33" w:rsidRDefault="00724B33" w:rsidP="00724B33">
                <w:pPr>
                  <w:spacing w:before="40" w:after="0" w:line="240" w:lineRule="auto"/>
                  <w:jc w:val="center"/>
                  <w:rPr>
                    <w:rFonts w:ascii="Arial" w:hAnsi="Arial" w:cs="Arial"/>
                    <w:noProof/>
                    <w:sz w:val="20"/>
                    <w:szCs w:val="24"/>
                    <w:lang w:val="ro-RO"/>
                  </w:rPr>
                </w:pPr>
                <w:r w:rsidRPr="00724B33">
                  <w:rPr>
                    <w:rFonts w:ascii="Arial" w:hAnsi="Arial" w:cs="Arial"/>
                    <w:noProof/>
                    <w:sz w:val="20"/>
                    <w:szCs w:val="24"/>
                    <w:lang w:val="ro-RO"/>
                  </w:rPr>
                  <w:t>40,00</w:t>
                </w:r>
              </w:p>
            </w:tc>
            <w:tc>
              <w:tcPr>
                <w:tcW w:w="2411" w:type="dxa"/>
                <w:shd w:val="clear" w:color="auto" w:fill="auto"/>
              </w:tcPr>
              <w:p w:rsidR="00724B33" w:rsidRPr="00724B33" w:rsidRDefault="00724B33" w:rsidP="00724B33">
                <w:pPr>
                  <w:spacing w:before="40" w:after="0" w:line="240" w:lineRule="auto"/>
                  <w:jc w:val="center"/>
                  <w:rPr>
                    <w:rFonts w:ascii="Arial" w:hAnsi="Arial" w:cs="Arial"/>
                    <w:noProof/>
                    <w:sz w:val="20"/>
                    <w:szCs w:val="24"/>
                    <w:lang w:val="ro-RO"/>
                  </w:rPr>
                </w:pPr>
                <w:r w:rsidRPr="00724B33">
                  <w:rPr>
                    <w:rFonts w:ascii="Arial" w:hAnsi="Arial" w:cs="Arial"/>
                    <w:noProof/>
                    <w:sz w:val="20"/>
                    <w:szCs w:val="24"/>
                    <w:lang w:val="ro-RO"/>
                  </w:rPr>
                  <w:t>Metru pătrat/lună</w:t>
                </w:r>
              </w:p>
            </w:tc>
          </w:tr>
        </w:tbl>
        <w:p w:rsidR="00607874" w:rsidRPr="00420C4E" w:rsidRDefault="00A766D8" w:rsidP="00724B3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607874" w:rsidRPr="0038326F" w:rsidRDefault="003F0940" w:rsidP="00607874">
          <w:pPr>
            <w:spacing w:after="0"/>
            <w:rPr>
              <w:lang w:val="ro-RO" w:eastAsia="ro-RO"/>
            </w:rPr>
          </w:pPr>
          <w:r>
            <w:rPr>
              <w:lang w:val="ro-RO" w:eastAsia="ro-RO"/>
            </w:rPr>
            <w:t xml:space="preserve"> </w:t>
          </w:r>
        </w:p>
      </w:sdtContent>
    </w:sdt>
    <w:p w:rsidR="00607874" w:rsidRPr="00CB2B4B" w:rsidRDefault="00607874" w:rsidP="0060787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4326535"/>
            <w:placeholder>
              <w:docPart w:val="7B6723786CEF4338AA524AD0EF9714CD"/>
            </w:placeholder>
          </w:sdtPr>
          <w:sdtContent>
            <w:p w:rsidR="00BD01D1" w:rsidRDefault="00BD01D1" w:rsidP="00BD01D1">
              <w:pPr>
                <w:spacing w:after="0" w:line="240" w:lineRule="auto"/>
                <w:ind w:firstLine="360"/>
                <w:jc w:val="both"/>
                <w:rPr>
                  <w:rFonts w:ascii="Arial" w:hAnsi="Arial" w:cs="Arial"/>
                  <w:noProof/>
                  <w:sz w:val="24"/>
                  <w:szCs w:val="24"/>
                  <w:lang w:val="ro-RO"/>
                </w:rPr>
              </w:pPr>
              <w:r w:rsidRPr="00156C38">
                <w:rPr>
                  <w:rFonts w:ascii="Arial" w:hAnsi="Arial" w:cs="Arial"/>
                  <w:noProof/>
                  <w:sz w:val="24"/>
                  <w:szCs w:val="24"/>
                  <w:lang w:val="ro-RO"/>
                </w:rPr>
                <w:t xml:space="preserve">- atelier cu suprafața de cca. 46 mp, prevăzut cu platformă betonată, dotat cu: </w:t>
              </w:r>
              <w:r>
                <w:rPr>
                  <w:rFonts w:ascii="Arial" w:hAnsi="Arial" w:cs="Arial"/>
                  <w:noProof/>
                  <w:sz w:val="24"/>
                  <w:szCs w:val="24"/>
                  <w:lang w:val="ro-RO"/>
                </w:rPr>
                <w:t xml:space="preserve">o </w:t>
              </w:r>
              <w:r w:rsidRPr="00156C38">
                <w:rPr>
                  <w:rFonts w:ascii="Arial" w:hAnsi="Arial" w:cs="Arial"/>
                  <w:noProof/>
                  <w:sz w:val="24"/>
                  <w:szCs w:val="24"/>
                  <w:lang w:val="ro-RO"/>
                </w:rPr>
                <w:t>cabină cu 2 rânduri de filtre uscate,</w:t>
              </w:r>
              <w:r>
                <w:rPr>
                  <w:rFonts w:ascii="Arial" w:hAnsi="Arial" w:cs="Arial"/>
                  <w:noProof/>
                  <w:color w:val="FF0000"/>
                  <w:sz w:val="24"/>
                  <w:szCs w:val="24"/>
                  <w:lang w:val="ro-RO"/>
                </w:rPr>
                <w:t xml:space="preserve"> carton și , </w:t>
              </w:r>
              <w:r w:rsidRPr="00156C38">
                <w:rPr>
                  <w:rFonts w:ascii="Arial" w:hAnsi="Arial" w:cs="Arial"/>
                  <w:noProof/>
                  <w:sz w:val="24"/>
                  <w:szCs w:val="24"/>
                  <w:lang w:val="ro-RO"/>
                </w:rPr>
                <w:t>filtrele sunt predate la firmă autorizată  la cca. 2 luni și/sau în funcție de utilizare; compresor – 1 buc.; mașină de șlefuit pe aer – 1 buc.; pistoale pentru vopsit – 5 buc.;</w:t>
              </w:r>
            </w:p>
            <w:p w:rsidR="00BD01D1" w:rsidRDefault="00BD01D1" w:rsidP="00BD01D1">
              <w:pPr>
                <w:spacing w:after="0" w:line="240" w:lineRule="auto"/>
                <w:ind w:firstLine="360"/>
                <w:jc w:val="both"/>
                <w:rPr>
                  <w:rFonts w:ascii="Arial" w:hAnsi="Arial" w:cs="Arial"/>
                  <w:noProof/>
                  <w:sz w:val="24"/>
                  <w:szCs w:val="24"/>
                  <w:lang w:val="ro-RO"/>
                </w:rPr>
              </w:pPr>
              <w:r>
                <w:rPr>
                  <w:rFonts w:ascii="Arial" w:hAnsi="Arial" w:cs="Arial"/>
                  <w:noProof/>
                  <w:sz w:val="24"/>
                  <w:szCs w:val="24"/>
                  <w:lang w:val="ro-RO"/>
                </w:rPr>
                <w:t>- cameră special amenajată pentru uscare produse finite – cca. 20 mp, separată în incinta atelierului de 46 mp, dotată cu</w:t>
              </w:r>
              <w:r w:rsidRPr="00156C38">
                <w:rPr>
                  <w:rFonts w:ascii="Arial" w:hAnsi="Arial" w:cs="Arial"/>
                  <w:noProof/>
                  <w:sz w:val="24"/>
                  <w:szCs w:val="24"/>
                  <w:lang w:val="ro-RO"/>
                </w:rPr>
                <w:t xml:space="preserve"> </w:t>
              </w:r>
              <w:r>
                <w:rPr>
                  <w:rFonts w:ascii="Arial" w:hAnsi="Arial" w:cs="Arial"/>
                  <w:noProof/>
                  <w:sz w:val="24"/>
                  <w:szCs w:val="24"/>
                  <w:lang w:val="ro-RO"/>
                </w:rPr>
                <w:t>radiator electric pentru uscare produse finite;</w:t>
              </w:r>
            </w:p>
            <w:p w:rsidR="00607874" w:rsidRPr="00BD01D1" w:rsidRDefault="00BD01D1" w:rsidP="00BD01D1">
              <w:pPr>
                <w:ind w:firstLine="360"/>
                <w:jc w:val="both"/>
                <w:rPr>
                  <w:rFonts w:ascii="Times New Roman" w:eastAsia="Calibri" w:hAnsi="Times New Roman" w:cs="Times New Roman"/>
                  <w:sz w:val="24"/>
                  <w:szCs w:val="24"/>
                  <w:lang w:val="ro-RO"/>
                </w:rPr>
              </w:pPr>
              <w:r>
                <w:rPr>
                  <w:rFonts w:ascii="Arial" w:hAnsi="Arial" w:cs="Arial"/>
                  <w:noProof/>
                  <w:sz w:val="24"/>
                  <w:szCs w:val="24"/>
                  <w:lang w:val="ro-RO"/>
                </w:rPr>
                <w:t>- spațiu special amenajat</w:t>
              </w:r>
              <w:r w:rsidRPr="00156C38">
                <w:rPr>
                  <w:rFonts w:ascii="Arial" w:hAnsi="Arial" w:cs="Arial"/>
                  <w:noProof/>
                  <w:sz w:val="24"/>
                  <w:szCs w:val="24"/>
                  <w:lang w:val="ro-RO"/>
                </w:rPr>
                <w:t xml:space="preserve"> </w:t>
              </w:r>
              <w:r>
                <w:rPr>
                  <w:rFonts w:ascii="Arial" w:hAnsi="Arial" w:cs="Arial"/>
                  <w:noProof/>
                  <w:sz w:val="24"/>
                  <w:szCs w:val="24"/>
                  <w:lang w:val="ro-RO"/>
                </w:rPr>
                <w:t>pentru depozitarea substanțelor și deșeurilor periculoase în suprafața de cca. 10 mp;</w:t>
              </w:r>
            </w:p>
          </w:sdtContent>
        </w:sdt>
      </w:sdtContent>
    </w:sdt>
    <w:p w:rsidR="00607874" w:rsidRDefault="00607874" w:rsidP="0060787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Theme="minorHAnsi" w:eastAsiaTheme="minorHAnsi" w:hAnsiTheme="minorHAnsi" w:cstheme="minorBidi"/>
        </w:rPr>
      </w:sdtEndPr>
      <w:sdtContent>
        <w:p w:rsidR="00BE4215" w:rsidRDefault="00BE4215" w:rsidP="00BE4215">
          <w:pPr>
            <w:pStyle w:val="NoSpacing"/>
            <w:ind w:firstLine="360"/>
            <w:jc w:val="both"/>
            <w:rPr>
              <w:rFonts w:ascii="Arial" w:hAnsi="Arial" w:cs="Arial"/>
              <w:noProof/>
              <w:sz w:val="24"/>
              <w:szCs w:val="24"/>
              <w:lang w:val="ro-RO"/>
            </w:rPr>
          </w:pPr>
          <w:r>
            <w:rPr>
              <w:lang w:val="ro-RO" w:eastAsia="ro-RO"/>
            </w:rPr>
            <w:t xml:space="preserve">- </w:t>
          </w:r>
          <w:r>
            <w:rPr>
              <w:rFonts w:ascii="Arial" w:hAnsi="Arial" w:cs="Arial"/>
              <w:noProof/>
              <w:sz w:val="24"/>
              <w:szCs w:val="24"/>
              <w:lang w:val="ro-RO"/>
            </w:rPr>
            <w:t>baițuri pe bază de apă</w:t>
          </w:r>
          <w:r w:rsidRPr="00BE4215">
            <w:rPr>
              <w:rFonts w:ascii="Arial" w:hAnsi="Arial" w:cs="Arial"/>
              <w:noProof/>
              <w:sz w:val="24"/>
              <w:szCs w:val="24"/>
              <w:lang w:val="ro-RO"/>
            </w:rPr>
            <w:t xml:space="preserve"> </w:t>
          </w:r>
          <w:r>
            <w:rPr>
              <w:rFonts w:ascii="Arial" w:hAnsi="Arial" w:cs="Arial"/>
              <w:noProof/>
              <w:sz w:val="24"/>
              <w:szCs w:val="24"/>
              <w:lang w:val="ro-RO"/>
            </w:rPr>
            <w:t xml:space="preserve">- </w:t>
          </w:r>
          <w:r w:rsidRPr="00BE4215">
            <w:rPr>
              <w:rFonts w:ascii="Arial" w:hAnsi="Arial" w:cs="Arial"/>
              <w:noProof/>
              <w:sz w:val="24"/>
              <w:szCs w:val="24"/>
              <w:lang w:val="ro-RO"/>
            </w:rPr>
            <w:t xml:space="preserve">cca. </w:t>
          </w:r>
          <w:r>
            <w:rPr>
              <w:rFonts w:ascii="Arial" w:hAnsi="Arial" w:cs="Arial"/>
              <w:noProof/>
              <w:sz w:val="24"/>
              <w:szCs w:val="24"/>
              <w:lang w:val="ro-RO"/>
            </w:rPr>
            <w:t>25 l/lună;</w:t>
          </w:r>
        </w:p>
        <w:p w:rsidR="001A10FB" w:rsidRDefault="00BE4215" w:rsidP="00BE4215">
          <w:pPr>
            <w:pStyle w:val="NoSpacing"/>
            <w:ind w:firstLine="360"/>
            <w:jc w:val="both"/>
            <w:rPr>
              <w:rFonts w:ascii="Arial" w:hAnsi="Arial" w:cs="Arial"/>
              <w:noProof/>
              <w:sz w:val="24"/>
              <w:szCs w:val="24"/>
              <w:lang w:val="ro-RO"/>
            </w:rPr>
          </w:pPr>
          <w:r>
            <w:rPr>
              <w:rFonts w:ascii="Arial" w:hAnsi="Arial" w:cs="Arial"/>
              <w:noProof/>
              <w:sz w:val="24"/>
              <w:szCs w:val="24"/>
              <w:lang w:val="ro-RO"/>
            </w:rPr>
            <w:t>- grund alb ș</w:t>
          </w:r>
          <w:r w:rsidRPr="00BE4215">
            <w:rPr>
              <w:rFonts w:ascii="Arial" w:hAnsi="Arial" w:cs="Arial"/>
              <w:noProof/>
              <w:sz w:val="24"/>
              <w:szCs w:val="24"/>
              <w:lang w:val="ro-RO"/>
            </w:rPr>
            <w:t xml:space="preserve">i transparent </w:t>
          </w:r>
          <w:r>
            <w:rPr>
              <w:rFonts w:ascii="Arial" w:hAnsi="Arial" w:cs="Arial"/>
              <w:noProof/>
              <w:sz w:val="24"/>
              <w:szCs w:val="24"/>
              <w:lang w:val="ro-RO"/>
            </w:rPr>
            <w:t>- cca. 10kg/lună</w:t>
          </w:r>
          <w:r w:rsidR="001A10FB">
            <w:rPr>
              <w:rFonts w:ascii="Arial" w:hAnsi="Arial" w:cs="Arial"/>
              <w:noProof/>
              <w:sz w:val="24"/>
              <w:szCs w:val="24"/>
              <w:lang w:val="ro-RO"/>
            </w:rPr>
            <w:t>;</w:t>
          </w:r>
        </w:p>
        <w:p w:rsidR="00BE4215" w:rsidRDefault="00BE4215" w:rsidP="00BE4215">
          <w:pPr>
            <w:pStyle w:val="NoSpacing"/>
            <w:ind w:firstLine="360"/>
            <w:jc w:val="both"/>
            <w:rPr>
              <w:rFonts w:ascii="Arial" w:hAnsi="Arial" w:cs="Arial"/>
              <w:noProof/>
              <w:sz w:val="24"/>
              <w:szCs w:val="24"/>
              <w:lang w:val="ro-RO"/>
            </w:rPr>
          </w:pPr>
          <w:r w:rsidRPr="00BE4215">
            <w:rPr>
              <w:rFonts w:ascii="Arial" w:hAnsi="Arial" w:cs="Arial"/>
              <w:noProof/>
              <w:sz w:val="24"/>
              <w:szCs w:val="24"/>
              <w:lang w:val="ro-RO"/>
            </w:rPr>
            <w:t>- lac</w:t>
          </w:r>
          <w:r w:rsidR="001A10FB">
            <w:rPr>
              <w:rFonts w:ascii="Arial" w:hAnsi="Arial" w:cs="Arial"/>
              <w:noProof/>
              <w:sz w:val="24"/>
              <w:szCs w:val="24"/>
              <w:lang w:val="ro-RO"/>
            </w:rPr>
            <w:t xml:space="preserve"> </w:t>
          </w:r>
          <w:r w:rsidR="001A10FB" w:rsidRPr="001A10FB">
            <w:rPr>
              <w:rFonts w:ascii="Arial" w:hAnsi="Arial" w:cs="Arial"/>
              <w:noProof/>
              <w:color w:val="FF0000"/>
              <w:sz w:val="24"/>
              <w:szCs w:val="24"/>
              <w:lang w:val="ro-RO"/>
            </w:rPr>
            <w:t>pe bază de apă</w:t>
          </w:r>
          <w:r w:rsidRPr="00BE4215">
            <w:rPr>
              <w:rFonts w:ascii="Arial" w:hAnsi="Arial" w:cs="Arial"/>
              <w:noProof/>
              <w:sz w:val="24"/>
              <w:szCs w:val="24"/>
              <w:lang w:val="ro-RO"/>
            </w:rPr>
            <w:t xml:space="preserve"> </w:t>
          </w:r>
          <w:r>
            <w:rPr>
              <w:rFonts w:ascii="Arial" w:hAnsi="Arial" w:cs="Arial"/>
              <w:noProof/>
              <w:sz w:val="24"/>
              <w:szCs w:val="24"/>
              <w:lang w:val="ro-RO"/>
            </w:rPr>
            <w:t>- cca. 15kg/lună</w:t>
          </w:r>
          <w:r w:rsidR="001A10FB">
            <w:rPr>
              <w:rFonts w:ascii="Arial" w:hAnsi="Arial" w:cs="Arial"/>
              <w:noProof/>
              <w:sz w:val="24"/>
              <w:szCs w:val="24"/>
              <w:lang w:val="ro-RO"/>
            </w:rPr>
            <w:t>;</w:t>
          </w:r>
        </w:p>
        <w:p w:rsidR="00BE4215" w:rsidRPr="00BE4215" w:rsidRDefault="00BE4215" w:rsidP="00BE4215">
          <w:pPr>
            <w:pStyle w:val="NoSpacing"/>
            <w:ind w:firstLine="360"/>
            <w:jc w:val="both"/>
            <w:rPr>
              <w:rFonts w:ascii="Arial" w:hAnsi="Arial" w:cs="Arial"/>
              <w:noProof/>
              <w:sz w:val="24"/>
              <w:szCs w:val="24"/>
              <w:lang w:val="ro-RO"/>
            </w:rPr>
          </w:pPr>
          <w:r>
            <w:rPr>
              <w:rFonts w:ascii="Arial" w:hAnsi="Arial" w:cs="Arial"/>
              <w:noProof/>
              <w:sz w:val="24"/>
              <w:szCs w:val="24"/>
              <w:lang w:val="ro-RO"/>
            </w:rPr>
            <w:t xml:space="preserve">- vopsea </w:t>
          </w:r>
          <w:r w:rsidR="001A10FB" w:rsidRPr="001A10FB">
            <w:rPr>
              <w:rFonts w:ascii="Arial" w:hAnsi="Arial" w:cs="Arial"/>
              <w:noProof/>
              <w:color w:val="FF0000"/>
              <w:sz w:val="24"/>
              <w:szCs w:val="24"/>
              <w:lang w:val="ro-RO"/>
            </w:rPr>
            <w:t>pe bază de apă</w:t>
          </w:r>
          <w:r w:rsidR="001A10FB" w:rsidRPr="00BE4215">
            <w:rPr>
              <w:rFonts w:ascii="Arial" w:hAnsi="Arial" w:cs="Arial"/>
              <w:noProof/>
              <w:sz w:val="24"/>
              <w:szCs w:val="24"/>
              <w:lang w:val="ro-RO"/>
            </w:rPr>
            <w:t xml:space="preserve"> </w:t>
          </w:r>
          <w:r>
            <w:rPr>
              <w:rFonts w:ascii="Arial" w:hAnsi="Arial" w:cs="Arial"/>
              <w:noProof/>
              <w:sz w:val="24"/>
              <w:szCs w:val="24"/>
              <w:lang w:val="ro-RO"/>
            </w:rPr>
            <w:t xml:space="preserve">de diferite culori, </w:t>
          </w:r>
          <w:r w:rsidRPr="00BE4215">
            <w:rPr>
              <w:rFonts w:ascii="Arial" w:hAnsi="Arial" w:cs="Arial"/>
              <w:noProof/>
              <w:sz w:val="24"/>
              <w:szCs w:val="24"/>
              <w:lang w:val="ro-RO"/>
            </w:rPr>
            <w:t>doar la cererea clientului</w:t>
          </w:r>
          <w:r>
            <w:rPr>
              <w:rFonts w:ascii="Arial" w:hAnsi="Arial" w:cs="Arial"/>
              <w:noProof/>
              <w:sz w:val="24"/>
              <w:szCs w:val="24"/>
              <w:lang w:val="ro-RO"/>
            </w:rPr>
            <w:t xml:space="preserve"> – cantități variabile</w:t>
          </w:r>
          <w:r w:rsidR="001A10FB">
            <w:rPr>
              <w:rFonts w:ascii="Arial" w:hAnsi="Arial" w:cs="Arial"/>
              <w:noProof/>
              <w:sz w:val="24"/>
              <w:szCs w:val="24"/>
              <w:lang w:val="ro-RO"/>
            </w:rPr>
            <w:t>;</w:t>
          </w:r>
          <w:r>
            <w:rPr>
              <w:rFonts w:ascii="Arial" w:hAnsi="Arial" w:cs="Arial"/>
              <w:noProof/>
              <w:sz w:val="24"/>
              <w:szCs w:val="24"/>
              <w:lang w:val="ro-RO"/>
            </w:rPr>
            <w:t xml:space="preserve"> </w:t>
          </w:r>
        </w:p>
        <w:p w:rsidR="001A10FB" w:rsidRDefault="001A10FB" w:rsidP="001A10FB">
          <w:pPr>
            <w:spacing w:after="0"/>
            <w:ind w:firstLine="360"/>
            <w:jc w:val="both"/>
            <w:rPr>
              <w:rFonts w:ascii="Arial" w:hAnsi="Arial" w:cs="Arial"/>
              <w:noProof/>
              <w:sz w:val="24"/>
              <w:szCs w:val="24"/>
              <w:lang w:val="ro-RO"/>
            </w:rPr>
          </w:pPr>
          <w:r>
            <w:rPr>
              <w:rFonts w:ascii="Arial" w:hAnsi="Arial" w:cs="Arial"/>
              <w:noProof/>
              <w:sz w:val="24"/>
              <w:szCs w:val="24"/>
              <w:lang w:val="ro-RO"/>
            </w:rPr>
            <w:t>Substanțele folosite în activitate sunt depozitate î</w:t>
          </w:r>
          <w:r w:rsidRPr="00BE4215">
            <w:rPr>
              <w:rFonts w:ascii="Arial" w:hAnsi="Arial" w:cs="Arial"/>
              <w:noProof/>
              <w:sz w:val="24"/>
              <w:szCs w:val="24"/>
              <w:lang w:val="ro-RO"/>
            </w:rPr>
            <w:t xml:space="preserve">n interiorul </w:t>
          </w:r>
          <w:r>
            <w:rPr>
              <w:rFonts w:ascii="Arial" w:hAnsi="Arial" w:cs="Arial"/>
              <w:noProof/>
              <w:sz w:val="24"/>
              <w:szCs w:val="24"/>
              <w:lang w:val="ro-RO"/>
            </w:rPr>
            <w:t>spațiului special amenajat pentru depozitarea substanțelor și deșeurilor periculoase în suprafața de 10 mp;</w:t>
          </w:r>
        </w:p>
        <w:p w:rsidR="00607874" w:rsidRDefault="00A766D8" w:rsidP="001A10FB">
          <w:pPr>
            <w:spacing w:after="0"/>
            <w:ind w:firstLine="360"/>
            <w:rPr>
              <w:lang w:val="ro-RO" w:eastAsia="ro-RO"/>
            </w:rPr>
          </w:pPr>
        </w:p>
      </w:sdtContent>
    </w:sdt>
    <w:p w:rsidR="00607874" w:rsidRDefault="00607874" w:rsidP="00607874">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607874" w:rsidRDefault="00BE4215" w:rsidP="00BE4215">
          <w:pPr>
            <w:spacing w:after="0" w:line="240" w:lineRule="auto"/>
            <w:rPr>
              <w:lang w:val="ro-RO" w:eastAsia="ro-RO"/>
            </w:rPr>
          </w:pPr>
          <w:r w:rsidRPr="00BE4215">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607874" w:rsidRDefault="00BE4215" w:rsidP="0060787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07874" w:rsidRPr="00CB2B4B" w:rsidRDefault="00607874" w:rsidP="0060787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sdt>
          <w:sdtPr>
            <w:rPr>
              <w:rFonts w:ascii="Arial" w:hAnsi="Arial" w:cs="Arial"/>
              <w:color w:val="FF0000"/>
              <w:lang w:val="ro-RO"/>
            </w:rPr>
            <w:alias w:val="Câmp editabil text"/>
            <w:tag w:val="CampEditabil"/>
            <w:id w:val="1221937"/>
            <w:placeholder>
              <w:docPart w:val="95D576276A7F4B45B21C1389D4852D23"/>
            </w:placeholder>
          </w:sdtPr>
          <w:sdtEndPr>
            <w:rPr>
              <w:color w:val="auto"/>
            </w:rPr>
          </w:sdtEndPr>
          <w:sdtContent>
            <w:p w:rsidR="00BE4215" w:rsidRDefault="00BE4215" w:rsidP="00BE4215">
              <w:pPr>
                <w:spacing w:after="0" w:line="240" w:lineRule="auto"/>
                <w:jc w:val="both"/>
                <w:rPr>
                  <w:rFonts w:ascii="Arial" w:hAnsi="Arial" w:cs="Arial"/>
                  <w:color w:val="FF0000"/>
                  <w:lang w:val="ro-RO"/>
                </w:rPr>
              </w:pPr>
            </w:p>
            <w:p w:rsidR="00BE4215" w:rsidRPr="00E6056C" w:rsidRDefault="00BE4215" w:rsidP="00BE4215">
              <w:pPr>
                <w:spacing w:after="0" w:line="240" w:lineRule="auto"/>
                <w:jc w:val="both"/>
                <w:rPr>
                  <w:rFonts w:ascii="Arial" w:eastAsia="Times New Roman" w:hAnsi="Arial" w:cs="Arial"/>
                  <w:noProof/>
                  <w:sz w:val="24"/>
                  <w:szCs w:val="24"/>
                </w:rPr>
              </w:pPr>
              <w:r w:rsidRPr="00EC7640">
                <w:rPr>
                  <w:rFonts w:ascii="Arial" w:eastAsia="Times New Roman" w:hAnsi="Arial" w:cs="Arial"/>
                  <w:b/>
                  <w:noProof/>
                  <w:sz w:val="24"/>
                  <w:szCs w:val="24"/>
                </w:rPr>
                <w:t>Apă:</w:t>
              </w:r>
              <w:r w:rsidRPr="00EC7640">
                <w:rPr>
                  <w:rFonts w:ascii="Arial" w:eastAsia="Times New Roman" w:hAnsi="Arial" w:cs="Arial"/>
                  <w:noProof/>
                  <w:sz w:val="24"/>
                  <w:szCs w:val="24"/>
                </w:rPr>
                <w:t xml:space="preserve"> alimentarea cu apă doar în scop potabil şi menajer se realizează </w:t>
              </w:r>
              <w:r w:rsidRPr="00E6056C">
                <w:rPr>
                  <w:rFonts w:ascii="Arial" w:eastAsia="Times New Roman" w:hAnsi="Arial" w:cs="Arial"/>
                  <w:bCs/>
                  <w:noProof/>
                  <w:sz w:val="24"/>
                  <w:szCs w:val="24"/>
                  <w:lang w:val="ro-RO"/>
                </w:rPr>
                <w:t>din fântână proprie;</w:t>
              </w:r>
            </w:p>
            <w:p w:rsidR="00BE4215" w:rsidRPr="00EC7640" w:rsidRDefault="00BE4215" w:rsidP="00BE4215">
              <w:pPr>
                <w:spacing w:after="0" w:line="240" w:lineRule="auto"/>
                <w:jc w:val="both"/>
                <w:rPr>
                  <w:rFonts w:ascii="Arial" w:eastAsia="Times New Roman" w:hAnsi="Arial" w:cs="Arial"/>
                  <w:noProof/>
                  <w:sz w:val="24"/>
                  <w:szCs w:val="24"/>
                </w:rPr>
              </w:pPr>
              <w:r w:rsidRPr="00EC7640">
                <w:rPr>
                  <w:rFonts w:ascii="Arial" w:eastAsia="Times New Roman" w:hAnsi="Arial" w:cs="Arial"/>
                  <w:b/>
                  <w:noProof/>
                  <w:sz w:val="24"/>
                  <w:szCs w:val="24"/>
                </w:rPr>
                <w:t>Canalizare:</w:t>
              </w:r>
              <w:r w:rsidRPr="00EC7640">
                <w:rPr>
                  <w:rFonts w:ascii="Arial" w:eastAsia="Times New Roman" w:hAnsi="Arial" w:cs="Arial"/>
                  <w:noProof/>
                  <w:sz w:val="24"/>
                  <w:szCs w:val="24"/>
                </w:rPr>
                <w:t xml:space="preserve"> </w:t>
              </w:r>
              <w:r w:rsidR="00D13B4B">
                <w:rPr>
                  <w:rFonts w:ascii="Arial" w:eastAsia="Times New Roman" w:hAnsi="Arial" w:cs="Arial"/>
                  <w:noProof/>
                  <w:sz w:val="24"/>
                  <w:szCs w:val="24"/>
                </w:rPr>
                <w:t>bazin vidanjabil de cca. 3 mc, folosit doar pentru apele uzate menajere, rezultate de la atelier</w:t>
              </w:r>
              <w:r w:rsidRPr="00EC7640">
                <w:rPr>
                  <w:rFonts w:ascii="Arial" w:eastAsia="Times New Roman" w:hAnsi="Arial" w:cs="Arial"/>
                  <w:noProof/>
                  <w:sz w:val="24"/>
                  <w:szCs w:val="24"/>
                </w:rPr>
                <w:t>;</w:t>
              </w:r>
              <w:r w:rsidRPr="00EC7640">
                <w:rPr>
                  <w:rFonts w:ascii="Times New Roman" w:eastAsia="Calibri" w:hAnsi="Times New Roman" w:cs="Times New Roman"/>
                  <w:lang w:val="ro-RO"/>
                </w:rPr>
                <w:t xml:space="preserve"> </w:t>
              </w:r>
              <w:r w:rsidRPr="00EC7640">
                <w:rPr>
                  <w:rFonts w:ascii="Arial" w:eastAsia="Times New Roman" w:hAnsi="Arial" w:cs="Arial"/>
                  <w:noProof/>
                  <w:sz w:val="24"/>
                  <w:szCs w:val="24"/>
                  <w:lang w:val="ro-RO"/>
                </w:rPr>
                <w:t>nu rezultă ape uzate tehnologice de pe amplasament</w:t>
              </w:r>
              <w:r w:rsidRPr="00EC7640">
                <w:rPr>
                  <w:rFonts w:ascii="Arial" w:eastAsia="Times New Roman" w:hAnsi="Arial" w:cs="Arial"/>
                  <w:noProof/>
                  <w:sz w:val="24"/>
                  <w:szCs w:val="24"/>
                </w:rPr>
                <w:t xml:space="preserve">; </w:t>
              </w:r>
            </w:p>
            <w:p w:rsidR="00BE4215" w:rsidRPr="00EC7640" w:rsidRDefault="00BE4215" w:rsidP="00BE4215">
              <w:pPr>
                <w:spacing w:after="0" w:line="240" w:lineRule="auto"/>
                <w:jc w:val="both"/>
                <w:rPr>
                  <w:rFonts w:ascii="Arial" w:eastAsia="Times New Roman" w:hAnsi="Arial" w:cs="Arial"/>
                  <w:noProof/>
                  <w:sz w:val="24"/>
                  <w:szCs w:val="24"/>
                  <w:lang w:val="ro-RO"/>
                </w:rPr>
              </w:pPr>
              <w:r w:rsidRPr="00EC7640">
                <w:rPr>
                  <w:rFonts w:ascii="Arial" w:eastAsia="Times New Roman" w:hAnsi="Arial" w:cs="Arial"/>
                  <w:b/>
                  <w:noProof/>
                  <w:sz w:val="24"/>
                  <w:szCs w:val="24"/>
                </w:rPr>
                <w:t>Energie electrică:</w:t>
              </w:r>
              <w:r w:rsidRPr="00EC7640">
                <w:rPr>
                  <w:rFonts w:ascii="Arial" w:eastAsia="Times New Roman" w:hAnsi="Arial" w:cs="Arial"/>
                  <w:noProof/>
                  <w:sz w:val="24"/>
                  <w:szCs w:val="24"/>
                </w:rPr>
                <w:t xml:space="preserve"> </w:t>
              </w:r>
              <w:r w:rsidRPr="00EC7640">
                <w:rPr>
                  <w:rFonts w:ascii="Arial" w:eastAsia="Times New Roman" w:hAnsi="Arial" w:cs="Arial"/>
                  <w:noProof/>
                  <w:sz w:val="24"/>
                  <w:szCs w:val="24"/>
                  <w:lang w:val="ro-RO"/>
                </w:rPr>
                <w:t>de la reţeaua S.C. Electrica S.A.</w:t>
              </w:r>
            </w:p>
            <w:p w:rsidR="00BE4215" w:rsidRDefault="00BE4215" w:rsidP="00BE4215">
              <w:pPr>
                <w:spacing w:after="0" w:line="240" w:lineRule="auto"/>
                <w:jc w:val="both"/>
                <w:rPr>
                  <w:rFonts w:ascii="Arial" w:eastAsia="Times New Roman" w:hAnsi="Arial" w:cs="Arial"/>
                  <w:iCs/>
                  <w:noProof/>
                  <w:sz w:val="24"/>
                  <w:szCs w:val="24"/>
                </w:rPr>
              </w:pPr>
              <w:r w:rsidRPr="00EC7640">
                <w:rPr>
                  <w:rFonts w:ascii="Arial" w:eastAsia="Times New Roman" w:hAnsi="Arial" w:cs="Arial"/>
                  <w:b/>
                  <w:noProof/>
                  <w:sz w:val="24"/>
                  <w:szCs w:val="24"/>
                </w:rPr>
                <w:t>Energie termică:</w:t>
              </w:r>
              <w:r w:rsidRPr="00EC7640">
                <w:rPr>
                  <w:rFonts w:ascii="Arial" w:eastAsia="Times New Roman" w:hAnsi="Arial" w:cs="Arial"/>
                  <w:noProof/>
                  <w:sz w:val="24"/>
                  <w:szCs w:val="24"/>
                </w:rPr>
                <w:t xml:space="preserve"> nu este cazul</w:t>
              </w:r>
              <w:r w:rsidRPr="00EC7640">
                <w:rPr>
                  <w:rFonts w:ascii="Arial" w:eastAsia="Times New Roman" w:hAnsi="Arial" w:cs="Arial"/>
                  <w:iCs/>
                  <w:noProof/>
                  <w:sz w:val="24"/>
                  <w:szCs w:val="24"/>
                </w:rPr>
                <w:t>;</w:t>
              </w:r>
            </w:p>
            <w:p w:rsidR="00607874" w:rsidRPr="00FC5AAA" w:rsidRDefault="00BE4215" w:rsidP="00BE4215">
              <w:pPr>
                <w:spacing w:after="0" w:line="240" w:lineRule="auto"/>
                <w:jc w:val="both"/>
                <w:rPr>
                  <w:rFonts w:ascii="Arial" w:hAnsi="Arial" w:cs="Arial"/>
                  <w:lang w:val="ro-RO"/>
                </w:rPr>
              </w:pPr>
            </w:p>
          </w:sdtContent>
        </w:sdt>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607874" w:rsidRDefault="00D13B4B" w:rsidP="00D13B4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D13B4B">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607874" w:rsidRPr="00FC5AAA" w:rsidRDefault="00BE4215" w:rsidP="0060787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07874" w:rsidRDefault="00607874" w:rsidP="0060787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1934DD" w:rsidRPr="007B039B" w:rsidRDefault="001934DD" w:rsidP="001934DD">
          <w:pPr>
            <w:spacing w:after="0"/>
            <w:ind w:firstLine="360"/>
            <w:rPr>
              <w:rFonts w:ascii="Arial" w:hAnsi="Arial" w:cs="Arial"/>
              <w:color w:val="0070C0"/>
              <w:sz w:val="24"/>
              <w:szCs w:val="24"/>
              <w:lang w:val="ro-RO" w:eastAsia="ro-RO"/>
            </w:rPr>
          </w:pPr>
          <w:r w:rsidRPr="007B039B">
            <w:rPr>
              <w:rFonts w:ascii="Arial" w:hAnsi="Arial" w:cs="Arial"/>
              <w:color w:val="0070C0"/>
              <w:sz w:val="24"/>
              <w:szCs w:val="24"/>
              <w:lang w:val="ro-RO" w:eastAsia="ro-RO"/>
            </w:rPr>
            <w:t>- vopsirea și finisarea mobilei de bucătărie</w:t>
          </w:r>
        </w:p>
        <w:p w:rsidR="00607874" w:rsidRPr="00624610" w:rsidRDefault="00A766D8" w:rsidP="00607874">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607874" w:rsidRDefault="00607874" w:rsidP="0060787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24B33" w:rsidRDefault="00724B33" w:rsidP="0060787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07874" w:rsidRPr="00670CA3" w:rsidRDefault="00A766D8" w:rsidP="0060787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162E30" w:rsidRPr="00162E30" w:rsidTr="00162E30">
            <w:tblPrEx>
              <w:tblCellMar>
                <w:top w:w="0" w:type="dxa"/>
                <w:bottom w:w="0" w:type="dxa"/>
              </w:tblCellMar>
            </w:tblPrEx>
            <w:tc>
              <w:tcPr>
                <w:tcW w:w="1378"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lang w:val="ro-RO"/>
                  </w:rPr>
                </w:pPr>
                <w:r w:rsidRPr="00162E30">
                  <w:rPr>
                    <w:rFonts w:ascii="Arial" w:hAnsi="Arial" w:cs="Arial"/>
                    <w:b/>
                    <w:sz w:val="20"/>
                    <w:szCs w:val="24"/>
                    <w:lang w:val="ro-RO"/>
                  </w:rPr>
                  <w:t>Tip arie</w:t>
                </w:r>
              </w:p>
            </w:tc>
            <w:tc>
              <w:tcPr>
                <w:tcW w:w="4134"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lang w:val="ro-RO"/>
                  </w:rPr>
                </w:pPr>
                <w:r w:rsidRPr="00162E30">
                  <w:rPr>
                    <w:rFonts w:ascii="Arial" w:hAnsi="Arial" w:cs="Arial"/>
                    <w:b/>
                    <w:sz w:val="20"/>
                    <w:szCs w:val="24"/>
                    <w:lang w:val="ro-RO"/>
                  </w:rPr>
                  <w:t>Cod</w:t>
                </w:r>
              </w:p>
            </w:tc>
            <w:tc>
              <w:tcPr>
                <w:tcW w:w="4134" w:type="dxa"/>
                <w:shd w:val="clear" w:color="auto" w:fill="C0C0C0"/>
                <w:vAlign w:val="center"/>
              </w:tcPr>
              <w:p w:rsidR="00162E30" w:rsidRPr="00162E30" w:rsidRDefault="00162E30" w:rsidP="00162E30">
                <w:pPr>
                  <w:spacing w:before="40" w:after="0" w:line="240" w:lineRule="auto"/>
                  <w:jc w:val="center"/>
                  <w:rPr>
                    <w:rFonts w:ascii="Arial" w:hAnsi="Arial" w:cs="Arial"/>
                    <w:b/>
                    <w:sz w:val="20"/>
                    <w:szCs w:val="24"/>
                    <w:lang w:val="ro-RO"/>
                  </w:rPr>
                </w:pPr>
                <w:r w:rsidRPr="00162E30">
                  <w:rPr>
                    <w:rFonts w:ascii="Arial" w:hAnsi="Arial" w:cs="Arial"/>
                    <w:b/>
                    <w:sz w:val="20"/>
                    <w:szCs w:val="24"/>
                    <w:lang w:val="ro-RO"/>
                  </w:rPr>
                  <w:t>Arie protejată</w:t>
                </w:r>
              </w:p>
            </w:tc>
          </w:tr>
          <w:tr w:rsidR="00162E30" w:rsidRPr="00162E30" w:rsidTr="00162E30">
            <w:tblPrEx>
              <w:tblCellMar>
                <w:top w:w="0" w:type="dxa"/>
                <w:bottom w:w="0" w:type="dxa"/>
              </w:tblCellMar>
            </w:tblPrEx>
            <w:tc>
              <w:tcPr>
                <w:tcW w:w="1378" w:type="dxa"/>
                <w:shd w:val="clear" w:color="auto" w:fill="auto"/>
              </w:tcPr>
              <w:p w:rsidR="00162E30" w:rsidRPr="00162E30" w:rsidRDefault="00162E30" w:rsidP="00162E30">
                <w:pPr>
                  <w:spacing w:before="40" w:after="0" w:line="240" w:lineRule="auto"/>
                  <w:jc w:val="center"/>
                  <w:rPr>
                    <w:rFonts w:ascii="Arial" w:hAnsi="Arial" w:cs="Arial"/>
                    <w:sz w:val="20"/>
                    <w:szCs w:val="24"/>
                    <w:lang w:val="ro-RO"/>
                  </w:rPr>
                </w:pPr>
              </w:p>
            </w:tc>
            <w:tc>
              <w:tcPr>
                <w:tcW w:w="4134" w:type="dxa"/>
                <w:shd w:val="clear" w:color="auto" w:fill="auto"/>
              </w:tcPr>
              <w:p w:rsidR="00162E30" w:rsidRPr="00162E30" w:rsidRDefault="00162E30" w:rsidP="00162E30">
                <w:pPr>
                  <w:spacing w:before="40" w:after="0" w:line="240" w:lineRule="auto"/>
                  <w:jc w:val="center"/>
                  <w:rPr>
                    <w:rFonts w:ascii="Arial" w:hAnsi="Arial" w:cs="Arial"/>
                    <w:sz w:val="20"/>
                    <w:szCs w:val="24"/>
                    <w:lang w:val="ro-RO"/>
                  </w:rPr>
                </w:pPr>
              </w:p>
            </w:tc>
            <w:tc>
              <w:tcPr>
                <w:tcW w:w="4134" w:type="dxa"/>
                <w:shd w:val="clear" w:color="auto" w:fill="auto"/>
              </w:tcPr>
              <w:p w:rsidR="00162E30" w:rsidRPr="00162E30" w:rsidRDefault="00162E30" w:rsidP="00162E30">
                <w:pPr>
                  <w:spacing w:before="40" w:after="0" w:line="240" w:lineRule="auto"/>
                  <w:jc w:val="center"/>
                  <w:rPr>
                    <w:rFonts w:ascii="Arial" w:hAnsi="Arial" w:cs="Arial"/>
                    <w:sz w:val="20"/>
                    <w:szCs w:val="24"/>
                    <w:lang w:val="ro-RO"/>
                  </w:rPr>
                </w:pPr>
              </w:p>
            </w:tc>
          </w:tr>
        </w:tbl>
        <w:p w:rsidR="00607874" w:rsidRDefault="00A766D8" w:rsidP="00162E3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607874" w:rsidRPr="00BD4EA0" w:rsidRDefault="00724B33" w:rsidP="00607874">
          <w:pPr>
            <w:spacing w:after="0"/>
            <w:rPr>
              <w:rFonts w:ascii="Arial" w:hAnsi="Arial" w:cs="Arial"/>
              <w:sz w:val="24"/>
              <w:szCs w:val="24"/>
              <w:lang w:val="ro-RO"/>
            </w:rPr>
          </w:pPr>
          <w:r>
            <w:rPr>
              <w:rFonts w:ascii="Arial" w:hAnsi="Arial" w:cs="Arial"/>
              <w:sz w:val="24"/>
              <w:szCs w:val="24"/>
              <w:lang w:val="ro-RO"/>
            </w:rPr>
            <w:t xml:space="preserve"> </w:t>
          </w:r>
        </w:p>
      </w:sdtContent>
    </w:sdt>
    <w:p w:rsidR="00607874" w:rsidRPr="000A2FF6" w:rsidRDefault="00607874" w:rsidP="0060787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07874" w:rsidRDefault="00607874" w:rsidP="00607874">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607874" w:rsidRPr="008A2286" w:rsidTr="00607874">
            <w:tc>
              <w:tcPr>
                <w:tcW w:w="2175"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607874" w:rsidRPr="008A2286" w:rsidTr="00607874">
            <w:tc>
              <w:tcPr>
                <w:tcW w:w="2175"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r>
        </w:tbl>
        <w:p w:rsidR="00607874" w:rsidRPr="001447ED" w:rsidRDefault="00A766D8" w:rsidP="0060787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07874" w:rsidRPr="00590B4D" w:rsidRDefault="00607874" w:rsidP="0060787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07874" w:rsidRPr="000A2FF6" w:rsidRDefault="00607874" w:rsidP="0060787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607874" w:rsidRDefault="00607874" w:rsidP="00607874">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607874" w:rsidRPr="008A2286" w:rsidTr="00607874">
            <w:trPr>
              <w:cantSplit/>
              <w:trHeight w:val="1701"/>
            </w:trPr>
            <w:tc>
              <w:tcPr>
                <w:tcW w:w="212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07874" w:rsidRPr="008A2286" w:rsidTr="00607874">
            <w:tc>
              <w:tcPr>
                <w:tcW w:w="212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r>
        </w:tbl>
        <w:p w:rsidR="00607874" w:rsidRDefault="00A766D8" w:rsidP="0060787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07874" w:rsidRPr="001D03CA" w:rsidRDefault="00607874" w:rsidP="0060787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07874" w:rsidRPr="000A2FF6" w:rsidRDefault="00607874" w:rsidP="0060787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607874" w:rsidRDefault="00607874" w:rsidP="0060787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607874" w:rsidRPr="000768B9" w:rsidTr="00607874">
            <w:tc>
              <w:tcPr>
                <w:tcW w:w="1429"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607874" w:rsidRPr="000768B9" w:rsidTr="00607874">
            <w:tc>
              <w:tcPr>
                <w:tcW w:w="1429"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r>
        </w:tbl>
        <w:p w:rsidR="00607874" w:rsidRPr="00A4776B" w:rsidRDefault="00A766D8" w:rsidP="0060787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07874" w:rsidRPr="00A4776B" w:rsidRDefault="00607874" w:rsidP="0060787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07874" w:rsidRPr="000A2FF6" w:rsidRDefault="00607874" w:rsidP="0060787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607874" w:rsidRDefault="00607874" w:rsidP="00607874">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607874" w:rsidRPr="007F6189" w:rsidRDefault="00607874" w:rsidP="0060787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07874" w:rsidRPr="00FC5AAA"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07874" w:rsidRPr="00FE6A36" w:rsidRDefault="00607874" w:rsidP="0060787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607874" w:rsidRPr="00FC5AAA" w:rsidRDefault="00607874" w:rsidP="00607874">
          <w:pPr>
            <w:spacing w:after="0"/>
            <w:ind w:firstLine="360"/>
            <w:rPr>
              <w:rFonts w:ascii="Arial" w:hAnsi="Arial" w:cs="Arial"/>
              <w:lang w:val="ro-RO"/>
            </w:rPr>
          </w:pPr>
          <w:r w:rsidRPr="00FC5AAA">
            <w:rPr>
              <w:rStyle w:val="PlaceholderText"/>
              <w:rFonts w:ascii="Arial" w:hAnsi="Arial" w:cs="Arial"/>
            </w:rPr>
            <w:t>....</w:t>
          </w:r>
        </w:p>
      </w:sdtContent>
    </w:sdt>
    <w:p w:rsidR="00607874" w:rsidRDefault="00607874" w:rsidP="0060787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607874" w:rsidRPr="00FC5AAA" w:rsidRDefault="00607874" w:rsidP="00607874">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607874" w:rsidRPr="000768B9" w:rsidTr="00607874">
            <w:trPr>
              <w:cantSplit/>
              <w:trHeight w:val="1134"/>
            </w:trPr>
            <w:tc>
              <w:tcPr>
                <w:tcW w:w="695"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07874" w:rsidRPr="000768B9" w:rsidRDefault="00607874" w:rsidP="0060787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07874" w:rsidRPr="000768B9" w:rsidRDefault="00607874" w:rsidP="0060787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07874" w:rsidRPr="000768B9" w:rsidTr="00607874">
            <w:tc>
              <w:tcPr>
                <w:tcW w:w="69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07874" w:rsidRPr="000768B9" w:rsidRDefault="00607874" w:rsidP="00607874">
                <w:pPr>
                  <w:spacing w:before="40" w:after="0" w:line="360" w:lineRule="auto"/>
                  <w:jc w:val="center"/>
                  <w:rPr>
                    <w:rFonts w:ascii="Arial" w:eastAsia="Times New Roman" w:hAnsi="Arial" w:cs="Arial"/>
                    <w:sz w:val="20"/>
                    <w:szCs w:val="24"/>
                    <w:lang w:val="ro-RO"/>
                  </w:rPr>
                </w:pPr>
              </w:p>
            </w:tc>
          </w:tr>
        </w:tbl>
        <w:p w:rsidR="00607874" w:rsidRDefault="00A766D8" w:rsidP="0060787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07874" w:rsidRDefault="00607874" w:rsidP="0060787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07874" w:rsidRDefault="00607874" w:rsidP="0060787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07874" w:rsidRPr="00FC5AAA" w:rsidRDefault="00607874" w:rsidP="00607874">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607874" w:rsidRPr="000768B9" w:rsidTr="00607874">
            <w:tc>
              <w:tcPr>
                <w:tcW w:w="6671" w:type="dxa"/>
                <w:shd w:val="clear" w:color="auto" w:fill="C0C0C0"/>
              </w:tcPr>
              <w:p w:rsidR="00607874" w:rsidRPr="000768B9" w:rsidRDefault="00607874" w:rsidP="0060787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07874" w:rsidRPr="000768B9" w:rsidRDefault="00607874" w:rsidP="0060787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07874" w:rsidRPr="000768B9" w:rsidTr="00607874">
            <w:tc>
              <w:tcPr>
                <w:tcW w:w="6671" w:type="dxa"/>
                <w:shd w:val="clear" w:color="auto" w:fill="auto"/>
              </w:tcPr>
              <w:p w:rsidR="00607874" w:rsidRPr="000768B9" w:rsidRDefault="00607874" w:rsidP="0060787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07874" w:rsidRPr="000768B9" w:rsidRDefault="00607874" w:rsidP="00607874">
                <w:pPr>
                  <w:widowControl w:val="0"/>
                  <w:suppressAutoHyphens/>
                  <w:spacing w:before="40" w:after="0" w:line="360" w:lineRule="auto"/>
                  <w:jc w:val="center"/>
                  <w:rPr>
                    <w:rFonts w:ascii="Arial" w:eastAsia="Times New Roman" w:hAnsi="Arial" w:cs="Arial"/>
                    <w:sz w:val="20"/>
                    <w:szCs w:val="24"/>
                    <w:lang w:val="ro-RO"/>
                  </w:rPr>
                </w:pPr>
              </w:p>
            </w:tc>
          </w:tr>
        </w:tbl>
        <w:p w:rsidR="00607874" w:rsidRDefault="00A766D8" w:rsidP="0060787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07874" w:rsidRPr="00FC5AAA" w:rsidRDefault="00607874" w:rsidP="00607874">
          <w:pPr>
            <w:spacing w:after="0"/>
            <w:rPr>
              <w:rFonts w:ascii="Arial" w:hAnsi="Arial" w:cs="Arial"/>
              <w:sz w:val="24"/>
              <w:szCs w:val="24"/>
              <w:lang w:val="ro-RO"/>
            </w:rPr>
          </w:pPr>
          <w:r w:rsidRPr="00FC5AAA">
            <w:rPr>
              <w:rStyle w:val="PlaceholderText"/>
              <w:rFonts w:ascii="Arial" w:hAnsi="Arial" w:cs="Arial"/>
            </w:rPr>
            <w:t>....</w:t>
          </w:r>
        </w:p>
      </w:sdtContent>
    </w:sdt>
    <w:p w:rsidR="00607874" w:rsidRDefault="00607874" w:rsidP="0060787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607874" w:rsidRPr="00FC5AAA" w:rsidRDefault="00607874" w:rsidP="0060787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607874" w:rsidRDefault="00607874" w:rsidP="0060787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607874" w:rsidRPr="00F72643" w:rsidRDefault="00607874" w:rsidP="0060787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07874" w:rsidRPr="00E74820" w:rsidTr="00607874">
            <w:tc>
              <w:tcPr>
                <w:tcW w:w="5266" w:type="dxa"/>
                <w:shd w:val="clear" w:color="auto" w:fill="C0C0C0"/>
                <w:vAlign w:val="center"/>
              </w:tcPr>
              <w:p w:rsidR="00607874" w:rsidRPr="00E74820" w:rsidRDefault="00607874" w:rsidP="0060787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07874" w:rsidRPr="00E74820" w:rsidRDefault="00607874" w:rsidP="0060787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07874" w:rsidRPr="00E74820" w:rsidTr="00607874">
            <w:tc>
              <w:tcPr>
                <w:tcW w:w="5266" w:type="dxa"/>
                <w:shd w:val="clear" w:color="auto" w:fill="auto"/>
              </w:tcPr>
              <w:p w:rsidR="00607874" w:rsidRPr="00E74820" w:rsidRDefault="00607874" w:rsidP="0060787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07874" w:rsidRPr="00E74820" w:rsidRDefault="00607874" w:rsidP="00607874">
                <w:pPr>
                  <w:spacing w:before="40" w:after="0" w:line="360" w:lineRule="auto"/>
                  <w:jc w:val="center"/>
                  <w:rPr>
                    <w:rFonts w:ascii="Arial" w:eastAsia="Times New Roman" w:hAnsi="Arial" w:cs="Arial"/>
                    <w:sz w:val="20"/>
                    <w:szCs w:val="24"/>
                    <w:lang w:val="ro-RO"/>
                  </w:rPr>
                </w:pPr>
              </w:p>
            </w:tc>
          </w:tr>
        </w:tbl>
        <w:p w:rsidR="00607874" w:rsidRPr="00F97095" w:rsidRDefault="00A766D8" w:rsidP="0060787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07874" w:rsidRPr="00F97095" w:rsidRDefault="00607874" w:rsidP="0060787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07874" w:rsidRPr="00F97095" w:rsidRDefault="00607874" w:rsidP="0060787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607874" w:rsidRPr="00B82BD7" w:rsidRDefault="00607874" w:rsidP="00607874">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07874" w:rsidRPr="00E74820" w:rsidTr="00607874">
            <w:tc>
              <w:tcPr>
                <w:tcW w:w="5266" w:type="dxa"/>
                <w:shd w:val="clear" w:color="auto" w:fill="C0C0C0"/>
                <w:vAlign w:val="center"/>
              </w:tcPr>
              <w:p w:rsidR="00607874" w:rsidRPr="00E74820" w:rsidRDefault="00607874" w:rsidP="0060787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07874" w:rsidRPr="00E74820" w:rsidRDefault="00607874" w:rsidP="0060787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07874" w:rsidRPr="00E74820" w:rsidTr="00607874">
            <w:tc>
              <w:tcPr>
                <w:tcW w:w="5266" w:type="dxa"/>
                <w:shd w:val="clear" w:color="auto" w:fill="auto"/>
              </w:tcPr>
              <w:p w:rsidR="00607874" w:rsidRPr="00E74820" w:rsidRDefault="00607874" w:rsidP="0060787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07874" w:rsidRPr="00E74820" w:rsidRDefault="00607874" w:rsidP="00607874">
                <w:pPr>
                  <w:spacing w:before="40" w:after="0" w:line="360" w:lineRule="auto"/>
                  <w:jc w:val="center"/>
                  <w:rPr>
                    <w:rFonts w:ascii="Arial" w:eastAsia="Times New Roman" w:hAnsi="Arial" w:cs="Arial"/>
                    <w:sz w:val="20"/>
                    <w:szCs w:val="24"/>
                    <w:lang w:val="ro-RO"/>
                  </w:rPr>
                </w:pPr>
              </w:p>
            </w:tc>
          </w:tr>
        </w:tbl>
        <w:p w:rsidR="00607874" w:rsidRPr="00F97095" w:rsidRDefault="00A766D8" w:rsidP="0060787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07874" w:rsidRPr="00BD4EA0" w:rsidRDefault="00607874" w:rsidP="00607874">
          <w:pPr>
            <w:spacing w:after="0"/>
            <w:rPr>
              <w:rFonts w:ascii="Arial" w:hAnsi="Arial" w:cs="Arial"/>
              <w:sz w:val="24"/>
              <w:szCs w:val="24"/>
              <w:lang w:val="ro-RO"/>
            </w:rPr>
          </w:pPr>
          <w:r w:rsidRPr="00BD4EA0">
            <w:rPr>
              <w:rStyle w:val="PlaceholderText"/>
              <w:rFonts w:ascii="Arial" w:hAnsi="Arial" w:cs="Arial"/>
            </w:rPr>
            <w:t>....</w:t>
          </w:r>
        </w:p>
      </w:sdtContent>
    </w:sdt>
    <w:p w:rsidR="00607874" w:rsidRDefault="00607874" w:rsidP="0060787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607874" w:rsidRPr="00B82BD7" w:rsidRDefault="00607874" w:rsidP="00607874">
          <w:pPr>
            <w:spacing w:after="0"/>
            <w:ind w:firstLine="720"/>
            <w:rPr>
              <w:rFonts w:ascii="Arial" w:hAnsi="Arial" w:cs="Arial"/>
              <w:lang w:val="ro-RO"/>
            </w:rPr>
          </w:pPr>
          <w:r w:rsidRPr="00B82BD7">
            <w:rPr>
              <w:rStyle w:val="PlaceholderText"/>
              <w:rFonts w:ascii="Arial" w:hAnsi="Arial" w:cs="Arial"/>
            </w:rPr>
            <w:t>....</w:t>
          </w:r>
        </w:p>
      </w:sdtContent>
    </w:sdt>
    <w:p w:rsidR="00607874" w:rsidRDefault="00607874" w:rsidP="0060787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607874" w:rsidRPr="00BD4EA0" w:rsidRDefault="00607874" w:rsidP="00607874">
          <w:pPr>
            <w:spacing w:after="0"/>
            <w:ind w:left="720"/>
            <w:rPr>
              <w:rFonts w:ascii="Arial" w:hAnsi="Arial" w:cs="Arial"/>
              <w:lang w:val="ro-RO"/>
            </w:rPr>
          </w:pPr>
          <w:r w:rsidRPr="00BD4EA0">
            <w:rPr>
              <w:rStyle w:val="PlaceholderText"/>
              <w:rFonts w:ascii="Arial" w:hAnsi="Arial" w:cs="Arial"/>
            </w:rPr>
            <w:t>....</w:t>
          </w:r>
        </w:p>
      </w:sdtContent>
    </w:sdt>
    <w:p w:rsidR="00607874" w:rsidRPr="00FE6A36" w:rsidRDefault="00607874" w:rsidP="0060787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607874" w:rsidRPr="00420C4E" w:rsidRDefault="00607874" w:rsidP="00607874">
          <w:pPr>
            <w:spacing w:after="0"/>
            <w:ind w:firstLine="360"/>
            <w:rPr>
              <w:rFonts w:ascii="Arial" w:hAnsi="Arial" w:cs="Arial"/>
              <w:lang w:val="ro-RO"/>
            </w:rPr>
          </w:pPr>
          <w:r w:rsidRPr="00420C4E">
            <w:rPr>
              <w:rStyle w:val="PlaceholderText"/>
              <w:rFonts w:ascii="Arial" w:hAnsi="Arial" w:cs="Arial"/>
            </w:rPr>
            <w:t>....</w:t>
          </w:r>
        </w:p>
      </w:sdtContent>
    </w:sdt>
    <w:p w:rsidR="00607874" w:rsidRPr="00FE6A36" w:rsidRDefault="00607874" w:rsidP="0060787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607874" w:rsidRPr="00BD4EA0" w:rsidRDefault="00607874" w:rsidP="00607874">
          <w:pPr>
            <w:spacing w:after="0"/>
            <w:ind w:left="360"/>
            <w:rPr>
              <w:rFonts w:ascii="Arial" w:hAnsi="Arial" w:cs="Arial"/>
              <w:lang w:val="ro-RO"/>
            </w:rPr>
          </w:pPr>
          <w:r w:rsidRPr="00BD4EA0">
            <w:rPr>
              <w:rStyle w:val="PlaceholderText"/>
              <w:rFonts w:ascii="Arial" w:hAnsi="Arial" w:cs="Arial"/>
            </w:rPr>
            <w:t>....</w:t>
          </w:r>
        </w:p>
      </w:sdtContent>
    </w:sdt>
    <w:p w:rsidR="00607874" w:rsidRPr="00F72643" w:rsidRDefault="00607874" w:rsidP="0060787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607874" w:rsidRPr="00F72643" w:rsidRDefault="00607874" w:rsidP="00607874">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07874" w:rsidRPr="000768B9" w:rsidTr="00607874">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07874" w:rsidRPr="000768B9" w:rsidTr="00607874">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Default="00A766D8" w:rsidP="0060787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07874" w:rsidRPr="00513C71" w:rsidRDefault="00607874" w:rsidP="0060787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07874" w:rsidRPr="00513C71" w:rsidRDefault="00607874" w:rsidP="0060787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07874" w:rsidRPr="00513C71" w:rsidRDefault="00607874" w:rsidP="0060787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07874" w:rsidRDefault="00607874" w:rsidP="0060787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07874" w:rsidRDefault="00A766D8" w:rsidP="0060787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07874" w:rsidRDefault="00607874" w:rsidP="0060787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07874" w:rsidRDefault="00607874" w:rsidP="00607874">
          <w:pPr>
            <w:pStyle w:val="NoSpacing"/>
            <w:ind w:firstLine="720"/>
            <w:rPr>
              <w:rFonts w:ascii="Arial" w:hAnsi="Arial" w:cs="Arial"/>
              <w:sz w:val="24"/>
              <w:szCs w:val="24"/>
            </w:rPr>
          </w:pPr>
        </w:p>
        <w:p w:rsidR="00607874" w:rsidRDefault="00607874" w:rsidP="00607874">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607874" w:rsidRDefault="00607874" w:rsidP="0060787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607874" w:rsidRPr="000768B9" w:rsidTr="00607874">
            <w:tc>
              <w:tcPr>
                <w:tcW w:w="2779"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607874" w:rsidRPr="000768B9" w:rsidTr="00607874">
            <w:tc>
              <w:tcPr>
                <w:tcW w:w="2779"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779"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390"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390"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Default="00A766D8" w:rsidP="0060787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07874" w:rsidRDefault="00607874" w:rsidP="0060787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07874" w:rsidRDefault="00607874" w:rsidP="00607874">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607874" w:rsidRPr="0019563E" w:rsidTr="00607874">
            <w:tc>
              <w:tcPr>
                <w:tcW w:w="3848" w:type="dxa"/>
                <w:shd w:val="clear" w:color="auto" w:fill="C0C0C0"/>
                <w:vAlign w:val="center"/>
              </w:tcPr>
              <w:p w:rsidR="00607874" w:rsidRPr="0019563E" w:rsidRDefault="00607874" w:rsidP="0060787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07874" w:rsidRPr="0019563E" w:rsidRDefault="00607874" w:rsidP="0060787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07874" w:rsidRPr="0019563E" w:rsidRDefault="00607874" w:rsidP="0060787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07874" w:rsidRPr="0019563E" w:rsidRDefault="00607874" w:rsidP="00607874">
                <w:pPr>
                  <w:pStyle w:val="NoSpacing"/>
                  <w:spacing w:before="40"/>
                  <w:jc w:val="center"/>
                  <w:rPr>
                    <w:rFonts w:ascii="Arial" w:hAnsi="Arial" w:cs="Arial"/>
                    <w:b/>
                    <w:sz w:val="20"/>
                    <w:szCs w:val="24"/>
                  </w:rPr>
                </w:pPr>
                <w:r w:rsidRPr="0019563E">
                  <w:rPr>
                    <w:rFonts w:ascii="Arial" w:hAnsi="Arial" w:cs="Arial"/>
                    <w:b/>
                    <w:sz w:val="20"/>
                    <w:szCs w:val="24"/>
                  </w:rPr>
                  <w:t>UM</w:t>
                </w:r>
              </w:p>
            </w:tc>
          </w:tr>
          <w:tr w:rsidR="00607874" w:rsidRPr="0019563E" w:rsidTr="00607874">
            <w:tc>
              <w:tcPr>
                <w:tcW w:w="3848" w:type="dxa"/>
                <w:shd w:val="clear" w:color="auto" w:fill="auto"/>
              </w:tcPr>
              <w:p w:rsidR="00607874" w:rsidRPr="0019563E" w:rsidRDefault="00607874" w:rsidP="0060787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07874" w:rsidRPr="0019563E" w:rsidRDefault="00607874" w:rsidP="0060787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07874" w:rsidRPr="0019563E" w:rsidRDefault="00607874" w:rsidP="0060787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07874" w:rsidRPr="0019563E" w:rsidRDefault="00607874" w:rsidP="0060787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07874" w:rsidRPr="0019563E" w:rsidRDefault="00A766D8" w:rsidP="0060787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07874" w:rsidRDefault="00607874" w:rsidP="0060787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607874" w:rsidRPr="00A579F3" w:rsidTr="00607874">
            <w:trPr>
              <w:cantSplit/>
            </w:trPr>
            <w:tc>
              <w:tcPr>
                <w:tcW w:w="1692" w:type="dxa"/>
                <w:vMerge w:val="restart"/>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07874" w:rsidRPr="00A579F3" w:rsidRDefault="00607874" w:rsidP="0060787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07874" w:rsidRPr="00A579F3" w:rsidTr="00607874">
            <w:trPr>
              <w:cantSplit/>
              <w:trHeight w:val="1134"/>
            </w:trPr>
            <w:tc>
              <w:tcPr>
                <w:tcW w:w="1692" w:type="dxa"/>
                <w:vMerge/>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07874" w:rsidRPr="00A579F3" w:rsidRDefault="00607874" w:rsidP="0060787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p>
            </w:tc>
            <w:tc>
              <w:tcPr>
                <w:tcW w:w="1354" w:type="dxa"/>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07874" w:rsidRPr="00A579F3" w:rsidRDefault="00607874" w:rsidP="0060787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07874" w:rsidRPr="00A579F3" w:rsidTr="00607874">
            <w:tc>
              <w:tcPr>
                <w:tcW w:w="1692"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07874" w:rsidRPr="00A579F3" w:rsidRDefault="00607874" w:rsidP="0060787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07874" w:rsidRDefault="00A766D8" w:rsidP="0060787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607874" w:rsidRDefault="00607874" w:rsidP="00607874">
          <w:pPr>
            <w:pStyle w:val="NoSpacing"/>
            <w:rPr>
              <w:rFonts w:ascii="Arial" w:hAnsi="Arial" w:cs="Arial"/>
              <w:b/>
              <w:sz w:val="24"/>
              <w:szCs w:val="24"/>
            </w:rPr>
          </w:pPr>
          <w:r w:rsidRPr="00A579F3">
            <w:rPr>
              <w:rStyle w:val="PlaceholderText"/>
              <w:rFonts w:ascii="Arial" w:hAnsi="Arial" w:cs="Arial"/>
            </w:rPr>
            <w:t>....</w:t>
          </w:r>
        </w:p>
      </w:sdtContent>
    </w:sdt>
    <w:p w:rsidR="00607874" w:rsidRPr="00FE6A36" w:rsidRDefault="00607874" w:rsidP="0060787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607874" w:rsidRPr="00B82BD7"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607874" w:rsidRPr="00FE6A36" w:rsidRDefault="00607874" w:rsidP="0060787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607874" w:rsidRPr="00B82BD7" w:rsidRDefault="00607874" w:rsidP="00607874">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607874" w:rsidRDefault="00607874" w:rsidP="0060787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607874" w:rsidRPr="00B82BD7" w:rsidRDefault="00607874" w:rsidP="00607874">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607874" w:rsidRPr="000768B9" w:rsidTr="00607874">
            <w:tc>
              <w:tcPr>
                <w:tcW w:w="1072"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07874" w:rsidRPr="000768B9" w:rsidTr="00607874">
            <w:tc>
              <w:tcPr>
                <w:tcW w:w="1072"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144"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144"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429"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429"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787"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Pr="00FF731C" w:rsidRDefault="00A766D8" w:rsidP="0060787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07874" w:rsidRPr="00B82BD7" w:rsidRDefault="00607874" w:rsidP="00607874">
          <w:pPr>
            <w:pStyle w:val="NoSpacing"/>
            <w:rPr>
              <w:rFonts w:ascii="Arial" w:hAnsi="Arial" w:cs="Arial"/>
              <w:sz w:val="24"/>
              <w:szCs w:val="24"/>
            </w:rPr>
          </w:pPr>
          <w:r w:rsidRPr="00B82BD7">
            <w:rPr>
              <w:rStyle w:val="PlaceholderText"/>
              <w:rFonts w:ascii="Arial" w:hAnsi="Arial" w:cs="Arial"/>
            </w:rPr>
            <w:t>....</w:t>
          </w:r>
        </w:p>
      </w:sdtContent>
    </w:sdt>
    <w:p w:rsidR="00607874" w:rsidRDefault="00607874" w:rsidP="0060787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607874" w:rsidRPr="00B82BD7" w:rsidRDefault="00607874" w:rsidP="00607874">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07874" w:rsidRPr="000768B9" w:rsidTr="00607874">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07874" w:rsidRPr="000768B9" w:rsidTr="00607874">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Default="00A766D8" w:rsidP="0060787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07874" w:rsidRDefault="00607874" w:rsidP="0060787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07874" w:rsidRPr="00010A8C" w:rsidRDefault="00A766D8" w:rsidP="00607874">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607874" w:rsidRPr="000768B9" w:rsidTr="00607874">
            <w:tc>
              <w:tcPr>
                <w:tcW w:w="2001"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07874" w:rsidRPr="000768B9" w:rsidTr="00607874">
            <w:tc>
              <w:tcPr>
                <w:tcW w:w="2001"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001"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001"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001"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2001"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Default="00A766D8" w:rsidP="0060787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07874" w:rsidRDefault="00607874" w:rsidP="0060787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07874" w:rsidRPr="00010A8C" w:rsidRDefault="00A766D8" w:rsidP="00607874">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07874" w:rsidRPr="000768B9" w:rsidTr="00607874">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07874" w:rsidRPr="000768B9" w:rsidRDefault="00607874" w:rsidP="0060787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07874" w:rsidRPr="000768B9" w:rsidTr="00607874">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c>
              <w:tcPr>
                <w:tcW w:w="1668" w:type="dxa"/>
                <w:shd w:val="clear" w:color="auto" w:fill="auto"/>
              </w:tcPr>
              <w:p w:rsidR="00607874" w:rsidRPr="000768B9" w:rsidRDefault="00607874" w:rsidP="00607874">
                <w:pPr>
                  <w:pStyle w:val="NoSpacing"/>
                  <w:spacing w:before="40" w:line="360" w:lineRule="auto"/>
                  <w:jc w:val="center"/>
                  <w:rPr>
                    <w:rFonts w:ascii="Arial" w:hAnsi="Arial" w:cs="Arial"/>
                    <w:sz w:val="20"/>
                    <w:szCs w:val="24"/>
                  </w:rPr>
                </w:pPr>
              </w:p>
            </w:tc>
          </w:tr>
        </w:tbl>
        <w:p w:rsidR="00607874" w:rsidRDefault="00A766D8" w:rsidP="0060787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07874" w:rsidRDefault="00607874" w:rsidP="00607874">
          <w:pPr>
            <w:spacing w:after="0"/>
            <w:rPr>
              <w:rFonts w:ascii="Arial" w:hAnsi="Arial" w:cs="Arial"/>
              <w:lang w:val="ro-RO"/>
            </w:rPr>
          </w:pPr>
          <w:r w:rsidRPr="00010A8C">
            <w:rPr>
              <w:rStyle w:val="PlaceholderText"/>
              <w:rFonts w:ascii="Arial" w:hAnsi="Arial" w:cs="Arial"/>
            </w:rPr>
            <w:t>....</w:t>
          </w:r>
        </w:p>
      </w:sdtContent>
    </w:sdt>
    <w:p w:rsidR="00607874" w:rsidRDefault="00607874" w:rsidP="00607874">
      <w:pPr>
        <w:spacing w:after="0"/>
        <w:rPr>
          <w:rFonts w:ascii="Arial" w:hAnsi="Arial" w:cs="Arial"/>
          <w:lang w:val="ro-RO"/>
        </w:rPr>
      </w:pPr>
    </w:p>
    <w:p w:rsidR="00607874" w:rsidRDefault="00607874" w:rsidP="00607874">
      <w:pPr>
        <w:spacing w:after="0"/>
        <w:rPr>
          <w:rFonts w:ascii="Arial" w:hAnsi="Arial" w:cs="Arial"/>
          <w:lang w:val="ro-RO"/>
        </w:rPr>
      </w:pPr>
    </w:p>
    <w:p w:rsidR="00607874" w:rsidRPr="005B0C50" w:rsidRDefault="00607874" w:rsidP="0060787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07874" w:rsidRPr="00010A8C" w:rsidRDefault="00607874" w:rsidP="00607874">
          <w:pPr>
            <w:spacing w:after="0"/>
            <w:rPr>
              <w:rFonts w:ascii="Arial" w:hAnsi="Arial" w:cs="Arial"/>
              <w:lang w:val="ro-RO"/>
            </w:rPr>
          </w:pPr>
          <w:r w:rsidRPr="005E3B41">
            <w:rPr>
              <w:rStyle w:val="PlaceholderText"/>
              <w:rFonts w:ascii="Arial" w:hAnsi="Arial" w:cs="Arial"/>
            </w:rPr>
            <w:t>....</w:t>
          </w:r>
        </w:p>
      </w:sdtContent>
    </w:sdt>
    <w:p w:rsidR="00607874" w:rsidRPr="00FE6A36" w:rsidRDefault="00607874" w:rsidP="0060787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07874" w:rsidRPr="00010A8C"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07874" w:rsidRDefault="00607874" w:rsidP="0060787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07874" w:rsidRPr="00010A8C" w:rsidRDefault="00607874" w:rsidP="0060787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607874" w:rsidRPr="008A2286" w:rsidTr="00607874">
            <w:trPr>
              <w:cantSplit/>
              <w:trHeight w:val="1701"/>
            </w:trPr>
            <w:tc>
              <w:tcPr>
                <w:tcW w:w="880"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607874" w:rsidRPr="008A2286" w:rsidTr="00607874">
            <w:tc>
              <w:tcPr>
                <w:tcW w:w="88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eastAsia="Times New Roman" w:hAnsi="Arial" w:cs="Arial"/>
                    <w:sz w:val="20"/>
                    <w:szCs w:val="24"/>
                    <w:lang w:val="ro-RO"/>
                  </w:rPr>
                </w:pPr>
              </w:p>
            </w:tc>
          </w:tr>
        </w:tbl>
        <w:p w:rsidR="00607874" w:rsidRPr="004D6388" w:rsidRDefault="00A766D8" w:rsidP="0060787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07874" w:rsidRPr="00010A8C"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07874" w:rsidRPr="00CB2B4B" w:rsidRDefault="00607874" w:rsidP="0060787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607874" w:rsidRDefault="00607874" w:rsidP="00607874">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607874" w:rsidRPr="008A2286" w:rsidTr="00607874">
            <w:trPr>
              <w:cantSplit/>
              <w:trHeight w:val="1701"/>
            </w:trPr>
            <w:tc>
              <w:tcPr>
                <w:tcW w:w="1040"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07874" w:rsidRPr="008A2286" w:rsidRDefault="00607874" w:rsidP="0060787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07874" w:rsidRPr="008A2286" w:rsidTr="00607874">
            <w:tc>
              <w:tcPr>
                <w:tcW w:w="104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lang w:val="es-ES"/>
                  </w:rPr>
                </w:pPr>
              </w:p>
            </w:tc>
          </w:tr>
        </w:tbl>
        <w:p w:rsidR="00607874" w:rsidRPr="007466E3" w:rsidRDefault="00A766D8" w:rsidP="0060787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07874" w:rsidRPr="000D07FE" w:rsidRDefault="00607874" w:rsidP="0060787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607874" w:rsidRPr="00EF1AF4" w:rsidTr="00607874">
            <w:trPr>
              <w:cantSplit/>
              <w:trHeight w:val="1701"/>
            </w:trPr>
            <w:tc>
              <w:tcPr>
                <w:tcW w:w="1026" w:type="dxa"/>
                <w:shd w:val="clear" w:color="auto" w:fill="C0C0C0"/>
                <w:vAlign w:val="center"/>
              </w:tcPr>
              <w:p w:rsidR="00607874" w:rsidRPr="00EF1AF4" w:rsidRDefault="00607874" w:rsidP="0060787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07874" w:rsidRPr="00EF1AF4" w:rsidRDefault="00607874" w:rsidP="0060787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07874" w:rsidRPr="00EF1AF4" w:rsidRDefault="00607874" w:rsidP="0060787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07874" w:rsidRPr="00EF1AF4" w:rsidRDefault="00607874" w:rsidP="0060787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07874" w:rsidRPr="00EF1AF4" w:rsidRDefault="00607874" w:rsidP="0060787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07874" w:rsidRPr="00EF1AF4" w:rsidRDefault="00607874" w:rsidP="0060787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07874" w:rsidRPr="00EF1AF4" w:rsidRDefault="00607874" w:rsidP="0060787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07874" w:rsidRPr="00EF1AF4" w:rsidTr="00607874">
            <w:tc>
              <w:tcPr>
                <w:tcW w:w="1026"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07874" w:rsidRPr="00EF1AF4" w:rsidRDefault="00607874" w:rsidP="0060787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07874" w:rsidRPr="000D07FE" w:rsidRDefault="00A766D8" w:rsidP="0060787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07874" w:rsidRPr="000D07FE" w:rsidRDefault="00607874" w:rsidP="0060787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07874" w:rsidRPr="002248C9" w:rsidTr="00607874">
            <w:tc>
              <w:tcPr>
                <w:tcW w:w="4002" w:type="dxa"/>
                <w:shd w:val="clear" w:color="auto" w:fill="C0C0C0"/>
                <w:vAlign w:val="center"/>
              </w:tcPr>
              <w:p w:rsidR="00607874" w:rsidRPr="002248C9" w:rsidRDefault="00607874" w:rsidP="0060787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07874" w:rsidRPr="002248C9" w:rsidRDefault="00607874" w:rsidP="0060787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07874" w:rsidRPr="002248C9" w:rsidTr="00607874">
            <w:tc>
              <w:tcPr>
                <w:tcW w:w="4002" w:type="dxa"/>
                <w:shd w:val="clear" w:color="auto" w:fill="auto"/>
              </w:tcPr>
              <w:p w:rsidR="00607874" w:rsidRPr="002248C9" w:rsidRDefault="00607874" w:rsidP="0060787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07874" w:rsidRPr="002248C9" w:rsidRDefault="00607874" w:rsidP="0060787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07874" w:rsidRDefault="00A766D8" w:rsidP="0060787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07874" w:rsidRDefault="00607874" w:rsidP="0060787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07874" w:rsidRPr="002248C9" w:rsidTr="00607874">
            <w:tc>
              <w:tcPr>
                <w:tcW w:w="4002" w:type="dxa"/>
                <w:shd w:val="clear" w:color="auto" w:fill="C0C0C0"/>
                <w:vAlign w:val="center"/>
              </w:tcPr>
              <w:p w:rsidR="00607874" w:rsidRPr="002248C9" w:rsidRDefault="00607874" w:rsidP="0060787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07874" w:rsidRPr="002248C9" w:rsidRDefault="00607874" w:rsidP="0060787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07874" w:rsidRPr="002248C9" w:rsidTr="00607874">
            <w:tc>
              <w:tcPr>
                <w:tcW w:w="4002" w:type="dxa"/>
                <w:shd w:val="clear" w:color="auto" w:fill="auto"/>
              </w:tcPr>
              <w:p w:rsidR="00607874" w:rsidRPr="002248C9" w:rsidRDefault="00607874" w:rsidP="0060787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07874" w:rsidRPr="002248C9" w:rsidRDefault="00607874" w:rsidP="0060787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07874" w:rsidRDefault="00A766D8" w:rsidP="0060787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07874" w:rsidRPr="00C329F1" w:rsidRDefault="00607874" w:rsidP="0060787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607874" w:rsidRPr="00CB2B4B" w:rsidRDefault="00607874" w:rsidP="0060787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607874" w:rsidRPr="00903EAE" w:rsidRDefault="00607874" w:rsidP="00607874">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607874" w:rsidRPr="008A2286" w:rsidTr="00607874">
            <w:tc>
              <w:tcPr>
                <w:tcW w:w="1715"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07874" w:rsidRPr="008A2286" w:rsidRDefault="00607874" w:rsidP="0060787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07874" w:rsidRPr="008A2286" w:rsidTr="00607874">
            <w:tc>
              <w:tcPr>
                <w:tcW w:w="1715"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07874" w:rsidRPr="008A2286" w:rsidRDefault="00607874" w:rsidP="00607874">
                <w:pPr>
                  <w:autoSpaceDE w:val="0"/>
                  <w:autoSpaceDN w:val="0"/>
                  <w:adjustRightInd w:val="0"/>
                  <w:spacing w:before="40" w:after="0" w:line="240" w:lineRule="auto"/>
                  <w:jc w:val="center"/>
                  <w:rPr>
                    <w:rFonts w:ascii="Arial" w:hAnsi="Arial" w:cs="Arial"/>
                    <w:sz w:val="20"/>
                    <w:szCs w:val="24"/>
                    <w:lang w:val="ro-RO"/>
                  </w:rPr>
                </w:pPr>
              </w:p>
            </w:tc>
          </w:tr>
        </w:tbl>
        <w:p w:rsidR="00607874" w:rsidRPr="00D712BB" w:rsidRDefault="00A766D8" w:rsidP="0060787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07874" w:rsidRPr="00010A8C" w:rsidRDefault="00607874" w:rsidP="00607874">
          <w:pPr>
            <w:spacing w:after="0"/>
            <w:rPr>
              <w:rFonts w:ascii="Arial" w:hAnsi="Arial" w:cs="Arial"/>
            </w:rPr>
          </w:pPr>
          <w:r w:rsidRPr="00010A8C">
            <w:rPr>
              <w:rStyle w:val="PlaceholderText"/>
              <w:rFonts w:ascii="Arial" w:hAnsi="Arial" w:cs="Arial"/>
            </w:rPr>
            <w:t>....</w:t>
          </w:r>
        </w:p>
      </w:sdtContent>
    </w:sdt>
    <w:p w:rsidR="00607874" w:rsidRPr="00CB2B4B" w:rsidRDefault="00607874" w:rsidP="0060787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607874" w:rsidRDefault="00607874" w:rsidP="00607874">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607874" w:rsidRPr="00E74820" w:rsidTr="00607874">
            <w:trPr>
              <w:cantSplit/>
              <w:trHeight w:val="1134"/>
            </w:trPr>
            <w:tc>
              <w:tcPr>
                <w:tcW w:w="1312"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07874" w:rsidRPr="00E74820" w:rsidRDefault="00607874" w:rsidP="0060787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07874" w:rsidRPr="00E74820" w:rsidRDefault="00607874" w:rsidP="0060787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07874" w:rsidRPr="00E74820" w:rsidTr="00607874">
            <w:tc>
              <w:tcPr>
                <w:tcW w:w="1312"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1640"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820"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1476"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1640"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1312"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c>
              <w:tcPr>
                <w:tcW w:w="1804" w:type="dxa"/>
                <w:shd w:val="clear" w:color="auto" w:fill="auto"/>
              </w:tcPr>
              <w:p w:rsidR="00607874" w:rsidRPr="00E74820" w:rsidRDefault="00607874" w:rsidP="00607874">
                <w:pPr>
                  <w:spacing w:before="40" w:after="0" w:line="360" w:lineRule="auto"/>
                  <w:jc w:val="center"/>
                  <w:rPr>
                    <w:rFonts w:ascii="Arial" w:hAnsi="Arial" w:cs="Arial"/>
                    <w:sz w:val="20"/>
                    <w:lang w:val="ro-RO"/>
                  </w:rPr>
                </w:pPr>
              </w:p>
            </w:tc>
          </w:tr>
        </w:tbl>
        <w:p w:rsidR="00607874" w:rsidRPr="00D712BB" w:rsidRDefault="00A766D8" w:rsidP="0060787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07874" w:rsidRDefault="00607874" w:rsidP="0060787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07874" w:rsidRPr="002248C9" w:rsidTr="00607874">
            <w:tc>
              <w:tcPr>
                <w:tcW w:w="4002" w:type="dxa"/>
                <w:shd w:val="clear" w:color="auto" w:fill="C0C0C0"/>
                <w:vAlign w:val="center"/>
              </w:tcPr>
              <w:p w:rsidR="00607874" w:rsidRPr="002248C9" w:rsidRDefault="00607874" w:rsidP="0060787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07874" w:rsidRPr="002248C9" w:rsidRDefault="00607874" w:rsidP="0060787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07874" w:rsidRPr="002248C9" w:rsidTr="00607874">
            <w:tc>
              <w:tcPr>
                <w:tcW w:w="4002" w:type="dxa"/>
                <w:shd w:val="clear" w:color="auto" w:fill="auto"/>
              </w:tcPr>
              <w:p w:rsidR="00607874" w:rsidRPr="002248C9" w:rsidRDefault="00607874" w:rsidP="0060787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07874" w:rsidRPr="002248C9" w:rsidRDefault="00607874" w:rsidP="0060787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07874" w:rsidRPr="0038326F" w:rsidRDefault="00A766D8" w:rsidP="0060787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07874" w:rsidRDefault="00607874" w:rsidP="0060787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07874" w:rsidRPr="002248C9" w:rsidTr="00607874">
            <w:tc>
              <w:tcPr>
                <w:tcW w:w="4002" w:type="dxa"/>
                <w:shd w:val="clear" w:color="auto" w:fill="C0C0C0"/>
                <w:vAlign w:val="center"/>
              </w:tcPr>
              <w:p w:rsidR="00607874" w:rsidRPr="002248C9" w:rsidRDefault="00607874" w:rsidP="0060787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07874" w:rsidRPr="002248C9" w:rsidRDefault="00607874" w:rsidP="0060787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07874" w:rsidRPr="002248C9" w:rsidTr="00607874">
            <w:tc>
              <w:tcPr>
                <w:tcW w:w="4002" w:type="dxa"/>
                <w:shd w:val="clear" w:color="auto" w:fill="auto"/>
              </w:tcPr>
              <w:p w:rsidR="00607874" w:rsidRPr="002248C9" w:rsidRDefault="00607874" w:rsidP="0060787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07874" w:rsidRPr="002248C9" w:rsidRDefault="00607874" w:rsidP="0060787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07874" w:rsidRDefault="00A766D8" w:rsidP="0060787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607874" w:rsidRPr="004C11CE" w:rsidRDefault="00607874" w:rsidP="00607874">
          <w:pPr>
            <w:spacing w:after="0"/>
            <w:rPr>
              <w:lang w:val="ro-RO" w:eastAsia="ro-RO"/>
            </w:rPr>
          </w:pPr>
          <w:r w:rsidRPr="004C11CE">
            <w:rPr>
              <w:rStyle w:val="PlaceholderText"/>
              <w:rFonts w:ascii="Calibri" w:hAnsi="Calibri" w:cs="Calibri"/>
            </w:rPr>
            <w:t>....</w:t>
          </w:r>
        </w:p>
      </w:sdtContent>
    </w:sdt>
    <w:p w:rsidR="00607874" w:rsidRPr="00CB2B4B" w:rsidRDefault="00607874" w:rsidP="0060787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07874" w:rsidRPr="0075375E" w:rsidRDefault="00607874" w:rsidP="0060787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607874" w:rsidRPr="00A579F3" w:rsidTr="00607874">
            <w:trPr>
              <w:cantSplit/>
              <w:trHeight w:val="1701"/>
            </w:trPr>
            <w:tc>
              <w:tcPr>
                <w:tcW w:w="989" w:type="dxa"/>
                <w:shd w:val="clear" w:color="auto" w:fill="C0C0C0"/>
                <w:vAlign w:val="center"/>
              </w:tcPr>
              <w:p w:rsidR="00607874" w:rsidRPr="00A579F3" w:rsidRDefault="00607874" w:rsidP="0060787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07874" w:rsidRPr="00A579F3" w:rsidRDefault="00607874" w:rsidP="00607874">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607874" w:rsidRPr="00A579F3" w:rsidRDefault="00607874" w:rsidP="0060787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07874" w:rsidRPr="00A579F3" w:rsidRDefault="00607874" w:rsidP="0060787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07874" w:rsidRPr="00A579F3" w:rsidRDefault="00607874" w:rsidP="0060787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07874" w:rsidRPr="00A579F3" w:rsidRDefault="00607874" w:rsidP="0060787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07874" w:rsidRPr="00A579F3" w:rsidRDefault="00607874" w:rsidP="00607874">
                <w:pPr>
                  <w:spacing w:before="40" w:after="0" w:line="240" w:lineRule="auto"/>
                  <w:jc w:val="center"/>
                  <w:rPr>
                    <w:rFonts w:ascii="Arial" w:hAnsi="Arial" w:cs="Arial"/>
                    <w:b/>
                    <w:sz w:val="20"/>
                  </w:rPr>
                </w:pPr>
                <w:r w:rsidRPr="00A579F3">
                  <w:rPr>
                    <w:rFonts w:ascii="Arial" w:hAnsi="Arial" w:cs="Arial"/>
                    <w:b/>
                    <w:sz w:val="20"/>
                  </w:rPr>
                  <w:t>Denumire operațiune</w:t>
                </w:r>
              </w:p>
            </w:tc>
          </w:tr>
          <w:tr w:rsidR="00607874" w:rsidRPr="00A579F3" w:rsidTr="00607874">
            <w:tc>
              <w:tcPr>
                <w:tcW w:w="989"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07874" w:rsidRPr="00A579F3" w:rsidRDefault="00607874" w:rsidP="00607874">
                <w:pPr>
                  <w:spacing w:before="40" w:after="0" w:line="240" w:lineRule="auto"/>
                  <w:jc w:val="center"/>
                  <w:rPr>
                    <w:rFonts w:ascii="Arial" w:hAnsi="Arial" w:cs="Arial"/>
                    <w:sz w:val="20"/>
                  </w:rPr>
                </w:pPr>
                <w:r w:rsidRPr="00A579F3">
                  <w:rPr>
                    <w:rFonts w:ascii="Arial" w:hAnsi="Arial" w:cs="Arial"/>
                    <w:sz w:val="20"/>
                  </w:rPr>
                  <w:t xml:space="preserve"> </w:t>
                </w:r>
              </w:p>
            </w:tc>
          </w:tr>
        </w:tbl>
        <w:p w:rsidR="00607874" w:rsidRDefault="00A766D8" w:rsidP="00607874">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607874" w:rsidRPr="0075375E" w:rsidRDefault="00607874" w:rsidP="00607874">
          <w:pPr>
            <w:spacing w:after="0"/>
            <w:rPr>
              <w:lang w:val="ro-RO" w:eastAsia="ro-RO"/>
            </w:rPr>
          </w:pPr>
          <w:r w:rsidRPr="0075375E">
            <w:rPr>
              <w:rStyle w:val="PlaceholderText"/>
              <w:rFonts w:ascii="Calibri" w:hAnsi="Calibri" w:cs="Calibri"/>
            </w:rPr>
            <w:t>....</w:t>
          </w:r>
        </w:p>
      </w:sdtContent>
    </w:sdt>
    <w:p w:rsidR="00607874" w:rsidRPr="00CB2B4B" w:rsidRDefault="00607874" w:rsidP="0060787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607874" w:rsidRPr="00BD4EA0" w:rsidRDefault="00607874" w:rsidP="00607874">
          <w:pPr>
            <w:spacing w:after="0"/>
            <w:ind w:left="360"/>
            <w:rPr>
              <w:rFonts w:ascii="Arial" w:hAnsi="Arial" w:cs="Arial"/>
              <w:lang w:val="ro-RO"/>
            </w:rPr>
          </w:pPr>
          <w:r w:rsidRPr="00BD4EA0">
            <w:rPr>
              <w:rStyle w:val="PlaceholderText"/>
              <w:rFonts w:ascii="Arial" w:hAnsi="Arial" w:cs="Arial"/>
            </w:rPr>
            <w:t>....</w:t>
          </w:r>
        </w:p>
      </w:sdtContent>
    </w:sdt>
    <w:p w:rsidR="00607874" w:rsidRPr="00CB2B4B" w:rsidRDefault="00607874" w:rsidP="0060787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607874" w:rsidRDefault="00607874" w:rsidP="00607874">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607874" w:rsidRPr="00804FF0" w:rsidTr="00607874">
            <w:tc>
              <w:tcPr>
                <w:tcW w:w="1482" w:type="dxa"/>
                <w:shd w:val="clear" w:color="auto" w:fill="C0C0C0"/>
                <w:vAlign w:val="center"/>
              </w:tcPr>
              <w:p w:rsidR="00607874" w:rsidRPr="00804FF0" w:rsidRDefault="00607874" w:rsidP="0060787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07874" w:rsidRPr="00804FF0" w:rsidRDefault="00607874" w:rsidP="0060787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07874" w:rsidRPr="00804FF0" w:rsidRDefault="00607874" w:rsidP="0060787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07874" w:rsidRPr="00804FF0" w:rsidRDefault="00607874" w:rsidP="0060787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07874" w:rsidRPr="00804FF0" w:rsidTr="00607874">
            <w:tc>
              <w:tcPr>
                <w:tcW w:w="1482" w:type="dxa"/>
                <w:shd w:val="clear" w:color="auto" w:fill="auto"/>
              </w:tcPr>
              <w:p w:rsidR="00607874" w:rsidRPr="00804FF0" w:rsidRDefault="00607874" w:rsidP="0060787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607874" w:rsidRPr="00804FF0" w:rsidRDefault="00607874" w:rsidP="0060787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07874" w:rsidRPr="00804FF0" w:rsidRDefault="00607874" w:rsidP="0060787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07874" w:rsidRPr="00804FF0" w:rsidRDefault="00607874" w:rsidP="0060787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07874" w:rsidRDefault="00A766D8" w:rsidP="0060787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07874"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607874" w:rsidRPr="00CB2B4B" w:rsidRDefault="00607874" w:rsidP="0060787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607874" w:rsidRPr="00010A8C"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607874" w:rsidRPr="00FE6A36" w:rsidRDefault="00607874" w:rsidP="0060787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607874" w:rsidRPr="00010A8C" w:rsidRDefault="00607874" w:rsidP="0060787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07874" w:rsidRPr="00122506" w:rsidRDefault="00607874" w:rsidP="0060787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607874" w:rsidRPr="00010A8C" w:rsidRDefault="00607874" w:rsidP="0060787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607874" w:rsidRPr="00BA15D4" w:rsidTr="00607874">
            <w:tc>
              <w:tcPr>
                <w:tcW w:w="1501"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07874" w:rsidRPr="00BA15D4" w:rsidRDefault="00607874" w:rsidP="0060787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07874" w:rsidRPr="00BA15D4" w:rsidTr="00607874">
            <w:tc>
              <w:tcPr>
                <w:tcW w:w="1501"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07874" w:rsidRPr="00BA15D4" w:rsidRDefault="00607874" w:rsidP="00607874">
                <w:pPr>
                  <w:snapToGrid w:val="0"/>
                  <w:spacing w:before="40" w:after="0" w:line="240" w:lineRule="auto"/>
                  <w:jc w:val="center"/>
                  <w:rPr>
                    <w:rFonts w:ascii="Arial" w:eastAsia="Times New Roman" w:hAnsi="Arial" w:cs="Arial"/>
                    <w:sz w:val="20"/>
                    <w:szCs w:val="24"/>
                    <w:lang w:val="ro-RO"/>
                  </w:rPr>
                </w:pPr>
              </w:p>
            </w:tc>
          </w:tr>
        </w:tbl>
        <w:p w:rsidR="00607874" w:rsidRDefault="00A766D8" w:rsidP="0060787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07874" w:rsidRPr="00010A8C" w:rsidRDefault="00607874" w:rsidP="0060787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07874" w:rsidRPr="00122506" w:rsidRDefault="00607874" w:rsidP="0060787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07874" w:rsidRPr="00010A8C" w:rsidRDefault="00607874" w:rsidP="0060787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607874" w:rsidRDefault="00607874" w:rsidP="0060787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607874" w:rsidRDefault="00607874" w:rsidP="0060787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07874" w:rsidRDefault="00607874" w:rsidP="0060787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607874" w:rsidRDefault="00607874" w:rsidP="0060787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07874" w:rsidRPr="00BD4EA0" w:rsidRDefault="00607874" w:rsidP="00607874">
          <w:pPr>
            <w:spacing w:after="0"/>
            <w:ind w:left="360"/>
            <w:rPr>
              <w:rFonts w:ascii="Arial" w:hAnsi="Arial" w:cs="Arial"/>
              <w:lang w:val="ro-RO"/>
            </w:rPr>
          </w:pPr>
          <w:r w:rsidRPr="00BD4EA0">
            <w:rPr>
              <w:rStyle w:val="PlaceholderText"/>
              <w:rFonts w:ascii="Arial" w:hAnsi="Arial" w:cs="Arial"/>
            </w:rPr>
            <w:t>....</w:t>
          </w:r>
        </w:p>
      </w:sdtContent>
    </w:sdt>
    <w:p w:rsidR="00607874" w:rsidRPr="00122506" w:rsidRDefault="00607874" w:rsidP="0060787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07874" w:rsidRPr="00122506" w:rsidRDefault="00607874" w:rsidP="00607874">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607874" w:rsidRPr="00122506" w:rsidRDefault="00607874" w:rsidP="0060787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07874" w:rsidRDefault="00607874" w:rsidP="00607874">
          <w:pPr>
            <w:spacing w:after="0" w:line="240" w:lineRule="auto"/>
            <w:jc w:val="both"/>
            <w:rPr>
              <w:rFonts w:ascii="Arial" w:eastAsia="Times New Roman" w:hAnsi="Arial" w:cs="Arial"/>
              <w:b/>
              <w:sz w:val="24"/>
              <w:szCs w:val="24"/>
              <w:lang w:val="ro-RO"/>
            </w:rPr>
          </w:pPr>
        </w:p>
        <w:p w:rsidR="00607874" w:rsidRPr="00853234" w:rsidRDefault="00607874" w:rsidP="0060787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07874" w:rsidRDefault="00607874" w:rsidP="00607874">
          <w:pPr>
            <w:spacing w:after="0" w:line="240" w:lineRule="auto"/>
            <w:jc w:val="both"/>
            <w:rPr>
              <w:rFonts w:ascii="Arial" w:hAnsi="Arial" w:cs="Arial"/>
              <w:b/>
              <w:sz w:val="24"/>
              <w:szCs w:val="24"/>
              <w:lang w:val="ro-RO"/>
            </w:rPr>
          </w:pPr>
        </w:p>
        <w:p w:rsidR="00607874" w:rsidRDefault="00607874" w:rsidP="0060787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07874" w:rsidRDefault="00607874" w:rsidP="0060787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607874" w:rsidRPr="00D15FAB" w:rsidTr="00607874">
            <w:tc>
              <w:tcPr>
                <w:tcW w:w="1804" w:type="dxa"/>
                <w:vMerge w:val="restart"/>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07874" w:rsidRPr="00D15FAB" w:rsidTr="00607874">
            <w:tc>
              <w:tcPr>
                <w:tcW w:w="1804" w:type="dxa"/>
                <w:vMerge/>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07874" w:rsidRPr="00D15FAB" w:rsidRDefault="00607874" w:rsidP="0060787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07874" w:rsidRPr="00D15FAB" w:rsidTr="00607874">
            <w:tc>
              <w:tcPr>
                <w:tcW w:w="1804"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07874" w:rsidRPr="00D15FAB" w:rsidRDefault="00607874" w:rsidP="00607874">
                <w:pPr>
                  <w:spacing w:before="40" w:after="0" w:line="360" w:lineRule="auto"/>
                  <w:jc w:val="center"/>
                  <w:rPr>
                    <w:rFonts w:ascii="Arial" w:eastAsia="Times New Roman" w:hAnsi="Arial" w:cs="Arial"/>
                    <w:sz w:val="20"/>
                    <w:szCs w:val="24"/>
                    <w:lang w:val="ro-RO"/>
                  </w:rPr>
                </w:pPr>
              </w:p>
            </w:tc>
          </w:tr>
        </w:tbl>
        <w:p w:rsidR="00607874" w:rsidRDefault="00A766D8" w:rsidP="0060787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07874" w:rsidRPr="00853234" w:rsidRDefault="00607874" w:rsidP="0060787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07874" w:rsidRDefault="00607874" w:rsidP="0060787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607874" w:rsidRPr="000768B9" w:rsidTr="00607874">
            <w:tc>
              <w:tcPr>
                <w:tcW w:w="3848" w:type="dxa"/>
                <w:shd w:val="clear" w:color="auto" w:fill="C0C0C0"/>
              </w:tcPr>
              <w:p w:rsidR="00607874" w:rsidRPr="000768B9" w:rsidRDefault="00607874" w:rsidP="0060787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07874" w:rsidRPr="000768B9" w:rsidRDefault="00607874" w:rsidP="0060787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07874" w:rsidRPr="000768B9" w:rsidRDefault="00607874" w:rsidP="0060787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07874" w:rsidRPr="000768B9" w:rsidTr="00607874">
            <w:tc>
              <w:tcPr>
                <w:tcW w:w="3848" w:type="dxa"/>
                <w:shd w:val="clear" w:color="auto" w:fill="auto"/>
              </w:tcPr>
              <w:p w:rsidR="00607874" w:rsidRPr="000768B9" w:rsidRDefault="00607874" w:rsidP="00607874">
                <w:pPr>
                  <w:spacing w:before="40" w:after="0" w:line="360" w:lineRule="auto"/>
                  <w:jc w:val="center"/>
                  <w:rPr>
                    <w:rFonts w:ascii="Arial" w:hAnsi="Arial" w:cs="Arial"/>
                    <w:noProof/>
                    <w:sz w:val="20"/>
                    <w:szCs w:val="24"/>
                    <w:lang w:val="ro-RO"/>
                  </w:rPr>
                </w:pPr>
              </w:p>
            </w:tc>
            <w:tc>
              <w:tcPr>
                <w:tcW w:w="3079" w:type="dxa"/>
                <w:shd w:val="clear" w:color="auto" w:fill="auto"/>
              </w:tcPr>
              <w:p w:rsidR="00607874" w:rsidRPr="000768B9" w:rsidRDefault="00607874" w:rsidP="00607874">
                <w:pPr>
                  <w:spacing w:before="40" w:after="0" w:line="360" w:lineRule="auto"/>
                  <w:jc w:val="center"/>
                  <w:rPr>
                    <w:rFonts w:ascii="Arial" w:hAnsi="Arial" w:cs="Arial"/>
                    <w:noProof/>
                    <w:sz w:val="20"/>
                    <w:szCs w:val="24"/>
                    <w:lang w:val="ro-RO"/>
                  </w:rPr>
                </w:pPr>
              </w:p>
            </w:tc>
            <w:tc>
              <w:tcPr>
                <w:tcW w:w="3079" w:type="dxa"/>
                <w:shd w:val="clear" w:color="auto" w:fill="auto"/>
              </w:tcPr>
              <w:p w:rsidR="00607874" w:rsidRPr="000768B9" w:rsidRDefault="00607874" w:rsidP="00607874">
                <w:pPr>
                  <w:spacing w:before="40" w:after="0" w:line="360" w:lineRule="auto"/>
                  <w:jc w:val="center"/>
                  <w:rPr>
                    <w:rFonts w:ascii="Arial" w:hAnsi="Arial" w:cs="Arial"/>
                    <w:noProof/>
                    <w:sz w:val="20"/>
                    <w:szCs w:val="24"/>
                    <w:lang w:val="ro-RO"/>
                  </w:rPr>
                </w:pPr>
              </w:p>
            </w:tc>
          </w:tr>
        </w:tbl>
        <w:p w:rsidR="00607874" w:rsidRDefault="00A766D8" w:rsidP="0060787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07874" w:rsidRDefault="00607874" w:rsidP="0060787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607874" w:rsidRPr="000768B9" w:rsidTr="00607874">
            <w:tc>
              <w:tcPr>
                <w:tcW w:w="2859" w:type="dxa"/>
                <w:shd w:val="clear" w:color="auto" w:fill="C0C0C0"/>
              </w:tcPr>
              <w:p w:rsidR="00607874" w:rsidRPr="000768B9" w:rsidRDefault="00607874" w:rsidP="0060787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07874" w:rsidRPr="000768B9" w:rsidRDefault="00607874" w:rsidP="0060787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07874" w:rsidRPr="000768B9" w:rsidTr="00607874">
            <w:tc>
              <w:tcPr>
                <w:tcW w:w="2859" w:type="dxa"/>
                <w:shd w:val="clear" w:color="auto" w:fill="auto"/>
              </w:tcPr>
              <w:p w:rsidR="00607874" w:rsidRPr="000768B9" w:rsidRDefault="00607874" w:rsidP="00607874">
                <w:pPr>
                  <w:spacing w:before="40" w:after="0" w:line="360" w:lineRule="auto"/>
                  <w:jc w:val="center"/>
                  <w:rPr>
                    <w:rFonts w:ascii="Arial" w:hAnsi="Arial" w:cs="Arial"/>
                    <w:noProof/>
                    <w:sz w:val="20"/>
                    <w:szCs w:val="24"/>
                    <w:lang w:val="ro-RO"/>
                  </w:rPr>
                </w:pPr>
              </w:p>
            </w:tc>
            <w:tc>
              <w:tcPr>
                <w:tcW w:w="7147" w:type="dxa"/>
                <w:shd w:val="clear" w:color="auto" w:fill="auto"/>
              </w:tcPr>
              <w:p w:rsidR="00607874" w:rsidRPr="000768B9" w:rsidRDefault="00607874" w:rsidP="00607874">
                <w:pPr>
                  <w:spacing w:before="40" w:after="0" w:line="360" w:lineRule="auto"/>
                  <w:jc w:val="center"/>
                  <w:rPr>
                    <w:rFonts w:ascii="Arial" w:hAnsi="Arial" w:cs="Arial"/>
                    <w:noProof/>
                    <w:sz w:val="20"/>
                    <w:szCs w:val="24"/>
                    <w:lang w:val="ro-RO"/>
                  </w:rPr>
                </w:pPr>
              </w:p>
            </w:tc>
          </w:tr>
        </w:tbl>
        <w:p w:rsidR="00607874" w:rsidRDefault="00A766D8" w:rsidP="0060787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07874" w:rsidRDefault="00607874" w:rsidP="00607874">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607874" w:rsidRPr="00122506" w:rsidRDefault="00607874" w:rsidP="0060787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607874" w:rsidRPr="00114F26" w:rsidRDefault="00607874" w:rsidP="00607874">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607874" w:rsidRDefault="00607874" w:rsidP="0060787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607874" w:rsidRDefault="00607874" w:rsidP="00607874">
          <w:pPr>
            <w:spacing w:after="0" w:line="360" w:lineRule="auto"/>
            <w:jc w:val="both"/>
            <w:rPr>
              <w:rFonts w:ascii="Arial" w:eastAsia="Times New Roman" w:hAnsi="Arial" w:cs="Arial"/>
              <w:sz w:val="24"/>
              <w:szCs w:val="24"/>
              <w:lang w:val="ro-RO"/>
            </w:rPr>
          </w:pPr>
          <w:r w:rsidRPr="00F2387A">
            <w:rPr>
              <w:rStyle w:val="PlaceholderText"/>
            </w:rPr>
            <w:t>....</w:t>
          </w:r>
        </w:p>
      </w:sdtContent>
    </w:sdt>
    <w:p w:rsidR="00607874" w:rsidRDefault="00607874" w:rsidP="0060787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607874" w:rsidRDefault="00607874" w:rsidP="00607874">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607874" w:rsidRPr="008A2286" w:rsidTr="00607874">
            <w:tc>
              <w:tcPr>
                <w:tcW w:w="667" w:type="dxa"/>
                <w:shd w:val="clear" w:color="auto" w:fill="C0C0C0"/>
                <w:vAlign w:val="center"/>
              </w:tcPr>
              <w:p w:rsidR="00607874" w:rsidRPr="008A2286" w:rsidRDefault="00607874" w:rsidP="0060787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607874" w:rsidRPr="008A2286" w:rsidRDefault="00607874" w:rsidP="0060787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607874" w:rsidRPr="008A2286" w:rsidRDefault="00607874" w:rsidP="0060787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07874" w:rsidRPr="008A2286" w:rsidRDefault="00607874" w:rsidP="0060787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07874" w:rsidRPr="008A2286" w:rsidRDefault="00607874" w:rsidP="0060787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607874" w:rsidRPr="008A2286" w:rsidTr="00607874">
            <w:tc>
              <w:tcPr>
                <w:tcW w:w="667" w:type="dxa"/>
                <w:shd w:val="clear" w:color="auto" w:fill="auto"/>
              </w:tcPr>
              <w:p w:rsidR="00607874" w:rsidRPr="008A2286" w:rsidRDefault="00607874" w:rsidP="00607874">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607874" w:rsidRPr="008A2286" w:rsidRDefault="00607874" w:rsidP="00607874">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607874" w:rsidRPr="008A2286" w:rsidRDefault="00607874" w:rsidP="00607874">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607874" w:rsidRPr="008A2286" w:rsidRDefault="00607874" w:rsidP="00607874">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607874" w:rsidRPr="008A2286" w:rsidRDefault="00607874" w:rsidP="00607874">
                <w:pPr>
                  <w:spacing w:before="40" w:after="0" w:line="240" w:lineRule="auto"/>
                  <w:jc w:val="center"/>
                  <w:rPr>
                    <w:rFonts w:ascii="Arial" w:eastAsia="Times New Roman" w:hAnsi="Arial" w:cs="Arial"/>
                    <w:bCs/>
                    <w:sz w:val="20"/>
                    <w:szCs w:val="24"/>
                    <w:lang w:val="ro-RO" w:eastAsia="ro-RO"/>
                  </w:rPr>
                </w:pPr>
              </w:p>
            </w:tc>
          </w:tr>
        </w:tbl>
        <w:p w:rsidR="00607874" w:rsidRPr="001E7F70" w:rsidRDefault="00A766D8" w:rsidP="0060787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607874" w:rsidRDefault="00607874" w:rsidP="00607874">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607874" w:rsidRPr="008A1439" w:rsidRDefault="00607874" w:rsidP="0060787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07874" w:rsidRDefault="00607874" w:rsidP="0060787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07874" w:rsidRPr="00122506" w:rsidRDefault="00607874" w:rsidP="00607874">
          <w:pPr>
            <w:spacing w:after="0" w:line="240" w:lineRule="auto"/>
            <w:jc w:val="center"/>
            <w:rPr>
              <w:rFonts w:ascii="Arial" w:hAnsi="Arial" w:cs="Arial"/>
              <w:sz w:val="24"/>
              <w:szCs w:val="24"/>
              <w:lang w:val="ro-RO"/>
            </w:rPr>
          </w:pPr>
        </w:p>
        <w:p w:rsidR="00607874" w:rsidRPr="00122506" w:rsidRDefault="00607874" w:rsidP="00607874">
          <w:pPr>
            <w:spacing w:after="0" w:line="240" w:lineRule="auto"/>
            <w:jc w:val="center"/>
            <w:rPr>
              <w:rFonts w:ascii="Arial" w:hAnsi="Arial" w:cs="Arial"/>
              <w:sz w:val="24"/>
              <w:szCs w:val="24"/>
              <w:lang w:val="ro-RO"/>
            </w:rPr>
          </w:pPr>
        </w:p>
        <w:p w:rsidR="00607874" w:rsidRPr="00851033" w:rsidRDefault="00607874" w:rsidP="0060787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07874" w:rsidRPr="00851033" w:rsidRDefault="00607874" w:rsidP="00607874">
          <w:pPr>
            <w:spacing w:after="0" w:line="240" w:lineRule="auto"/>
            <w:jc w:val="both"/>
            <w:rPr>
              <w:rFonts w:ascii="Arial" w:hAnsi="Arial" w:cs="Arial"/>
              <w:b/>
              <w:sz w:val="24"/>
              <w:szCs w:val="24"/>
              <w:lang w:val="ro-RO"/>
            </w:rPr>
          </w:pPr>
        </w:p>
        <w:p w:rsidR="00607874" w:rsidRPr="00851033" w:rsidRDefault="00607874" w:rsidP="00607874">
          <w:pPr>
            <w:spacing w:after="0" w:line="240" w:lineRule="auto"/>
            <w:jc w:val="both"/>
            <w:rPr>
              <w:rFonts w:ascii="Arial" w:hAnsi="Arial" w:cs="Arial"/>
              <w:b/>
              <w:sz w:val="24"/>
              <w:szCs w:val="24"/>
              <w:lang w:val="ro-RO"/>
            </w:rPr>
          </w:pPr>
        </w:p>
        <w:p w:rsidR="00607874" w:rsidRPr="00851033" w:rsidRDefault="00607874" w:rsidP="00607874">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607874" w:rsidRPr="00851033" w:rsidRDefault="00607874" w:rsidP="00607874">
          <w:pPr>
            <w:spacing w:after="0" w:line="240" w:lineRule="auto"/>
            <w:jc w:val="both"/>
            <w:rPr>
              <w:rFonts w:ascii="Arial" w:hAnsi="Arial" w:cs="Arial"/>
              <w:b/>
              <w:sz w:val="24"/>
              <w:szCs w:val="24"/>
              <w:lang w:val="ro-RO"/>
            </w:rPr>
          </w:pPr>
        </w:p>
        <w:p w:rsidR="00607874" w:rsidRPr="00851033" w:rsidRDefault="00607874" w:rsidP="00607874">
          <w:pPr>
            <w:spacing w:after="0" w:line="240" w:lineRule="auto"/>
            <w:jc w:val="both"/>
            <w:rPr>
              <w:rFonts w:ascii="Arial" w:hAnsi="Arial" w:cs="Arial"/>
              <w:b/>
              <w:sz w:val="24"/>
              <w:szCs w:val="24"/>
              <w:lang w:val="ro-RO"/>
            </w:rPr>
          </w:pPr>
        </w:p>
        <w:p w:rsidR="00607874" w:rsidRPr="00851033" w:rsidRDefault="00607874" w:rsidP="00607874">
          <w:pPr>
            <w:spacing w:after="0" w:line="240" w:lineRule="auto"/>
            <w:jc w:val="both"/>
            <w:rPr>
              <w:rFonts w:ascii="Arial" w:hAnsi="Arial" w:cs="Arial"/>
              <w:b/>
              <w:sz w:val="24"/>
              <w:szCs w:val="24"/>
              <w:lang w:val="ro-RO"/>
            </w:rPr>
          </w:pPr>
        </w:p>
        <w:p w:rsidR="00607874" w:rsidRDefault="00607874" w:rsidP="00607874">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607874" w:rsidRDefault="00607874" w:rsidP="00607874">
      <w:pPr>
        <w:rPr>
          <w:rFonts w:ascii="Arial" w:hAnsi="Arial" w:cs="Arial"/>
          <w:i/>
          <w:color w:val="808080"/>
          <w:sz w:val="24"/>
          <w:szCs w:val="24"/>
          <w:lang w:val="ro-RO"/>
        </w:rPr>
      </w:pPr>
    </w:p>
    <w:p w:rsidR="00607874" w:rsidRPr="00A6127A" w:rsidRDefault="00607874" w:rsidP="00607874">
      <w:pPr>
        <w:spacing w:after="0"/>
        <w:rPr>
          <w:rFonts w:ascii="Arial" w:hAnsi="Arial" w:cs="Arial"/>
          <w:color w:val="808080"/>
          <w:sz w:val="24"/>
          <w:szCs w:val="24"/>
          <w:lang w:val="ro-RO"/>
        </w:rPr>
      </w:pPr>
    </w:p>
    <w:sectPr w:rsidR="00607874" w:rsidRPr="00A6127A" w:rsidSect="00607874">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38" w:rsidRDefault="00156C38" w:rsidP="00A766D8">
      <w:pPr>
        <w:spacing w:after="0" w:line="240" w:lineRule="auto"/>
      </w:pPr>
      <w:r>
        <w:separator/>
      </w:r>
    </w:p>
  </w:endnote>
  <w:endnote w:type="continuationSeparator" w:id="0">
    <w:p w:rsidR="00156C38" w:rsidRDefault="00156C38" w:rsidP="00A7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38" w:rsidRDefault="00156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156C38" w:rsidRPr="00702379" w:rsidRDefault="00156C38" w:rsidP="00162E30">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6976;mso-position-horizontal-relative:text;mso-position-vertical-relative:text">
              <v:imagedata r:id="rId1" o:title=""/>
            </v:shape>
            <o:OLEObject Type="Embed" ProgID="CorelDRAW.Graphic.13" ShapeID="_x0000_s2056" DrawAspect="Content" ObjectID="_1534926978"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7" type="#_x0000_t32" style="position:absolute;left:0;text-align:left;margin-left:-11.25pt;margin-top:-2.75pt;width:492pt;height:.05pt;z-index:251670528;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156C38" w:rsidRPr="00702379" w:rsidRDefault="00156C38" w:rsidP="00162E3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156C38" w:rsidRDefault="00156C38" w:rsidP="00162E30">
        <w:pPr>
          <w:pStyle w:val="Header"/>
          <w:tabs>
            <w:tab w:val="clear" w:pos="4680"/>
          </w:tabs>
          <w:jc w:val="cente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 </w:t>
        </w:r>
        <w:r>
          <w:t xml:space="preserve"> </w:t>
        </w:r>
      </w:p>
      <w:p w:rsidR="00156C38" w:rsidRPr="00162E30" w:rsidRDefault="00156C38" w:rsidP="00162E30">
        <w:pPr>
          <w:pStyle w:val="Header"/>
          <w:tabs>
            <w:tab w:val="clear" w:pos="4680"/>
          </w:tabs>
          <w:jc w:val="center"/>
          <w:rPr>
            <w:rFonts w:ascii="Times New Roman" w:hAnsi="Times New Roman"/>
            <w:color w:val="00214E"/>
            <w:sz w:val="24"/>
            <w:szCs w:val="24"/>
            <w:lang w:val="ro-RO"/>
          </w:rPr>
        </w:pPr>
        <w:fldSimple w:instr=" PAGE   \* MERGEFORMAT ">
          <w:r w:rsidR="003F736E">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156C38" w:rsidRPr="00702379" w:rsidRDefault="00156C38" w:rsidP="00162E30">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2054" DrawAspect="Content" ObjectID="_1534926977"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5" type="#_x0000_t32" style="position:absolute;left:0;text-align:left;margin-left:-11.25pt;margin-top:-2.75pt;width:492pt;height:.05pt;z-index:251667456;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156C38" w:rsidRPr="00702379" w:rsidRDefault="00156C38" w:rsidP="00162E3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156C38" w:rsidRPr="00162E30" w:rsidRDefault="00156C38" w:rsidP="00162E3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 </w:t>
        </w:r>
        <w:r>
          <w:rPr>
            <w:rFonts w:ascii="Arial" w:hAnsi="Arial" w:cs="Arial"/>
            <w:color w:val="00214E"/>
            <w:sz w:val="20"/>
            <w:szCs w:val="20"/>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38" w:rsidRDefault="00156C38" w:rsidP="00A766D8">
      <w:pPr>
        <w:spacing w:after="0" w:line="240" w:lineRule="auto"/>
      </w:pPr>
      <w:r>
        <w:separator/>
      </w:r>
    </w:p>
  </w:footnote>
  <w:footnote w:type="continuationSeparator" w:id="0">
    <w:p w:rsidR="00156C38" w:rsidRDefault="00156C38" w:rsidP="00A7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38" w:rsidRDefault="00156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821" o:spid="_x0000_s2052" type="#_x0000_t136" style="position:absolute;margin-left:0;margin-top:0;width:470.25pt;height:235.1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38" w:rsidRDefault="00156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822" o:spid="_x0000_s2053" type="#_x0000_t136" style="position:absolute;margin-left:0;margin-top:0;width:470.25pt;height:235.1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38" w:rsidRPr="00DC47F7" w:rsidRDefault="00156C38" w:rsidP="00607874">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820" o:spid="_x0000_s2051" type="#_x0000_t136" style="position:absolute;left:0;text-align:left;margin-left:0;margin-top:0;width:470.25pt;height:235.1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66D8">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492697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56C38" w:rsidRPr="00DC47F7" w:rsidRDefault="00156C38" w:rsidP="0060787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56C38" w:rsidRDefault="00156C38" w:rsidP="0060787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6D7"/>
    <w:multiLevelType w:val="hybridMultilevel"/>
    <w:tmpl w:val="7CE8301E"/>
    <w:lvl w:ilvl="0" w:tplc="20584488">
      <w:start w:val="5"/>
      <w:numFmt w:val="bullet"/>
      <w:lvlText w:val="-"/>
      <w:lvlJc w:val="left"/>
      <w:pPr>
        <w:ind w:left="90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74B7C"/>
    <w:multiLevelType w:val="multilevel"/>
    <w:tmpl w:val="A6E42534"/>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347683"/>
    <w:multiLevelType w:val="hybridMultilevel"/>
    <w:tmpl w:val="D79C2242"/>
    <w:lvl w:ilvl="0" w:tplc="A03CBF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LJYHaWaqIXekr7vNySofXTFwY4=" w:salt="kUdBF4fH7UTgflXB5ghOOg=="/>
  <w:defaultTabStop w:val="720"/>
  <w:characterSpacingControl w:val="doNotCompress"/>
  <w:hdrShapeDefaults>
    <o:shapedefaults v:ext="edit" spidmax="3074"/>
    <o:shapelayout v:ext="edit">
      <o:idmap v:ext="edit" data="1,2"/>
      <o:rules v:ext="edit">
        <o:r id="V:Rule1" type="connector" idref="#_x0000_s2055"/>
        <o:r id="V:Rule2" type="connector" idref="#_x0000_s2057"/>
      </o:rules>
    </o:shapelayout>
  </w:hdrShapeDefaults>
  <w:footnotePr>
    <w:footnote w:id="-1"/>
    <w:footnote w:id="0"/>
  </w:footnotePr>
  <w:endnotePr>
    <w:endnote w:id="-1"/>
    <w:endnote w:id="0"/>
  </w:endnotePr>
  <w:compat/>
  <w:rsids>
    <w:rsidRoot w:val="00A766D8"/>
    <w:rsid w:val="00156C38"/>
    <w:rsid w:val="00160532"/>
    <w:rsid w:val="00162E30"/>
    <w:rsid w:val="001934DD"/>
    <w:rsid w:val="001A10FB"/>
    <w:rsid w:val="002F2906"/>
    <w:rsid w:val="003F0940"/>
    <w:rsid w:val="003F736E"/>
    <w:rsid w:val="00477841"/>
    <w:rsid w:val="005A11C4"/>
    <w:rsid w:val="00607874"/>
    <w:rsid w:val="00724B33"/>
    <w:rsid w:val="007B039B"/>
    <w:rsid w:val="009979B8"/>
    <w:rsid w:val="00A766D8"/>
    <w:rsid w:val="00BD01D1"/>
    <w:rsid w:val="00BE4215"/>
    <w:rsid w:val="00D13B4B"/>
    <w:rsid w:val="00D36780"/>
    <w:rsid w:val="00D93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62E30"/>
    <w:pPr>
      <w:spacing w:after="120"/>
    </w:pPr>
    <w:rPr>
      <w:rFonts w:ascii="Arial" w:hAnsi="Arial" w:cs="Arial"/>
      <w:b/>
      <w:sz w:val="2"/>
      <w:szCs w:val="24"/>
    </w:rPr>
  </w:style>
  <w:style w:type="character" w:customStyle="1" w:styleId="StyleHiddenChar">
    <w:name w:val="StyleHidden Char"/>
    <w:basedOn w:val="DefaultParagraphFont"/>
    <w:link w:val="StyleHidden"/>
    <w:rsid w:val="00162E30"/>
    <w:rPr>
      <w:rFonts w:ascii="Arial" w:hAnsi="Arial" w:cs="Arial"/>
      <w:b/>
      <w:sz w:val="2"/>
      <w:szCs w:val="24"/>
    </w:rPr>
  </w:style>
  <w:style w:type="paragraph" w:customStyle="1" w:styleId="span-24column">
    <w:name w:val="span-24 column"/>
    <w:basedOn w:val="Normal"/>
    <w:rsid w:val="00997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43098" w:rsidRDefault="00865686">
          <w:r w:rsidRPr="008A2C80">
            <w:rPr>
              <w:rStyle w:val="PlaceholderText"/>
            </w:rPr>
            <w:t>....</w:t>
          </w:r>
        </w:p>
      </w:docPartBody>
    </w:docPart>
    <w:docPart>
      <w:docPartPr>
        <w:name w:val="4240BB9A47B44216850AF75933743A4A"/>
        <w:category>
          <w:name w:val="General"/>
          <w:gallery w:val="placeholder"/>
        </w:category>
        <w:types>
          <w:type w:val="bbPlcHdr"/>
        </w:types>
        <w:behaviors>
          <w:behavior w:val="content"/>
        </w:behaviors>
        <w:guid w:val="{615CB9B6-034E-447B-989E-D584799E6374}"/>
      </w:docPartPr>
      <w:docPartBody>
        <w:p w:rsidR="00843098" w:rsidRDefault="00843098" w:rsidP="00843098">
          <w:pPr>
            <w:pStyle w:val="4240BB9A47B44216850AF75933743A4A"/>
          </w:pPr>
          <w:r w:rsidRPr="0022638F">
            <w:rPr>
              <w:rStyle w:val="PlaceholderText"/>
              <w:rFonts w:ascii="Arial" w:hAnsi="Arial" w:cs="Arial"/>
            </w:rPr>
            <w:t>....</w:t>
          </w:r>
        </w:p>
      </w:docPartBody>
    </w:docPart>
    <w:docPart>
      <w:docPartPr>
        <w:name w:val="2976B3BAB787446EB2015752ED72D668"/>
        <w:category>
          <w:name w:val="General"/>
          <w:gallery w:val="placeholder"/>
        </w:category>
        <w:types>
          <w:type w:val="bbPlcHdr"/>
        </w:types>
        <w:behaviors>
          <w:behavior w:val="content"/>
        </w:behaviors>
        <w:guid w:val="{D547FC38-7970-4F3F-8A2B-83067CA3CAC7}"/>
      </w:docPartPr>
      <w:docPartBody>
        <w:p w:rsidR="00843098" w:rsidRDefault="00843098" w:rsidP="00843098">
          <w:pPr>
            <w:pStyle w:val="2976B3BAB787446EB2015752ED72D668"/>
          </w:pPr>
          <w:r w:rsidRPr="0022638F">
            <w:rPr>
              <w:rStyle w:val="PlaceholderText"/>
              <w:rFonts w:ascii="Arial" w:hAnsi="Arial" w:cs="Arial"/>
            </w:rPr>
            <w:t>....</w:t>
          </w:r>
        </w:p>
      </w:docPartBody>
    </w:docPart>
    <w:docPart>
      <w:docPartPr>
        <w:name w:val="5F132FA3BF98461D89E3C0BA62A3C18B"/>
        <w:category>
          <w:name w:val="General"/>
          <w:gallery w:val="placeholder"/>
        </w:category>
        <w:types>
          <w:type w:val="bbPlcHdr"/>
        </w:types>
        <w:behaviors>
          <w:behavior w:val="content"/>
        </w:behaviors>
        <w:guid w:val="{E4EF3898-CCD9-4EB6-9F8C-E14292AFC0F5}"/>
      </w:docPartPr>
      <w:docPartBody>
        <w:p w:rsidR="00843098" w:rsidRDefault="00843098" w:rsidP="00843098">
          <w:pPr>
            <w:pStyle w:val="5F132FA3BF98461D89E3C0BA62A3C18B"/>
          </w:pPr>
          <w:r w:rsidRPr="0022638F">
            <w:rPr>
              <w:rStyle w:val="PlaceholderText"/>
              <w:rFonts w:ascii="Arial" w:hAnsi="Arial" w:cs="Arial"/>
            </w:rPr>
            <w:t>....</w:t>
          </w:r>
        </w:p>
      </w:docPartBody>
    </w:docPart>
    <w:docPart>
      <w:docPartPr>
        <w:name w:val="5988E05A01044E1589927BBC1919D8F9"/>
        <w:category>
          <w:name w:val="General"/>
          <w:gallery w:val="placeholder"/>
        </w:category>
        <w:types>
          <w:type w:val="bbPlcHdr"/>
        </w:types>
        <w:behaviors>
          <w:behavior w:val="content"/>
        </w:behaviors>
        <w:guid w:val="{112B9210-ECD1-44A1-B0DE-B4999C9B7257}"/>
      </w:docPartPr>
      <w:docPartBody>
        <w:p w:rsidR="00843098" w:rsidRDefault="00843098" w:rsidP="00843098">
          <w:pPr>
            <w:pStyle w:val="5988E05A01044E1589927BBC1919D8F9"/>
          </w:pPr>
          <w:r w:rsidRPr="0022638F">
            <w:rPr>
              <w:rStyle w:val="PlaceholderText"/>
              <w:rFonts w:ascii="Arial" w:hAnsi="Arial" w:cs="Arial"/>
            </w:rPr>
            <w:t>....</w:t>
          </w:r>
        </w:p>
      </w:docPartBody>
    </w:docPart>
    <w:docPart>
      <w:docPartPr>
        <w:name w:val="258165A959404DB2B12DC146EBDB279F"/>
        <w:category>
          <w:name w:val="General"/>
          <w:gallery w:val="placeholder"/>
        </w:category>
        <w:types>
          <w:type w:val="bbPlcHdr"/>
        </w:types>
        <w:behaviors>
          <w:behavior w:val="content"/>
        </w:behaviors>
        <w:guid w:val="{BF99A6B2-F773-4D1A-94FC-65154123A34B}"/>
      </w:docPartPr>
      <w:docPartBody>
        <w:p w:rsidR="00843098" w:rsidRDefault="00843098" w:rsidP="00843098">
          <w:pPr>
            <w:pStyle w:val="258165A959404DB2B12DC146EBDB279F"/>
          </w:pPr>
          <w:r w:rsidRPr="007D0AA1">
            <w:rPr>
              <w:rStyle w:val="PlaceholderText"/>
            </w:rPr>
            <w:t>....</w:t>
          </w:r>
        </w:p>
      </w:docPartBody>
    </w:docPart>
    <w:docPart>
      <w:docPartPr>
        <w:name w:val="CE2BB507989C4A8EB651FB3E1BEB7F8B"/>
        <w:category>
          <w:name w:val="General"/>
          <w:gallery w:val="placeholder"/>
        </w:category>
        <w:types>
          <w:type w:val="bbPlcHdr"/>
        </w:types>
        <w:behaviors>
          <w:behavior w:val="content"/>
        </w:behaviors>
        <w:guid w:val="{487655FC-DFE4-4937-A1C9-2EAB1B2BC765}"/>
      </w:docPartPr>
      <w:docPartBody>
        <w:p w:rsidR="00843098" w:rsidRDefault="00843098" w:rsidP="00843098">
          <w:pPr>
            <w:pStyle w:val="CE2BB507989C4A8EB651FB3E1BEB7F8B"/>
          </w:pPr>
          <w:r w:rsidRPr="0022638F">
            <w:rPr>
              <w:rStyle w:val="PlaceholderText"/>
              <w:rFonts w:ascii="Arial" w:hAnsi="Arial" w:cs="Arial"/>
            </w:rPr>
            <w:t>....</w:t>
          </w:r>
        </w:p>
      </w:docPartBody>
    </w:docPart>
    <w:docPart>
      <w:docPartPr>
        <w:name w:val="7B6723786CEF4338AA524AD0EF9714CD"/>
        <w:category>
          <w:name w:val="General"/>
          <w:gallery w:val="placeholder"/>
        </w:category>
        <w:types>
          <w:type w:val="bbPlcHdr"/>
        </w:types>
        <w:behaviors>
          <w:behavior w:val="content"/>
        </w:behaviors>
        <w:guid w:val="{DDFF9FB2-7BCA-48F8-991D-2C8287093590}"/>
      </w:docPartPr>
      <w:docPartBody>
        <w:p w:rsidR="00843098" w:rsidRDefault="00843098" w:rsidP="00843098">
          <w:pPr>
            <w:pStyle w:val="7B6723786CEF4338AA524AD0EF9714CD"/>
          </w:pPr>
          <w:r w:rsidRPr="00420C4E">
            <w:rPr>
              <w:rStyle w:val="PlaceholderText"/>
              <w:rFonts w:ascii="Arial" w:hAnsi="Arial" w:cs="Arial"/>
            </w:rPr>
            <w:t>....</w:t>
          </w:r>
        </w:p>
      </w:docPartBody>
    </w:docPart>
    <w:docPart>
      <w:docPartPr>
        <w:name w:val="95D576276A7F4B45B21C1389D4852D23"/>
        <w:category>
          <w:name w:val="General"/>
          <w:gallery w:val="placeholder"/>
        </w:category>
        <w:types>
          <w:type w:val="bbPlcHdr"/>
        </w:types>
        <w:behaviors>
          <w:behavior w:val="content"/>
        </w:behaviors>
        <w:guid w:val="{26A5EA41-8183-4104-B527-94C0211DA296}"/>
      </w:docPartPr>
      <w:docPartBody>
        <w:p w:rsidR="00843098" w:rsidRDefault="00843098" w:rsidP="00843098">
          <w:pPr>
            <w:pStyle w:val="95D576276A7F4B45B21C1389D4852D23"/>
          </w:pPr>
          <w:r w:rsidRPr="00FC5AAA">
            <w:rPr>
              <w:rStyle w:val="PlaceholderText"/>
              <w:rFonts w:ascii="Arial" w:hAnsi="Arial" w:cs="Arial"/>
              <w:sz w:val="24"/>
              <w:szCs w:val="24"/>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43098"/>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09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240BB9A47B44216850AF75933743A4A">
    <w:name w:val="4240BB9A47B44216850AF75933743A4A"/>
    <w:rsid w:val="00843098"/>
    <w:pPr>
      <w:spacing w:after="200" w:line="276" w:lineRule="auto"/>
    </w:pPr>
  </w:style>
  <w:style w:type="paragraph" w:customStyle="1" w:styleId="2976B3BAB787446EB2015752ED72D668">
    <w:name w:val="2976B3BAB787446EB2015752ED72D668"/>
    <w:rsid w:val="00843098"/>
    <w:pPr>
      <w:spacing w:after="200" w:line="276" w:lineRule="auto"/>
    </w:pPr>
  </w:style>
  <w:style w:type="paragraph" w:customStyle="1" w:styleId="5F132FA3BF98461D89E3C0BA62A3C18B">
    <w:name w:val="5F132FA3BF98461D89E3C0BA62A3C18B"/>
    <w:rsid w:val="00843098"/>
    <w:pPr>
      <w:spacing w:after="200" w:line="276" w:lineRule="auto"/>
    </w:pPr>
  </w:style>
  <w:style w:type="paragraph" w:customStyle="1" w:styleId="5988E05A01044E1589927BBC1919D8F9">
    <w:name w:val="5988E05A01044E1589927BBC1919D8F9"/>
    <w:rsid w:val="00843098"/>
    <w:pPr>
      <w:spacing w:after="200" w:line="276" w:lineRule="auto"/>
    </w:pPr>
  </w:style>
  <w:style w:type="paragraph" w:customStyle="1" w:styleId="258165A959404DB2B12DC146EBDB279F">
    <w:name w:val="258165A959404DB2B12DC146EBDB279F"/>
    <w:rsid w:val="00843098"/>
    <w:pPr>
      <w:spacing w:after="200" w:line="276" w:lineRule="auto"/>
    </w:pPr>
  </w:style>
  <w:style w:type="paragraph" w:customStyle="1" w:styleId="CE2BB507989C4A8EB651FB3E1BEB7F8B">
    <w:name w:val="CE2BB507989C4A8EB651FB3E1BEB7F8B"/>
    <w:rsid w:val="00843098"/>
    <w:pPr>
      <w:spacing w:after="200" w:line="276" w:lineRule="auto"/>
    </w:pPr>
  </w:style>
  <w:style w:type="paragraph" w:customStyle="1" w:styleId="7B6723786CEF4338AA524AD0EF9714CD">
    <w:name w:val="7B6723786CEF4338AA524AD0EF9714CD"/>
    <w:rsid w:val="00843098"/>
    <w:pPr>
      <w:spacing w:after="200" w:line="276" w:lineRule="auto"/>
    </w:pPr>
  </w:style>
  <w:style w:type="paragraph" w:customStyle="1" w:styleId="95D576276A7F4B45B21C1389D4852D23">
    <w:name w:val="95D576276A7F4B45B21C1389D4852D23"/>
    <w:rsid w:val="0084309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value>
</file>

<file path=customXml/item11.xml><?xml version="1.0" encoding="utf-8"?><value xmlns="System.Collections.Generic.List`1[[SIM.Reglementari.Model.Entities.PretratareApe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GospodarireAmbalaje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DeseuriProduseModel, SIM.Reglementari.Model, Version=1.0.0.0, Culture=neutral, PublicKeyToken=null]]">[]</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value xmlns="System.Collections.Generic.List`1[[SIM.Reglementari.Model.Entities.ActivitatePrtr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
<value xmlns="SIM.Reglementari.Model.Entities.ActReglementareModel">{"Id":"f2092545-18fc-4c4b-b1f7-a348c58dd326","Numar":null,"Data":null,"NumarActReglementareInitial":null,"DataActReglementareInitial":null,"DataInceput":null,"DataSfarsit":null,"Durata":null,"PunctLucruId":384179.0,"TipActId":1.0,"NumarCerere":null,"DataCerere":null,"NumarCerereScriptic":"4253","DataCerereScriptic":"2016-07-15T00:00:00","CodFiscal":null,"SordId":"(8E4E2EAB-9F15-E07D-D305-DE4A72DC1058)","SablonSordId":"(738F7EB3-80B4-CBEA-D1C3-EA3241074D8D)","DosarSordId":"3615553","LatitudineWgs84":null,"LongitudineWgs84":null,"LatitudineStereo70":null,"LongitudineStereo70":null,"NumarAutorizatieGospodarireApe":null,"DataAutorizatieGospodarireApe":null,"DurataAutorizatieGospodarireApe":null,"Aba":null,"Sga":null,"AdresaSediuSocial":"Str. Pandurilor, Nr. 27, simleu Silvaniei, Judetul Sălaj","AdresaPunctLucru":null,"DenumireObiectiv":null,"DomeniuActivitate":null,"DomeniuSpecific":null,"ApmEmitere":null,"ApmRaportare":null,"AnpmApm":"APM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CodActivitateModel, SIM.Reglementari.Model, Version=1.0.0.0, Culture=neutral, PublicKeyToken=null]]">[{"CodRev2":"3109","DenumireRev2":"Fabricarea de mobila n.c.a.","IdRev2":2237,"PozitieRev1":"239","CodRev1":"3614","DenumireRev1":"Productia altor tipuri de mobilier","IdRev1":393,"CodNfr":null,"IdNfr":null,"CodSnap":null,"IdSnap":null,"Id":"06e22865-1714-4617-a360-2fd0833e93f7","DetailId":"00000000-0000-0000-0000-000000000000","ActReglementareId":"f2092545-18fc-4c4b-b1f7-a348c58dd326"}]</value>
</file>

<file path=customXml/item32.xml><?xml version="1.0" encoding="utf-8"?><value xmlns="System.Collections.Generic.List`1[[SIM.Reglementari.Model.Entities.MateriePrimaModel, SIM.Reglementari.Model, Version=1.0.0.0, Culture=neutral, PublicKeyToken=null]]">[]</value>
</file>

<file path=customXml/item33.xml><?xml version="1.0" encoding="utf-8"?><value xmlns="System.Collections.Generic.List`1[[SIM.Reglementari.Model.Entities.UtilitatiModel, SIM.Reglementari.Model, Version=1.0.0.0, Culture=neutral, PublicKeyToken=null]]">[]</value>
</file>

<file path=customXml/item34.xml><?xml version="1.0" encoding="utf-8"?><value xmlns="System.Collections.Generic.List`1[[SIM.Reglementari.Model.Entities.CapacitateMaximaProiectataModel, SIM.Reglementari.Model, Version=1.0.0.0, Culture=neutral, PublicKeyToken=null]]">[{"CodRev2":"3109","IdRev2":"06e22865-1714-4617-a360-2fd0833e93f7","InstalatieUtilaj":"Atelier vopsire mobilă de bucătărie","CapacitateMaximaProiectata":40.0000,"UnitateMasuraId":155,"UnitateMasura":"Metru pătrat/lună","Id":"568590ab-fead-4a14-bdd8-7356b1af0865","DetailId":"00000000-0000-0000-0000-000000000000","ActReglementareId":"f2092545-18fc-4c4b-b1f7-a348c58dd326"}]</value>
</file>

<file path=customXml/item35.xml><?xml version="1.0" encoding="utf-8"?>
<value xmlns="TableDependencies">[{"ParentGridId":"CodActivitateModel","ChildGridId":"CapacitateMaximaProiectataModel","ParentRowGuid":"06e22865-1714-4617-a360-2fd0833e93f7","ChildRowGuid":"568590ab-fead-4a14-bdd8-7356b1af0865"}]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8.xml><?xml version="1.0" encoding="utf-8"?>
<ds:datastoreItem xmlns:ds="http://schemas.openxmlformats.org/officeDocument/2006/customXml" ds:itemID="{BAB4259E-3278-4C40-9AED-8689373CA81F}">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EE94A392-84EB-4383-A234-980A4CF4D599}">
  <ds:schemaRefs>
    <ds:schemaRef ds:uri="System.Collections.Generic.List`1[[SIM.Reglementari.Model.Entities.ActivitatePrtr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6FF1C396-1CEC-4C2F-8FA7-CBE3B718589D}">
  <ds:schemaRefs>
    <ds:schemaRef ds:uri="SIM.Reglementari.Model.Entities.ActReglementareModel"/>
  </ds:schemaRefs>
</ds:datastoreItem>
</file>

<file path=customXml/itemProps31.xml><?xml version="1.0" encoding="utf-8"?>
<ds:datastoreItem xmlns:ds="http://schemas.openxmlformats.org/officeDocument/2006/customXml" ds:itemID="{CB6E13E5-59D3-4B65-99E8-0796F48166A5}">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4B99F932-FA69-49E4-B262-54AFC99DEADF}">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B494ACDA-AD90-4D34-8FA1-74AB58F9F934}">
  <ds:schemaRefs>
    <ds:schemaRef ds:uri="System.Collections.Generic.List`1[[SIM.Reglementari.Model.Entities.UtilitatiModel, SIM.Reglementari.Model, Version=1.0.0.0, Culture=neutral, PublicKeyToken=null]]"/>
  </ds:schemaRefs>
</ds:datastoreItem>
</file>

<file path=customXml/itemProps34.xml><?xml version="1.0" encoding="utf-8"?>
<ds:datastoreItem xmlns:ds="http://schemas.openxmlformats.org/officeDocument/2006/customXml" ds:itemID="{FE7EC726-A4AF-4A63-A136-6ADEF58AC659}">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EB1D2637-6C72-48BB-B017-D679E9AD9F0C}">
  <ds:schemaRefs>
    <ds:schemaRef ds:uri="TableDependencies"/>
  </ds:schemaRefs>
</ds:datastoreItem>
</file>

<file path=customXml/itemProps36.xml><?xml version="1.0" encoding="utf-8"?>
<ds:datastoreItem xmlns:ds="http://schemas.openxmlformats.org/officeDocument/2006/customXml" ds:itemID="{C1DD617D-FEDD-42B7-A2EA-3801813C60A6}">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3028</Words>
  <Characters>17263</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14</cp:revision>
  <dcterms:created xsi:type="dcterms:W3CDTF">2015-10-26T07:45:00Z</dcterms:created>
  <dcterms:modified xsi:type="dcterms:W3CDTF">2016-09-09T08:48:00Z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Verniceman SRL, Fabricarea de mobila n.c.a, 36029008</vt:lpwstr>
  </property>
  <property fmtid="{D5CDD505-2E9C-101B-9397-08002B2CF9AE}" pid="5" name="VersiuneDocument">
    <vt:lpwstr>11</vt:lpwstr>
  </property>
  <property fmtid="{D5CDD505-2E9C-101B-9397-08002B2CF9AE}" pid="6" name="SordId">
    <vt:lpwstr>(8E4E2EAB-9F15-E07D-D305-DE4A72DC1058)</vt:lpwstr>
  </property>
  <property fmtid="{D5CDD505-2E9C-101B-9397-08002B2CF9AE}" pid="7" name="RuntimeGuid">
    <vt:lpwstr>e85ef5c1-b8b3-42f5-805a-a1408a420d6b</vt:lpwstr>
  </property>
  <property fmtid="{D5CDD505-2E9C-101B-9397-08002B2CF9AE}" pid="8" name="PunctLucruId">
    <vt:lpwstr>384179</vt:lpwstr>
  </property>
  <property fmtid="{D5CDD505-2E9C-101B-9397-08002B2CF9AE}" pid="9" name="SablonSordId">
    <vt:lpwstr>(738F7EB3-80B4-CBEA-D1C3-EA3241074D8D)</vt:lpwstr>
  </property>
  <property fmtid="{D5CDD505-2E9C-101B-9397-08002B2CF9AE}" pid="10" name="DosarSordId">
    <vt:lpwstr>3615553</vt:lpwstr>
  </property>
  <property fmtid="{D5CDD505-2E9C-101B-9397-08002B2CF9AE}" pid="11" name="DosarCerereSordId">
    <vt:lpwstr>3596738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f2092545-18fc-4c4b-b1f7-a348c58dd326</vt:lpwstr>
  </property>
  <property fmtid="{D5CDD505-2E9C-101B-9397-08002B2CF9AE}" pid="16" name="CommitRoles">
    <vt:lpwstr>false</vt:lpwstr>
  </property>
</Properties>
</file>