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0A73FC">
      <w:pPr>
        <w:pStyle w:val="Heading1"/>
        <w:spacing w:after="120"/>
        <w:ind w:firstLine="0"/>
        <w:rPr>
          <w:rFonts w:ascii="Arial" w:hAnsi="Arial" w:cs="Arial"/>
          <w:b/>
        </w:rPr>
      </w:pPr>
    </w:p>
    <w:p w:rsidR="006E327B" w:rsidRPr="006E327B" w:rsidRDefault="006E327B" w:rsidP="006E327B">
      <w:pPr>
        <w:rPr>
          <w:lang w:val="ro-RO" w:eastAsia="ro-RO"/>
        </w:rPr>
      </w:pPr>
    </w:p>
    <w:p w:rsidR="0025056C" w:rsidRDefault="0025056C" w:rsidP="00A63D32">
      <w:pPr>
        <w:pStyle w:val="Heading1"/>
        <w:spacing w:after="120"/>
        <w:jc w:val="center"/>
        <w:rPr>
          <w:rFonts w:ascii="Arial" w:hAnsi="Arial" w:cs="Arial"/>
          <w:b/>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DECIZIA  ETAPEI  DE  ÎNCADRARE</w:t>
      </w:r>
      <w:r>
        <w:rPr>
          <w:rFonts w:ascii="Arial" w:hAnsi="Arial" w:cs="Arial"/>
          <w:b/>
        </w:rPr>
        <w:t xml:space="preserve"> </w:t>
      </w:r>
    </w:p>
    <w:p w:rsidR="00A63D32" w:rsidRPr="00025C57" w:rsidRDefault="00A63D32" w:rsidP="00A63D32">
      <w:pPr>
        <w:autoSpaceDE w:val="0"/>
        <w:spacing w:after="0" w:line="240" w:lineRule="auto"/>
        <w:rPr>
          <w:rFonts w:ascii="Arial" w:hAnsi="Arial" w:cs="Arial"/>
          <w:b/>
          <w:sz w:val="28"/>
          <w:szCs w:val="28"/>
          <w:lang w:val="ro-RO"/>
        </w:rPr>
      </w:pPr>
      <w:r w:rsidRPr="00025C57">
        <w:rPr>
          <w:rFonts w:ascii="Arial" w:hAnsi="Arial" w:cs="Arial"/>
          <w:sz w:val="28"/>
          <w:szCs w:val="28"/>
          <w:lang w:val="ro-RO"/>
        </w:rPr>
        <w:t xml:space="preserve">                                            </w:t>
      </w:r>
      <w:r w:rsidR="00025C57">
        <w:rPr>
          <w:rFonts w:ascii="Arial" w:hAnsi="Arial" w:cs="Arial"/>
          <w:sz w:val="28"/>
          <w:szCs w:val="28"/>
          <w:lang w:val="ro-RO"/>
        </w:rPr>
        <w:t xml:space="preserve"> </w:t>
      </w:r>
      <w:r w:rsidR="00A57B28">
        <w:rPr>
          <w:rFonts w:ascii="Arial" w:hAnsi="Arial" w:cs="Arial"/>
          <w:b/>
          <w:sz w:val="28"/>
          <w:szCs w:val="28"/>
          <w:lang w:val="ro-RO"/>
        </w:rPr>
        <w:t xml:space="preserve"> </w:t>
      </w:r>
      <w:r w:rsidR="00C23876">
        <w:rPr>
          <w:rFonts w:ascii="Arial" w:hAnsi="Arial" w:cs="Arial"/>
          <w:b/>
          <w:sz w:val="28"/>
          <w:szCs w:val="28"/>
          <w:lang w:val="ro-RO"/>
        </w:rPr>
        <w:t xml:space="preserve">              </w:t>
      </w:r>
    </w:p>
    <w:p w:rsidR="00A63D32" w:rsidRPr="002D20FF" w:rsidRDefault="00BC13B5" w:rsidP="00A63D32">
      <w:pPr>
        <w:autoSpaceDE w:val="0"/>
        <w:spacing w:after="0" w:line="240" w:lineRule="auto"/>
        <w:rPr>
          <w:rFonts w:ascii="Arial" w:hAnsi="Arial" w:cs="Arial"/>
          <w:b/>
          <w:color w:val="FF0000"/>
          <w:sz w:val="24"/>
          <w:szCs w:val="24"/>
          <w:lang w:val="ro-RO"/>
        </w:rPr>
      </w:pPr>
      <w:r>
        <w:rPr>
          <w:rFonts w:ascii="Arial" w:hAnsi="Arial" w:cs="Arial"/>
          <w:b/>
          <w:sz w:val="24"/>
          <w:szCs w:val="24"/>
          <w:lang w:val="ro-RO"/>
        </w:rPr>
        <w:t xml:space="preserve">                                          </w:t>
      </w:r>
      <w:r w:rsidR="002D20FF">
        <w:rPr>
          <w:rFonts w:ascii="Arial" w:hAnsi="Arial" w:cs="Arial"/>
          <w:b/>
          <w:sz w:val="24"/>
          <w:szCs w:val="24"/>
          <w:lang w:val="ro-RO"/>
        </w:rPr>
        <w:t xml:space="preserve">                   </w:t>
      </w:r>
      <w:r w:rsidR="0087632B">
        <w:rPr>
          <w:rFonts w:ascii="Arial" w:hAnsi="Arial" w:cs="Arial"/>
          <w:b/>
          <w:color w:val="000000" w:themeColor="text1"/>
          <w:sz w:val="24"/>
          <w:szCs w:val="24"/>
          <w:lang w:val="ro-RO"/>
        </w:rPr>
        <w:t>P</w:t>
      </w:r>
      <w:r w:rsidR="0048594A">
        <w:rPr>
          <w:rFonts w:ascii="Arial" w:hAnsi="Arial" w:cs="Arial"/>
          <w:b/>
          <w:color w:val="000000" w:themeColor="text1"/>
          <w:sz w:val="24"/>
          <w:szCs w:val="24"/>
          <w:lang w:val="ro-RO"/>
        </w:rPr>
        <w:t xml:space="preserve">roiect </w:t>
      </w: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48594A">
        <w:rPr>
          <w:rFonts w:ascii="Arial" w:hAnsi="Arial" w:cs="Arial"/>
          <w:b/>
          <w:sz w:val="24"/>
          <w:szCs w:val="24"/>
          <w:lang w:val="ro-RO"/>
        </w:rPr>
        <w:t>JUDETUL SĂLAJ</w:t>
      </w:r>
      <w:r w:rsidR="006C2934">
        <w:rPr>
          <w:rFonts w:ascii="Arial" w:hAnsi="Arial" w:cs="Arial"/>
          <w:b/>
          <w:sz w:val="24"/>
          <w:szCs w:val="24"/>
          <w:lang w:val="ro-RO"/>
        </w:rPr>
        <w:t xml:space="preserve"> </w:t>
      </w:r>
      <w:r w:rsidRPr="006A6735">
        <w:rPr>
          <w:rFonts w:ascii="Arial" w:hAnsi="Arial" w:cs="Arial"/>
          <w:b/>
          <w:sz w:val="24"/>
          <w:szCs w:val="24"/>
          <w:lang w:val="ro-RO"/>
        </w:rPr>
        <w:t>,</w:t>
      </w:r>
      <w:r w:rsidR="0048594A">
        <w:rPr>
          <w:rFonts w:ascii="Arial" w:hAnsi="Arial" w:cs="Arial"/>
          <w:sz w:val="24"/>
          <w:szCs w:val="24"/>
          <w:lang w:val="ro-RO"/>
        </w:rPr>
        <w:t xml:space="preserve"> cu sediul în Mun. Zalau</w:t>
      </w:r>
      <w:r w:rsidR="006C2934">
        <w:rPr>
          <w:rFonts w:ascii="Arial" w:hAnsi="Arial" w:cs="Arial"/>
          <w:sz w:val="24"/>
          <w:szCs w:val="24"/>
          <w:lang w:val="ro-RO"/>
        </w:rPr>
        <w:t xml:space="preserve">, </w:t>
      </w:r>
      <w:r w:rsidR="0048594A">
        <w:rPr>
          <w:rFonts w:ascii="Arial" w:hAnsi="Arial" w:cs="Arial"/>
          <w:sz w:val="24"/>
          <w:szCs w:val="24"/>
          <w:lang w:val="ro-RO"/>
        </w:rPr>
        <w:t xml:space="preserve"> str. 1 Decembrie 1918, nr. 12,  </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48594A">
        <w:rPr>
          <w:rFonts w:ascii="Arial" w:hAnsi="Arial" w:cs="Arial"/>
          <w:sz w:val="24"/>
          <w:szCs w:val="24"/>
          <w:lang w:val="ro-RO"/>
        </w:rPr>
        <w:t>3575/26.05</w:t>
      </w:r>
      <w:r w:rsidRPr="00C37A29">
        <w:rPr>
          <w:rFonts w:ascii="Arial" w:hAnsi="Arial" w:cs="Arial"/>
          <w:sz w:val="24"/>
          <w:szCs w:val="24"/>
          <w:lang w:val="ro-RO"/>
        </w:rPr>
        <w:t>.2021</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48594A">
        <w:rPr>
          <w:rFonts w:ascii="Arial" w:hAnsi="Arial" w:cs="Arial"/>
          <w:sz w:val="24"/>
          <w:szCs w:val="24"/>
          <w:lang w:val="ro-RO"/>
        </w:rPr>
        <w:t>02.06.2022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48594A">
        <w:rPr>
          <w:rFonts w:ascii="Arial" w:hAnsi="Arial" w:cs="Arial"/>
          <w:b/>
          <w:sz w:val="24"/>
          <w:szCs w:val="24"/>
          <w:lang w:val="ro-RO"/>
        </w:rPr>
        <w:t xml:space="preserve"> Reabilitare și modernizare DJ 191 E DJ 108 G Peceiu, Bănișor, Ban, Sâg DJ 191D KM 0+012 – 11 + 290</w:t>
      </w:r>
      <w:r w:rsidR="001F1F60">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232BA">
        <w:rPr>
          <w:rFonts w:ascii="Arial" w:hAnsi="Arial" w:cs="Arial"/>
          <w:sz w:val="24"/>
          <w:szCs w:val="24"/>
          <w:lang w:val="ro-RO"/>
        </w:rPr>
        <w:t>mplasat în jud. Salaj</w:t>
      </w:r>
      <w:r w:rsidR="00DB14F4">
        <w:rPr>
          <w:rFonts w:ascii="Arial" w:hAnsi="Arial" w:cs="Arial"/>
          <w:sz w:val="24"/>
          <w:szCs w:val="24"/>
          <w:lang w:val="ro-RO"/>
        </w:rPr>
        <w:t xml:space="preserve">, </w:t>
      </w:r>
      <w:r w:rsidR="0048594A">
        <w:rPr>
          <w:rFonts w:ascii="Arial" w:hAnsi="Arial" w:cs="Arial"/>
          <w:sz w:val="24"/>
          <w:szCs w:val="24"/>
          <w:lang w:val="ro-RO"/>
        </w:rPr>
        <w:t xml:space="preserve">com. Crasna Bănisor și Sâg ,satul Crasna  Peceiu , Bănișor, Ban și Sâg , str. DJ 108 G </w:t>
      </w:r>
      <w:r w:rsidR="006C2934">
        <w:rPr>
          <w:rFonts w:ascii="Arial" w:hAnsi="Arial" w:cs="Arial"/>
          <w:sz w:val="24"/>
          <w:szCs w:val="24"/>
          <w:lang w:val="ro-RO"/>
        </w:rPr>
        <w:t xml:space="preserve"> </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Pr>
          <w:rFonts w:ascii="Arial" w:hAnsi="Arial" w:cs="Arial"/>
          <w:b/>
          <w:sz w:val="24"/>
          <w:szCs w:val="24"/>
          <w:lang w:val="ro-RO"/>
        </w:rPr>
        <w:t xml:space="preserve">pct. 13, lit. a </w:t>
      </w:r>
      <w:r w:rsidRPr="007F10BD">
        <w:rPr>
          <w:rFonts w:ascii="Arial" w:hAnsi="Arial" w:cs="Arial"/>
          <w:b/>
          <w:sz w:val="24"/>
          <w:szCs w:val="24"/>
          <w:lang w:val="ro-RO"/>
        </w:rPr>
        <w:t>)</w:t>
      </w:r>
      <w:r>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prezenta solicitare a fost mediatizată</w:t>
      </w:r>
      <w:r w:rsidR="006C2934">
        <w:rPr>
          <w:rFonts w:ascii="Arial" w:hAnsi="Arial" w:cs="Arial"/>
          <w:sz w:val="24"/>
          <w:szCs w:val="24"/>
          <w:lang w:val="ro-RO"/>
        </w:rPr>
        <w:t xml:space="preserve"> prin publicare anunţ  afişat </w:t>
      </w:r>
      <w:r w:rsidRPr="003143FD">
        <w:rPr>
          <w:rFonts w:ascii="Arial" w:hAnsi="Arial" w:cs="Arial"/>
          <w:sz w:val="24"/>
          <w:szCs w:val="24"/>
          <w:lang w:val="ro-RO"/>
        </w:rPr>
        <w:t xml:space="preserve"> şi înregi</w:t>
      </w:r>
      <w:r w:rsidR="005528E6">
        <w:rPr>
          <w:rFonts w:ascii="Arial" w:hAnsi="Arial" w:cs="Arial"/>
          <w:sz w:val="24"/>
          <w:szCs w:val="24"/>
          <w:lang w:val="ro-RO"/>
        </w:rPr>
        <w:t xml:space="preserve">strat ,  anunţ la sediul Primăriei Comunei Crasna, Bănisor, si Sâg </w:t>
      </w:r>
      <w:r w:rsidR="008431C0">
        <w:rPr>
          <w:rFonts w:ascii="Arial" w:hAnsi="Arial" w:cs="Arial"/>
          <w:sz w:val="24"/>
          <w:szCs w:val="24"/>
          <w:lang w:val="ro-RO"/>
        </w:rPr>
        <w:t xml:space="preserve">,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lastRenderedPageBreak/>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A63D32"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A63D32" w:rsidRPr="0032656D" w:rsidRDefault="00A63D32" w:rsidP="00A63D32">
      <w:pPr>
        <w:spacing w:after="0" w:line="240" w:lineRule="auto"/>
        <w:jc w:val="both"/>
        <w:rPr>
          <w:rFonts w:ascii="Arial" w:hAnsi="Arial" w:cs="Arial"/>
          <w:b/>
          <w:sz w:val="24"/>
          <w:szCs w:val="24"/>
          <w:lang w:val="ro-RO"/>
        </w:rPr>
      </w:pPr>
      <w:r w:rsidRPr="0032656D">
        <w:rPr>
          <w:rFonts w:ascii="Arial" w:hAnsi="Arial" w:cs="Arial"/>
          <w:b/>
          <w:sz w:val="24"/>
          <w:szCs w:val="24"/>
          <w:lang w:val="ro-RO"/>
        </w:rPr>
        <w:t>b) Caracteristicile proiectului:</w:t>
      </w:r>
    </w:p>
    <w:p w:rsidR="00A63D32" w:rsidRDefault="00A63D32" w:rsidP="00A63D32">
      <w:pPr>
        <w:spacing w:after="0" w:line="240" w:lineRule="auto"/>
        <w:jc w:val="both"/>
        <w:rPr>
          <w:rFonts w:ascii="Arial" w:hAnsi="Arial" w:cs="Arial"/>
          <w:b/>
          <w:i/>
          <w:noProof/>
          <w:sz w:val="24"/>
          <w:szCs w:val="24"/>
          <w:lang w:val="ro-RO"/>
        </w:rPr>
      </w:pPr>
      <w:r w:rsidRPr="000C37A9">
        <w:rPr>
          <w:rFonts w:ascii="Arial" w:hAnsi="Arial" w:cs="Arial"/>
          <w:b/>
          <w:bCs/>
          <w:noProof/>
          <w:sz w:val="24"/>
          <w:szCs w:val="24"/>
          <w:lang w:val="ro-RO"/>
        </w:rPr>
        <w:t>b</w:t>
      </w:r>
      <w:r w:rsidRPr="000C37A9">
        <w:rPr>
          <w:rFonts w:ascii="Arial" w:hAnsi="Arial" w:cs="Arial"/>
          <w:b/>
          <w:bCs/>
          <w:noProof/>
          <w:sz w:val="24"/>
          <w:szCs w:val="24"/>
          <w:vertAlign w:val="subscript"/>
          <w:lang w:val="ro-RO"/>
        </w:rPr>
        <w:t>1</w:t>
      </w:r>
      <w:r w:rsidRPr="000C37A9">
        <w:rPr>
          <w:rFonts w:ascii="Arial" w:hAnsi="Arial" w:cs="Arial"/>
          <w:b/>
          <w:bCs/>
          <w:noProof/>
          <w:sz w:val="24"/>
          <w:szCs w:val="24"/>
          <w:lang w:val="ro-RO"/>
        </w:rPr>
        <w:t>)</w:t>
      </w:r>
      <w:r w:rsidRPr="0032656D">
        <w:rPr>
          <w:rFonts w:ascii="Arial" w:hAnsi="Arial" w:cs="Arial"/>
          <w:b/>
          <w:i/>
          <w:noProof/>
          <w:sz w:val="24"/>
          <w:szCs w:val="24"/>
          <w:lang w:val="ro-RO"/>
        </w:rPr>
        <w:t> </w:t>
      </w:r>
      <w:r w:rsidRPr="004D187B">
        <w:rPr>
          <w:rFonts w:ascii="Arial" w:hAnsi="Arial" w:cs="Arial"/>
          <w:b/>
          <w:noProof/>
          <w:sz w:val="24"/>
          <w:szCs w:val="24"/>
          <w:lang w:val="ro-RO"/>
        </w:rPr>
        <w:t>dimensiunea şi concepţia întregului proiect:</w:t>
      </w:r>
      <w:r w:rsidRPr="0032656D">
        <w:rPr>
          <w:rFonts w:ascii="Arial" w:hAnsi="Arial" w:cs="Arial"/>
          <w:b/>
          <w:i/>
          <w:noProof/>
          <w:sz w:val="24"/>
          <w:szCs w:val="24"/>
          <w:lang w:val="ro-RO"/>
        </w:rPr>
        <w:t xml:space="preserve"> </w:t>
      </w:r>
    </w:p>
    <w:p w:rsidR="005528E6" w:rsidRDefault="006E4324" w:rsidP="006E4324">
      <w:pPr>
        <w:spacing w:after="0" w:line="240" w:lineRule="auto"/>
        <w:rPr>
          <w:rFonts w:ascii="Arial" w:hAnsi="Arial" w:cs="Arial"/>
          <w:b/>
          <w:sz w:val="24"/>
          <w:szCs w:val="24"/>
          <w:lang w:val="es-ES"/>
        </w:rPr>
      </w:pPr>
      <w:proofErr w:type="gramStart"/>
      <w:r w:rsidRPr="006829D5">
        <w:rPr>
          <w:rFonts w:ascii="Arial" w:hAnsi="Arial" w:cs="Arial"/>
          <w:b/>
          <w:sz w:val="24"/>
          <w:szCs w:val="24"/>
          <w:lang w:val="es-ES"/>
        </w:rPr>
        <w:t>Documentația  prevede</w:t>
      </w:r>
      <w:proofErr w:type="gramEnd"/>
      <w:r w:rsidRPr="006829D5">
        <w:rPr>
          <w:rFonts w:ascii="Arial" w:hAnsi="Arial" w:cs="Arial"/>
          <w:b/>
          <w:sz w:val="24"/>
          <w:szCs w:val="24"/>
          <w:lang w:val="es-ES"/>
        </w:rPr>
        <w:t>:</w:t>
      </w:r>
    </w:p>
    <w:p w:rsidR="005528E6" w:rsidRPr="005528E6" w:rsidRDefault="005528E6" w:rsidP="005528E6">
      <w:pPr>
        <w:spacing w:after="0" w:line="240" w:lineRule="auto"/>
        <w:jc w:val="both"/>
        <w:rPr>
          <w:rFonts w:ascii="Arial" w:hAnsi="Arial" w:cs="Arial"/>
          <w:sz w:val="24"/>
          <w:szCs w:val="24"/>
        </w:rPr>
      </w:pPr>
      <w:r w:rsidRPr="005528E6">
        <w:rPr>
          <w:rFonts w:ascii="Arial" w:hAnsi="Arial" w:cs="Arial"/>
          <w:b/>
          <w:sz w:val="24"/>
          <w:szCs w:val="24"/>
        </w:rPr>
        <w:t xml:space="preserve">Reabilitare și modernizare drum județean DJ 191E: DJ 108G - Peceiu - Bănișor -  Ban -  Sâg (DJ191D), km 0+012 - 11+290, </w:t>
      </w:r>
      <w:r w:rsidRPr="005528E6">
        <w:rPr>
          <w:rFonts w:ascii="Arial" w:hAnsi="Arial" w:cs="Arial"/>
          <w:sz w:val="24"/>
          <w:szCs w:val="24"/>
        </w:rPr>
        <w:t>județul Sălaj,</w:t>
      </w:r>
      <w:r w:rsidRPr="005528E6">
        <w:rPr>
          <w:rFonts w:ascii="Arial" w:hAnsi="Arial" w:cs="Arial"/>
          <w:b/>
          <w:sz w:val="24"/>
          <w:szCs w:val="24"/>
        </w:rPr>
        <w:t xml:space="preserve"> </w:t>
      </w:r>
      <w:r w:rsidRPr="005528E6">
        <w:rPr>
          <w:rFonts w:ascii="Arial" w:hAnsi="Arial" w:cs="Arial"/>
          <w:sz w:val="24"/>
          <w:szCs w:val="24"/>
        </w:rPr>
        <w:t>situat în intravilanul și extravilanul localităților: Peceiu, Bănișor, Ban</w:t>
      </w:r>
      <w:r w:rsidRPr="005528E6">
        <w:rPr>
          <w:rFonts w:ascii="Arial" w:hAnsi="Arial" w:cs="Arial"/>
          <w:color w:val="FF0000"/>
          <w:sz w:val="24"/>
          <w:szCs w:val="24"/>
          <w:lang w:val="pt-BR"/>
        </w:rPr>
        <w:t xml:space="preserve"> </w:t>
      </w:r>
      <w:r w:rsidRPr="005528E6">
        <w:rPr>
          <w:rFonts w:ascii="Arial" w:hAnsi="Arial" w:cs="Arial"/>
          <w:sz w:val="24"/>
          <w:szCs w:val="24"/>
          <w:lang w:val="pt-BR"/>
        </w:rPr>
        <w:t xml:space="preserve">(com. </w:t>
      </w:r>
      <w:r w:rsidRPr="005528E6">
        <w:rPr>
          <w:rFonts w:ascii="Arial" w:hAnsi="Arial" w:cs="Arial"/>
          <w:sz w:val="24"/>
          <w:szCs w:val="24"/>
        </w:rPr>
        <w:t>Bănișor</w:t>
      </w:r>
      <w:r w:rsidRPr="005528E6">
        <w:rPr>
          <w:rFonts w:ascii="Arial" w:hAnsi="Arial" w:cs="Arial"/>
          <w:sz w:val="24"/>
          <w:szCs w:val="24"/>
          <w:lang w:val="pt-BR"/>
        </w:rPr>
        <w:t xml:space="preserve">) și </w:t>
      </w:r>
      <w:r w:rsidRPr="005528E6">
        <w:rPr>
          <w:rFonts w:ascii="Arial" w:hAnsi="Arial" w:cs="Arial"/>
          <w:sz w:val="24"/>
          <w:szCs w:val="24"/>
        </w:rPr>
        <w:t>Sâg</w:t>
      </w:r>
      <w:r w:rsidRPr="005528E6">
        <w:rPr>
          <w:rFonts w:ascii="Arial" w:hAnsi="Arial" w:cs="Arial"/>
          <w:sz w:val="24"/>
          <w:szCs w:val="24"/>
          <w:lang w:val="pt-BR"/>
        </w:rPr>
        <w:t xml:space="preserve"> ( com. </w:t>
      </w:r>
      <w:r w:rsidRPr="005528E6">
        <w:rPr>
          <w:rFonts w:ascii="Arial" w:hAnsi="Arial" w:cs="Arial"/>
          <w:sz w:val="24"/>
          <w:szCs w:val="24"/>
        </w:rPr>
        <w:t>Sâg</w:t>
      </w:r>
      <w:r w:rsidRPr="005528E6">
        <w:rPr>
          <w:rFonts w:ascii="Arial" w:hAnsi="Arial" w:cs="Arial"/>
          <w:sz w:val="24"/>
          <w:szCs w:val="24"/>
          <w:lang w:val="pt-BR"/>
        </w:rPr>
        <w:t>)</w:t>
      </w:r>
      <w:r w:rsidRPr="005528E6">
        <w:rPr>
          <w:rFonts w:ascii="Arial" w:hAnsi="Arial" w:cs="Arial"/>
          <w:sz w:val="24"/>
          <w:szCs w:val="24"/>
        </w:rPr>
        <w:t>,</w:t>
      </w:r>
      <w:r w:rsidRPr="005528E6">
        <w:rPr>
          <w:rFonts w:ascii="Arial" w:hAnsi="Arial" w:cs="Arial"/>
          <w:color w:val="FF0000"/>
          <w:sz w:val="24"/>
          <w:szCs w:val="24"/>
        </w:rPr>
        <w:t xml:space="preserve"> </w:t>
      </w:r>
      <w:r w:rsidRPr="005528E6">
        <w:rPr>
          <w:rFonts w:ascii="Arial" w:hAnsi="Arial" w:cs="Arial"/>
          <w:sz w:val="24"/>
          <w:szCs w:val="24"/>
        </w:rPr>
        <w:t>pe o  lungimea totală de 11244 m, astfel:</w:t>
      </w:r>
    </w:p>
    <w:p w:rsidR="005528E6" w:rsidRPr="005528E6" w:rsidRDefault="005528E6" w:rsidP="005528E6">
      <w:pPr>
        <w:spacing w:after="0" w:line="240" w:lineRule="auto"/>
        <w:ind w:firstLine="720"/>
        <w:rPr>
          <w:rFonts w:ascii="Arial" w:hAnsi="Arial" w:cs="Arial"/>
          <w:sz w:val="24"/>
          <w:szCs w:val="24"/>
        </w:rPr>
      </w:pPr>
      <w:r w:rsidRPr="005528E6">
        <w:rPr>
          <w:rFonts w:ascii="Arial" w:hAnsi="Arial" w:cs="Arial"/>
          <w:sz w:val="24"/>
          <w:szCs w:val="24"/>
          <w:lang w:val="es-ES"/>
        </w:rPr>
        <w:t xml:space="preserve">- lățimea părții carosabile: </w:t>
      </w:r>
      <w:r w:rsidRPr="005528E6">
        <w:rPr>
          <w:rFonts w:ascii="Arial" w:hAnsi="Arial" w:cs="Arial"/>
          <w:sz w:val="24"/>
          <w:szCs w:val="24"/>
        </w:rPr>
        <w:t>6,0 m;</w:t>
      </w:r>
    </w:p>
    <w:p w:rsidR="005528E6" w:rsidRPr="005528E6" w:rsidRDefault="005528E6" w:rsidP="005528E6">
      <w:pPr>
        <w:spacing w:after="0" w:line="240" w:lineRule="auto"/>
        <w:rPr>
          <w:rFonts w:ascii="Arial" w:hAnsi="Arial" w:cs="Arial"/>
          <w:sz w:val="24"/>
          <w:szCs w:val="24"/>
          <w:lang w:val="es-ES"/>
        </w:rPr>
      </w:pPr>
      <w:r w:rsidRPr="005528E6">
        <w:rPr>
          <w:rFonts w:ascii="Arial" w:hAnsi="Arial" w:cs="Arial"/>
          <w:sz w:val="24"/>
          <w:szCs w:val="24"/>
          <w:lang w:val="es-ES"/>
        </w:rPr>
        <w:t xml:space="preserve">            - panta transversală a părții carosabile: tip acoperiș, 2,5%</w:t>
      </w:r>
      <w:r w:rsidRPr="005528E6">
        <w:rPr>
          <w:rFonts w:ascii="Arial" w:hAnsi="Arial" w:cs="Arial"/>
          <w:sz w:val="24"/>
          <w:szCs w:val="24"/>
        </w:rPr>
        <w:t>;</w:t>
      </w:r>
    </w:p>
    <w:p w:rsidR="005528E6" w:rsidRPr="005528E6" w:rsidRDefault="005528E6" w:rsidP="005528E6">
      <w:pPr>
        <w:spacing w:after="0" w:line="240" w:lineRule="auto"/>
        <w:ind w:firstLine="720"/>
        <w:rPr>
          <w:rFonts w:ascii="Arial" w:hAnsi="Arial" w:cs="Arial"/>
          <w:sz w:val="24"/>
          <w:szCs w:val="24"/>
        </w:rPr>
      </w:pPr>
      <w:r w:rsidRPr="005528E6">
        <w:rPr>
          <w:rFonts w:ascii="Arial" w:hAnsi="Arial" w:cs="Arial"/>
          <w:sz w:val="24"/>
          <w:szCs w:val="24"/>
          <w:lang w:val="es-ES"/>
        </w:rPr>
        <w:t xml:space="preserve">- </w:t>
      </w:r>
      <w:r w:rsidRPr="005528E6">
        <w:rPr>
          <w:rFonts w:ascii="Arial" w:hAnsi="Arial" w:cs="Arial"/>
          <w:sz w:val="24"/>
          <w:szCs w:val="24"/>
        </w:rPr>
        <w:t>lățimea acostamentelor</w:t>
      </w:r>
      <w:r w:rsidRPr="005528E6">
        <w:rPr>
          <w:rFonts w:ascii="Arial" w:hAnsi="Arial" w:cs="Arial"/>
          <w:sz w:val="24"/>
          <w:szCs w:val="24"/>
          <w:lang w:val="es-ES"/>
        </w:rPr>
        <w:t xml:space="preserve">: </w:t>
      </w:r>
      <w:r w:rsidRPr="005528E6">
        <w:rPr>
          <w:rFonts w:ascii="Arial" w:hAnsi="Arial" w:cs="Arial"/>
          <w:sz w:val="24"/>
          <w:szCs w:val="24"/>
        </w:rPr>
        <w:t xml:space="preserve">2 x 1,0 </w:t>
      </w:r>
      <w:proofErr w:type="gramStart"/>
      <w:r w:rsidRPr="005528E6">
        <w:rPr>
          <w:rFonts w:ascii="Arial" w:hAnsi="Arial" w:cs="Arial"/>
          <w:sz w:val="24"/>
          <w:szCs w:val="24"/>
        </w:rPr>
        <w:t>m(</w:t>
      </w:r>
      <w:proofErr w:type="gramEnd"/>
      <w:r w:rsidRPr="005528E6">
        <w:rPr>
          <w:rFonts w:ascii="Arial" w:hAnsi="Arial" w:cs="Arial"/>
          <w:sz w:val="24"/>
          <w:szCs w:val="24"/>
        </w:rPr>
        <w:t>în extravilan și intravilan acolo unde lățimea o permite);</w:t>
      </w:r>
    </w:p>
    <w:p w:rsidR="005528E6" w:rsidRPr="005528E6" w:rsidRDefault="005528E6" w:rsidP="005528E6">
      <w:pPr>
        <w:spacing w:after="0" w:line="240" w:lineRule="auto"/>
        <w:rPr>
          <w:rFonts w:ascii="Arial" w:hAnsi="Arial" w:cs="Arial"/>
          <w:sz w:val="24"/>
          <w:szCs w:val="24"/>
          <w:lang w:val="es-ES"/>
        </w:rPr>
      </w:pPr>
      <w:r w:rsidRPr="005528E6">
        <w:rPr>
          <w:rFonts w:ascii="Arial" w:hAnsi="Arial" w:cs="Arial"/>
          <w:sz w:val="24"/>
          <w:szCs w:val="24"/>
        </w:rPr>
        <w:t xml:space="preserve">            </w:t>
      </w:r>
      <w:r w:rsidRPr="005528E6">
        <w:rPr>
          <w:rFonts w:ascii="Arial" w:hAnsi="Arial" w:cs="Arial"/>
          <w:sz w:val="24"/>
          <w:szCs w:val="24"/>
          <w:lang w:val="es-ES"/>
        </w:rPr>
        <w:t>- panta transversală acostamente: 4,0%</w:t>
      </w:r>
      <w:r w:rsidRPr="005528E6">
        <w:rPr>
          <w:rFonts w:ascii="Arial" w:hAnsi="Arial" w:cs="Arial"/>
          <w:sz w:val="24"/>
          <w:szCs w:val="24"/>
        </w:rPr>
        <w:t>;</w:t>
      </w:r>
    </w:p>
    <w:p w:rsidR="005528E6" w:rsidRPr="005528E6" w:rsidRDefault="005528E6" w:rsidP="005528E6">
      <w:pPr>
        <w:spacing w:after="0" w:line="240" w:lineRule="auto"/>
        <w:ind w:firstLine="720"/>
        <w:rPr>
          <w:rFonts w:ascii="Arial" w:hAnsi="Arial" w:cs="Arial"/>
          <w:sz w:val="24"/>
          <w:szCs w:val="24"/>
        </w:rPr>
      </w:pPr>
      <w:r w:rsidRPr="005528E6">
        <w:rPr>
          <w:rFonts w:ascii="Arial" w:hAnsi="Arial" w:cs="Arial"/>
          <w:sz w:val="24"/>
          <w:szCs w:val="24"/>
          <w:lang w:val="es-ES"/>
        </w:rPr>
        <w:t>- lățimea platformei drumului: 6</w:t>
      </w:r>
      <w:r w:rsidRPr="005528E6">
        <w:rPr>
          <w:rFonts w:ascii="Arial" w:hAnsi="Arial" w:cs="Arial"/>
          <w:sz w:val="24"/>
          <w:szCs w:val="24"/>
        </w:rPr>
        <w:t xml:space="preserve">,00÷8,00 </w:t>
      </w:r>
      <w:proofErr w:type="gramStart"/>
      <w:r w:rsidRPr="005528E6">
        <w:rPr>
          <w:rFonts w:ascii="Arial" w:hAnsi="Arial" w:cs="Arial"/>
          <w:sz w:val="24"/>
          <w:szCs w:val="24"/>
        </w:rPr>
        <w:t>m ;</w:t>
      </w:r>
      <w:proofErr w:type="gramEnd"/>
    </w:p>
    <w:p w:rsidR="005528E6" w:rsidRPr="005528E6" w:rsidRDefault="005528E6" w:rsidP="005528E6">
      <w:pPr>
        <w:spacing w:after="0" w:line="240" w:lineRule="auto"/>
        <w:ind w:firstLine="720"/>
        <w:rPr>
          <w:rFonts w:ascii="Arial" w:hAnsi="Arial" w:cs="Arial"/>
          <w:sz w:val="24"/>
          <w:szCs w:val="24"/>
        </w:rPr>
      </w:pPr>
      <w:r w:rsidRPr="005528E6">
        <w:rPr>
          <w:rFonts w:ascii="Arial" w:hAnsi="Arial" w:cs="Arial"/>
          <w:sz w:val="24"/>
          <w:szCs w:val="24"/>
          <w:lang w:val="es-ES"/>
        </w:rPr>
        <w:t>- lățimea ampriză: 8</w:t>
      </w:r>
      <w:r w:rsidRPr="005528E6">
        <w:rPr>
          <w:rFonts w:ascii="Arial" w:hAnsi="Arial" w:cs="Arial"/>
          <w:sz w:val="24"/>
          <w:szCs w:val="24"/>
        </w:rPr>
        <w:t xml:space="preserve">,00÷12,00 </w:t>
      </w:r>
      <w:proofErr w:type="gramStart"/>
      <w:r w:rsidRPr="005528E6">
        <w:rPr>
          <w:rFonts w:ascii="Arial" w:hAnsi="Arial" w:cs="Arial"/>
          <w:sz w:val="24"/>
          <w:szCs w:val="24"/>
        </w:rPr>
        <w:t>m ;</w:t>
      </w:r>
      <w:proofErr w:type="gramEnd"/>
    </w:p>
    <w:p w:rsidR="005528E6" w:rsidRPr="005528E6" w:rsidRDefault="005528E6" w:rsidP="005528E6">
      <w:pPr>
        <w:spacing w:after="0" w:line="240" w:lineRule="auto"/>
        <w:ind w:firstLine="720"/>
        <w:rPr>
          <w:rFonts w:ascii="Arial" w:hAnsi="Arial" w:cs="Arial"/>
          <w:sz w:val="24"/>
          <w:szCs w:val="24"/>
        </w:rPr>
      </w:pPr>
      <w:r w:rsidRPr="005528E6">
        <w:rPr>
          <w:rFonts w:ascii="Arial" w:hAnsi="Arial" w:cs="Arial"/>
          <w:sz w:val="24"/>
          <w:szCs w:val="24"/>
        </w:rPr>
        <w:t xml:space="preserve">- </w:t>
      </w:r>
      <w:proofErr w:type="gramStart"/>
      <w:r w:rsidRPr="005528E6">
        <w:rPr>
          <w:rFonts w:ascii="Arial" w:hAnsi="Arial" w:cs="Arial"/>
          <w:sz w:val="24"/>
          <w:szCs w:val="24"/>
          <w:lang w:val="es-ES"/>
        </w:rPr>
        <w:t>lățimea</w:t>
      </w:r>
      <w:proofErr w:type="gramEnd"/>
      <w:r w:rsidRPr="005528E6">
        <w:rPr>
          <w:rFonts w:ascii="Arial" w:hAnsi="Arial" w:cs="Arial"/>
          <w:sz w:val="24"/>
          <w:szCs w:val="24"/>
          <w:lang w:val="es-ES"/>
        </w:rPr>
        <w:t xml:space="preserve"> benzii de încadrare: </w:t>
      </w:r>
      <w:r w:rsidRPr="005528E6">
        <w:rPr>
          <w:rFonts w:ascii="Arial" w:hAnsi="Arial" w:cs="Arial"/>
          <w:sz w:val="24"/>
          <w:szCs w:val="24"/>
        </w:rPr>
        <w:t>2 x 0,25 m</w:t>
      </w:r>
      <w:r w:rsidRPr="005528E6">
        <w:rPr>
          <w:rFonts w:ascii="Arial" w:hAnsi="Arial" w:cs="Arial"/>
          <w:sz w:val="24"/>
          <w:szCs w:val="24"/>
          <w:lang w:val="es-ES"/>
        </w:rPr>
        <w:t xml:space="preserve"> </w:t>
      </w:r>
    </w:p>
    <w:p w:rsidR="005528E6" w:rsidRPr="005528E6" w:rsidRDefault="005528E6" w:rsidP="005528E6">
      <w:pPr>
        <w:spacing w:after="0" w:line="240" w:lineRule="auto"/>
        <w:jc w:val="both"/>
        <w:rPr>
          <w:rFonts w:ascii="Arial" w:hAnsi="Arial" w:cs="Arial"/>
          <w:sz w:val="24"/>
          <w:szCs w:val="24"/>
          <w:lang w:val="es-ES"/>
        </w:rPr>
      </w:pPr>
      <w:r w:rsidRPr="005528E6">
        <w:rPr>
          <w:rFonts w:ascii="Arial" w:hAnsi="Arial" w:cs="Arial"/>
          <w:sz w:val="24"/>
          <w:szCs w:val="24"/>
        </w:rPr>
        <w:t>,</w:t>
      </w:r>
      <w:r w:rsidRPr="005528E6">
        <w:rPr>
          <w:rFonts w:ascii="Arial" w:hAnsi="Arial" w:cs="Arial"/>
          <w:sz w:val="24"/>
          <w:szCs w:val="24"/>
          <w:lang w:val="es-ES"/>
        </w:rPr>
        <w:t xml:space="preserve"> care vor avea caracteristicile drumurilor cu două benzi de circulație (2 x 3</w:t>
      </w:r>
      <w:proofErr w:type="gramStart"/>
      <w:r w:rsidRPr="005528E6">
        <w:rPr>
          <w:rFonts w:ascii="Arial" w:hAnsi="Arial" w:cs="Arial"/>
          <w:sz w:val="24"/>
          <w:szCs w:val="24"/>
          <w:lang w:val="es-ES"/>
        </w:rPr>
        <w:t>,0</w:t>
      </w:r>
      <w:proofErr w:type="gramEnd"/>
      <w:r w:rsidRPr="005528E6">
        <w:rPr>
          <w:rFonts w:ascii="Arial" w:hAnsi="Arial" w:cs="Arial"/>
          <w:sz w:val="24"/>
          <w:szCs w:val="24"/>
          <w:lang w:val="es-ES"/>
        </w:rPr>
        <w:t xml:space="preserve"> m), cu structură </w:t>
      </w:r>
      <w:r w:rsidRPr="005528E6">
        <w:rPr>
          <w:rFonts w:ascii="Arial" w:hAnsi="Arial" w:cs="Arial"/>
          <w:sz w:val="24"/>
          <w:szCs w:val="24"/>
        </w:rPr>
        <w:t>rutieră</w:t>
      </w:r>
      <w:r w:rsidRPr="005528E6">
        <w:rPr>
          <w:rFonts w:ascii="Arial" w:hAnsi="Arial" w:cs="Arial"/>
          <w:sz w:val="24"/>
          <w:szCs w:val="24"/>
          <w:lang w:val="es-ES"/>
        </w:rPr>
        <w:t xml:space="preserve"> </w:t>
      </w:r>
      <w:r w:rsidRPr="005528E6">
        <w:rPr>
          <w:rFonts w:ascii="Arial" w:hAnsi="Arial" w:cs="Arial"/>
          <w:sz w:val="24"/>
          <w:szCs w:val="24"/>
        </w:rPr>
        <w:t>nouă pe partea carosabilă și bandă de încadrare</w:t>
      </w:r>
      <w:r w:rsidRPr="005528E6">
        <w:rPr>
          <w:rFonts w:ascii="Arial" w:hAnsi="Arial" w:cs="Arial"/>
          <w:sz w:val="24"/>
          <w:szCs w:val="24"/>
          <w:lang w:val="es-ES"/>
        </w:rPr>
        <w:t>, care se va realiza astfel:</w:t>
      </w:r>
    </w:p>
    <w:p w:rsidR="005528E6" w:rsidRPr="005528E6" w:rsidRDefault="005528E6" w:rsidP="005528E6">
      <w:pPr>
        <w:spacing w:after="0" w:line="240" w:lineRule="auto"/>
        <w:rPr>
          <w:rFonts w:ascii="Arial" w:hAnsi="Arial" w:cs="Arial"/>
          <w:sz w:val="24"/>
          <w:szCs w:val="24"/>
          <w:lang w:val="es-ES"/>
        </w:rPr>
      </w:pPr>
      <w:r w:rsidRPr="005528E6">
        <w:rPr>
          <w:rFonts w:ascii="Arial" w:hAnsi="Arial" w:cs="Arial"/>
          <w:sz w:val="24"/>
          <w:szCs w:val="24"/>
          <w:lang w:val="es-ES"/>
        </w:rPr>
        <w:t> 4 cm strat de uzură BA</w:t>
      </w:r>
      <w:proofErr w:type="gramStart"/>
      <w:r w:rsidRPr="005528E6">
        <w:rPr>
          <w:rFonts w:ascii="Arial" w:hAnsi="Arial" w:cs="Arial"/>
          <w:sz w:val="24"/>
          <w:szCs w:val="24"/>
          <w:lang w:val="es-ES"/>
        </w:rPr>
        <w:t xml:space="preserve">16 </w:t>
      </w:r>
      <w:r w:rsidRPr="005528E6">
        <w:rPr>
          <w:rFonts w:ascii="Arial" w:hAnsi="Arial" w:cs="Arial"/>
          <w:sz w:val="24"/>
          <w:szCs w:val="24"/>
        </w:rPr>
        <w:t>;</w:t>
      </w:r>
      <w:proofErr w:type="gramEnd"/>
    </w:p>
    <w:p w:rsidR="005528E6" w:rsidRPr="005528E6" w:rsidRDefault="005528E6" w:rsidP="005528E6">
      <w:pPr>
        <w:spacing w:after="0" w:line="240" w:lineRule="auto"/>
        <w:rPr>
          <w:rFonts w:ascii="Arial" w:hAnsi="Arial" w:cs="Arial"/>
          <w:sz w:val="24"/>
          <w:szCs w:val="24"/>
          <w:lang w:val="es-ES"/>
        </w:rPr>
      </w:pPr>
      <w:r w:rsidRPr="005528E6">
        <w:rPr>
          <w:rFonts w:ascii="Arial" w:hAnsi="Arial" w:cs="Arial"/>
          <w:sz w:val="24"/>
          <w:szCs w:val="24"/>
          <w:lang w:val="es-ES"/>
        </w:rPr>
        <w:t> 6 cm strat de binder BAD22.</w:t>
      </w:r>
      <w:proofErr w:type="gramStart"/>
      <w:r w:rsidRPr="005528E6">
        <w:rPr>
          <w:rFonts w:ascii="Arial" w:hAnsi="Arial" w:cs="Arial"/>
          <w:sz w:val="24"/>
          <w:szCs w:val="24"/>
          <w:lang w:val="es-ES"/>
        </w:rPr>
        <w:t xml:space="preserve">4 </w:t>
      </w:r>
      <w:r w:rsidRPr="005528E6">
        <w:rPr>
          <w:rFonts w:ascii="Arial" w:hAnsi="Arial" w:cs="Arial"/>
          <w:sz w:val="24"/>
          <w:szCs w:val="24"/>
        </w:rPr>
        <w:t>;</w:t>
      </w:r>
      <w:proofErr w:type="gramEnd"/>
    </w:p>
    <w:p w:rsidR="005528E6" w:rsidRPr="005528E6" w:rsidRDefault="005528E6" w:rsidP="005528E6">
      <w:pPr>
        <w:spacing w:after="0" w:line="240" w:lineRule="auto"/>
        <w:rPr>
          <w:rFonts w:ascii="Arial" w:hAnsi="Arial" w:cs="Arial"/>
          <w:sz w:val="24"/>
          <w:szCs w:val="24"/>
          <w:lang w:val="es-ES"/>
        </w:rPr>
      </w:pPr>
      <w:r w:rsidRPr="005528E6">
        <w:rPr>
          <w:rFonts w:ascii="Arial" w:hAnsi="Arial" w:cs="Arial"/>
          <w:sz w:val="24"/>
          <w:szCs w:val="24"/>
          <w:lang w:val="es-ES"/>
        </w:rPr>
        <w:t xml:space="preserve"> 25 cm piatră </w:t>
      </w:r>
      <w:proofErr w:type="gramStart"/>
      <w:r w:rsidRPr="005528E6">
        <w:rPr>
          <w:rFonts w:ascii="Arial" w:hAnsi="Arial" w:cs="Arial"/>
          <w:sz w:val="24"/>
          <w:szCs w:val="24"/>
          <w:lang w:val="es-ES"/>
        </w:rPr>
        <w:t xml:space="preserve">spartă </w:t>
      </w:r>
      <w:r w:rsidRPr="005528E6">
        <w:rPr>
          <w:rFonts w:ascii="Arial" w:hAnsi="Arial" w:cs="Arial"/>
          <w:sz w:val="24"/>
          <w:szCs w:val="24"/>
        </w:rPr>
        <w:t>;</w:t>
      </w:r>
      <w:proofErr w:type="gramEnd"/>
    </w:p>
    <w:p w:rsidR="005528E6" w:rsidRPr="005528E6" w:rsidRDefault="005528E6" w:rsidP="005528E6">
      <w:pPr>
        <w:spacing w:after="0" w:line="240" w:lineRule="auto"/>
        <w:rPr>
          <w:rFonts w:ascii="Arial" w:hAnsi="Arial" w:cs="Arial"/>
          <w:sz w:val="24"/>
          <w:szCs w:val="24"/>
          <w:lang w:val="es-ES"/>
        </w:rPr>
      </w:pPr>
      <w:r w:rsidRPr="005528E6">
        <w:rPr>
          <w:rFonts w:ascii="Arial" w:hAnsi="Arial" w:cs="Arial"/>
          <w:sz w:val="24"/>
          <w:szCs w:val="24"/>
          <w:lang w:val="es-ES"/>
        </w:rPr>
        <w:t xml:space="preserve"> 25 cm </w:t>
      </w:r>
      <w:proofErr w:type="gramStart"/>
      <w:r w:rsidRPr="005528E6">
        <w:rPr>
          <w:rFonts w:ascii="Arial" w:hAnsi="Arial" w:cs="Arial"/>
          <w:sz w:val="24"/>
          <w:szCs w:val="24"/>
          <w:lang w:val="es-ES"/>
        </w:rPr>
        <w:t xml:space="preserve">balast </w:t>
      </w:r>
      <w:r w:rsidRPr="005528E6">
        <w:rPr>
          <w:rFonts w:ascii="Arial" w:hAnsi="Arial" w:cs="Arial"/>
          <w:sz w:val="24"/>
          <w:szCs w:val="24"/>
        </w:rPr>
        <w:t>;</w:t>
      </w:r>
      <w:proofErr w:type="gramEnd"/>
    </w:p>
    <w:p w:rsidR="005528E6" w:rsidRPr="005528E6" w:rsidRDefault="005528E6" w:rsidP="005528E6">
      <w:pPr>
        <w:spacing w:after="0" w:line="240" w:lineRule="auto"/>
        <w:rPr>
          <w:rFonts w:ascii="Arial" w:hAnsi="Arial" w:cs="Arial"/>
          <w:sz w:val="24"/>
          <w:szCs w:val="24"/>
          <w:lang w:val="es-ES"/>
        </w:rPr>
      </w:pPr>
      <w:r w:rsidRPr="005528E6">
        <w:rPr>
          <w:rFonts w:ascii="Arial" w:hAnsi="Arial" w:cs="Arial"/>
          <w:sz w:val="24"/>
          <w:szCs w:val="24"/>
          <w:lang w:val="es-ES"/>
        </w:rPr>
        <w:t xml:space="preserve"> 10 cm balast recuperat din structura rutieră </w:t>
      </w:r>
      <w:proofErr w:type="gramStart"/>
      <w:r w:rsidRPr="005528E6">
        <w:rPr>
          <w:rFonts w:ascii="Arial" w:hAnsi="Arial" w:cs="Arial"/>
          <w:sz w:val="24"/>
          <w:szCs w:val="24"/>
          <w:lang w:val="es-ES"/>
        </w:rPr>
        <w:t xml:space="preserve">existentă </w:t>
      </w:r>
      <w:r w:rsidRPr="005528E6">
        <w:rPr>
          <w:rFonts w:ascii="Arial" w:hAnsi="Arial" w:cs="Arial"/>
          <w:sz w:val="24"/>
          <w:szCs w:val="24"/>
        </w:rPr>
        <w:t>;</w:t>
      </w:r>
      <w:proofErr w:type="gramEnd"/>
    </w:p>
    <w:p w:rsidR="005528E6" w:rsidRPr="005528E6" w:rsidRDefault="005528E6" w:rsidP="005528E6">
      <w:pPr>
        <w:spacing w:after="0" w:line="240" w:lineRule="auto"/>
        <w:rPr>
          <w:rFonts w:ascii="Arial" w:hAnsi="Arial" w:cs="Arial"/>
          <w:sz w:val="24"/>
          <w:szCs w:val="24"/>
        </w:rPr>
      </w:pPr>
      <w:r w:rsidRPr="005528E6">
        <w:rPr>
          <w:rFonts w:ascii="Arial" w:hAnsi="Arial" w:cs="Arial"/>
          <w:sz w:val="24"/>
          <w:szCs w:val="24"/>
          <w:lang w:val="es-ES"/>
        </w:rPr>
        <w:t>Acostamentele se vor realiza din balast 35 cm și piatră spartă 35 cm.</w:t>
      </w:r>
    </w:p>
    <w:p w:rsidR="005528E6" w:rsidRPr="005528E6" w:rsidRDefault="005528E6" w:rsidP="005528E6">
      <w:pPr>
        <w:spacing w:after="0" w:line="240" w:lineRule="auto"/>
        <w:ind w:firstLine="720"/>
        <w:jc w:val="both"/>
        <w:rPr>
          <w:rFonts w:ascii="Arial" w:hAnsi="Arial" w:cs="Arial"/>
          <w:color w:val="FF0000"/>
          <w:sz w:val="24"/>
          <w:szCs w:val="24"/>
        </w:rPr>
      </w:pPr>
    </w:p>
    <w:p w:rsidR="005528E6" w:rsidRPr="005528E6" w:rsidRDefault="005528E6" w:rsidP="005528E6">
      <w:pPr>
        <w:spacing w:after="0" w:line="240" w:lineRule="auto"/>
        <w:jc w:val="both"/>
        <w:rPr>
          <w:rFonts w:ascii="Arial" w:hAnsi="Arial" w:cs="Arial"/>
          <w:sz w:val="24"/>
          <w:szCs w:val="24"/>
          <w:lang w:val="it-IT"/>
        </w:rPr>
      </w:pPr>
      <w:r w:rsidRPr="005528E6">
        <w:rPr>
          <w:rFonts w:ascii="Arial" w:hAnsi="Arial" w:cs="Arial"/>
          <w:b/>
          <w:sz w:val="24"/>
          <w:szCs w:val="24"/>
          <w:lang w:val="es-ES"/>
        </w:rPr>
        <w:t>~  scurgerea apelor</w:t>
      </w:r>
      <w:r w:rsidRPr="005528E6">
        <w:rPr>
          <w:rFonts w:ascii="Arial" w:hAnsi="Arial" w:cs="Arial"/>
          <w:sz w:val="24"/>
          <w:szCs w:val="24"/>
          <w:lang w:val="it-IT"/>
        </w:rPr>
        <w:t>:</w:t>
      </w:r>
    </w:p>
    <w:p w:rsidR="005528E6" w:rsidRPr="005528E6" w:rsidRDefault="005528E6" w:rsidP="005528E6">
      <w:pPr>
        <w:pStyle w:val="ListParagraph"/>
        <w:numPr>
          <w:ilvl w:val="0"/>
          <w:numId w:val="35"/>
        </w:numPr>
        <w:spacing w:after="0" w:line="240" w:lineRule="auto"/>
        <w:contextualSpacing/>
        <w:jc w:val="both"/>
        <w:rPr>
          <w:rFonts w:ascii="Arial" w:hAnsi="Arial" w:cs="Arial"/>
          <w:sz w:val="24"/>
          <w:szCs w:val="24"/>
        </w:rPr>
      </w:pPr>
      <w:r w:rsidRPr="005528E6">
        <w:rPr>
          <w:rFonts w:ascii="Arial" w:hAnsi="Arial" w:cs="Arial"/>
          <w:b/>
          <w:sz w:val="24"/>
          <w:szCs w:val="24"/>
          <w:lang w:val="es-ES"/>
        </w:rPr>
        <w:t>amenajare șanțuri</w:t>
      </w:r>
      <w:r w:rsidRPr="005528E6">
        <w:rPr>
          <w:rFonts w:ascii="Arial" w:hAnsi="Arial" w:cs="Arial"/>
          <w:sz w:val="24"/>
          <w:szCs w:val="24"/>
          <w:lang w:val="es-ES"/>
        </w:rPr>
        <w:t xml:space="preserve"> riverane </w:t>
      </w:r>
      <w:r w:rsidRPr="005528E6">
        <w:rPr>
          <w:rFonts w:ascii="Arial" w:hAnsi="Arial" w:cs="Arial"/>
          <w:sz w:val="24"/>
          <w:szCs w:val="24"/>
        </w:rPr>
        <w:t>DJ 191E</w:t>
      </w:r>
      <w:r w:rsidRPr="005528E6">
        <w:rPr>
          <w:rFonts w:ascii="Arial" w:hAnsi="Arial" w:cs="Arial"/>
          <w:sz w:val="24"/>
          <w:szCs w:val="24"/>
          <w:lang w:val="es-ES"/>
        </w:rPr>
        <w:t>,</w:t>
      </w:r>
      <w:r w:rsidRPr="005528E6">
        <w:rPr>
          <w:rFonts w:ascii="Arial" w:hAnsi="Arial" w:cs="Arial"/>
          <w:sz w:val="24"/>
          <w:szCs w:val="24"/>
        </w:rPr>
        <w:t xml:space="preserve"> pentru asigurarea </w:t>
      </w:r>
      <w:proofErr w:type="gramStart"/>
      <w:r w:rsidRPr="005528E6">
        <w:rPr>
          <w:rFonts w:ascii="Arial" w:hAnsi="Arial" w:cs="Arial"/>
          <w:sz w:val="24"/>
          <w:szCs w:val="24"/>
        </w:rPr>
        <w:t xml:space="preserve">scurgerii </w:t>
      </w:r>
      <w:r w:rsidRPr="005528E6">
        <w:rPr>
          <w:rFonts w:ascii="Arial" w:hAnsi="Arial" w:cs="Arial"/>
          <w:sz w:val="24"/>
          <w:szCs w:val="24"/>
          <w:lang w:val="es-ES"/>
        </w:rPr>
        <w:t xml:space="preserve"> apelor</w:t>
      </w:r>
      <w:proofErr w:type="gramEnd"/>
      <w:r w:rsidRPr="005528E6">
        <w:rPr>
          <w:rFonts w:ascii="Arial" w:hAnsi="Arial" w:cs="Arial"/>
          <w:sz w:val="24"/>
          <w:szCs w:val="24"/>
          <w:lang w:val="es-ES"/>
        </w:rPr>
        <w:t xml:space="preserve"> meteorice spre receptori, astfel</w:t>
      </w:r>
      <w:r w:rsidRPr="005528E6">
        <w:rPr>
          <w:rFonts w:ascii="Arial" w:hAnsi="Arial" w:cs="Arial"/>
          <w:sz w:val="24"/>
          <w:szCs w:val="24"/>
          <w:lang w:val="it-IT"/>
        </w:rPr>
        <w:t>:</w:t>
      </w:r>
    </w:p>
    <w:p w:rsidR="005528E6" w:rsidRPr="005528E6" w:rsidRDefault="005528E6" w:rsidP="005528E6">
      <w:pPr>
        <w:spacing w:after="0" w:line="240" w:lineRule="auto"/>
        <w:ind w:firstLine="567"/>
        <w:jc w:val="both"/>
        <w:rPr>
          <w:rFonts w:ascii="Arial" w:hAnsi="Arial" w:cs="Arial"/>
          <w:sz w:val="24"/>
          <w:szCs w:val="24"/>
        </w:rPr>
      </w:pPr>
      <w:r w:rsidRPr="005528E6">
        <w:rPr>
          <w:rFonts w:ascii="Arial" w:hAnsi="Arial" w:cs="Arial"/>
          <w:sz w:val="24"/>
          <w:szCs w:val="24"/>
        </w:rPr>
        <w:t>- șanțuri de pământ cu lungimea de cca. L= 359 m;</w:t>
      </w:r>
    </w:p>
    <w:p w:rsidR="005528E6" w:rsidRPr="005528E6" w:rsidRDefault="005528E6" w:rsidP="005528E6">
      <w:pPr>
        <w:spacing w:after="0" w:line="240" w:lineRule="auto"/>
        <w:ind w:firstLine="567"/>
        <w:jc w:val="both"/>
        <w:rPr>
          <w:rFonts w:ascii="Arial" w:hAnsi="Arial" w:cs="Arial"/>
          <w:sz w:val="24"/>
          <w:szCs w:val="24"/>
        </w:rPr>
      </w:pPr>
      <w:r w:rsidRPr="005528E6">
        <w:rPr>
          <w:rFonts w:ascii="Arial" w:hAnsi="Arial" w:cs="Arial"/>
          <w:sz w:val="24"/>
          <w:szCs w:val="24"/>
        </w:rPr>
        <w:t>- șanțuri</w:t>
      </w:r>
      <w:r w:rsidRPr="005528E6">
        <w:rPr>
          <w:rFonts w:ascii="Arial" w:hAnsi="Arial" w:cs="Arial"/>
          <w:sz w:val="24"/>
          <w:szCs w:val="24"/>
          <w:lang w:val="es-ES"/>
        </w:rPr>
        <w:t xml:space="preserve"> </w:t>
      </w:r>
      <w:proofErr w:type="gramStart"/>
      <w:r w:rsidRPr="005528E6">
        <w:rPr>
          <w:rFonts w:ascii="Arial" w:hAnsi="Arial" w:cs="Arial"/>
          <w:sz w:val="24"/>
          <w:szCs w:val="24"/>
          <w:lang w:val="es-ES"/>
        </w:rPr>
        <w:t>pereate  betonate</w:t>
      </w:r>
      <w:proofErr w:type="gramEnd"/>
      <w:r w:rsidRPr="005528E6">
        <w:rPr>
          <w:rFonts w:ascii="Arial" w:hAnsi="Arial" w:cs="Arial"/>
          <w:sz w:val="24"/>
          <w:szCs w:val="24"/>
          <w:lang w:val="es-ES"/>
        </w:rPr>
        <w:t xml:space="preserve"> (clasa C30/37) în grosime de 10 cm și cu secțiuni variabile în lungime totală, L= 10664 m</w:t>
      </w:r>
      <w:r w:rsidRPr="005528E6">
        <w:rPr>
          <w:rFonts w:ascii="Arial" w:hAnsi="Arial" w:cs="Arial"/>
          <w:sz w:val="24"/>
          <w:szCs w:val="24"/>
        </w:rPr>
        <w:t>;</w:t>
      </w:r>
    </w:p>
    <w:p w:rsidR="005528E6" w:rsidRPr="005528E6" w:rsidRDefault="005528E6" w:rsidP="005528E6">
      <w:pPr>
        <w:spacing w:after="0" w:line="240" w:lineRule="auto"/>
        <w:ind w:firstLine="567"/>
        <w:jc w:val="both"/>
        <w:rPr>
          <w:rFonts w:ascii="Arial" w:hAnsi="Arial" w:cs="Arial"/>
          <w:sz w:val="24"/>
          <w:szCs w:val="24"/>
        </w:rPr>
      </w:pPr>
      <w:r w:rsidRPr="005528E6">
        <w:rPr>
          <w:rFonts w:ascii="Arial" w:hAnsi="Arial" w:cs="Arial"/>
          <w:sz w:val="24"/>
          <w:szCs w:val="24"/>
        </w:rPr>
        <w:t xml:space="preserve">- </w:t>
      </w:r>
      <w:proofErr w:type="gramStart"/>
      <w:r w:rsidRPr="005528E6">
        <w:rPr>
          <w:rFonts w:ascii="Arial" w:hAnsi="Arial" w:cs="Arial"/>
          <w:sz w:val="24"/>
          <w:szCs w:val="24"/>
        </w:rPr>
        <w:t>rigole</w:t>
      </w:r>
      <w:proofErr w:type="gramEnd"/>
      <w:r w:rsidRPr="005528E6">
        <w:rPr>
          <w:rFonts w:ascii="Arial" w:hAnsi="Arial" w:cs="Arial"/>
          <w:sz w:val="24"/>
          <w:szCs w:val="24"/>
        </w:rPr>
        <w:t xml:space="preserve"> carosabile din beton </w:t>
      </w:r>
      <w:r w:rsidRPr="005528E6">
        <w:rPr>
          <w:rFonts w:ascii="Arial" w:hAnsi="Arial" w:cs="Arial"/>
          <w:sz w:val="24"/>
          <w:szCs w:val="24"/>
          <w:lang w:val="es-ES"/>
        </w:rPr>
        <w:t xml:space="preserve">(clasa </w:t>
      </w:r>
      <w:r w:rsidRPr="005528E6">
        <w:rPr>
          <w:rFonts w:ascii="Arial" w:hAnsi="Arial" w:cs="Arial"/>
          <w:sz w:val="24"/>
          <w:szCs w:val="24"/>
        </w:rPr>
        <w:t>C30/37) în lungime de L= 5983 m;</w:t>
      </w:r>
    </w:p>
    <w:p w:rsidR="005528E6" w:rsidRPr="005528E6" w:rsidRDefault="005528E6" w:rsidP="005528E6">
      <w:pPr>
        <w:spacing w:after="0" w:line="240" w:lineRule="auto"/>
        <w:ind w:firstLine="567"/>
        <w:jc w:val="both"/>
        <w:rPr>
          <w:rFonts w:ascii="Arial" w:hAnsi="Arial" w:cs="Arial"/>
          <w:sz w:val="24"/>
          <w:szCs w:val="24"/>
        </w:rPr>
      </w:pPr>
      <w:r w:rsidRPr="005528E6">
        <w:rPr>
          <w:rFonts w:ascii="Arial" w:hAnsi="Arial" w:cs="Arial"/>
          <w:sz w:val="24"/>
          <w:szCs w:val="24"/>
        </w:rPr>
        <w:t>- șanțuri</w:t>
      </w:r>
      <w:r w:rsidRPr="005528E6">
        <w:rPr>
          <w:rFonts w:ascii="Arial" w:hAnsi="Arial" w:cs="Arial"/>
          <w:sz w:val="24"/>
          <w:szCs w:val="24"/>
          <w:lang w:val="es-ES"/>
        </w:rPr>
        <w:t xml:space="preserve"> cu secțiune pereată ramforsată </w:t>
      </w:r>
      <w:r w:rsidRPr="005528E6">
        <w:rPr>
          <w:rFonts w:ascii="Arial" w:hAnsi="Arial" w:cs="Arial"/>
          <w:sz w:val="24"/>
          <w:szCs w:val="24"/>
        </w:rPr>
        <w:t xml:space="preserve">din beton </w:t>
      </w:r>
      <w:r w:rsidRPr="005528E6">
        <w:rPr>
          <w:rFonts w:ascii="Arial" w:hAnsi="Arial" w:cs="Arial"/>
          <w:sz w:val="24"/>
          <w:szCs w:val="24"/>
          <w:lang w:val="es-ES"/>
        </w:rPr>
        <w:t xml:space="preserve">(clasa </w:t>
      </w:r>
      <w:r w:rsidRPr="005528E6">
        <w:rPr>
          <w:rFonts w:ascii="Arial" w:hAnsi="Arial" w:cs="Arial"/>
          <w:sz w:val="24"/>
          <w:szCs w:val="24"/>
        </w:rPr>
        <w:t>C30/37) în lungime de L= 1526 m;</w:t>
      </w:r>
    </w:p>
    <w:p w:rsidR="005528E6" w:rsidRPr="005528E6" w:rsidRDefault="005528E6" w:rsidP="005528E6">
      <w:pPr>
        <w:spacing w:after="0" w:line="240" w:lineRule="auto"/>
        <w:ind w:firstLine="567"/>
        <w:jc w:val="both"/>
        <w:rPr>
          <w:rFonts w:ascii="Arial" w:hAnsi="Arial" w:cs="Arial"/>
          <w:sz w:val="24"/>
          <w:szCs w:val="24"/>
        </w:rPr>
      </w:pPr>
      <w:r w:rsidRPr="005528E6">
        <w:rPr>
          <w:rFonts w:ascii="Arial" w:hAnsi="Arial" w:cs="Arial"/>
          <w:sz w:val="24"/>
          <w:szCs w:val="24"/>
        </w:rPr>
        <w:t xml:space="preserve">- </w:t>
      </w:r>
      <w:proofErr w:type="gramStart"/>
      <w:r w:rsidRPr="005528E6">
        <w:rPr>
          <w:rFonts w:ascii="Arial" w:hAnsi="Arial" w:cs="Arial"/>
          <w:sz w:val="24"/>
          <w:szCs w:val="24"/>
        </w:rPr>
        <w:t>rigole</w:t>
      </w:r>
      <w:proofErr w:type="gramEnd"/>
      <w:r w:rsidRPr="005528E6">
        <w:rPr>
          <w:rFonts w:ascii="Arial" w:hAnsi="Arial" w:cs="Arial"/>
          <w:sz w:val="24"/>
          <w:szCs w:val="24"/>
        </w:rPr>
        <w:t xml:space="preserve"> tip “U” din beton </w:t>
      </w:r>
      <w:r w:rsidRPr="005528E6">
        <w:rPr>
          <w:rFonts w:ascii="Arial" w:hAnsi="Arial" w:cs="Arial"/>
          <w:sz w:val="24"/>
          <w:szCs w:val="24"/>
          <w:lang w:val="es-ES"/>
        </w:rPr>
        <w:t xml:space="preserve">(clasa </w:t>
      </w:r>
      <w:r w:rsidRPr="005528E6">
        <w:rPr>
          <w:rFonts w:ascii="Arial" w:hAnsi="Arial" w:cs="Arial"/>
          <w:sz w:val="24"/>
          <w:szCs w:val="24"/>
        </w:rPr>
        <w:t>C30/37) în lungime de L= 295 m;</w:t>
      </w:r>
    </w:p>
    <w:p w:rsidR="005528E6" w:rsidRPr="005528E6" w:rsidRDefault="005528E6" w:rsidP="005528E6">
      <w:pPr>
        <w:spacing w:after="0" w:line="240" w:lineRule="auto"/>
        <w:ind w:firstLine="567"/>
        <w:jc w:val="both"/>
        <w:rPr>
          <w:rFonts w:ascii="Arial" w:hAnsi="Arial" w:cs="Arial"/>
          <w:sz w:val="24"/>
          <w:szCs w:val="24"/>
        </w:rPr>
      </w:pPr>
      <w:r w:rsidRPr="005528E6">
        <w:rPr>
          <w:rFonts w:ascii="Arial" w:hAnsi="Arial" w:cs="Arial"/>
          <w:sz w:val="24"/>
          <w:szCs w:val="24"/>
        </w:rPr>
        <w:t>- șanțuri</w:t>
      </w:r>
      <w:r w:rsidRPr="005528E6">
        <w:rPr>
          <w:rFonts w:ascii="Arial" w:hAnsi="Arial" w:cs="Arial"/>
          <w:sz w:val="24"/>
          <w:szCs w:val="24"/>
          <w:lang w:val="es-ES"/>
        </w:rPr>
        <w:t xml:space="preserve"> cu secțiune pereată cu dren, betonată (clasa C30/37)</w:t>
      </w:r>
      <w:r w:rsidRPr="005528E6">
        <w:rPr>
          <w:rFonts w:ascii="Arial" w:hAnsi="Arial" w:cs="Arial"/>
          <w:sz w:val="24"/>
          <w:szCs w:val="24"/>
        </w:rPr>
        <w:t xml:space="preserve"> în lungime de L= 1500 m;</w:t>
      </w:r>
    </w:p>
    <w:p w:rsidR="005528E6" w:rsidRPr="005528E6" w:rsidRDefault="005528E6" w:rsidP="005528E6">
      <w:pPr>
        <w:spacing w:after="0" w:line="240" w:lineRule="auto"/>
        <w:ind w:firstLine="567"/>
        <w:jc w:val="both"/>
        <w:rPr>
          <w:rFonts w:ascii="Arial" w:hAnsi="Arial" w:cs="Arial"/>
          <w:sz w:val="24"/>
          <w:szCs w:val="24"/>
        </w:rPr>
      </w:pPr>
      <w:r w:rsidRPr="005528E6">
        <w:rPr>
          <w:rFonts w:ascii="Arial" w:hAnsi="Arial" w:cs="Arial"/>
          <w:sz w:val="24"/>
          <w:szCs w:val="24"/>
        </w:rPr>
        <w:t xml:space="preserve">- </w:t>
      </w:r>
      <w:proofErr w:type="gramStart"/>
      <w:r w:rsidRPr="005528E6">
        <w:rPr>
          <w:rFonts w:ascii="Arial" w:hAnsi="Arial" w:cs="Arial"/>
          <w:sz w:val="24"/>
          <w:szCs w:val="24"/>
        </w:rPr>
        <w:t>rigole</w:t>
      </w:r>
      <w:proofErr w:type="gramEnd"/>
      <w:r w:rsidRPr="005528E6">
        <w:rPr>
          <w:rFonts w:ascii="Arial" w:hAnsi="Arial" w:cs="Arial"/>
          <w:sz w:val="24"/>
          <w:szCs w:val="24"/>
        </w:rPr>
        <w:t xml:space="preserve"> carosabile ranforsate din beton </w:t>
      </w:r>
      <w:r w:rsidRPr="005528E6">
        <w:rPr>
          <w:rFonts w:ascii="Arial" w:hAnsi="Arial" w:cs="Arial"/>
          <w:sz w:val="24"/>
          <w:szCs w:val="24"/>
          <w:lang w:val="es-ES"/>
        </w:rPr>
        <w:t xml:space="preserve">(clasa </w:t>
      </w:r>
      <w:r w:rsidRPr="005528E6">
        <w:rPr>
          <w:rFonts w:ascii="Arial" w:hAnsi="Arial" w:cs="Arial"/>
          <w:sz w:val="24"/>
          <w:szCs w:val="24"/>
        </w:rPr>
        <w:t>C30/37) în lungime de L= 210 m;</w:t>
      </w:r>
    </w:p>
    <w:p w:rsidR="005528E6" w:rsidRPr="005528E6" w:rsidRDefault="005528E6" w:rsidP="005528E6">
      <w:pPr>
        <w:pStyle w:val="ListParagraph"/>
        <w:numPr>
          <w:ilvl w:val="0"/>
          <w:numId w:val="35"/>
        </w:numPr>
        <w:spacing w:after="0" w:line="240" w:lineRule="auto"/>
        <w:contextualSpacing/>
        <w:jc w:val="both"/>
        <w:rPr>
          <w:rFonts w:ascii="Arial" w:hAnsi="Arial" w:cs="Arial"/>
          <w:sz w:val="24"/>
          <w:szCs w:val="24"/>
        </w:rPr>
      </w:pPr>
      <w:proofErr w:type="gramStart"/>
      <w:r w:rsidRPr="005528E6">
        <w:rPr>
          <w:rFonts w:ascii="Arial" w:hAnsi="Arial" w:cs="Arial"/>
          <w:b/>
          <w:sz w:val="24"/>
          <w:szCs w:val="24"/>
        </w:rPr>
        <w:t>lucrări</w:t>
      </w:r>
      <w:proofErr w:type="gramEnd"/>
      <w:r w:rsidRPr="005528E6">
        <w:rPr>
          <w:rFonts w:ascii="Arial" w:hAnsi="Arial" w:cs="Arial"/>
          <w:b/>
          <w:sz w:val="24"/>
          <w:szCs w:val="24"/>
        </w:rPr>
        <w:t xml:space="preserve"> de reabilitare podețe existente</w:t>
      </w:r>
      <w:r w:rsidRPr="005528E6">
        <w:rPr>
          <w:rFonts w:ascii="Arial" w:hAnsi="Arial" w:cs="Arial"/>
          <w:sz w:val="24"/>
          <w:szCs w:val="24"/>
        </w:rPr>
        <w:t>,</w:t>
      </w:r>
      <w:r w:rsidRPr="005528E6">
        <w:rPr>
          <w:rFonts w:ascii="Arial" w:hAnsi="Arial" w:cs="Arial"/>
          <w:b/>
          <w:sz w:val="24"/>
          <w:szCs w:val="24"/>
        </w:rPr>
        <w:t xml:space="preserve"> </w:t>
      </w:r>
      <w:r w:rsidRPr="005528E6">
        <w:rPr>
          <w:rFonts w:ascii="Arial" w:hAnsi="Arial" w:cs="Arial"/>
          <w:sz w:val="24"/>
          <w:szCs w:val="24"/>
        </w:rPr>
        <w:t xml:space="preserve">prin decolmatare și reparații </w:t>
      </w:r>
      <w:r w:rsidRPr="005528E6">
        <w:rPr>
          <w:rFonts w:ascii="Arial" w:hAnsi="Arial" w:cs="Arial"/>
          <w:sz w:val="24"/>
          <w:szCs w:val="24"/>
          <w:lang w:val="it-IT"/>
        </w:rPr>
        <w:t xml:space="preserve">: </w:t>
      </w:r>
      <w:r w:rsidRPr="005528E6">
        <w:rPr>
          <w:rFonts w:ascii="Arial" w:hAnsi="Arial" w:cs="Arial"/>
          <w:sz w:val="24"/>
          <w:szCs w:val="24"/>
        </w:rPr>
        <w:t xml:space="preserve">timpane, camere de cădere, aripi, montare tub prelungitor după caz, în număr total </w:t>
      </w:r>
      <w:r w:rsidRPr="005528E6">
        <w:rPr>
          <w:rFonts w:ascii="Arial" w:hAnsi="Arial" w:cs="Arial"/>
          <w:b/>
          <w:sz w:val="24"/>
          <w:szCs w:val="24"/>
        </w:rPr>
        <w:t>4</w:t>
      </w:r>
      <w:r w:rsidRPr="005528E6">
        <w:rPr>
          <w:rFonts w:ascii="Arial" w:hAnsi="Arial" w:cs="Arial"/>
          <w:sz w:val="24"/>
          <w:szCs w:val="24"/>
        </w:rPr>
        <w:t xml:space="preserve"> buc. cu lungimea finală de L=12 m, poziționate la km</w:t>
      </w:r>
      <w:r w:rsidRPr="005528E6">
        <w:rPr>
          <w:rFonts w:ascii="Arial" w:hAnsi="Arial" w:cs="Arial"/>
          <w:sz w:val="24"/>
          <w:szCs w:val="24"/>
          <w:lang w:val="es-ES"/>
        </w:rPr>
        <w:t>:1+149</w:t>
      </w:r>
      <w:r w:rsidRPr="005528E6">
        <w:rPr>
          <w:rFonts w:ascii="Arial" w:hAnsi="Arial" w:cs="Arial"/>
          <w:sz w:val="24"/>
          <w:szCs w:val="24"/>
        </w:rPr>
        <w:t>; 3+525; 5+190; 6+690;</w:t>
      </w:r>
    </w:p>
    <w:p w:rsidR="005528E6" w:rsidRPr="005528E6" w:rsidRDefault="005528E6" w:rsidP="005528E6">
      <w:pPr>
        <w:pStyle w:val="ListParagraph"/>
        <w:numPr>
          <w:ilvl w:val="0"/>
          <w:numId w:val="35"/>
        </w:numPr>
        <w:spacing w:after="0" w:line="240" w:lineRule="auto"/>
        <w:contextualSpacing/>
        <w:jc w:val="both"/>
        <w:rPr>
          <w:rFonts w:ascii="Arial" w:hAnsi="Arial" w:cs="Arial"/>
          <w:sz w:val="24"/>
          <w:szCs w:val="24"/>
          <w:lang w:val="es-ES"/>
        </w:rPr>
      </w:pPr>
      <w:r w:rsidRPr="005528E6">
        <w:rPr>
          <w:rFonts w:ascii="Arial" w:hAnsi="Arial" w:cs="Arial"/>
          <w:b/>
          <w:sz w:val="24"/>
          <w:szCs w:val="24"/>
        </w:rPr>
        <w:t>lucrări de înlocuire</w:t>
      </w:r>
      <w:r w:rsidRPr="005528E6">
        <w:rPr>
          <w:rFonts w:ascii="Arial" w:hAnsi="Arial" w:cs="Arial"/>
          <w:sz w:val="24"/>
          <w:szCs w:val="24"/>
        </w:rPr>
        <w:t xml:space="preserve"> </w:t>
      </w:r>
      <w:r w:rsidRPr="005528E6">
        <w:rPr>
          <w:rFonts w:ascii="Arial" w:hAnsi="Arial" w:cs="Arial"/>
          <w:b/>
          <w:sz w:val="24"/>
          <w:szCs w:val="24"/>
        </w:rPr>
        <w:t xml:space="preserve">podețe </w:t>
      </w:r>
      <w:r w:rsidRPr="005528E6">
        <w:rPr>
          <w:rFonts w:ascii="Arial" w:hAnsi="Arial" w:cs="Arial"/>
          <w:i/>
          <w:sz w:val="24"/>
          <w:szCs w:val="24"/>
        </w:rPr>
        <w:t>transversale existente</w:t>
      </w:r>
      <w:r w:rsidRPr="005528E6">
        <w:rPr>
          <w:rFonts w:ascii="Arial" w:hAnsi="Arial" w:cs="Arial"/>
          <w:sz w:val="24"/>
          <w:szCs w:val="24"/>
        </w:rPr>
        <w:t>,</w:t>
      </w:r>
      <w:r w:rsidRPr="005528E6">
        <w:rPr>
          <w:rFonts w:ascii="Arial" w:hAnsi="Arial" w:cs="Arial"/>
          <w:b/>
          <w:sz w:val="24"/>
          <w:szCs w:val="24"/>
        </w:rPr>
        <w:t xml:space="preserve"> </w:t>
      </w:r>
      <w:r w:rsidRPr="005528E6">
        <w:rPr>
          <w:rFonts w:ascii="Arial" w:hAnsi="Arial" w:cs="Arial"/>
          <w:sz w:val="24"/>
          <w:szCs w:val="24"/>
        </w:rPr>
        <w:t xml:space="preserve">în număr total </w:t>
      </w:r>
      <w:r w:rsidRPr="005528E6">
        <w:rPr>
          <w:rFonts w:ascii="Arial" w:hAnsi="Arial" w:cs="Arial"/>
          <w:b/>
          <w:sz w:val="24"/>
          <w:szCs w:val="24"/>
        </w:rPr>
        <w:t>28</w:t>
      </w:r>
      <w:r w:rsidRPr="005528E6">
        <w:rPr>
          <w:rFonts w:ascii="Arial" w:hAnsi="Arial" w:cs="Arial"/>
          <w:sz w:val="24"/>
          <w:szCs w:val="24"/>
        </w:rPr>
        <w:t xml:space="preserve"> buc., din care</w:t>
      </w:r>
      <w:r w:rsidRPr="005528E6">
        <w:rPr>
          <w:rFonts w:ascii="Arial" w:hAnsi="Arial" w:cs="Arial"/>
          <w:sz w:val="24"/>
          <w:szCs w:val="24"/>
          <w:lang w:val="es-ES"/>
        </w:rPr>
        <w:t>:</w:t>
      </w:r>
      <w:r w:rsidRPr="005528E6">
        <w:rPr>
          <w:rFonts w:ascii="Arial" w:hAnsi="Arial" w:cs="Arial"/>
          <w:sz w:val="24"/>
          <w:szCs w:val="24"/>
        </w:rPr>
        <w:t xml:space="preserve"> </w:t>
      </w:r>
    </w:p>
    <w:p w:rsidR="005528E6" w:rsidRPr="005528E6" w:rsidRDefault="005528E6" w:rsidP="005528E6">
      <w:pPr>
        <w:spacing w:after="0" w:line="240" w:lineRule="auto"/>
        <w:jc w:val="both"/>
        <w:rPr>
          <w:rFonts w:ascii="Arial" w:hAnsi="Arial" w:cs="Arial"/>
          <w:sz w:val="24"/>
          <w:szCs w:val="24"/>
        </w:rPr>
      </w:pPr>
      <w:r w:rsidRPr="005528E6">
        <w:rPr>
          <w:rFonts w:ascii="Arial" w:hAnsi="Arial" w:cs="Arial"/>
          <w:sz w:val="24"/>
          <w:szCs w:val="24"/>
        </w:rPr>
        <w:t xml:space="preserve">- </w:t>
      </w:r>
      <w:proofErr w:type="gramStart"/>
      <w:r w:rsidRPr="005528E6">
        <w:rPr>
          <w:rFonts w:ascii="Arial" w:hAnsi="Arial" w:cs="Arial"/>
          <w:b/>
          <w:sz w:val="24"/>
          <w:szCs w:val="24"/>
        </w:rPr>
        <w:t>tubulare</w:t>
      </w:r>
      <w:proofErr w:type="gramEnd"/>
      <w:r w:rsidRPr="005528E6">
        <w:rPr>
          <w:rFonts w:ascii="Arial" w:hAnsi="Arial" w:cs="Arial"/>
          <w:b/>
          <w:sz w:val="24"/>
          <w:szCs w:val="24"/>
        </w:rPr>
        <w:t xml:space="preserve"> Dn 800 mm</w:t>
      </w:r>
      <w:r w:rsidRPr="005528E6">
        <w:rPr>
          <w:rFonts w:ascii="Arial" w:hAnsi="Arial" w:cs="Arial"/>
          <w:sz w:val="24"/>
          <w:szCs w:val="24"/>
        </w:rPr>
        <w:t xml:space="preserve">, în număr </w:t>
      </w:r>
      <w:r w:rsidRPr="005528E6">
        <w:rPr>
          <w:rFonts w:ascii="Arial" w:hAnsi="Arial" w:cs="Arial"/>
          <w:b/>
          <w:sz w:val="24"/>
          <w:szCs w:val="24"/>
        </w:rPr>
        <w:t>6</w:t>
      </w:r>
      <w:r w:rsidRPr="005528E6">
        <w:rPr>
          <w:rFonts w:ascii="Arial" w:hAnsi="Arial" w:cs="Arial"/>
          <w:sz w:val="24"/>
          <w:szCs w:val="24"/>
        </w:rPr>
        <w:t xml:space="preserve"> buc., cu lungimea</w:t>
      </w:r>
      <w:r w:rsidRPr="005528E6">
        <w:rPr>
          <w:rFonts w:ascii="Arial" w:hAnsi="Arial" w:cs="Arial"/>
          <w:b/>
          <w:sz w:val="24"/>
          <w:szCs w:val="24"/>
        </w:rPr>
        <w:t xml:space="preserve"> </w:t>
      </w:r>
      <w:r w:rsidRPr="005528E6">
        <w:rPr>
          <w:rFonts w:ascii="Arial" w:hAnsi="Arial" w:cs="Arial"/>
          <w:sz w:val="24"/>
          <w:szCs w:val="24"/>
        </w:rPr>
        <w:t>L=10 m, poziționate la km</w:t>
      </w:r>
      <w:r w:rsidRPr="005528E6">
        <w:rPr>
          <w:rFonts w:ascii="Arial" w:hAnsi="Arial" w:cs="Arial"/>
          <w:sz w:val="24"/>
          <w:szCs w:val="24"/>
          <w:lang w:val="es-ES"/>
        </w:rPr>
        <w:t>:</w:t>
      </w:r>
      <w:r w:rsidRPr="005528E6">
        <w:rPr>
          <w:rFonts w:ascii="Arial" w:hAnsi="Arial" w:cs="Arial"/>
          <w:sz w:val="24"/>
          <w:szCs w:val="24"/>
        </w:rPr>
        <w:t xml:space="preserve"> 0+265.00; 1+682.00; 2+342.00; </w:t>
      </w:r>
      <w:r w:rsidRPr="005528E6">
        <w:rPr>
          <w:rFonts w:ascii="Arial" w:hAnsi="Arial" w:cs="Arial"/>
          <w:sz w:val="24"/>
          <w:szCs w:val="24"/>
          <w:lang w:val="es-ES"/>
        </w:rPr>
        <w:t>4+730.00</w:t>
      </w:r>
      <w:r w:rsidRPr="005528E6">
        <w:rPr>
          <w:rFonts w:ascii="Arial" w:hAnsi="Arial" w:cs="Arial"/>
          <w:sz w:val="24"/>
          <w:szCs w:val="24"/>
        </w:rPr>
        <w:t>;</w:t>
      </w:r>
      <w:r w:rsidRPr="005528E6">
        <w:rPr>
          <w:rFonts w:ascii="Arial" w:hAnsi="Arial" w:cs="Arial"/>
          <w:sz w:val="24"/>
          <w:szCs w:val="24"/>
          <w:lang w:val="es-ES"/>
        </w:rPr>
        <w:t xml:space="preserve"> 4+855.00</w:t>
      </w:r>
      <w:r w:rsidRPr="005528E6">
        <w:rPr>
          <w:rFonts w:ascii="Arial" w:hAnsi="Arial" w:cs="Arial"/>
          <w:sz w:val="24"/>
          <w:szCs w:val="24"/>
        </w:rPr>
        <w:t>;</w:t>
      </w:r>
      <w:r w:rsidRPr="005528E6">
        <w:rPr>
          <w:rFonts w:ascii="Arial" w:hAnsi="Arial" w:cs="Arial"/>
          <w:sz w:val="24"/>
          <w:szCs w:val="24"/>
          <w:lang w:val="es-ES"/>
        </w:rPr>
        <w:t xml:space="preserve"> 11+255.00</w:t>
      </w:r>
      <w:r w:rsidRPr="005528E6">
        <w:rPr>
          <w:rFonts w:ascii="Arial" w:hAnsi="Arial" w:cs="Arial"/>
          <w:sz w:val="24"/>
          <w:szCs w:val="24"/>
        </w:rPr>
        <w:t>;</w:t>
      </w:r>
    </w:p>
    <w:p w:rsidR="005528E6" w:rsidRPr="005528E6" w:rsidRDefault="005528E6" w:rsidP="005528E6">
      <w:pPr>
        <w:spacing w:after="0" w:line="240" w:lineRule="auto"/>
        <w:jc w:val="both"/>
        <w:rPr>
          <w:rFonts w:ascii="Arial" w:hAnsi="Arial" w:cs="Arial"/>
          <w:sz w:val="24"/>
          <w:szCs w:val="24"/>
        </w:rPr>
      </w:pPr>
      <w:r w:rsidRPr="005528E6">
        <w:rPr>
          <w:rFonts w:ascii="Arial" w:hAnsi="Arial" w:cs="Arial"/>
          <w:sz w:val="24"/>
          <w:szCs w:val="24"/>
        </w:rPr>
        <w:t>-</w:t>
      </w:r>
      <w:r w:rsidRPr="005528E6">
        <w:rPr>
          <w:rFonts w:ascii="Arial" w:hAnsi="Arial" w:cs="Arial"/>
          <w:b/>
          <w:sz w:val="24"/>
          <w:szCs w:val="24"/>
        </w:rPr>
        <w:t xml:space="preserve"> tubulare Dn 800 mm</w:t>
      </w:r>
      <w:r w:rsidRPr="005528E6">
        <w:rPr>
          <w:rFonts w:ascii="Arial" w:hAnsi="Arial" w:cs="Arial"/>
          <w:sz w:val="24"/>
          <w:szCs w:val="24"/>
        </w:rPr>
        <w:t xml:space="preserve">, în număr </w:t>
      </w:r>
      <w:r w:rsidRPr="005528E6">
        <w:rPr>
          <w:rFonts w:ascii="Arial" w:hAnsi="Arial" w:cs="Arial"/>
          <w:b/>
          <w:sz w:val="24"/>
          <w:szCs w:val="24"/>
        </w:rPr>
        <w:t>13</w:t>
      </w:r>
      <w:r w:rsidRPr="005528E6">
        <w:rPr>
          <w:rFonts w:ascii="Arial" w:hAnsi="Arial" w:cs="Arial"/>
          <w:color w:val="00B050"/>
          <w:sz w:val="24"/>
          <w:szCs w:val="24"/>
        </w:rPr>
        <w:t xml:space="preserve"> </w:t>
      </w:r>
      <w:r w:rsidRPr="005528E6">
        <w:rPr>
          <w:rFonts w:ascii="Arial" w:hAnsi="Arial" w:cs="Arial"/>
          <w:sz w:val="24"/>
          <w:szCs w:val="24"/>
        </w:rPr>
        <w:t xml:space="preserve"> buc., cu lungimea</w:t>
      </w:r>
      <w:r w:rsidRPr="005528E6">
        <w:rPr>
          <w:rFonts w:ascii="Arial" w:hAnsi="Arial" w:cs="Arial"/>
          <w:b/>
          <w:sz w:val="24"/>
          <w:szCs w:val="24"/>
        </w:rPr>
        <w:t xml:space="preserve"> </w:t>
      </w:r>
      <w:r w:rsidRPr="005528E6">
        <w:rPr>
          <w:rFonts w:ascii="Arial" w:hAnsi="Arial" w:cs="Arial"/>
          <w:sz w:val="24"/>
          <w:szCs w:val="24"/>
        </w:rPr>
        <w:t>L=12 m, poziționate la km</w:t>
      </w:r>
      <w:r w:rsidRPr="005528E6">
        <w:rPr>
          <w:rFonts w:ascii="Arial" w:hAnsi="Arial" w:cs="Arial"/>
          <w:sz w:val="24"/>
          <w:szCs w:val="24"/>
          <w:lang w:val="es-ES"/>
        </w:rPr>
        <w:t>:</w:t>
      </w:r>
      <w:r w:rsidRPr="005528E6">
        <w:rPr>
          <w:rFonts w:ascii="Arial" w:hAnsi="Arial" w:cs="Arial"/>
          <w:sz w:val="24"/>
          <w:szCs w:val="24"/>
        </w:rPr>
        <w:t xml:space="preserve"> 2+770.00; </w:t>
      </w:r>
      <w:r w:rsidRPr="005528E6">
        <w:rPr>
          <w:rFonts w:ascii="Arial" w:hAnsi="Arial" w:cs="Arial"/>
          <w:sz w:val="24"/>
          <w:szCs w:val="24"/>
          <w:lang w:val="es-ES"/>
        </w:rPr>
        <w:t>3+030.00</w:t>
      </w:r>
      <w:r w:rsidRPr="005528E6">
        <w:rPr>
          <w:rFonts w:ascii="Arial" w:hAnsi="Arial" w:cs="Arial"/>
          <w:sz w:val="24"/>
          <w:szCs w:val="24"/>
        </w:rPr>
        <w:t>;</w:t>
      </w:r>
      <w:r w:rsidRPr="005528E6">
        <w:rPr>
          <w:rFonts w:ascii="Arial" w:hAnsi="Arial" w:cs="Arial"/>
          <w:sz w:val="24"/>
          <w:szCs w:val="24"/>
          <w:lang w:val="es-ES"/>
        </w:rPr>
        <w:t xml:space="preserve"> 3+250.00</w:t>
      </w:r>
      <w:r w:rsidRPr="005528E6">
        <w:rPr>
          <w:rFonts w:ascii="Arial" w:hAnsi="Arial" w:cs="Arial"/>
          <w:sz w:val="24"/>
          <w:szCs w:val="24"/>
        </w:rPr>
        <w:t>;</w:t>
      </w:r>
      <w:r w:rsidRPr="005528E6">
        <w:rPr>
          <w:rFonts w:ascii="Arial" w:hAnsi="Arial" w:cs="Arial"/>
          <w:sz w:val="24"/>
          <w:szCs w:val="24"/>
          <w:lang w:val="es-ES"/>
        </w:rPr>
        <w:t xml:space="preserve"> 4+126.00</w:t>
      </w:r>
      <w:r w:rsidRPr="005528E6">
        <w:rPr>
          <w:rFonts w:ascii="Arial" w:hAnsi="Arial" w:cs="Arial"/>
          <w:sz w:val="24"/>
          <w:szCs w:val="24"/>
        </w:rPr>
        <w:t>;</w:t>
      </w:r>
      <w:r w:rsidRPr="005528E6">
        <w:rPr>
          <w:rFonts w:ascii="Arial" w:hAnsi="Arial" w:cs="Arial"/>
          <w:sz w:val="24"/>
          <w:szCs w:val="24"/>
          <w:lang w:val="es-ES"/>
        </w:rPr>
        <w:t xml:space="preserve"> 4+350.00</w:t>
      </w:r>
      <w:r w:rsidRPr="005528E6">
        <w:rPr>
          <w:rFonts w:ascii="Arial" w:hAnsi="Arial" w:cs="Arial"/>
          <w:sz w:val="24"/>
          <w:szCs w:val="24"/>
        </w:rPr>
        <w:t>;</w:t>
      </w:r>
      <w:r w:rsidRPr="005528E6">
        <w:rPr>
          <w:rFonts w:ascii="Arial" w:hAnsi="Arial" w:cs="Arial"/>
          <w:sz w:val="24"/>
          <w:szCs w:val="24"/>
          <w:lang w:val="es-ES"/>
        </w:rPr>
        <w:t xml:space="preserve"> 4+405.00</w:t>
      </w:r>
      <w:r w:rsidRPr="005528E6">
        <w:rPr>
          <w:rFonts w:ascii="Arial" w:hAnsi="Arial" w:cs="Arial"/>
          <w:sz w:val="24"/>
          <w:szCs w:val="24"/>
        </w:rPr>
        <w:t>;</w:t>
      </w:r>
      <w:r w:rsidRPr="005528E6">
        <w:rPr>
          <w:rFonts w:ascii="Arial" w:hAnsi="Arial" w:cs="Arial"/>
          <w:sz w:val="24"/>
          <w:szCs w:val="24"/>
          <w:lang w:val="es-ES"/>
        </w:rPr>
        <w:t xml:space="preserve"> 7+090.00</w:t>
      </w:r>
      <w:r w:rsidRPr="005528E6">
        <w:rPr>
          <w:rFonts w:ascii="Arial" w:hAnsi="Arial" w:cs="Arial"/>
          <w:sz w:val="24"/>
          <w:szCs w:val="24"/>
        </w:rPr>
        <w:t>;</w:t>
      </w:r>
      <w:r w:rsidRPr="005528E6">
        <w:rPr>
          <w:rFonts w:ascii="Arial" w:hAnsi="Arial" w:cs="Arial"/>
          <w:sz w:val="24"/>
          <w:szCs w:val="24"/>
          <w:lang w:val="es-ES"/>
        </w:rPr>
        <w:t xml:space="preserve"> 7+838.00</w:t>
      </w:r>
      <w:r w:rsidRPr="005528E6">
        <w:rPr>
          <w:rFonts w:ascii="Arial" w:hAnsi="Arial" w:cs="Arial"/>
          <w:sz w:val="24"/>
          <w:szCs w:val="24"/>
        </w:rPr>
        <w:t>;</w:t>
      </w:r>
      <w:r w:rsidRPr="005528E6">
        <w:rPr>
          <w:rFonts w:ascii="Arial" w:hAnsi="Arial" w:cs="Arial"/>
          <w:sz w:val="24"/>
          <w:szCs w:val="24"/>
          <w:lang w:val="es-ES"/>
        </w:rPr>
        <w:t xml:space="preserve"> 8+295.00</w:t>
      </w:r>
      <w:r w:rsidRPr="005528E6">
        <w:rPr>
          <w:rFonts w:ascii="Arial" w:hAnsi="Arial" w:cs="Arial"/>
          <w:sz w:val="24"/>
          <w:szCs w:val="24"/>
        </w:rPr>
        <w:t>;</w:t>
      </w:r>
      <w:r w:rsidRPr="005528E6">
        <w:rPr>
          <w:rFonts w:ascii="Arial" w:hAnsi="Arial" w:cs="Arial"/>
          <w:sz w:val="24"/>
          <w:szCs w:val="24"/>
          <w:lang w:val="es-ES"/>
        </w:rPr>
        <w:t xml:space="preserve"> 9+342.00</w:t>
      </w:r>
      <w:r w:rsidRPr="005528E6">
        <w:rPr>
          <w:rFonts w:ascii="Arial" w:hAnsi="Arial" w:cs="Arial"/>
          <w:sz w:val="24"/>
          <w:szCs w:val="24"/>
        </w:rPr>
        <w:t>;</w:t>
      </w:r>
      <w:r w:rsidRPr="005528E6">
        <w:rPr>
          <w:rFonts w:ascii="Arial" w:hAnsi="Arial" w:cs="Arial"/>
          <w:sz w:val="24"/>
          <w:szCs w:val="24"/>
          <w:lang w:val="es-ES"/>
        </w:rPr>
        <w:t xml:space="preserve"> 9+600.00</w:t>
      </w:r>
      <w:r w:rsidRPr="005528E6">
        <w:rPr>
          <w:rFonts w:ascii="Arial" w:hAnsi="Arial" w:cs="Arial"/>
          <w:sz w:val="24"/>
          <w:szCs w:val="24"/>
        </w:rPr>
        <w:t>;</w:t>
      </w:r>
      <w:r w:rsidRPr="005528E6">
        <w:rPr>
          <w:rFonts w:ascii="Arial" w:hAnsi="Arial" w:cs="Arial"/>
          <w:sz w:val="24"/>
          <w:szCs w:val="24"/>
          <w:lang w:val="es-ES"/>
        </w:rPr>
        <w:t xml:space="preserve"> 9+762.00</w:t>
      </w:r>
      <w:r w:rsidRPr="005528E6">
        <w:rPr>
          <w:rFonts w:ascii="Arial" w:hAnsi="Arial" w:cs="Arial"/>
          <w:sz w:val="24"/>
          <w:szCs w:val="24"/>
        </w:rPr>
        <w:t>;</w:t>
      </w:r>
      <w:r w:rsidRPr="005528E6">
        <w:rPr>
          <w:rFonts w:ascii="Arial" w:hAnsi="Arial" w:cs="Arial"/>
          <w:sz w:val="24"/>
          <w:szCs w:val="24"/>
          <w:lang w:val="es-ES"/>
        </w:rPr>
        <w:t xml:space="preserve"> 10+385.00</w:t>
      </w:r>
      <w:r w:rsidRPr="005528E6">
        <w:rPr>
          <w:rFonts w:ascii="Arial" w:hAnsi="Arial" w:cs="Arial"/>
          <w:sz w:val="24"/>
          <w:szCs w:val="24"/>
        </w:rPr>
        <w:t>;</w:t>
      </w:r>
    </w:p>
    <w:p w:rsidR="005528E6" w:rsidRPr="005528E6" w:rsidRDefault="005528E6" w:rsidP="005528E6">
      <w:pPr>
        <w:spacing w:after="0" w:line="240" w:lineRule="auto"/>
        <w:jc w:val="both"/>
        <w:rPr>
          <w:rFonts w:ascii="Arial" w:hAnsi="Arial" w:cs="Arial"/>
          <w:sz w:val="24"/>
          <w:szCs w:val="24"/>
        </w:rPr>
      </w:pPr>
      <w:r w:rsidRPr="005528E6">
        <w:rPr>
          <w:rFonts w:ascii="Arial" w:hAnsi="Arial" w:cs="Arial"/>
          <w:sz w:val="24"/>
          <w:szCs w:val="24"/>
        </w:rPr>
        <w:lastRenderedPageBreak/>
        <w:t>-</w:t>
      </w:r>
      <w:r w:rsidRPr="005528E6">
        <w:rPr>
          <w:rFonts w:ascii="Arial" w:hAnsi="Arial" w:cs="Arial"/>
          <w:b/>
          <w:sz w:val="24"/>
          <w:szCs w:val="24"/>
        </w:rPr>
        <w:t xml:space="preserve"> </w:t>
      </w:r>
      <w:proofErr w:type="gramStart"/>
      <w:r w:rsidRPr="005528E6">
        <w:rPr>
          <w:rFonts w:ascii="Arial" w:hAnsi="Arial" w:cs="Arial"/>
          <w:b/>
          <w:sz w:val="24"/>
          <w:szCs w:val="24"/>
        </w:rPr>
        <w:t>tubulare</w:t>
      </w:r>
      <w:proofErr w:type="gramEnd"/>
      <w:r w:rsidRPr="005528E6">
        <w:rPr>
          <w:rFonts w:ascii="Arial" w:hAnsi="Arial" w:cs="Arial"/>
          <w:b/>
          <w:sz w:val="24"/>
          <w:szCs w:val="24"/>
        </w:rPr>
        <w:t xml:space="preserve"> Dn 800 mm</w:t>
      </w:r>
      <w:r w:rsidRPr="005528E6">
        <w:rPr>
          <w:rFonts w:ascii="Arial" w:hAnsi="Arial" w:cs="Arial"/>
          <w:sz w:val="24"/>
          <w:szCs w:val="24"/>
        </w:rPr>
        <w:t xml:space="preserve">, în număr </w:t>
      </w:r>
      <w:r w:rsidRPr="005528E6">
        <w:rPr>
          <w:rFonts w:ascii="Arial" w:hAnsi="Arial" w:cs="Arial"/>
          <w:b/>
          <w:sz w:val="24"/>
          <w:szCs w:val="24"/>
        </w:rPr>
        <w:t>1</w:t>
      </w:r>
      <w:r w:rsidRPr="005528E6">
        <w:rPr>
          <w:rFonts w:ascii="Arial" w:hAnsi="Arial" w:cs="Arial"/>
          <w:sz w:val="24"/>
          <w:szCs w:val="24"/>
        </w:rPr>
        <w:t xml:space="preserve"> buc., cu lungimea</w:t>
      </w:r>
      <w:r w:rsidRPr="005528E6">
        <w:rPr>
          <w:rFonts w:ascii="Arial" w:hAnsi="Arial" w:cs="Arial"/>
          <w:b/>
          <w:sz w:val="24"/>
          <w:szCs w:val="24"/>
        </w:rPr>
        <w:t xml:space="preserve"> </w:t>
      </w:r>
      <w:r w:rsidRPr="005528E6">
        <w:rPr>
          <w:rFonts w:ascii="Arial" w:hAnsi="Arial" w:cs="Arial"/>
          <w:sz w:val="24"/>
          <w:szCs w:val="24"/>
        </w:rPr>
        <w:t>L=14 m, poziționat la km</w:t>
      </w:r>
      <w:r w:rsidRPr="005528E6">
        <w:rPr>
          <w:rFonts w:ascii="Arial" w:hAnsi="Arial" w:cs="Arial"/>
          <w:sz w:val="24"/>
          <w:szCs w:val="24"/>
          <w:lang w:val="es-ES"/>
        </w:rPr>
        <w:t>: 6+350.00</w:t>
      </w:r>
      <w:r w:rsidRPr="005528E6">
        <w:rPr>
          <w:rFonts w:ascii="Arial" w:hAnsi="Arial" w:cs="Arial"/>
          <w:sz w:val="24"/>
          <w:szCs w:val="24"/>
        </w:rPr>
        <w:t>;</w:t>
      </w:r>
    </w:p>
    <w:p w:rsidR="005528E6" w:rsidRPr="005528E6" w:rsidRDefault="005528E6" w:rsidP="005528E6">
      <w:pPr>
        <w:spacing w:after="0" w:line="240" w:lineRule="auto"/>
        <w:jc w:val="both"/>
        <w:rPr>
          <w:rFonts w:ascii="Arial" w:hAnsi="Arial" w:cs="Arial"/>
          <w:sz w:val="24"/>
          <w:szCs w:val="24"/>
        </w:rPr>
      </w:pPr>
      <w:r w:rsidRPr="005528E6">
        <w:rPr>
          <w:rFonts w:ascii="Arial" w:hAnsi="Arial" w:cs="Arial"/>
          <w:sz w:val="24"/>
          <w:szCs w:val="24"/>
        </w:rPr>
        <w:t>-</w:t>
      </w:r>
      <w:r w:rsidRPr="005528E6">
        <w:rPr>
          <w:rFonts w:ascii="Arial" w:hAnsi="Arial" w:cs="Arial"/>
          <w:b/>
          <w:sz w:val="24"/>
          <w:szCs w:val="24"/>
        </w:rPr>
        <w:t xml:space="preserve"> </w:t>
      </w:r>
      <w:proofErr w:type="gramStart"/>
      <w:r w:rsidRPr="005528E6">
        <w:rPr>
          <w:rFonts w:ascii="Arial" w:hAnsi="Arial" w:cs="Arial"/>
          <w:b/>
          <w:sz w:val="24"/>
          <w:szCs w:val="24"/>
        </w:rPr>
        <w:t>tubulare</w:t>
      </w:r>
      <w:proofErr w:type="gramEnd"/>
      <w:r w:rsidRPr="005528E6">
        <w:rPr>
          <w:rFonts w:ascii="Arial" w:hAnsi="Arial" w:cs="Arial"/>
          <w:b/>
          <w:sz w:val="24"/>
          <w:szCs w:val="24"/>
        </w:rPr>
        <w:t xml:space="preserve"> Dn 800 mm,</w:t>
      </w:r>
      <w:r w:rsidRPr="005528E6">
        <w:rPr>
          <w:rFonts w:ascii="Arial" w:hAnsi="Arial" w:cs="Arial"/>
          <w:sz w:val="24"/>
          <w:szCs w:val="24"/>
        </w:rPr>
        <w:t xml:space="preserve"> în număr </w:t>
      </w:r>
      <w:r w:rsidRPr="005528E6">
        <w:rPr>
          <w:rFonts w:ascii="Arial" w:hAnsi="Arial" w:cs="Arial"/>
          <w:b/>
          <w:sz w:val="24"/>
          <w:szCs w:val="24"/>
        </w:rPr>
        <w:t>1</w:t>
      </w:r>
      <w:r w:rsidRPr="005528E6">
        <w:rPr>
          <w:rFonts w:ascii="Arial" w:hAnsi="Arial" w:cs="Arial"/>
          <w:color w:val="00B050"/>
          <w:sz w:val="24"/>
          <w:szCs w:val="24"/>
        </w:rPr>
        <w:t xml:space="preserve"> </w:t>
      </w:r>
      <w:r w:rsidRPr="005528E6">
        <w:rPr>
          <w:rFonts w:ascii="Arial" w:hAnsi="Arial" w:cs="Arial"/>
          <w:sz w:val="24"/>
          <w:szCs w:val="24"/>
        </w:rPr>
        <w:t>buc., cu lungimea</w:t>
      </w:r>
      <w:r w:rsidRPr="005528E6">
        <w:rPr>
          <w:rFonts w:ascii="Arial" w:hAnsi="Arial" w:cs="Arial"/>
          <w:b/>
          <w:sz w:val="24"/>
          <w:szCs w:val="24"/>
        </w:rPr>
        <w:t xml:space="preserve"> </w:t>
      </w:r>
      <w:r w:rsidRPr="005528E6">
        <w:rPr>
          <w:rFonts w:ascii="Arial" w:hAnsi="Arial" w:cs="Arial"/>
          <w:sz w:val="24"/>
          <w:szCs w:val="24"/>
        </w:rPr>
        <w:t>L=16 m, poziționat la km</w:t>
      </w:r>
      <w:r w:rsidRPr="005528E6">
        <w:rPr>
          <w:rFonts w:ascii="Arial" w:hAnsi="Arial" w:cs="Arial"/>
          <w:sz w:val="24"/>
          <w:szCs w:val="24"/>
          <w:lang w:val="es-ES"/>
        </w:rPr>
        <w:t>: 3+115.00</w:t>
      </w:r>
      <w:r w:rsidRPr="005528E6">
        <w:rPr>
          <w:rFonts w:ascii="Arial" w:hAnsi="Arial" w:cs="Arial"/>
          <w:sz w:val="24"/>
          <w:szCs w:val="24"/>
        </w:rPr>
        <w:t>;</w:t>
      </w:r>
    </w:p>
    <w:p w:rsidR="005528E6" w:rsidRPr="005528E6" w:rsidRDefault="005528E6" w:rsidP="005528E6">
      <w:pPr>
        <w:spacing w:after="0" w:line="240" w:lineRule="auto"/>
        <w:jc w:val="both"/>
        <w:rPr>
          <w:rFonts w:ascii="Arial" w:hAnsi="Arial" w:cs="Arial"/>
          <w:b/>
          <w:sz w:val="24"/>
          <w:szCs w:val="24"/>
        </w:rPr>
      </w:pPr>
      <w:r w:rsidRPr="005528E6">
        <w:rPr>
          <w:rFonts w:ascii="Arial" w:hAnsi="Arial" w:cs="Arial"/>
          <w:sz w:val="24"/>
          <w:szCs w:val="24"/>
        </w:rPr>
        <w:t>-</w:t>
      </w:r>
      <w:r w:rsidRPr="005528E6">
        <w:rPr>
          <w:rFonts w:ascii="Arial" w:hAnsi="Arial" w:cs="Arial"/>
          <w:b/>
          <w:sz w:val="24"/>
          <w:szCs w:val="24"/>
        </w:rPr>
        <w:t xml:space="preserve"> </w:t>
      </w:r>
      <w:proofErr w:type="gramStart"/>
      <w:r w:rsidRPr="005528E6">
        <w:rPr>
          <w:rFonts w:ascii="Arial" w:hAnsi="Arial" w:cs="Arial"/>
          <w:b/>
          <w:sz w:val="24"/>
          <w:szCs w:val="24"/>
        </w:rPr>
        <w:t>tubulare</w:t>
      </w:r>
      <w:proofErr w:type="gramEnd"/>
      <w:r w:rsidRPr="005528E6">
        <w:rPr>
          <w:rFonts w:ascii="Arial" w:hAnsi="Arial" w:cs="Arial"/>
          <w:b/>
          <w:sz w:val="24"/>
          <w:szCs w:val="24"/>
        </w:rPr>
        <w:t xml:space="preserve"> Dn 1000 mm</w:t>
      </w:r>
      <w:r w:rsidRPr="005528E6">
        <w:rPr>
          <w:rFonts w:ascii="Arial" w:hAnsi="Arial" w:cs="Arial"/>
          <w:sz w:val="24"/>
          <w:szCs w:val="24"/>
        </w:rPr>
        <w:t>,</w:t>
      </w:r>
      <w:r w:rsidRPr="005528E6">
        <w:rPr>
          <w:rFonts w:ascii="Arial" w:hAnsi="Arial" w:cs="Arial"/>
          <w:b/>
          <w:sz w:val="24"/>
          <w:szCs w:val="24"/>
        </w:rPr>
        <w:t xml:space="preserve"> </w:t>
      </w:r>
      <w:r w:rsidRPr="005528E6">
        <w:rPr>
          <w:rFonts w:ascii="Arial" w:hAnsi="Arial" w:cs="Arial"/>
          <w:sz w:val="24"/>
          <w:szCs w:val="24"/>
        </w:rPr>
        <w:t xml:space="preserve">în număr </w:t>
      </w:r>
      <w:r w:rsidRPr="005528E6">
        <w:rPr>
          <w:rFonts w:ascii="Arial" w:hAnsi="Arial" w:cs="Arial"/>
          <w:b/>
          <w:sz w:val="24"/>
          <w:szCs w:val="24"/>
        </w:rPr>
        <w:t>1</w:t>
      </w:r>
      <w:r w:rsidRPr="005528E6">
        <w:rPr>
          <w:rFonts w:ascii="Arial" w:hAnsi="Arial" w:cs="Arial"/>
          <w:color w:val="00B050"/>
          <w:sz w:val="24"/>
          <w:szCs w:val="24"/>
        </w:rPr>
        <w:t xml:space="preserve"> </w:t>
      </w:r>
      <w:r w:rsidRPr="005528E6">
        <w:rPr>
          <w:rFonts w:ascii="Arial" w:hAnsi="Arial" w:cs="Arial"/>
          <w:sz w:val="24"/>
          <w:szCs w:val="24"/>
        </w:rPr>
        <w:t>buc., cu lungimea</w:t>
      </w:r>
      <w:r w:rsidRPr="005528E6">
        <w:rPr>
          <w:rFonts w:ascii="Arial" w:hAnsi="Arial" w:cs="Arial"/>
          <w:sz w:val="24"/>
          <w:szCs w:val="24"/>
          <w:lang w:val="es-ES"/>
        </w:rPr>
        <w:t xml:space="preserve"> L=10 m</w:t>
      </w:r>
      <w:r w:rsidRPr="005528E6">
        <w:rPr>
          <w:rFonts w:ascii="Arial" w:hAnsi="Arial" w:cs="Arial"/>
          <w:sz w:val="24"/>
          <w:szCs w:val="24"/>
        </w:rPr>
        <w:t>, poziționat la km</w:t>
      </w:r>
      <w:r w:rsidRPr="005528E6">
        <w:rPr>
          <w:rFonts w:ascii="Arial" w:hAnsi="Arial" w:cs="Arial"/>
          <w:sz w:val="24"/>
          <w:szCs w:val="24"/>
          <w:lang w:val="es-ES"/>
        </w:rPr>
        <w:t>: 1+790.00</w:t>
      </w:r>
      <w:r w:rsidRPr="005528E6">
        <w:rPr>
          <w:rFonts w:ascii="Arial" w:hAnsi="Arial" w:cs="Arial"/>
          <w:sz w:val="24"/>
          <w:szCs w:val="24"/>
        </w:rPr>
        <w:t>;</w:t>
      </w:r>
      <w:r w:rsidRPr="005528E6">
        <w:rPr>
          <w:rFonts w:ascii="Arial" w:hAnsi="Arial" w:cs="Arial"/>
          <w:sz w:val="24"/>
          <w:szCs w:val="24"/>
          <w:lang w:val="es-ES"/>
        </w:rPr>
        <w:t xml:space="preserve">  </w:t>
      </w:r>
      <w:r w:rsidRPr="005528E6">
        <w:rPr>
          <w:rFonts w:ascii="Arial" w:hAnsi="Arial" w:cs="Arial"/>
          <w:b/>
          <w:sz w:val="24"/>
          <w:szCs w:val="24"/>
        </w:rPr>
        <w:t xml:space="preserve">  </w:t>
      </w:r>
    </w:p>
    <w:p w:rsidR="005528E6" w:rsidRPr="005528E6" w:rsidRDefault="005528E6" w:rsidP="005528E6">
      <w:pPr>
        <w:spacing w:after="0" w:line="240" w:lineRule="auto"/>
        <w:jc w:val="both"/>
        <w:rPr>
          <w:rFonts w:ascii="Arial" w:hAnsi="Arial" w:cs="Arial"/>
          <w:sz w:val="24"/>
          <w:szCs w:val="24"/>
          <w:lang w:val="es-ES"/>
        </w:rPr>
      </w:pPr>
      <w:r w:rsidRPr="005528E6">
        <w:rPr>
          <w:rFonts w:ascii="Arial" w:hAnsi="Arial" w:cs="Arial"/>
          <w:sz w:val="24"/>
          <w:szCs w:val="24"/>
        </w:rPr>
        <w:t xml:space="preserve">- </w:t>
      </w:r>
      <w:proofErr w:type="gramStart"/>
      <w:r w:rsidRPr="005528E6">
        <w:rPr>
          <w:rFonts w:ascii="Arial" w:hAnsi="Arial" w:cs="Arial"/>
          <w:b/>
          <w:sz w:val="24"/>
          <w:szCs w:val="24"/>
        </w:rPr>
        <w:t>tubulare</w:t>
      </w:r>
      <w:proofErr w:type="gramEnd"/>
      <w:r w:rsidRPr="005528E6">
        <w:rPr>
          <w:rFonts w:ascii="Arial" w:hAnsi="Arial" w:cs="Arial"/>
          <w:b/>
          <w:sz w:val="24"/>
          <w:szCs w:val="24"/>
        </w:rPr>
        <w:t xml:space="preserve"> Dn1000 mm</w:t>
      </w:r>
      <w:r w:rsidRPr="005528E6">
        <w:rPr>
          <w:rFonts w:ascii="Arial" w:hAnsi="Arial" w:cs="Arial"/>
          <w:sz w:val="24"/>
          <w:szCs w:val="24"/>
        </w:rPr>
        <w:t>,</w:t>
      </w:r>
      <w:r w:rsidRPr="005528E6">
        <w:rPr>
          <w:rFonts w:ascii="Arial" w:hAnsi="Arial" w:cs="Arial"/>
          <w:b/>
          <w:sz w:val="24"/>
          <w:szCs w:val="24"/>
        </w:rPr>
        <w:t xml:space="preserve"> </w:t>
      </w:r>
      <w:r w:rsidRPr="005528E6">
        <w:rPr>
          <w:rFonts w:ascii="Arial" w:hAnsi="Arial" w:cs="Arial"/>
          <w:sz w:val="24"/>
          <w:szCs w:val="24"/>
        </w:rPr>
        <w:t xml:space="preserve">în număr </w:t>
      </w:r>
      <w:r w:rsidRPr="005528E6">
        <w:rPr>
          <w:rFonts w:ascii="Arial" w:hAnsi="Arial" w:cs="Arial"/>
          <w:b/>
          <w:sz w:val="24"/>
          <w:szCs w:val="24"/>
        </w:rPr>
        <w:t>5</w:t>
      </w:r>
      <w:r w:rsidRPr="005528E6">
        <w:rPr>
          <w:rFonts w:ascii="Arial" w:hAnsi="Arial" w:cs="Arial"/>
          <w:sz w:val="24"/>
          <w:szCs w:val="24"/>
        </w:rPr>
        <w:t xml:space="preserve"> buc., cu lungimea </w:t>
      </w:r>
      <w:r w:rsidRPr="005528E6">
        <w:rPr>
          <w:rFonts w:ascii="Arial" w:hAnsi="Arial" w:cs="Arial"/>
          <w:sz w:val="24"/>
          <w:szCs w:val="24"/>
          <w:lang w:val="es-ES"/>
        </w:rPr>
        <w:t>L=12 m,</w:t>
      </w:r>
      <w:r w:rsidRPr="005528E6">
        <w:rPr>
          <w:rFonts w:ascii="Arial" w:hAnsi="Arial" w:cs="Arial"/>
          <w:sz w:val="24"/>
          <w:szCs w:val="24"/>
        </w:rPr>
        <w:t xml:space="preserve"> poziționate la km</w:t>
      </w:r>
      <w:r w:rsidRPr="005528E6">
        <w:rPr>
          <w:rFonts w:ascii="Arial" w:hAnsi="Arial" w:cs="Arial"/>
          <w:sz w:val="24"/>
          <w:szCs w:val="24"/>
          <w:lang w:val="es-ES"/>
        </w:rPr>
        <w:t>: 2+210.00</w:t>
      </w:r>
      <w:r w:rsidRPr="005528E6">
        <w:rPr>
          <w:rFonts w:ascii="Arial" w:hAnsi="Arial" w:cs="Arial"/>
          <w:sz w:val="24"/>
          <w:szCs w:val="24"/>
        </w:rPr>
        <w:t>;</w:t>
      </w:r>
      <w:r w:rsidRPr="005528E6">
        <w:rPr>
          <w:rFonts w:ascii="Arial" w:hAnsi="Arial" w:cs="Arial"/>
          <w:sz w:val="24"/>
          <w:szCs w:val="24"/>
          <w:lang w:val="es-ES"/>
        </w:rPr>
        <w:t xml:space="preserve"> 4+460.00</w:t>
      </w:r>
      <w:r w:rsidRPr="005528E6">
        <w:rPr>
          <w:rFonts w:ascii="Arial" w:hAnsi="Arial" w:cs="Arial"/>
          <w:sz w:val="24"/>
          <w:szCs w:val="24"/>
        </w:rPr>
        <w:t>;</w:t>
      </w:r>
      <w:r w:rsidRPr="005528E6">
        <w:rPr>
          <w:rFonts w:ascii="Arial" w:hAnsi="Arial" w:cs="Arial"/>
          <w:sz w:val="24"/>
          <w:szCs w:val="24"/>
          <w:lang w:val="es-ES"/>
        </w:rPr>
        <w:t xml:space="preserve"> 5+750.00</w:t>
      </w:r>
      <w:r w:rsidRPr="005528E6">
        <w:rPr>
          <w:rFonts w:ascii="Arial" w:hAnsi="Arial" w:cs="Arial"/>
          <w:sz w:val="24"/>
          <w:szCs w:val="24"/>
        </w:rPr>
        <w:t>;</w:t>
      </w:r>
      <w:r w:rsidRPr="005528E6">
        <w:rPr>
          <w:rFonts w:ascii="Arial" w:hAnsi="Arial" w:cs="Arial"/>
          <w:sz w:val="24"/>
          <w:szCs w:val="24"/>
          <w:lang w:val="es-ES"/>
        </w:rPr>
        <w:t xml:space="preserve"> 7+700.00</w:t>
      </w:r>
      <w:r w:rsidRPr="005528E6">
        <w:rPr>
          <w:rFonts w:ascii="Arial" w:hAnsi="Arial" w:cs="Arial"/>
          <w:sz w:val="24"/>
          <w:szCs w:val="24"/>
        </w:rPr>
        <w:t>;</w:t>
      </w:r>
      <w:r w:rsidRPr="005528E6">
        <w:rPr>
          <w:rFonts w:ascii="Arial" w:hAnsi="Arial" w:cs="Arial"/>
          <w:sz w:val="24"/>
          <w:szCs w:val="24"/>
          <w:lang w:val="es-ES"/>
        </w:rPr>
        <w:t xml:space="preserve"> 8+845.00</w:t>
      </w:r>
      <w:r w:rsidRPr="005528E6">
        <w:rPr>
          <w:rFonts w:ascii="Arial" w:hAnsi="Arial" w:cs="Arial"/>
          <w:sz w:val="24"/>
          <w:szCs w:val="24"/>
        </w:rPr>
        <w:t>;</w:t>
      </w:r>
      <w:r w:rsidRPr="005528E6">
        <w:rPr>
          <w:rFonts w:ascii="Arial" w:hAnsi="Arial" w:cs="Arial"/>
          <w:sz w:val="24"/>
          <w:szCs w:val="24"/>
          <w:lang w:val="es-ES"/>
        </w:rPr>
        <w:t xml:space="preserve"> </w:t>
      </w:r>
    </w:p>
    <w:p w:rsidR="005528E6" w:rsidRPr="005528E6" w:rsidRDefault="005528E6" w:rsidP="005528E6">
      <w:pPr>
        <w:spacing w:after="0" w:line="240" w:lineRule="auto"/>
        <w:jc w:val="both"/>
        <w:rPr>
          <w:rFonts w:ascii="Arial" w:hAnsi="Arial" w:cs="Arial"/>
          <w:sz w:val="24"/>
          <w:szCs w:val="24"/>
        </w:rPr>
      </w:pPr>
      <w:r w:rsidRPr="005528E6">
        <w:rPr>
          <w:rFonts w:ascii="Arial" w:hAnsi="Arial" w:cs="Arial"/>
          <w:sz w:val="24"/>
          <w:szCs w:val="24"/>
          <w:lang w:val="es-ES"/>
        </w:rPr>
        <w:t>-</w:t>
      </w:r>
      <w:r w:rsidRPr="005528E6">
        <w:rPr>
          <w:rFonts w:ascii="Arial" w:hAnsi="Arial" w:cs="Arial"/>
          <w:b/>
          <w:sz w:val="24"/>
          <w:szCs w:val="24"/>
        </w:rPr>
        <w:t xml:space="preserve"> dalat tip D5</w:t>
      </w:r>
      <w:r w:rsidRPr="005528E6">
        <w:rPr>
          <w:rFonts w:ascii="Arial" w:hAnsi="Arial" w:cs="Arial"/>
          <w:sz w:val="24"/>
          <w:szCs w:val="24"/>
        </w:rPr>
        <w:t xml:space="preserve">, în număr </w:t>
      </w:r>
      <w:r w:rsidRPr="005528E6">
        <w:rPr>
          <w:rFonts w:ascii="Arial" w:hAnsi="Arial" w:cs="Arial"/>
          <w:b/>
          <w:sz w:val="24"/>
          <w:szCs w:val="24"/>
        </w:rPr>
        <w:t>1</w:t>
      </w:r>
      <w:r w:rsidRPr="005528E6">
        <w:rPr>
          <w:rFonts w:ascii="Arial" w:hAnsi="Arial" w:cs="Arial"/>
          <w:sz w:val="24"/>
          <w:szCs w:val="24"/>
        </w:rPr>
        <w:t xml:space="preserve"> buc., cu lungimea</w:t>
      </w:r>
      <w:r w:rsidRPr="005528E6">
        <w:rPr>
          <w:rFonts w:ascii="Arial" w:hAnsi="Arial" w:cs="Arial"/>
          <w:b/>
          <w:sz w:val="24"/>
          <w:szCs w:val="24"/>
        </w:rPr>
        <w:t xml:space="preserve"> </w:t>
      </w:r>
      <w:r w:rsidRPr="005528E6">
        <w:rPr>
          <w:rFonts w:ascii="Arial" w:hAnsi="Arial" w:cs="Arial"/>
          <w:sz w:val="24"/>
          <w:szCs w:val="24"/>
        </w:rPr>
        <w:t xml:space="preserve">L=12 m, poziționat </w:t>
      </w:r>
      <w:proofErr w:type="gramStart"/>
      <w:r w:rsidRPr="005528E6">
        <w:rPr>
          <w:rFonts w:ascii="Arial" w:hAnsi="Arial" w:cs="Arial"/>
          <w:sz w:val="24"/>
          <w:szCs w:val="24"/>
        </w:rPr>
        <w:t>la km</w:t>
      </w:r>
      <w:proofErr w:type="gramEnd"/>
      <w:r w:rsidRPr="005528E6">
        <w:rPr>
          <w:rFonts w:ascii="Arial" w:hAnsi="Arial" w:cs="Arial"/>
          <w:sz w:val="24"/>
          <w:szCs w:val="24"/>
          <w:lang w:val="es-ES"/>
        </w:rPr>
        <w:t>: 10+815.00</w:t>
      </w:r>
      <w:r w:rsidRPr="005528E6">
        <w:rPr>
          <w:rFonts w:ascii="Arial" w:hAnsi="Arial" w:cs="Arial"/>
          <w:sz w:val="24"/>
          <w:szCs w:val="24"/>
        </w:rPr>
        <w:t>;</w:t>
      </w:r>
    </w:p>
    <w:p w:rsidR="005528E6" w:rsidRPr="005528E6" w:rsidRDefault="005528E6" w:rsidP="005528E6">
      <w:pPr>
        <w:pStyle w:val="ListParagraph"/>
        <w:numPr>
          <w:ilvl w:val="0"/>
          <w:numId w:val="36"/>
        </w:numPr>
        <w:spacing w:after="0" w:line="240" w:lineRule="auto"/>
        <w:contextualSpacing/>
        <w:jc w:val="both"/>
        <w:rPr>
          <w:rFonts w:ascii="Arial" w:hAnsi="Arial" w:cs="Arial"/>
          <w:sz w:val="24"/>
          <w:szCs w:val="24"/>
        </w:rPr>
      </w:pPr>
      <w:r w:rsidRPr="005528E6">
        <w:rPr>
          <w:rFonts w:ascii="Arial" w:hAnsi="Arial" w:cs="Arial"/>
          <w:b/>
          <w:sz w:val="24"/>
          <w:szCs w:val="24"/>
        </w:rPr>
        <w:t>lucrări de înlocuire</w:t>
      </w:r>
      <w:r w:rsidRPr="005528E6">
        <w:rPr>
          <w:rFonts w:ascii="Arial" w:hAnsi="Arial" w:cs="Arial"/>
          <w:sz w:val="24"/>
          <w:szCs w:val="24"/>
        </w:rPr>
        <w:t xml:space="preserve"> </w:t>
      </w:r>
      <w:r w:rsidRPr="005528E6">
        <w:rPr>
          <w:rFonts w:ascii="Arial" w:hAnsi="Arial" w:cs="Arial"/>
          <w:b/>
          <w:sz w:val="24"/>
          <w:szCs w:val="24"/>
        </w:rPr>
        <w:t xml:space="preserve">podețe </w:t>
      </w:r>
      <w:r w:rsidRPr="005528E6">
        <w:rPr>
          <w:rFonts w:ascii="Arial" w:hAnsi="Arial" w:cs="Arial"/>
          <w:i/>
          <w:sz w:val="24"/>
          <w:szCs w:val="24"/>
        </w:rPr>
        <w:t>laterale existente</w:t>
      </w:r>
      <w:r w:rsidRPr="005528E6">
        <w:rPr>
          <w:rFonts w:ascii="Arial" w:hAnsi="Arial" w:cs="Arial"/>
          <w:sz w:val="24"/>
          <w:szCs w:val="24"/>
        </w:rPr>
        <w:t xml:space="preserve">, în număr total </w:t>
      </w:r>
      <w:r w:rsidRPr="005528E6">
        <w:rPr>
          <w:rFonts w:ascii="Arial" w:hAnsi="Arial" w:cs="Arial"/>
          <w:b/>
          <w:sz w:val="24"/>
          <w:szCs w:val="24"/>
        </w:rPr>
        <w:t>41</w:t>
      </w:r>
      <w:r w:rsidRPr="005528E6">
        <w:rPr>
          <w:rFonts w:ascii="Arial" w:hAnsi="Arial" w:cs="Arial"/>
          <w:sz w:val="24"/>
          <w:szCs w:val="24"/>
        </w:rPr>
        <w:t xml:space="preserve"> buc,Dn 600mm, L=10÷12 m</w:t>
      </w:r>
    </w:p>
    <w:p w:rsidR="005528E6" w:rsidRPr="005528E6" w:rsidRDefault="005528E6" w:rsidP="005528E6">
      <w:pPr>
        <w:pStyle w:val="ListParagraph"/>
        <w:numPr>
          <w:ilvl w:val="0"/>
          <w:numId w:val="36"/>
        </w:numPr>
        <w:spacing w:after="0" w:line="240" w:lineRule="auto"/>
        <w:contextualSpacing/>
        <w:jc w:val="both"/>
        <w:rPr>
          <w:rFonts w:ascii="Arial" w:hAnsi="Arial" w:cs="Arial"/>
          <w:sz w:val="24"/>
          <w:szCs w:val="24"/>
        </w:rPr>
      </w:pPr>
      <w:r w:rsidRPr="005528E6">
        <w:rPr>
          <w:rFonts w:ascii="Arial" w:hAnsi="Arial" w:cs="Arial"/>
          <w:b/>
          <w:sz w:val="24"/>
          <w:szCs w:val="24"/>
        </w:rPr>
        <w:t>amenajare podețe noi</w:t>
      </w:r>
      <w:r w:rsidRPr="005528E6">
        <w:rPr>
          <w:rFonts w:ascii="Arial" w:hAnsi="Arial" w:cs="Arial"/>
          <w:sz w:val="24"/>
          <w:szCs w:val="24"/>
          <w:lang w:val="es-ES"/>
        </w:rPr>
        <w:t>:</w:t>
      </w:r>
    </w:p>
    <w:p w:rsidR="005528E6" w:rsidRPr="005528E6" w:rsidRDefault="005528E6" w:rsidP="005528E6">
      <w:pPr>
        <w:spacing w:after="0" w:line="240" w:lineRule="auto"/>
        <w:jc w:val="both"/>
        <w:rPr>
          <w:rFonts w:ascii="Arial" w:hAnsi="Arial" w:cs="Arial"/>
          <w:sz w:val="24"/>
          <w:szCs w:val="24"/>
        </w:rPr>
      </w:pPr>
      <w:r w:rsidRPr="005528E6">
        <w:rPr>
          <w:rFonts w:ascii="Arial" w:hAnsi="Arial" w:cs="Arial"/>
          <w:sz w:val="24"/>
          <w:szCs w:val="24"/>
        </w:rPr>
        <w:t xml:space="preserve">- </w:t>
      </w:r>
      <w:proofErr w:type="gramStart"/>
      <w:r w:rsidRPr="005528E6">
        <w:rPr>
          <w:rFonts w:ascii="Arial" w:hAnsi="Arial" w:cs="Arial"/>
          <w:i/>
          <w:sz w:val="24"/>
          <w:szCs w:val="24"/>
        </w:rPr>
        <w:t>transversale</w:t>
      </w:r>
      <w:proofErr w:type="gramEnd"/>
      <w:r w:rsidRPr="005528E6">
        <w:rPr>
          <w:rFonts w:ascii="Arial" w:hAnsi="Arial" w:cs="Arial"/>
          <w:i/>
          <w:sz w:val="24"/>
          <w:szCs w:val="24"/>
        </w:rPr>
        <w:t xml:space="preserve">, </w:t>
      </w:r>
      <w:r w:rsidRPr="005528E6">
        <w:rPr>
          <w:rFonts w:ascii="Arial" w:hAnsi="Arial" w:cs="Arial"/>
          <w:sz w:val="24"/>
          <w:szCs w:val="24"/>
        </w:rPr>
        <w:t>cu</w:t>
      </w:r>
      <w:r w:rsidRPr="005528E6">
        <w:rPr>
          <w:rFonts w:ascii="Arial" w:hAnsi="Arial" w:cs="Arial"/>
          <w:i/>
          <w:sz w:val="24"/>
          <w:szCs w:val="24"/>
        </w:rPr>
        <w:t xml:space="preserve"> </w:t>
      </w:r>
      <w:r w:rsidRPr="005528E6">
        <w:rPr>
          <w:rFonts w:ascii="Arial" w:hAnsi="Arial" w:cs="Arial"/>
          <w:sz w:val="24"/>
          <w:szCs w:val="24"/>
        </w:rPr>
        <w:t xml:space="preserve">Dn 800 mm, în număr total de </w:t>
      </w:r>
      <w:r w:rsidRPr="005528E6">
        <w:rPr>
          <w:rFonts w:ascii="Arial" w:hAnsi="Arial" w:cs="Arial"/>
          <w:b/>
          <w:sz w:val="24"/>
          <w:szCs w:val="24"/>
        </w:rPr>
        <w:t>9</w:t>
      </w:r>
      <w:r w:rsidRPr="005528E6">
        <w:rPr>
          <w:rFonts w:ascii="Arial" w:hAnsi="Arial" w:cs="Arial"/>
          <w:sz w:val="24"/>
          <w:szCs w:val="24"/>
        </w:rPr>
        <w:t xml:space="preserve"> buc. </w:t>
      </w:r>
      <w:proofErr w:type="gramStart"/>
      <w:r w:rsidRPr="005528E6">
        <w:rPr>
          <w:rFonts w:ascii="Arial" w:hAnsi="Arial" w:cs="Arial"/>
          <w:sz w:val="24"/>
          <w:szCs w:val="24"/>
        </w:rPr>
        <w:t>poziționate la km</w:t>
      </w:r>
      <w:r w:rsidRPr="005528E6">
        <w:rPr>
          <w:rFonts w:ascii="Arial" w:hAnsi="Arial" w:cs="Arial"/>
          <w:sz w:val="24"/>
          <w:szCs w:val="24"/>
          <w:lang w:val="es-ES"/>
        </w:rPr>
        <w:t>: 0+146 (L=10m</w:t>
      </w:r>
      <w:r w:rsidRPr="005528E6">
        <w:rPr>
          <w:rFonts w:ascii="Arial" w:hAnsi="Arial" w:cs="Arial"/>
          <w:sz w:val="24"/>
          <w:szCs w:val="24"/>
        </w:rPr>
        <w:t>, x=338839.89,y=629284.74</w:t>
      </w:r>
      <w:r w:rsidRPr="005528E6">
        <w:rPr>
          <w:rFonts w:ascii="Arial" w:hAnsi="Arial" w:cs="Arial"/>
          <w:sz w:val="24"/>
          <w:szCs w:val="24"/>
          <w:lang w:val="es-ES"/>
        </w:rPr>
        <w:t>)</w:t>
      </w:r>
      <w:r w:rsidRPr="005528E6">
        <w:rPr>
          <w:rFonts w:ascii="Arial" w:hAnsi="Arial" w:cs="Arial"/>
          <w:sz w:val="24"/>
          <w:szCs w:val="24"/>
        </w:rPr>
        <w:t>; km</w:t>
      </w:r>
      <w:r w:rsidRPr="005528E6">
        <w:rPr>
          <w:rFonts w:ascii="Arial" w:hAnsi="Arial" w:cs="Arial"/>
          <w:sz w:val="24"/>
          <w:szCs w:val="24"/>
          <w:lang w:val="es-ES"/>
        </w:rPr>
        <w:t>:</w:t>
      </w:r>
      <w:r w:rsidRPr="005528E6">
        <w:rPr>
          <w:rFonts w:ascii="Arial" w:hAnsi="Arial" w:cs="Arial"/>
          <w:sz w:val="24"/>
          <w:szCs w:val="24"/>
        </w:rPr>
        <w:t xml:space="preserve"> </w:t>
      </w:r>
      <w:r w:rsidRPr="005528E6">
        <w:rPr>
          <w:rFonts w:ascii="Arial" w:hAnsi="Arial" w:cs="Arial"/>
          <w:sz w:val="24"/>
          <w:szCs w:val="24"/>
          <w:lang w:val="es-ES"/>
        </w:rPr>
        <w:t>0+550 (L=10m</w:t>
      </w:r>
      <w:r w:rsidRPr="005528E6">
        <w:rPr>
          <w:rFonts w:ascii="Arial" w:hAnsi="Arial" w:cs="Arial"/>
          <w:sz w:val="24"/>
          <w:szCs w:val="24"/>
        </w:rPr>
        <w:t>, x=338581.34,y=628998.95</w:t>
      </w:r>
      <w:r w:rsidRPr="005528E6">
        <w:rPr>
          <w:rFonts w:ascii="Arial" w:hAnsi="Arial" w:cs="Arial"/>
          <w:sz w:val="24"/>
          <w:szCs w:val="24"/>
          <w:lang w:val="es-ES"/>
        </w:rPr>
        <w:t>)</w:t>
      </w:r>
      <w:r w:rsidRPr="005528E6">
        <w:rPr>
          <w:rFonts w:ascii="Arial" w:hAnsi="Arial" w:cs="Arial"/>
          <w:sz w:val="24"/>
          <w:szCs w:val="24"/>
        </w:rPr>
        <w:t>; km</w:t>
      </w:r>
      <w:r w:rsidRPr="005528E6">
        <w:rPr>
          <w:rFonts w:ascii="Arial" w:hAnsi="Arial" w:cs="Arial"/>
          <w:sz w:val="24"/>
          <w:szCs w:val="24"/>
          <w:lang w:val="es-ES"/>
        </w:rPr>
        <w:t xml:space="preserve">: </w:t>
      </w:r>
      <w:r w:rsidRPr="005528E6">
        <w:rPr>
          <w:rFonts w:ascii="Arial" w:hAnsi="Arial" w:cs="Arial"/>
          <w:sz w:val="24"/>
          <w:szCs w:val="24"/>
        </w:rPr>
        <w:t>1+717 (</w:t>
      </w:r>
      <w:r w:rsidRPr="005528E6">
        <w:rPr>
          <w:rFonts w:ascii="Arial" w:hAnsi="Arial" w:cs="Arial"/>
          <w:sz w:val="24"/>
          <w:szCs w:val="24"/>
          <w:lang w:val="es-ES"/>
        </w:rPr>
        <w:t>L=</w:t>
      </w:r>
      <w:r w:rsidRPr="005528E6">
        <w:rPr>
          <w:rFonts w:ascii="Arial" w:hAnsi="Arial" w:cs="Arial"/>
          <w:sz w:val="24"/>
          <w:szCs w:val="24"/>
        </w:rPr>
        <w:t>10m, x=338347.29, y=627863.81); km</w:t>
      </w:r>
      <w:r w:rsidRPr="005528E6">
        <w:rPr>
          <w:rFonts w:ascii="Arial" w:hAnsi="Arial" w:cs="Arial"/>
          <w:sz w:val="24"/>
          <w:szCs w:val="24"/>
          <w:lang w:val="es-ES"/>
        </w:rPr>
        <w:t>:</w:t>
      </w:r>
      <w:r w:rsidRPr="005528E6">
        <w:rPr>
          <w:rFonts w:ascii="Arial" w:hAnsi="Arial" w:cs="Arial"/>
          <w:sz w:val="24"/>
          <w:szCs w:val="24"/>
        </w:rPr>
        <w:t xml:space="preserve"> 3+350 (</w:t>
      </w:r>
      <w:r w:rsidRPr="005528E6">
        <w:rPr>
          <w:rFonts w:ascii="Arial" w:hAnsi="Arial" w:cs="Arial"/>
          <w:sz w:val="24"/>
          <w:szCs w:val="24"/>
          <w:lang w:val="es-ES"/>
        </w:rPr>
        <w:t>L=</w:t>
      </w:r>
      <w:r w:rsidRPr="005528E6">
        <w:rPr>
          <w:rFonts w:ascii="Arial" w:hAnsi="Arial" w:cs="Arial"/>
          <w:sz w:val="24"/>
          <w:szCs w:val="24"/>
        </w:rPr>
        <w:t>10m,  x=337752.60, y=626536.96); km</w:t>
      </w:r>
      <w:r w:rsidRPr="005528E6">
        <w:rPr>
          <w:rFonts w:ascii="Arial" w:hAnsi="Arial" w:cs="Arial"/>
          <w:sz w:val="24"/>
          <w:szCs w:val="24"/>
          <w:lang w:val="es-ES"/>
        </w:rPr>
        <w:t>:</w:t>
      </w:r>
      <w:r w:rsidRPr="005528E6">
        <w:rPr>
          <w:rFonts w:ascii="Arial" w:hAnsi="Arial" w:cs="Arial"/>
          <w:sz w:val="24"/>
          <w:szCs w:val="24"/>
        </w:rPr>
        <w:t xml:space="preserve"> 4+800 (</w:t>
      </w:r>
      <w:r w:rsidRPr="005528E6">
        <w:rPr>
          <w:rFonts w:ascii="Arial" w:hAnsi="Arial" w:cs="Arial"/>
          <w:sz w:val="24"/>
          <w:szCs w:val="24"/>
          <w:lang w:val="es-ES"/>
        </w:rPr>
        <w:t>L=</w:t>
      </w:r>
      <w:r w:rsidRPr="005528E6">
        <w:rPr>
          <w:rFonts w:ascii="Arial" w:hAnsi="Arial" w:cs="Arial"/>
          <w:sz w:val="24"/>
          <w:szCs w:val="24"/>
        </w:rPr>
        <w:t>10m, x=336810.62,y=625527.99); km</w:t>
      </w:r>
      <w:r w:rsidRPr="005528E6">
        <w:rPr>
          <w:rFonts w:ascii="Arial" w:hAnsi="Arial" w:cs="Arial"/>
          <w:sz w:val="24"/>
          <w:szCs w:val="24"/>
          <w:lang w:val="es-ES"/>
        </w:rPr>
        <w:t>:</w:t>
      </w:r>
      <w:r w:rsidRPr="005528E6">
        <w:rPr>
          <w:rFonts w:ascii="Arial" w:hAnsi="Arial" w:cs="Arial"/>
          <w:sz w:val="24"/>
          <w:szCs w:val="24"/>
        </w:rPr>
        <w:t>7+640 (</w:t>
      </w:r>
      <w:r w:rsidRPr="005528E6">
        <w:rPr>
          <w:rFonts w:ascii="Arial" w:hAnsi="Arial" w:cs="Arial"/>
          <w:sz w:val="24"/>
          <w:szCs w:val="24"/>
          <w:lang w:val="es-ES"/>
        </w:rPr>
        <w:t>L=</w:t>
      </w:r>
      <w:r w:rsidRPr="005528E6">
        <w:rPr>
          <w:rFonts w:ascii="Arial" w:hAnsi="Arial" w:cs="Arial"/>
          <w:sz w:val="24"/>
          <w:szCs w:val="24"/>
        </w:rPr>
        <w:t>12m, x=334318.49,y=624258.91); km</w:t>
      </w:r>
      <w:r w:rsidRPr="005528E6">
        <w:rPr>
          <w:rFonts w:ascii="Arial" w:hAnsi="Arial" w:cs="Arial"/>
          <w:sz w:val="24"/>
          <w:szCs w:val="24"/>
          <w:lang w:val="es-ES"/>
        </w:rPr>
        <w:t>:</w:t>
      </w:r>
      <w:r w:rsidRPr="005528E6">
        <w:rPr>
          <w:rFonts w:ascii="Arial" w:hAnsi="Arial" w:cs="Arial"/>
          <w:sz w:val="24"/>
          <w:szCs w:val="24"/>
        </w:rPr>
        <w:t xml:space="preserve"> 8+900 (</w:t>
      </w:r>
      <w:r w:rsidRPr="005528E6">
        <w:rPr>
          <w:rFonts w:ascii="Arial" w:hAnsi="Arial" w:cs="Arial"/>
          <w:sz w:val="24"/>
          <w:szCs w:val="24"/>
          <w:lang w:val="es-ES"/>
        </w:rPr>
        <w:t>L=</w:t>
      </w:r>
      <w:r w:rsidRPr="005528E6">
        <w:rPr>
          <w:rFonts w:ascii="Arial" w:hAnsi="Arial" w:cs="Arial"/>
          <w:sz w:val="24"/>
          <w:szCs w:val="24"/>
        </w:rPr>
        <w:t>10m, x= 333245.39,y=623692.07); km</w:t>
      </w:r>
      <w:r w:rsidRPr="005528E6">
        <w:rPr>
          <w:rFonts w:ascii="Arial" w:hAnsi="Arial" w:cs="Arial"/>
          <w:sz w:val="24"/>
          <w:szCs w:val="24"/>
          <w:lang w:val="es-ES"/>
        </w:rPr>
        <w:t>:</w:t>
      </w:r>
      <w:r w:rsidRPr="005528E6">
        <w:rPr>
          <w:rFonts w:ascii="Arial" w:hAnsi="Arial" w:cs="Arial"/>
          <w:sz w:val="24"/>
          <w:szCs w:val="24"/>
        </w:rPr>
        <w:t>10+785 (</w:t>
      </w:r>
      <w:r w:rsidRPr="005528E6">
        <w:rPr>
          <w:rFonts w:ascii="Arial" w:hAnsi="Arial" w:cs="Arial"/>
          <w:sz w:val="24"/>
          <w:szCs w:val="24"/>
          <w:lang w:val="es-ES"/>
        </w:rPr>
        <w:t>L=</w:t>
      </w:r>
      <w:r w:rsidRPr="005528E6">
        <w:rPr>
          <w:rFonts w:ascii="Arial" w:hAnsi="Arial" w:cs="Arial"/>
          <w:sz w:val="24"/>
          <w:szCs w:val="24"/>
        </w:rPr>
        <w:t>10m, x=332192.05,y=622331.09); km</w:t>
      </w:r>
      <w:r w:rsidRPr="005528E6">
        <w:rPr>
          <w:rFonts w:ascii="Arial" w:hAnsi="Arial" w:cs="Arial"/>
          <w:sz w:val="24"/>
          <w:szCs w:val="24"/>
          <w:lang w:val="es-ES"/>
        </w:rPr>
        <w:t>:</w:t>
      </w:r>
      <w:r w:rsidRPr="005528E6">
        <w:rPr>
          <w:rFonts w:ascii="Arial" w:hAnsi="Arial" w:cs="Arial"/>
          <w:sz w:val="24"/>
          <w:szCs w:val="24"/>
        </w:rPr>
        <w:t>10+895 (</w:t>
      </w:r>
      <w:r w:rsidRPr="005528E6">
        <w:rPr>
          <w:rFonts w:ascii="Arial" w:hAnsi="Arial" w:cs="Arial"/>
          <w:sz w:val="24"/>
          <w:szCs w:val="24"/>
          <w:lang w:val="es-ES"/>
        </w:rPr>
        <w:t>L=</w:t>
      </w:r>
      <w:r w:rsidRPr="005528E6">
        <w:rPr>
          <w:rFonts w:ascii="Arial" w:hAnsi="Arial" w:cs="Arial"/>
          <w:sz w:val="24"/>
          <w:szCs w:val="24"/>
        </w:rPr>
        <w:t>10m, x= 332086.87, y=622314.61);</w:t>
      </w:r>
      <w:proofErr w:type="gramEnd"/>
    </w:p>
    <w:p w:rsidR="005528E6" w:rsidRPr="005528E6" w:rsidRDefault="005528E6" w:rsidP="005528E6">
      <w:pPr>
        <w:spacing w:after="0" w:line="240" w:lineRule="auto"/>
        <w:jc w:val="both"/>
        <w:rPr>
          <w:rFonts w:ascii="Arial" w:hAnsi="Arial" w:cs="Arial"/>
          <w:sz w:val="24"/>
          <w:szCs w:val="24"/>
        </w:rPr>
      </w:pPr>
      <w:r w:rsidRPr="005528E6">
        <w:rPr>
          <w:rFonts w:ascii="Arial" w:hAnsi="Arial" w:cs="Arial"/>
          <w:sz w:val="24"/>
          <w:szCs w:val="24"/>
        </w:rPr>
        <w:t xml:space="preserve">- </w:t>
      </w:r>
      <w:r w:rsidRPr="005528E6">
        <w:rPr>
          <w:rFonts w:ascii="Arial" w:hAnsi="Arial" w:cs="Arial"/>
          <w:i/>
          <w:sz w:val="24"/>
          <w:szCs w:val="24"/>
        </w:rPr>
        <w:t>laterale</w:t>
      </w:r>
      <w:r w:rsidRPr="005528E6">
        <w:rPr>
          <w:rFonts w:ascii="Arial" w:hAnsi="Arial" w:cs="Arial"/>
          <w:sz w:val="24"/>
          <w:szCs w:val="24"/>
        </w:rPr>
        <w:t>,</w:t>
      </w:r>
      <w:r w:rsidRPr="005528E6">
        <w:rPr>
          <w:rFonts w:ascii="Arial" w:hAnsi="Arial" w:cs="Arial"/>
          <w:b/>
          <w:sz w:val="24"/>
          <w:szCs w:val="24"/>
        </w:rPr>
        <w:t xml:space="preserve"> </w:t>
      </w:r>
      <w:r w:rsidRPr="005528E6">
        <w:rPr>
          <w:rFonts w:ascii="Arial" w:hAnsi="Arial" w:cs="Arial"/>
          <w:sz w:val="24"/>
          <w:szCs w:val="24"/>
        </w:rPr>
        <w:t>cu</w:t>
      </w:r>
      <w:r w:rsidRPr="005528E6">
        <w:rPr>
          <w:rFonts w:ascii="Arial" w:hAnsi="Arial" w:cs="Arial"/>
          <w:b/>
          <w:sz w:val="24"/>
          <w:szCs w:val="24"/>
        </w:rPr>
        <w:t xml:space="preserve"> </w:t>
      </w:r>
      <w:r w:rsidRPr="005528E6">
        <w:rPr>
          <w:rFonts w:ascii="Arial" w:hAnsi="Arial" w:cs="Arial"/>
          <w:sz w:val="24"/>
          <w:szCs w:val="24"/>
        </w:rPr>
        <w:t xml:space="preserve">Dn 600 mm, în număr total </w:t>
      </w:r>
      <w:r w:rsidRPr="005528E6">
        <w:rPr>
          <w:rFonts w:ascii="Arial" w:hAnsi="Arial" w:cs="Arial"/>
          <w:b/>
          <w:sz w:val="24"/>
          <w:szCs w:val="24"/>
        </w:rPr>
        <w:t>26</w:t>
      </w:r>
      <w:r w:rsidRPr="005528E6">
        <w:rPr>
          <w:rFonts w:ascii="Arial" w:hAnsi="Arial" w:cs="Arial"/>
          <w:sz w:val="24"/>
          <w:szCs w:val="24"/>
        </w:rPr>
        <w:t xml:space="preserve"> buc., în lungime de L=8÷12÷14÷18÷20÷22 m;</w:t>
      </w:r>
    </w:p>
    <w:p w:rsidR="005528E6" w:rsidRPr="005528E6" w:rsidRDefault="005528E6" w:rsidP="005528E6">
      <w:pPr>
        <w:pStyle w:val="ListParagraph"/>
        <w:numPr>
          <w:ilvl w:val="0"/>
          <w:numId w:val="36"/>
        </w:numPr>
        <w:spacing w:after="0" w:line="240" w:lineRule="auto"/>
        <w:contextualSpacing/>
        <w:jc w:val="both"/>
        <w:rPr>
          <w:rFonts w:ascii="Arial" w:hAnsi="Arial" w:cs="Arial"/>
          <w:sz w:val="24"/>
          <w:szCs w:val="24"/>
        </w:rPr>
      </w:pPr>
      <w:r w:rsidRPr="005528E6">
        <w:rPr>
          <w:rFonts w:ascii="Arial" w:hAnsi="Arial" w:cs="Arial"/>
          <w:b/>
          <w:sz w:val="24"/>
          <w:szCs w:val="24"/>
        </w:rPr>
        <w:t xml:space="preserve">amenajare intersecții cu străzi laterale, drumuri agricole, stații autobuz, acostamente, trotuare </w:t>
      </w:r>
      <w:r w:rsidRPr="005528E6">
        <w:rPr>
          <w:rFonts w:ascii="Arial" w:hAnsi="Arial" w:cs="Arial"/>
          <w:sz w:val="24"/>
          <w:szCs w:val="24"/>
          <w:lang w:val="es-ES"/>
        </w:rPr>
        <w:t>:</w:t>
      </w:r>
    </w:p>
    <w:p w:rsidR="005528E6" w:rsidRPr="005528E6" w:rsidRDefault="005528E6" w:rsidP="005528E6">
      <w:pPr>
        <w:spacing w:after="0" w:line="240" w:lineRule="auto"/>
        <w:jc w:val="both"/>
        <w:rPr>
          <w:rFonts w:ascii="Arial" w:hAnsi="Arial" w:cs="Arial"/>
          <w:sz w:val="24"/>
          <w:szCs w:val="24"/>
        </w:rPr>
      </w:pPr>
      <w:r w:rsidRPr="005528E6">
        <w:rPr>
          <w:rFonts w:ascii="Arial" w:hAnsi="Arial" w:cs="Arial"/>
          <w:sz w:val="24"/>
          <w:szCs w:val="24"/>
        </w:rPr>
        <w:t>-</w:t>
      </w:r>
      <w:r w:rsidRPr="005528E6">
        <w:rPr>
          <w:rFonts w:ascii="Arial" w:hAnsi="Arial" w:cs="Arial"/>
          <w:b/>
          <w:sz w:val="24"/>
          <w:szCs w:val="24"/>
        </w:rPr>
        <w:t xml:space="preserve"> </w:t>
      </w:r>
      <w:proofErr w:type="gramStart"/>
      <w:r w:rsidRPr="005528E6">
        <w:rPr>
          <w:rFonts w:ascii="Arial" w:hAnsi="Arial" w:cs="Arial"/>
          <w:i/>
          <w:sz w:val="24"/>
          <w:szCs w:val="24"/>
        </w:rPr>
        <w:t>amenajare</w:t>
      </w:r>
      <w:proofErr w:type="gramEnd"/>
      <w:r w:rsidRPr="005528E6">
        <w:rPr>
          <w:rFonts w:ascii="Arial" w:hAnsi="Arial" w:cs="Arial"/>
          <w:i/>
          <w:sz w:val="24"/>
          <w:szCs w:val="24"/>
        </w:rPr>
        <w:t xml:space="preserve"> intersecții cu</w:t>
      </w:r>
      <w:r w:rsidRPr="005528E6">
        <w:rPr>
          <w:rFonts w:ascii="Arial" w:hAnsi="Arial" w:cs="Arial"/>
          <w:b/>
          <w:sz w:val="24"/>
          <w:szCs w:val="24"/>
        </w:rPr>
        <w:t xml:space="preserve"> </w:t>
      </w:r>
      <w:r w:rsidRPr="005528E6">
        <w:rPr>
          <w:rFonts w:ascii="Arial" w:hAnsi="Arial" w:cs="Arial"/>
          <w:i/>
          <w:sz w:val="24"/>
          <w:szCs w:val="24"/>
        </w:rPr>
        <w:t>drumuri laterale,</w:t>
      </w:r>
      <w:r w:rsidRPr="005528E6">
        <w:rPr>
          <w:rFonts w:ascii="Arial" w:hAnsi="Arial" w:cs="Arial"/>
          <w:sz w:val="24"/>
          <w:szCs w:val="24"/>
        </w:rPr>
        <w:t xml:space="preserve"> în număr total de </w:t>
      </w:r>
      <w:r w:rsidRPr="005528E6">
        <w:rPr>
          <w:rFonts w:ascii="Arial" w:hAnsi="Arial" w:cs="Arial"/>
          <w:b/>
          <w:sz w:val="24"/>
          <w:szCs w:val="24"/>
        </w:rPr>
        <w:t>67</w:t>
      </w:r>
      <w:r w:rsidRPr="005528E6">
        <w:rPr>
          <w:rFonts w:ascii="Arial" w:hAnsi="Arial" w:cs="Arial"/>
          <w:sz w:val="24"/>
          <w:szCs w:val="24"/>
        </w:rPr>
        <w:t xml:space="preserve"> buc., pe o lungime de max. 25 m și lățime l=4 m față DJ 191E și</w:t>
      </w:r>
      <w:r w:rsidRPr="005528E6">
        <w:rPr>
          <w:rFonts w:ascii="Arial" w:hAnsi="Arial" w:cs="Arial"/>
          <w:b/>
          <w:sz w:val="24"/>
          <w:szCs w:val="24"/>
        </w:rPr>
        <w:t xml:space="preserve"> </w:t>
      </w:r>
      <w:r w:rsidRPr="005528E6">
        <w:rPr>
          <w:rFonts w:ascii="Arial" w:hAnsi="Arial" w:cs="Arial"/>
          <w:i/>
          <w:sz w:val="24"/>
          <w:szCs w:val="24"/>
        </w:rPr>
        <w:t>amenajare</w:t>
      </w:r>
      <w:r w:rsidRPr="005528E6">
        <w:rPr>
          <w:rFonts w:ascii="Arial" w:hAnsi="Arial" w:cs="Arial"/>
          <w:b/>
          <w:sz w:val="24"/>
          <w:szCs w:val="24"/>
        </w:rPr>
        <w:t xml:space="preserve"> </w:t>
      </w:r>
      <w:r w:rsidRPr="005528E6">
        <w:rPr>
          <w:rFonts w:ascii="Arial" w:hAnsi="Arial" w:cs="Arial"/>
          <w:i/>
          <w:sz w:val="24"/>
          <w:szCs w:val="24"/>
        </w:rPr>
        <w:t>stații autobuz,</w:t>
      </w:r>
      <w:r w:rsidRPr="005528E6">
        <w:rPr>
          <w:rFonts w:ascii="Arial" w:hAnsi="Arial" w:cs="Arial"/>
          <w:sz w:val="24"/>
          <w:szCs w:val="24"/>
        </w:rPr>
        <w:t xml:space="preserve"> în număr total de </w:t>
      </w:r>
      <w:r w:rsidRPr="005528E6">
        <w:rPr>
          <w:rFonts w:ascii="Arial" w:hAnsi="Arial" w:cs="Arial"/>
          <w:b/>
          <w:sz w:val="24"/>
          <w:szCs w:val="24"/>
        </w:rPr>
        <w:t>17</w:t>
      </w:r>
      <w:r w:rsidRPr="005528E6">
        <w:rPr>
          <w:rFonts w:ascii="Arial" w:hAnsi="Arial" w:cs="Arial"/>
          <w:sz w:val="24"/>
          <w:szCs w:val="24"/>
        </w:rPr>
        <w:t xml:space="preserve"> buc., cu următoarea structură rutieră</w:t>
      </w:r>
      <w:r w:rsidRPr="005528E6">
        <w:rPr>
          <w:rFonts w:ascii="Arial" w:hAnsi="Arial" w:cs="Arial"/>
          <w:sz w:val="24"/>
          <w:szCs w:val="24"/>
          <w:lang w:val="es-ES"/>
        </w:rPr>
        <w:t>: 4 cm strat de uzură BA 16</w:t>
      </w:r>
      <w:r w:rsidRPr="005528E6">
        <w:rPr>
          <w:rFonts w:ascii="Arial" w:hAnsi="Arial" w:cs="Arial"/>
          <w:sz w:val="24"/>
          <w:szCs w:val="24"/>
        </w:rPr>
        <w:t>; 6 cm strat de binder BAD 22.4; 25 cm piatră spartă; 35 cm balast;</w:t>
      </w:r>
    </w:p>
    <w:p w:rsidR="005528E6" w:rsidRPr="005528E6" w:rsidRDefault="005528E6" w:rsidP="005528E6">
      <w:pPr>
        <w:spacing w:after="0" w:line="240" w:lineRule="auto"/>
        <w:jc w:val="both"/>
        <w:rPr>
          <w:rFonts w:ascii="Arial" w:hAnsi="Arial" w:cs="Arial"/>
          <w:sz w:val="24"/>
          <w:szCs w:val="24"/>
        </w:rPr>
      </w:pPr>
      <w:r w:rsidRPr="005528E6">
        <w:rPr>
          <w:rFonts w:ascii="Arial" w:hAnsi="Arial" w:cs="Arial"/>
          <w:sz w:val="24"/>
          <w:szCs w:val="24"/>
        </w:rPr>
        <w:t>-</w:t>
      </w:r>
      <w:r w:rsidRPr="005528E6">
        <w:rPr>
          <w:rFonts w:ascii="Arial" w:hAnsi="Arial" w:cs="Arial"/>
          <w:b/>
          <w:sz w:val="24"/>
          <w:szCs w:val="24"/>
        </w:rPr>
        <w:t xml:space="preserve"> </w:t>
      </w:r>
      <w:proofErr w:type="gramStart"/>
      <w:r w:rsidRPr="005528E6">
        <w:rPr>
          <w:rFonts w:ascii="Arial" w:hAnsi="Arial" w:cs="Arial"/>
          <w:i/>
          <w:sz w:val="24"/>
          <w:szCs w:val="24"/>
        </w:rPr>
        <w:t>amenajare</w:t>
      </w:r>
      <w:proofErr w:type="gramEnd"/>
      <w:r w:rsidRPr="005528E6">
        <w:rPr>
          <w:rFonts w:ascii="Arial" w:hAnsi="Arial" w:cs="Arial"/>
          <w:i/>
          <w:sz w:val="24"/>
          <w:szCs w:val="24"/>
        </w:rPr>
        <w:t xml:space="preserve"> acostamente (</w:t>
      </w:r>
      <w:r w:rsidRPr="005528E6">
        <w:rPr>
          <w:rFonts w:ascii="Arial" w:hAnsi="Arial" w:cs="Arial"/>
          <w:sz w:val="24"/>
          <w:szCs w:val="24"/>
        </w:rPr>
        <w:t>2 buc. x 0,50 m) la intersecțiile cu drumurile laterale, cu următoarea structură rutieră</w:t>
      </w:r>
      <w:r w:rsidRPr="005528E6">
        <w:rPr>
          <w:rFonts w:ascii="Arial" w:hAnsi="Arial" w:cs="Arial"/>
          <w:sz w:val="24"/>
          <w:szCs w:val="24"/>
          <w:lang w:val="es-ES"/>
        </w:rPr>
        <w:t xml:space="preserve">: </w:t>
      </w:r>
      <w:r w:rsidRPr="005528E6">
        <w:rPr>
          <w:rFonts w:ascii="Arial" w:hAnsi="Arial" w:cs="Arial"/>
          <w:sz w:val="24"/>
          <w:szCs w:val="24"/>
        </w:rPr>
        <w:t>35 cm balast</w:t>
      </w:r>
      <w:r w:rsidRPr="005528E6">
        <w:rPr>
          <w:rFonts w:ascii="Arial" w:hAnsi="Arial" w:cs="Arial"/>
          <w:b/>
          <w:sz w:val="24"/>
          <w:szCs w:val="24"/>
        </w:rPr>
        <w:t xml:space="preserve">  </w:t>
      </w:r>
      <w:r w:rsidRPr="005528E6">
        <w:rPr>
          <w:rFonts w:ascii="Arial" w:hAnsi="Arial" w:cs="Arial"/>
          <w:sz w:val="24"/>
          <w:szCs w:val="24"/>
        </w:rPr>
        <w:t>și 35 cm</w:t>
      </w:r>
      <w:r w:rsidRPr="005528E6">
        <w:rPr>
          <w:rFonts w:ascii="Arial" w:hAnsi="Arial" w:cs="Arial"/>
          <w:b/>
          <w:sz w:val="24"/>
          <w:szCs w:val="24"/>
        </w:rPr>
        <w:t xml:space="preserve"> </w:t>
      </w:r>
      <w:r w:rsidRPr="005528E6">
        <w:rPr>
          <w:rFonts w:ascii="Arial" w:hAnsi="Arial" w:cs="Arial"/>
          <w:sz w:val="24"/>
          <w:szCs w:val="24"/>
        </w:rPr>
        <w:t>strat de piatră spartă;</w:t>
      </w:r>
    </w:p>
    <w:p w:rsidR="005528E6" w:rsidRPr="005528E6" w:rsidRDefault="005528E6" w:rsidP="005528E6">
      <w:pPr>
        <w:spacing w:after="0" w:line="240" w:lineRule="auto"/>
        <w:jc w:val="both"/>
        <w:rPr>
          <w:rFonts w:ascii="Arial" w:hAnsi="Arial" w:cs="Arial"/>
          <w:sz w:val="24"/>
          <w:szCs w:val="24"/>
        </w:rPr>
      </w:pPr>
      <w:r w:rsidRPr="005528E6">
        <w:rPr>
          <w:rFonts w:ascii="Arial" w:hAnsi="Arial" w:cs="Arial"/>
          <w:sz w:val="24"/>
          <w:szCs w:val="24"/>
        </w:rPr>
        <w:t>-</w:t>
      </w:r>
      <w:r w:rsidRPr="005528E6">
        <w:rPr>
          <w:rFonts w:ascii="Arial" w:hAnsi="Arial" w:cs="Arial"/>
          <w:b/>
          <w:sz w:val="24"/>
          <w:szCs w:val="24"/>
        </w:rPr>
        <w:t xml:space="preserve"> </w:t>
      </w:r>
      <w:proofErr w:type="gramStart"/>
      <w:r w:rsidRPr="005528E6">
        <w:rPr>
          <w:rFonts w:ascii="Arial" w:hAnsi="Arial" w:cs="Arial"/>
          <w:i/>
          <w:sz w:val="24"/>
          <w:szCs w:val="24"/>
        </w:rPr>
        <w:t>amenajare</w:t>
      </w:r>
      <w:proofErr w:type="gramEnd"/>
      <w:r w:rsidRPr="005528E6">
        <w:rPr>
          <w:rFonts w:ascii="Arial" w:hAnsi="Arial" w:cs="Arial"/>
          <w:i/>
          <w:sz w:val="24"/>
          <w:szCs w:val="24"/>
        </w:rPr>
        <w:t xml:space="preserve"> trotuare </w:t>
      </w:r>
      <w:r w:rsidRPr="005528E6">
        <w:rPr>
          <w:rFonts w:ascii="Arial" w:hAnsi="Arial" w:cs="Arial"/>
          <w:sz w:val="24"/>
          <w:szCs w:val="24"/>
        </w:rPr>
        <w:t>cu suprafața S= 3100 m</w:t>
      </w:r>
      <w:r w:rsidRPr="005528E6">
        <w:rPr>
          <w:rFonts w:ascii="Arial" w:hAnsi="Arial" w:cs="Arial"/>
          <w:sz w:val="24"/>
          <w:szCs w:val="24"/>
          <w:vertAlign w:val="superscript"/>
        </w:rPr>
        <w:t xml:space="preserve">2 </w:t>
      </w:r>
      <w:r w:rsidRPr="005528E6">
        <w:rPr>
          <w:rFonts w:ascii="Arial" w:hAnsi="Arial" w:cs="Arial"/>
          <w:sz w:val="24"/>
          <w:szCs w:val="24"/>
        </w:rPr>
        <w:t>, cu următoarea structură</w:t>
      </w:r>
      <w:r w:rsidRPr="005528E6">
        <w:rPr>
          <w:rFonts w:ascii="Arial" w:hAnsi="Arial" w:cs="Arial"/>
          <w:sz w:val="24"/>
          <w:szCs w:val="24"/>
          <w:lang w:val="es-ES"/>
        </w:rPr>
        <w:t xml:space="preserve">: </w:t>
      </w:r>
      <w:r w:rsidRPr="005528E6">
        <w:rPr>
          <w:rFonts w:ascii="Arial" w:hAnsi="Arial" w:cs="Arial"/>
          <w:sz w:val="24"/>
          <w:szCs w:val="24"/>
        </w:rPr>
        <w:t>12 cm beton (clasa C30/37)</w:t>
      </w:r>
      <w:r w:rsidRPr="005528E6">
        <w:rPr>
          <w:rFonts w:ascii="Arial" w:hAnsi="Arial" w:cs="Arial"/>
          <w:b/>
          <w:sz w:val="24"/>
          <w:szCs w:val="24"/>
        </w:rPr>
        <w:t xml:space="preserve">  </w:t>
      </w:r>
      <w:r w:rsidRPr="005528E6">
        <w:rPr>
          <w:rFonts w:ascii="Arial" w:hAnsi="Arial" w:cs="Arial"/>
          <w:sz w:val="24"/>
          <w:szCs w:val="24"/>
        </w:rPr>
        <w:t>și 15 cm</w:t>
      </w:r>
      <w:r w:rsidRPr="005528E6">
        <w:rPr>
          <w:rFonts w:ascii="Arial" w:hAnsi="Arial" w:cs="Arial"/>
          <w:b/>
          <w:sz w:val="24"/>
          <w:szCs w:val="24"/>
        </w:rPr>
        <w:t xml:space="preserve"> </w:t>
      </w:r>
      <w:r w:rsidRPr="005528E6">
        <w:rPr>
          <w:rFonts w:ascii="Arial" w:hAnsi="Arial" w:cs="Arial"/>
          <w:sz w:val="24"/>
          <w:szCs w:val="24"/>
        </w:rPr>
        <w:t>strat de balast.</w:t>
      </w:r>
    </w:p>
    <w:p w:rsidR="005528E6" w:rsidRPr="005528E6" w:rsidRDefault="005528E6" w:rsidP="005528E6">
      <w:pPr>
        <w:spacing w:after="0" w:line="240" w:lineRule="auto"/>
        <w:jc w:val="both"/>
        <w:rPr>
          <w:rFonts w:ascii="Arial" w:hAnsi="Arial" w:cs="Arial"/>
          <w:sz w:val="24"/>
          <w:szCs w:val="24"/>
        </w:rPr>
      </w:pPr>
    </w:p>
    <w:p w:rsidR="005528E6" w:rsidRPr="005528E6" w:rsidRDefault="005528E6" w:rsidP="005528E6">
      <w:pPr>
        <w:pStyle w:val="ListParagraph"/>
        <w:numPr>
          <w:ilvl w:val="0"/>
          <w:numId w:val="36"/>
        </w:numPr>
        <w:spacing w:after="0" w:line="240" w:lineRule="auto"/>
        <w:contextualSpacing/>
        <w:jc w:val="both"/>
        <w:rPr>
          <w:rFonts w:ascii="Arial" w:hAnsi="Arial" w:cs="Arial"/>
          <w:sz w:val="24"/>
          <w:szCs w:val="24"/>
        </w:rPr>
      </w:pPr>
      <w:r w:rsidRPr="005528E6">
        <w:rPr>
          <w:rFonts w:ascii="Arial" w:hAnsi="Arial" w:cs="Arial"/>
          <w:b/>
          <w:sz w:val="24"/>
          <w:szCs w:val="24"/>
        </w:rPr>
        <w:t>reabilitare poduri existente pe DJ191E la km: 8+520</w:t>
      </w:r>
      <w:r w:rsidRPr="005528E6">
        <w:rPr>
          <w:rFonts w:ascii="Arial" w:hAnsi="Arial" w:cs="Arial"/>
          <w:sz w:val="24"/>
          <w:szCs w:val="24"/>
        </w:rPr>
        <w:t xml:space="preserve">, peste v. Mal și la </w:t>
      </w:r>
      <w:r w:rsidRPr="005528E6">
        <w:rPr>
          <w:rFonts w:ascii="Arial" w:hAnsi="Arial" w:cs="Arial"/>
          <w:b/>
          <w:sz w:val="24"/>
          <w:szCs w:val="24"/>
        </w:rPr>
        <w:t>km: 10+845</w:t>
      </w:r>
      <w:r w:rsidRPr="005528E6">
        <w:rPr>
          <w:rFonts w:ascii="Arial" w:hAnsi="Arial" w:cs="Arial"/>
          <w:sz w:val="24"/>
          <w:szCs w:val="24"/>
        </w:rPr>
        <w:t xml:space="preserve"> , peste v. Ban, </w:t>
      </w:r>
      <w:r w:rsidRPr="005528E6">
        <w:rPr>
          <w:rFonts w:ascii="Arial" w:eastAsia="MS Mincho" w:hAnsi="Arial" w:cs="Arial"/>
          <w:sz w:val="24"/>
          <w:szCs w:val="24"/>
          <w:lang w:eastAsia="ja-JP"/>
        </w:rPr>
        <w:t>astfel</w:t>
      </w:r>
      <w:r w:rsidRPr="005528E6">
        <w:rPr>
          <w:rFonts w:ascii="Arial" w:eastAsia="MS Mincho" w:hAnsi="Arial" w:cs="Arial"/>
          <w:sz w:val="24"/>
          <w:szCs w:val="24"/>
          <w:lang w:val="it-IT" w:eastAsia="ja-JP"/>
        </w:rPr>
        <w:t>:</w:t>
      </w:r>
    </w:p>
    <w:p w:rsidR="005528E6" w:rsidRPr="005528E6" w:rsidRDefault="005528E6" w:rsidP="005528E6">
      <w:pPr>
        <w:spacing w:after="0" w:line="240" w:lineRule="auto"/>
        <w:ind w:firstLine="567"/>
        <w:jc w:val="both"/>
        <w:rPr>
          <w:rFonts w:ascii="Arial" w:eastAsia="MS Mincho" w:hAnsi="Arial" w:cs="Arial"/>
          <w:sz w:val="24"/>
          <w:szCs w:val="24"/>
          <w:lang w:val="it-IT"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980"/>
        <w:gridCol w:w="1980"/>
        <w:gridCol w:w="958"/>
      </w:tblGrid>
      <w:tr w:rsidR="005528E6" w:rsidRPr="005528E6" w:rsidTr="000F4872">
        <w:trPr>
          <w:trHeight w:val="315"/>
        </w:trPr>
        <w:tc>
          <w:tcPr>
            <w:tcW w:w="4590" w:type="dxa"/>
            <w:vMerge w:val="restart"/>
            <w:shd w:val="clear" w:color="auto" w:fill="auto"/>
            <w:vAlign w:val="center"/>
          </w:tcPr>
          <w:p w:rsidR="005528E6" w:rsidRPr="005528E6" w:rsidRDefault="005528E6" w:rsidP="000F4872">
            <w:pPr>
              <w:spacing w:line="240" w:lineRule="auto"/>
              <w:ind w:left="-426"/>
              <w:jc w:val="center"/>
              <w:rPr>
                <w:rFonts w:ascii="Arial" w:eastAsia="MS Mincho" w:hAnsi="Arial" w:cs="Arial"/>
                <w:b/>
                <w:sz w:val="24"/>
                <w:szCs w:val="24"/>
                <w:lang w:val="es-ES" w:eastAsia="ja-JP"/>
              </w:rPr>
            </w:pPr>
            <w:r w:rsidRPr="005528E6">
              <w:rPr>
                <w:rFonts w:ascii="Arial" w:eastAsia="MS Mincho" w:hAnsi="Arial" w:cs="Arial"/>
                <w:b/>
                <w:sz w:val="24"/>
                <w:szCs w:val="24"/>
                <w:lang w:val="es-ES" w:eastAsia="ja-JP"/>
              </w:rPr>
              <w:t xml:space="preserve">Amplasare </w:t>
            </w:r>
            <w:r w:rsidRPr="005528E6">
              <w:rPr>
                <w:rFonts w:ascii="Arial" w:hAnsi="Arial" w:cs="Arial"/>
                <w:b/>
                <w:sz w:val="24"/>
                <w:szCs w:val="24"/>
                <w:lang w:val="es-ES"/>
              </w:rPr>
              <w:t>pod</w:t>
            </w:r>
          </w:p>
        </w:tc>
        <w:tc>
          <w:tcPr>
            <w:tcW w:w="3960" w:type="dxa"/>
            <w:gridSpan w:val="2"/>
            <w:shd w:val="clear" w:color="auto" w:fill="auto"/>
            <w:vAlign w:val="center"/>
          </w:tcPr>
          <w:p w:rsidR="005528E6" w:rsidRPr="005528E6" w:rsidRDefault="005528E6" w:rsidP="000F4872">
            <w:pPr>
              <w:spacing w:line="240" w:lineRule="auto"/>
              <w:ind w:left="-426"/>
              <w:jc w:val="center"/>
              <w:rPr>
                <w:rFonts w:ascii="Arial" w:eastAsia="MS Mincho" w:hAnsi="Arial" w:cs="Arial"/>
                <w:b/>
                <w:sz w:val="24"/>
                <w:szCs w:val="24"/>
                <w:lang w:val="es-ES" w:eastAsia="ja-JP"/>
              </w:rPr>
            </w:pPr>
            <w:r w:rsidRPr="005528E6">
              <w:rPr>
                <w:rFonts w:ascii="Arial" w:eastAsia="MS Mincho" w:hAnsi="Arial" w:cs="Arial"/>
                <w:b/>
                <w:sz w:val="24"/>
                <w:szCs w:val="24"/>
                <w:lang w:val="es-ES" w:eastAsia="ja-JP"/>
              </w:rPr>
              <w:t xml:space="preserve">    Coordonate topografice Stereo 70</w:t>
            </w:r>
          </w:p>
        </w:tc>
        <w:tc>
          <w:tcPr>
            <w:tcW w:w="958" w:type="dxa"/>
            <w:vMerge w:val="restart"/>
            <w:shd w:val="clear" w:color="auto" w:fill="auto"/>
            <w:vAlign w:val="center"/>
          </w:tcPr>
          <w:p w:rsidR="005528E6" w:rsidRPr="005528E6" w:rsidRDefault="005528E6" w:rsidP="000F4872">
            <w:pPr>
              <w:spacing w:after="0" w:line="240" w:lineRule="auto"/>
              <w:jc w:val="center"/>
              <w:rPr>
                <w:rFonts w:ascii="Arial" w:eastAsia="MS Mincho" w:hAnsi="Arial" w:cs="Arial"/>
                <w:b/>
                <w:sz w:val="24"/>
                <w:szCs w:val="24"/>
                <w:vertAlign w:val="subscript"/>
                <w:lang w:val="es-ES" w:eastAsia="ja-JP"/>
              </w:rPr>
            </w:pPr>
            <w:r w:rsidRPr="005528E6">
              <w:rPr>
                <w:rFonts w:ascii="Arial" w:eastAsia="MS Mincho" w:hAnsi="Arial" w:cs="Arial"/>
                <w:b/>
                <w:sz w:val="24"/>
                <w:szCs w:val="24"/>
                <w:lang w:val="es-ES" w:eastAsia="ja-JP"/>
              </w:rPr>
              <w:t>Debit Q</w:t>
            </w:r>
            <w:r w:rsidRPr="005528E6">
              <w:rPr>
                <w:rFonts w:ascii="Arial" w:eastAsia="MS Mincho" w:hAnsi="Arial" w:cs="Arial"/>
                <w:b/>
                <w:sz w:val="24"/>
                <w:szCs w:val="24"/>
                <w:vertAlign w:val="subscript"/>
                <w:lang w:val="es-ES" w:eastAsia="ja-JP"/>
              </w:rPr>
              <w:t>1%</w:t>
            </w:r>
          </w:p>
          <w:p w:rsidR="005528E6" w:rsidRPr="005528E6" w:rsidRDefault="005528E6" w:rsidP="000F4872">
            <w:pPr>
              <w:spacing w:after="0" w:line="240" w:lineRule="auto"/>
              <w:jc w:val="center"/>
              <w:rPr>
                <w:rFonts w:ascii="Arial" w:eastAsia="MS Mincho" w:hAnsi="Arial" w:cs="Arial"/>
                <w:b/>
                <w:sz w:val="24"/>
                <w:szCs w:val="24"/>
                <w:vertAlign w:val="subscript"/>
                <w:lang w:val="es-ES" w:eastAsia="ja-JP"/>
              </w:rPr>
            </w:pPr>
          </w:p>
        </w:tc>
      </w:tr>
      <w:tr w:rsidR="005528E6" w:rsidRPr="005528E6" w:rsidTr="000F4872">
        <w:trPr>
          <w:trHeight w:val="206"/>
        </w:trPr>
        <w:tc>
          <w:tcPr>
            <w:tcW w:w="4590" w:type="dxa"/>
            <w:vMerge/>
            <w:shd w:val="clear" w:color="auto" w:fill="auto"/>
            <w:vAlign w:val="center"/>
          </w:tcPr>
          <w:p w:rsidR="005528E6" w:rsidRPr="005528E6" w:rsidRDefault="005528E6" w:rsidP="000F4872">
            <w:pPr>
              <w:spacing w:line="240" w:lineRule="auto"/>
              <w:ind w:left="-426"/>
              <w:jc w:val="center"/>
              <w:rPr>
                <w:rFonts w:ascii="Arial" w:eastAsia="MS Mincho" w:hAnsi="Arial" w:cs="Arial"/>
                <w:sz w:val="24"/>
                <w:szCs w:val="24"/>
                <w:lang w:val="es-ES" w:eastAsia="ja-JP"/>
              </w:rPr>
            </w:pPr>
          </w:p>
        </w:tc>
        <w:tc>
          <w:tcPr>
            <w:tcW w:w="1980" w:type="dxa"/>
            <w:shd w:val="clear" w:color="auto" w:fill="auto"/>
            <w:vAlign w:val="center"/>
          </w:tcPr>
          <w:p w:rsidR="005528E6" w:rsidRPr="005528E6" w:rsidRDefault="005528E6" w:rsidP="000F4872">
            <w:pPr>
              <w:spacing w:line="240" w:lineRule="auto"/>
              <w:ind w:left="-426"/>
              <w:jc w:val="center"/>
              <w:rPr>
                <w:rFonts w:ascii="Arial" w:eastAsia="MS Mincho" w:hAnsi="Arial" w:cs="Arial"/>
                <w:b/>
                <w:sz w:val="24"/>
                <w:szCs w:val="24"/>
                <w:lang w:val="es-ES" w:eastAsia="ja-JP"/>
              </w:rPr>
            </w:pPr>
            <w:r w:rsidRPr="005528E6">
              <w:rPr>
                <w:rFonts w:ascii="Arial" w:eastAsia="MS Mincho" w:hAnsi="Arial" w:cs="Arial"/>
                <w:b/>
                <w:sz w:val="24"/>
                <w:szCs w:val="24"/>
                <w:lang w:val="es-ES" w:eastAsia="ja-JP"/>
              </w:rPr>
              <w:t xml:space="preserve">    X(N)</w:t>
            </w:r>
          </w:p>
        </w:tc>
        <w:tc>
          <w:tcPr>
            <w:tcW w:w="1980" w:type="dxa"/>
            <w:shd w:val="clear" w:color="auto" w:fill="auto"/>
            <w:vAlign w:val="center"/>
          </w:tcPr>
          <w:p w:rsidR="005528E6" w:rsidRPr="005528E6" w:rsidRDefault="005528E6" w:rsidP="000F4872">
            <w:pPr>
              <w:spacing w:line="240" w:lineRule="auto"/>
              <w:ind w:left="-426"/>
              <w:jc w:val="center"/>
              <w:rPr>
                <w:rFonts w:ascii="Arial" w:eastAsia="MS Mincho" w:hAnsi="Arial" w:cs="Arial"/>
                <w:b/>
                <w:sz w:val="24"/>
                <w:szCs w:val="24"/>
                <w:lang w:val="es-ES" w:eastAsia="ja-JP"/>
              </w:rPr>
            </w:pPr>
            <w:r w:rsidRPr="005528E6">
              <w:rPr>
                <w:rFonts w:ascii="Arial" w:eastAsia="MS Mincho" w:hAnsi="Arial" w:cs="Arial"/>
                <w:b/>
                <w:sz w:val="24"/>
                <w:szCs w:val="24"/>
                <w:lang w:val="es-ES" w:eastAsia="ja-JP"/>
              </w:rPr>
              <w:t xml:space="preserve">   Y(E)</w:t>
            </w:r>
          </w:p>
        </w:tc>
        <w:tc>
          <w:tcPr>
            <w:tcW w:w="958" w:type="dxa"/>
            <w:vMerge/>
            <w:shd w:val="clear" w:color="auto" w:fill="auto"/>
            <w:vAlign w:val="center"/>
          </w:tcPr>
          <w:p w:rsidR="005528E6" w:rsidRPr="005528E6" w:rsidRDefault="005528E6" w:rsidP="000F4872">
            <w:pPr>
              <w:spacing w:line="240" w:lineRule="auto"/>
              <w:ind w:left="-426"/>
              <w:jc w:val="center"/>
              <w:rPr>
                <w:rFonts w:ascii="Arial" w:eastAsia="MS Mincho" w:hAnsi="Arial" w:cs="Arial"/>
                <w:sz w:val="24"/>
                <w:szCs w:val="24"/>
                <w:lang w:val="es-ES" w:eastAsia="ja-JP"/>
              </w:rPr>
            </w:pPr>
          </w:p>
        </w:tc>
      </w:tr>
      <w:tr w:rsidR="005528E6" w:rsidRPr="005528E6" w:rsidTr="000F4872">
        <w:trPr>
          <w:trHeight w:val="20"/>
        </w:trPr>
        <w:tc>
          <w:tcPr>
            <w:tcW w:w="4590" w:type="dxa"/>
            <w:shd w:val="clear" w:color="auto" w:fill="auto"/>
            <w:vAlign w:val="center"/>
          </w:tcPr>
          <w:p w:rsidR="005528E6" w:rsidRPr="005528E6" w:rsidRDefault="005528E6" w:rsidP="000F4872">
            <w:pPr>
              <w:spacing w:after="0" w:line="240" w:lineRule="auto"/>
              <w:jc w:val="both"/>
              <w:rPr>
                <w:rFonts w:ascii="Arial" w:eastAsia="MS Mincho" w:hAnsi="Arial" w:cs="Arial"/>
                <w:sz w:val="24"/>
                <w:szCs w:val="24"/>
                <w:lang w:val="es-ES" w:eastAsia="ja-JP"/>
              </w:rPr>
            </w:pPr>
            <w:r w:rsidRPr="005528E6">
              <w:rPr>
                <w:rFonts w:ascii="Arial" w:hAnsi="Arial" w:cs="Arial"/>
                <w:sz w:val="24"/>
                <w:szCs w:val="24"/>
                <w:lang w:val="es-ES"/>
              </w:rPr>
              <w:t xml:space="preserve">Pod situat </w:t>
            </w:r>
            <w:proofErr w:type="gramStart"/>
            <w:r w:rsidRPr="005528E6">
              <w:rPr>
                <w:rFonts w:ascii="Arial" w:hAnsi="Arial" w:cs="Arial"/>
                <w:sz w:val="24"/>
                <w:szCs w:val="24"/>
              </w:rPr>
              <w:t>în  intravilanul</w:t>
            </w:r>
            <w:proofErr w:type="gramEnd"/>
            <w:r w:rsidRPr="005528E6">
              <w:rPr>
                <w:rFonts w:ascii="Arial" w:hAnsi="Arial" w:cs="Arial"/>
                <w:sz w:val="24"/>
                <w:szCs w:val="24"/>
              </w:rPr>
              <w:t xml:space="preserve"> loc. Ban, peste cursul de apă </w:t>
            </w:r>
            <w:r w:rsidRPr="005528E6">
              <w:rPr>
                <w:rFonts w:ascii="Arial" w:hAnsi="Arial" w:cs="Arial"/>
                <w:b/>
                <w:sz w:val="24"/>
                <w:szCs w:val="24"/>
              </w:rPr>
              <w:t>v. Mal</w:t>
            </w:r>
            <w:r w:rsidRPr="005528E6">
              <w:rPr>
                <w:rFonts w:ascii="Arial" w:hAnsi="Arial" w:cs="Arial"/>
                <w:sz w:val="24"/>
                <w:szCs w:val="24"/>
              </w:rPr>
              <w:t xml:space="preserve"> (cod cadastral: II-2.005.01.00.00) la km.  </w:t>
            </w:r>
            <w:r w:rsidRPr="005528E6">
              <w:rPr>
                <w:rFonts w:ascii="Arial" w:hAnsi="Arial" w:cs="Arial"/>
                <w:b/>
                <w:sz w:val="24"/>
                <w:szCs w:val="24"/>
              </w:rPr>
              <w:t xml:space="preserve">8+520 </w:t>
            </w:r>
            <w:r w:rsidRPr="005528E6">
              <w:rPr>
                <w:rFonts w:ascii="Arial" w:hAnsi="Arial" w:cs="Arial"/>
                <w:sz w:val="24"/>
                <w:szCs w:val="24"/>
              </w:rPr>
              <w:t>pe DJ191E, L=16 m</w:t>
            </w:r>
          </w:p>
        </w:tc>
        <w:tc>
          <w:tcPr>
            <w:tcW w:w="1980" w:type="dxa"/>
            <w:shd w:val="clear" w:color="auto" w:fill="auto"/>
          </w:tcPr>
          <w:p w:rsidR="005528E6" w:rsidRPr="005528E6" w:rsidRDefault="005528E6" w:rsidP="000F4872">
            <w:pPr>
              <w:spacing w:after="0" w:line="240" w:lineRule="auto"/>
              <w:rPr>
                <w:rFonts w:ascii="Arial" w:hAnsi="Arial" w:cs="Arial"/>
                <w:sz w:val="24"/>
                <w:szCs w:val="24"/>
              </w:rPr>
            </w:pPr>
            <w:r w:rsidRPr="005528E6">
              <w:rPr>
                <w:rFonts w:ascii="Arial" w:eastAsia="MS Mincho" w:hAnsi="Arial" w:cs="Arial"/>
                <w:i/>
                <w:sz w:val="24"/>
                <w:szCs w:val="24"/>
                <w:lang w:val="es-ES" w:eastAsia="ja-JP"/>
              </w:rPr>
              <w:t>-amonte mal stâng:</w:t>
            </w:r>
            <w:r w:rsidRPr="005528E6">
              <w:rPr>
                <w:rFonts w:ascii="Arial" w:eastAsia="MS Mincho" w:hAnsi="Arial" w:cs="Arial"/>
                <w:sz w:val="24"/>
                <w:szCs w:val="24"/>
                <w:lang w:val="es-ES" w:eastAsia="ja-JP"/>
              </w:rPr>
              <w:t xml:space="preserve"> </w:t>
            </w:r>
            <w:r w:rsidRPr="005528E6">
              <w:rPr>
                <w:rFonts w:ascii="Arial" w:hAnsi="Arial" w:cs="Arial"/>
                <w:sz w:val="24"/>
                <w:szCs w:val="24"/>
              </w:rPr>
              <w:t>623898.199</w:t>
            </w:r>
          </w:p>
          <w:p w:rsidR="005528E6" w:rsidRPr="005528E6" w:rsidRDefault="005528E6" w:rsidP="000F4872">
            <w:pPr>
              <w:spacing w:after="0" w:line="240" w:lineRule="auto"/>
              <w:rPr>
                <w:rFonts w:ascii="Arial" w:eastAsia="MS Mincho" w:hAnsi="Arial" w:cs="Arial"/>
                <w:i/>
                <w:sz w:val="24"/>
                <w:szCs w:val="24"/>
                <w:lang w:val="es-ES" w:eastAsia="ja-JP"/>
              </w:rPr>
            </w:pPr>
            <w:r w:rsidRPr="005528E6">
              <w:rPr>
                <w:rFonts w:ascii="Arial" w:eastAsia="MS Mincho" w:hAnsi="Arial" w:cs="Arial"/>
                <w:i/>
                <w:sz w:val="24"/>
                <w:szCs w:val="24"/>
                <w:lang w:val="es-ES" w:eastAsia="ja-JP"/>
              </w:rPr>
              <w:t>-aval mal stâng:</w:t>
            </w:r>
          </w:p>
          <w:p w:rsidR="005528E6" w:rsidRPr="005528E6" w:rsidRDefault="005528E6" w:rsidP="000F4872">
            <w:pPr>
              <w:spacing w:line="240" w:lineRule="auto"/>
              <w:rPr>
                <w:rFonts w:ascii="Arial" w:eastAsia="MS Mincho" w:hAnsi="Arial" w:cs="Arial"/>
                <w:sz w:val="24"/>
                <w:szCs w:val="24"/>
                <w:lang w:val="es-ES" w:eastAsia="ja-JP"/>
              </w:rPr>
            </w:pPr>
            <w:r w:rsidRPr="005528E6">
              <w:rPr>
                <w:rFonts w:ascii="Arial" w:hAnsi="Arial" w:cs="Arial"/>
                <w:sz w:val="24"/>
                <w:szCs w:val="24"/>
              </w:rPr>
              <w:t>623903.945</w:t>
            </w:r>
          </w:p>
          <w:p w:rsidR="005528E6" w:rsidRPr="005528E6" w:rsidRDefault="005528E6" w:rsidP="000F4872">
            <w:pPr>
              <w:spacing w:after="0" w:line="240" w:lineRule="auto"/>
              <w:rPr>
                <w:rFonts w:ascii="Arial" w:eastAsia="MS Mincho" w:hAnsi="Arial" w:cs="Arial"/>
                <w:i/>
                <w:sz w:val="24"/>
                <w:szCs w:val="24"/>
                <w:lang w:val="es-ES" w:eastAsia="ja-JP"/>
              </w:rPr>
            </w:pPr>
            <w:r w:rsidRPr="005528E6">
              <w:rPr>
                <w:rFonts w:ascii="Arial" w:eastAsia="MS Mincho" w:hAnsi="Arial" w:cs="Arial"/>
                <w:i/>
                <w:sz w:val="24"/>
                <w:szCs w:val="24"/>
                <w:lang w:val="es-ES" w:eastAsia="ja-JP"/>
              </w:rPr>
              <w:t>- amonte mal drept:</w:t>
            </w:r>
          </w:p>
          <w:p w:rsidR="005528E6" w:rsidRPr="005528E6" w:rsidRDefault="005528E6" w:rsidP="000F4872">
            <w:pPr>
              <w:spacing w:after="0" w:line="240" w:lineRule="auto"/>
              <w:rPr>
                <w:rFonts w:ascii="Arial" w:hAnsi="Arial" w:cs="Arial"/>
                <w:sz w:val="24"/>
                <w:szCs w:val="24"/>
              </w:rPr>
            </w:pPr>
            <w:r w:rsidRPr="005528E6">
              <w:rPr>
                <w:rFonts w:ascii="Arial" w:hAnsi="Arial" w:cs="Arial"/>
                <w:sz w:val="24"/>
                <w:szCs w:val="24"/>
              </w:rPr>
              <w:t>623884.836</w:t>
            </w:r>
          </w:p>
          <w:p w:rsidR="005528E6" w:rsidRPr="005528E6" w:rsidRDefault="005528E6" w:rsidP="000F4872">
            <w:pPr>
              <w:spacing w:after="0" w:line="240" w:lineRule="auto"/>
              <w:rPr>
                <w:rFonts w:ascii="Arial" w:eastAsia="MS Mincho" w:hAnsi="Arial" w:cs="Arial"/>
                <w:i/>
                <w:sz w:val="24"/>
                <w:szCs w:val="24"/>
                <w:lang w:val="es-ES" w:eastAsia="ja-JP"/>
              </w:rPr>
            </w:pPr>
            <w:r w:rsidRPr="005528E6">
              <w:rPr>
                <w:rFonts w:ascii="Arial" w:eastAsia="MS Mincho" w:hAnsi="Arial" w:cs="Arial"/>
                <w:i/>
                <w:sz w:val="24"/>
                <w:szCs w:val="24"/>
                <w:lang w:val="es-ES" w:eastAsia="ja-JP"/>
              </w:rPr>
              <w:t>-aval mal drept:</w:t>
            </w:r>
          </w:p>
          <w:p w:rsidR="005528E6" w:rsidRPr="005528E6" w:rsidRDefault="005528E6" w:rsidP="000F4872">
            <w:pPr>
              <w:spacing w:after="0" w:line="240" w:lineRule="auto"/>
              <w:rPr>
                <w:rFonts w:ascii="Arial" w:eastAsia="MS Mincho" w:hAnsi="Arial" w:cs="Arial"/>
                <w:sz w:val="24"/>
                <w:szCs w:val="24"/>
                <w:lang w:val="es-ES" w:eastAsia="ja-JP"/>
              </w:rPr>
            </w:pPr>
            <w:r w:rsidRPr="005528E6">
              <w:rPr>
                <w:rFonts w:ascii="Arial" w:hAnsi="Arial" w:cs="Arial"/>
                <w:sz w:val="24"/>
                <w:szCs w:val="24"/>
              </w:rPr>
              <w:t>623890.767</w:t>
            </w:r>
          </w:p>
        </w:tc>
        <w:tc>
          <w:tcPr>
            <w:tcW w:w="1980" w:type="dxa"/>
            <w:shd w:val="clear" w:color="auto" w:fill="auto"/>
          </w:tcPr>
          <w:p w:rsidR="005528E6" w:rsidRPr="005528E6" w:rsidRDefault="005528E6" w:rsidP="000F4872">
            <w:pPr>
              <w:spacing w:after="0" w:line="240" w:lineRule="auto"/>
              <w:jc w:val="both"/>
              <w:rPr>
                <w:rFonts w:ascii="Arial" w:eastAsia="MS Mincho" w:hAnsi="Arial" w:cs="Arial"/>
                <w:sz w:val="24"/>
                <w:szCs w:val="24"/>
                <w:lang w:val="es-ES" w:eastAsia="ja-JP"/>
              </w:rPr>
            </w:pPr>
            <w:r w:rsidRPr="005528E6">
              <w:rPr>
                <w:rFonts w:ascii="Arial" w:eastAsia="MS Mincho" w:hAnsi="Arial" w:cs="Arial"/>
                <w:i/>
                <w:sz w:val="24"/>
                <w:szCs w:val="24"/>
                <w:lang w:val="es-ES" w:eastAsia="ja-JP"/>
              </w:rPr>
              <w:t xml:space="preserve">-amonte mal stâng: </w:t>
            </w:r>
            <w:r w:rsidRPr="005528E6">
              <w:rPr>
                <w:rFonts w:ascii="Arial" w:eastAsia="MS Mincho" w:hAnsi="Arial" w:cs="Arial"/>
                <w:sz w:val="24"/>
                <w:szCs w:val="24"/>
                <w:lang w:val="es-ES" w:eastAsia="ja-JP"/>
              </w:rPr>
              <w:t>333555.938</w:t>
            </w:r>
          </w:p>
          <w:p w:rsidR="005528E6" w:rsidRPr="005528E6" w:rsidRDefault="005528E6" w:rsidP="000F4872">
            <w:pPr>
              <w:spacing w:after="0" w:line="240" w:lineRule="auto"/>
              <w:rPr>
                <w:rFonts w:ascii="Arial" w:eastAsia="MS Mincho" w:hAnsi="Arial" w:cs="Arial"/>
                <w:i/>
                <w:sz w:val="24"/>
                <w:szCs w:val="24"/>
                <w:lang w:val="es-ES" w:eastAsia="ja-JP"/>
              </w:rPr>
            </w:pPr>
            <w:r w:rsidRPr="005528E6">
              <w:rPr>
                <w:rFonts w:ascii="Arial" w:eastAsia="MS Mincho" w:hAnsi="Arial" w:cs="Arial"/>
                <w:i/>
                <w:sz w:val="24"/>
                <w:szCs w:val="24"/>
                <w:lang w:val="es-ES" w:eastAsia="ja-JP"/>
              </w:rPr>
              <w:t>-aval mal stâng:</w:t>
            </w:r>
          </w:p>
          <w:p w:rsidR="005528E6" w:rsidRPr="005528E6" w:rsidRDefault="005528E6" w:rsidP="000F4872">
            <w:pPr>
              <w:spacing w:line="240" w:lineRule="auto"/>
              <w:jc w:val="both"/>
              <w:rPr>
                <w:rFonts w:ascii="Arial" w:eastAsia="MS Mincho" w:hAnsi="Arial" w:cs="Arial"/>
                <w:sz w:val="24"/>
                <w:szCs w:val="24"/>
                <w:lang w:val="es-ES" w:eastAsia="ja-JP"/>
              </w:rPr>
            </w:pPr>
            <w:r w:rsidRPr="005528E6">
              <w:rPr>
                <w:rFonts w:ascii="Arial" w:eastAsia="MS Mincho" w:hAnsi="Arial" w:cs="Arial"/>
                <w:sz w:val="24"/>
                <w:szCs w:val="24"/>
                <w:lang w:val="es-ES" w:eastAsia="ja-JP"/>
              </w:rPr>
              <w:t>333549.459</w:t>
            </w:r>
          </w:p>
          <w:p w:rsidR="005528E6" w:rsidRPr="005528E6" w:rsidRDefault="005528E6" w:rsidP="000F4872">
            <w:pPr>
              <w:spacing w:after="0" w:line="240" w:lineRule="auto"/>
              <w:rPr>
                <w:rFonts w:ascii="Arial" w:eastAsia="MS Mincho" w:hAnsi="Arial" w:cs="Arial"/>
                <w:i/>
                <w:sz w:val="24"/>
                <w:szCs w:val="24"/>
                <w:lang w:val="es-ES" w:eastAsia="ja-JP"/>
              </w:rPr>
            </w:pPr>
            <w:r w:rsidRPr="005528E6">
              <w:rPr>
                <w:rFonts w:ascii="Arial" w:eastAsia="MS Mincho" w:hAnsi="Arial" w:cs="Arial"/>
                <w:i/>
                <w:sz w:val="24"/>
                <w:szCs w:val="24"/>
                <w:lang w:val="es-ES" w:eastAsia="ja-JP"/>
              </w:rPr>
              <w:t>- amonte mal drept:</w:t>
            </w:r>
          </w:p>
          <w:p w:rsidR="005528E6" w:rsidRPr="005528E6" w:rsidRDefault="005528E6" w:rsidP="000F4872">
            <w:pPr>
              <w:spacing w:after="0" w:line="240" w:lineRule="auto"/>
              <w:jc w:val="both"/>
              <w:rPr>
                <w:rFonts w:ascii="Arial" w:eastAsia="MS Mincho" w:hAnsi="Arial" w:cs="Arial"/>
                <w:sz w:val="24"/>
                <w:szCs w:val="24"/>
                <w:lang w:val="es-ES" w:eastAsia="ja-JP"/>
              </w:rPr>
            </w:pPr>
            <w:r w:rsidRPr="005528E6">
              <w:rPr>
                <w:rFonts w:ascii="Arial" w:eastAsia="MS Mincho" w:hAnsi="Arial" w:cs="Arial"/>
                <w:sz w:val="24"/>
                <w:szCs w:val="24"/>
                <w:lang w:val="es-ES" w:eastAsia="ja-JP"/>
              </w:rPr>
              <w:t>333545.819</w:t>
            </w:r>
          </w:p>
          <w:p w:rsidR="005528E6" w:rsidRPr="005528E6" w:rsidRDefault="005528E6" w:rsidP="000F4872">
            <w:pPr>
              <w:spacing w:after="0" w:line="240" w:lineRule="auto"/>
              <w:jc w:val="both"/>
              <w:rPr>
                <w:rFonts w:ascii="Arial" w:eastAsia="MS Mincho" w:hAnsi="Arial" w:cs="Arial"/>
                <w:i/>
                <w:sz w:val="24"/>
                <w:szCs w:val="24"/>
                <w:lang w:val="es-ES" w:eastAsia="ja-JP"/>
              </w:rPr>
            </w:pPr>
            <w:r w:rsidRPr="005528E6">
              <w:rPr>
                <w:rFonts w:ascii="Arial" w:eastAsia="MS Mincho" w:hAnsi="Arial" w:cs="Arial"/>
                <w:i/>
                <w:sz w:val="24"/>
                <w:szCs w:val="24"/>
                <w:lang w:val="es-ES" w:eastAsia="ja-JP"/>
              </w:rPr>
              <w:t>-aval mal drept:</w:t>
            </w:r>
          </w:p>
          <w:p w:rsidR="005528E6" w:rsidRPr="005528E6" w:rsidRDefault="005528E6" w:rsidP="000F4872">
            <w:pPr>
              <w:spacing w:line="240" w:lineRule="auto"/>
              <w:jc w:val="both"/>
              <w:rPr>
                <w:rFonts w:ascii="Arial" w:eastAsia="MS Mincho" w:hAnsi="Arial" w:cs="Arial"/>
                <w:sz w:val="24"/>
                <w:szCs w:val="24"/>
                <w:lang w:val="es-ES" w:eastAsia="ja-JP"/>
              </w:rPr>
            </w:pPr>
            <w:r w:rsidRPr="005528E6">
              <w:rPr>
                <w:rFonts w:ascii="Arial" w:eastAsia="MS Mincho" w:hAnsi="Arial" w:cs="Arial"/>
                <w:sz w:val="24"/>
                <w:szCs w:val="24"/>
                <w:lang w:val="es-ES" w:eastAsia="ja-JP"/>
              </w:rPr>
              <w:t>333537.686</w:t>
            </w:r>
          </w:p>
        </w:tc>
        <w:tc>
          <w:tcPr>
            <w:tcW w:w="958" w:type="dxa"/>
            <w:shd w:val="clear" w:color="auto" w:fill="auto"/>
            <w:vAlign w:val="center"/>
          </w:tcPr>
          <w:p w:rsidR="005528E6" w:rsidRPr="005528E6" w:rsidRDefault="005528E6" w:rsidP="000F4872">
            <w:pPr>
              <w:spacing w:line="240" w:lineRule="auto"/>
              <w:jc w:val="center"/>
              <w:rPr>
                <w:rFonts w:ascii="Arial" w:eastAsia="MS Mincho" w:hAnsi="Arial" w:cs="Arial"/>
                <w:color w:val="FF0000"/>
                <w:sz w:val="24"/>
                <w:szCs w:val="24"/>
                <w:lang w:val="es-ES" w:eastAsia="ja-JP"/>
              </w:rPr>
            </w:pPr>
            <w:r w:rsidRPr="005528E6">
              <w:rPr>
                <w:rFonts w:ascii="Arial" w:eastAsia="MS Mincho" w:hAnsi="Arial" w:cs="Arial"/>
                <w:color w:val="FF0000"/>
                <w:sz w:val="24"/>
                <w:szCs w:val="24"/>
                <w:lang w:val="es-ES" w:eastAsia="ja-JP"/>
              </w:rPr>
              <w:t xml:space="preserve"> </w:t>
            </w:r>
            <w:r w:rsidRPr="005528E6">
              <w:rPr>
                <w:rFonts w:ascii="Arial" w:eastAsia="MS Mincho" w:hAnsi="Arial" w:cs="Arial"/>
                <w:sz w:val="24"/>
                <w:szCs w:val="24"/>
                <w:lang w:val="es-ES" w:eastAsia="ja-JP"/>
              </w:rPr>
              <w:t xml:space="preserve">80 </w:t>
            </w:r>
            <w:r w:rsidRPr="005528E6">
              <w:rPr>
                <w:rFonts w:ascii="Arial" w:eastAsia="MS Mincho" w:hAnsi="Arial" w:cs="Arial"/>
                <w:color w:val="FF0000"/>
                <w:sz w:val="24"/>
                <w:szCs w:val="24"/>
                <w:lang w:val="es-ES" w:eastAsia="ja-JP"/>
              </w:rPr>
              <w:t xml:space="preserve">  </w:t>
            </w:r>
            <w:r w:rsidRPr="005528E6">
              <w:rPr>
                <w:rFonts w:ascii="Arial" w:eastAsia="MS Mincho" w:hAnsi="Arial" w:cs="Arial"/>
                <w:sz w:val="24"/>
                <w:szCs w:val="24"/>
                <w:lang w:val="es-ES" w:eastAsia="ja-JP"/>
              </w:rPr>
              <w:t>m</w:t>
            </w:r>
            <w:r w:rsidRPr="005528E6">
              <w:rPr>
                <w:rFonts w:ascii="Arial" w:eastAsia="MS Mincho" w:hAnsi="Arial" w:cs="Arial"/>
                <w:sz w:val="24"/>
                <w:szCs w:val="24"/>
                <w:vertAlign w:val="superscript"/>
                <w:lang w:val="es-ES" w:eastAsia="ja-JP"/>
              </w:rPr>
              <w:t>3</w:t>
            </w:r>
            <w:r w:rsidRPr="005528E6">
              <w:rPr>
                <w:rFonts w:ascii="Arial" w:eastAsia="MS Mincho" w:hAnsi="Arial" w:cs="Arial"/>
                <w:sz w:val="24"/>
                <w:szCs w:val="24"/>
                <w:lang w:val="es-ES" w:eastAsia="ja-JP"/>
              </w:rPr>
              <w:t>/s</w:t>
            </w:r>
          </w:p>
        </w:tc>
      </w:tr>
      <w:tr w:rsidR="005528E6" w:rsidRPr="005528E6" w:rsidTr="000F4872">
        <w:trPr>
          <w:trHeight w:val="20"/>
        </w:trPr>
        <w:tc>
          <w:tcPr>
            <w:tcW w:w="4590" w:type="dxa"/>
            <w:shd w:val="clear" w:color="auto" w:fill="auto"/>
            <w:vAlign w:val="center"/>
          </w:tcPr>
          <w:p w:rsidR="005528E6" w:rsidRPr="005528E6" w:rsidRDefault="005528E6" w:rsidP="000F4872">
            <w:pPr>
              <w:spacing w:after="0" w:line="240" w:lineRule="auto"/>
              <w:jc w:val="both"/>
              <w:rPr>
                <w:rFonts w:ascii="Arial" w:hAnsi="Arial" w:cs="Arial"/>
                <w:sz w:val="24"/>
                <w:szCs w:val="24"/>
                <w:lang w:val="es-ES"/>
              </w:rPr>
            </w:pPr>
            <w:r w:rsidRPr="005528E6">
              <w:rPr>
                <w:rFonts w:ascii="Arial" w:hAnsi="Arial" w:cs="Arial"/>
                <w:sz w:val="24"/>
                <w:szCs w:val="24"/>
                <w:lang w:val="es-ES"/>
              </w:rPr>
              <w:t xml:space="preserve">Pod </w:t>
            </w:r>
            <w:r w:rsidRPr="005528E6">
              <w:rPr>
                <w:rFonts w:ascii="Arial" w:hAnsi="Arial" w:cs="Arial"/>
                <w:sz w:val="24"/>
                <w:szCs w:val="24"/>
              </w:rPr>
              <w:t>existent</w:t>
            </w:r>
            <w:r w:rsidRPr="005528E6">
              <w:rPr>
                <w:rFonts w:ascii="Arial" w:hAnsi="Arial" w:cs="Arial"/>
                <w:sz w:val="24"/>
                <w:szCs w:val="24"/>
                <w:lang w:val="es-ES"/>
              </w:rPr>
              <w:t xml:space="preserve"> situat </w:t>
            </w:r>
            <w:r w:rsidRPr="005528E6">
              <w:rPr>
                <w:rFonts w:ascii="Arial" w:hAnsi="Arial" w:cs="Arial"/>
                <w:sz w:val="24"/>
                <w:szCs w:val="24"/>
              </w:rPr>
              <w:t xml:space="preserve">în intravilanul loc. Sâg, peste cursul de apă </w:t>
            </w:r>
            <w:r w:rsidRPr="005528E6">
              <w:rPr>
                <w:rFonts w:ascii="Arial" w:hAnsi="Arial" w:cs="Arial"/>
                <w:b/>
                <w:sz w:val="24"/>
                <w:szCs w:val="24"/>
              </w:rPr>
              <w:t>v. Ban</w:t>
            </w:r>
            <w:r w:rsidRPr="005528E6">
              <w:rPr>
                <w:rFonts w:ascii="Arial" w:hAnsi="Arial" w:cs="Arial"/>
                <w:sz w:val="24"/>
                <w:szCs w:val="24"/>
              </w:rPr>
              <w:t xml:space="preserve"> (cod cadastral: II-2.005.00.00.00) la km. </w:t>
            </w:r>
            <w:r w:rsidRPr="005528E6">
              <w:rPr>
                <w:rFonts w:ascii="Arial" w:hAnsi="Arial" w:cs="Arial"/>
                <w:b/>
                <w:sz w:val="24"/>
                <w:szCs w:val="24"/>
              </w:rPr>
              <w:t xml:space="preserve">10+845 </w:t>
            </w:r>
            <w:r w:rsidRPr="005528E6">
              <w:rPr>
                <w:rFonts w:ascii="Arial" w:hAnsi="Arial" w:cs="Arial"/>
                <w:sz w:val="24"/>
                <w:szCs w:val="24"/>
              </w:rPr>
              <w:t>pe DJ191E, L= 11,1 m</w:t>
            </w:r>
          </w:p>
        </w:tc>
        <w:tc>
          <w:tcPr>
            <w:tcW w:w="1980" w:type="dxa"/>
            <w:shd w:val="clear" w:color="auto" w:fill="auto"/>
          </w:tcPr>
          <w:p w:rsidR="005528E6" w:rsidRPr="005528E6" w:rsidRDefault="005528E6" w:rsidP="000F4872">
            <w:pPr>
              <w:spacing w:after="0" w:line="240" w:lineRule="auto"/>
              <w:rPr>
                <w:rFonts w:ascii="Arial" w:eastAsia="MS Mincho" w:hAnsi="Arial" w:cs="Arial"/>
                <w:i/>
                <w:sz w:val="24"/>
                <w:szCs w:val="24"/>
                <w:lang w:val="es-ES" w:eastAsia="ja-JP"/>
              </w:rPr>
            </w:pPr>
            <w:r w:rsidRPr="005528E6">
              <w:rPr>
                <w:rFonts w:ascii="Arial" w:eastAsia="MS Mincho" w:hAnsi="Arial" w:cs="Arial"/>
                <w:i/>
                <w:sz w:val="24"/>
                <w:szCs w:val="24"/>
                <w:lang w:val="es-ES" w:eastAsia="ja-JP"/>
              </w:rPr>
              <w:t>-amonte mal stâng:</w:t>
            </w:r>
          </w:p>
          <w:p w:rsidR="005528E6" w:rsidRPr="005528E6" w:rsidRDefault="005528E6" w:rsidP="000F4872">
            <w:pPr>
              <w:spacing w:after="0" w:line="240" w:lineRule="auto"/>
              <w:rPr>
                <w:rFonts w:ascii="Arial" w:eastAsia="MS Mincho" w:hAnsi="Arial" w:cs="Arial"/>
                <w:sz w:val="24"/>
                <w:szCs w:val="24"/>
                <w:lang w:val="es-ES" w:eastAsia="ja-JP"/>
              </w:rPr>
            </w:pPr>
            <w:r w:rsidRPr="005528E6">
              <w:rPr>
                <w:rFonts w:ascii="Arial" w:eastAsia="MS Mincho" w:hAnsi="Arial" w:cs="Arial"/>
                <w:sz w:val="24"/>
                <w:szCs w:val="24"/>
                <w:lang w:val="es-ES" w:eastAsia="ja-JP"/>
              </w:rPr>
              <w:t>623898.199</w:t>
            </w:r>
          </w:p>
          <w:p w:rsidR="005528E6" w:rsidRPr="005528E6" w:rsidRDefault="005528E6" w:rsidP="000F4872">
            <w:pPr>
              <w:spacing w:after="0" w:line="240" w:lineRule="auto"/>
              <w:rPr>
                <w:rFonts w:ascii="Arial" w:eastAsia="MS Mincho" w:hAnsi="Arial" w:cs="Arial"/>
                <w:i/>
                <w:sz w:val="24"/>
                <w:szCs w:val="24"/>
                <w:lang w:val="es-ES" w:eastAsia="ja-JP"/>
              </w:rPr>
            </w:pPr>
            <w:r w:rsidRPr="005528E6">
              <w:rPr>
                <w:rFonts w:ascii="Arial" w:eastAsia="MS Mincho" w:hAnsi="Arial" w:cs="Arial"/>
                <w:i/>
                <w:sz w:val="24"/>
                <w:szCs w:val="24"/>
                <w:lang w:val="es-ES" w:eastAsia="ja-JP"/>
              </w:rPr>
              <w:t>-aval mal stâng:</w:t>
            </w:r>
          </w:p>
          <w:p w:rsidR="005528E6" w:rsidRPr="005528E6" w:rsidRDefault="005528E6" w:rsidP="000F4872">
            <w:pPr>
              <w:spacing w:after="0" w:line="240" w:lineRule="auto"/>
              <w:rPr>
                <w:rFonts w:ascii="Arial" w:eastAsia="MS Mincho" w:hAnsi="Arial" w:cs="Arial"/>
                <w:sz w:val="24"/>
                <w:szCs w:val="24"/>
                <w:lang w:val="es-ES" w:eastAsia="ja-JP"/>
              </w:rPr>
            </w:pPr>
            <w:r w:rsidRPr="005528E6">
              <w:rPr>
                <w:rFonts w:ascii="Arial" w:eastAsia="MS Mincho" w:hAnsi="Arial" w:cs="Arial"/>
                <w:sz w:val="24"/>
                <w:szCs w:val="24"/>
                <w:lang w:val="es-ES" w:eastAsia="ja-JP"/>
              </w:rPr>
              <w:t>622321.216</w:t>
            </w:r>
          </w:p>
          <w:p w:rsidR="005528E6" w:rsidRPr="005528E6" w:rsidRDefault="005528E6" w:rsidP="000F4872">
            <w:pPr>
              <w:spacing w:after="0" w:line="240" w:lineRule="auto"/>
              <w:rPr>
                <w:rFonts w:ascii="Arial" w:eastAsia="MS Mincho" w:hAnsi="Arial" w:cs="Arial"/>
                <w:i/>
                <w:sz w:val="24"/>
                <w:szCs w:val="24"/>
                <w:lang w:val="es-ES" w:eastAsia="ja-JP"/>
              </w:rPr>
            </w:pPr>
            <w:r w:rsidRPr="005528E6">
              <w:rPr>
                <w:rFonts w:ascii="Arial" w:eastAsia="MS Mincho" w:hAnsi="Arial" w:cs="Arial"/>
                <w:i/>
                <w:sz w:val="24"/>
                <w:szCs w:val="24"/>
                <w:lang w:val="es-ES" w:eastAsia="ja-JP"/>
              </w:rPr>
              <w:lastRenderedPageBreak/>
              <w:t>- amonte mal drept:</w:t>
            </w:r>
          </w:p>
          <w:p w:rsidR="005528E6" w:rsidRPr="005528E6" w:rsidRDefault="005528E6" w:rsidP="000F4872">
            <w:pPr>
              <w:spacing w:after="0" w:line="240" w:lineRule="auto"/>
              <w:rPr>
                <w:rFonts w:ascii="Arial" w:eastAsia="MS Mincho" w:hAnsi="Arial" w:cs="Arial"/>
                <w:sz w:val="24"/>
                <w:szCs w:val="24"/>
                <w:lang w:val="es-ES" w:eastAsia="ja-JP"/>
              </w:rPr>
            </w:pPr>
            <w:r w:rsidRPr="005528E6">
              <w:rPr>
                <w:rFonts w:ascii="Arial" w:eastAsia="MS Mincho" w:hAnsi="Arial" w:cs="Arial"/>
                <w:sz w:val="24"/>
                <w:szCs w:val="24"/>
                <w:lang w:val="es-ES" w:eastAsia="ja-JP"/>
              </w:rPr>
              <w:t>622307.205</w:t>
            </w:r>
          </w:p>
          <w:p w:rsidR="005528E6" w:rsidRPr="005528E6" w:rsidRDefault="005528E6" w:rsidP="000F4872">
            <w:pPr>
              <w:spacing w:after="0" w:line="240" w:lineRule="auto"/>
              <w:rPr>
                <w:rFonts w:ascii="Arial" w:eastAsia="MS Mincho" w:hAnsi="Arial" w:cs="Arial"/>
                <w:i/>
                <w:sz w:val="24"/>
                <w:szCs w:val="24"/>
                <w:lang w:val="es-ES" w:eastAsia="ja-JP"/>
              </w:rPr>
            </w:pPr>
            <w:r w:rsidRPr="005528E6">
              <w:rPr>
                <w:rFonts w:ascii="Arial" w:eastAsia="MS Mincho" w:hAnsi="Arial" w:cs="Arial"/>
                <w:i/>
                <w:sz w:val="24"/>
                <w:szCs w:val="24"/>
                <w:lang w:val="es-ES" w:eastAsia="ja-JP"/>
              </w:rPr>
              <w:t>-aval mal drept:</w:t>
            </w:r>
          </w:p>
          <w:p w:rsidR="005528E6" w:rsidRPr="005528E6" w:rsidRDefault="005528E6" w:rsidP="000F4872">
            <w:pPr>
              <w:spacing w:after="0" w:line="240" w:lineRule="auto"/>
              <w:rPr>
                <w:rFonts w:ascii="Arial" w:eastAsia="MS Mincho" w:hAnsi="Arial" w:cs="Arial"/>
                <w:sz w:val="24"/>
                <w:szCs w:val="24"/>
                <w:lang w:val="es-ES" w:eastAsia="ja-JP"/>
              </w:rPr>
            </w:pPr>
            <w:r w:rsidRPr="005528E6">
              <w:rPr>
                <w:rFonts w:ascii="Arial" w:eastAsia="MS Mincho" w:hAnsi="Arial" w:cs="Arial"/>
                <w:sz w:val="24"/>
                <w:szCs w:val="24"/>
                <w:lang w:val="es-ES" w:eastAsia="ja-JP"/>
              </w:rPr>
              <w:t>622315.309</w:t>
            </w:r>
          </w:p>
        </w:tc>
        <w:tc>
          <w:tcPr>
            <w:tcW w:w="1980" w:type="dxa"/>
            <w:shd w:val="clear" w:color="auto" w:fill="auto"/>
          </w:tcPr>
          <w:p w:rsidR="005528E6" w:rsidRPr="005528E6" w:rsidRDefault="005528E6" w:rsidP="000F4872">
            <w:pPr>
              <w:spacing w:after="0" w:line="240" w:lineRule="auto"/>
              <w:jc w:val="both"/>
              <w:rPr>
                <w:rFonts w:ascii="Arial" w:eastAsia="MS Mincho" w:hAnsi="Arial" w:cs="Arial"/>
                <w:i/>
                <w:sz w:val="24"/>
                <w:szCs w:val="24"/>
                <w:lang w:val="es-ES" w:eastAsia="ja-JP"/>
              </w:rPr>
            </w:pPr>
            <w:r w:rsidRPr="005528E6">
              <w:rPr>
                <w:rFonts w:ascii="Arial" w:eastAsia="MS Mincho" w:hAnsi="Arial" w:cs="Arial"/>
                <w:i/>
                <w:sz w:val="24"/>
                <w:szCs w:val="24"/>
                <w:lang w:val="es-ES" w:eastAsia="ja-JP"/>
              </w:rPr>
              <w:lastRenderedPageBreak/>
              <w:t>-amonte mal stâng:</w:t>
            </w:r>
          </w:p>
          <w:p w:rsidR="005528E6" w:rsidRPr="005528E6" w:rsidRDefault="005528E6" w:rsidP="000F4872">
            <w:pPr>
              <w:spacing w:after="0" w:line="240" w:lineRule="auto"/>
              <w:jc w:val="both"/>
              <w:rPr>
                <w:rFonts w:ascii="Arial" w:eastAsia="MS Mincho" w:hAnsi="Arial" w:cs="Arial"/>
                <w:sz w:val="24"/>
                <w:szCs w:val="24"/>
                <w:lang w:val="es-ES" w:eastAsia="ja-JP"/>
              </w:rPr>
            </w:pPr>
            <w:r w:rsidRPr="005528E6">
              <w:rPr>
                <w:rFonts w:ascii="Arial" w:eastAsia="MS Mincho" w:hAnsi="Arial" w:cs="Arial"/>
                <w:sz w:val="24"/>
                <w:szCs w:val="24"/>
                <w:lang w:val="es-ES" w:eastAsia="ja-JP"/>
              </w:rPr>
              <w:t>332143.316</w:t>
            </w:r>
          </w:p>
          <w:p w:rsidR="005528E6" w:rsidRPr="005528E6" w:rsidRDefault="005528E6" w:rsidP="000F4872">
            <w:pPr>
              <w:spacing w:after="0" w:line="240" w:lineRule="auto"/>
              <w:rPr>
                <w:rFonts w:ascii="Arial" w:eastAsia="MS Mincho" w:hAnsi="Arial" w:cs="Arial"/>
                <w:i/>
                <w:sz w:val="24"/>
                <w:szCs w:val="24"/>
                <w:lang w:val="es-ES" w:eastAsia="ja-JP"/>
              </w:rPr>
            </w:pPr>
            <w:r w:rsidRPr="005528E6">
              <w:rPr>
                <w:rFonts w:ascii="Arial" w:eastAsia="MS Mincho" w:hAnsi="Arial" w:cs="Arial"/>
                <w:i/>
                <w:sz w:val="24"/>
                <w:szCs w:val="24"/>
                <w:lang w:val="es-ES" w:eastAsia="ja-JP"/>
              </w:rPr>
              <w:t>-aval mal stâng:</w:t>
            </w:r>
          </w:p>
          <w:p w:rsidR="005528E6" w:rsidRPr="005528E6" w:rsidRDefault="005528E6" w:rsidP="000F4872">
            <w:pPr>
              <w:spacing w:after="0" w:line="240" w:lineRule="auto"/>
              <w:jc w:val="both"/>
              <w:rPr>
                <w:rFonts w:ascii="Arial" w:eastAsia="MS Mincho" w:hAnsi="Arial" w:cs="Arial"/>
                <w:i/>
                <w:sz w:val="24"/>
                <w:szCs w:val="24"/>
                <w:lang w:val="es-ES" w:eastAsia="ja-JP"/>
              </w:rPr>
            </w:pPr>
            <w:r w:rsidRPr="005528E6">
              <w:rPr>
                <w:rFonts w:ascii="Arial" w:eastAsia="MS Mincho" w:hAnsi="Arial" w:cs="Arial"/>
                <w:i/>
                <w:sz w:val="24"/>
                <w:szCs w:val="24"/>
                <w:lang w:val="es-ES" w:eastAsia="ja-JP"/>
              </w:rPr>
              <w:t>332143.142</w:t>
            </w:r>
          </w:p>
          <w:p w:rsidR="005528E6" w:rsidRPr="005528E6" w:rsidRDefault="005528E6" w:rsidP="000F4872">
            <w:pPr>
              <w:spacing w:after="0" w:line="240" w:lineRule="auto"/>
              <w:rPr>
                <w:rFonts w:ascii="Arial" w:eastAsia="MS Mincho" w:hAnsi="Arial" w:cs="Arial"/>
                <w:i/>
                <w:sz w:val="24"/>
                <w:szCs w:val="24"/>
                <w:lang w:val="es-ES" w:eastAsia="ja-JP"/>
              </w:rPr>
            </w:pPr>
            <w:r w:rsidRPr="005528E6">
              <w:rPr>
                <w:rFonts w:ascii="Arial" w:eastAsia="MS Mincho" w:hAnsi="Arial" w:cs="Arial"/>
                <w:i/>
                <w:sz w:val="24"/>
                <w:szCs w:val="24"/>
                <w:lang w:val="es-ES" w:eastAsia="ja-JP"/>
              </w:rPr>
              <w:lastRenderedPageBreak/>
              <w:t>- amonte mal drept:</w:t>
            </w:r>
          </w:p>
          <w:p w:rsidR="005528E6" w:rsidRPr="005528E6" w:rsidRDefault="005528E6" w:rsidP="000F4872">
            <w:pPr>
              <w:spacing w:after="0" w:line="240" w:lineRule="auto"/>
              <w:jc w:val="both"/>
              <w:rPr>
                <w:rFonts w:ascii="Arial" w:eastAsia="MS Mincho" w:hAnsi="Arial" w:cs="Arial"/>
                <w:sz w:val="24"/>
                <w:szCs w:val="24"/>
                <w:lang w:val="es-ES" w:eastAsia="ja-JP"/>
              </w:rPr>
            </w:pPr>
            <w:r w:rsidRPr="005528E6">
              <w:rPr>
                <w:rFonts w:ascii="Arial" w:eastAsia="MS Mincho" w:hAnsi="Arial" w:cs="Arial"/>
                <w:sz w:val="24"/>
                <w:szCs w:val="24"/>
                <w:lang w:val="es-ES" w:eastAsia="ja-JP"/>
              </w:rPr>
              <w:t>332133.914</w:t>
            </w:r>
          </w:p>
          <w:p w:rsidR="005528E6" w:rsidRPr="005528E6" w:rsidRDefault="005528E6" w:rsidP="000F4872">
            <w:pPr>
              <w:spacing w:after="0" w:line="240" w:lineRule="auto"/>
              <w:rPr>
                <w:rFonts w:ascii="Arial" w:eastAsia="MS Mincho" w:hAnsi="Arial" w:cs="Arial"/>
                <w:i/>
                <w:sz w:val="24"/>
                <w:szCs w:val="24"/>
                <w:lang w:val="es-ES" w:eastAsia="ja-JP"/>
              </w:rPr>
            </w:pPr>
            <w:r w:rsidRPr="005528E6">
              <w:rPr>
                <w:rFonts w:ascii="Arial" w:eastAsia="MS Mincho" w:hAnsi="Arial" w:cs="Arial"/>
                <w:i/>
                <w:sz w:val="24"/>
                <w:szCs w:val="24"/>
                <w:lang w:val="es-ES" w:eastAsia="ja-JP"/>
              </w:rPr>
              <w:t>-aval mal drept:</w:t>
            </w:r>
          </w:p>
          <w:p w:rsidR="005528E6" w:rsidRPr="005528E6" w:rsidRDefault="005528E6" w:rsidP="000F4872">
            <w:pPr>
              <w:spacing w:after="0" w:line="240" w:lineRule="auto"/>
              <w:jc w:val="both"/>
              <w:rPr>
                <w:rFonts w:ascii="Arial" w:eastAsia="MS Mincho" w:hAnsi="Arial" w:cs="Arial"/>
                <w:sz w:val="24"/>
                <w:szCs w:val="24"/>
                <w:lang w:val="es-ES" w:eastAsia="ja-JP"/>
              </w:rPr>
            </w:pPr>
            <w:r w:rsidRPr="005528E6">
              <w:rPr>
                <w:rFonts w:ascii="Arial" w:eastAsia="MS Mincho" w:hAnsi="Arial" w:cs="Arial"/>
                <w:sz w:val="24"/>
                <w:szCs w:val="24"/>
                <w:lang w:val="es-ES" w:eastAsia="ja-JP"/>
              </w:rPr>
              <w:t>332133.455</w:t>
            </w:r>
          </w:p>
        </w:tc>
        <w:tc>
          <w:tcPr>
            <w:tcW w:w="958" w:type="dxa"/>
            <w:shd w:val="clear" w:color="auto" w:fill="auto"/>
            <w:vAlign w:val="center"/>
          </w:tcPr>
          <w:p w:rsidR="005528E6" w:rsidRPr="005528E6" w:rsidRDefault="005528E6" w:rsidP="000F4872">
            <w:pPr>
              <w:spacing w:after="0" w:line="240" w:lineRule="auto"/>
              <w:jc w:val="center"/>
              <w:rPr>
                <w:rFonts w:ascii="Arial" w:eastAsia="MS Mincho" w:hAnsi="Arial" w:cs="Arial"/>
                <w:sz w:val="24"/>
                <w:szCs w:val="24"/>
                <w:lang w:val="es-ES" w:eastAsia="ja-JP"/>
              </w:rPr>
            </w:pPr>
            <w:r w:rsidRPr="005528E6">
              <w:rPr>
                <w:rFonts w:ascii="Arial" w:eastAsia="MS Mincho" w:hAnsi="Arial" w:cs="Arial"/>
                <w:sz w:val="24"/>
                <w:szCs w:val="24"/>
                <w:lang w:val="es-ES" w:eastAsia="ja-JP"/>
              </w:rPr>
              <w:lastRenderedPageBreak/>
              <w:t>58.30</w:t>
            </w:r>
          </w:p>
          <w:p w:rsidR="005528E6" w:rsidRPr="005528E6" w:rsidRDefault="005528E6" w:rsidP="000F4872">
            <w:pPr>
              <w:spacing w:after="0" w:line="240" w:lineRule="auto"/>
              <w:jc w:val="center"/>
              <w:rPr>
                <w:rFonts w:ascii="Arial" w:eastAsia="MS Mincho" w:hAnsi="Arial" w:cs="Arial"/>
                <w:color w:val="FF0000"/>
                <w:sz w:val="24"/>
                <w:szCs w:val="24"/>
                <w:lang w:val="es-ES" w:eastAsia="ja-JP"/>
              </w:rPr>
            </w:pPr>
            <w:r w:rsidRPr="005528E6">
              <w:rPr>
                <w:rFonts w:ascii="Arial" w:eastAsia="MS Mincho" w:hAnsi="Arial" w:cs="Arial"/>
                <w:sz w:val="24"/>
                <w:szCs w:val="24"/>
                <w:lang w:val="es-ES" w:eastAsia="ja-JP"/>
              </w:rPr>
              <w:t>m</w:t>
            </w:r>
            <w:r w:rsidRPr="005528E6">
              <w:rPr>
                <w:rFonts w:ascii="Arial" w:eastAsia="MS Mincho" w:hAnsi="Arial" w:cs="Arial"/>
                <w:sz w:val="24"/>
                <w:szCs w:val="24"/>
                <w:vertAlign w:val="superscript"/>
                <w:lang w:val="es-ES" w:eastAsia="ja-JP"/>
              </w:rPr>
              <w:t>3</w:t>
            </w:r>
            <w:r w:rsidRPr="005528E6">
              <w:rPr>
                <w:rFonts w:ascii="Arial" w:eastAsia="MS Mincho" w:hAnsi="Arial" w:cs="Arial"/>
                <w:sz w:val="24"/>
                <w:szCs w:val="24"/>
                <w:lang w:val="es-ES" w:eastAsia="ja-JP"/>
              </w:rPr>
              <w:t>/s</w:t>
            </w:r>
          </w:p>
        </w:tc>
      </w:tr>
    </w:tbl>
    <w:p w:rsidR="005528E6" w:rsidRPr="005528E6" w:rsidRDefault="005528E6" w:rsidP="005528E6">
      <w:pPr>
        <w:spacing w:after="0" w:line="240" w:lineRule="auto"/>
        <w:ind w:firstLine="567"/>
        <w:jc w:val="both"/>
        <w:rPr>
          <w:rFonts w:ascii="Arial" w:eastAsia="MS Mincho" w:hAnsi="Arial" w:cs="Arial"/>
          <w:sz w:val="24"/>
          <w:szCs w:val="24"/>
          <w:lang w:val="it-IT" w:eastAsia="ja-JP"/>
        </w:rPr>
      </w:pPr>
    </w:p>
    <w:p w:rsidR="005528E6" w:rsidRPr="005528E6" w:rsidRDefault="005528E6" w:rsidP="005528E6">
      <w:pPr>
        <w:spacing w:after="0" w:line="240" w:lineRule="auto"/>
        <w:ind w:left="-426" w:firstLine="567"/>
        <w:jc w:val="both"/>
        <w:rPr>
          <w:rFonts w:ascii="Arial" w:eastAsia="MS Mincho" w:hAnsi="Arial" w:cs="Arial"/>
          <w:sz w:val="24"/>
          <w:szCs w:val="24"/>
          <w:lang w:val="it-IT" w:eastAsia="ja-JP"/>
        </w:rPr>
      </w:pPr>
      <w:r w:rsidRPr="005528E6">
        <w:rPr>
          <w:rFonts w:ascii="Arial" w:eastAsia="MS Mincho" w:hAnsi="Arial" w:cs="Arial"/>
          <w:b/>
          <w:sz w:val="24"/>
          <w:szCs w:val="24"/>
          <w:lang w:eastAsia="ja-JP"/>
        </w:rPr>
        <w:t>Se prevăd următoare lucrări de reabilitare la poduri</w:t>
      </w:r>
      <w:r w:rsidRPr="005528E6">
        <w:rPr>
          <w:rFonts w:ascii="Arial" w:eastAsia="MS Mincho" w:hAnsi="Arial" w:cs="Arial"/>
          <w:sz w:val="24"/>
          <w:szCs w:val="24"/>
          <w:lang w:val="it-IT" w:eastAsia="ja-JP"/>
        </w:rPr>
        <w:t>:</w:t>
      </w:r>
    </w:p>
    <w:p w:rsidR="005528E6" w:rsidRPr="005528E6" w:rsidRDefault="005528E6" w:rsidP="005528E6">
      <w:pPr>
        <w:pStyle w:val="ListParagraph"/>
        <w:numPr>
          <w:ilvl w:val="0"/>
          <w:numId w:val="36"/>
        </w:numPr>
        <w:spacing w:after="0" w:line="240" w:lineRule="auto"/>
        <w:contextualSpacing/>
        <w:jc w:val="both"/>
        <w:rPr>
          <w:rFonts w:ascii="Arial" w:eastAsia="MS Mincho" w:hAnsi="Arial" w:cs="Arial"/>
          <w:sz w:val="24"/>
          <w:szCs w:val="24"/>
          <w:lang w:val="it-IT" w:eastAsia="ja-JP"/>
        </w:rPr>
      </w:pPr>
      <w:r w:rsidRPr="005528E6">
        <w:rPr>
          <w:rFonts w:ascii="Arial" w:eastAsia="MS Mincho" w:hAnsi="Arial" w:cs="Arial"/>
          <w:b/>
          <w:sz w:val="24"/>
          <w:szCs w:val="24"/>
          <w:lang w:eastAsia="ja-JP"/>
        </w:rPr>
        <w:t xml:space="preserve">podul situat la km. </w:t>
      </w:r>
      <w:r w:rsidRPr="005528E6">
        <w:rPr>
          <w:rFonts w:ascii="Arial" w:hAnsi="Arial" w:cs="Arial"/>
          <w:b/>
          <w:sz w:val="24"/>
          <w:szCs w:val="24"/>
        </w:rPr>
        <w:t>8+520 pe drumul județean DJ191E</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val="it-IT" w:eastAsia="ja-JP"/>
        </w:rPr>
        <w:t>-</w:t>
      </w:r>
      <w:r w:rsidRPr="005528E6">
        <w:rPr>
          <w:rFonts w:ascii="Arial" w:eastAsia="MS Mincho" w:hAnsi="Arial" w:cs="Arial"/>
          <w:b/>
          <w:sz w:val="24"/>
          <w:szCs w:val="24"/>
          <w:lang w:val="it-IT" w:eastAsia="ja-JP"/>
        </w:rPr>
        <w:t>lucrări la suprastructură</w:t>
      </w:r>
      <w:r w:rsidRPr="005528E6">
        <w:rPr>
          <w:rFonts w:ascii="Arial" w:eastAsia="MS Mincho" w:hAnsi="Arial" w:cs="Arial"/>
          <w:sz w:val="24"/>
          <w:szCs w:val="24"/>
          <w:lang w:val="it-IT" w:eastAsia="ja-JP"/>
        </w:rPr>
        <w:t xml:space="preserve">: desfacerea structurii rutiere de pe pod până la nivelul </w:t>
      </w:r>
      <w:r w:rsidRPr="005528E6">
        <w:rPr>
          <w:rFonts w:ascii="Arial" w:eastAsia="MS Mincho" w:hAnsi="Arial" w:cs="Arial"/>
          <w:sz w:val="24"/>
          <w:szCs w:val="24"/>
          <w:lang w:eastAsia="ja-JP"/>
        </w:rPr>
        <w:t xml:space="preserve">plăcii de suprabetonare a </w:t>
      </w:r>
      <w:r w:rsidRPr="005528E6">
        <w:rPr>
          <w:rFonts w:ascii="Arial" w:eastAsia="MS Mincho" w:hAnsi="Arial" w:cs="Arial"/>
          <w:sz w:val="24"/>
          <w:szCs w:val="24"/>
          <w:lang w:val="it-IT" w:eastAsia="ja-JP"/>
        </w:rPr>
        <w:t>grinzilor prefabricate, asigurarea evacuării apelor prin realizarea unor găuri la nivelul intradosul suprastructurii, reparații cu betoane speciale a grinzilor, refacerea hidroizolației, refacerea căii rutiere, a trotuarelor, construirea borduri înalte și montarea parapeților pietonali și direcționali</w:t>
      </w:r>
      <w:r w:rsidRPr="005528E6">
        <w:rPr>
          <w:rFonts w:ascii="Arial" w:eastAsia="MS Mincho" w:hAnsi="Arial" w:cs="Arial"/>
          <w:sz w:val="24"/>
          <w:szCs w:val="24"/>
          <w:lang w:eastAsia="ja-JP"/>
        </w:rPr>
        <w:t>;</w:t>
      </w:r>
    </w:p>
    <w:p w:rsidR="005528E6" w:rsidRPr="005528E6" w:rsidRDefault="005528E6" w:rsidP="005528E6">
      <w:pPr>
        <w:spacing w:after="0" w:line="240" w:lineRule="auto"/>
        <w:ind w:left="-426" w:firstLine="567"/>
        <w:jc w:val="both"/>
        <w:rPr>
          <w:rFonts w:ascii="Arial" w:eastAsia="MS Mincho" w:hAnsi="Arial" w:cs="Arial"/>
          <w:color w:val="FF0000"/>
          <w:sz w:val="24"/>
          <w:szCs w:val="24"/>
          <w:lang w:val="it-IT" w:eastAsia="ja-JP"/>
        </w:rPr>
      </w:pPr>
      <w:r w:rsidRPr="005528E6">
        <w:rPr>
          <w:rFonts w:ascii="Arial" w:eastAsia="MS Mincho" w:hAnsi="Arial" w:cs="Arial"/>
          <w:sz w:val="24"/>
          <w:szCs w:val="24"/>
          <w:lang w:val="it-IT" w:eastAsia="ja-JP"/>
        </w:rPr>
        <w:t>-</w:t>
      </w:r>
      <w:r w:rsidRPr="005528E6">
        <w:rPr>
          <w:rFonts w:ascii="Arial" w:eastAsia="MS Mincho" w:hAnsi="Arial" w:cs="Arial"/>
          <w:b/>
          <w:sz w:val="24"/>
          <w:szCs w:val="24"/>
          <w:lang w:val="it-IT" w:eastAsia="ja-JP"/>
        </w:rPr>
        <w:t>lucrări la infrastructură</w:t>
      </w:r>
      <w:r w:rsidRPr="005528E6">
        <w:rPr>
          <w:rFonts w:ascii="Arial" w:eastAsia="MS Mincho" w:hAnsi="Arial" w:cs="Arial"/>
          <w:sz w:val="24"/>
          <w:szCs w:val="24"/>
          <w:lang w:val="it-IT" w:eastAsia="ja-JP"/>
        </w:rPr>
        <w:t xml:space="preserve">: </w:t>
      </w:r>
      <w:r w:rsidRPr="005528E6">
        <w:rPr>
          <w:rFonts w:ascii="Arial" w:eastAsia="MS Mincho" w:hAnsi="Arial" w:cs="Arial"/>
          <w:sz w:val="24"/>
          <w:szCs w:val="24"/>
          <w:lang w:eastAsia="ja-JP"/>
        </w:rPr>
        <w:t>completarea/</w:t>
      </w:r>
      <w:r w:rsidRPr="005528E6">
        <w:rPr>
          <w:rFonts w:ascii="Arial" w:eastAsia="MS Mincho" w:hAnsi="Arial" w:cs="Arial"/>
          <w:sz w:val="24"/>
          <w:szCs w:val="24"/>
          <w:lang w:val="it-IT" w:eastAsia="ja-JP"/>
        </w:rPr>
        <w:t>înlocuirea plăcilor de racordare degradate de la capetele podului, curățirea, injectarea fisurilor cu rășini epoxidice, repararea cu moltare speciale (M100) a elevațiilor culeelor  și a unui număr de 3 aripi (fețele văzute) respectiv a sfertului de con existent degradat,</w:t>
      </w:r>
      <w:r w:rsidRPr="005528E6">
        <w:rPr>
          <w:rFonts w:ascii="Arial" w:eastAsia="MS Mincho" w:hAnsi="Arial" w:cs="Arial"/>
          <w:sz w:val="24"/>
          <w:szCs w:val="24"/>
          <w:lang w:eastAsia="ja-JP"/>
        </w:rPr>
        <w:t xml:space="preserve"> tratarea cu un strat de protecție anticorosivă a suprafețelor infrastructurii în  contact cu aerul; </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val="it-IT" w:eastAsia="ja-JP"/>
        </w:rPr>
        <w:t xml:space="preserve">- </w:t>
      </w:r>
      <w:r w:rsidRPr="005528E6">
        <w:rPr>
          <w:rFonts w:ascii="Arial" w:eastAsia="MS Mincho" w:hAnsi="Arial" w:cs="Arial"/>
          <w:b/>
          <w:sz w:val="24"/>
          <w:szCs w:val="24"/>
          <w:lang w:val="it-IT" w:eastAsia="ja-JP"/>
        </w:rPr>
        <w:t>lucrări</w:t>
      </w:r>
      <w:r w:rsidRPr="005528E6">
        <w:rPr>
          <w:rFonts w:ascii="Arial" w:eastAsia="MS Mincho" w:hAnsi="Arial" w:cs="Arial"/>
          <w:sz w:val="24"/>
          <w:szCs w:val="24"/>
          <w:lang w:val="it-IT" w:eastAsia="ja-JP"/>
        </w:rPr>
        <w:t xml:space="preserve">  </w:t>
      </w:r>
      <w:r w:rsidRPr="005528E6">
        <w:rPr>
          <w:rFonts w:ascii="Arial" w:eastAsia="MS Mincho" w:hAnsi="Arial" w:cs="Arial"/>
          <w:b/>
          <w:sz w:val="24"/>
          <w:szCs w:val="24"/>
          <w:lang w:val="it-IT" w:eastAsia="ja-JP"/>
        </w:rPr>
        <w:t>în albia cursului</w:t>
      </w:r>
      <w:r w:rsidRPr="005528E6">
        <w:rPr>
          <w:rFonts w:ascii="Arial" w:eastAsia="MS Mincho" w:hAnsi="Arial" w:cs="Arial"/>
          <w:sz w:val="24"/>
          <w:szCs w:val="24"/>
          <w:lang w:val="it-IT" w:eastAsia="ja-JP"/>
        </w:rPr>
        <w:t xml:space="preserve"> </w:t>
      </w:r>
      <w:r w:rsidRPr="005528E6">
        <w:rPr>
          <w:rFonts w:ascii="Arial" w:hAnsi="Arial" w:cs="Arial"/>
          <w:b/>
          <w:sz w:val="24"/>
          <w:szCs w:val="24"/>
        </w:rPr>
        <w:t>v. Mal</w:t>
      </w:r>
      <w:r w:rsidRPr="005528E6">
        <w:rPr>
          <w:rFonts w:ascii="Arial" w:hAnsi="Arial" w:cs="Arial"/>
          <w:sz w:val="24"/>
          <w:szCs w:val="24"/>
        </w:rPr>
        <w:t xml:space="preserve"> </w:t>
      </w:r>
      <w:r w:rsidRPr="005528E6">
        <w:rPr>
          <w:rFonts w:ascii="Arial" w:hAnsi="Arial" w:cs="Arial"/>
          <w:b/>
          <w:sz w:val="24"/>
          <w:szCs w:val="24"/>
        </w:rPr>
        <w:t>în zona podului</w:t>
      </w:r>
      <w:r w:rsidRPr="005528E6">
        <w:rPr>
          <w:rFonts w:ascii="Arial" w:eastAsia="MS Mincho" w:hAnsi="Arial" w:cs="Arial"/>
          <w:sz w:val="24"/>
          <w:szCs w:val="24"/>
          <w:lang w:val="it-IT" w:eastAsia="ja-JP"/>
        </w:rPr>
        <w:t>: curățirea de vegetație și realizarea unui pereu din beton (clasa C30/37) cu grosimea de 20 cm așezat pe un strat de balast (10 cm) sub pod și pe o lungime de 25 m amonte și aval de pod respectiv pe zona de racordare cu terasamente</w:t>
      </w:r>
      <w:r w:rsidRPr="005528E6">
        <w:rPr>
          <w:rFonts w:ascii="Arial" w:eastAsia="MS Mincho" w:hAnsi="Arial" w:cs="Arial"/>
          <w:sz w:val="24"/>
          <w:szCs w:val="24"/>
          <w:lang w:eastAsia="ja-JP"/>
        </w:rPr>
        <w:t xml:space="preserve">. Se va realiza o scară de trepte de acces sub pod și casiuri de beton pentru descărcarea apelor </w:t>
      </w:r>
      <w:proofErr w:type="gramStart"/>
      <w:r w:rsidRPr="005528E6">
        <w:rPr>
          <w:rFonts w:ascii="Arial" w:eastAsia="MS Mincho" w:hAnsi="Arial" w:cs="Arial"/>
          <w:sz w:val="24"/>
          <w:szCs w:val="24"/>
          <w:lang w:eastAsia="ja-JP"/>
        </w:rPr>
        <w:t>meteorice  la</w:t>
      </w:r>
      <w:proofErr w:type="gramEnd"/>
      <w:r w:rsidRPr="005528E6">
        <w:rPr>
          <w:rFonts w:ascii="Arial" w:eastAsia="MS Mincho" w:hAnsi="Arial" w:cs="Arial"/>
          <w:sz w:val="24"/>
          <w:szCs w:val="24"/>
          <w:lang w:eastAsia="ja-JP"/>
        </w:rPr>
        <w:t xml:space="preserve"> capetele podului.</w:t>
      </w:r>
    </w:p>
    <w:p w:rsidR="005528E6" w:rsidRPr="005528E6" w:rsidRDefault="005528E6" w:rsidP="005528E6">
      <w:pPr>
        <w:pStyle w:val="ListParagraph"/>
        <w:numPr>
          <w:ilvl w:val="0"/>
          <w:numId w:val="36"/>
        </w:numPr>
        <w:spacing w:after="0" w:line="240" w:lineRule="auto"/>
        <w:contextualSpacing/>
        <w:jc w:val="both"/>
        <w:rPr>
          <w:rFonts w:ascii="Arial" w:eastAsia="MS Mincho" w:hAnsi="Arial" w:cs="Arial"/>
          <w:sz w:val="24"/>
          <w:szCs w:val="24"/>
          <w:lang w:val="it-IT" w:eastAsia="ja-JP"/>
        </w:rPr>
      </w:pPr>
      <w:r w:rsidRPr="005528E6">
        <w:rPr>
          <w:rFonts w:ascii="Arial" w:eastAsia="MS Mincho" w:hAnsi="Arial" w:cs="Arial"/>
          <w:b/>
          <w:sz w:val="24"/>
          <w:szCs w:val="24"/>
          <w:lang w:eastAsia="ja-JP"/>
        </w:rPr>
        <w:t xml:space="preserve">podul situat la km. </w:t>
      </w:r>
      <w:r w:rsidRPr="005528E6">
        <w:rPr>
          <w:rFonts w:ascii="Arial" w:hAnsi="Arial" w:cs="Arial"/>
          <w:b/>
          <w:sz w:val="24"/>
          <w:szCs w:val="24"/>
        </w:rPr>
        <w:t>10+845 pe drumul județean DJ191E</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 xml:space="preserve"> </w:t>
      </w:r>
      <w:r w:rsidRPr="005528E6">
        <w:rPr>
          <w:rFonts w:ascii="Arial" w:eastAsia="MS Mincho" w:hAnsi="Arial" w:cs="Arial"/>
          <w:sz w:val="24"/>
          <w:szCs w:val="24"/>
          <w:lang w:val="it-IT" w:eastAsia="ja-JP"/>
        </w:rPr>
        <w:t>-</w:t>
      </w:r>
      <w:r w:rsidRPr="005528E6">
        <w:rPr>
          <w:rFonts w:ascii="Arial" w:eastAsia="MS Mincho" w:hAnsi="Arial" w:cs="Arial"/>
          <w:b/>
          <w:sz w:val="24"/>
          <w:szCs w:val="24"/>
          <w:lang w:val="it-IT" w:eastAsia="ja-JP"/>
        </w:rPr>
        <w:t>lucrări la suprastructură</w:t>
      </w:r>
      <w:r w:rsidRPr="005528E6">
        <w:rPr>
          <w:rFonts w:ascii="Arial" w:eastAsia="MS Mincho" w:hAnsi="Arial" w:cs="Arial"/>
          <w:sz w:val="24"/>
          <w:szCs w:val="24"/>
          <w:lang w:val="it-IT" w:eastAsia="ja-JP"/>
        </w:rPr>
        <w:t>: desfacerea structurii rutiere de pe pod până la nivelul grinzilor prefabricate existente, reparații cu betoane speciale a grinzilor, realizarea unei plăci noi de suprabetonare cu grosimea de 15 cm, asigurarea evacuării apelor, refacerea hidroizolației, refacerea căii rutiere și montarea parapeților marginali H4b</w:t>
      </w:r>
      <w:r w:rsidRPr="005528E6">
        <w:rPr>
          <w:rFonts w:ascii="Arial" w:eastAsia="MS Mincho" w:hAnsi="Arial" w:cs="Arial"/>
          <w:sz w:val="24"/>
          <w:szCs w:val="24"/>
          <w:lang w:eastAsia="ja-JP"/>
        </w:rPr>
        <w:t>;</w:t>
      </w:r>
    </w:p>
    <w:p w:rsidR="005528E6" w:rsidRPr="005528E6" w:rsidRDefault="005528E6" w:rsidP="005528E6">
      <w:pPr>
        <w:spacing w:after="0" w:line="240" w:lineRule="auto"/>
        <w:ind w:left="-426" w:firstLine="567"/>
        <w:jc w:val="both"/>
        <w:rPr>
          <w:rFonts w:ascii="Arial" w:eastAsia="MS Mincho" w:hAnsi="Arial" w:cs="Arial"/>
          <w:sz w:val="24"/>
          <w:szCs w:val="24"/>
          <w:lang w:val="it-IT" w:eastAsia="ja-JP"/>
        </w:rPr>
      </w:pPr>
      <w:r w:rsidRPr="005528E6">
        <w:rPr>
          <w:rFonts w:ascii="Arial" w:eastAsia="MS Mincho" w:hAnsi="Arial" w:cs="Arial"/>
          <w:sz w:val="24"/>
          <w:szCs w:val="24"/>
          <w:lang w:val="it-IT" w:eastAsia="ja-JP"/>
        </w:rPr>
        <w:t>-</w:t>
      </w:r>
      <w:r w:rsidRPr="005528E6">
        <w:rPr>
          <w:rFonts w:ascii="Arial" w:eastAsia="MS Mincho" w:hAnsi="Arial" w:cs="Arial"/>
          <w:b/>
          <w:sz w:val="24"/>
          <w:szCs w:val="24"/>
          <w:lang w:val="it-IT" w:eastAsia="ja-JP"/>
        </w:rPr>
        <w:t>lucrări la infrastructură</w:t>
      </w:r>
      <w:r w:rsidRPr="005528E6">
        <w:rPr>
          <w:rFonts w:ascii="Arial" w:eastAsia="MS Mincho" w:hAnsi="Arial" w:cs="Arial"/>
          <w:sz w:val="24"/>
          <w:szCs w:val="24"/>
          <w:lang w:val="it-IT" w:eastAsia="ja-JP"/>
        </w:rPr>
        <w:t xml:space="preserve">: </w:t>
      </w:r>
      <w:r w:rsidRPr="005528E6">
        <w:rPr>
          <w:rFonts w:ascii="Arial" w:eastAsia="MS Mincho" w:hAnsi="Arial" w:cs="Arial"/>
          <w:sz w:val="24"/>
          <w:szCs w:val="24"/>
          <w:lang w:eastAsia="ja-JP"/>
        </w:rPr>
        <w:t>completarea/</w:t>
      </w:r>
      <w:r w:rsidRPr="005528E6">
        <w:rPr>
          <w:rFonts w:ascii="Arial" w:eastAsia="MS Mincho" w:hAnsi="Arial" w:cs="Arial"/>
          <w:sz w:val="24"/>
          <w:szCs w:val="24"/>
          <w:lang w:val="it-IT" w:eastAsia="ja-JP"/>
        </w:rPr>
        <w:t>înlocuirea plăcilor de racordare degradate de la capetele podului,</w:t>
      </w:r>
      <w:r w:rsidRPr="005528E6">
        <w:rPr>
          <w:rFonts w:ascii="Arial" w:eastAsia="MS Mincho" w:hAnsi="Arial" w:cs="Arial"/>
          <w:color w:val="00B050"/>
          <w:sz w:val="24"/>
          <w:szCs w:val="24"/>
          <w:lang w:val="it-IT" w:eastAsia="ja-JP"/>
        </w:rPr>
        <w:t xml:space="preserve"> </w:t>
      </w:r>
      <w:r w:rsidRPr="005528E6">
        <w:rPr>
          <w:rFonts w:ascii="Arial" w:eastAsia="MS Mincho" w:hAnsi="Arial" w:cs="Arial"/>
          <w:sz w:val="24"/>
          <w:szCs w:val="24"/>
          <w:lang w:val="it-IT" w:eastAsia="ja-JP"/>
        </w:rPr>
        <w:t>curățirea, injectarea fisurilor cu rășini epoxidice, repararea cu moltare speciale (M100) a elevațiilor culeelor</w:t>
      </w:r>
      <w:r w:rsidRPr="005528E6">
        <w:rPr>
          <w:rFonts w:ascii="Arial" w:eastAsia="MS Mincho" w:hAnsi="Arial" w:cs="Arial"/>
          <w:color w:val="00B050"/>
          <w:sz w:val="24"/>
          <w:szCs w:val="24"/>
          <w:lang w:val="it-IT" w:eastAsia="ja-JP"/>
        </w:rPr>
        <w:t xml:space="preserve">  </w:t>
      </w:r>
      <w:r w:rsidRPr="005528E6">
        <w:rPr>
          <w:rFonts w:ascii="Arial" w:eastAsia="MS Mincho" w:hAnsi="Arial" w:cs="Arial"/>
          <w:sz w:val="24"/>
          <w:szCs w:val="24"/>
          <w:lang w:val="it-IT" w:eastAsia="ja-JP"/>
        </w:rPr>
        <w:t>și a aripilor (fețele văzute),</w:t>
      </w:r>
      <w:r w:rsidRPr="005528E6">
        <w:rPr>
          <w:rFonts w:ascii="Arial" w:eastAsia="MS Mincho" w:hAnsi="Arial" w:cs="Arial"/>
          <w:sz w:val="24"/>
          <w:szCs w:val="24"/>
          <w:lang w:eastAsia="ja-JP"/>
        </w:rPr>
        <w:t xml:space="preserve"> tratarea cu un strat de protecție anticorosivă a suprafețelor infrastructurii în  contact cu aerul; </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val="it-IT" w:eastAsia="ja-JP"/>
        </w:rPr>
        <w:t xml:space="preserve">- </w:t>
      </w:r>
      <w:r w:rsidRPr="005528E6">
        <w:rPr>
          <w:rFonts w:ascii="Arial" w:eastAsia="MS Mincho" w:hAnsi="Arial" w:cs="Arial"/>
          <w:b/>
          <w:sz w:val="24"/>
          <w:szCs w:val="24"/>
          <w:lang w:val="it-IT" w:eastAsia="ja-JP"/>
        </w:rPr>
        <w:t>lucrări</w:t>
      </w:r>
      <w:r w:rsidRPr="005528E6">
        <w:rPr>
          <w:rFonts w:ascii="Arial" w:eastAsia="MS Mincho" w:hAnsi="Arial" w:cs="Arial"/>
          <w:sz w:val="24"/>
          <w:szCs w:val="24"/>
          <w:lang w:val="it-IT" w:eastAsia="ja-JP"/>
        </w:rPr>
        <w:t xml:space="preserve">  </w:t>
      </w:r>
      <w:r w:rsidRPr="005528E6">
        <w:rPr>
          <w:rFonts w:ascii="Arial" w:eastAsia="MS Mincho" w:hAnsi="Arial" w:cs="Arial"/>
          <w:b/>
          <w:sz w:val="24"/>
          <w:szCs w:val="24"/>
          <w:lang w:val="it-IT" w:eastAsia="ja-JP"/>
        </w:rPr>
        <w:t>în albia cursului</w:t>
      </w:r>
      <w:r w:rsidRPr="005528E6">
        <w:rPr>
          <w:rFonts w:ascii="Arial" w:eastAsia="MS Mincho" w:hAnsi="Arial" w:cs="Arial"/>
          <w:sz w:val="24"/>
          <w:szCs w:val="24"/>
          <w:lang w:val="it-IT" w:eastAsia="ja-JP"/>
        </w:rPr>
        <w:t xml:space="preserve"> </w:t>
      </w:r>
      <w:r w:rsidRPr="005528E6">
        <w:rPr>
          <w:rFonts w:ascii="Arial" w:hAnsi="Arial" w:cs="Arial"/>
          <w:b/>
          <w:sz w:val="24"/>
          <w:szCs w:val="24"/>
        </w:rPr>
        <w:t>v. Ban</w:t>
      </w:r>
      <w:r w:rsidRPr="005528E6">
        <w:rPr>
          <w:rFonts w:ascii="Arial" w:hAnsi="Arial" w:cs="Arial"/>
          <w:sz w:val="24"/>
          <w:szCs w:val="24"/>
        </w:rPr>
        <w:t xml:space="preserve"> </w:t>
      </w:r>
      <w:r w:rsidRPr="005528E6">
        <w:rPr>
          <w:rFonts w:ascii="Arial" w:hAnsi="Arial" w:cs="Arial"/>
          <w:b/>
          <w:sz w:val="24"/>
          <w:szCs w:val="24"/>
        </w:rPr>
        <w:t>în zona podului</w:t>
      </w:r>
      <w:r w:rsidRPr="005528E6">
        <w:rPr>
          <w:rFonts w:ascii="Arial" w:eastAsia="MS Mincho" w:hAnsi="Arial" w:cs="Arial"/>
          <w:sz w:val="24"/>
          <w:szCs w:val="24"/>
          <w:lang w:val="it-IT" w:eastAsia="ja-JP"/>
        </w:rPr>
        <w:t>:</w:t>
      </w:r>
      <w:r w:rsidRPr="005528E6">
        <w:rPr>
          <w:rFonts w:ascii="Arial" w:eastAsia="MS Mincho" w:hAnsi="Arial" w:cs="Arial"/>
          <w:color w:val="00B050"/>
          <w:sz w:val="24"/>
          <w:szCs w:val="24"/>
          <w:lang w:val="it-IT" w:eastAsia="ja-JP"/>
        </w:rPr>
        <w:t xml:space="preserve"> </w:t>
      </w:r>
      <w:r w:rsidRPr="005528E6">
        <w:rPr>
          <w:rFonts w:ascii="Arial" w:eastAsia="MS Mincho" w:hAnsi="Arial" w:cs="Arial"/>
          <w:sz w:val="24"/>
          <w:szCs w:val="24"/>
          <w:lang w:val="it-IT" w:eastAsia="ja-JP"/>
        </w:rPr>
        <w:t>curățirea de vegetație și realizarea unui pereu din beton (clasa C30/37) cu grosimea de 20 cm așezat pe un strat de balast (10 cm) sub pod și pe o lungime de 25 m amonte și aval de pod respectiv pe zona de racordare cu terasamente</w:t>
      </w:r>
      <w:r w:rsidRPr="005528E6">
        <w:rPr>
          <w:rFonts w:ascii="Arial" w:eastAsia="MS Mincho" w:hAnsi="Arial" w:cs="Arial"/>
          <w:sz w:val="24"/>
          <w:szCs w:val="24"/>
          <w:lang w:eastAsia="ja-JP"/>
        </w:rPr>
        <w:t xml:space="preserve">. Se va realiza o scară de trepte de acces sub pod și casiuri de beton pentru descărcarea apelor </w:t>
      </w:r>
      <w:proofErr w:type="gramStart"/>
      <w:r w:rsidRPr="005528E6">
        <w:rPr>
          <w:rFonts w:ascii="Arial" w:eastAsia="MS Mincho" w:hAnsi="Arial" w:cs="Arial"/>
          <w:sz w:val="24"/>
          <w:szCs w:val="24"/>
          <w:lang w:eastAsia="ja-JP"/>
        </w:rPr>
        <w:t>meteorice  la</w:t>
      </w:r>
      <w:proofErr w:type="gramEnd"/>
      <w:r w:rsidRPr="005528E6">
        <w:rPr>
          <w:rFonts w:ascii="Arial" w:eastAsia="MS Mincho" w:hAnsi="Arial" w:cs="Arial"/>
          <w:sz w:val="24"/>
          <w:szCs w:val="24"/>
          <w:lang w:eastAsia="ja-JP"/>
        </w:rPr>
        <w:t xml:space="preserve"> capetele podului.</w:t>
      </w:r>
    </w:p>
    <w:p w:rsidR="005528E6" w:rsidRPr="005528E6" w:rsidRDefault="005528E6" w:rsidP="005528E6">
      <w:pPr>
        <w:spacing w:after="0" w:line="240" w:lineRule="auto"/>
        <w:ind w:left="-426" w:firstLine="567"/>
        <w:jc w:val="both"/>
        <w:rPr>
          <w:rFonts w:ascii="Arial" w:eastAsia="MS Mincho" w:hAnsi="Arial" w:cs="Arial"/>
          <w:b/>
          <w:sz w:val="24"/>
          <w:szCs w:val="24"/>
          <w:lang w:eastAsia="ja-JP"/>
        </w:rPr>
      </w:pPr>
    </w:p>
    <w:p w:rsidR="005528E6" w:rsidRPr="005528E6" w:rsidRDefault="005528E6" w:rsidP="005528E6">
      <w:pPr>
        <w:spacing w:after="0" w:line="240" w:lineRule="auto"/>
        <w:ind w:left="-426" w:firstLine="567"/>
        <w:jc w:val="both"/>
        <w:rPr>
          <w:rFonts w:ascii="Arial" w:eastAsia="MS Mincho" w:hAnsi="Arial" w:cs="Arial"/>
          <w:b/>
          <w:sz w:val="24"/>
          <w:szCs w:val="24"/>
          <w:lang w:eastAsia="ja-JP"/>
        </w:rPr>
      </w:pPr>
      <w:r w:rsidRPr="005528E6">
        <w:rPr>
          <w:rFonts w:ascii="Arial" w:eastAsia="MS Mincho" w:hAnsi="Arial" w:cs="Arial"/>
          <w:b/>
          <w:sz w:val="24"/>
          <w:szCs w:val="24"/>
          <w:lang w:eastAsia="ja-JP"/>
        </w:rPr>
        <w:t>După execuția lucrărilor de reabilitare,</w:t>
      </w:r>
    </w:p>
    <w:p w:rsidR="005528E6" w:rsidRPr="005528E6" w:rsidRDefault="005528E6" w:rsidP="005528E6">
      <w:pPr>
        <w:pStyle w:val="ListParagraph"/>
        <w:numPr>
          <w:ilvl w:val="0"/>
          <w:numId w:val="36"/>
        </w:numPr>
        <w:spacing w:after="0" w:line="240" w:lineRule="auto"/>
        <w:contextualSpacing/>
        <w:jc w:val="both"/>
        <w:rPr>
          <w:rFonts w:ascii="Arial" w:eastAsia="MS Mincho" w:hAnsi="Arial" w:cs="Arial"/>
          <w:b/>
          <w:sz w:val="24"/>
          <w:szCs w:val="24"/>
          <w:lang w:eastAsia="ja-JP"/>
        </w:rPr>
      </w:pPr>
      <w:r w:rsidRPr="005528E6">
        <w:rPr>
          <w:rFonts w:ascii="Arial" w:eastAsia="MS Mincho" w:hAnsi="Arial" w:cs="Arial"/>
          <w:b/>
          <w:sz w:val="24"/>
          <w:szCs w:val="24"/>
          <w:lang w:eastAsia="ja-JP"/>
        </w:rPr>
        <w:t xml:space="preserve">podul situat peste v. Mal, la km. </w:t>
      </w:r>
      <w:r w:rsidRPr="005528E6">
        <w:rPr>
          <w:rFonts w:ascii="Arial" w:hAnsi="Arial" w:cs="Arial"/>
          <w:b/>
          <w:sz w:val="24"/>
          <w:szCs w:val="24"/>
        </w:rPr>
        <w:t xml:space="preserve">8+520 </w:t>
      </w:r>
      <w:r w:rsidRPr="005528E6">
        <w:rPr>
          <w:rFonts w:ascii="Arial" w:hAnsi="Arial" w:cs="Arial"/>
          <w:sz w:val="24"/>
          <w:szCs w:val="24"/>
        </w:rPr>
        <w:t>pe DJ191E</w:t>
      </w:r>
      <w:r w:rsidRPr="005528E6">
        <w:rPr>
          <w:rFonts w:ascii="Arial" w:eastAsia="MS Mincho" w:hAnsi="Arial" w:cs="Arial"/>
          <w:b/>
          <w:sz w:val="24"/>
          <w:szCs w:val="24"/>
          <w:lang w:eastAsia="ja-JP"/>
        </w:rPr>
        <w:t xml:space="preserve"> </w:t>
      </w:r>
      <w:r w:rsidRPr="005528E6">
        <w:rPr>
          <w:rFonts w:ascii="Arial" w:eastAsia="MS Mincho" w:hAnsi="Arial" w:cs="Arial"/>
          <w:sz w:val="24"/>
          <w:szCs w:val="24"/>
          <w:lang w:eastAsia="ja-JP"/>
        </w:rPr>
        <w:t>va avea următoarele caracteristici</w:t>
      </w:r>
      <w:r w:rsidRPr="005528E6">
        <w:rPr>
          <w:rFonts w:ascii="Arial" w:eastAsia="MS Mincho" w:hAnsi="Arial" w:cs="Arial"/>
          <w:sz w:val="24"/>
          <w:szCs w:val="24"/>
          <w:lang w:val="it-IT" w:eastAsia="ja-JP"/>
        </w:rPr>
        <w:t>:</w:t>
      </w:r>
    </w:p>
    <w:p w:rsidR="005528E6" w:rsidRPr="005528E6" w:rsidRDefault="005528E6" w:rsidP="005528E6">
      <w:pPr>
        <w:spacing w:after="0" w:line="240" w:lineRule="auto"/>
        <w:ind w:left="-426" w:firstLine="567"/>
        <w:jc w:val="both"/>
        <w:rPr>
          <w:rFonts w:ascii="Arial" w:eastAsia="MS Mincho" w:hAnsi="Arial" w:cs="Arial"/>
          <w:sz w:val="24"/>
          <w:szCs w:val="24"/>
          <w:lang w:val="it-IT" w:eastAsia="ja-JP"/>
        </w:rPr>
      </w:pPr>
      <w:r w:rsidRPr="005528E6">
        <w:rPr>
          <w:rFonts w:ascii="Arial" w:eastAsia="MS Mincho" w:hAnsi="Arial" w:cs="Arial"/>
          <w:sz w:val="24"/>
          <w:szCs w:val="24"/>
          <w:lang w:eastAsia="ja-JP"/>
        </w:rPr>
        <w:t>-pod pozitionat oblic la 105</w:t>
      </w:r>
      <w:r w:rsidRPr="005528E6">
        <w:rPr>
          <w:rFonts w:ascii="Arial" w:eastAsia="MS Mincho" w:hAnsi="Arial" w:cs="Arial"/>
          <w:sz w:val="24"/>
          <w:szCs w:val="24"/>
          <w:vertAlign w:val="superscript"/>
          <w:lang w:eastAsia="ja-JP"/>
        </w:rPr>
        <w:t>o</w:t>
      </w:r>
      <w:r w:rsidRPr="005528E6">
        <w:rPr>
          <w:rFonts w:ascii="Arial" w:eastAsia="MS Mincho" w:hAnsi="Arial" w:cs="Arial"/>
          <w:sz w:val="24"/>
          <w:szCs w:val="24"/>
          <w:lang w:eastAsia="ja-JP"/>
        </w:rPr>
        <w:t xml:space="preserve"> față de axul cursul de </w:t>
      </w:r>
      <w:proofErr w:type="gramStart"/>
      <w:r w:rsidRPr="005528E6">
        <w:rPr>
          <w:rFonts w:ascii="Arial" w:eastAsia="MS Mincho" w:hAnsi="Arial" w:cs="Arial"/>
          <w:sz w:val="24"/>
          <w:szCs w:val="24"/>
          <w:lang w:eastAsia="ja-JP"/>
        </w:rPr>
        <w:t>apă</w:t>
      </w:r>
      <w:proofErr w:type="gramEnd"/>
      <w:r w:rsidRPr="005528E6">
        <w:rPr>
          <w:rFonts w:ascii="Arial" w:eastAsia="MS Mincho" w:hAnsi="Arial" w:cs="Arial"/>
          <w:sz w:val="24"/>
          <w:szCs w:val="24"/>
          <w:lang w:eastAsia="ja-JP"/>
        </w:rPr>
        <w:t>;</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proofErr w:type="gramStart"/>
      <w:r w:rsidRPr="005528E6">
        <w:rPr>
          <w:rFonts w:ascii="Arial" w:eastAsia="MS Mincho" w:hAnsi="Arial" w:cs="Arial"/>
          <w:sz w:val="24"/>
          <w:szCs w:val="24"/>
          <w:lang w:eastAsia="ja-JP"/>
        </w:rPr>
        <w:t>-lungimea L</w:t>
      </w:r>
      <w:r w:rsidRPr="005528E6">
        <w:rPr>
          <w:rFonts w:ascii="Arial" w:eastAsia="MS Mincho" w:hAnsi="Arial" w:cs="Arial"/>
          <w:sz w:val="24"/>
          <w:szCs w:val="24"/>
          <w:vertAlign w:val="subscript"/>
          <w:lang w:eastAsia="ja-JP"/>
        </w:rPr>
        <w:t>în axul drumului</w:t>
      </w:r>
      <w:r w:rsidRPr="005528E6">
        <w:rPr>
          <w:rFonts w:ascii="Arial" w:eastAsia="MS Mincho" w:hAnsi="Arial" w:cs="Arial"/>
          <w:sz w:val="24"/>
          <w:szCs w:val="24"/>
          <w:lang w:eastAsia="ja-JP"/>
        </w:rPr>
        <w:t xml:space="preserve"> =16 m, 1 deschidere, lumina =11,8 m, înălțimea H=3,30 m, lățimea l</w:t>
      </w:r>
      <w:r w:rsidRPr="005528E6">
        <w:rPr>
          <w:rFonts w:ascii="Arial" w:eastAsia="MS Mincho" w:hAnsi="Arial" w:cs="Arial"/>
          <w:sz w:val="24"/>
          <w:szCs w:val="24"/>
          <w:vertAlign w:val="subscript"/>
          <w:lang w:eastAsia="ja-JP"/>
        </w:rPr>
        <w:t xml:space="preserve">în firul apei </w:t>
      </w:r>
      <w:r w:rsidRPr="005528E6">
        <w:rPr>
          <w:rFonts w:ascii="Arial" w:eastAsia="MS Mincho" w:hAnsi="Arial" w:cs="Arial"/>
          <w:sz w:val="24"/>
          <w:szCs w:val="24"/>
          <w:lang w:eastAsia="ja-JP"/>
        </w:rPr>
        <w:t>=10,50 m,</w:t>
      </w:r>
      <w:r w:rsidRPr="005528E6">
        <w:rPr>
          <w:rFonts w:ascii="Arial" w:eastAsia="MS Mincho" w:hAnsi="Arial" w:cs="Arial"/>
          <w:color w:val="00B050"/>
          <w:sz w:val="24"/>
          <w:szCs w:val="24"/>
          <w:lang w:eastAsia="ja-JP"/>
        </w:rPr>
        <w:t xml:space="preserve"> </w:t>
      </w:r>
      <w:r w:rsidRPr="005528E6">
        <w:rPr>
          <w:rFonts w:ascii="Arial" w:eastAsia="MS Mincho" w:hAnsi="Arial" w:cs="Arial"/>
          <w:sz w:val="24"/>
          <w:szCs w:val="24"/>
          <w:lang w:eastAsia="ja-JP"/>
        </w:rPr>
        <w:t>lățimea părții carosabile - rutiere cu 2 benzi de circulație l=7,0 m, delimitat de 2 trotuare cu lățimea l= 1,25 m fiecare, pantă transversală pe pod tip acoperiș 2,5 %, parapeți marginali</w:t>
      </w:r>
      <w:r w:rsidRPr="005528E6">
        <w:rPr>
          <w:rFonts w:ascii="Arial" w:eastAsia="MS Mincho" w:hAnsi="Arial" w:cs="Arial"/>
          <w:sz w:val="24"/>
          <w:szCs w:val="24"/>
          <w:lang w:val="it-IT" w:eastAsia="ja-JP"/>
        </w:rPr>
        <w:t xml:space="preserve"> de siguranță tip N2</w:t>
      </w:r>
      <w:r w:rsidRPr="005528E6">
        <w:rPr>
          <w:rFonts w:ascii="Arial" w:eastAsia="MS Mincho" w:hAnsi="Arial" w:cs="Arial"/>
          <w:sz w:val="24"/>
          <w:szCs w:val="24"/>
          <w:lang w:eastAsia="ja-JP"/>
        </w:rPr>
        <w:t>;</w:t>
      </w:r>
      <w:proofErr w:type="gramEnd"/>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 xml:space="preserve">-pentru podul </w:t>
      </w:r>
      <w:r w:rsidRPr="005528E6">
        <w:rPr>
          <w:rFonts w:ascii="Arial" w:eastAsia="MS Mincho" w:hAnsi="Arial" w:cs="Arial"/>
          <w:b/>
          <w:sz w:val="24"/>
          <w:szCs w:val="24"/>
          <w:lang w:eastAsia="ja-JP"/>
        </w:rPr>
        <w:t>situat peste v. Mal</w:t>
      </w:r>
      <w:r w:rsidRPr="005528E6">
        <w:rPr>
          <w:rFonts w:ascii="Arial" w:eastAsia="MS Mincho" w:hAnsi="Arial" w:cs="Arial"/>
          <w:sz w:val="24"/>
          <w:szCs w:val="24"/>
          <w:lang w:eastAsia="ja-JP"/>
        </w:rPr>
        <w:t xml:space="preserve"> de</w:t>
      </w:r>
      <w:r w:rsidRPr="005528E6">
        <w:rPr>
          <w:rFonts w:ascii="Arial" w:hAnsi="Arial" w:cs="Arial"/>
          <w:sz w:val="24"/>
          <w:szCs w:val="24"/>
        </w:rPr>
        <w:t xml:space="preserve"> la </w:t>
      </w:r>
      <w:proofErr w:type="gramStart"/>
      <w:r w:rsidRPr="005528E6">
        <w:rPr>
          <w:rFonts w:ascii="Arial" w:hAnsi="Arial" w:cs="Arial"/>
          <w:sz w:val="24"/>
          <w:szCs w:val="24"/>
        </w:rPr>
        <w:t xml:space="preserve">km  </w:t>
      </w:r>
      <w:r w:rsidRPr="005528E6">
        <w:rPr>
          <w:rFonts w:ascii="Arial" w:hAnsi="Arial" w:cs="Arial"/>
          <w:b/>
          <w:sz w:val="24"/>
          <w:szCs w:val="24"/>
        </w:rPr>
        <w:t>8</w:t>
      </w:r>
      <w:proofErr w:type="gramEnd"/>
      <w:r w:rsidRPr="005528E6">
        <w:rPr>
          <w:rFonts w:ascii="Arial" w:hAnsi="Arial" w:cs="Arial"/>
          <w:b/>
          <w:sz w:val="24"/>
          <w:szCs w:val="24"/>
        </w:rPr>
        <w:t>+520</w:t>
      </w:r>
      <w:r w:rsidRPr="005528E6">
        <w:rPr>
          <w:rFonts w:ascii="Arial" w:eastAsia="MS Mincho" w:hAnsi="Arial" w:cs="Arial"/>
          <w:sz w:val="24"/>
          <w:szCs w:val="24"/>
          <w:lang w:eastAsia="ja-JP"/>
        </w:rPr>
        <w:t>: cotă talveg proiectat 301,20 mdMN, cotă intrados 304,50 mdMN, cotă corespunzătoare nivelului debitului cu probabilitatea de 1%</w:t>
      </w:r>
      <w:r w:rsidRPr="005528E6">
        <w:rPr>
          <w:rFonts w:ascii="Arial" w:eastAsia="MS Mincho" w:hAnsi="Arial" w:cs="Arial"/>
          <w:color w:val="FF0000"/>
          <w:sz w:val="24"/>
          <w:szCs w:val="24"/>
          <w:lang w:eastAsia="ja-JP"/>
        </w:rPr>
        <w:t xml:space="preserve"> </w:t>
      </w:r>
      <w:r w:rsidRPr="005528E6">
        <w:rPr>
          <w:rFonts w:ascii="Arial" w:eastAsia="MS Mincho" w:hAnsi="Arial" w:cs="Arial"/>
          <w:sz w:val="24"/>
          <w:szCs w:val="24"/>
          <w:lang w:eastAsia="ja-JP"/>
        </w:rPr>
        <w:t>(Q</w:t>
      </w:r>
      <w:r w:rsidRPr="005528E6">
        <w:rPr>
          <w:rFonts w:ascii="Arial" w:eastAsia="MS Mincho" w:hAnsi="Arial" w:cs="Arial"/>
          <w:sz w:val="24"/>
          <w:szCs w:val="24"/>
          <w:vertAlign w:val="subscript"/>
          <w:lang w:eastAsia="ja-JP"/>
        </w:rPr>
        <w:t>1%</w:t>
      </w:r>
      <w:r w:rsidRPr="005528E6">
        <w:rPr>
          <w:rFonts w:ascii="Arial" w:eastAsia="MS Mincho" w:hAnsi="Arial" w:cs="Arial"/>
          <w:sz w:val="24"/>
          <w:szCs w:val="24"/>
          <w:lang w:eastAsia="ja-JP"/>
        </w:rPr>
        <w:t>=</w:t>
      </w:r>
      <w:r w:rsidRPr="005528E6">
        <w:rPr>
          <w:rFonts w:ascii="Arial" w:eastAsia="MS Mincho" w:hAnsi="Arial" w:cs="Arial"/>
          <w:sz w:val="24"/>
          <w:szCs w:val="24"/>
          <w:lang w:val="es-ES" w:eastAsia="ja-JP"/>
        </w:rPr>
        <w:t>80 m</w:t>
      </w:r>
      <w:r w:rsidRPr="005528E6">
        <w:rPr>
          <w:rFonts w:ascii="Arial" w:eastAsia="MS Mincho" w:hAnsi="Arial" w:cs="Arial"/>
          <w:sz w:val="24"/>
          <w:szCs w:val="24"/>
          <w:vertAlign w:val="superscript"/>
          <w:lang w:val="es-ES" w:eastAsia="ja-JP"/>
        </w:rPr>
        <w:t>3</w:t>
      </w:r>
      <w:r w:rsidRPr="005528E6">
        <w:rPr>
          <w:rFonts w:ascii="Arial" w:eastAsia="MS Mincho" w:hAnsi="Arial" w:cs="Arial"/>
          <w:sz w:val="24"/>
          <w:szCs w:val="24"/>
          <w:lang w:val="es-ES" w:eastAsia="ja-JP"/>
        </w:rPr>
        <w:t xml:space="preserve">/s) este de </w:t>
      </w:r>
      <w:r w:rsidRPr="005528E6">
        <w:rPr>
          <w:rFonts w:ascii="Arial" w:eastAsia="MS Mincho" w:hAnsi="Arial" w:cs="Arial"/>
          <w:sz w:val="24"/>
          <w:szCs w:val="24"/>
          <w:lang w:eastAsia="ja-JP"/>
        </w:rPr>
        <w:t>303,50 mdMN și înălțimea liberă de trecere a apei este de 1,00 m;</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 xml:space="preserve">-infrastructura </w:t>
      </w:r>
      <w:r w:rsidRPr="005528E6">
        <w:rPr>
          <w:rFonts w:ascii="Arial" w:eastAsia="MS Mincho" w:hAnsi="Arial" w:cs="Arial"/>
          <w:b/>
          <w:sz w:val="24"/>
          <w:szCs w:val="24"/>
          <w:lang w:eastAsia="ja-JP"/>
        </w:rPr>
        <w:t>reabilitată</w:t>
      </w:r>
      <w:r w:rsidRPr="005528E6">
        <w:rPr>
          <w:rFonts w:ascii="Arial" w:eastAsia="MS Mincho" w:hAnsi="Arial" w:cs="Arial"/>
          <w:sz w:val="24"/>
          <w:szCs w:val="24"/>
          <w:lang w:eastAsia="ja-JP"/>
        </w:rPr>
        <w:t>, constând din 2 culei masive din beton monolit din beton cu fundații aplicate direct cu elevațiile din beton masive mărginite de 3 aripi și un sfert de con;</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lastRenderedPageBreak/>
        <w:t xml:space="preserve">- </w:t>
      </w:r>
      <w:proofErr w:type="gramStart"/>
      <w:r w:rsidRPr="005528E6">
        <w:rPr>
          <w:rFonts w:ascii="Arial" w:eastAsia="MS Mincho" w:hAnsi="Arial" w:cs="Arial"/>
          <w:sz w:val="24"/>
          <w:szCs w:val="24"/>
          <w:lang w:eastAsia="ja-JP"/>
        </w:rPr>
        <w:t>suprastructura</w:t>
      </w:r>
      <w:proofErr w:type="gramEnd"/>
      <w:r w:rsidRPr="005528E6">
        <w:rPr>
          <w:rFonts w:ascii="Arial" w:eastAsia="MS Mincho" w:hAnsi="Arial" w:cs="Arial"/>
          <w:sz w:val="24"/>
          <w:szCs w:val="24"/>
          <w:lang w:eastAsia="ja-JP"/>
        </w:rPr>
        <w:t xml:space="preserve"> </w:t>
      </w:r>
      <w:r w:rsidRPr="005528E6">
        <w:rPr>
          <w:rFonts w:ascii="Arial" w:eastAsia="MS Mincho" w:hAnsi="Arial" w:cs="Arial"/>
          <w:b/>
          <w:sz w:val="24"/>
          <w:szCs w:val="24"/>
          <w:lang w:eastAsia="ja-JP"/>
        </w:rPr>
        <w:t>reabilitată</w:t>
      </w:r>
      <w:r w:rsidRPr="005528E6">
        <w:rPr>
          <w:rFonts w:ascii="Arial" w:eastAsia="MS Mincho" w:hAnsi="Arial" w:cs="Arial"/>
          <w:sz w:val="24"/>
          <w:szCs w:val="24"/>
          <w:lang w:eastAsia="ja-JP"/>
        </w:rPr>
        <w:t xml:space="preserve">, constând din 9 buc. </w:t>
      </w:r>
      <w:proofErr w:type="gramStart"/>
      <w:r w:rsidRPr="005528E6">
        <w:rPr>
          <w:rFonts w:ascii="Arial" w:eastAsia="MS Mincho" w:hAnsi="Arial" w:cs="Arial"/>
          <w:sz w:val="24"/>
          <w:szCs w:val="24"/>
          <w:lang w:eastAsia="ja-JP"/>
        </w:rPr>
        <w:t>grinzi prefabricate din beton precomprimate tip fâșii cu goluri cu lungimea L= 14 m și grosimea h= 0,72 m, reazemate pe infrastructură</w:t>
      </w:r>
      <w:r w:rsidRPr="005528E6">
        <w:rPr>
          <w:rFonts w:ascii="Arial" w:eastAsia="MS Mincho" w:hAnsi="Arial" w:cs="Arial"/>
          <w:color w:val="FF0000"/>
          <w:sz w:val="24"/>
          <w:szCs w:val="24"/>
          <w:lang w:eastAsia="ja-JP"/>
        </w:rPr>
        <w:t xml:space="preserve"> </w:t>
      </w:r>
      <w:r w:rsidRPr="005528E6">
        <w:rPr>
          <w:rFonts w:ascii="Arial" w:eastAsia="MS Mincho" w:hAnsi="Arial" w:cs="Arial"/>
          <w:sz w:val="24"/>
          <w:szCs w:val="24"/>
          <w:lang w:eastAsia="ja-JP"/>
        </w:rPr>
        <w:t>peste care se păstrează placa de suprabetonare din beton armat monolit existent cu grosimea 15-25 cm, cu panta 2,5% și se aplică 1 cm strat hidroizolator nou din materiale performante, 3 cm strat de șapă protecție hidroizolație respectiv 2 straturi  noi ( 4 cm fiecare) îmbrăcăminte de beton asfaltic BAP 16;</w:t>
      </w:r>
      <w:proofErr w:type="gramEnd"/>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 xml:space="preserve">În profil transversal podul </w:t>
      </w:r>
      <w:proofErr w:type="gramStart"/>
      <w:r w:rsidRPr="005528E6">
        <w:rPr>
          <w:rFonts w:ascii="Arial" w:eastAsia="MS Mincho" w:hAnsi="Arial" w:cs="Arial"/>
          <w:sz w:val="24"/>
          <w:szCs w:val="24"/>
          <w:lang w:eastAsia="ja-JP"/>
        </w:rPr>
        <w:t>va</w:t>
      </w:r>
      <w:proofErr w:type="gramEnd"/>
      <w:r w:rsidRPr="005528E6">
        <w:rPr>
          <w:rFonts w:ascii="Arial" w:eastAsia="MS Mincho" w:hAnsi="Arial" w:cs="Arial"/>
          <w:sz w:val="24"/>
          <w:szCs w:val="24"/>
          <w:lang w:eastAsia="ja-JP"/>
        </w:rPr>
        <w:t xml:space="preserve"> fi mărginit amonte și aval de cursul de apă prin parapeți, delimitând lățimea părții carosabile și cele 2 trotuare. Scurgerea apelor meteorice se va asigura prin casiuri de descărcare </w:t>
      </w:r>
      <w:proofErr w:type="gramStart"/>
      <w:r w:rsidRPr="005528E6">
        <w:rPr>
          <w:rFonts w:ascii="Arial" w:eastAsia="MS Mincho" w:hAnsi="Arial" w:cs="Arial"/>
          <w:sz w:val="24"/>
          <w:szCs w:val="24"/>
          <w:lang w:eastAsia="ja-JP"/>
        </w:rPr>
        <w:t>situate  la</w:t>
      </w:r>
      <w:proofErr w:type="gramEnd"/>
      <w:r w:rsidRPr="005528E6">
        <w:rPr>
          <w:rFonts w:ascii="Arial" w:eastAsia="MS Mincho" w:hAnsi="Arial" w:cs="Arial"/>
          <w:sz w:val="24"/>
          <w:szCs w:val="24"/>
          <w:lang w:eastAsia="ja-JP"/>
        </w:rPr>
        <w:t xml:space="preserve"> capetele podului ;</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 xml:space="preserve">-racordarea podului cu terasamentele se </w:t>
      </w:r>
      <w:proofErr w:type="gramStart"/>
      <w:r w:rsidRPr="005528E6">
        <w:rPr>
          <w:rFonts w:ascii="Arial" w:eastAsia="MS Mincho" w:hAnsi="Arial" w:cs="Arial"/>
          <w:sz w:val="24"/>
          <w:szCs w:val="24"/>
          <w:lang w:eastAsia="ja-JP"/>
        </w:rPr>
        <w:t>va</w:t>
      </w:r>
      <w:proofErr w:type="gramEnd"/>
      <w:r w:rsidRPr="005528E6">
        <w:rPr>
          <w:rFonts w:ascii="Arial" w:eastAsia="MS Mincho" w:hAnsi="Arial" w:cs="Arial"/>
          <w:sz w:val="24"/>
          <w:szCs w:val="24"/>
          <w:lang w:eastAsia="ja-JP"/>
        </w:rPr>
        <w:t xml:space="preserve"> realiza prin 3 aripi reabilitați și 1 sfert de con pereat existent; </w:t>
      </w:r>
    </w:p>
    <w:p w:rsidR="005528E6" w:rsidRPr="005528E6" w:rsidRDefault="005528E6" w:rsidP="005528E6">
      <w:pPr>
        <w:pStyle w:val="ListParagraph"/>
        <w:numPr>
          <w:ilvl w:val="0"/>
          <w:numId w:val="36"/>
        </w:numPr>
        <w:spacing w:after="0" w:line="240" w:lineRule="auto"/>
        <w:contextualSpacing/>
        <w:jc w:val="both"/>
        <w:rPr>
          <w:rFonts w:ascii="Arial" w:eastAsia="MS Mincho" w:hAnsi="Arial" w:cs="Arial"/>
          <w:sz w:val="24"/>
          <w:szCs w:val="24"/>
          <w:lang w:val="it-IT" w:eastAsia="ja-JP"/>
        </w:rPr>
      </w:pPr>
      <w:r w:rsidRPr="005528E6">
        <w:rPr>
          <w:rFonts w:ascii="Arial" w:eastAsia="MS Mincho" w:hAnsi="Arial" w:cs="Arial"/>
          <w:b/>
          <w:sz w:val="24"/>
          <w:szCs w:val="24"/>
          <w:lang w:eastAsia="ja-JP"/>
        </w:rPr>
        <w:t xml:space="preserve">podul situat peste v. Ban, la km. </w:t>
      </w:r>
      <w:r w:rsidRPr="005528E6">
        <w:rPr>
          <w:rFonts w:ascii="Arial" w:hAnsi="Arial" w:cs="Arial"/>
          <w:b/>
          <w:sz w:val="24"/>
          <w:szCs w:val="24"/>
        </w:rPr>
        <w:t xml:space="preserve">10+845 </w:t>
      </w:r>
      <w:r w:rsidRPr="005528E6">
        <w:rPr>
          <w:rFonts w:ascii="Arial" w:hAnsi="Arial" w:cs="Arial"/>
          <w:sz w:val="24"/>
          <w:szCs w:val="24"/>
        </w:rPr>
        <w:t>pe DJ191E</w:t>
      </w:r>
      <w:r w:rsidRPr="005528E6">
        <w:rPr>
          <w:rFonts w:ascii="Arial" w:eastAsia="MS Mincho" w:hAnsi="Arial" w:cs="Arial"/>
          <w:b/>
          <w:sz w:val="24"/>
          <w:szCs w:val="24"/>
          <w:lang w:eastAsia="ja-JP"/>
        </w:rPr>
        <w:t xml:space="preserve"> </w:t>
      </w:r>
      <w:r w:rsidRPr="005528E6">
        <w:rPr>
          <w:rFonts w:ascii="Arial" w:eastAsia="MS Mincho" w:hAnsi="Arial" w:cs="Arial"/>
          <w:sz w:val="24"/>
          <w:szCs w:val="24"/>
          <w:lang w:eastAsia="ja-JP"/>
        </w:rPr>
        <w:t>va avea următoarele caracteristici</w:t>
      </w:r>
      <w:r w:rsidRPr="005528E6">
        <w:rPr>
          <w:rFonts w:ascii="Arial" w:eastAsia="MS Mincho" w:hAnsi="Arial" w:cs="Arial"/>
          <w:sz w:val="24"/>
          <w:szCs w:val="24"/>
          <w:lang w:val="it-IT" w:eastAsia="ja-JP"/>
        </w:rPr>
        <w:t>:</w:t>
      </w:r>
    </w:p>
    <w:p w:rsidR="005528E6" w:rsidRPr="005528E6" w:rsidRDefault="005528E6" w:rsidP="005528E6">
      <w:pPr>
        <w:spacing w:after="0" w:line="240" w:lineRule="auto"/>
        <w:ind w:left="-426" w:firstLine="567"/>
        <w:jc w:val="both"/>
        <w:rPr>
          <w:rFonts w:ascii="Arial" w:eastAsia="MS Mincho" w:hAnsi="Arial" w:cs="Arial"/>
          <w:sz w:val="24"/>
          <w:szCs w:val="24"/>
          <w:lang w:val="it-IT" w:eastAsia="ja-JP"/>
        </w:rPr>
      </w:pPr>
      <w:r w:rsidRPr="005528E6">
        <w:rPr>
          <w:rFonts w:ascii="Arial" w:eastAsia="MS Mincho" w:hAnsi="Arial" w:cs="Arial"/>
          <w:sz w:val="24"/>
          <w:szCs w:val="24"/>
          <w:lang w:eastAsia="ja-JP"/>
        </w:rPr>
        <w:t>-pod pozitionat oblic la 120</w:t>
      </w:r>
      <w:r w:rsidRPr="005528E6">
        <w:rPr>
          <w:rFonts w:ascii="Arial" w:eastAsia="MS Mincho" w:hAnsi="Arial" w:cs="Arial"/>
          <w:sz w:val="24"/>
          <w:szCs w:val="24"/>
          <w:vertAlign w:val="superscript"/>
          <w:lang w:eastAsia="ja-JP"/>
        </w:rPr>
        <w:t>o</w:t>
      </w:r>
      <w:r w:rsidRPr="005528E6">
        <w:rPr>
          <w:rFonts w:ascii="Arial" w:eastAsia="MS Mincho" w:hAnsi="Arial" w:cs="Arial"/>
          <w:sz w:val="24"/>
          <w:szCs w:val="24"/>
          <w:lang w:eastAsia="ja-JP"/>
        </w:rPr>
        <w:t xml:space="preserve"> față de axul cursul de </w:t>
      </w:r>
      <w:proofErr w:type="gramStart"/>
      <w:r w:rsidRPr="005528E6">
        <w:rPr>
          <w:rFonts w:ascii="Arial" w:eastAsia="MS Mincho" w:hAnsi="Arial" w:cs="Arial"/>
          <w:sz w:val="24"/>
          <w:szCs w:val="24"/>
          <w:lang w:eastAsia="ja-JP"/>
        </w:rPr>
        <w:t>apă</w:t>
      </w:r>
      <w:proofErr w:type="gramEnd"/>
      <w:r w:rsidRPr="005528E6">
        <w:rPr>
          <w:rFonts w:ascii="Arial" w:eastAsia="MS Mincho" w:hAnsi="Arial" w:cs="Arial"/>
          <w:sz w:val="24"/>
          <w:szCs w:val="24"/>
          <w:lang w:eastAsia="ja-JP"/>
        </w:rPr>
        <w:t>;</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-lungimea L</w:t>
      </w:r>
      <w:r w:rsidRPr="005528E6">
        <w:rPr>
          <w:rFonts w:ascii="Arial" w:eastAsia="MS Mincho" w:hAnsi="Arial" w:cs="Arial"/>
          <w:sz w:val="24"/>
          <w:szCs w:val="24"/>
          <w:vertAlign w:val="subscript"/>
          <w:lang w:eastAsia="ja-JP"/>
        </w:rPr>
        <w:t>în axul drumului</w:t>
      </w:r>
      <w:r w:rsidRPr="005528E6">
        <w:rPr>
          <w:rFonts w:ascii="Arial" w:eastAsia="MS Mincho" w:hAnsi="Arial" w:cs="Arial"/>
          <w:sz w:val="24"/>
          <w:szCs w:val="24"/>
          <w:lang w:eastAsia="ja-JP"/>
        </w:rPr>
        <w:t xml:space="preserve"> =11,34 m, 1 deschidere, lumina =8,6 m, înălțimea H=2,38 m, lățimea l</w:t>
      </w:r>
      <w:r w:rsidRPr="005528E6">
        <w:rPr>
          <w:rFonts w:ascii="Arial" w:eastAsia="MS Mincho" w:hAnsi="Arial" w:cs="Arial"/>
          <w:sz w:val="24"/>
          <w:szCs w:val="24"/>
          <w:vertAlign w:val="subscript"/>
          <w:lang w:eastAsia="ja-JP"/>
        </w:rPr>
        <w:t xml:space="preserve">în firul apei </w:t>
      </w:r>
      <w:r w:rsidRPr="005528E6">
        <w:rPr>
          <w:rFonts w:ascii="Arial" w:eastAsia="MS Mincho" w:hAnsi="Arial" w:cs="Arial"/>
          <w:sz w:val="24"/>
          <w:szCs w:val="24"/>
          <w:lang w:eastAsia="ja-JP"/>
        </w:rPr>
        <w:t>=8,30 m,</w:t>
      </w:r>
      <w:r w:rsidRPr="005528E6">
        <w:rPr>
          <w:rFonts w:ascii="Arial" w:eastAsia="MS Mincho" w:hAnsi="Arial" w:cs="Arial"/>
          <w:color w:val="00B050"/>
          <w:sz w:val="24"/>
          <w:szCs w:val="24"/>
          <w:lang w:eastAsia="ja-JP"/>
        </w:rPr>
        <w:t xml:space="preserve"> </w:t>
      </w:r>
      <w:r w:rsidRPr="005528E6">
        <w:rPr>
          <w:rFonts w:ascii="Arial" w:eastAsia="MS Mincho" w:hAnsi="Arial" w:cs="Arial"/>
          <w:sz w:val="24"/>
          <w:szCs w:val="24"/>
          <w:lang w:eastAsia="ja-JP"/>
        </w:rPr>
        <w:t>lățimea părții carosabile - rutiere cu 2 benzi de circulație l=7,8 m, delimitat de parapeți marginali</w:t>
      </w:r>
      <w:r w:rsidRPr="005528E6">
        <w:rPr>
          <w:rFonts w:ascii="Arial" w:eastAsia="MS Mincho" w:hAnsi="Arial" w:cs="Arial"/>
          <w:sz w:val="24"/>
          <w:szCs w:val="24"/>
          <w:lang w:val="it-IT" w:eastAsia="ja-JP"/>
        </w:rPr>
        <w:t xml:space="preserve"> de siguranță tip H4b</w:t>
      </w:r>
      <w:r w:rsidRPr="005528E6">
        <w:rPr>
          <w:rFonts w:ascii="Arial" w:eastAsia="MS Mincho" w:hAnsi="Arial" w:cs="Arial"/>
          <w:sz w:val="24"/>
          <w:szCs w:val="24"/>
          <w:lang w:eastAsia="ja-JP"/>
        </w:rPr>
        <w:t>, pantă transversală pe pod tip acoperiș 2,5 %;</w:t>
      </w:r>
    </w:p>
    <w:p w:rsidR="005528E6" w:rsidRPr="005528E6" w:rsidRDefault="005528E6" w:rsidP="005528E6">
      <w:pPr>
        <w:spacing w:after="0" w:line="240" w:lineRule="auto"/>
        <w:ind w:left="-426" w:firstLine="567"/>
        <w:jc w:val="both"/>
        <w:rPr>
          <w:rFonts w:ascii="Arial" w:eastAsia="MS Mincho" w:hAnsi="Arial" w:cs="Arial"/>
          <w:sz w:val="24"/>
          <w:szCs w:val="24"/>
          <w:lang w:val="es-ES" w:eastAsia="ja-JP"/>
        </w:rPr>
      </w:pPr>
      <w:r w:rsidRPr="005528E6">
        <w:rPr>
          <w:rFonts w:ascii="Arial" w:eastAsia="MS Mincho" w:hAnsi="Arial" w:cs="Arial"/>
          <w:sz w:val="24"/>
          <w:szCs w:val="24"/>
          <w:lang w:eastAsia="ja-JP"/>
        </w:rPr>
        <w:t xml:space="preserve">-pentru podul </w:t>
      </w:r>
      <w:r w:rsidRPr="005528E6">
        <w:rPr>
          <w:rFonts w:ascii="Arial" w:eastAsia="MS Mincho" w:hAnsi="Arial" w:cs="Arial"/>
          <w:b/>
          <w:sz w:val="24"/>
          <w:szCs w:val="24"/>
          <w:lang w:eastAsia="ja-JP"/>
        </w:rPr>
        <w:t>situat peste v. Ban</w:t>
      </w:r>
      <w:r w:rsidRPr="005528E6">
        <w:rPr>
          <w:rFonts w:ascii="Arial" w:eastAsia="MS Mincho" w:hAnsi="Arial" w:cs="Arial"/>
          <w:sz w:val="24"/>
          <w:szCs w:val="24"/>
          <w:lang w:eastAsia="ja-JP"/>
        </w:rPr>
        <w:t xml:space="preserve"> de</w:t>
      </w:r>
      <w:r w:rsidRPr="005528E6">
        <w:rPr>
          <w:rFonts w:ascii="Arial" w:hAnsi="Arial" w:cs="Arial"/>
          <w:sz w:val="24"/>
          <w:szCs w:val="24"/>
        </w:rPr>
        <w:t xml:space="preserve"> la </w:t>
      </w:r>
      <w:proofErr w:type="gramStart"/>
      <w:r w:rsidRPr="005528E6">
        <w:rPr>
          <w:rFonts w:ascii="Arial" w:hAnsi="Arial" w:cs="Arial"/>
          <w:sz w:val="24"/>
          <w:szCs w:val="24"/>
        </w:rPr>
        <w:t xml:space="preserve">km  </w:t>
      </w:r>
      <w:r w:rsidRPr="005528E6">
        <w:rPr>
          <w:rFonts w:ascii="Arial" w:hAnsi="Arial" w:cs="Arial"/>
          <w:b/>
          <w:sz w:val="24"/>
          <w:szCs w:val="24"/>
        </w:rPr>
        <w:t>10</w:t>
      </w:r>
      <w:proofErr w:type="gramEnd"/>
      <w:r w:rsidRPr="005528E6">
        <w:rPr>
          <w:rFonts w:ascii="Arial" w:hAnsi="Arial" w:cs="Arial"/>
          <w:b/>
          <w:sz w:val="24"/>
          <w:szCs w:val="24"/>
        </w:rPr>
        <w:t>+845</w:t>
      </w:r>
      <w:r w:rsidRPr="005528E6">
        <w:rPr>
          <w:rFonts w:ascii="Arial" w:eastAsia="MS Mincho" w:hAnsi="Arial" w:cs="Arial"/>
          <w:sz w:val="24"/>
          <w:szCs w:val="24"/>
          <w:lang w:eastAsia="ja-JP"/>
        </w:rPr>
        <w:t>: cotă talveg proiectat 330,14 mdMN, cotă intrados 332,52 mdMN, cotă corespunzătoare nivelului debitului cu probabilitatea de 1%</w:t>
      </w:r>
      <w:r w:rsidRPr="005528E6">
        <w:rPr>
          <w:rFonts w:ascii="Arial" w:eastAsia="MS Mincho" w:hAnsi="Arial" w:cs="Arial"/>
          <w:color w:val="FF0000"/>
          <w:sz w:val="24"/>
          <w:szCs w:val="24"/>
          <w:lang w:eastAsia="ja-JP"/>
        </w:rPr>
        <w:t xml:space="preserve"> </w:t>
      </w:r>
      <w:r w:rsidRPr="005528E6">
        <w:rPr>
          <w:rFonts w:ascii="Arial" w:eastAsia="MS Mincho" w:hAnsi="Arial" w:cs="Arial"/>
          <w:sz w:val="24"/>
          <w:szCs w:val="24"/>
          <w:lang w:eastAsia="ja-JP"/>
        </w:rPr>
        <w:t>(Q</w:t>
      </w:r>
      <w:r w:rsidRPr="005528E6">
        <w:rPr>
          <w:rFonts w:ascii="Arial" w:eastAsia="MS Mincho" w:hAnsi="Arial" w:cs="Arial"/>
          <w:sz w:val="24"/>
          <w:szCs w:val="24"/>
          <w:vertAlign w:val="subscript"/>
          <w:lang w:eastAsia="ja-JP"/>
        </w:rPr>
        <w:t>1%</w:t>
      </w:r>
      <w:r w:rsidRPr="005528E6">
        <w:rPr>
          <w:rFonts w:ascii="Arial" w:eastAsia="MS Mincho" w:hAnsi="Arial" w:cs="Arial"/>
          <w:sz w:val="24"/>
          <w:szCs w:val="24"/>
          <w:lang w:eastAsia="ja-JP"/>
        </w:rPr>
        <w:t>=</w:t>
      </w:r>
      <w:r w:rsidRPr="005528E6">
        <w:rPr>
          <w:rFonts w:ascii="Arial" w:eastAsia="MS Mincho" w:hAnsi="Arial" w:cs="Arial"/>
          <w:sz w:val="24"/>
          <w:szCs w:val="24"/>
          <w:lang w:val="es-ES" w:eastAsia="ja-JP"/>
        </w:rPr>
        <w:t>58.30 m</w:t>
      </w:r>
      <w:r w:rsidRPr="005528E6">
        <w:rPr>
          <w:rFonts w:ascii="Arial" w:eastAsia="MS Mincho" w:hAnsi="Arial" w:cs="Arial"/>
          <w:sz w:val="24"/>
          <w:szCs w:val="24"/>
          <w:vertAlign w:val="superscript"/>
          <w:lang w:val="es-ES" w:eastAsia="ja-JP"/>
        </w:rPr>
        <w:t>3</w:t>
      </w:r>
      <w:r w:rsidRPr="005528E6">
        <w:rPr>
          <w:rFonts w:ascii="Arial" w:eastAsia="MS Mincho" w:hAnsi="Arial" w:cs="Arial"/>
          <w:sz w:val="24"/>
          <w:szCs w:val="24"/>
          <w:lang w:val="es-ES" w:eastAsia="ja-JP"/>
        </w:rPr>
        <w:t xml:space="preserve">/s) este de </w:t>
      </w:r>
      <w:r w:rsidRPr="005528E6">
        <w:rPr>
          <w:rFonts w:ascii="Arial" w:eastAsia="MS Mincho" w:hAnsi="Arial" w:cs="Arial"/>
          <w:sz w:val="24"/>
          <w:szCs w:val="24"/>
          <w:lang w:eastAsia="ja-JP"/>
        </w:rPr>
        <w:t>332,17 mdMN și înălțimea liberă de trecere a apei este de 0,35 m;</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 xml:space="preserve">-infrastructura </w:t>
      </w:r>
      <w:r w:rsidRPr="005528E6">
        <w:rPr>
          <w:rFonts w:ascii="Arial" w:eastAsia="MS Mincho" w:hAnsi="Arial" w:cs="Arial"/>
          <w:b/>
          <w:sz w:val="24"/>
          <w:szCs w:val="24"/>
          <w:lang w:eastAsia="ja-JP"/>
        </w:rPr>
        <w:t>reabilitată</w:t>
      </w:r>
      <w:r w:rsidRPr="005528E6">
        <w:rPr>
          <w:rFonts w:ascii="Arial" w:eastAsia="MS Mincho" w:hAnsi="Arial" w:cs="Arial"/>
          <w:sz w:val="24"/>
          <w:szCs w:val="24"/>
          <w:lang w:eastAsia="ja-JP"/>
        </w:rPr>
        <w:t xml:space="preserve">, constând din 2 culei masive din beton monolit din beton cu fundații aplicate direct , cu elevațiile din beton masive mărginite de  aripi; </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 xml:space="preserve">- </w:t>
      </w:r>
      <w:proofErr w:type="gramStart"/>
      <w:r w:rsidRPr="005528E6">
        <w:rPr>
          <w:rFonts w:ascii="Arial" w:eastAsia="MS Mincho" w:hAnsi="Arial" w:cs="Arial"/>
          <w:sz w:val="24"/>
          <w:szCs w:val="24"/>
          <w:lang w:eastAsia="ja-JP"/>
        </w:rPr>
        <w:t>suprastructura</w:t>
      </w:r>
      <w:proofErr w:type="gramEnd"/>
      <w:r w:rsidRPr="005528E6">
        <w:rPr>
          <w:rFonts w:ascii="Arial" w:eastAsia="MS Mincho" w:hAnsi="Arial" w:cs="Arial"/>
          <w:sz w:val="24"/>
          <w:szCs w:val="24"/>
          <w:lang w:eastAsia="ja-JP"/>
        </w:rPr>
        <w:t xml:space="preserve"> </w:t>
      </w:r>
      <w:r w:rsidRPr="005528E6">
        <w:rPr>
          <w:rFonts w:ascii="Arial" w:eastAsia="MS Mincho" w:hAnsi="Arial" w:cs="Arial"/>
          <w:b/>
          <w:sz w:val="24"/>
          <w:szCs w:val="24"/>
          <w:lang w:eastAsia="ja-JP"/>
        </w:rPr>
        <w:t>reabilitată</w:t>
      </w:r>
      <w:r w:rsidRPr="005528E6">
        <w:rPr>
          <w:rFonts w:ascii="Arial" w:eastAsia="MS Mincho" w:hAnsi="Arial" w:cs="Arial"/>
          <w:sz w:val="24"/>
          <w:szCs w:val="24"/>
          <w:lang w:eastAsia="ja-JP"/>
        </w:rPr>
        <w:t xml:space="preserve">, constând din 3 buc. </w:t>
      </w:r>
      <w:proofErr w:type="gramStart"/>
      <w:r w:rsidRPr="005528E6">
        <w:rPr>
          <w:rFonts w:ascii="Arial" w:eastAsia="MS Mincho" w:hAnsi="Arial" w:cs="Arial"/>
          <w:sz w:val="24"/>
          <w:szCs w:val="24"/>
          <w:lang w:eastAsia="ja-JP"/>
        </w:rPr>
        <w:t>grinzi monolite cu grosimea h= 0,70 m, lățimea l= 0,45 m și lungimea L= 11,1-11.34 m, solidarizate  între ele cu 2 antretoaze de câmp și 2 antretoaze de capăt, reazemate pe infrastructură</w:t>
      </w:r>
      <w:r w:rsidRPr="005528E6">
        <w:rPr>
          <w:rFonts w:ascii="Arial" w:eastAsia="MS Mincho" w:hAnsi="Arial" w:cs="Arial"/>
          <w:color w:val="FF0000"/>
          <w:sz w:val="24"/>
          <w:szCs w:val="24"/>
          <w:lang w:eastAsia="ja-JP"/>
        </w:rPr>
        <w:t xml:space="preserve"> </w:t>
      </w:r>
      <w:r w:rsidRPr="005528E6">
        <w:rPr>
          <w:rFonts w:ascii="Arial" w:eastAsia="MS Mincho" w:hAnsi="Arial" w:cs="Arial"/>
          <w:sz w:val="24"/>
          <w:szCs w:val="24"/>
          <w:lang w:eastAsia="ja-JP"/>
        </w:rPr>
        <w:t>peste care se toarnă o placă de suprabetonare din beton armat monolit nouă, cu grosimea 16-23 cm, cu panta 2,5% și se aplică 1 cm strat  hidroizolator nou din materiale performante, 3 cm strat de șapă protecție hidroizolație respectiv 2 straturi  noi (4 cm fiecare) îmbrăcăminte de beton asfaltic BAP 16;</w:t>
      </w:r>
      <w:proofErr w:type="gramEnd"/>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 xml:space="preserve">În profil transversal podul vor fi mărginit amonte și aval de cursul de </w:t>
      </w:r>
      <w:proofErr w:type="gramStart"/>
      <w:r w:rsidRPr="005528E6">
        <w:rPr>
          <w:rFonts w:ascii="Arial" w:eastAsia="MS Mincho" w:hAnsi="Arial" w:cs="Arial"/>
          <w:sz w:val="24"/>
          <w:szCs w:val="24"/>
          <w:lang w:eastAsia="ja-JP"/>
        </w:rPr>
        <w:t>apă</w:t>
      </w:r>
      <w:proofErr w:type="gramEnd"/>
      <w:r w:rsidRPr="005528E6">
        <w:rPr>
          <w:rFonts w:ascii="Arial" w:eastAsia="MS Mincho" w:hAnsi="Arial" w:cs="Arial"/>
          <w:sz w:val="24"/>
          <w:szCs w:val="24"/>
          <w:lang w:eastAsia="ja-JP"/>
        </w:rPr>
        <w:t xml:space="preserve"> prin parapeți, delimitând lățimea părții carosabile. Scurgerea apelor meteorice se va asigura prin casiuri de descărcare </w:t>
      </w:r>
      <w:proofErr w:type="gramStart"/>
      <w:r w:rsidRPr="005528E6">
        <w:rPr>
          <w:rFonts w:ascii="Arial" w:eastAsia="MS Mincho" w:hAnsi="Arial" w:cs="Arial"/>
          <w:sz w:val="24"/>
          <w:szCs w:val="24"/>
          <w:lang w:eastAsia="ja-JP"/>
        </w:rPr>
        <w:t>situate  la</w:t>
      </w:r>
      <w:proofErr w:type="gramEnd"/>
      <w:r w:rsidRPr="005528E6">
        <w:rPr>
          <w:rFonts w:ascii="Arial" w:eastAsia="MS Mincho" w:hAnsi="Arial" w:cs="Arial"/>
          <w:sz w:val="24"/>
          <w:szCs w:val="24"/>
          <w:lang w:eastAsia="ja-JP"/>
        </w:rPr>
        <w:t xml:space="preserve"> capetele podului ;</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 xml:space="preserve">-racordarea podului cu terasamentele se va realiza </w:t>
      </w:r>
      <w:proofErr w:type="gramStart"/>
      <w:r w:rsidRPr="005528E6">
        <w:rPr>
          <w:rFonts w:ascii="Arial" w:eastAsia="MS Mincho" w:hAnsi="Arial" w:cs="Arial"/>
          <w:sz w:val="24"/>
          <w:szCs w:val="24"/>
          <w:lang w:eastAsia="ja-JP"/>
        </w:rPr>
        <w:t>prin  aripi</w:t>
      </w:r>
      <w:proofErr w:type="gramEnd"/>
      <w:r w:rsidRPr="005528E6">
        <w:rPr>
          <w:rFonts w:ascii="Arial" w:eastAsia="MS Mincho" w:hAnsi="Arial" w:cs="Arial"/>
          <w:sz w:val="24"/>
          <w:szCs w:val="24"/>
          <w:lang w:eastAsia="ja-JP"/>
        </w:rPr>
        <w:t xml:space="preserve"> reabilitați existenți. </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hAnsi="Arial" w:cs="Arial"/>
          <w:b/>
          <w:sz w:val="24"/>
          <w:szCs w:val="24"/>
        </w:rPr>
        <w:t xml:space="preserve">~ </w:t>
      </w:r>
      <w:proofErr w:type="gramStart"/>
      <w:r w:rsidRPr="005528E6">
        <w:rPr>
          <w:rFonts w:ascii="Arial" w:hAnsi="Arial" w:cs="Arial"/>
          <w:b/>
          <w:sz w:val="24"/>
          <w:szCs w:val="24"/>
        </w:rPr>
        <w:t>lucrări</w:t>
      </w:r>
      <w:proofErr w:type="gramEnd"/>
      <w:r w:rsidRPr="005528E6">
        <w:rPr>
          <w:rFonts w:ascii="Arial" w:hAnsi="Arial" w:cs="Arial"/>
          <w:b/>
          <w:sz w:val="24"/>
          <w:szCs w:val="24"/>
        </w:rPr>
        <w:t xml:space="preserve"> de consolidare a drumului județean DJ 191E </w:t>
      </w:r>
      <w:r w:rsidRPr="005528E6">
        <w:rPr>
          <w:rFonts w:ascii="Arial" w:eastAsia="MS Mincho" w:hAnsi="Arial" w:cs="Arial"/>
          <w:b/>
          <w:sz w:val="24"/>
          <w:szCs w:val="24"/>
          <w:lang w:eastAsia="ja-JP"/>
        </w:rPr>
        <w:t>:</w:t>
      </w:r>
      <w:r w:rsidRPr="005528E6">
        <w:rPr>
          <w:rFonts w:ascii="Arial" w:hAnsi="Arial" w:cs="Arial"/>
          <w:b/>
          <w:sz w:val="24"/>
          <w:szCs w:val="24"/>
        </w:rPr>
        <w:t xml:space="preserve"> </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-zid de sprijin rambleu cu înălțimea h= 4.00 m, lungime totală L= 370 m, între km: 4+100 ÷ 4 + 220</w:t>
      </w:r>
      <w:proofErr w:type="gramStart"/>
      <w:r w:rsidRPr="005528E6">
        <w:rPr>
          <w:rFonts w:ascii="Arial" w:eastAsia="MS Mincho" w:hAnsi="Arial" w:cs="Arial"/>
          <w:sz w:val="24"/>
          <w:szCs w:val="24"/>
          <w:lang w:eastAsia="ja-JP"/>
        </w:rPr>
        <w:t>,  km</w:t>
      </w:r>
      <w:proofErr w:type="gramEnd"/>
      <w:r w:rsidRPr="005528E6">
        <w:rPr>
          <w:rFonts w:ascii="Arial" w:eastAsia="MS Mincho" w:hAnsi="Arial" w:cs="Arial"/>
          <w:sz w:val="24"/>
          <w:szCs w:val="24"/>
          <w:lang w:eastAsia="ja-JP"/>
        </w:rPr>
        <w:t>: 4+450 ÷ 4 + 600 și  km: 7+560 ÷ 7 + 660;</w:t>
      </w:r>
    </w:p>
    <w:p w:rsidR="005528E6" w:rsidRPr="005528E6" w:rsidRDefault="005528E6" w:rsidP="005528E6">
      <w:pPr>
        <w:spacing w:after="0" w:line="240" w:lineRule="auto"/>
        <w:ind w:left="-426" w:firstLine="567"/>
        <w:jc w:val="both"/>
        <w:rPr>
          <w:rFonts w:ascii="Arial" w:eastAsia="MS Mincho" w:hAnsi="Arial" w:cs="Arial"/>
          <w:color w:val="FF0000"/>
          <w:sz w:val="24"/>
          <w:szCs w:val="24"/>
          <w:lang w:eastAsia="ja-JP"/>
        </w:rPr>
      </w:pPr>
      <w:r w:rsidRPr="005528E6">
        <w:rPr>
          <w:rFonts w:ascii="Arial" w:eastAsia="MS Mincho" w:hAnsi="Arial" w:cs="Arial"/>
          <w:sz w:val="24"/>
          <w:szCs w:val="24"/>
          <w:lang w:eastAsia="ja-JP"/>
        </w:rPr>
        <w:t xml:space="preserve">-zid de sprijin debleu cu înălțimea h= 4.00 m, pe o lungime totală L= 96 m, între km: 11+160 ÷ 11 + 256;  </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w:t>
      </w:r>
      <w:proofErr w:type="gramStart"/>
      <w:r w:rsidRPr="005528E6">
        <w:rPr>
          <w:rFonts w:ascii="Arial" w:eastAsia="MS Mincho" w:hAnsi="Arial" w:cs="Arial"/>
          <w:sz w:val="24"/>
          <w:szCs w:val="24"/>
          <w:lang w:eastAsia="ja-JP"/>
        </w:rPr>
        <w:t>parapet  tip</w:t>
      </w:r>
      <w:proofErr w:type="gramEnd"/>
      <w:r w:rsidRPr="005528E6">
        <w:rPr>
          <w:rFonts w:ascii="Arial" w:eastAsia="MS Mincho" w:hAnsi="Arial" w:cs="Arial"/>
          <w:sz w:val="24"/>
          <w:szCs w:val="24"/>
          <w:lang w:eastAsia="ja-JP"/>
        </w:rPr>
        <w:t xml:space="preserve"> L, cu înălțimea h</w:t>
      </w:r>
      <w:r w:rsidRPr="005528E6">
        <w:rPr>
          <w:rFonts w:ascii="Arial" w:eastAsia="MS Mincho" w:hAnsi="Arial" w:cs="Arial"/>
          <w:color w:val="FF0000"/>
          <w:sz w:val="24"/>
          <w:szCs w:val="24"/>
          <w:lang w:eastAsia="ja-JP"/>
        </w:rPr>
        <w:t xml:space="preserve"> </w:t>
      </w:r>
      <w:r w:rsidRPr="005528E6">
        <w:rPr>
          <w:rFonts w:ascii="Arial" w:eastAsia="MS Mincho" w:hAnsi="Arial" w:cs="Arial"/>
          <w:sz w:val="24"/>
          <w:szCs w:val="24"/>
          <w:lang w:eastAsia="ja-JP"/>
        </w:rPr>
        <w:t>=1,3 m,  pe o lungime totală L= 140 m, între km: 10+460 ÷ 10 + 600;</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-fundații izolate cu parapet metalic tip semigreu, pe o lungime totală L= 2913 m pe 12 tronsoane;</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-zid de sprijin și piloți forați (D=400 mm, L=10 m)</w:t>
      </w:r>
      <w:proofErr w:type="gramStart"/>
      <w:r w:rsidRPr="005528E6">
        <w:rPr>
          <w:rFonts w:ascii="Arial" w:eastAsia="MS Mincho" w:hAnsi="Arial" w:cs="Arial"/>
          <w:sz w:val="24"/>
          <w:szCs w:val="24"/>
          <w:lang w:eastAsia="ja-JP"/>
        </w:rPr>
        <w:t>,  pe</w:t>
      </w:r>
      <w:proofErr w:type="gramEnd"/>
      <w:r w:rsidRPr="005528E6">
        <w:rPr>
          <w:rFonts w:ascii="Arial" w:eastAsia="MS Mincho" w:hAnsi="Arial" w:cs="Arial"/>
          <w:sz w:val="24"/>
          <w:szCs w:val="24"/>
          <w:lang w:eastAsia="ja-JP"/>
        </w:rPr>
        <w:t xml:space="preserve"> o lungime totală L= 130 m,  între km: 3+790 ÷ 3 + 920;</w:t>
      </w:r>
    </w:p>
    <w:p w:rsidR="005528E6" w:rsidRPr="005528E6" w:rsidRDefault="005528E6" w:rsidP="005528E6">
      <w:pPr>
        <w:spacing w:after="0" w:line="240" w:lineRule="auto"/>
        <w:ind w:left="-426" w:firstLine="567"/>
        <w:jc w:val="both"/>
        <w:rPr>
          <w:rFonts w:ascii="Arial" w:eastAsia="MS Mincho" w:hAnsi="Arial" w:cs="Arial"/>
          <w:sz w:val="24"/>
          <w:szCs w:val="24"/>
          <w:lang w:eastAsia="ja-JP"/>
        </w:rPr>
      </w:pPr>
      <w:r w:rsidRPr="005528E6">
        <w:rPr>
          <w:rFonts w:ascii="Arial" w:eastAsia="MS Mincho" w:hAnsi="Arial" w:cs="Arial"/>
          <w:sz w:val="24"/>
          <w:szCs w:val="24"/>
          <w:lang w:eastAsia="ja-JP"/>
        </w:rPr>
        <w:t xml:space="preserve">-evacuarea apelor de infiltrație din spatele zidurilor de sprijin, se </w:t>
      </w:r>
      <w:proofErr w:type="gramStart"/>
      <w:r w:rsidRPr="005528E6">
        <w:rPr>
          <w:rFonts w:ascii="Arial" w:eastAsia="MS Mincho" w:hAnsi="Arial" w:cs="Arial"/>
          <w:sz w:val="24"/>
          <w:szCs w:val="24"/>
          <w:lang w:eastAsia="ja-JP"/>
        </w:rPr>
        <w:t>va</w:t>
      </w:r>
      <w:proofErr w:type="gramEnd"/>
      <w:r w:rsidRPr="005528E6">
        <w:rPr>
          <w:rFonts w:ascii="Arial" w:eastAsia="MS Mincho" w:hAnsi="Arial" w:cs="Arial"/>
          <w:sz w:val="24"/>
          <w:szCs w:val="24"/>
          <w:lang w:eastAsia="ja-JP"/>
        </w:rPr>
        <w:t xml:space="preserve"> realiza prin barbacane din tuburi PVC Dn 110 mm spre receptorii naturali prin șanțuri pluviale; </w:t>
      </w:r>
    </w:p>
    <w:p w:rsidR="005528E6" w:rsidRPr="005528E6" w:rsidRDefault="005528E6" w:rsidP="006E4324">
      <w:pPr>
        <w:spacing w:after="0" w:line="240" w:lineRule="auto"/>
        <w:rPr>
          <w:rFonts w:ascii="Arial" w:hAnsi="Arial" w:cs="Arial"/>
          <w:b/>
          <w:sz w:val="24"/>
          <w:szCs w:val="24"/>
          <w:lang w:val="es-ES"/>
        </w:rPr>
      </w:pPr>
    </w:p>
    <w:p w:rsidR="005528E6" w:rsidRPr="005528E6" w:rsidRDefault="005528E6" w:rsidP="006E4324">
      <w:pPr>
        <w:spacing w:after="0" w:line="240" w:lineRule="auto"/>
        <w:rPr>
          <w:rFonts w:ascii="Arial" w:hAnsi="Arial" w:cs="Arial"/>
          <w:b/>
          <w:sz w:val="24"/>
          <w:szCs w:val="24"/>
          <w:lang w:val="es-ES"/>
        </w:rPr>
      </w:pPr>
    </w:p>
    <w:p w:rsidR="005528E6" w:rsidRPr="005528E6" w:rsidRDefault="005528E6" w:rsidP="006E4324">
      <w:pPr>
        <w:spacing w:after="0" w:line="240" w:lineRule="auto"/>
        <w:rPr>
          <w:rFonts w:ascii="Arial" w:hAnsi="Arial" w:cs="Arial"/>
          <w:b/>
          <w:sz w:val="24"/>
          <w:szCs w:val="24"/>
          <w:lang w:val="es-ES"/>
        </w:rPr>
      </w:pPr>
    </w:p>
    <w:p w:rsidR="005528E6" w:rsidRPr="005528E6" w:rsidRDefault="005528E6" w:rsidP="006E4324">
      <w:pPr>
        <w:spacing w:after="0" w:line="240" w:lineRule="auto"/>
        <w:rPr>
          <w:rFonts w:ascii="Arial" w:hAnsi="Arial" w:cs="Arial"/>
          <w:b/>
          <w:sz w:val="24"/>
          <w:szCs w:val="24"/>
          <w:lang w:val="es-ES"/>
        </w:rPr>
      </w:pPr>
    </w:p>
    <w:p w:rsidR="005528E6" w:rsidRPr="005528E6" w:rsidRDefault="005528E6" w:rsidP="006E4324">
      <w:pPr>
        <w:spacing w:after="0" w:line="240" w:lineRule="auto"/>
        <w:rPr>
          <w:rFonts w:ascii="Arial" w:hAnsi="Arial" w:cs="Arial"/>
          <w:b/>
          <w:sz w:val="24"/>
          <w:szCs w:val="24"/>
          <w:lang w:val="es-ES"/>
        </w:rPr>
      </w:pPr>
    </w:p>
    <w:p w:rsidR="005528E6" w:rsidRPr="005528E6" w:rsidRDefault="005528E6" w:rsidP="006E4324">
      <w:pPr>
        <w:spacing w:after="0" w:line="240" w:lineRule="auto"/>
        <w:rPr>
          <w:rFonts w:ascii="Arial" w:hAnsi="Arial" w:cs="Arial"/>
          <w:b/>
          <w:sz w:val="24"/>
          <w:szCs w:val="24"/>
          <w:lang w:val="es-ES"/>
        </w:rPr>
      </w:pPr>
    </w:p>
    <w:p w:rsidR="0093409E" w:rsidRPr="005528E6" w:rsidRDefault="00BF2211" w:rsidP="0093409E">
      <w:pPr>
        <w:spacing w:after="0" w:line="240" w:lineRule="auto"/>
        <w:rPr>
          <w:rFonts w:ascii="Arial" w:hAnsi="Arial" w:cs="Arial"/>
          <w:noProof/>
          <w:sz w:val="24"/>
          <w:szCs w:val="24"/>
        </w:rPr>
      </w:pPr>
      <w:r w:rsidRPr="005528E6">
        <w:rPr>
          <w:rFonts w:ascii="Arial" w:hAnsi="Arial" w:cs="Arial"/>
          <w:b/>
          <w:noProof/>
          <w:sz w:val="24"/>
          <w:szCs w:val="24"/>
        </w:rPr>
        <w:lastRenderedPageBreak/>
        <w:t>Asigurarea utilităț</w:t>
      </w:r>
      <w:r w:rsidR="00A63D32" w:rsidRPr="005528E6">
        <w:rPr>
          <w:rFonts w:ascii="Arial" w:hAnsi="Arial" w:cs="Arial"/>
          <w:b/>
          <w:noProof/>
          <w:sz w:val="24"/>
          <w:szCs w:val="24"/>
        </w:rPr>
        <w:t xml:space="preserve">ilor ( apa, canalizare, energie termica ): </w:t>
      </w:r>
    </w:p>
    <w:p w:rsidR="00A63D32" w:rsidRPr="005528E6" w:rsidRDefault="00A63D32" w:rsidP="0093409E">
      <w:pPr>
        <w:spacing w:after="0" w:line="240" w:lineRule="auto"/>
        <w:rPr>
          <w:rFonts w:ascii="Arial" w:hAnsi="Arial" w:cs="Arial"/>
          <w:noProof/>
          <w:sz w:val="24"/>
          <w:szCs w:val="24"/>
        </w:rPr>
      </w:pPr>
      <w:r w:rsidRPr="005528E6">
        <w:rPr>
          <w:rFonts w:ascii="Arial" w:hAnsi="Arial" w:cs="Arial"/>
          <w:sz w:val="24"/>
          <w:szCs w:val="24"/>
          <w:lang w:val="fr-FR" w:eastAsia="de-DE"/>
        </w:rPr>
        <w:t>Alimentarea cu apă</w:t>
      </w:r>
      <w:r w:rsidRPr="005528E6">
        <w:rPr>
          <w:rFonts w:ascii="Arial" w:hAnsi="Arial" w:cs="Arial"/>
          <w:b/>
          <w:sz w:val="24"/>
          <w:szCs w:val="24"/>
          <w:lang w:val="fr-FR" w:eastAsia="de-DE"/>
        </w:rPr>
        <w:t xml:space="preserve">: </w:t>
      </w:r>
      <w:r w:rsidRPr="005528E6">
        <w:rPr>
          <w:rFonts w:ascii="Arial" w:hAnsi="Arial" w:cs="Arial"/>
          <w:sz w:val="24"/>
          <w:szCs w:val="24"/>
          <w:lang w:val="fr-FR" w:eastAsia="de-DE"/>
        </w:rPr>
        <w:t xml:space="preserve">- </w:t>
      </w:r>
      <w:r w:rsidR="001A77D5" w:rsidRPr="005528E6">
        <w:rPr>
          <w:rFonts w:ascii="Arial" w:hAnsi="Arial" w:cs="Arial"/>
          <w:sz w:val="24"/>
          <w:szCs w:val="24"/>
        </w:rPr>
        <w:t xml:space="preserve"> nu este cazul </w:t>
      </w:r>
      <w:r w:rsidR="001A77D5" w:rsidRPr="005528E6">
        <w:rPr>
          <w:rFonts w:ascii="Arial" w:hAnsi="Arial" w:cs="Arial"/>
          <w:sz w:val="24"/>
          <w:szCs w:val="24"/>
          <w:lang w:eastAsia="ar-SA"/>
        </w:rPr>
        <w:t>;</w:t>
      </w:r>
      <w:r w:rsidRPr="005528E6">
        <w:rPr>
          <w:rFonts w:ascii="Arial" w:hAnsi="Arial" w:cs="Arial"/>
          <w:sz w:val="24"/>
          <w:szCs w:val="24"/>
          <w:lang w:val="ro-RO" w:eastAsia="ar-SA"/>
        </w:rPr>
        <w:t xml:space="preserve"> </w:t>
      </w:r>
    </w:p>
    <w:p w:rsidR="00A63D32" w:rsidRPr="005528E6" w:rsidRDefault="00A63D32" w:rsidP="0093409E">
      <w:pPr>
        <w:spacing w:after="0" w:line="240" w:lineRule="auto"/>
        <w:jc w:val="both"/>
        <w:rPr>
          <w:rFonts w:ascii="Arial" w:hAnsi="Arial" w:cs="Arial"/>
          <w:sz w:val="24"/>
          <w:szCs w:val="24"/>
          <w:lang w:val="fr-FR" w:eastAsia="de-DE"/>
        </w:rPr>
      </w:pPr>
      <w:r w:rsidRPr="005528E6">
        <w:rPr>
          <w:rFonts w:ascii="Arial" w:hAnsi="Arial" w:cs="Arial"/>
          <w:sz w:val="24"/>
          <w:szCs w:val="24"/>
          <w:lang w:val="fr-FR" w:eastAsia="de-DE"/>
        </w:rPr>
        <w:t xml:space="preserve">Canalizarea: - </w:t>
      </w:r>
      <w:r w:rsidR="001A77D5" w:rsidRPr="005528E6">
        <w:rPr>
          <w:rFonts w:ascii="Arial" w:hAnsi="Arial" w:cs="Arial"/>
          <w:sz w:val="24"/>
          <w:szCs w:val="24"/>
          <w:lang w:val="fr-FR" w:eastAsia="de-DE"/>
        </w:rPr>
        <w:t>nu este cazul ;</w:t>
      </w:r>
    </w:p>
    <w:p w:rsidR="00A63D32" w:rsidRPr="005528E6" w:rsidRDefault="00A63D32" w:rsidP="0093409E">
      <w:pPr>
        <w:spacing w:after="0" w:line="240" w:lineRule="auto"/>
        <w:jc w:val="both"/>
        <w:rPr>
          <w:rFonts w:ascii="Arial" w:hAnsi="Arial" w:cs="Arial"/>
          <w:sz w:val="24"/>
          <w:szCs w:val="24"/>
          <w:lang w:val="it-IT"/>
        </w:rPr>
      </w:pPr>
      <w:r w:rsidRPr="005528E6">
        <w:rPr>
          <w:rFonts w:ascii="Arial" w:hAnsi="Arial" w:cs="Arial"/>
          <w:sz w:val="24"/>
          <w:szCs w:val="24"/>
          <w:lang w:val="it-IT"/>
        </w:rPr>
        <w:t>Alimentarea cu en</w:t>
      </w:r>
      <w:r w:rsidR="001A77D5" w:rsidRPr="005528E6">
        <w:rPr>
          <w:rFonts w:ascii="Arial" w:hAnsi="Arial" w:cs="Arial"/>
          <w:sz w:val="24"/>
          <w:szCs w:val="24"/>
          <w:lang w:val="it-IT"/>
        </w:rPr>
        <w:t xml:space="preserve">ergie termica: - nu este cazul </w:t>
      </w:r>
      <w:r w:rsidR="004B7448" w:rsidRPr="005528E6">
        <w:rPr>
          <w:rFonts w:ascii="Arial" w:hAnsi="Arial" w:cs="Arial"/>
          <w:sz w:val="24"/>
          <w:szCs w:val="24"/>
          <w:lang w:val="it-IT"/>
        </w:rPr>
        <w:t>;</w:t>
      </w:r>
    </w:p>
    <w:p w:rsidR="008302D6" w:rsidRPr="005528E6" w:rsidRDefault="0093409E" w:rsidP="00A63D32">
      <w:pPr>
        <w:spacing w:after="0" w:line="240" w:lineRule="auto"/>
        <w:jc w:val="both"/>
        <w:rPr>
          <w:rFonts w:ascii="Arial" w:hAnsi="Arial" w:cs="Arial"/>
          <w:sz w:val="24"/>
          <w:szCs w:val="24"/>
          <w:lang w:val="it-IT"/>
        </w:rPr>
      </w:pPr>
      <w:r w:rsidRPr="005528E6">
        <w:rPr>
          <w:rFonts w:ascii="Arial" w:hAnsi="Arial" w:cs="Arial"/>
          <w:sz w:val="24"/>
          <w:szCs w:val="24"/>
          <w:lang w:val="it-IT"/>
        </w:rPr>
        <w:t xml:space="preserve"> </w:t>
      </w:r>
      <w:r w:rsidR="00A63D32" w:rsidRPr="005528E6">
        <w:rPr>
          <w:rFonts w:ascii="Arial" w:hAnsi="Arial" w:cs="Arial"/>
          <w:sz w:val="24"/>
          <w:szCs w:val="24"/>
          <w:lang w:val="it-IT"/>
        </w:rPr>
        <w:t xml:space="preserve">Alimentarea cu energie electrica: - </w:t>
      </w:r>
      <w:r w:rsidR="004B7448" w:rsidRPr="005528E6">
        <w:rPr>
          <w:rFonts w:ascii="Arial" w:hAnsi="Arial" w:cs="Arial"/>
          <w:sz w:val="24"/>
          <w:szCs w:val="24"/>
          <w:lang w:val="it-IT"/>
        </w:rPr>
        <w:t xml:space="preserve">nu este cazul </w:t>
      </w:r>
      <w:r w:rsidR="00A63D32" w:rsidRPr="005528E6">
        <w:rPr>
          <w:rFonts w:ascii="Arial" w:hAnsi="Arial" w:cs="Arial"/>
          <w:sz w:val="24"/>
          <w:szCs w:val="24"/>
          <w:lang w:val="it-IT"/>
        </w:rPr>
        <w:t xml:space="preserve"> ;</w:t>
      </w:r>
    </w:p>
    <w:p w:rsidR="00A63D32" w:rsidRPr="005528E6" w:rsidRDefault="00A63D32" w:rsidP="0093409E">
      <w:pPr>
        <w:spacing w:after="0" w:line="240" w:lineRule="auto"/>
        <w:jc w:val="both"/>
        <w:rPr>
          <w:rFonts w:ascii="Arial" w:hAnsi="Arial" w:cs="Arial"/>
          <w:noProof/>
          <w:color w:val="000000" w:themeColor="text1"/>
          <w:sz w:val="24"/>
          <w:szCs w:val="24"/>
          <w:lang w:val="ro-RO"/>
        </w:rPr>
      </w:pPr>
      <w:r w:rsidRPr="005528E6">
        <w:rPr>
          <w:rFonts w:ascii="Arial" w:hAnsi="Arial" w:cs="Arial"/>
          <w:b/>
          <w:bCs/>
          <w:noProof/>
          <w:sz w:val="24"/>
          <w:szCs w:val="24"/>
          <w:lang w:val="ro-RO"/>
        </w:rPr>
        <w:t>b</w:t>
      </w:r>
      <w:r w:rsidRPr="005528E6">
        <w:rPr>
          <w:rFonts w:ascii="Arial" w:hAnsi="Arial" w:cs="Arial"/>
          <w:b/>
          <w:bCs/>
          <w:noProof/>
          <w:sz w:val="24"/>
          <w:szCs w:val="24"/>
          <w:vertAlign w:val="subscript"/>
          <w:lang w:val="ro-RO"/>
        </w:rPr>
        <w:t>2</w:t>
      </w:r>
      <w:r w:rsidRPr="005528E6">
        <w:rPr>
          <w:rFonts w:ascii="Arial" w:hAnsi="Arial" w:cs="Arial"/>
          <w:b/>
          <w:bCs/>
          <w:noProof/>
          <w:sz w:val="24"/>
          <w:szCs w:val="24"/>
          <w:lang w:val="ro-RO"/>
        </w:rPr>
        <w:t>)</w:t>
      </w:r>
      <w:r w:rsidRPr="005528E6">
        <w:rPr>
          <w:rFonts w:ascii="Arial" w:hAnsi="Arial" w:cs="Arial"/>
          <w:b/>
          <w:noProof/>
          <w:sz w:val="24"/>
          <w:szCs w:val="24"/>
          <w:lang w:val="ro-RO"/>
        </w:rPr>
        <w:t> cumularea cu alte proiecte existente şi/sau aprobate:</w:t>
      </w:r>
      <w:r w:rsidRPr="005528E6">
        <w:rPr>
          <w:rFonts w:ascii="Arial" w:hAnsi="Arial" w:cs="Arial"/>
          <w:b/>
          <w:i/>
          <w:noProof/>
          <w:sz w:val="24"/>
          <w:szCs w:val="24"/>
          <w:lang w:val="ro-RO"/>
        </w:rPr>
        <w:t xml:space="preserve"> </w:t>
      </w:r>
      <w:r w:rsidRPr="005528E6">
        <w:rPr>
          <w:rFonts w:ascii="Arial" w:hAnsi="Arial" w:cs="Arial"/>
          <w:b/>
          <w:i/>
          <w:noProof/>
          <w:color w:val="FF0000"/>
          <w:sz w:val="24"/>
          <w:szCs w:val="24"/>
          <w:lang w:val="ro-RO"/>
        </w:rPr>
        <w:t xml:space="preserve">- </w:t>
      </w:r>
      <w:r w:rsidRPr="005528E6">
        <w:rPr>
          <w:rFonts w:ascii="Arial" w:hAnsi="Arial" w:cs="Arial"/>
          <w:noProof/>
          <w:color w:val="000000" w:themeColor="text1"/>
          <w:sz w:val="24"/>
          <w:szCs w:val="24"/>
          <w:lang w:val="ro-RO"/>
        </w:rPr>
        <w:t>lucrarile necesare</w:t>
      </w:r>
      <w:r w:rsidRPr="005528E6">
        <w:rPr>
          <w:rFonts w:ascii="Arial" w:hAnsi="Arial" w:cs="Arial"/>
          <w:noProof/>
          <w:color w:val="000000" w:themeColor="text1"/>
          <w:sz w:val="24"/>
          <w:szCs w:val="24"/>
        </w:rPr>
        <w:t xml:space="preserve">  realizarii proiectului nu se suprapun cu alta proiecte e</w:t>
      </w:r>
      <w:r w:rsidR="00FA1B5B" w:rsidRPr="005528E6">
        <w:rPr>
          <w:rFonts w:ascii="Arial" w:hAnsi="Arial" w:cs="Arial"/>
          <w:noProof/>
          <w:color w:val="000000" w:themeColor="text1"/>
          <w:sz w:val="24"/>
          <w:szCs w:val="24"/>
        </w:rPr>
        <w:t>xistente sau planficate î</w:t>
      </w:r>
      <w:r w:rsidRPr="005528E6">
        <w:rPr>
          <w:rFonts w:ascii="Arial" w:hAnsi="Arial" w:cs="Arial"/>
          <w:noProof/>
          <w:color w:val="000000" w:themeColor="text1"/>
          <w:sz w:val="24"/>
          <w:szCs w:val="24"/>
        </w:rPr>
        <w:t>n zona ;</w:t>
      </w:r>
    </w:p>
    <w:p w:rsidR="00A63D32" w:rsidRPr="005528E6" w:rsidRDefault="00A63D32" w:rsidP="0093409E">
      <w:pPr>
        <w:spacing w:after="0" w:line="240" w:lineRule="auto"/>
        <w:jc w:val="both"/>
        <w:rPr>
          <w:rFonts w:ascii="Arial" w:hAnsi="Arial" w:cs="Arial"/>
          <w:noProof/>
          <w:color w:val="000000" w:themeColor="text1"/>
          <w:sz w:val="24"/>
          <w:szCs w:val="24"/>
        </w:rPr>
      </w:pPr>
      <w:r w:rsidRPr="005528E6">
        <w:rPr>
          <w:rFonts w:ascii="Arial" w:hAnsi="Arial" w:cs="Arial"/>
          <w:b/>
          <w:bCs/>
          <w:noProof/>
          <w:color w:val="000000" w:themeColor="text1"/>
          <w:sz w:val="24"/>
          <w:szCs w:val="24"/>
          <w:lang w:val="ro-RO"/>
        </w:rPr>
        <w:t>b</w:t>
      </w:r>
      <w:r w:rsidRPr="005528E6">
        <w:rPr>
          <w:rFonts w:ascii="Arial" w:hAnsi="Arial" w:cs="Arial"/>
          <w:b/>
          <w:bCs/>
          <w:noProof/>
          <w:color w:val="000000" w:themeColor="text1"/>
          <w:sz w:val="24"/>
          <w:szCs w:val="24"/>
          <w:vertAlign w:val="subscript"/>
          <w:lang w:val="ro-RO"/>
        </w:rPr>
        <w:t>3</w:t>
      </w:r>
      <w:r w:rsidRPr="005528E6">
        <w:rPr>
          <w:rFonts w:ascii="Arial" w:hAnsi="Arial" w:cs="Arial"/>
          <w:b/>
          <w:bCs/>
          <w:noProof/>
          <w:color w:val="000000" w:themeColor="text1"/>
          <w:sz w:val="24"/>
          <w:szCs w:val="24"/>
          <w:lang w:val="ro-RO"/>
        </w:rPr>
        <w:t>)</w:t>
      </w:r>
      <w:r w:rsidRPr="005528E6">
        <w:rPr>
          <w:rFonts w:ascii="Arial" w:hAnsi="Arial" w:cs="Arial"/>
          <w:b/>
          <w:noProof/>
          <w:color w:val="000000" w:themeColor="text1"/>
          <w:sz w:val="24"/>
          <w:szCs w:val="24"/>
          <w:lang w:val="ro-RO"/>
        </w:rPr>
        <w:t> utilizarea resurselor naturale, în special a solului, a terenurilor, a apei şi a biodiversităţii</w:t>
      </w:r>
      <w:r w:rsidRPr="005528E6">
        <w:rPr>
          <w:rFonts w:ascii="Arial" w:hAnsi="Arial" w:cs="Arial"/>
          <w:noProof/>
          <w:color w:val="000000" w:themeColor="text1"/>
          <w:sz w:val="24"/>
          <w:szCs w:val="24"/>
          <w:lang w:val="ro-RO"/>
        </w:rPr>
        <w:t xml:space="preserve">: - în perioada de execuţie se vor folosi cantităţi de apă, </w:t>
      </w:r>
      <w:r w:rsidR="00F45E81" w:rsidRPr="005528E6">
        <w:rPr>
          <w:rFonts w:ascii="Arial" w:hAnsi="Arial" w:cs="Arial"/>
          <w:noProof/>
          <w:color w:val="000000" w:themeColor="text1"/>
          <w:sz w:val="24"/>
          <w:szCs w:val="24"/>
          <w:lang w:val="ro-RO"/>
        </w:rPr>
        <w:t xml:space="preserve"> pamant, balast, piatra sparta agregate de râu , </w:t>
      </w:r>
      <w:r w:rsidRPr="005528E6">
        <w:rPr>
          <w:rFonts w:ascii="Arial" w:hAnsi="Arial" w:cs="Arial"/>
          <w:noProof/>
          <w:color w:val="000000" w:themeColor="text1"/>
          <w:sz w:val="24"/>
          <w:szCs w:val="24"/>
          <w:lang w:val="ro-RO"/>
        </w:rPr>
        <w:t xml:space="preserve"> </w:t>
      </w:r>
      <w:r w:rsidRPr="005528E6">
        <w:rPr>
          <w:rFonts w:ascii="Arial" w:hAnsi="Arial" w:cs="Arial"/>
          <w:noProof/>
          <w:color w:val="000000" w:themeColor="text1"/>
          <w:sz w:val="24"/>
          <w:szCs w:val="24"/>
        </w:rPr>
        <w:t>;</w:t>
      </w:r>
    </w:p>
    <w:p w:rsidR="00A63D32" w:rsidRDefault="00A63D32" w:rsidP="0093409E">
      <w:pPr>
        <w:spacing w:after="0" w:line="240" w:lineRule="auto"/>
        <w:jc w:val="both"/>
        <w:rPr>
          <w:rFonts w:ascii="Arial" w:hAnsi="Arial" w:cs="Arial"/>
          <w:color w:val="000000" w:themeColor="text1"/>
          <w:sz w:val="24"/>
          <w:szCs w:val="24"/>
          <w:lang w:val="ro-RO"/>
        </w:rPr>
      </w:pPr>
      <w:r w:rsidRPr="006836C0">
        <w:rPr>
          <w:rFonts w:ascii="Arial" w:hAnsi="Arial" w:cs="Arial"/>
          <w:b/>
          <w:bCs/>
          <w:noProof/>
          <w:color w:val="000000" w:themeColor="text1"/>
          <w:sz w:val="24"/>
          <w:szCs w:val="24"/>
          <w:lang w:val="ro-RO"/>
        </w:rPr>
        <w:t>b</w:t>
      </w:r>
      <w:r w:rsidRPr="006836C0">
        <w:rPr>
          <w:rFonts w:ascii="Arial" w:hAnsi="Arial" w:cs="Arial"/>
          <w:b/>
          <w:bCs/>
          <w:noProof/>
          <w:color w:val="000000" w:themeColor="text1"/>
          <w:sz w:val="24"/>
          <w:szCs w:val="24"/>
          <w:vertAlign w:val="subscript"/>
          <w:lang w:val="ro-RO"/>
        </w:rPr>
        <w:t>4</w:t>
      </w:r>
      <w:r w:rsidRPr="006836C0">
        <w:rPr>
          <w:rFonts w:ascii="Arial" w:hAnsi="Arial" w:cs="Arial"/>
          <w:b/>
          <w:bCs/>
          <w:noProof/>
          <w:color w:val="000000" w:themeColor="text1"/>
          <w:sz w:val="24"/>
          <w:szCs w:val="24"/>
          <w:lang w:val="ro-RO"/>
        </w:rPr>
        <w:t>)</w:t>
      </w:r>
      <w:r w:rsidRPr="006836C0">
        <w:rPr>
          <w:rFonts w:ascii="Arial" w:hAnsi="Arial" w:cs="Arial"/>
          <w:noProof/>
          <w:color w:val="000000" w:themeColor="text1"/>
          <w:sz w:val="24"/>
          <w:szCs w:val="24"/>
          <w:lang w:val="ro-RO"/>
        </w:rPr>
        <w:t> </w:t>
      </w:r>
      <w:r w:rsidRPr="006836C0">
        <w:rPr>
          <w:rFonts w:ascii="Arial" w:hAnsi="Arial" w:cs="Arial"/>
          <w:b/>
          <w:noProof/>
          <w:color w:val="000000" w:themeColor="text1"/>
          <w:sz w:val="24"/>
          <w:szCs w:val="24"/>
          <w:lang w:val="ro-RO"/>
        </w:rPr>
        <w:t>cantitatea şi tipurile de deşeuri generate/gestionate:</w:t>
      </w:r>
      <w:r w:rsidRPr="006836C0">
        <w:rPr>
          <w:rFonts w:ascii="Arial" w:hAnsi="Arial" w:cs="Arial"/>
          <w:noProof/>
          <w:color w:val="000000" w:themeColor="text1"/>
          <w:sz w:val="24"/>
          <w:szCs w:val="24"/>
          <w:lang w:val="ro-RO"/>
        </w:rPr>
        <w:t xml:space="preserve"> - gestionarea deșeurilor se va realiza conform OUG 92/2021, privind regimul deseurilor, acestea vor fi colectate selectiv si se vor valorifica/elimina numai prin operatori economici autorizati </w:t>
      </w:r>
      <w:r w:rsidRPr="006836C0">
        <w:rPr>
          <w:rFonts w:ascii="Arial" w:hAnsi="Arial" w:cs="Arial"/>
          <w:color w:val="000000" w:themeColor="text1"/>
          <w:sz w:val="24"/>
          <w:szCs w:val="24"/>
          <w:lang w:val="ro-RO"/>
        </w:rPr>
        <w:t>;</w:t>
      </w:r>
    </w:p>
    <w:p w:rsidR="00D42BB1" w:rsidRPr="006836C0" w:rsidRDefault="00D42BB1" w:rsidP="0093409E">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În perioada de functionare rezulta deseuri menajere, deseuri uleioase si deseuri de combustibili lichizi </w:t>
      </w:r>
      <w:r w:rsidR="00A31886">
        <w:rPr>
          <w:rFonts w:ascii="Arial" w:hAnsi="Arial" w:cs="Arial"/>
          <w:color w:val="000000" w:themeColor="text1"/>
          <w:sz w:val="24"/>
          <w:szCs w:val="24"/>
          <w:lang w:val="ro-RO"/>
        </w:rPr>
        <w:t xml:space="preserve">. Aceste deseuri se vor </w:t>
      </w:r>
      <w:r w:rsidR="00BC13B5">
        <w:rPr>
          <w:rFonts w:ascii="Arial" w:hAnsi="Arial" w:cs="Arial"/>
          <w:color w:val="000000" w:themeColor="text1"/>
          <w:sz w:val="24"/>
          <w:szCs w:val="24"/>
          <w:lang w:val="ro-RO"/>
        </w:rPr>
        <w:t xml:space="preserve">colecta in recipienti etans , </w:t>
      </w:r>
      <w:r w:rsidR="00A31886">
        <w:rPr>
          <w:rFonts w:ascii="Arial" w:hAnsi="Arial" w:cs="Arial"/>
          <w:color w:val="000000" w:themeColor="text1"/>
          <w:sz w:val="24"/>
          <w:szCs w:val="24"/>
          <w:lang w:val="ro-RO"/>
        </w:rPr>
        <w:t xml:space="preserve"> recipienti metalici închisi care se vor preda la firma autorizata si se vor depozita î</w:t>
      </w:r>
      <w:r w:rsidR="002447E0">
        <w:rPr>
          <w:rFonts w:ascii="Arial" w:hAnsi="Arial" w:cs="Arial"/>
          <w:color w:val="000000" w:themeColor="text1"/>
          <w:sz w:val="24"/>
          <w:szCs w:val="24"/>
          <w:lang w:val="ro-RO"/>
        </w:rPr>
        <w:t xml:space="preserve">n conditii de siguranta pentru depozitare definitiva , reciclare sau incinerare </w:t>
      </w:r>
      <w:r w:rsidR="00BC13B5">
        <w:rPr>
          <w:rFonts w:ascii="Arial" w:hAnsi="Arial" w:cs="Arial"/>
          <w:color w:val="000000" w:themeColor="text1"/>
          <w:sz w:val="24"/>
          <w:szCs w:val="24"/>
          <w:lang w:val="ro-RO"/>
        </w:rPr>
        <w:t>;</w:t>
      </w:r>
      <w:r w:rsidR="002447E0">
        <w:rPr>
          <w:rFonts w:ascii="Arial" w:hAnsi="Arial" w:cs="Arial"/>
          <w:color w:val="000000" w:themeColor="text1"/>
          <w:sz w:val="24"/>
          <w:szCs w:val="24"/>
          <w:lang w:val="ro-RO"/>
        </w:rPr>
        <w:t xml:space="preserve"> </w:t>
      </w:r>
    </w:p>
    <w:p w:rsidR="00A63D32" w:rsidRPr="006836C0" w:rsidRDefault="00A63D32" w:rsidP="0093409E">
      <w:pPr>
        <w:spacing w:after="0" w:line="240" w:lineRule="auto"/>
        <w:jc w:val="both"/>
        <w:rPr>
          <w:rFonts w:ascii="Arial" w:hAnsi="Arial" w:cs="Arial"/>
          <w:b/>
          <w:bCs/>
          <w:noProof/>
          <w:color w:val="000000" w:themeColor="text1"/>
          <w:sz w:val="24"/>
          <w:szCs w:val="24"/>
          <w:lang w:val="ro-RO"/>
        </w:rPr>
      </w:pPr>
      <w:r w:rsidRPr="006836C0">
        <w:rPr>
          <w:rFonts w:ascii="Arial" w:hAnsi="Arial" w:cs="Arial"/>
          <w:b/>
          <w:bCs/>
          <w:noProof/>
          <w:color w:val="000000" w:themeColor="text1"/>
          <w:sz w:val="24"/>
          <w:szCs w:val="24"/>
          <w:lang w:val="ro-RO"/>
        </w:rPr>
        <w:t>b</w:t>
      </w:r>
      <w:r w:rsidRPr="006836C0">
        <w:rPr>
          <w:rFonts w:ascii="Arial" w:hAnsi="Arial" w:cs="Arial"/>
          <w:b/>
          <w:bCs/>
          <w:noProof/>
          <w:color w:val="000000" w:themeColor="text1"/>
          <w:sz w:val="24"/>
          <w:szCs w:val="24"/>
          <w:vertAlign w:val="subscript"/>
          <w:lang w:val="ro-RO"/>
        </w:rPr>
        <w:t>5</w:t>
      </w:r>
      <w:r w:rsidRPr="006836C0">
        <w:rPr>
          <w:rFonts w:ascii="Arial" w:hAnsi="Arial" w:cs="Arial"/>
          <w:b/>
          <w:bCs/>
          <w:noProof/>
          <w:color w:val="000000" w:themeColor="text1"/>
          <w:sz w:val="24"/>
          <w:szCs w:val="24"/>
          <w:lang w:val="ro-RO"/>
        </w:rPr>
        <w:t>)</w:t>
      </w:r>
      <w:r w:rsidRPr="006836C0">
        <w:rPr>
          <w:rFonts w:ascii="Arial" w:hAnsi="Arial" w:cs="Arial"/>
          <w:noProof/>
          <w:color w:val="000000" w:themeColor="text1"/>
          <w:sz w:val="24"/>
          <w:szCs w:val="24"/>
          <w:lang w:val="ro-RO"/>
        </w:rPr>
        <w:t> </w:t>
      </w:r>
      <w:r w:rsidRPr="006836C0">
        <w:rPr>
          <w:rFonts w:ascii="Arial" w:hAnsi="Arial" w:cs="Arial"/>
          <w:b/>
          <w:noProof/>
          <w:color w:val="000000" w:themeColor="text1"/>
          <w:sz w:val="24"/>
          <w:szCs w:val="24"/>
          <w:lang w:val="ro-RO"/>
        </w:rPr>
        <w:t>poluarea şi alte efecte negative:</w:t>
      </w:r>
      <w:r w:rsidRPr="006836C0">
        <w:rPr>
          <w:rFonts w:ascii="Arial" w:hAnsi="Arial" w:cs="Arial"/>
          <w:noProof/>
          <w:color w:val="000000" w:themeColor="text1"/>
          <w:sz w:val="24"/>
          <w:szCs w:val="24"/>
          <w:lang w:val="ro-RO"/>
        </w:rPr>
        <w:t xml:space="preserve"> - nu  exista posibilitatea aparitiei unor emisii  semnificative in niciun din factorii de mediu daca vor fi respectate urmatoarele masuri:</w:t>
      </w:r>
    </w:p>
    <w:p w:rsidR="00A63D32" w:rsidRPr="006836C0" w:rsidRDefault="00A63D32" w:rsidP="00A63D32">
      <w:pPr>
        <w:spacing w:after="0" w:line="240" w:lineRule="auto"/>
        <w:jc w:val="both"/>
        <w:rPr>
          <w:rFonts w:ascii="Arial" w:hAnsi="Arial" w:cs="Arial"/>
          <w:b/>
          <w:bCs/>
          <w:noProof/>
          <w:color w:val="000000" w:themeColor="text1"/>
          <w:sz w:val="24"/>
          <w:szCs w:val="24"/>
          <w:lang w:val="ro-RO"/>
        </w:rPr>
      </w:pPr>
      <w:r w:rsidRPr="006829D5">
        <w:rPr>
          <w:rFonts w:ascii="Arial" w:hAnsi="Arial" w:cs="Arial"/>
          <w:b/>
          <w:bCs/>
          <w:noProof/>
          <w:color w:val="FF0000"/>
          <w:sz w:val="24"/>
          <w:szCs w:val="24"/>
          <w:lang w:val="ro-RO"/>
        </w:rPr>
        <w:t xml:space="preserve">    </w:t>
      </w:r>
      <w:r w:rsidRPr="006836C0">
        <w:rPr>
          <w:rFonts w:ascii="Arial" w:hAnsi="Arial" w:cs="Arial"/>
          <w:b/>
          <w:bCs/>
          <w:noProof/>
          <w:color w:val="000000" w:themeColor="text1"/>
          <w:sz w:val="24"/>
          <w:szCs w:val="24"/>
          <w:lang w:val="ro-RO"/>
        </w:rPr>
        <w:t>●    pentru facotur</w:t>
      </w:r>
      <w:r w:rsidR="00670474">
        <w:rPr>
          <w:rFonts w:ascii="Arial" w:hAnsi="Arial" w:cs="Arial"/>
          <w:b/>
          <w:bCs/>
          <w:noProof/>
          <w:color w:val="000000" w:themeColor="text1"/>
          <w:sz w:val="24"/>
          <w:szCs w:val="24"/>
          <w:lang w:val="ro-RO"/>
        </w:rPr>
        <w:t>u</w:t>
      </w:r>
      <w:bookmarkStart w:id="0" w:name="_GoBack"/>
      <w:bookmarkEnd w:id="0"/>
      <w:r w:rsidRPr="006836C0">
        <w:rPr>
          <w:rFonts w:ascii="Arial" w:hAnsi="Arial" w:cs="Arial"/>
          <w:b/>
          <w:bCs/>
          <w:noProof/>
          <w:color w:val="000000" w:themeColor="text1"/>
          <w:sz w:val="24"/>
          <w:szCs w:val="24"/>
          <w:lang w:val="ro-RO"/>
        </w:rPr>
        <w:t xml:space="preserve">l de mediu  apa: </w:t>
      </w:r>
    </w:p>
    <w:p w:rsidR="00C420E5" w:rsidRDefault="006836C0" w:rsidP="00A63D32">
      <w:pPr>
        <w:spacing w:after="0" w:line="240" w:lineRule="auto"/>
        <w:jc w:val="both"/>
        <w:rPr>
          <w:rFonts w:ascii="Arial" w:hAnsi="Arial" w:cs="Arial"/>
          <w:bCs/>
          <w:noProof/>
          <w:color w:val="000000" w:themeColor="text1"/>
          <w:sz w:val="24"/>
          <w:szCs w:val="24"/>
        </w:rPr>
      </w:pPr>
      <w:r>
        <w:rPr>
          <w:rFonts w:ascii="Arial" w:hAnsi="Arial" w:cs="Arial"/>
          <w:bCs/>
          <w:noProof/>
          <w:color w:val="FF0000"/>
          <w:sz w:val="24"/>
          <w:szCs w:val="24"/>
          <w:lang w:val="ro-RO"/>
        </w:rPr>
        <w:t xml:space="preserve">- </w:t>
      </w:r>
      <w:r w:rsidR="00981443">
        <w:rPr>
          <w:rFonts w:ascii="Arial" w:hAnsi="Arial" w:cs="Arial"/>
          <w:bCs/>
          <w:noProof/>
          <w:color w:val="000000" w:themeColor="text1"/>
          <w:sz w:val="24"/>
          <w:szCs w:val="24"/>
          <w:lang w:val="ro-RO"/>
        </w:rPr>
        <w:t xml:space="preserve"> Lucrarile  propuse pentru realizarea obiectivului nu afecteaza în nici un fel calitatea apelor neexistand surse de poluati pentru ape și concentrații de poluanti rezultati</w:t>
      </w:r>
      <w:r w:rsidR="00962561">
        <w:rPr>
          <w:rFonts w:ascii="Arial" w:hAnsi="Arial" w:cs="Arial"/>
          <w:bCs/>
          <w:noProof/>
          <w:color w:val="000000" w:themeColor="text1"/>
          <w:sz w:val="24"/>
          <w:szCs w:val="24"/>
          <w:lang w:val="ro-RO"/>
        </w:rPr>
        <w:t xml:space="preserve"> </w:t>
      </w:r>
      <w:r w:rsidR="00981443">
        <w:rPr>
          <w:rFonts w:ascii="Arial" w:hAnsi="Arial" w:cs="Arial"/>
          <w:bCs/>
          <w:noProof/>
          <w:color w:val="000000" w:themeColor="text1"/>
          <w:sz w:val="24"/>
          <w:szCs w:val="24"/>
          <w:lang w:val="ro-RO"/>
        </w:rPr>
        <w:t>pe faze tehnologice și de activitate</w:t>
      </w:r>
      <w:r w:rsidR="00962561">
        <w:rPr>
          <w:rFonts w:ascii="Arial" w:hAnsi="Arial" w:cs="Arial"/>
          <w:bCs/>
          <w:noProof/>
          <w:color w:val="000000" w:themeColor="text1"/>
          <w:sz w:val="24"/>
          <w:szCs w:val="24"/>
        </w:rPr>
        <w:t>;</w:t>
      </w:r>
      <w:r w:rsidR="00981443">
        <w:rPr>
          <w:rFonts w:ascii="Arial" w:hAnsi="Arial" w:cs="Arial"/>
          <w:bCs/>
          <w:noProof/>
          <w:color w:val="000000" w:themeColor="text1"/>
          <w:sz w:val="24"/>
          <w:szCs w:val="24"/>
          <w:lang w:val="ro-RO"/>
        </w:rPr>
        <w:t xml:space="preserve"> </w:t>
      </w:r>
    </w:p>
    <w:p w:rsidR="00A63D32" w:rsidRPr="005137BD" w:rsidRDefault="00C420E5"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rPr>
        <w:t xml:space="preserve">Categoriile de lucrari propuse a se realiza nu necesita instalatii   epurare </w:t>
      </w:r>
      <w:r w:rsidR="000A73FC">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sau preepurare a apelor uzate </w:t>
      </w:r>
      <w:r w:rsidR="00F400E4" w:rsidRPr="005137BD">
        <w:rPr>
          <w:rFonts w:ascii="Arial" w:hAnsi="Arial" w:cs="Arial"/>
          <w:bCs/>
          <w:noProof/>
          <w:color w:val="000000" w:themeColor="text1"/>
          <w:sz w:val="24"/>
          <w:szCs w:val="24"/>
          <w:lang w:val="ro-RO"/>
        </w:rPr>
        <w:t xml:space="preserve"> </w:t>
      </w:r>
      <w:r w:rsidR="00A63D32" w:rsidRPr="005137BD">
        <w:rPr>
          <w:rFonts w:ascii="Arial" w:hAnsi="Arial" w:cs="Arial"/>
          <w:bCs/>
          <w:noProof/>
          <w:color w:val="000000" w:themeColor="text1"/>
          <w:sz w:val="24"/>
          <w:szCs w:val="24"/>
          <w:lang w:val="ro-RO"/>
        </w:rPr>
        <w:t>;</w:t>
      </w:r>
    </w:p>
    <w:p w:rsidR="00A63D32" w:rsidRPr="00E202AC" w:rsidRDefault="00A63D32" w:rsidP="00A63D32">
      <w:pPr>
        <w:spacing w:after="0" w:line="240" w:lineRule="auto"/>
        <w:jc w:val="both"/>
        <w:rPr>
          <w:rFonts w:ascii="Arial" w:hAnsi="Arial" w:cs="Arial"/>
          <w:b/>
          <w:bCs/>
          <w:noProof/>
          <w:color w:val="000000" w:themeColor="text1"/>
          <w:sz w:val="24"/>
          <w:szCs w:val="24"/>
          <w:lang w:val="ro-RO"/>
        </w:rPr>
      </w:pPr>
      <w:r w:rsidRPr="006829D5">
        <w:rPr>
          <w:rFonts w:ascii="Arial" w:hAnsi="Arial" w:cs="Arial"/>
          <w:b/>
          <w:bCs/>
          <w:noProof/>
          <w:color w:val="FF0000"/>
          <w:sz w:val="24"/>
          <w:szCs w:val="24"/>
          <w:lang w:val="ro-RO"/>
        </w:rPr>
        <w:t xml:space="preserve">     </w:t>
      </w:r>
      <w:r w:rsidRPr="00E202AC">
        <w:rPr>
          <w:rFonts w:ascii="Arial" w:hAnsi="Arial" w:cs="Arial"/>
          <w:b/>
          <w:bCs/>
          <w:noProof/>
          <w:color w:val="000000" w:themeColor="text1"/>
          <w:sz w:val="24"/>
          <w:szCs w:val="24"/>
          <w:lang w:val="ro-RO"/>
        </w:rPr>
        <w:t>●</w:t>
      </w:r>
      <w:r w:rsidRPr="006829D5">
        <w:rPr>
          <w:rFonts w:ascii="Arial" w:hAnsi="Arial" w:cs="Arial"/>
          <w:b/>
          <w:bCs/>
          <w:noProof/>
          <w:color w:val="FF0000"/>
          <w:sz w:val="24"/>
          <w:szCs w:val="24"/>
          <w:lang w:val="ro-RO"/>
        </w:rPr>
        <w:t xml:space="preserve">   </w:t>
      </w:r>
      <w:r w:rsidRPr="00E202AC">
        <w:rPr>
          <w:rFonts w:ascii="Arial" w:hAnsi="Arial" w:cs="Arial"/>
          <w:b/>
          <w:bCs/>
          <w:noProof/>
          <w:color w:val="000000" w:themeColor="text1"/>
          <w:sz w:val="24"/>
          <w:szCs w:val="24"/>
          <w:lang w:val="ro-RO"/>
        </w:rPr>
        <w:t>pentru fac</w:t>
      </w:r>
      <w:r w:rsidR="00E202AC" w:rsidRPr="00E202AC">
        <w:rPr>
          <w:rFonts w:ascii="Arial" w:hAnsi="Arial" w:cs="Arial"/>
          <w:b/>
          <w:bCs/>
          <w:noProof/>
          <w:color w:val="000000" w:themeColor="text1"/>
          <w:sz w:val="24"/>
          <w:szCs w:val="24"/>
          <w:lang w:val="ro-RO"/>
        </w:rPr>
        <w:t>t</w:t>
      </w:r>
      <w:r w:rsidRPr="00E202AC">
        <w:rPr>
          <w:rFonts w:ascii="Arial" w:hAnsi="Arial" w:cs="Arial"/>
          <w:b/>
          <w:bCs/>
          <w:noProof/>
          <w:color w:val="000000" w:themeColor="text1"/>
          <w:sz w:val="24"/>
          <w:szCs w:val="24"/>
          <w:lang w:val="ro-RO"/>
        </w:rPr>
        <w:t>orul de mediu aer:</w:t>
      </w:r>
    </w:p>
    <w:p w:rsidR="00BC13B5" w:rsidRPr="00E202AC" w:rsidRDefault="005137BD"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FF0000"/>
          <w:sz w:val="24"/>
          <w:szCs w:val="24"/>
          <w:lang w:val="ro-RO"/>
        </w:rPr>
        <w:t xml:space="preserve">-  </w:t>
      </w:r>
      <w:r w:rsidRPr="00E202AC">
        <w:rPr>
          <w:rFonts w:ascii="Arial" w:hAnsi="Arial" w:cs="Arial"/>
          <w:bCs/>
          <w:noProof/>
          <w:color w:val="000000" w:themeColor="text1"/>
          <w:sz w:val="24"/>
          <w:szCs w:val="24"/>
          <w:lang w:val="ro-RO"/>
        </w:rPr>
        <w:t xml:space="preserve">executia lucrarilor constituie pe de oparte o sursa de emisii de praf , iar pe de alta parte , sursa de emisie a poluantilor specifici arderii de combustibililor fosili produse petroliere distilate atat motoarele utilajelor cat si mijloacele de transport folosite </w:t>
      </w:r>
      <w:r w:rsidR="00A63D32" w:rsidRPr="00E202AC">
        <w:rPr>
          <w:rFonts w:ascii="Arial" w:hAnsi="Arial" w:cs="Arial"/>
          <w:bCs/>
          <w:noProof/>
          <w:color w:val="000000" w:themeColor="text1"/>
          <w:sz w:val="24"/>
          <w:szCs w:val="24"/>
          <w:lang w:val="ro-RO"/>
        </w:rPr>
        <w:t xml:space="preserve"> ;</w:t>
      </w:r>
    </w:p>
    <w:p w:rsidR="00FE5A1C" w:rsidRPr="00E202AC" w:rsidRDefault="00FE5A1C" w:rsidP="00A63D32">
      <w:pPr>
        <w:spacing w:after="0" w:line="240" w:lineRule="auto"/>
        <w:jc w:val="both"/>
        <w:rPr>
          <w:rFonts w:ascii="Arial" w:hAnsi="Arial" w:cs="Arial"/>
          <w:bCs/>
          <w:noProof/>
          <w:color w:val="000000" w:themeColor="text1"/>
          <w:sz w:val="24"/>
          <w:szCs w:val="24"/>
          <w:lang w:val="ro-RO"/>
        </w:rPr>
      </w:pPr>
      <w:r w:rsidRPr="00E202AC">
        <w:rPr>
          <w:rFonts w:ascii="Arial" w:hAnsi="Arial" w:cs="Arial"/>
          <w:bCs/>
          <w:noProof/>
          <w:color w:val="000000" w:themeColor="text1"/>
          <w:sz w:val="24"/>
          <w:szCs w:val="24"/>
          <w:lang w:val="ro-RO"/>
        </w:rPr>
        <w:t>Activitatea de constructie poate avea temporar pe durata executiei un impact lo</w:t>
      </w:r>
      <w:r w:rsidR="006E327B">
        <w:rPr>
          <w:rFonts w:ascii="Arial" w:hAnsi="Arial" w:cs="Arial"/>
          <w:bCs/>
          <w:noProof/>
          <w:color w:val="000000" w:themeColor="text1"/>
          <w:sz w:val="24"/>
          <w:szCs w:val="24"/>
          <w:lang w:val="ro-RO"/>
        </w:rPr>
        <w:t>cal asupra calitatii atmosferei;</w:t>
      </w:r>
    </w:p>
    <w:p w:rsidR="00A63D32" w:rsidRPr="00C2362D" w:rsidRDefault="00A63D32" w:rsidP="00A63D32">
      <w:pPr>
        <w:spacing w:after="0" w:line="240" w:lineRule="auto"/>
        <w:jc w:val="both"/>
        <w:rPr>
          <w:rFonts w:ascii="Arial" w:hAnsi="Arial" w:cs="Arial"/>
          <w:b/>
          <w:bCs/>
          <w:noProof/>
          <w:color w:val="000000" w:themeColor="text1"/>
          <w:sz w:val="24"/>
          <w:szCs w:val="24"/>
          <w:lang w:val="ro-RO"/>
        </w:rPr>
      </w:pPr>
      <w:r w:rsidRPr="006829D5">
        <w:rPr>
          <w:rFonts w:ascii="Arial" w:hAnsi="Arial" w:cs="Arial"/>
          <w:b/>
          <w:bCs/>
          <w:noProof/>
          <w:color w:val="FF0000"/>
          <w:sz w:val="24"/>
          <w:szCs w:val="24"/>
          <w:lang w:val="ro-RO"/>
        </w:rPr>
        <w:t xml:space="preserve">     </w:t>
      </w:r>
      <w:r w:rsidRPr="00C2362D">
        <w:rPr>
          <w:rFonts w:ascii="Arial" w:hAnsi="Arial" w:cs="Arial"/>
          <w:b/>
          <w:bCs/>
          <w:noProof/>
          <w:color w:val="000000" w:themeColor="text1"/>
          <w:sz w:val="24"/>
          <w:szCs w:val="24"/>
          <w:lang w:val="ro-RO"/>
        </w:rPr>
        <w:t>●   pentru zgomot si vibratii:</w:t>
      </w:r>
    </w:p>
    <w:p w:rsidR="00256B04" w:rsidRDefault="00A2740B" w:rsidP="00A63D32">
      <w:pPr>
        <w:spacing w:after="0" w:line="240" w:lineRule="auto"/>
        <w:jc w:val="both"/>
        <w:rPr>
          <w:rFonts w:ascii="Arial" w:hAnsi="Arial" w:cs="Arial"/>
          <w:bCs/>
          <w:noProof/>
          <w:color w:val="000000" w:themeColor="text1"/>
          <w:sz w:val="24"/>
          <w:szCs w:val="24"/>
          <w:lang w:val="ro-RO"/>
        </w:rPr>
      </w:pPr>
      <w:r w:rsidRPr="00C2362D">
        <w:rPr>
          <w:rFonts w:ascii="Arial" w:hAnsi="Arial" w:cs="Arial"/>
          <w:b/>
          <w:bCs/>
          <w:noProof/>
          <w:color w:val="000000" w:themeColor="text1"/>
          <w:sz w:val="24"/>
          <w:szCs w:val="24"/>
          <w:lang w:val="ro-RO"/>
        </w:rPr>
        <w:t xml:space="preserve">-  </w:t>
      </w:r>
      <w:r w:rsidR="0073466C">
        <w:rPr>
          <w:rFonts w:ascii="Arial" w:hAnsi="Arial" w:cs="Arial"/>
          <w:bCs/>
          <w:noProof/>
          <w:color w:val="000000" w:themeColor="text1"/>
          <w:sz w:val="24"/>
          <w:szCs w:val="24"/>
          <w:lang w:val="ro-RO"/>
        </w:rPr>
        <w:t>utilajele folosite la executia proiectului nu sunt generatoare de substante toxice , zgomote</w:t>
      </w:r>
      <w:r w:rsidR="00BC03FB">
        <w:rPr>
          <w:rFonts w:ascii="Arial" w:hAnsi="Arial" w:cs="Arial"/>
          <w:bCs/>
          <w:noProof/>
          <w:color w:val="000000" w:themeColor="text1"/>
          <w:sz w:val="24"/>
          <w:szCs w:val="24"/>
          <w:lang w:val="ro-RO"/>
        </w:rPr>
        <w:t xml:space="preserve"> si vi</w:t>
      </w:r>
      <w:r w:rsidR="0073466C">
        <w:rPr>
          <w:rFonts w:ascii="Arial" w:hAnsi="Arial" w:cs="Arial"/>
          <w:bCs/>
          <w:noProof/>
          <w:color w:val="000000" w:themeColor="text1"/>
          <w:sz w:val="24"/>
          <w:szCs w:val="24"/>
          <w:lang w:val="ro-RO"/>
        </w:rPr>
        <w:t xml:space="preserve">bratii , vor aparea în perioada de executie , datorita utilajelor , dar durata  acestora este limitata la perioada de lucru zi , nu </w:t>
      </w:r>
      <w:r w:rsidR="00BC03FB">
        <w:rPr>
          <w:rFonts w:ascii="Arial" w:hAnsi="Arial" w:cs="Arial"/>
          <w:bCs/>
          <w:noProof/>
          <w:color w:val="000000" w:themeColor="text1"/>
          <w:sz w:val="24"/>
          <w:szCs w:val="24"/>
          <w:lang w:val="ro-RO"/>
        </w:rPr>
        <w:t xml:space="preserve"> va suporta efecte negative suplimentare fata de si</w:t>
      </w:r>
      <w:r w:rsidR="00256B04">
        <w:rPr>
          <w:rFonts w:ascii="Arial" w:hAnsi="Arial" w:cs="Arial"/>
          <w:bCs/>
          <w:noProof/>
          <w:color w:val="000000" w:themeColor="text1"/>
          <w:sz w:val="24"/>
          <w:szCs w:val="24"/>
          <w:lang w:val="ro-RO"/>
        </w:rPr>
        <w:t xml:space="preserve">tuatia actuala ,  , se pot sublinea unele efecte favorabile atat din punct de vedere economic si social , cat si a factorilor de mediu , prin scaderea gradului de poluare si al nivelului de zgomot </w:t>
      </w:r>
    </w:p>
    <w:p w:rsidR="00256B04" w:rsidRDefault="00256B04"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p>
    <w:p w:rsidR="00F45E81" w:rsidRPr="00256B04" w:rsidRDefault="00256B04" w:rsidP="00256B04">
      <w:pPr>
        <w:pStyle w:val="ListParagraph"/>
        <w:numPr>
          <w:ilvl w:val="0"/>
          <w:numId w:val="37"/>
        </w:num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protectia împotriva radiatilor – nu este cazul </w:t>
      </w:r>
      <w:r w:rsidR="00962561">
        <w:rPr>
          <w:rFonts w:ascii="Arial" w:hAnsi="Arial" w:cs="Arial"/>
          <w:bCs/>
          <w:noProof/>
          <w:color w:val="000000" w:themeColor="text1"/>
          <w:sz w:val="24"/>
          <w:szCs w:val="24"/>
          <w:lang w:val="ro-RO"/>
        </w:rPr>
        <w:t>;</w:t>
      </w:r>
    </w:p>
    <w:p w:rsidR="00A63D32" w:rsidRPr="00262E79" w:rsidRDefault="00A63D32" w:rsidP="00A63D32">
      <w:pPr>
        <w:spacing w:after="0" w:line="240" w:lineRule="auto"/>
        <w:jc w:val="both"/>
        <w:rPr>
          <w:rFonts w:ascii="Arial" w:hAnsi="Arial" w:cs="Arial"/>
          <w:b/>
          <w:bCs/>
          <w:noProof/>
          <w:color w:val="000000" w:themeColor="text1"/>
          <w:sz w:val="24"/>
          <w:szCs w:val="24"/>
          <w:lang w:val="ro-RO"/>
        </w:rPr>
      </w:pPr>
      <w:r w:rsidRPr="006829D5">
        <w:rPr>
          <w:rFonts w:ascii="Arial" w:hAnsi="Arial" w:cs="Arial"/>
          <w:b/>
          <w:bCs/>
          <w:noProof/>
          <w:color w:val="FF0000"/>
          <w:sz w:val="24"/>
          <w:szCs w:val="24"/>
          <w:lang w:val="ro-RO"/>
        </w:rPr>
        <w:t xml:space="preserve">     ●   </w:t>
      </w:r>
      <w:r w:rsidRPr="00262E79">
        <w:rPr>
          <w:rFonts w:ascii="Arial" w:hAnsi="Arial" w:cs="Arial"/>
          <w:b/>
          <w:bCs/>
          <w:noProof/>
          <w:color w:val="000000" w:themeColor="text1"/>
          <w:sz w:val="24"/>
          <w:szCs w:val="24"/>
          <w:lang w:val="ro-RO"/>
        </w:rPr>
        <w:t>pentru sol și subsol:</w:t>
      </w:r>
    </w:p>
    <w:p w:rsidR="009A55D7" w:rsidRPr="005B4A37" w:rsidRDefault="000A73FC" w:rsidP="000A73FC">
      <w:pPr>
        <w:spacing w:after="0" w:line="240" w:lineRule="auto"/>
        <w:jc w:val="both"/>
        <w:rPr>
          <w:rFonts w:ascii="Arial" w:hAnsi="Arial" w:cs="Arial"/>
          <w:bCs/>
          <w:noProof/>
          <w:color w:val="000000" w:themeColor="text1"/>
          <w:sz w:val="24"/>
          <w:szCs w:val="24"/>
        </w:rPr>
      </w:pPr>
      <w:r>
        <w:rPr>
          <w:rFonts w:ascii="Arial" w:hAnsi="Arial" w:cs="Arial"/>
          <w:bCs/>
          <w:noProof/>
          <w:color w:val="000000" w:themeColor="text1"/>
          <w:sz w:val="24"/>
          <w:szCs w:val="24"/>
          <w:lang w:val="ro-RO"/>
        </w:rPr>
        <w:t xml:space="preserve"> S</w:t>
      </w:r>
      <w:r w:rsidR="009A55D7" w:rsidRPr="00262E79">
        <w:rPr>
          <w:rFonts w:ascii="Arial" w:hAnsi="Arial" w:cs="Arial"/>
          <w:bCs/>
          <w:noProof/>
          <w:color w:val="000000" w:themeColor="text1"/>
          <w:sz w:val="24"/>
          <w:szCs w:val="24"/>
          <w:lang w:val="ro-RO"/>
        </w:rPr>
        <w:t xml:space="preserve">e recomanda betonarea suprafetei astfel incat sa nu se produca infiltrari ale apelor care spala platforma organizarii de santier ale pierderilor accidentale de carburanti </w:t>
      </w:r>
      <w:r w:rsidR="005B4A37">
        <w:rPr>
          <w:rFonts w:ascii="Arial" w:hAnsi="Arial" w:cs="Arial"/>
          <w:bCs/>
          <w:noProof/>
          <w:color w:val="000000" w:themeColor="text1"/>
          <w:sz w:val="24"/>
          <w:szCs w:val="24"/>
        </w:rPr>
        <w:t>;</w:t>
      </w:r>
    </w:p>
    <w:p w:rsidR="00A63D32" w:rsidRPr="00262E79" w:rsidRDefault="009A55D7" w:rsidP="000A73FC">
      <w:pPr>
        <w:spacing w:after="0" w:line="240" w:lineRule="auto"/>
        <w:jc w:val="both"/>
        <w:rPr>
          <w:rFonts w:ascii="Arial" w:hAnsi="Arial" w:cs="Arial"/>
          <w:bCs/>
          <w:noProof/>
          <w:color w:val="000000" w:themeColor="text1"/>
          <w:sz w:val="24"/>
          <w:szCs w:val="24"/>
          <w:lang w:val="ro-RO"/>
        </w:rPr>
      </w:pPr>
      <w:r w:rsidRPr="00262E79">
        <w:rPr>
          <w:rFonts w:ascii="Arial" w:hAnsi="Arial" w:cs="Arial"/>
          <w:bCs/>
          <w:noProof/>
          <w:color w:val="000000" w:themeColor="text1"/>
          <w:sz w:val="24"/>
          <w:szCs w:val="24"/>
          <w:lang w:val="ro-RO"/>
        </w:rPr>
        <w:t xml:space="preserve">Stocarea carburantilor si a produselor chimice se va face în rezervoare etans </w:t>
      </w:r>
      <w:r w:rsidR="00A63D32" w:rsidRPr="00262E79">
        <w:rPr>
          <w:rFonts w:ascii="Arial" w:hAnsi="Arial" w:cs="Arial"/>
          <w:bCs/>
          <w:noProof/>
          <w:color w:val="000000" w:themeColor="text1"/>
          <w:sz w:val="24"/>
          <w:szCs w:val="24"/>
          <w:lang w:val="ro-RO"/>
        </w:rPr>
        <w:t>;</w:t>
      </w:r>
    </w:p>
    <w:p w:rsidR="00A63D32" w:rsidRPr="00262E79" w:rsidRDefault="00A63D32" w:rsidP="00A63D32">
      <w:pPr>
        <w:spacing w:after="0" w:line="240" w:lineRule="auto"/>
        <w:jc w:val="both"/>
        <w:rPr>
          <w:rFonts w:ascii="Arial" w:hAnsi="Arial" w:cs="Arial"/>
          <w:b/>
          <w:bCs/>
          <w:noProof/>
          <w:color w:val="000000" w:themeColor="text1"/>
          <w:sz w:val="24"/>
          <w:szCs w:val="24"/>
          <w:lang w:val="ro-RO"/>
        </w:rPr>
      </w:pPr>
      <w:r w:rsidRPr="00262E79">
        <w:rPr>
          <w:rFonts w:ascii="Arial" w:hAnsi="Arial" w:cs="Arial"/>
          <w:b/>
          <w:bCs/>
          <w:noProof/>
          <w:color w:val="000000" w:themeColor="text1"/>
          <w:sz w:val="24"/>
          <w:szCs w:val="24"/>
          <w:lang w:val="ro-RO"/>
        </w:rPr>
        <w:t xml:space="preserve">      ●   pentru protecția ecosistemelor terestre și acvatice:</w:t>
      </w:r>
    </w:p>
    <w:p w:rsidR="00A63D32" w:rsidRPr="00262E79" w:rsidRDefault="009A55D7" w:rsidP="00A63D32">
      <w:pPr>
        <w:spacing w:after="0" w:line="240" w:lineRule="auto"/>
        <w:jc w:val="both"/>
        <w:rPr>
          <w:rFonts w:ascii="Arial" w:hAnsi="Arial" w:cs="Arial"/>
          <w:bCs/>
          <w:noProof/>
          <w:color w:val="000000" w:themeColor="text1"/>
          <w:sz w:val="24"/>
          <w:szCs w:val="24"/>
          <w:lang w:val="ro-RO"/>
        </w:rPr>
      </w:pPr>
      <w:r w:rsidRPr="00262E79">
        <w:rPr>
          <w:rFonts w:ascii="Arial" w:hAnsi="Arial" w:cs="Arial"/>
          <w:bCs/>
          <w:noProof/>
          <w:color w:val="000000" w:themeColor="text1"/>
          <w:sz w:val="24"/>
          <w:szCs w:val="24"/>
          <w:lang w:val="ro-RO"/>
        </w:rPr>
        <w:t xml:space="preserve">- se recomanda amplasarea unei bariere fizice pentru a nu afecta si alte suprafete decat cele necesare constructiei </w:t>
      </w:r>
      <w:r w:rsidR="00A63D32" w:rsidRPr="00262E79">
        <w:rPr>
          <w:rFonts w:ascii="Arial" w:hAnsi="Arial" w:cs="Arial"/>
          <w:bCs/>
          <w:noProof/>
          <w:color w:val="000000" w:themeColor="text1"/>
          <w:sz w:val="24"/>
          <w:szCs w:val="24"/>
          <w:lang w:val="ro-RO"/>
        </w:rPr>
        <w:t>;</w:t>
      </w:r>
    </w:p>
    <w:p w:rsidR="00A63D32" w:rsidRPr="00262E79" w:rsidRDefault="00A63D32" w:rsidP="00A63D32">
      <w:pPr>
        <w:spacing w:after="0" w:line="240" w:lineRule="auto"/>
        <w:ind w:firstLine="720"/>
        <w:jc w:val="both"/>
        <w:rPr>
          <w:rFonts w:ascii="Arial" w:hAnsi="Arial" w:cs="Arial"/>
          <w:bCs/>
          <w:noProof/>
          <w:color w:val="000000" w:themeColor="text1"/>
          <w:sz w:val="24"/>
          <w:szCs w:val="24"/>
          <w:lang w:val="ro-RO"/>
        </w:rPr>
      </w:pPr>
      <w:r w:rsidRPr="00262E79">
        <w:rPr>
          <w:rFonts w:ascii="Arial" w:hAnsi="Arial" w:cs="Arial"/>
          <w:bCs/>
          <w:noProof/>
          <w:color w:val="000000" w:themeColor="text1"/>
          <w:sz w:val="24"/>
          <w:szCs w:val="24"/>
          <w:lang w:val="ro-RO"/>
        </w:rPr>
        <w:t>- în zonă nu există monumente ale naturii sau arii protejate;</w:t>
      </w:r>
    </w:p>
    <w:p w:rsidR="00A63D32" w:rsidRPr="00262E79" w:rsidRDefault="00A63D32" w:rsidP="00A63D32">
      <w:pPr>
        <w:spacing w:after="0" w:line="240" w:lineRule="auto"/>
        <w:jc w:val="both"/>
        <w:rPr>
          <w:rFonts w:ascii="Arial" w:hAnsi="Arial" w:cs="Arial"/>
          <w:iCs/>
          <w:noProof/>
          <w:color w:val="000000" w:themeColor="text1"/>
          <w:sz w:val="24"/>
          <w:szCs w:val="24"/>
          <w:lang w:val="ro-RO"/>
        </w:rPr>
      </w:pPr>
      <w:r w:rsidRPr="006829D5">
        <w:rPr>
          <w:rFonts w:ascii="Arial" w:hAnsi="Arial" w:cs="Arial"/>
          <w:b/>
          <w:bCs/>
          <w:noProof/>
          <w:color w:val="FF0000"/>
          <w:sz w:val="24"/>
          <w:szCs w:val="24"/>
          <w:lang w:val="ro-RO"/>
        </w:rPr>
        <w:t xml:space="preserve">      ●   </w:t>
      </w:r>
      <w:r w:rsidRPr="00262E79">
        <w:rPr>
          <w:rFonts w:ascii="Arial" w:hAnsi="Arial" w:cs="Arial"/>
          <w:b/>
          <w:bCs/>
          <w:noProof/>
          <w:color w:val="000000" w:themeColor="text1"/>
          <w:sz w:val="24"/>
          <w:szCs w:val="24"/>
          <w:lang w:val="ro-RO"/>
        </w:rPr>
        <w:t xml:space="preserve">pentru protecția aşezărilor umane şi a altor obiective de interes public: </w:t>
      </w:r>
    </w:p>
    <w:p w:rsidR="00262E79" w:rsidRDefault="00262E79" w:rsidP="00262E79">
      <w:pPr>
        <w:spacing w:after="0" w:line="240" w:lineRule="auto"/>
        <w:jc w:val="both"/>
        <w:rPr>
          <w:rFonts w:ascii="Arial" w:hAnsi="Arial" w:cs="Arial"/>
          <w:bCs/>
          <w:noProof/>
          <w:color w:val="000000" w:themeColor="text1"/>
          <w:sz w:val="24"/>
          <w:szCs w:val="24"/>
          <w:lang w:val="it-IT"/>
        </w:rPr>
      </w:pPr>
      <w:r w:rsidRPr="00262E79">
        <w:rPr>
          <w:rFonts w:ascii="Arial" w:hAnsi="Arial" w:cs="Arial"/>
          <w:bCs/>
          <w:noProof/>
          <w:color w:val="000000" w:themeColor="text1"/>
          <w:sz w:val="24"/>
          <w:szCs w:val="24"/>
          <w:lang w:val="it-IT"/>
        </w:rPr>
        <w:lastRenderedPageBreak/>
        <w:t>- din punct de vedere administrativ lucr</w:t>
      </w:r>
      <w:r w:rsidR="007B39F0">
        <w:rPr>
          <w:rFonts w:ascii="Arial" w:hAnsi="Arial" w:cs="Arial"/>
          <w:bCs/>
          <w:noProof/>
          <w:color w:val="000000" w:themeColor="text1"/>
          <w:sz w:val="24"/>
          <w:szCs w:val="24"/>
          <w:lang w:val="it-IT"/>
        </w:rPr>
        <w:t xml:space="preserve">area este amplasata în intravilanul și extravilanul localitaiilor Crasna, com. Crasna, a localitatiilor Peceiu, Bănisor, si Ban com. Banisor si a localitatii Sag, com Sâg si este proprietatea Judetului Sălaj  </w:t>
      </w:r>
      <w:r w:rsidR="005B4A37">
        <w:rPr>
          <w:rFonts w:ascii="Arial" w:hAnsi="Arial" w:cs="Arial"/>
          <w:bCs/>
          <w:noProof/>
          <w:color w:val="000000" w:themeColor="text1"/>
          <w:sz w:val="24"/>
          <w:szCs w:val="24"/>
          <w:lang w:val="it-IT"/>
        </w:rPr>
        <w:t>;</w:t>
      </w:r>
    </w:p>
    <w:p w:rsidR="007A66F1" w:rsidRDefault="00262E79" w:rsidP="00262E79">
      <w:pPr>
        <w:spacing w:after="0" w:line="240" w:lineRule="auto"/>
        <w:jc w:val="both"/>
        <w:rPr>
          <w:rFonts w:ascii="Arial" w:hAnsi="Arial" w:cs="Arial"/>
          <w:bCs/>
          <w:noProof/>
          <w:color w:val="000000" w:themeColor="text1"/>
          <w:sz w:val="24"/>
          <w:szCs w:val="24"/>
          <w:lang w:val="it-IT"/>
        </w:rPr>
      </w:pPr>
      <w:r>
        <w:rPr>
          <w:rFonts w:ascii="Arial" w:hAnsi="Arial" w:cs="Arial"/>
          <w:bCs/>
          <w:noProof/>
          <w:color w:val="000000" w:themeColor="text1"/>
          <w:sz w:val="24"/>
          <w:szCs w:val="24"/>
          <w:lang w:val="it-IT"/>
        </w:rPr>
        <w:t>Pe perioada , traficul de santier va fi dirijat astfel incat sa se evite ambutelaje de autovehicule în zonele de lucrari</w:t>
      </w:r>
      <w:r w:rsidR="000A73FC">
        <w:rPr>
          <w:rFonts w:ascii="Arial" w:hAnsi="Arial" w:cs="Arial"/>
          <w:bCs/>
          <w:noProof/>
          <w:color w:val="000000" w:themeColor="text1"/>
          <w:sz w:val="24"/>
          <w:szCs w:val="24"/>
          <w:lang w:val="it-IT"/>
        </w:rPr>
        <w:t>;</w:t>
      </w:r>
      <w:r>
        <w:rPr>
          <w:rFonts w:ascii="Arial" w:hAnsi="Arial" w:cs="Arial"/>
          <w:bCs/>
          <w:noProof/>
          <w:color w:val="000000" w:themeColor="text1"/>
          <w:sz w:val="24"/>
          <w:szCs w:val="24"/>
          <w:lang w:val="it-IT"/>
        </w:rPr>
        <w:t xml:space="preserve"> </w:t>
      </w:r>
    </w:p>
    <w:p w:rsidR="007A66F1" w:rsidRDefault="007A66F1" w:rsidP="00262E79">
      <w:pPr>
        <w:spacing w:after="0" w:line="240" w:lineRule="auto"/>
        <w:jc w:val="both"/>
        <w:rPr>
          <w:rFonts w:ascii="Arial" w:hAnsi="Arial" w:cs="Arial"/>
          <w:bCs/>
          <w:noProof/>
          <w:color w:val="000000" w:themeColor="text1"/>
          <w:sz w:val="24"/>
          <w:szCs w:val="24"/>
          <w:lang w:val="it-IT"/>
        </w:rPr>
      </w:pPr>
      <w:r>
        <w:rPr>
          <w:rFonts w:ascii="Arial" w:hAnsi="Arial" w:cs="Arial"/>
          <w:bCs/>
          <w:noProof/>
          <w:color w:val="000000" w:themeColor="text1"/>
          <w:sz w:val="24"/>
          <w:szCs w:val="24"/>
          <w:lang w:val="it-IT"/>
        </w:rPr>
        <w:t xml:space="preserve">Asigurarea cu panouri de avertizare , mentinerea curata a drumului  pe perioada de executie , </w:t>
      </w:r>
    </w:p>
    <w:p w:rsidR="00D42BB1" w:rsidRDefault="007A66F1" w:rsidP="00262E79">
      <w:pPr>
        <w:spacing w:after="0" w:line="240" w:lineRule="auto"/>
        <w:jc w:val="both"/>
        <w:rPr>
          <w:rFonts w:ascii="Arial" w:hAnsi="Arial" w:cs="Arial"/>
          <w:bCs/>
          <w:noProof/>
          <w:color w:val="000000" w:themeColor="text1"/>
          <w:sz w:val="24"/>
          <w:szCs w:val="24"/>
          <w:lang w:val="it-IT"/>
        </w:rPr>
      </w:pPr>
      <w:r>
        <w:rPr>
          <w:rFonts w:ascii="Arial" w:hAnsi="Arial" w:cs="Arial"/>
          <w:bCs/>
          <w:noProof/>
          <w:color w:val="000000" w:themeColor="text1"/>
          <w:sz w:val="24"/>
          <w:szCs w:val="24"/>
          <w:lang w:val="it-IT"/>
        </w:rPr>
        <w:t>Dupa desfintarea santierului se va face reconstructia ecolo</w:t>
      </w:r>
      <w:r w:rsidR="00D42BB1">
        <w:rPr>
          <w:rFonts w:ascii="Arial" w:hAnsi="Arial" w:cs="Arial"/>
          <w:bCs/>
          <w:noProof/>
          <w:color w:val="000000" w:themeColor="text1"/>
          <w:sz w:val="24"/>
          <w:szCs w:val="24"/>
          <w:lang w:val="it-IT"/>
        </w:rPr>
        <w:t xml:space="preserve">logica a terenului folosit temporar pentru organizarea de santier </w:t>
      </w:r>
      <w:r w:rsidR="000A73FC">
        <w:rPr>
          <w:rFonts w:ascii="Arial" w:hAnsi="Arial" w:cs="Arial"/>
          <w:bCs/>
          <w:noProof/>
          <w:color w:val="000000" w:themeColor="text1"/>
          <w:sz w:val="24"/>
          <w:szCs w:val="24"/>
          <w:lang w:val="it-IT"/>
        </w:rPr>
        <w:t>;</w:t>
      </w:r>
    </w:p>
    <w:p w:rsidR="00340C2F" w:rsidRPr="00262E79" w:rsidRDefault="00D42BB1" w:rsidP="00262E79">
      <w:pPr>
        <w:spacing w:after="0" w:line="240" w:lineRule="auto"/>
        <w:jc w:val="both"/>
        <w:rPr>
          <w:rFonts w:ascii="Arial" w:hAnsi="Arial" w:cs="Arial"/>
          <w:bCs/>
          <w:noProof/>
          <w:color w:val="000000" w:themeColor="text1"/>
          <w:sz w:val="24"/>
          <w:szCs w:val="24"/>
          <w:lang w:val="it-IT"/>
        </w:rPr>
      </w:pPr>
      <w:r>
        <w:rPr>
          <w:rFonts w:ascii="Arial" w:hAnsi="Arial" w:cs="Arial"/>
          <w:bCs/>
          <w:noProof/>
          <w:color w:val="000000" w:themeColor="text1"/>
          <w:sz w:val="24"/>
          <w:szCs w:val="24"/>
          <w:lang w:val="it-IT"/>
        </w:rPr>
        <w:t>Masuri de protectie pentru siguranta circulatie asigurarea cu indicatoare rutiere de avertizare de reglementare , de interzicere sau restrictie de obligare, orientare , de informare si panouri aditionale , asi</w:t>
      </w:r>
      <w:r w:rsidR="000A73FC">
        <w:rPr>
          <w:rFonts w:ascii="Arial" w:hAnsi="Arial" w:cs="Arial"/>
          <w:bCs/>
          <w:noProof/>
          <w:color w:val="000000" w:themeColor="text1"/>
          <w:sz w:val="24"/>
          <w:szCs w:val="24"/>
          <w:lang w:val="it-IT"/>
        </w:rPr>
        <w:t>gurarea de marcaje transversale;</w:t>
      </w:r>
      <w:r w:rsidR="00A63D32" w:rsidRPr="00262E79">
        <w:rPr>
          <w:rFonts w:ascii="Arial" w:hAnsi="Arial" w:cs="Arial"/>
          <w:b/>
          <w:bCs/>
          <w:noProof/>
          <w:color w:val="000000" w:themeColor="text1"/>
          <w:sz w:val="24"/>
          <w:szCs w:val="24"/>
          <w:lang w:val="ro-RO"/>
        </w:rPr>
        <w:t xml:space="preserve"> </w:t>
      </w:r>
    </w:p>
    <w:p w:rsidR="00A63D32" w:rsidRPr="00262E79" w:rsidRDefault="00A63D32" w:rsidP="00A63D32">
      <w:pPr>
        <w:spacing w:after="0" w:line="240" w:lineRule="auto"/>
        <w:ind w:firstLine="720"/>
        <w:jc w:val="both"/>
        <w:rPr>
          <w:rFonts w:ascii="Arial" w:hAnsi="Arial" w:cs="Arial"/>
          <w:noProof/>
          <w:color w:val="000000" w:themeColor="text1"/>
          <w:sz w:val="24"/>
          <w:szCs w:val="24"/>
          <w:lang w:val="ro-RO"/>
        </w:rPr>
      </w:pPr>
      <w:r w:rsidRPr="00262E79">
        <w:rPr>
          <w:rFonts w:ascii="Arial" w:hAnsi="Arial" w:cs="Arial"/>
          <w:b/>
          <w:bCs/>
          <w:noProof/>
          <w:color w:val="000000" w:themeColor="text1"/>
          <w:sz w:val="24"/>
          <w:szCs w:val="24"/>
          <w:lang w:val="ro-RO"/>
        </w:rPr>
        <w:t>b</w:t>
      </w:r>
      <w:r w:rsidRPr="00262E79">
        <w:rPr>
          <w:rFonts w:ascii="Arial" w:hAnsi="Arial" w:cs="Arial"/>
          <w:b/>
          <w:bCs/>
          <w:noProof/>
          <w:color w:val="000000" w:themeColor="text1"/>
          <w:sz w:val="24"/>
          <w:szCs w:val="24"/>
          <w:vertAlign w:val="subscript"/>
          <w:lang w:val="ro-RO"/>
        </w:rPr>
        <w:t>6</w:t>
      </w:r>
      <w:r w:rsidRPr="00262E79">
        <w:rPr>
          <w:rFonts w:ascii="Arial" w:hAnsi="Arial" w:cs="Arial"/>
          <w:b/>
          <w:bCs/>
          <w:noProof/>
          <w:color w:val="000000" w:themeColor="text1"/>
          <w:sz w:val="24"/>
          <w:szCs w:val="24"/>
          <w:lang w:val="ro-RO"/>
        </w:rPr>
        <w:t>)</w:t>
      </w:r>
      <w:r w:rsidRPr="00262E79">
        <w:rPr>
          <w:rFonts w:ascii="Arial" w:hAnsi="Arial" w:cs="Arial"/>
          <w:noProof/>
          <w:color w:val="000000" w:themeColor="text1"/>
          <w:sz w:val="24"/>
          <w:szCs w:val="24"/>
          <w:lang w:val="ro-RO"/>
        </w:rPr>
        <w:t> </w:t>
      </w:r>
      <w:r w:rsidRPr="00262E79">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  </w:t>
      </w:r>
      <w:r w:rsidRPr="00262E79">
        <w:rPr>
          <w:rFonts w:ascii="Arial" w:hAnsi="Arial" w:cs="Arial"/>
          <w:noProof/>
          <w:color w:val="000000" w:themeColor="text1"/>
          <w:sz w:val="24"/>
          <w:szCs w:val="24"/>
          <w:lang w:val="ro-RO"/>
        </w:rPr>
        <w:t>nu este cazul, proiectul nu</w:t>
      </w:r>
      <w:r w:rsidRPr="00262E79">
        <w:rPr>
          <w:rFonts w:ascii="Arial" w:eastAsia="Times New Roman" w:hAnsi="Arial" w:cs="Arial"/>
          <w:color w:val="000000" w:themeColor="text1"/>
          <w:sz w:val="24"/>
          <w:szCs w:val="24"/>
          <w:lang w:val="ro-RO" w:eastAsia="en-GB"/>
        </w:rPr>
        <w:t xml:space="preserve"> </w:t>
      </w:r>
      <w:r w:rsidRPr="00262E79">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A63D32" w:rsidRPr="00262E79" w:rsidRDefault="00A63D32" w:rsidP="00A63D32">
      <w:pPr>
        <w:spacing w:after="0" w:line="240" w:lineRule="auto"/>
        <w:ind w:firstLine="720"/>
        <w:jc w:val="both"/>
        <w:rPr>
          <w:rFonts w:ascii="Arial" w:hAnsi="Arial" w:cs="Arial"/>
          <w:b/>
          <w:i/>
          <w:noProof/>
          <w:color w:val="000000" w:themeColor="text1"/>
          <w:sz w:val="24"/>
          <w:szCs w:val="24"/>
          <w:lang w:val="ro-RO"/>
        </w:rPr>
      </w:pPr>
      <w:r w:rsidRPr="00262E79">
        <w:rPr>
          <w:rFonts w:ascii="Arial" w:hAnsi="Arial" w:cs="Arial"/>
          <w:b/>
          <w:bCs/>
          <w:noProof/>
          <w:color w:val="000000" w:themeColor="text1"/>
          <w:sz w:val="24"/>
          <w:szCs w:val="24"/>
          <w:lang w:val="ro-RO"/>
        </w:rPr>
        <w:t>b</w:t>
      </w:r>
      <w:r w:rsidRPr="00262E79">
        <w:rPr>
          <w:rFonts w:ascii="Arial" w:hAnsi="Arial" w:cs="Arial"/>
          <w:b/>
          <w:bCs/>
          <w:noProof/>
          <w:color w:val="000000" w:themeColor="text1"/>
          <w:sz w:val="24"/>
          <w:szCs w:val="24"/>
          <w:vertAlign w:val="subscript"/>
          <w:lang w:val="ro-RO"/>
        </w:rPr>
        <w:t>7</w:t>
      </w:r>
      <w:r w:rsidRPr="00262E79">
        <w:rPr>
          <w:rFonts w:ascii="Arial" w:hAnsi="Arial" w:cs="Arial"/>
          <w:b/>
          <w:bCs/>
          <w:noProof/>
          <w:color w:val="000000" w:themeColor="text1"/>
          <w:sz w:val="24"/>
          <w:szCs w:val="24"/>
          <w:lang w:val="ro-RO"/>
        </w:rPr>
        <w:t>)</w:t>
      </w:r>
      <w:r w:rsidRPr="00262E79">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A63D32" w:rsidRPr="00262E79" w:rsidRDefault="00A63D32" w:rsidP="00A63D32">
      <w:pPr>
        <w:spacing w:after="0" w:line="240" w:lineRule="auto"/>
        <w:ind w:firstLine="720"/>
        <w:jc w:val="both"/>
        <w:rPr>
          <w:rFonts w:ascii="Arial" w:hAnsi="Arial" w:cs="Arial"/>
          <w:noProof/>
          <w:color w:val="000000" w:themeColor="text1"/>
          <w:sz w:val="24"/>
          <w:szCs w:val="24"/>
          <w:lang w:val="ro-RO"/>
        </w:rPr>
      </w:pPr>
      <w:r w:rsidRPr="00262E79">
        <w:rPr>
          <w:rFonts w:ascii="Arial" w:hAnsi="Arial" w:cs="Arial"/>
          <w:noProof/>
          <w:color w:val="000000" w:themeColor="text1"/>
          <w:sz w:val="24"/>
          <w:szCs w:val="24"/>
          <w:lang w:val="ro-RO"/>
        </w:rPr>
        <w:t>Implementarea proiectului nu va avea impact negativ asupra conditiilor de viata ale locuitorilor (  schimbari asupra calitatii mediului, zgomot, scaderea c</w:t>
      </w:r>
      <w:r w:rsidR="007B0B78" w:rsidRPr="00262E79">
        <w:rPr>
          <w:rFonts w:ascii="Arial" w:hAnsi="Arial" w:cs="Arial"/>
          <w:noProof/>
          <w:color w:val="000000" w:themeColor="text1"/>
          <w:sz w:val="24"/>
          <w:szCs w:val="24"/>
          <w:lang w:val="ro-RO"/>
        </w:rPr>
        <w:t>alitaț</w:t>
      </w:r>
      <w:r w:rsidRPr="00262E79">
        <w:rPr>
          <w:rFonts w:ascii="Arial" w:hAnsi="Arial" w:cs="Arial"/>
          <w:noProof/>
          <w:color w:val="000000" w:themeColor="text1"/>
          <w:sz w:val="24"/>
          <w:szCs w:val="24"/>
          <w:lang w:val="ro-RO"/>
        </w:rPr>
        <w:t>ii hranei, etc .) ;</w:t>
      </w:r>
    </w:p>
    <w:p w:rsidR="007C5063" w:rsidRPr="00BC13B5" w:rsidRDefault="00F356F2" w:rsidP="00BC13B5">
      <w:pPr>
        <w:spacing w:after="0" w:line="240" w:lineRule="auto"/>
        <w:ind w:firstLine="720"/>
        <w:jc w:val="both"/>
        <w:rPr>
          <w:rFonts w:ascii="Arial" w:hAnsi="Arial" w:cs="Arial"/>
          <w:noProof/>
          <w:color w:val="000000" w:themeColor="text1"/>
          <w:sz w:val="24"/>
          <w:szCs w:val="24"/>
          <w:lang w:val="ro-RO"/>
        </w:rPr>
      </w:pPr>
      <w:r w:rsidRPr="00262E79">
        <w:rPr>
          <w:rFonts w:ascii="Arial" w:hAnsi="Arial" w:cs="Arial"/>
          <w:noProof/>
          <w:color w:val="000000" w:themeColor="text1"/>
          <w:sz w:val="24"/>
          <w:szCs w:val="24"/>
          <w:lang w:val="ro-RO"/>
        </w:rPr>
        <w:t>Disconfortul populației pe perioada de execuție a lucrărilor este temporar  ș</w:t>
      </w:r>
      <w:r w:rsidR="00A63D32" w:rsidRPr="00262E79">
        <w:rPr>
          <w:rFonts w:ascii="Arial" w:hAnsi="Arial" w:cs="Arial"/>
          <w:noProof/>
          <w:color w:val="000000" w:themeColor="text1"/>
          <w:sz w:val="24"/>
          <w:szCs w:val="24"/>
          <w:lang w:val="ro-RO"/>
        </w:rPr>
        <w:t>i va fi redus</w:t>
      </w:r>
      <w:r w:rsidRPr="00262E79">
        <w:rPr>
          <w:rFonts w:ascii="Arial" w:hAnsi="Arial" w:cs="Arial"/>
          <w:noProof/>
          <w:color w:val="000000" w:themeColor="text1"/>
          <w:sz w:val="24"/>
          <w:szCs w:val="24"/>
          <w:lang w:val="ro-RO"/>
        </w:rPr>
        <w:t xml:space="preserve"> prin masurile de diminuare menț</w:t>
      </w:r>
      <w:r w:rsidR="000A73FC">
        <w:rPr>
          <w:rFonts w:ascii="Arial" w:hAnsi="Arial" w:cs="Arial"/>
          <w:noProof/>
          <w:color w:val="000000" w:themeColor="text1"/>
          <w:sz w:val="24"/>
          <w:szCs w:val="24"/>
          <w:lang w:val="ro-RO"/>
        </w:rPr>
        <w:t>ionate;</w:t>
      </w:r>
    </w:p>
    <w:p w:rsidR="00A63D32" w:rsidRPr="00494647" w:rsidRDefault="00A63D32" w:rsidP="00A63D32">
      <w:pPr>
        <w:spacing w:after="0" w:line="240" w:lineRule="auto"/>
        <w:jc w:val="both"/>
        <w:rPr>
          <w:rFonts w:ascii="Arial" w:hAnsi="Arial" w:cs="Arial"/>
          <w:b/>
          <w:bCs/>
          <w:noProof/>
          <w:color w:val="000000" w:themeColor="text1"/>
          <w:sz w:val="24"/>
          <w:szCs w:val="24"/>
          <w:lang w:val="ro-RO"/>
        </w:rPr>
      </w:pPr>
      <w:r w:rsidRPr="00494647">
        <w:rPr>
          <w:rFonts w:ascii="Arial" w:hAnsi="Arial" w:cs="Arial"/>
          <w:b/>
          <w:bCs/>
          <w:noProof/>
          <w:color w:val="000000" w:themeColor="text1"/>
          <w:sz w:val="24"/>
          <w:szCs w:val="24"/>
          <w:lang w:val="ro-RO"/>
        </w:rPr>
        <w:t>Lucrări</w:t>
      </w:r>
      <w:r w:rsidRPr="00494647">
        <w:rPr>
          <w:rFonts w:ascii="Arial" w:hAnsi="Arial" w:cs="Arial"/>
          <w:bCs/>
          <w:noProof/>
          <w:color w:val="000000" w:themeColor="text1"/>
          <w:sz w:val="24"/>
          <w:szCs w:val="24"/>
          <w:lang w:val="ro-RO"/>
        </w:rPr>
        <w:t xml:space="preserve"> </w:t>
      </w:r>
      <w:r w:rsidRPr="00494647">
        <w:rPr>
          <w:rFonts w:ascii="Arial" w:hAnsi="Arial" w:cs="Arial"/>
          <w:b/>
          <w:bCs/>
          <w:noProof/>
          <w:color w:val="000000" w:themeColor="text1"/>
          <w:sz w:val="24"/>
          <w:szCs w:val="24"/>
          <w:lang w:val="ro-RO"/>
        </w:rPr>
        <w:t>organizare de șantier:</w:t>
      </w:r>
    </w:p>
    <w:p w:rsidR="00BC13B5" w:rsidRPr="00494647" w:rsidRDefault="00BC13B5" w:rsidP="00AE1B2B">
      <w:pPr>
        <w:shd w:val="clear" w:color="auto" w:fill="FFFFFF"/>
        <w:spacing w:after="0" w:line="240" w:lineRule="auto"/>
        <w:jc w:val="both"/>
        <w:rPr>
          <w:rStyle w:val="FontStyle44"/>
          <w:color w:val="000000" w:themeColor="text1"/>
          <w:sz w:val="24"/>
          <w:szCs w:val="24"/>
        </w:rPr>
      </w:pPr>
    </w:p>
    <w:p w:rsidR="00EB2576" w:rsidRDefault="00EB2576" w:rsidP="00017E31">
      <w:pPr>
        <w:spacing w:after="0" w:line="240" w:lineRule="auto"/>
        <w:jc w:val="both"/>
        <w:rPr>
          <w:rFonts w:ascii="Arial" w:hAnsi="Arial" w:cs="Arial"/>
          <w:b/>
          <w:color w:val="000000" w:themeColor="text1"/>
          <w:sz w:val="24"/>
          <w:szCs w:val="24"/>
        </w:rPr>
      </w:pPr>
      <w:r w:rsidRPr="00494647">
        <w:rPr>
          <w:rFonts w:ascii="Arial" w:hAnsi="Arial" w:cs="Arial"/>
          <w:b/>
          <w:color w:val="000000" w:themeColor="text1"/>
          <w:sz w:val="24"/>
          <w:szCs w:val="24"/>
        </w:rPr>
        <w:t>Organizarea de șantier va avea în vedere următoarele:</w:t>
      </w:r>
    </w:p>
    <w:p w:rsidR="00BC13B5" w:rsidRPr="00164CCB" w:rsidRDefault="00494647" w:rsidP="00164CCB">
      <w:pPr>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 </w:t>
      </w:r>
      <w:r w:rsidR="00164CCB">
        <w:rPr>
          <w:rFonts w:ascii="Arial" w:hAnsi="Arial" w:cs="Arial"/>
          <w:color w:val="000000" w:themeColor="text1"/>
          <w:sz w:val="24"/>
          <w:szCs w:val="24"/>
        </w:rPr>
        <w:t xml:space="preserve">- </w:t>
      </w:r>
      <w:r w:rsidR="009579B1">
        <w:rPr>
          <w:rFonts w:ascii="Arial" w:hAnsi="Arial" w:cs="Arial"/>
          <w:color w:val="000000" w:themeColor="text1"/>
          <w:sz w:val="24"/>
          <w:szCs w:val="24"/>
        </w:rPr>
        <w:t xml:space="preserve">stabilirea surselor de current electric, surse de apa , toalete ecologice , magazia de scule si material , gard , stabilirea locului de de depozitare a materialelor , piatra Sparta , executie platforma inxcinta organizare de santier , ballast , executie platforma incinta organizare de santier , diferite sculemanuale si electrice . La executia lucrarilor se vor lua toate masurile privind protectia mediului înconjurator , depozitarea combustibililor si a materialelor de constructii , precum si întretinerea acestora , amplasarea în spatii special amenajate ce nu vor permite împrastierea  materialelor , materialelor, combustibililor, lubrifiantiilor decat în spatii special amenajate </w:t>
      </w:r>
      <w:r w:rsidR="005B4A37">
        <w:rPr>
          <w:rFonts w:ascii="Arial" w:hAnsi="Arial" w:cs="Arial"/>
          <w:color w:val="000000" w:themeColor="text1"/>
          <w:sz w:val="24"/>
          <w:szCs w:val="24"/>
        </w:rPr>
        <w:t>;</w:t>
      </w:r>
    </w:p>
    <w:p w:rsidR="00A63D32" w:rsidRPr="009A55D7" w:rsidRDefault="00A63D32" w:rsidP="00143557">
      <w:pPr>
        <w:spacing w:after="0" w:line="240" w:lineRule="auto"/>
        <w:jc w:val="both"/>
        <w:rPr>
          <w:rFonts w:ascii="Arial" w:hAnsi="Arial" w:cs="Arial"/>
          <w:b/>
          <w:noProof/>
          <w:color w:val="000000" w:themeColor="text1"/>
          <w:sz w:val="24"/>
          <w:szCs w:val="24"/>
          <w:lang w:val="ro-RO"/>
        </w:rPr>
      </w:pPr>
      <w:r w:rsidRPr="009A55D7">
        <w:rPr>
          <w:rFonts w:ascii="Arial" w:hAnsi="Arial" w:cs="Arial"/>
          <w:b/>
          <w:bCs/>
          <w:noProof/>
          <w:color w:val="000000" w:themeColor="text1"/>
          <w:sz w:val="24"/>
          <w:szCs w:val="24"/>
          <w:lang w:val="ro-RO"/>
        </w:rPr>
        <w:t xml:space="preserve">c)  </w:t>
      </w:r>
      <w:r w:rsidRPr="009A55D7">
        <w:rPr>
          <w:rFonts w:ascii="Arial" w:hAnsi="Arial" w:cs="Arial"/>
          <w:b/>
          <w:noProof/>
          <w:color w:val="000000" w:themeColor="text1"/>
          <w:sz w:val="24"/>
          <w:szCs w:val="24"/>
          <w:lang w:val="ro-RO"/>
        </w:rPr>
        <w:t>Amplasarea proiectelor:</w:t>
      </w:r>
    </w:p>
    <w:p w:rsidR="00A63D32" w:rsidRPr="006829D5" w:rsidRDefault="00A63D32" w:rsidP="00143557">
      <w:pPr>
        <w:spacing w:after="0" w:line="240" w:lineRule="auto"/>
        <w:jc w:val="both"/>
        <w:rPr>
          <w:rFonts w:ascii="Arial" w:hAnsi="Arial" w:cs="Arial"/>
          <w:sz w:val="24"/>
          <w:szCs w:val="24"/>
          <w:lang w:val="ro-RO"/>
        </w:rPr>
      </w:pPr>
      <w:r w:rsidRPr="009A55D7">
        <w:rPr>
          <w:rFonts w:ascii="Arial" w:hAnsi="Arial" w:cs="Arial"/>
          <w:b/>
          <w:bCs/>
          <w:noProof/>
          <w:color w:val="000000" w:themeColor="text1"/>
          <w:sz w:val="24"/>
          <w:szCs w:val="24"/>
          <w:lang w:val="ro-RO"/>
        </w:rPr>
        <w:t>   </w:t>
      </w:r>
      <w:r w:rsidRPr="009A55D7">
        <w:rPr>
          <w:rFonts w:ascii="Arial" w:hAnsi="Arial" w:cs="Arial"/>
          <w:b/>
          <w:bCs/>
          <w:noProof/>
          <w:color w:val="000000" w:themeColor="text1"/>
          <w:sz w:val="24"/>
          <w:szCs w:val="24"/>
          <w:lang w:val="ro-RO"/>
        </w:rPr>
        <w:tab/>
        <w:t>c</w:t>
      </w:r>
      <w:r w:rsidRPr="009A55D7">
        <w:rPr>
          <w:rFonts w:ascii="Arial" w:hAnsi="Arial" w:cs="Arial"/>
          <w:b/>
          <w:bCs/>
          <w:noProof/>
          <w:color w:val="000000" w:themeColor="text1"/>
          <w:sz w:val="24"/>
          <w:szCs w:val="24"/>
          <w:vertAlign w:val="subscript"/>
          <w:lang w:val="ro-RO"/>
        </w:rPr>
        <w:t>1</w:t>
      </w:r>
      <w:r w:rsidRPr="009A55D7">
        <w:rPr>
          <w:rFonts w:ascii="Arial" w:hAnsi="Arial" w:cs="Arial"/>
          <w:b/>
          <w:bCs/>
          <w:noProof/>
          <w:color w:val="000000" w:themeColor="text1"/>
          <w:sz w:val="24"/>
          <w:szCs w:val="24"/>
          <w:lang w:val="ro-RO"/>
        </w:rPr>
        <w:t>)</w:t>
      </w:r>
      <w:r w:rsidRPr="009A55D7">
        <w:rPr>
          <w:rFonts w:ascii="Arial" w:hAnsi="Arial" w:cs="Arial"/>
          <w:b/>
          <w:noProof/>
          <w:color w:val="000000" w:themeColor="text1"/>
          <w:sz w:val="24"/>
          <w:szCs w:val="24"/>
          <w:lang w:val="ro-RO"/>
        </w:rPr>
        <w:t> utilizarea actuală şi aprobată a terenurilor</w:t>
      </w:r>
      <w:r w:rsidRPr="009A55D7">
        <w:rPr>
          <w:rFonts w:ascii="Arial" w:hAnsi="Arial" w:cs="Arial"/>
          <w:b/>
          <w:i/>
          <w:noProof/>
          <w:color w:val="000000" w:themeColor="text1"/>
          <w:sz w:val="24"/>
          <w:szCs w:val="24"/>
          <w:lang w:val="ro-RO"/>
        </w:rPr>
        <w:t>:</w:t>
      </w:r>
      <w:r w:rsidRPr="009A55D7">
        <w:rPr>
          <w:rFonts w:ascii="Arial" w:hAnsi="Arial" w:cs="Arial"/>
          <w:color w:val="000000" w:themeColor="text1"/>
          <w:sz w:val="24"/>
          <w:szCs w:val="24"/>
          <w:lang w:val="ro-RO"/>
        </w:rPr>
        <w:t xml:space="preserve"> - conform certificatului de urbanism nr</w:t>
      </w:r>
      <w:r w:rsidRPr="006829D5">
        <w:rPr>
          <w:rFonts w:ascii="Arial" w:hAnsi="Arial" w:cs="Arial"/>
          <w:color w:val="FF0000"/>
          <w:sz w:val="24"/>
          <w:szCs w:val="24"/>
          <w:lang w:val="ro-RO"/>
        </w:rPr>
        <w:t xml:space="preserve">. </w:t>
      </w:r>
      <w:r w:rsidR="000E58DA" w:rsidRPr="006829D5">
        <w:rPr>
          <w:rFonts w:ascii="Arial" w:hAnsi="Arial" w:cs="Arial"/>
          <w:sz w:val="24"/>
          <w:szCs w:val="24"/>
          <w:lang w:val="ro-RO"/>
        </w:rPr>
        <w:t xml:space="preserve">9 </w:t>
      </w:r>
      <w:r w:rsidR="00D81AAE">
        <w:rPr>
          <w:rFonts w:ascii="Arial" w:hAnsi="Arial" w:cs="Arial"/>
          <w:sz w:val="24"/>
          <w:szCs w:val="24"/>
          <w:lang w:val="ro-RO"/>
        </w:rPr>
        <w:t>din 13.04.2020</w:t>
      </w:r>
      <w:r w:rsidRPr="006829D5">
        <w:rPr>
          <w:rFonts w:ascii="Arial" w:hAnsi="Arial" w:cs="Arial"/>
          <w:sz w:val="24"/>
          <w:szCs w:val="24"/>
          <w:lang w:val="ro-RO"/>
        </w:rPr>
        <w:t xml:space="preserve"> emis de </w:t>
      </w:r>
      <w:r w:rsidR="00D81AAE">
        <w:rPr>
          <w:rFonts w:ascii="Arial" w:hAnsi="Arial" w:cs="Arial"/>
          <w:sz w:val="24"/>
          <w:szCs w:val="24"/>
          <w:lang w:val="ro-RO"/>
        </w:rPr>
        <w:t xml:space="preserve">Consiliul Judetean , Judetul Sălaj </w:t>
      </w:r>
      <w:r w:rsidR="000E58DA" w:rsidRPr="006829D5">
        <w:rPr>
          <w:rFonts w:ascii="Arial" w:hAnsi="Arial" w:cs="Arial"/>
          <w:sz w:val="24"/>
          <w:szCs w:val="24"/>
          <w:lang w:val="ro-RO"/>
        </w:rPr>
        <w:t xml:space="preserve"> </w:t>
      </w:r>
      <w:r w:rsidR="000A73FC">
        <w:rPr>
          <w:rFonts w:ascii="Arial" w:hAnsi="Arial" w:cs="Arial"/>
          <w:sz w:val="24"/>
          <w:szCs w:val="24"/>
          <w:lang w:val="ro-RO"/>
        </w:rPr>
        <w:t>;</w:t>
      </w:r>
    </w:p>
    <w:p w:rsidR="00A63D32" w:rsidRPr="006829D5"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6829D5">
        <w:rPr>
          <w:rFonts w:ascii="Arial" w:hAnsi="Arial" w:cs="Arial"/>
          <w:b/>
          <w:bCs/>
          <w:noProof/>
          <w:sz w:val="24"/>
          <w:szCs w:val="24"/>
          <w:lang w:val="ro-RO"/>
        </w:rPr>
        <w:t>c</w:t>
      </w:r>
      <w:r w:rsidRPr="006829D5">
        <w:rPr>
          <w:rFonts w:ascii="Arial" w:hAnsi="Arial" w:cs="Arial"/>
          <w:b/>
          <w:bCs/>
          <w:noProof/>
          <w:sz w:val="24"/>
          <w:szCs w:val="24"/>
          <w:vertAlign w:val="subscript"/>
          <w:lang w:val="ro-RO"/>
        </w:rPr>
        <w:t>2</w:t>
      </w:r>
      <w:r w:rsidRPr="006829D5">
        <w:rPr>
          <w:rFonts w:ascii="Arial" w:hAnsi="Arial" w:cs="Arial"/>
          <w:b/>
          <w:bCs/>
          <w:noProof/>
          <w:sz w:val="24"/>
          <w:szCs w:val="24"/>
          <w:lang w:val="ro-RO"/>
        </w:rPr>
        <w:t xml:space="preserve">) </w:t>
      </w:r>
      <w:r w:rsidRPr="006829D5">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6829D5">
        <w:rPr>
          <w:rFonts w:ascii="Arial" w:hAnsi="Arial" w:cs="Arial"/>
          <w:b/>
          <w:sz w:val="24"/>
          <w:szCs w:val="24"/>
          <w:lang w:val="ro-RO"/>
        </w:rPr>
        <w:t>-</w:t>
      </w:r>
      <w:r w:rsidRPr="006829D5">
        <w:rPr>
          <w:rFonts w:ascii="Arial" w:hAnsi="Arial" w:cs="Arial"/>
          <w:sz w:val="24"/>
          <w:szCs w:val="24"/>
          <w:lang w:val="ro-RO"/>
        </w:rPr>
        <w:t xml:space="preserve"> nu este cazul ;</w:t>
      </w:r>
    </w:p>
    <w:p w:rsidR="00A63D32" w:rsidRPr="006829D5" w:rsidRDefault="00A63D32" w:rsidP="00A63D32">
      <w:pPr>
        <w:spacing w:after="0" w:line="240" w:lineRule="auto"/>
        <w:ind w:firstLine="720"/>
        <w:jc w:val="both"/>
        <w:rPr>
          <w:rFonts w:ascii="Arial" w:hAnsi="Arial" w:cs="Arial"/>
          <w:b/>
          <w:noProof/>
          <w:sz w:val="24"/>
          <w:szCs w:val="24"/>
          <w:lang w:val="ro-RO"/>
        </w:rPr>
      </w:pPr>
      <w:r w:rsidRPr="006829D5">
        <w:rPr>
          <w:rFonts w:ascii="Arial" w:hAnsi="Arial" w:cs="Arial"/>
          <w:b/>
          <w:bCs/>
          <w:noProof/>
          <w:sz w:val="24"/>
          <w:szCs w:val="24"/>
          <w:lang w:val="ro-RO"/>
        </w:rPr>
        <w:t>c</w:t>
      </w:r>
      <w:r w:rsidRPr="006829D5">
        <w:rPr>
          <w:rFonts w:ascii="Arial" w:hAnsi="Arial" w:cs="Arial"/>
          <w:b/>
          <w:bCs/>
          <w:noProof/>
          <w:sz w:val="24"/>
          <w:szCs w:val="24"/>
          <w:vertAlign w:val="subscript"/>
          <w:lang w:val="ro-RO"/>
        </w:rPr>
        <w:t>3</w:t>
      </w:r>
      <w:r w:rsidRPr="006829D5">
        <w:rPr>
          <w:rFonts w:ascii="Arial" w:hAnsi="Arial" w:cs="Arial"/>
          <w:b/>
          <w:bCs/>
          <w:noProof/>
          <w:sz w:val="24"/>
          <w:szCs w:val="24"/>
          <w:lang w:val="ro-RO"/>
        </w:rPr>
        <w:t xml:space="preserve">) </w:t>
      </w:r>
      <w:r w:rsidRPr="006829D5">
        <w:rPr>
          <w:rFonts w:ascii="Arial" w:hAnsi="Arial" w:cs="Arial"/>
          <w:b/>
          <w:noProof/>
          <w:sz w:val="24"/>
          <w:szCs w:val="24"/>
          <w:lang w:val="ro-RO"/>
        </w:rPr>
        <w:t>capacitatea de absorbţie a mediului natural, acordându-se o atenţie specială următoarelor zone:</w:t>
      </w:r>
    </w:p>
    <w:p w:rsidR="00A63D32" w:rsidRPr="006829D5" w:rsidRDefault="00A63D32" w:rsidP="00A63D32">
      <w:pPr>
        <w:pStyle w:val="ListParagraph"/>
        <w:numPr>
          <w:ilvl w:val="0"/>
          <w:numId w:val="3"/>
        </w:numPr>
        <w:spacing w:after="0" w:line="240" w:lineRule="auto"/>
        <w:jc w:val="both"/>
        <w:rPr>
          <w:rFonts w:ascii="Arial" w:hAnsi="Arial" w:cs="Arial"/>
          <w:noProof/>
          <w:sz w:val="24"/>
          <w:szCs w:val="24"/>
          <w:lang w:val="ro-RO"/>
        </w:rPr>
      </w:pPr>
      <w:r w:rsidRPr="006829D5">
        <w:rPr>
          <w:rFonts w:ascii="Arial" w:hAnsi="Arial" w:cs="Arial"/>
          <w:noProof/>
          <w:sz w:val="24"/>
          <w:szCs w:val="24"/>
          <w:lang w:val="ro-RO"/>
        </w:rPr>
        <w:t>zone umede, zone riverane, guri ale râurilor: - nu este cazul;</w:t>
      </w:r>
    </w:p>
    <w:p w:rsidR="00A63D32" w:rsidRPr="006829D5" w:rsidRDefault="00A63D32" w:rsidP="00A63D32">
      <w:pPr>
        <w:pStyle w:val="ListParagraph"/>
        <w:numPr>
          <w:ilvl w:val="0"/>
          <w:numId w:val="3"/>
        </w:numPr>
        <w:spacing w:after="0" w:line="240" w:lineRule="auto"/>
        <w:jc w:val="both"/>
        <w:rPr>
          <w:rFonts w:ascii="Arial" w:hAnsi="Arial" w:cs="Arial"/>
          <w:noProof/>
          <w:sz w:val="24"/>
          <w:szCs w:val="24"/>
          <w:lang w:val="ro-RO"/>
        </w:rPr>
      </w:pPr>
      <w:r w:rsidRPr="006829D5">
        <w:rPr>
          <w:rFonts w:ascii="Arial" w:hAnsi="Arial" w:cs="Arial"/>
          <w:noProof/>
          <w:sz w:val="24"/>
          <w:szCs w:val="24"/>
          <w:lang w:val="ro-RO"/>
        </w:rPr>
        <w:t>zone costiere şi mediul marin: - nu este cazul;</w:t>
      </w:r>
    </w:p>
    <w:p w:rsidR="00A63D32" w:rsidRPr="006829D5" w:rsidRDefault="00A63D32" w:rsidP="00A63D32">
      <w:pPr>
        <w:pStyle w:val="ListParagraph"/>
        <w:numPr>
          <w:ilvl w:val="0"/>
          <w:numId w:val="3"/>
        </w:numPr>
        <w:spacing w:after="0" w:line="240" w:lineRule="auto"/>
        <w:jc w:val="both"/>
        <w:rPr>
          <w:rFonts w:ascii="Arial" w:hAnsi="Arial" w:cs="Arial"/>
          <w:noProof/>
          <w:sz w:val="24"/>
          <w:szCs w:val="24"/>
          <w:lang w:val="ro-RO"/>
        </w:rPr>
      </w:pPr>
      <w:r w:rsidRPr="006829D5">
        <w:rPr>
          <w:rFonts w:ascii="Arial" w:hAnsi="Arial" w:cs="Arial"/>
          <w:noProof/>
          <w:sz w:val="24"/>
          <w:szCs w:val="24"/>
          <w:lang w:val="ro-RO"/>
        </w:rPr>
        <w:t>zonele montane şi forestiere: - nu este cazul;</w:t>
      </w:r>
    </w:p>
    <w:p w:rsidR="00A63D32" w:rsidRPr="006829D5" w:rsidRDefault="00A63D32" w:rsidP="00A63D32">
      <w:pPr>
        <w:pStyle w:val="ListParagraph"/>
        <w:numPr>
          <w:ilvl w:val="0"/>
          <w:numId w:val="3"/>
        </w:numPr>
        <w:spacing w:after="0" w:line="240" w:lineRule="auto"/>
        <w:jc w:val="both"/>
        <w:rPr>
          <w:rFonts w:ascii="Arial" w:hAnsi="Arial" w:cs="Arial"/>
          <w:noProof/>
          <w:sz w:val="24"/>
          <w:szCs w:val="24"/>
          <w:lang w:val="ro-RO"/>
        </w:rPr>
      </w:pPr>
      <w:r w:rsidRPr="006829D5">
        <w:rPr>
          <w:rFonts w:ascii="Arial" w:hAnsi="Arial" w:cs="Arial"/>
          <w:noProof/>
          <w:sz w:val="24"/>
          <w:szCs w:val="24"/>
          <w:lang w:val="ro-RO"/>
        </w:rPr>
        <w:t>arii naturale protejate de interes naţional, comunitar, internaţional: nu este cazul;</w:t>
      </w:r>
    </w:p>
    <w:p w:rsidR="00A63D32" w:rsidRPr="006829D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829D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Pr="006829D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829D5">
        <w:rPr>
          <w:rFonts w:ascii="Arial" w:hAnsi="Arial" w:cs="Arial"/>
          <w:noProof/>
          <w:sz w:val="24"/>
          <w:szCs w:val="24"/>
          <w:lang w:val="ro-RO"/>
        </w:rPr>
        <w:lastRenderedPageBreak/>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6829D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829D5">
        <w:rPr>
          <w:rFonts w:ascii="Arial" w:hAnsi="Arial" w:cs="Arial"/>
          <w:noProof/>
          <w:sz w:val="24"/>
          <w:szCs w:val="24"/>
          <w:lang w:val="ro-RO"/>
        </w:rPr>
        <w:t>zonele cu o densitate mare a populaţiei:</w:t>
      </w:r>
      <w:r w:rsidRPr="006829D5">
        <w:rPr>
          <w:rFonts w:ascii="Arial" w:eastAsia="SimSun" w:hAnsi="Arial" w:cs="Arial"/>
          <w:kern w:val="1"/>
          <w:sz w:val="24"/>
          <w:szCs w:val="24"/>
          <w:lang w:val="ro-RO" w:eastAsia="zh-CN" w:bidi="hi-IN"/>
        </w:rPr>
        <w:t xml:space="preserve"> </w:t>
      </w:r>
      <w:r w:rsidRPr="006829D5">
        <w:rPr>
          <w:rFonts w:ascii="Arial" w:hAnsi="Arial" w:cs="Arial"/>
          <w:noProof/>
          <w:sz w:val="24"/>
          <w:szCs w:val="24"/>
          <w:lang w:val="ro-RO"/>
        </w:rPr>
        <w:t>nu este cazul;</w:t>
      </w:r>
    </w:p>
    <w:p w:rsidR="00A63D32" w:rsidRPr="006829D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829D5">
        <w:rPr>
          <w:rFonts w:ascii="Arial" w:hAnsi="Arial" w:cs="Arial"/>
          <w:noProof/>
          <w:sz w:val="24"/>
          <w:szCs w:val="24"/>
          <w:lang w:val="ro-RO"/>
        </w:rPr>
        <w:t>peisaje şi situri importante din punct de vedere istoric, cultural sau arheologic: nu este cazul;</w:t>
      </w:r>
    </w:p>
    <w:p w:rsidR="00A63D32" w:rsidRPr="006829D5" w:rsidRDefault="00A63D32" w:rsidP="00A63D32">
      <w:pPr>
        <w:spacing w:after="0" w:line="240" w:lineRule="auto"/>
        <w:jc w:val="both"/>
        <w:rPr>
          <w:rFonts w:ascii="Arial" w:hAnsi="Arial" w:cs="Arial"/>
          <w:b/>
          <w:bCs/>
          <w:noProof/>
          <w:sz w:val="24"/>
          <w:szCs w:val="24"/>
          <w:lang w:val="ro-RO"/>
        </w:rPr>
      </w:pPr>
      <w:r w:rsidRPr="006829D5">
        <w:rPr>
          <w:rFonts w:ascii="Arial" w:hAnsi="Arial" w:cs="Arial"/>
          <w:b/>
          <w:bCs/>
          <w:noProof/>
          <w:sz w:val="24"/>
          <w:szCs w:val="24"/>
          <w:lang w:val="ro-RO"/>
        </w:rPr>
        <w:t xml:space="preserve">d) </w:t>
      </w:r>
      <w:r w:rsidRPr="006829D5">
        <w:rPr>
          <w:rFonts w:ascii="Arial" w:hAnsi="Arial" w:cs="Arial"/>
          <w:b/>
          <w:noProof/>
          <w:sz w:val="24"/>
          <w:szCs w:val="24"/>
          <w:lang w:val="ro-RO"/>
        </w:rPr>
        <w:t>Tipurile şi caracteristicile impactului potenţial:</w:t>
      </w:r>
    </w:p>
    <w:p w:rsidR="00A63D32" w:rsidRPr="006829D5" w:rsidRDefault="00A63D32" w:rsidP="00A63D32">
      <w:pPr>
        <w:spacing w:after="0" w:line="240" w:lineRule="auto"/>
        <w:ind w:firstLine="720"/>
        <w:jc w:val="both"/>
        <w:rPr>
          <w:rFonts w:ascii="Arial" w:hAnsi="Arial" w:cs="Arial"/>
          <w:sz w:val="24"/>
          <w:szCs w:val="24"/>
          <w:lang w:val="ro-RO"/>
        </w:rPr>
      </w:pPr>
      <w:r w:rsidRPr="006829D5">
        <w:rPr>
          <w:rFonts w:ascii="Arial" w:hAnsi="Arial" w:cs="Arial"/>
          <w:b/>
          <w:bCs/>
          <w:noProof/>
          <w:sz w:val="24"/>
          <w:szCs w:val="24"/>
          <w:lang w:val="ro-RO"/>
        </w:rPr>
        <w:t>   </w:t>
      </w:r>
      <w:r w:rsidRPr="006829D5">
        <w:rPr>
          <w:rFonts w:ascii="Arial" w:hAnsi="Arial" w:cs="Arial"/>
          <w:sz w:val="24"/>
          <w:szCs w:val="24"/>
          <w:lang w:val="ro-RO"/>
        </w:rPr>
        <w:t>d</w:t>
      </w:r>
      <w:r w:rsidRPr="006829D5">
        <w:rPr>
          <w:rFonts w:ascii="Arial" w:hAnsi="Arial" w:cs="Arial"/>
          <w:sz w:val="24"/>
          <w:szCs w:val="24"/>
          <w:vertAlign w:val="subscript"/>
          <w:lang w:val="ro-RO"/>
        </w:rPr>
        <w:t>1</w:t>
      </w:r>
      <w:r w:rsidRPr="006829D5">
        <w:rPr>
          <w:rFonts w:ascii="Arial" w:hAnsi="Arial" w:cs="Arial"/>
          <w:sz w:val="24"/>
          <w:szCs w:val="24"/>
          <w:lang w:val="ro-RO"/>
        </w:rPr>
        <w:t xml:space="preserve">) </w:t>
      </w:r>
      <w:r w:rsidRPr="006829D5">
        <w:rPr>
          <w:rFonts w:ascii="Arial" w:hAnsi="Arial" w:cs="Arial"/>
          <w:noProof/>
          <w:sz w:val="24"/>
          <w:szCs w:val="24"/>
          <w:lang w:val="ro-RO"/>
        </w:rPr>
        <w:t xml:space="preserve">importanţa şi extinderea spaţială a impactului - de exemplu, zona geografică şi dimensiunea populaţiei care poate fi afectată: </w:t>
      </w:r>
      <w:r w:rsidRPr="006829D5">
        <w:rPr>
          <w:rFonts w:ascii="Arial" w:hAnsi="Arial" w:cs="Arial"/>
          <w:sz w:val="24"/>
          <w:szCs w:val="24"/>
          <w:lang w:val="ro-RO"/>
        </w:rPr>
        <w:t>- punctual pe perioada de execuţie. Conform criteriilor stabilite la punctul b). și c), semnificația/importanța impactului asupra factorilor de mediu va fi minoră, nesemnificativă, iar extinderea spaț</w:t>
      </w:r>
      <w:r w:rsidR="000A73FC">
        <w:rPr>
          <w:rFonts w:ascii="Arial" w:hAnsi="Arial" w:cs="Arial"/>
          <w:sz w:val="24"/>
          <w:szCs w:val="24"/>
          <w:lang w:val="ro-RO"/>
        </w:rPr>
        <w:t>ială a impactului va fi locală;</w:t>
      </w:r>
    </w:p>
    <w:p w:rsidR="00A63D32" w:rsidRPr="006829D5" w:rsidRDefault="00A63D32" w:rsidP="00A63D32">
      <w:pPr>
        <w:spacing w:after="0" w:line="240" w:lineRule="auto"/>
        <w:ind w:firstLine="720"/>
        <w:jc w:val="both"/>
        <w:rPr>
          <w:rFonts w:ascii="Arial" w:hAnsi="Arial" w:cs="Arial"/>
          <w:sz w:val="24"/>
          <w:szCs w:val="24"/>
          <w:lang w:val="ro-RO"/>
        </w:rPr>
      </w:pPr>
      <w:r w:rsidRPr="006829D5">
        <w:rPr>
          <w:rFonts w:ascii="Arial" w:hAnsi="Arial" w:cs="Arial"/>
          <w:i/>
          <w:sz w:val="24"/>
          <w:szCs w:val="24"/>
          <w:lang w:val="ro-RO"/>
        </w:rPr>
        <w:t xml:space="preserve"> </w:t>
      </w:r>
      <w:r w:rsidRPr="006829D5">
        <w:rPr>
          <w:rFonts w:ascii="Arial" w:hAnsi="Arial" w:cs="Arial"/>
          <w:sz w:val="24"/>
          <w:szCs w:val="24"/>
          <w:lang w:val="ro-RO"/>
        </w:rPr>
        <w:t>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w:t>
      </w:r>
      <w:r w:rsidR="000A73FC">
        <w:rPr>
          <w:rFonts w:ascii="Arial" w:hAnsi="Arial" w:cs="Arial"/>
          <w:sz w:val="24"/>
          <w:szCs w:val="24"/>
          <w:lang w:val="ro-RO"/>
        </w:rPr>
        <w:t>pra sănătății umane este minim;</w:t>
      </w:r>
    </w:p>
    <w:p w:rsidR="00A63D32" w:rsidRPr="006829D5" w:rsidRDefault="00A63D32" w:rsidP="00A63D32">
      <w:pPr>
        <w:spacing w:after="0" w:line="240" w:lineRule="auto"/>
        <w:ind w:firstLine="720"/>
        <w:jc w:val="both"/>
        <w:rPr>
          <w:rFonts w:ascii="Arial" w:hAnsi="Arial" w:cs="Arial"/>
          <w:sz w:val="24"/>
          <w:szCs w:val="24"/>
          <w:lang w:val="ro-RO"/>
        </w:rPr>
      </w:pPr>
      <w:r w:rsidRPr="006829D5">
        <w:rPr>
          <w:rFonts w:ascii="Arial" w:hAnsi="Arial" w:cs="Arial"/>
          <w:sz w:val="24"/>
          <w:szCs w:val="24"/>
          <w:lang w:val="ro-RO"/>
        </w:rPr>
        <w:t xml:space="preserve"> Se poate crea disconfort datorită lucrărilor de construcție, săpăturilor și circulației autovehiculelor necesare lucărilor de construire, dar acestea au un cara</w:t>
      </w:r>
      <w:r w:rsidR="000A73FC">
        <w:rPr>
          <w:rFonts w:ascii="Arial" w:hAnsi="Arial" w:cs="Arial"/>
          <w:sz w:val="24"/>
          <w:szCs w:val="24"/>
          <w:lang w:val="ro-RO"/>
        </w:rPr>
        <w:t>cter izolat și frecvență redusă;</w:t>
      </w:r>
    </w:p>
    <w:p w:rsidR="00A63D32" w:rsidRPr="006829D5" w:rsidRDefault="00A63D32" w:rsidP="00A63D32">
      <w:pPr>
        <w:spacing w:after="0" w:line="240" w:lineRule="auto"/>
        <w:ind w:firstLine="720"/>
        <w:jc w:val="both"/>
        <w:rPr>
          <w:rFonts w:ascii="Arial" w:hAnsi="Arial" w:cs="Arial"/>
          <w:bCs/>
          <w:sz w:val="24"/>
          <w:szCs w:val="24"/>
          <w:lang w:val="ro-RO"/>
        </w:rPr>
      </w:pPr>
      <w:r w:rsidRPr="006829D5">
        <w:rPr>
          <w:rFonts w:ascii="Arial" w:hAnsi="Arial" w:cs="Arial"/>
          <w:sz w:val="24"/>
          <w:szCs w:val="24"/>
          <w:lang w:val="ro-RO"/>
        </w:rPr>
        <w:t xml:space="preserve">   </w:t>
      </w:r>
      <w:r w:rsidRPr="006829D5">
        <w:rPr>
          <w:rFonts w:ascii="Arial" w:hAnsi="Arial" w:cs="Arial"/>
          <w:bCs/>
          <w:sz w:val="24"/>
          <w:szCs w:val="24"/>
          <w:lang w:val="ro-RO"/>
        </w:rPr>
        <w:t>d</w:t>
      </w:r>
      <w:r w:rsidRPr="006829D5">
        <w:rPr>
          <w:rFonts w:ascii="Arial" w:hAnsi="Arial" w:cs="Arial"/>
          <w:bCs/>
          <w:sz w:val="24"/>
          <w:szCs w:val="24"/>
          <w:vertAlign w:val="subscript"/>
          <w:lang w:val="ro-RO"/>
        </w:rPr>
        <w:t>2</w:t>
      </w:r>
      <w:r w:rsidRPr="006829D5">
        <w:rPr>
          <w:rFonts w:ascii="Arial" w:hAnsi="Arial" w:cs="Arial"/>
          <w:bCs/>
          <w:sz w:val="24"/>
          <w:szCs w:val="24"/>
          <w:lang w:val="ro-RO"/>
        </w:rPr>
        <w:t>) natura impactului: - redusă, pe peri</w:t>
      </w:r>
      <w:r w:rsidR="000A73FC">
        <w:rPr>
          <w:rFonts w:ascii="Arial" w:hAnsi="Arial" w:cs="Arial"/>
          <w:bCs/>
          <w:sz w:val="24"/>
          <w:szCs w:val="24"/>
          <w:lang w:val="ro-RO"/>
        </w:rPr>
        <w:t>oada de execuţie şi funcţionare;</w:t>
      </w:r>
    </w:p>
    <w:p w:rsidR="000E4D86" w:rsidRPr="006829D5" w:rsidRDefault="00A63D32" w:rsidP="002F5CC0">
      <w:pPr>
        <w:spacing w:after="0" w:line="240" w:lineRule="auto"/>
        <w:ind w:firstLine="720"/>
        <w:jc w:val="both"/>
        <w:rPr>
          <w:rFonts w:ascii="Arial" w:hAnsi="Arial" w:cs="Arial"/>
          <w:sz w:val="24"/>
          <w:szCs w:val="24"/>
          <w:lang w:val="ro-RO"/>
        </w:rPr>
      </w:pPr>
      <w:r w:rsidRPr="006829D5">
        <w:rPr>
          <w:rFonts w:ascii="Arial" w:hAnsi="Arial" w:cs="Arial"/>
          <w:sz w:val="24"/>
          <w:szCs w:val="24"/>
          <w:lang w:val="ro-RO"/>
        </w:rPr>
        <w:t xml:space="preserve">   d</w:t>
      </w:r>
      <w:r w:rsidRPr="006829D5">
        <w:rPr>
          <w:rFonts w:ascii="Arial" w:hAnsi="Arial" w:cs="Arial"/>
          <w:sz w:val="24"/>
          <w:szCs w:val="24"/>
          <w:vertAlign w:val="subscript"/>
          <w:lang w:val="ro-RO"/>
        </w:rPr>
        <w:t>3</w:t>
      </w:r>
      <w:r w:rsidRPr="006829D5">
        <w:rPr>
          <w:rFonts w:ascii="Arial" w:hAnsi="Arial" w:cs="Arial"/>
          <w:sz w:val="24"/>
          <w:szCs w:val="24"/>
          <w:lang w:val="ro-RO"/>
        </w:rPr>
        <w:t xml:space="preserve">) natura transfrontalieră a impactului: - nu este cazul; amplasamentul proiectului nu se află în apropierea graniței cu alte țări, proiectul nu va influența calitatea aerului înconjurător al altei țări sau nu va genera emisii în ape care se genereze </w:t>
      </w:r>
      <w:r w:rsidR="000A73FC">
        <w:rPr>
          <w:rFonts w:ascii="Arial" w:hAnsi="Arial" w:cs="Arial"/>
          <w:sz w:val="24"/>
          <w:szCs w:val="24"/>
          <w:lang w:val="ro-RO"/>
        </w:rPr>
        <w:t>efecte pe teritoriul altui stat;</w:t>
      </w:r>
    </w:p>
    <w:p w:rsidR="00A63D32" w:rsidRPr="006829D5" w:rsidRDefault="00A63D32" w:rsidP="00A63D32">
      <w:pPr>
        <w:spacing w:after="0" w:line="240" w:lineRule="auto"/>
        <w:ind w:firstLine="720"/>
        <w:jc w:val="both"/>
        <w:rPr>
          <w:rFonts w:ascii="Arial" w:hAnsi="Arial" w:cs="Arial"/>
          <w:sz w:val="24"/>
          <w:szCs w:val="24"/>
          <w:lang w:val="ro-RO"/>
        </w:rPr>
      </w:pPr>
      <w:r w:rsidRPr="006829D5">
        <w:rPr>
          <w:rFonts w:ascii="Arial" w:hAnsi="Arial" w:cs="Arial"/>
          <w:b/>
          <w:bCs/>
          <w:sz w:val="24"/>
          <w:szCs w:val="24"/>
          <w:lang w:val="ro-RO"/>
        </w:rPr>
        <w:t>   </w:t>
      </w:r>
      <w:r w:rsidRPr="006829D5">
        <w:rPr>
          <w:rFonts w:ascii="Arial" w:hAnsi="Arial" w:cs="Arial"/>
          <w:sz w:val="24"/>
          <w:szCs w:val="24"/>
          <w:lang w:val="ro-RO"/>
        </w:rPr>
        <w:t>d</w:t>
      </w:r>
      <w:r w:rsidRPr="006829D5">
        <w:rPr>
          <w:rFonts w:ascii="Arial" w:hAnsi="Arial" w:cs="Arial"/>
          <w:sz w:val="24"/>
          <w:szCs w:val="24"/>
          <w:vertAlign w:val="subscript"/>
          <w:lang w:val="ro-RO"/>
        </w:rPr>
        <w:t>4</w:t>
      </w:r>
      <w:r w:rsidRPr="006829D5">
        <w:rPr>
          <w:rFonts w:ascii="Arial" w:hAnsi="Arial" w:cs="Arial"/>
          <w:sz w:val="24"/>
          <w:szCs w:val="24"/>
          <w:lang w:val="ro-RO"/>
        </w:rPr>
        <w:t>) intensitatea şi complexitatea impactului: - va fi mică pe perioada de execuţie şi funcţionare;</w:t>
      </w:r>
    </w:p>
    <w:p w:rsidR="00A63D32" w:rsidRPr="006829D5" w:rsidRDefault="00A63D32" w:rsidP="00A63D32">
      <w:pPr>
        <w:spacing w:after="0" w:line="240" w:lineRule="auto"/>
        <w:ind w:firstLine="720"/>
        <w:jc w:val="both"/>
        <w:rPr>
          <w:rFonts w:ascii="Arial" w:hAnsi="Arial" w:cs="Arial"/>
          <w:sz w:val="24"/>
          <w:szCs w:val="24"/>
          <w:lang w:val="ro-RO"/>
        </w:rPr>
      </w:pPr>
      <w:r w:rsidRPr="006829D5">
        <w:rPr>
          <w:rFonts w:ascii="Arial" w:hAnsi="Arial" w:cs="Arial"/>
          <w:b/>
          <w:bCs/>
          <w:sz w:val="24"/>
          <w:szCs w:val="24"/>
          <w:lang w:val="ro-RO"/>
        </w:rPr>
        <w:t>   </w:t>
      </w:r>
      <w:r w:rsidRPr="006829D5">
        <w:rPr>
          <w:rFonts w:ascii="Arial" w:hAnsi="Arial" w:cs="Arial"/>
          <w:sz w:val="24"/>
          <w:szCs w:val="24"/>
          <w:lang w:val="ro-RO"/>
        </w:rPr>
        <w:t>d</w:t>
      </w:r>
      <w:r w:rsidRPr="006829D5">
        <w:rPr>
          <w:rFonts w:ascii="Arial" w:hAnsi="Arial" w:cs="Arial"/>
          <w:sz w:val="24"/>
          <w:szCs w:val="24"/>
          <w:vertAlign w:val="subscript"/>
          <w:lang w:val="ro-RO"/>
        </w:rPr>
        <w:t>5</w:t>
      </w:r>
      <w:r w:rsidRPr="006829D5">
        <w:rPr>
          <w:rFonts w:ascii="Arial" w:hAnsi="Arial" w:cs="Arial"/>
          <w:sz w:val="24"/>
          <w:szCs w:val="24"/>
          <w:lang w:val="ro-RO"/>
        </w:rPr>
        <w:t xml:space="preserve">) probabilitatea impactului: - redusă, în condiţiile exploatării instalaţiilor în conformitate cu procedurile de lucru şi respectării măsurilor de reducere a impactului asupra factorilor de mediu propuse prin proiect;   </w:t>
      </w:r>
    </w:p>
    <w:p w:rsidR="00A63D32" w:rsidRPr="006829D5" w:rsidRDefault="00A63D32" w:rsidP="00A63D32">
      <w:pPr>
        <w:spacing w:after="0" w:line="240" w:lineRule="auto"/>
        <w:ind w:firstLine="720"/>
        <w:jc w:val="both"/>
        <w:rPr>
          <w:rFonts w:ascii="Arial" w:eastAsia="Times New Roman" w:hAnsi="Arial" w:cs="Arial"/>
          <w:sz w:val="24"/>
          <w:szCs w:val="24"/>
          <w:lang w:val="ro-RO" w:eastAsia="ro-RO"/>
        </w:rPr>
      </w:pPr>
      <w:r w:rsidRPr="006829D5">
        <w:rPr>
          <w:rFonts w:ascii="Arial" w:hAnsi="Arial" w:cs="Arial"/>
          <w:sz w:val="24"/>
          <w:szCs w:val="24"/>
          <w:lang w:val="ro-RO"/>
        </w:rPr>
        <w:t xml:space="preserve">   d</w:t>
      </w:r>
      <w:r w:rsidRPr="006829D5">
        <w:rPr>
          <w:rFonts w:ascii="Arial" w:hAnsi="Arial" w:cs="Arial"/>
          <w:sz w:val="24"/>
          <w:szCs w:val="24"/>
          <w:vertAlign w:val="subscript"/>
          <w:lang w:val="ro-RO"/>
        </w:rPr>
        <w:t>6</w:t>
      </w:r>
      <w:r w:rsidRPr="006829D5">
        <w:rPr>
          <w:rFonts w:ascii="Arial" w:hAnsi="Arial" w:cs="Arial"/>
          <w:sz w:val="24"/>
          <w:szCs w:val="24"/>
          <w:lang w:val="ro-RO"/>
        </w:rPr>
        <w:t xml:space="preserve">) </w:t>
      </w:r>
      <w:r w:rsidRPr="006829D5">
        <w:rPr>
          <w:rFonts w:ascii="Arial" w:hAnsi="Arial" w:cs="Arial"/>
          <w:noProof/>
          <w:sz w:val="24"/>
          <w:szCs w:val="24"/>
          <w:lang w:val="ro-RO"/>
        </w:rPr>
        <w:t xml:space="preserve">debutul, durata, frecvenţa şi reversibilitatea preconizate ale impactului: </w:t>
      </w:r>
      <w:r w:rsidRPr="006829D5">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w:t>
      </w:r>
      <w:r w:rsidR="000A73FC">
        <w:rPr>
          <w:rFonts w:ascii="Arial" w:hAnsi="Arial" w:cs="Arial"/>
          <w:sz w:val="24"/>
          <w:szCs w:val="24"/>
          <w:lang w:val="ro-RO"/>
        </w:rPr>
        <w:t xml:space="preserve"> fi temporar și pe termen scurt;</w:t>
      </w:r>
      <w:r w:rsidRPr="006829D5">
        <w:rPr>
          <w:rFonts w:ascii="Arial" w:eastAsia="Times New Roman" w:hAnsi="Arial" w:cs="Arial"/>
          <w:sz w:val="24"/>
          <w:szCs w:val="24"/>
          <w:lang w:val="ro-RO" w:eastAsia="ro-RO"/>
        </w:rPr>
        <w:t xml:space="preserve"> </w:t>
      </w:r>
    </w:p>
    <w:p w:rsidR="00A63D32" w:rsidRPr="006829D5" w:rsidRDefault="00A63D32" w:rsidP="00A63D32">
      <w:pPr>
        <w:spacing w:after="0" w:line="240" w:lineRule="auto"/>
        <w:ind w:firstLine="720"/>
        <w:jc w:val="both"/>
        <w:rPr>
          <w:rFonts w:ascii="Arial" w:hAnsi="Arial" w:cs="Arial"/>
          <w:noProof/>
          <w:sz w:val="24"/>
          <w:szCs w:val="24"/>
          <w:lang w:val="ro-RO"/>
        </w:rPr>
      </w:pPr>
      <w:r w:rsidRPr="006829D5">
        <w:rPr>
          <w:rFonts w:ascii="Arial" w:hAnsi="Arial" w:cs="Arial"/>
          <w:b/>
          <w:bCs/>
          <w:noProof/>
          <w:sz w:val="24"/>
          <w:szCs w:val="24"/>
          <w:lang w:val="ro-RO"/>
        </w:rPr>
        <w:t>   </w:t>
      </w:r>
      <w:r w:rsidRPr="006829D5">
        <w:rPr>
          <w:rFonts w:ascii="Arial" w:hAnsi="Arial" w:cs="Arial"/>
          <w:sz w:val="24"/>
          <w:szCs w:val="24"/>
          <w:lang w:val="ro-RO"/>
        </w:rPr>
        <w:t>d</w:t>
      </w:r>
      <w:r w:rsidRPr="006829D5">
        <w:rPr>
          <w:rFonts w:ascii="Arial" w:hAnsi="Arial" w:cs="Arial"/>
          <w:sz w:val="24"/>
          <w:szCs w:val="24"/>
          <w:vertAlign w:val="subscript"/>
          <w:lang w:val="ro-RO"/>
        </w:rPr>
        <w:t>7</w:t>
      </w:r>
      <w:r w:rsidRPr="006829D5">
        <w:rPr>
          <w:rFonts w:ascii="Arial" w:hAnsi="Arial" w:cs="Arial"/>
          <w:sz w:val="24"/>
          <w:szCs w:val="24"/>
          <w:lang w:val="ro-RO"/>
        </w:rPr>
        <w:t>)</w:t>
      </w:r>
      <w:r w:rsidRPr="006829D5">
        <w:rPr>
          <w:rFonts w:ascii="Arial" w:hAnsi="Arial" w:cs="Arial"/>
          <w:noProof/>
          <w:sz w:val="24"/>
          <w:szCs w:val="24"/>
          <w:lang w:val="ro-RO"/>
        </w:rPr>
        <w:t> cumularea impactului cu impactul altor proiecte existente şi/sau aprobate: - nu este cazul ;</w:t>
      </w:r>
    </w:p>
    <w:p w:rsidR="00A63D32" w:rsidRPr="006829D5" w:rsidRDefault="00A63D32" w:rsidP="00A63D32">
      <w:pPr>
        <w:spacing w:after="0" w:line="240" w:lineRule="auto"/>
        <w:ind w:firstLine="720"/>
        <w:jc w:val="both"/>
        <w:rPr>
          <w:rFonts w:ascii="Arial" w:hAnsi="Arial" w:cs="Arial"/>
          <w:noProof/>
          <w:sz w:val="24"/>
          <w:szCs w:val="24"/>
          <w:lang w:val="ro-RO"/>
        </w:rPr>
      </w:pPr>
      <w:r w:rsidRPr="006829D5">
        <w:rPr>
          <w:rFonts w:ascii="Arial" w:hAnsi="Arial" w:cs="Arial"/>
          <w:sz w:val="24"/>
          <w:szCs w:val="24"/>
          <w:lang w:val="ro-RO"/>
        </w:rPr>
        <w:t xml:space="preserve">   d</w:t>
      </w:r>
      <w:r w:rsidRPr="006829D5">
        <w:rPr>
          <w:rFonts w:ascii="Arial" w:hAnsi="Arial" w:cs="Arial"/>
          <w:sz w:val="24"/>
          <w:szCs w:val="24"/>
          <w:vertAlign w:val="subscript"/>
          <w:lang w:val="ro-RO"/>
        </w:rPr>
        <w:t>8</w:t>
      </w:r>
      <w:r w:rsidRPr="006829D5">
        <w:rPr>
          <w:rFonts w:ascii="Arial" w:hAnsi="Arial" w:cs="Arial"/>
          <w:sz w:val="24"/>
          <w:szCs w:val="24"/>
          <w:lang w:val="ro-RO"/>
        </w:rPr>
        <w:t>)</w:t>
      </w:r>
      <w:r w:rsidRPr="006829D5">
        <w:rPr>
          <w:rFonts w:ascii="Arial" w:hAnsi="Arial" w:cs="Arial"/>
          <w:noProof/>
          <w:sz w:val="24"/>
          <w:szCs w:val="24"/>
          <w:lang w:val="ro-RO"/>
        </w:rPr>
        <w:t> posibilitatea de reducere efectivă a impactului: - nu este cazul, respectarea legislației în vigoare și respectarea condițiilor din prez</w:t>
      </w:r>
      <w:r w:rsidR="000A73FC">
        <w:rPr>
          <w:rFonts w:ascii="Arial" w:hAnsi="Arial" w:cs="Arial"/>
          <w:noProof/>
          <w:sz w:val="24"/>
          <w:szCs w:val="24"/>
          <w:lang w:val="ro-RO"/>
        </w:rPr>
        <w:t>enta Decizie etapă de încadrare;</w:t>
      </w:r>
    </w:p>
    <w:p w:rsidR="002D05AB" w:rsidRPr="006829D5" w:rsidRDefault="002D05AB" w:rsidP="00A63D32">
      <w:pPr>
        <w:spacing w:after="0" w:line="240" w:lineRule="auto"/>
        <w:ind w:firstLine="720"/>
        <w:jc w:val="both"/>
        <w:rPr>
          <w:rFonts w:ascii="Arial" w:hAnsi="Arial" w:cs="Arial"/>
          <w:noProof/>
          <w:sz w:val="24"/>
          <w:szCs w:val="24"/>
          <w:lang w:val="ro-RO"/>
        </w:rPr>
      </w:pPr>
    </w:p>
    <w:p w:rsidR="00A63D32" w:rsidRPr="006829D5" w:rsidRDefault="00A63D32" w:rsidP="00A63D32">
      <w:pPr>
        <w:autoSpaceDE w:val="0"/>
        <w:autoSpaceDN w:val="0"/>
        <w:adjustRightInd w:val="0"/>
        <w:spacing w:after="0" w:line="240" w:lineRule="auto"/>
        <w:jc w:val="both"/>
        <w:rPr>
          <w:rFonts w:ascii="Arial" w:hAnsi="Arial" w:cs="Arial"/>
          <w:b/>
          <w:sz w:val="24"/>
          <w:szCs w:val="24"/>
          <w:lang w:val="ro-RO"/>
        </w:rPr>
      </w:pPr>
      <w:r w:rsidRPr="006829D5">
        <w:rPr>
          <w:rFonts w:ascii="Arial" w:hAnsi="Arial" w:cs="Arial"/>
          <w:b/>
          <w:sz w:val="24"/>
          <w:szCs w:val="24"/>
          <w:lang w:val="ro-RO"/>
        </w:rPr>
        <w:t xml:space="preserve">II. </w:t>
      </w:r>
      <w:r w:rsidRPr="006829D5">
        <w:rPr>
          <w:rFonts w:ascii="Arial" w:hAnsi="Arial" w:cs="Arial"/>
          <w:b/>
          <w:noProof/>
          <w:sz w:val="24"/>
          <w:szCs w:val="24"/>
          <w:lang w:val="ro-RO"/>
        </w:rPr>
        <w:t xml:space="preserve">Motivele pe baza cărora s-a stabilit necesitatea </w:t>
      </w:r>
      <w:r w:rsidRPr="006829D5">
        <w:rPr>
          <w:rFonts w:ascii="Arial" w:hAnsi="Arial" w:cs="Arial"/>
          <w:b/>
          <w:noProof/>
          <w:sz w:val="24"/>
          <w:szCs w:val="24"/>
          <w:u w:val="single"/>
          <w:lang w:val="ro-RO"/>
        </w:rPr>
        <w:t>neefectuării</w:t>
      </w:r>
      <w:r w:rsidRPr="006829D5">
        <w:rPr>
          <w:rFonts w:ascii="Arial" w:hAnsi="Arial" w:cs="Arial"/>
          <w:b/>
          <w:noProof/>
          <w:sz w:val="24"/>
          <w:szCs w:val="24"/>
          <w:lang w:val="ro-RO"/>
        </w:rPr>
        <w:t xml:space="preserve"> </w:t>
      </w:r>
      <w:r w:rsidRPr="006829D5">
        <w:rPr>
          <w:rFonts w:ascii="Arial" w:hAnsi="Arial" w:cs="Arial"/>
          <w:b/>
          <w:i/>
          <w:noProof/>
          <w:sz w:val="24"/>
          <w:szCs w:val="24"/>
          <w:lang w:val="ro-RO"/>
        </w:rPr>
        <w:t>evaluării adecvate</w:t>
      </w:r>
      <w:r w:rsidRPr="006829D5">
        <w:rPr>
          <w:rFonts w:ascii="Arial" w:hAnsi="Arial" w:cs="Arial"/>
          <w:b/>
          <w:noProof/>
          <w:sz w:val="24"/>
          <w:szCs w:val="24"/>
          <w:lang w:val="ro-RO"/>
        </w:rPr>
        <w:t xml:space="preserve"> sunt următoarele:</w:t>
      </w:r>
    </w:p>
    <w:p w:rsidR="00A63D32" w:rsidRPr="006829D5"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6829D5">
        <w:rPr>
          <w:rFonts w:ascii="Arial" w:hAnsi="Arial" w:cs="Arial"/>
          <w:b/>
          <w:sz w:val="24"/>
          <w:szCs w:val="24"/>
          <w:lang w:val="ro-RO"/>
        </w:rPr>
        <w:t xml:space="preserve">- </w:t>
      </w:r>
      <w:r w:rsidRPr="006829D5">
        <w:rPr>
          <w:rFonts w:ascii="Arial" w:hAnsi="Arial" w:cs="Arial"/>
          <w:sz w:val="24"/>
          <w:szCs w:val="24"/>
          <w:lang w:val="ro-RO"/>
        </w:rPr>
        <w:t>proiectul propus</w:t>
      </w:r>
      <w:r w:rsidRPr="006829D5">
        <w:rPr>
          <w:rFonts w:ascii="Arial" w:hAnsi="Arial" w:cs="Arial"/>
          <w:b/>
          <w:sz w:val="24"/>
          <w:szCs w:val="24"/>
          <w:lang w:val="ro-RO"/>
        </w:rPr>
        <w:t xml:space="preserve"> </w:t>
      </w:r>
      <w:r w:rsidRPr="006829D5">
        <w:rPr>
          <w:rFonts w:ascii="Arial" w:hAnsi="Arial" w:cs="Arial"/>
          <w:b/>
          <w:sz w:val="24"/>
          <w:szCs w:val="24"/>
          <w:u w:val="single"/>
          <w:lang w:val="ro-RO"/>
        </w:rPr>
        <w:t>nu intră</w:t>
      </w:r>
      <w:r w:rsidRPr="006829D5">
        <w:rPr>
          <w:rFonts w:ascii="Arial" w:hAnsi="Arial" w:cs="Arial"/>
          <w:b/>
          <w:sz w:val="24"/>
          <w:szCs w:val="24"/>
          <w:lang w:val="ro-RO"/>
        </w:rPr>
        <w:t xml:space="preserve"> </w:t>
      </w:r>
      <w:r w:rsidRPr="006829D5">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6829D5" w:rsidRDefault="00A63D32" w:rsidP="00A63D32">
      <w:pPr>
        <w:autoSpaceDE w:val="0"/>
        <w:autoSpaceDN w:val="0"/>
        <w:adjustRightInd w:val="0"/>
        <w:spacing w:after="0" w:line="240" w:lineRule="auto"/>
        <w:jc w:val="both"/>
        <w:rPr>
          <w:rFonts w:ascii="Arial" w:hAnsi="Arial" w:cs="Arial"/>
          <w:b/>
          <w:noProof/>
          <w:sz w:val="24"/>
          <w:szCs w:val="24"/>
          <w:lang w:val="ro-RO"/>
        </w:rPr>
      </w:pPr>
      <w:r w:rsidRPr="006829D5">
        <w:rPr>
          <w:rFonts w:ascii="Arial" w:hAnsi="Arial" w:cs="Arial"/>
          <w:b/>
          <w:sz w:val="24"/>
          <w:szCs w:val="24"/>
          <w:lang w:val="ro-RO"/>
        </w:rPr>
        <w:t xml:space="preserve">III. </w:t>
      </w:r>
      <w:r w:rsidRPr="006829D5">
        <w:rPr>
          <w:rFonts w:ascii="Arial" w:hAnsi="Arial" w:cs="Arial"/>
          <w:b/>
          <w:noProof/>
          <w:sz w:val="24"/>
          <w:szCs w:val="24"/>
          <w:lang w:val="ro-RO"/>
        </w:rPr>
        <w:t xml:space="preserve">Motivele pe baza cărora s-a stabilit necesitatea </w:t>
      </w:r>
      <w:r w:rsidRPr="006829D5">
        <w:rPr>
          <w:rFonts w:ascii="Arial" w:hAnsi="Arial" w:cs="Arial"/>
          <w:b/>
          <w:noProof/>
          <w:sz w:val="24"/>
          <w:szCs w:val="24"/>
          <w:u w:val="single"/>
          <w:lang w:val="ro-RO"/>
        </w:rPr>
        <w:t>neefectuării</w:t>
      </w:r>
      <w:r w:rsidRPr="006829D5">
        <w:rPr>
          <w:rFonts w:ascii="Arial" w:hAnsi="Arial" w:cs="Arial"/>
          <w:b/>
          <w:noProof/>
          <w:sz w:val="24"/>
          <w:szCs w:val="24"/>
          <w:lang w:val="ro-RO"/>
        </w:rPr>
        <w:t xml:space="preserve"> </w:t>
      </w:r>
      <w:r w:rsidRPr="006829D5">
        <w:rPr>
          <w:rFonts w:ascii="Arial" w:hAnsi="Arial" w:cs="Arial"/>
          <w:b/>
          <w:i/>
          <w:noProof/>
          <w:sz w:val="24"/>
          <w:szCs w:val="24"/>
          <w:lang w:val="ro-RO"/>
        </w:rPr>
        <w:t>evaluării impactului asupra corpurilor de apă</w:t>
      </w:r>
      <w:r w:rsidRPr="006829D5">
        <w:rPr>
          <w:rFonts w:ascii="Arial" w:hAnsi="Arial" w:cs="Arial"/>
          <w:b/>
          <w:noProof/>
          <w:sz w:val="24"/>
          <w:szCs w:val="24"/>
          <w:lang w:val="ro-RO"/>
        </w:rPr>
        <w:t xml:space="preserve"> sunt următoarele:</w:t>
      </w:r>
    </w:p>
    <w:p w:rsidR="00325254" w:rsidRPr="006829D5"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6829D5">
        <w:rPr>
          <w:rFonts w:ascii="Arial" w:hAnsi="Arial" w:cs="Arial"/>
          <w:sz w:val="24"/>
          <w:szCs w:val="24"/>
          <w:lang w:val="ro-RO"/>
        </w:rPr>
        <w:t xml:space="preserve">- proiectul propus </w:t>
      </w:r>
      <w:r w:rsidRPr="006829D5">
        <w:rPr>
          <w:rFonts w:ascii="Arial" w:hAnsi="Arial" w:cs="Arial"/>
          <w:sz w:val="24"/>
          <w:szCs w:val="24"/>
          <w:u w:val="single"/>
          <w:lang w:val="ro-RO"/>
        </w:rPr>
        <w:t xml:space="preserve"> </w:t>
      </w:r>
      <w:r w:rsidRPr="006829D5">
        <w:rPr>
          <w:rFonts w:ascii="Arial" w:hAnsi="Arial" w:cs="Arial"/>
          <w:b/>
          <w:sz w:val="24"/>
          <w:szCs w:val="24"/>
          <w:u w:val="single"/>
          <w:lang w:val="ro-RO"/>
        </w:rPr>
        <w:t>intră</w:t>
      </w:r>
      <w:r w:rsidRPr="006829D5">
        <w:rPr>
          <w:rFonts w:ascii="Arial" w:hAnsi="Arial" w:cs="Arial"/>
          <w:b/>
          <w:sz w:val="24"/>
          <w:szCs w:val="24"/>
          <w:lang w:val="ro-RO"/>
        </w:rPr>
        <w:t xml:space="preserve"> </w:t>
      </w:r>
      <w:r w:rsidRPr="006829D5">
        <w:rPr>
          <w:rFonts w:ascii="Arial" w:hAnsi="Arial" w:cs="Arial"/>
          <w:sz w:val="24"/>
          <w:szCs w:val="24"/>
          <w:lang w:val="ro-RO"/>
        </w:rPr>
        <w:t>sub incidenţa prevederilor art. 48 şi 54 din Legea apelor nr. 107/1996, cu modificările şi completările ulterioare ;</w:t>
      </w:r>
    </w:p>
    <w:p w:rsidR="00325254" w:rsidRPr="006829D5" w:rsidRDefault="00325254" w:rsidP="00325254">
      <w:pPr>
        <w:spacing w:after="0" w:line="240" w:lineRule="auto"/>
        <w:jc w:val="both"/>
        <w:rPr>
          <w:rFonts w:ascii="Arial" w:eastAsia="Times New Roman" w:hAnsi="Arial" w:cs="Arial"/>
          <w:bCs/>
          <w:color w:val="000000"/>
          <w:sz w:val="24"/>
          <w:szCs w:val="24"/>
          <w:lang w:val="ro-RO"/>
        </w:rPr>
      </w:pPr>
      <w:r w:rsidRPr="006829D5">
        <w:rPr>
          <w:rFonts w:ascii="Arial" w:eastAsia="Times New Roman" w:hAnsi="Arial" w:cs="Arial"/>
          <w:bCs/>
          <w:color w:val="000000"/>
          <w:sz w:val="24"/>
          <w:szCs w:val="24"/>
          <w:lang w:val="ro-RO"/>
        </w:rPr>
        <w:t xml:space="preserve">          - în conformitate cu decizia: pentru proiectul propus  </w:t>
      </w:r>
      <w:r w:rsidRPr="006829D5">
        <w:rPr>
          <w:rFonts w:ascii="Arial" w:eastAsia="Times New Roman" w:hAnsi="Arial" w:cs="Arial"/>
          <w:bCs/>
          <w:color w:val="000000"/>
          <w:sz w:val="24"/>
          <w:szCs w:val="24"/>
          <w:u w:val="single"/>
          <w:lang w:val="ro-RO"/>
        </w:rPr>
        <w:t>nu este necesara elaborarea SEICA</w:t>
      </w:r>
      <w:r w:rsidRPr="006829D5">
        <w:rPr>
          <w:rFonts w:ascii="Arial" w:eastAsia="Times New Roman" w:hAnsi="Arial" w:cs="Arial"/>
          <w:bCs/>
          <w:color w:val="000000"/>
          <w:sz w:val="24"/>
          <w:szCs w:val="24"/>
          <w:lang w:val="ro-RO"/>
        </w:rPr>
        <w:t xml:space="preserve">, decizie eliberata de catre Administratia Nationala „ Apele Romane „ - Administratia Bazinala de </w:t>
      </w:r>
      <w:r w:rsidRPr="006829D5">
        <w:rPr>
          <w:rFonts w:ascii="Arial" w:eastAsia="Times New Roman" w:hAnsi="Arial" w:cs="Arial"/>
          <w:bCs/>
          <w:color w:val="000000"/>
          <w:sz w:val="24"/>
          <w:szCs w:val="24"/>
          <w:lang w:val="ro-RO"/>
        </w:rPr>
        <w:lastRenderedPageBreak/>
        <w:t>Apa Somes Tisa - Sistemul de Gospodarire a Apelor Salaj</w:t>
      </w:r>
      <w:r w:rsidR="000E58DA" w:rsidRPr="006829D5">
        <w:rPr>
          <w:rFonts w:ascii="Arial" w:eastAsia="Times New Roman" w:hAnsi="Arial" w:cs="Arial"/>
          <w:bCs/>
          <w:color w:val="000000"/>
          <w:sz w:val="24"/>
          <w:szCs w:val="24"/>
          <w:lang w:val="ro-RO"/>
        </w:rPr>
        <w:t xml:space="preserve"> Nr. </w:t>
      </w:r>
      <w:r w:rsidR="000F613A">
        <w:rPr>
          <w:rFonts w:ascii="Arial" w:eastAsia="Times New Roman" w:hAnsi="Arial" w:cs="Arial"/>
          <w:bCs/>
          <w:color w:val="000000"/>
          <w:sz w:val="24"/>
          <w:szCs w:val="24"/>
          <w:lang w:val="ro-RO"/>
        </w:rPr>
        <w:t>Sj - 21/19.05.2022</w:t>
      </w:r>
      <w:r w:rsidRPr="006829D5">
        <w:rPr>
          <w:rFonts w:ascii="Arial" w:eastAsia="Times New Roman" w:hAnsi="Arial" w:cs="Arial"/>
          <w:bCs/>
          <w:color w:val="000000"/>
          <w:sz w:val="24"/>
          <w:szCs w:val="24"/>
          <w:lang w:val="ro-RO"/>
        </w:rPr>
        <w:t>, înregistrata la APM S</w:t>
      </w:r>
      <w:r w:rsidR="00676709" w:rsidRPr="006829D5">
        <w:rPr>
          <w:rFonts w:ascii="Arial" w:eastAsia="Times New Roman" w:hAnsi="Arial" w:cs="Arial"/>
          <w:bCs/>
          <w:color w:val="000000"/>
          <w:sz w:val="24"/>
          <w:szCs w:val="24"/>
          <w:lang w:val="ro-RO"/>
        </w:rPr>
        <w:t xml:space="preserve">alaj cu </w:t>
      </w:r>
      <w:r w:rsidR="000F613A">
        <w:rPr>
          <w:rFonts w:ascii="Arial" w:eastAsia="Times New Roman" w:hAnsi="Arial" w:cs="Arial"/>
          <w:bCs/>
          <w:color w:val="000000"/>
          <w:sz w:val="24"/>
          <w:szCs w:val="24"/>
          <w:lang w:val="ro-RO"/>
        </w:rPr>
        <w:t>nr. 3842/20.05.2022</w:t>
      </w:r>
      <w:r w:rsidRPr="006829D5">
        <w:rPr>
          <w:rFonts w:ascii="Arial" w:eastAsia="Times New Roman" w:hAnsi="Arial" w:cs="Arial"/>
          <w:bCs/>
          <w:color w:val="000000"/>
          <w:sz w:val="24"/>
          <w:szCs w:val="24"/>
          <w:lang w:val="ro-RO"/>
        </w:rPr>
        <w:t>, decizie justificata prin urmatoarele: realizarea lucrarilor prezentate în proiect nu are influenta asupra corpului de apa ;</w:t>
      </w:r>
    </w:p>
    <w:p w:rsidR="007C0EBF" w:rsidRPr="006829D5"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6829D5">
        <w:rPr>
          <w:rFonts w:ascii="Arial" w:hAnsi="Arial" w:cs="Arial"/>
          <w:b/>
          <w:noProof/>
          <w:sz w:val="24"/>
          <w:szCs w:val="24"/>
          <w:lang w:val="ro-RO" w:eastAsia="x-none"/>
        </w:rPr>
        <w:t xml:space="preserve">-  Respectarea masurilor si conditiilor de realizare a proiectului în conformitate cu  </w:t>
      </w:r>
      <w:r w:rsidR="002E7A77" w:rsidRPr="006829D5">
        <w:rPr>
          <w:rFonts w:ascii="Arial" w:hAnsi="Arial" w:cs="Arial"/>
          <w:b/>
          <w:noProof/>
          <w:sz w:val="24"/>
          <w:szCs w:val="24"/>
          <w:lang w:val="ro-RO" w:eastAsia="x-none"/>
        </w:rPr>
        <w:t>Avizul de Gospodarire</w:t>
      </w:r>
      <w:r w:rsidR="006643C4" w:rsidRPr="006829D5">
        <w:rPr>
          <w:rFonts w:ascii="Arial" w:hAnsi="Arial" w:cs="Arial"/>
          <w:b/>
          <w:noProof/>
          <w:sz w:val="24"/>
          <w:szCs w:val="24"/>
          <w:lang w:val="ro-RO" w:eastAsia="x-none"/>
        </w:rPr>
        <w:t xml:space="preserve"> </w:t>
      </w:r>
      <w:r w:rsidR="002E7A77" w:rsidRPr="006829D5">
        <w:rPr>
          <w:rFonts w:ascii="Arial" w:hAnsi="Arial" w:cs="Arial"/>
          <w:b/>
          <w:noProof/>
          <w:sz w:val="24"/>
          <w:szCs w:val="24"/>
          <w:lang w:val="ro-RO" w:eastAsia="x-none"/>
        </w:rPr>
        <w:t xml:space="preserve"> a </w:t>
      </w:r>
      <w:r w:rsidR="006643C4" w:rsidRPr="006829D5">
        <w:rPr>
          <w:rFonts w:ascii="Arial" w:hAnsi="Arial" w:cs="Arial"/>
          <w:b/>
          <w:noProof/>
          <w:sz w:val="24"/>
          <w:szCs w:val="24"/>
          <w:lang w:val="ro-RO" w:eastAsia="x-none"/>
        </w:rPr>
        <w:t xml:space="preserve"> </w:t>
      </w:r>
      <w:r w:rsidR="002E7A77" w:rsidRPr="006829D5">
        <w:rPr>
          <w:rFonts w:ascii="Arial" w:hAnsi="Arial" w:cs="Arial"/>
          <w:b/>
          <w:noProof/>
          <w:sz w:val="24"/>
          <w:szCs w:val="24"/>
          <w:lang w:val="ro-RO" w:eastAsia="x-none"/>
        </w:rPr>
        <w:t>Apelor N</w:t>
      </w:r>
      <w:r w:rsidR="00B47A21" w:rsidRPr="006829D5">
        <w:rPr>
          <w:rFonts w:ascii="Arial" w:hAnsi="Arial" w:cs="Arial"/>
          <w:b/>
          <w:noProof/>
          <w:sz w:val="24"/>
          <w:szCs w:val="24"/>
          <w:lang w:val="ro-RO" w:eastAsia="x-none"/>
        </w:rPr>
        <w:t xml:space="preserve">r. </w:t>
      </w:r>
      <w:r w:rsidR="006829D5" w:rsidRPr="006829D5">
        <w:rPr>
          <w:rFonts w:ascii="Arial" w:hAnsi="Arial" w:cs="Arial"/>
          <w:b/>
          <w:noProof/>
          <w:color w:val="000000" w:themeColor="text1"/>
          <w:sz w:val="24"/>
          <w:szCs w:val="24"/>
          <w:lang w:val="ro-RO" w:eastAsia="x-none"/>
        </w:rPr>
        <w:t xml:space="preserve">Sj </w:t>
      </w:r>
      <w:r w:rsidR="006829D5" w:rsidRPr="000F613A">
        <w:rPr>
          <w:rFonts w:ascii="Arial" w:hAnsi="Arial" w:cs="Arial"/>
          <w:b/>
          <w:noProof/>
          <w:color w:val="FF0000"/>
          <w:sz w:val="24"/>
          <w:szCs w:val="24"/>
          <w:lang w:val="ro-RO" w:eastAsia="x-none"/>
        </w:rPr>
        <w:t>-  9 din 07.03</w:t>
      </w:r>
      <w:r w:rsidR="002E7A77" w:rsidRPr="000F613A">
        <w:rPr>
          <w:rFonts w:ascii="Arial" w:hAnsi="Arial" w:cs="Arial"/>
          <w:b/>
          <w:noProof/>
          <w:color w:val="FF0000"/>
          <w:sz w:val="24"/>
          <w:szCs w:val="24"/>
          <w:lang w:val="ro-RO" w:eastAsia="x-none"/>
        </w:rPr>
        <w:t>.2022</w:t>
      </w:r>
      <w:r w:rsidRPr="006829D5">
        <w:rPr>
          <w:rFonts w:ascii="Arial" w:hAnsi="Arial" w:cs="Arial"/>
          <w:b/>
          <w:noProof/>
          <w:sz w:val="24"/>
          <w:szCs w:val="24"/>
          <w:lang w:val="ro-RO" w:eastAsia="x-none"/>
        </w:rPr>
        <w:t xml:space="preserve">, eliberat </w:t>
      </w:r>
      <w:r w:rsidR="006643C4" w:rsidRPr="006829D5">
        <w:rPr>
          <w:rFonts w:ascii="Arial" w:hAnsi="Arial" w:cs="Arial"/>
          <w:b/>
          <w:noProof/>
          <w:sz w:val="24"/>
          <w:szCs w:val="24"/>
          <w:lang w:val="ro-RO" w:eastAsia="x-none"/>
        </w:rPr>
        <w:t xml:space="preserve"> </w:t>
      </w:r>
      <w:r w:rsidRPr="006829D5">
        <w:rPr>
          <w:rFonts w:ascii="Arial" w:hAnsi="Arial" w:cs="Arial"/>
          <w:b/>
          <w:noProof/>
          <w:sz w:val="24"/>
          <w:szCs w:val="24"/>
          <w:lang w:val="ro-RO" w:eastAsia="x-none"/>
        </w:rPr>
        <w:t xml:space="preserve">de Administratia  Nationala </w:t>
      </w:r>
    </w:p>
    <w:p w:rsidR="00325254" w:rsidRPr="006829D5"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6829D5">
        <w:rPr>
          <w:rFonts w:ascii="Arial" w:hAnsi="Arial" w:cs="Arial"/>
          <w:b/>
          <w:noProof/>
          <w:sz w:val="24"/>
          <w:szCs w:val="24"/>
          <w:lang w:val="ro-RO" w:eastAsia="x-none"/>
        </w:rPr>
        <w:t>„ Apele Române „ Administratia Bazinala de Apa Somes Tisa  - Sistemul de Gospodarire a Apelor Sălaj, astfel:</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Începerea execuţiei se va anunţa cu 10 zile înainte la Sistemu</w:t>
      </w:r>
      <w:r w:rsidR="000A73FC">
        <w:rPr>
          <w:rFonts w:ascii="Arial" w:hAnsi="Arial" w:cs="Arial"/>
          <w:sz w:val="24"/>
          <w:szCs w:val="24"/>
          <w:lang w:val="es-ES"/>
        </w:rPr>
        <w:t>l de Gospodărire a Apelor Sălaj;</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 xml:space="preserve">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w:t>
      </w:r>
      <w:r w:rsidR="000A73FC">
        <w:rPr>
          <w:rFonts w:ascii="Arial" w:hAnsi="Arial" w:cs="Arial"/>
          <w:sz w:val="24"/>
          <w:szCs w:val="24"/>
          <w:lang w:val="es-ES"/>
        </w:rPr>
        <w:t>urmare a exploatării utilajelor;</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 xml:space="preserve">Este interzisă degradarea albiei și malurilor pe parcursul execuției lucrărilor. Se vor lua toate măsurile necesare pentru apărarea obiectivelor socio-economice și terenurilor riverane împotriva inundațiilor, atât pe parcursul execuției, </w:t>
      </w:r>
      <w:r w:rsidR="000A73FC">
        <w:rPr>
          <w:rFonts w:ascii="Arial" w:hAnsi="Arial" w:cs="Arial"/>
          <w:sz w:val="24"/>
          <w:szCs w:val="24"/>
          <w:lang w:val="es-ES"/>
        </w:rPr>
        <w:t>cât și pe parcursul exploatării;</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Beneficiarul va fi pregătit permanent pentru a lua măsuri și a face lucrări de apărare la viituri a</w:t>
      </w:r>
      <w:r w:rsidR="000A73FC">
        <w:rPr>
          <w:rFonts w:ascii="Arial" w:hAnsi="Arial" w:cs="Arial"/>
          <w:sz w:val="24"/>
          <w:szCs w:val="24"/>
          <w:lang w:val="es-ES"/>
        </w:rPr>
        <w:t xml:space="preserve"> obiectivului aflat în execuție;</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Pentru punerea în siguranță a lucrărilor de artă se vor lua măsuri de asigurare a stabilității albie</w:t>
      </w:r>
      <w:r w:rsidR="000A73FC">
        <w:rPr>
          <w:rFonts w:ascii="Arial" w:hAnsi="Arial" w:cs="Arial"/>
          <w:sz w:val="24"/>
          <w:szCs w:val="24"/>
          <w:lang w:val="es-ES"/>
        </w:rPr>
        <w:t>i și malurilor în zona acestora;</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Pe perioada execuției lucrărilor de investiții se interzice extracția de nisipuri și pietrișuri din albiile cursurilor de apă fără aviz și aut</w:t>
      </w:r>
      <w:r w:rsidR="000A73FC">
        <w:rPr>
          <w:rFonts w:ascii="Arial" w:hAnsi="Arial" w:cs="Arial"/>
          <w:sz w:val="24"/>
          <w:szCs w:val="24"/>
          <w:lang w:val="es-ES"/>
        </w:rPr>
        <w:t xml:space="preserve">orizație de gospodărire a </w:t>
      </w:r>
      <w:proofErr w:type="gramStart"/>
      <w:r w:rsidR="000A73FC">
        <w:rPr>
          <w:rFonts w:ascii="Arial" w:hAnsi="Arial" w:cs="Arial"/>
          <w:sz w:val="24"/>
          <w:szCs w:val="24"/>
          <w:lang w:val="es-ES"/>
        </w:rPr>
        <w:t>apelo;</w:t>
      </w:r>
      <w:r w:rsidRPr="006829D5">
        <w:rPr>
          <w:rFonts w:ascii="Arial" w:hAnsi="Arial" w:cs="Arial"/>
          <w:sz w:val="24"/>
          <w:szCs w:val="24"/>
          <w:lang w:val="es-ES"/>
        </w:rPr>
        <w:t>.</w:t>
      </w:r>
      <w:proofErr w:type="gramEnd"/>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rPr>
        <w:t xml:space="preserve">Orice avarie survenită la lucrări în timpul execuției sau exploatării acestora, datorită fenomenelor hidro-meteorologice periculoase independente de activitatea de întreținere și exploatare a lucrărilor hidrotehnice, </w:t>
      </w:r>
      <w:r w:rsidR="000A73FC">
        <w:rPr>
          <w:rFonts w:ascii="Arial" w:hAnsi="Arial" w:cs="Arial"/>
          <w:sz w:val="24"/>
          <w:szCs w:val="24"/>
        </w:rPr>
        <w:t>intră în sarcina beneficiarului;</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rPr>
        <w:t>La terminarea lucrărilor se vor dezafecta și reda folosinței inițiale terenurile ocupate provizoriu cu drumuri</w:t>
      </w:r>
      <w:r w:rsidR="000A73FC">
        <w:rPr>
          <w:rFonts w:ascii="Arial" w:hAnsi="Arial" w:cs="Arial"/>
          <w:sz w:val="24"/>
          <w:szCs w:val="24"/>
        </w:rPr>
        <w:t xml:space="preserve"> de acces și platforme de lucru;</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rPr>
        <w:t xml:space="preserve">În cazul producerii unor daune de orice fel riveranilor, beneficiarul va suporta integral cheltuielile </w:t>
      </w:r>
      <w:r w:rsidR="000A73FC">
        <w:rPr>
          <w:rFonts w:ascii="Arial" w:hAnsi="Arial" w:cs="Arial"/>
          <w:sz w:val="24"/>
          <w:szCs w:val="24"/>
        </w:rPr>
        <w:t>generate de remedierea acestora;</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lang w:val="it-IT"/>
        </w:rPr>
        <w:t xml:space="preserve">Dacă </w:t>
      </w:r>
      <w:r w:rsidRPr="006829D5">
        <w:rPr>
          <w:rFonts w:ascii="Arial" w:hAnsi="Arial" w:cs="Arial"/>
          <w:color w:val="000000"/>
          <w:sz w:val="24"/>
          <w:szCs w:val="24"/>
        </w:rPr>
        <w:t>înainte de data începerii execuției lucrărilor sau pe parcursul execuției acestora apare</w:t>
      </w:r>
      <w:r w:rsidRPr="006829D5">
        <w:rPr>
          <w:rFonts w:ascii="Arial" w:hAnsi="Arial" w:cs="Arial"/>
          <w:bCs/>
          <w:sz w:val="24"/>
          <w:szCs w:val="24"/>
        </w:rPr>
        <w:t xml:space="preserve"> orice situație în care este necesară modificarea avizului de gospodărire a apelor, titularul de investiție va solicita </w:t>
      </w:r>
      <w:r w:rsidRPr="006829D5">
        <w:rPr>
          <w:rFonts w:ascii="Arial" w:hAnsi="Arial" w:cs="Arial"/>
          <w:sz w:val="24"/>
          <w:szCs w:val="24"/>
        </w:rPr>
        <w:t xml:space="preserve">Aviz de gospodărire a apelor modificator, conform </w:t>
      </w:r>
      <w:r w:rsidRPr="006829D5">
        <w:rPr>
          <w:rFonts w:ascii="Arial" w:hAnsi="Arial" w:cs="Arial"/>
          <w:sz w:val="24"/>
          <w:szCs w:val="24"/>
          <w:lang w:val="it-IT"/>
        </w:rPr>
        <w:t>O</w:t>
      </w:r>
      <w:r w:rsidR="006E327B">
        <w:rPr>
          <w:rFonts w:ascii="Arial" w:hAnsi="Arial" w:cs="Arial"/>
          <w:sz w:val="24"/>
          <w:szCs w:val="24"/>
          <w:lang w:val="it-IT"/>
        </w:rPr>
        <w:t>rdinului MAP nr. 828/04.07.2019;</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lang w:val="it-IT"/>
        </w:rPr>
        <w:t>Recepția lucrărilor se va face în prezența delegatului Sistemulu</w:t>
      </w:r>
      <w:r w:rsidR="006E327B">
        <w:rPr>
          <w:rFonts w:ascii="Arial" w:hAnsi="Arial" w:cs="Arial"/>
          <w:sz w:val="24"/>
          <w:szCs w:val="24"/>
          <w:lang w:val="it-IT"/>
        </w:rPr>
        <w:t>i de Gospodărire a Apelor Sălaj;</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rPr>
        <w:t>La punerea în funcţiune a lucrărilor avizate beneficiarul va solicita și va obţine autorizaţia de gospodărire a apelor, conform prevederilor Legii Apelor nr. 107/1996 cu modificările ș</w:t>
      </w:r>
      <w:r w:rsidR="006E327B">
        <w:rPr>
          <w:rFonts w:ascii="Arial" w:hAnsi="Arial" w:cs="Arial"/>
          <w:sz w:val="24"/>
          <w:szCs w:val="24"/>
        </w:rPr>
        <w:t>i completările ulterioare;</w:t>
      </w:r>
    </w:p>
    <w:p w:rsidR="001A2BAC" w:rsidRPr="006829D5" w:rsidRDefault="001A2BAC" w:rsidP="001A2BAC">
      <w:pPr>
        <w:spacing w:after="0" w:line="240" w:lineRule="auto"/>
        <w:ind w:firstLine="706"/>
        <w:jc w:val="both"/>
        <w:rPr>
          <w:rFonts w:ascii="Arial" w:hAnsi="Arial" w:cs="Arial"/>
          <w:sz w:val="24"/>
          <w:szCs w:val="24"/>
          <w:lang w:val="it-IT"/>
        </w:rPr>
      </w:pPr>
      <w:r w:rsidRPr="006829D5">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1A2BAC" w:rsidRPr="006829D5" w:rsidRDefault="001A2BAC" w:rsidP="001A2BAC">
      <w:pPr>
        <w:spacing w:after="0" w:line="240" w:lineRule="auto"/>
        <w:ind w:firstLine="706"/>
        <w:jc w:val="both"/>
        <w:rPr>
          <w:rFonts w:ascii="Arial" w:hAnsi="Arial" w:cs="Arial"/>
          <w:sz w:val="24"/>
          <w:szCs w:val="24"/>
          <w:lang w:val="it-IT"/>
        </w:rPr>
      </w:pPr>
      <w:r w:rsidRPr="006829D5">
        <w:rPr>
          <w:rFonts w:ascii="Arial" w:hAnsi="Arial" w:cs="Arial"/>
          <w:sz w:val="24"/>
          <w:szCs w:val="24"/>
        </w:rPr>
        <w:t xml:space="preserve">Avizul de </w:t>
      </w:r>
      <w:r w:rsidRPr="006829D5">
        <w:rPr>
          <w:rFonts w:ascii="Arial" w:hAnsi="Arial" w:cs="Arial"/>
          <w:bCs/>
          <w:sz w:val="24"/>
          <w:szCs w:val="24"/>
        </w:rPr>
        <w:t>gospodărire a apelor este aviz conform şi trebuie respectat ca atare de către titularul de proiect, proiectant şi constructor, la contractarea şi execuţia lucrărilor aferente proiectul</w:t>
      </w:r>
      <w:r w:rsidR="006E327B">
        <w:rPr>
          <w:rFonts w:ascii="Arial" w:hAnsi="Arial" w:cs="Arial"/>
          <w:bCs/>
          <w:sz w:val="24"/>
          <w:szCs w:val="24"/>
        </w:rPr>
        <w:t>ui;</w:t>
      </w:r>
    </w:p>
    <w:p w:rsidR="001A2BAC" w:rsidRPr="006829D5" w:rsidRDefault="001A2BAC" w:rsidP="001A2BAC">
      <w:pPr>
        <w:pStyle w:val="BodyText"/>
        <w:tabs>
          <w:tab w:val="left" w:pos="709"/>
        </w:tabs>
        <w:spacing w:after="0"/>
        <w:ind w:firstLine="706"/>
        <w:jc w:val="both"/>
        <w:rPr>
          <w:rFonts w:ascii="Arial" w:hAnsi="Arial" w:cs="Arial"/>
          <w:sz w:val="24"/>
          <w:szCs w:val="24"/>
          <w:lang w:val="it-IT"/>
        </w:rPr>
      </w:pPr>
      <w:r w:rsidRPr="006829D5">
        <w:rPr>
          <w:rFonts w:ascii="Arial" w:hAnsi="Arial" w:cs="Arial"/>
          <w:sz w:val="24"/>
          <w:szCs w:val="24"/>
          <w:lang w:val="it-IT"/>
        </w:rPr>
        <w:t>Nerespectarea prevederilor prezentului aviz atrage dupa sine răspunderea administrativă, dupa caz, precum și răspunderea civilă sau penală conform prevederilor Legii Apelor nr.107/1996, cu modificările și completările ulterioare, în cazul producerii de prejudicii per</w:t>
      </w:r>
      <w:r w:rsidR="006E327B">
        <w:rPr>
          <w:rFonts w:ascii="Arial" w:hAnsi="Arial" w:cs="Arial"/>
          <w:sz w:val="24"/>
          <w:szCs w:val="24"/>
          <w:lang w:val="it-IT"/>
        </w:rPr>
        <w:t>soanelor fizice și/sau juridice;</w:t>
      </w:r>
      <w:r w:rsidRPr="006829D5">
        <w:rPr>
          <w:rFonts w:ascii="Arial" w:hAnsi="Arial" w:cs="Arial"/>
          <w:sz w:val="24"/>
          <w:szCs w:val="24"/>
          <w:lang w:val="it-IT"/>
        </w:rPr>
        <w:t xml:space="preserve"> </w:t>
      </w:r>
    </w:p>
    <w:p w:rsidR="001A2BAC" w:rsidRPr="006829D5" w:rsidRDefault="001A2BAC" w:rsidP="001A2BAC">
      <w:pPr>
        <w:suppressAutoHyphens/>
        <w:spacing w:before="120" w:after="0" w:line="240" w:lineRule="auto"/>
        <w:ind w:firstLine="720"/>
        <w:jc w:val="both"/>
        <w:rPr>
          <w:rFonts w:ascii="Arial" w:hAnsi="Arial" w:cs="Arial"/>
          <w:sz w:val="24"/>
          <w:szCs w:val="24"/>
          <w:lang w:val="it-IT"/>
        </w:rPr>
      </w:pPr>
    </w:p>
    <w:p w:rsidR="00B51BCE" w:rsidRPr="006829D5" w:rsidRDefault="00B51BCE" w:rsidP="004406DA">
      <w:pPr>
        <w:autoSpaceDE w:val="0"/>
        <w:autoSpaceDN w:val="0"/>
        <w:adjustRightInd w:val="0"/>
        <w:spacing w:after="0" w:line="240" w:lineRule="auto"/>
        <w:jc w:val="both"/>
        <w:rPr>
          <w:rFonts w:ascii="Arial" w:hAnsi="Arial" w:cs="Arial"/>
          <w:sz w:val="24"/>
          <w:szCs w:val="24"/>
          <w:lang w:val="ro-RO"/>
        </w:rPr>
      </w:pPr>
    </w:p>
    <w:p w:rsidR="00A63D32" w:rsidRPr="006829D5" w:rsidRDefault="00A63D32" w:rsidP="00A63D32">
      <w:pPr>
        <w:autoSpaceDE w:val="0"/>
        <w:autoSpaceDN w:val="0"/>
        <w:adjustRightInd w:val="0"/>
        <w:spacing w:after="0" w:line="240" w:lineRule="auto"/>
        <w:jc w:val="both"/>
        <w:rPr>
          <w:rFonts w:ascii="Arial" w:hAnsi="Arial" w:cs="Arial"/>
          <w:b/>
          <w:noProof/>
          <w:sz w:val="24"/>
          <w:szCs w:val="24"/>
          <w:lang w:val="ro-RO"/>
        </w:rPr>
      </w:pPr>
      <w:r w:rsidRPr="006829D5">
        <w:rPr>
          <w:rFonts w:ascii="Arial" w:eastAsia="Times New Roman" w:hAnsi="Arial" w:cs="Arial"/>
          <w:b/>
          <w:noProof/>
          <w:sz w:val="24"/>
          <w:szCs w:val="24"/>
          <w:lang w:val="ro-RO" w:eastAsia="en-GB"/>
        </w:rPr>
        <w:lastRenderedPageBreak/>
        <w:t>Caracteristicile proiectului şi/sau condiţiile de realizare a proiectului</w:t>
      </w:r>
      <w:r w:rsidRPr="006829D5">
        <w:rPr>
          <w:rFonts w:ascii="Arial" w:hAnsi="Arial" w:cs="Arial"/>
          <w:b/>
          <w:noProof/>
          <w:sz w:val="24"/>
          <w:szCs w:val="24"/>
          <w:lang w:val="ro-RO"/>
        </w:rPr>
        <w:t>:</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Respectarea prevederilor art. 20 alin</w:t>
      </w:r>
      <w:r w:rsidRPr="006829D5">
        <w:rPr>
          <w:rFonts w:ascii="Arial" w:hAnsi="Arial" w:cs="Arial"/>
          <w:sz w:val="24"/>
          <w:szCs w:val="24"/>
          <w:lang w:val="ro-RO"/>
        </w:rPr>
        <w:t xml:space="preserve">. (1) din </w:t>
      </w:r>
      <w:r w:rsidRPr="006829D5">
        <w:rPr>
          <w:rFonts w:ascii="Arial" w:hAnsi="Arial" w:cs="Arial"/>
          <w:sz w:val="24"/>
          <w:szCs w:val="24"/>
          <w:lang w:val="ro-RO" w:eastAsia="ro-RO"/>
        </w:rPr>
        <w:t>Legea nr. 292/2018</w:t>
      </w:r>
      <w:r w:rsidRPr="006829D5">
        <w:rPr>
          <w:rFonts w:ascii="Arial" w:hAnsi="Arial" w:cs="Arial"/>
          <w:sz w:val="24"/>
          <w:szCs w:val="24"/>
          <w:lang w:val="ro-RO"/>
        </w:rPr>
        <w:t>: "</w:t>
      </w:r>
      <w:r w:rsidRPr="006829D5">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829D5">
        <w:rPr>
          <w:rFonts w:ascii="Arial" w:hAnsi="Arial" w:cs="Arial"/>
          <w:sz w:val="24"/>
          <w:szCs w:val="24"/>
          <w:lang w:val="ro-RO"/>
        </w:rPr>
        <w:t>."</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E327B" w:rsidRPr="00BC13B5" w:rsidRDefault="00A63D32" w:rsidP="006E327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 xml:space="preserve">Colectarea </w:t>
      </w:r>
      <w:r w:rsidR="003D49DF" w:rsidRPr="006829D5">
        <w:rPr>
          <w:rFonts w:ascii="Arial" w:hAnsi="Arial" w:cs="Arial"/>
          <w:sz w:val="24"/>
          <w:szCs w:val="24"/>
          <w:lang w:val="ro-RO"/>
        </w:rPr>
        <w:t>selectiva și controlată a deș</w:t>
      </w:r>
      <w:r w:rsidRPr="006829D5">
        <w:rPr>
          <w:rFonts w:ascii="Arial" w:hAnsi="Arial" w:cs="Arial"/>
          <w:sz w:val="24"/>
          <w:szCs w:val="24"/>
          <w:lang w:val="ro-RO"/>
        </w:rPr>
        <w:t>eurilor pe categorii, v</w:t>
      </w:r>
      <w:r w:rsidR="003D49DF" w:rsidRPr="006829D5">
        <w:rPr>
          <w:rFonts w:ascii="Arial" w:hAnsi="Arial" w:cs="Arial"/>
          <w:sz w:val="24"/>
          <w:szCs w:val="24"/>
          <w:lang w:val="ro-RO"/>
        </w:rPr>
        <w:t>alorificarea celor reciclabile ș</w:t>
      </w:r>
      <w:r w:rsidRPr="006829D5">
        <w:rPr>
          <w:rFonts w:ascii="Arial" w:hAnsi="Arial" w:cs="Arial"/>
          <w:sz w:val="24"/>
          <w:szCs w:val="24"/>
          <w:lang w:val="ro-RO"/>
        </w:rPr>
        <w:t>i eliminarea celor nerecupe</w:t>
      </w:r>
      <w:r w:rsidR="003D49DF" w:rsidRPr="006829D5">
        <w:rPr>
          <w:rFonts w:ascii="Arial" w:hAnsi="Arial" w:cs="Arial"/>
          <w:sz w:val="24"/>
          <w:szCs w:val="24"/>
          <w:lang w:val="ro-RO"/>
        </w:rPr>
        <w:t>rabile prin firme specializate ș</w:t>
      </w:r>
      <w:r w:rsidRPr="006829D5">
        <w:rPr>
          <w:rFonts w:ascii="Arial" w:hAnsi="Arial" w:cs="Arial"/>
          <w:sz w:val="24"/>
          <w:szCs w:val="24"/>
          <w:lang w:val="ro-RO"/>
        </w:rPr>
        <w:t>i autorizate, conform  OUG nr. 92/2021, privind regimu</w:t>
      </w:r>
      <w:r w:rsidR="006E327B">
        <w:rPr>
          <w:rFonts w:ascii="Arial" w:hAnsi="Arial" w:cs="Arial"/>
          <w:sz w:val="24"/>
          <w:szCs w:val="24"/>
          <w:lang w:val="ro-RO"/>
        </w:rPr>
        <w:t>l deseurilor;</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Respectarea prevederilor actelor/avizelor emise de alte auto</w:t>
      </w:r>
      <w:r w:rsidR="006E327B">
        <w:rPr>
          <w:rFonts w:ascii="Arial" w:hAnsi="Arial" w:cs="Arial"/>
          <w:sz w:val="24"/>
          <w:szCs w:val="24"/>
          <w:lang w:val="ro-RO"/>
        </w:rPr>
        <w:t>rităţi pentru prezentul proiect;</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Respectarea prevederilor Ord. 119/2014, cu modificările ulteri</w:t>
      </w:r>
      <w:r w:rsidR="006E327B">
        <w:rPr>
          <w:rFonts w:ascii="Arial" w:hAnsi="Arial" w:cs="Arial"/>
          <w:sz w:val="24"/>
          <w:szCs w:val="24"/>
          <w:lang w:val="ro-RO"/>
        </w:rPr>
        <w:t>oare, privind nivelul de zgomot;</w:t>
      </w:r>
    </w:p>
    <w:p w:rsidR="00B51BCE" w:rsidRPr="006829D5"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Înterzicerea depozitării direct pe sol a deşeurilor sau a materialelor cu pericol de poluare.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Luarea tuturor măsurilor de prevenire eficientă a poluării, care să asigure că nicio polu</w:t>
      </w:r>
      <w:r w:rsidR="006E327B">
        <w:rPr>
          <w:rFonts w:ascii="Arial" w:hAnsi="Arial" w:cs="Arial"/>
          <w:noProof/>
          <w:sz w:val="24"/>
          <w:szCs w:val="24"/>
          <w:lang w:val="ro-RO"/>
        </w:rPr>
        <w:t>are importantă nu va fi cauzată;</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6E327B">
        <w:rPr>
          <w:rFonts w:ascii="Arial" w:hAnsi="Arial" w:cs="Arial"/>
          <w:noProof/>
          <w:sz w:val="24"/>
          <w:szCs w:val="24"/>
          <w:lang w:val="ro-RO"/>
        </w:rPr>
        <w:t>ndu-se impactul asupra mediului;</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 xml:space="preserve">Prevenirea accidentelor și </w:t>
      </w:r>
      <w:r w:rsidR="006E327B">
        <w:rPr>
          <w:rFonts w:ascii="Arial" w:hAnsi="Arial" w:cs="Arial"/>
          <w:noProof/>
          <w:sz w:val="24"/>
          <w:szCs w:val="24"/>
          <w:lang w:val="ro-RO"/>
        </w:rPr>
        <w:t>limitarea consecințelor acesora;</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Se vor lua toate măsurile necesare pentru a preveni producerea de pulberi (pr</w:t>
      </w:r>
      <w:r w:rsidR="006E327B">
        <w:rPr>
          <w:rFonts w:ascii="Arial" w:hAnsi="Arial" w:cs="Arial"/>
          <w:noProof/>
          <w:sz w:val="24"/>
          <w:szCs w:val="24"/>
          <w:lang w:val="ro-RO"/>
        </w:rPr>
        <w:t>af) în toate fazele proiectului;</w:t>
      </w:r>
    </w:p>
    <w:p w:rsidR="00DF6293" w:rsidRPr="006829D5"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Să supravegheze desfășurarea activității, astfel încât să nu</w:t>
      </w:r>
      <w:r w:rsidR="006E327B">
        <w:rPr>
          <w:rFonts w:ascii="Arial" w:hAnsi="Arial" w:cs="Arial"/>
          <w:noProof/>
          <w:sz w:val="24"/>
          <w:szCs w:val="24"/>
          <w:lang w:val="ro-RO"/>
        </w:rPr>
        <w:t xml:space="preserve"> se producă fenomene de poluare;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 xml:space="preserve">Se interzice depozitarea pe amplasament de substanțe și preparate </w:t>
      </w:r>
      <w:r w:rsidR="006E327B">
        <w:rPr>
          <w:rFonts w:ascii="Arial" w:hAnsi="Arial" w:cs="Arial"/>
          <w:noProof/>
          <w:sz w:val="24"/>
          <w:szCs w:val="24"/>
          <w:lang w:val="ro-RO"/>
        </w:rPr>
        <w:t>periculoase;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Menținerea în stare de curățenie a spațiului destinat implementării proiectului, fără dep</w:t>
      </w:r>
      <w:r w:rsidR="006E327B">
        <w:rPr>
          <w:rFonts w:ascii="Arial" w:hAnsi="Arial" w:cs="Arial"/>
          <w:noProof/>
          <w:sz w:val="24"/>
          <w:szCs w:val="24"/>
          <w:lang w:val="ro-RO"/>
        </w:rPr>
        <w:t>ozitări necontrolate de deșeuri;</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Asigurarea refacerii mediului în toată zon</w:t>
      </w:r>
      <w:r w:rsidR="006E327B">
        <w:rPr>
          <w:rFonts w:ascii="Arial" w:hAnsi="Arial" w:cs="Arial"/>
          <w:noProof/>
          <w:sz w:val="24"/>
          <w:szCs w:val="24"/>
          <w:lang w:val="ro-RO"/>
        </w:rPr>
        <w:t>a de implementare a proiectului;</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Se impune respectarea cu strictețe a amplasamentului, fără exti</w:t>
      </w:r>
      <w:r w:rsidR="006E327B">
        <w:rPr>
          <w:rFonts w:ascii="Arial" w:hAnsi="Arial" w:cs="Arial"/>
          <w:noProof/>
          <w:sz w:val="24"/>
          <w:szCs w:val="24"/>
          <w:lang w:val="ro-RO"/>
        </w:rPr>
        <w:t>nderi sau modificări ulterioare;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w:t>
      </w:r>
      <w:r w:rsidR="006E327B">
        <w:rPr>
          <w:rFonts w:ascii="Arial" w:hAnsi="Arial" w:cs="Arial"/>
          <w:noProof/>
          <w:sz w:val="24"/>
          <w:szCs w:val="24"/>
          <w:lang w:val="ro-RO"/>
        </w:rPr>
        <w:t>ncipiului ”poluatorul plătește”;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 xml:space="preserve">Conform art. 43, alin. 3-4 din anexa. nr. 5 la procedură, din </w:t>
      </w:r>
      <w:r w:rsidRPr="006829D5">
        <w:rPr>
          <w:rFonts w:ascii="Arial" w:hAnsi="Arial" w:cs="Arial"/>
          <w:sz w:val="24"/>
          <w:szCs w:val="24"/>
          <w:lang w:val="ro-RO" w:eastAsia="ro-RO"/>
        </w:rPr>
        <w:t xml:space="preserve">Legea nr. 292/2018 </w:t>
      </w:r>
      <w:r w:rsidRPr="006829D5">
        <w:rPr>
          <w:rFonts w:ascii="Arial" w:hAnsi="Arial" w:cs="Arial"/>
          <w:sz w:val="24"/>
          <w:szCs w:val="24"/>
          <w:lang w:val="ro-RO"/>
        </w:rPr>
        <w:t xml:space="preserve">privind evaluarea impactului anumitor proiecte publice şi private asupra mediului: </w:t>
      </w:r>
      <w:r w:rsidRPr="006829D5">
        <w:rPr>
          <w:rFonts w:ascii="Arial" w:hAnsi="Arial" w:cs="Arial"/>
          <w:bCs/>
          <w:sz w:val="24"/>
          <w:szCs w:val="24"/>
          <w:lang w:val="ro-RO"/>
        </w:rPr>
        <w:t>(3)</w:t>
      </w:r>
      <w:r w:rsidRPr="006829D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6829D5">
        <w:rPr>
          <w:rFonts w:ascii="Arial" w:hAnsi="Arial" w:cs="Arial"/>
          <w:bCs/>
          <w:sz w:val="24"/>
          <w:szCs w:val="24"/>
          <w:lang w:val="ro-RO"/>
        </w:rPr>
        <w:t>(4)</w:t>
      </w:r>
      <w:r w:rsidRPr="006829D5">
        <w:rPr>
          <w:rFonts w:ascii="Arial" w:hAnsi="Arial" w:cs="Arial"/>
          <w:sz w:val="24"/>
          <w:szCs w:val="24"/>
          <w:lang w:val="ro-RO"/>
        </w:rPr>
        <w:t xml:space="preserve"> Procesul-verbal întocmit în situaţia prevăzută la alin. (3) se </w:t>
      </w:r>
      <w:r w:rsidRPr="006829D5">
        <w:rPr>
          <w:rFonts w:ascii="Arial" w:hAnsi="Arial" w:cs="Arial"/>
          <w:noProof/>
          <w:sz w:val="24"/>
          <w:szCs w:val="24"/>
          <w:lang w:val="ro-RO"/>
        </w:rPr>
        <w:t>anexează şi face parte integrantă din procesul-verbal de re</w:t>
      </w:r>
      <w:r w:rsidR="006E327B">
        <w:rPr>
          <w:rFonts w:ascii="Arial" w:hAnsi="Arial" w:cs="Arial"/>
          <w:noProof/>
          <w:sz w:val="24"/>
          <w:szCs w:val="24"/>
          <w:lang w:val="ro-RO"/>
        </w:rPr>
        <w:t>cepţie la terminarea lucrărilor;</w:t>
      </w:r>
    </w:p>
    <w:p w:rsidR="00A63D32" w:rsidRPr="006829D5" w:rsidRDefault="00A63D32" w:rsidP="00A63D32">
      <w:pPr>
        <w:spacing w:after="0" w:line="240" w:lineRule="auto"/>
        <w:ind w:firstLine="360"/>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006E327B">
        <w:rPr>
          <w:rFonts w:ascii="Arial" w:eastAsia="Times New Roman" w:hAnsi="Arial" w:cs="Arial"/>
          <w:noProof/>
          <w:sz w:val="24"/>
          <w:szCs w:val="24"/>
          <w:lang w:val="ro-RO" w:eastAsia="en-GB"/>
        </w:rPr>
        <w:t>autoritatea competentă emitentă;</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w:t>
      </w:r>
      <w:r w:rsidRPr="006829D5">
        <w:rPr>
          <w:rFonts w:ascii="Arial" w:eastAsia="Times New Roman" w:hAnsi="Arial" w:cs="Arial"/>
          <w:noProof/>
          <w:sz w:val="24"/>
          <w:szCs w:val="24"/>
          <w:lang w:val="ro-RO" w:eastAsia="en-GB"/>
        </w:rPr>
        <w:lastRenderedPageBreak/>
        <w:t>omisiunile autorităţii publice competente care fac obiectul participării publicului, inclusiv aprobarea de dezvoltare, potrivit prevederilor Legii contenciosului administrativ nr. 554/2004, cu modifică</w:t>
      </w:r>
      <w:r w:rsidR="006E327B">
        <w:rPr>
          <w:rFonts w:ascii="Arial" w:eastAsia="Times New Roman" w:hAnsi="Arial" w:cs="Arial"/>
          <w:noProof/>
          <w:sz w:val="24"/>
          <w:szCs w:val="24"/>
          <w:lang w:val="ro-RO" w:eastAsia="en-GB"/>
        </w:rPr>
        <w:t>rile şi completările ulterioare;</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w:t>
      </w:r>
      <w:r w:rsidR="000C3AD6"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6829D5">
        <w:rPr>
          <w:rFonts w:ascii="Arial" w:hAnsi="Arial" w:cs="Arial"/>
          <w:sz w:val="24"/>
          <w:szCs w:val="24"/>
          <w:lang w:val="ro-RO" w:eastAsia="ro-RO"/>
        </w:rPr>
        <w:t>Legea nr. 292/2018</w:t>
      </w:r>
      <w:r w:rsidRPr="006829D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w:t>
      </w:r>
      <w:r w:rsidR="006E327B">
        <w:rPr>
          <w:rFonts w:ascii="Arial" w:eastAsia="Times New Roman" w:hAnsi="Arial" w:cs="Arial"/>
          <w:noProof/>
          <w:sz w:val="24"/>
          <w:szCs w:val="24"/>
          <w:lang w:val="ro-RO" w:eastAsia="en-GB"/>
        </w:rPr>
        <w:t>lor sau într-un interes legitim;</w:t>
      </w:r>
    </w:p>
    <w:p w:rsidR="006E327B"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xml:space="preserve">        </w:t>
      </w:r>
      <w:r w:rsidR="003F6E0B" w:rsidRPr="006829D5">
        <w:rPr>
          <w:rFonts w:ascii="Arial" w:eastAsia="Times New Roman" w:hAnsi="Arial" w:cs="Arial"/>
          <w:noProof/>
          <w:sz w:val="24"/>
          <w:szCs w:val="24"/>
          <w:lang w:val="ro-RO" w:eastAsia="en-GB"/>
        </w:rPr>
        <w:t xml:space="preserve">  </w:t>
      </w:r>
      <w:r w:rsidR="000C3AD6"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Actele sau omisiunile autorităţii publice competente care fac obiectul participării publicului se atacă în instanţă odată cu decizia etapei de încadrare, cu acordul de mediu ori, după caz, </w:t>
      </w:r>
    </w:p>
    <w:p w:rsidR="00025173"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cu decizia de respingere a solicitării de emitere a acordului de mediu, respectiv cu aprobarea de dezvoltare sau, după caz, cu decizia de respingere a soli</w:t>
      </w:r>
      <w:r w:rsidR="006E327B">
        <w:rPr>
          <w:rFonts w:ascii="Arial" w:eastAsia="Times New Roman" w:hAnsi="Arial" w:cs="Arial"/>
          <w:noProof/>
          <w:sz w:val="24"/>
          <w:szCs w:val="24"/>
          <w:lang w:val="ro-RO" w:eastAsia="en-GB"/>
        </w:rPr>
        <w:t>citării aprobării de dezvoltare;</w:t>
      </w:r>
    </w:p>
    <w:p w:rsidR="00231E03"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w:t>
      </w:r>
      <w:r w:rsidR="000C3AD6"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6829D5">
        <w:rPr>
          <w:rFonts w:ascii="Arial" w:hAnsi="Arial" w:cs="Arial"/>
          <w:sz w:val="24"/>
          <w:szCs w:val="24"/>
          <w:lang w:val="ro-RO" w:eastAsia="ro-RO"/>
        </w:rPr>
        <w:t>Legea nr. 292/2018</w:t>
      </w:r>
      <w:r w:rsidRPr="006829D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w:t>
      </w:r>
      <w:r w:rsidR="006E327B">
        <w:rPr>
          <w:rFonts w:ascii="Arial" w:eastAsia="Times New Roman" w:hAnsi="Arial" w:cs="Arial"/>
          <w:noProof/>
          <w:sz w:val="24"/>
          <w:szCs w:val="24"/>
          <w:lang w:val="ro-RO" w:eastAsia="en-GB"/>
        </w:rPr>
        <w:t>unoştinţa publicului a deciziei;</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xml:space="preserve">        </w:t>
      </w:r>
      <w:r w:rsidR="00B80E0C"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Autoritatea publică emitentă are obligaţia de a răspunde la plângerea prealabilă prevăzută la art. 22 alin. (1) în termen de 30 de zile de la data înregistrării acesteia </w:t>
      </w:r>
      <w:r w:rsidR="006E327B">
        <w:rPr>
          <w:rFonts w:ascii="Arial" w:eastAsia="Times New Roman" w:hAnsi="Arial" w:cs="Arial"/>
          <w:noProof/>
          <w:sz w:val="24"/>
          <w:szCs w:val="24"/>
          <w:lang w:val="ro-RO" w:eastAsia="en-GB"/>
        </w:rPr>
        <w:t>la acea autoritate;</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w:t>
      </w:r>
      <w:r w:rsidR="00B80E0C"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Procedura de soluţionare a plângerii prealabile prevăzută la art. 22 alin. (1) este gratuită şi trebuie să fi</w:t>
      </w:r>
      <w:r w:rsidR="006E327B">
        <w:rPr>
          <w:rFonts w:ascii="Arial" w:eastAsia="Times New Roman" w:hAnsi="Arial" w:cs="Arial"/>
          <w:noProof/>
          <w:sz w:val="24"/>
          <w:szCs w:val="24"/>
          <w:lang w:val="ro-RO" w:eastAsia="en-GB"/>
        </w:rPr>
        <w:t>e echitabilă, rapidă şi corectă;</w:t>
      </w:r>
    </w:p>
    <w:p w:rsidR="00A63D32" w:rsidRPr="006829D5" w:rsidRDefault="00B80E0C" w:rsidP="00A63D32">
      <w:pPr>
        <w:autoSpaceDE w:val="0"/>
        <w:autoSpaceDN w:val="0"/>
        <w:adjustRightInd w:val="0"/>
        <w:spacing w:after="0" w:line="240" w:lineRule="auto"/>
        <w:jc w:val="both"/>
        <w:rPr>
          <w:rFonts w:ascii="Arial" w:hAnsi="Arial" w:cs="Arial"/>
          <w:noProof/>
          <w:sz w:val="24"/>
          <w:szCs w:val="24"/>
          <w:lang w:val="ro-RO"/>
        </w:rPr>
      </w:pPr>
      <w:r w:rsidRPr="006829D5">
        <w:rPr>
          <w:rFonts w:ascii="Arial" w:hAnsi="Arial" w:cs="Arial"/>
          <w:noProof/>
          <w:sz w:val="24"/>
          <w:szCs w:val="24"/>
          <w:lang w:val="ro-RO"/>
        </w:rPr>
        <w:t xml:space="preserve">          </w:t>
      </w:r>
      <w:r w:rsidR="00A63D32" w:rsidRPr="006829D5">
        <w:rPr>
          <w:rFonts w:ascii="Arial" w:hAnsi="Arial" w:cs="Arial"/>
          <w:noProof/>
          <w:sz w:val="24"/>
          <w:szCs w:val="24"/>
          <w:lang w:val="ro-RO"/>
        </w:rPr>
        <w:t xml:space="preserve">Prezenta decizie poate fi contestată în conformitate cu prevederile </w:t>
      </w:r>
      <w:r w:rsidR="00A63D32" w:rsidRPr="006829D5">
        <w:rPr>
          <w:rFonts w:ascii="Arial" w:hAnsi="Arial" w:cs="Arial"/>
          <w:sz w:val="24"/>
          <w:szCs w:val="24"/>
          <w:lang w:val="ro-RO" w:eastAsia="ro-RO"/>
        </w:rPr>
        <w:t>Legii nr. 292/2018</w:t>
      </w:r>
      <w:r w:rsidR="00A63D32" w:rsidRPr="006829D5">
        <w:rPr>
          <w:rFonts w:ascii="Arial" w:eastAsia="Times New Roman" w:hAnsi="Arial" w:cs="Arial"/>
          <w:noProof/>
          <w:sz w:val="24"/>
          <w:szCs w:val="24"/>
          <w:lang w:val="ro-RO" w:eastAsia="en-GB"/>
        </w:rPr>
        <w:t xml:space="preserve"> privind evaluarea impactului anumitor proiecte publice şi private asupra mediului</w:t>
      </w:r>
      <w:r w:rsidR="00A63D32" w:rsidRPr="006829D5">
        <w:rPr>
          <w:rFonts w:ascii="Arial" w:hAnsi="Arial" w:cs="Arial"/>
          <w:b/>
          <w:sz w:val="24"/>
          <w:szCs w:val="24"/>
          <w:lang w:val="ro-RO" w:eastAsia="ro-RO"/>
        </w:rPr>
        <w:t xml:space="preserve"> </w:t>
      </w:r>
      <w:r w:rsidR="00A63D32" w:rsidRPr="006829D5">
        <w:rPr>
          <w:rFonts w:ascii="Arial" w:hAnsi="Arial" w:cs="Arial"/>
          <w:noProof/>
          <w:sz w:val="24"/>
          <w:szCs w:val="24"/>
          <w:lang w:val="ro-RO"/>
        </w:rPr>
        <w:t>şi ale Legii contenciosului administrativ nr. 554/2004, cu modifică</w:t>
      </w:r>
      <w:r w:rsidR="006E327B">
        <w:rPr>
          <w:rFonts w:ascii="Arial" w:hAnsi="Arial" w:cs="Arial"/>
          <w:noProof/>
          <w:sz w:val="24"/>
          <w:szCs w:val="24"/>
          <w:lang w:val="ro-RO"/>
        </w:rPr>
        <w:t>rile şi completările ulterioare;</w:t>
      </w:r>
    </w:p>
    <w:p w:rsidR="00A63D32" w:rsidRPr="006829D5" w:rsidRDefault="00A63D32" w:rsidP="00A63D32">
      <w:pPr>
        <w:autoSpaceDE w:val="0"/>
        <w:autoSpaceDN w:val="0"/>
        <w:adjustRightInd w:val="0"/>
        <w:spacing w:after="0" w:line="240" w:lineRule="auto"/>
        <w:jc w:val="both"/>
        <w:rPr>
          <w:rFonts w:ascii="Arial" w:hAnsi="Arial" w:cs="Arial"/>
          <w:sz w:val="24"/>
          <w:szCs w:val="24"/>
          <w:lang w:val="ro-RO"/>
        </w:rPr>
      </w:pPr>
      <w:r w:rsidRPr="006829D5">
        <w:rPr>
          <w:rFonts w:ascii="Arial" w:hAnsi="Arial" w:cs="Arial"/>
          <w:sz w:val="24"/>
          <w:szCs w:val="24"/>
          <w:lang w:val="ro-RO"/>
        </w:rPr>
        <w:t xml:space="preserve">    </w:t>
      </w:r>
      <w:r w:rsidR="004B2F6B" w:rsidRPr="006829D5">
        <w:rPr>
          <w:rFonts w:ascii="Arial" w:hAnsi="Arial" w:cs="Arial"/>
          <w:sz w:val="24"/>
          <w:szCs w:val="24"/>
          <w:lang w:val="ro-RO"/>
        </w:rPr>
        <w:t xml:space="preserve">      </w:t>
      </w:r>
      <w:r w:rsidRPr="006829D5">
        <w:rPr>
          <w:rFonts w:ascii="Arial" w:hAnsi="Arial" w:cs="Arial"/>
          <w:sz w:val="24"/>
          <w:szCs w:val="24"/>
          <w:lang w:val="ro-RO"/>
        </w:rPr>
        <w:t>Prezentul act nu exonerează de răspundere titularul, proiectantul si/sau constructorul în cazul producerii unor accidente în timpul execuţiei lucr</w:t>
      </w:r>
      <w:r w:rsidR="006E327B">
        <w:rPr>
          <w:rFonts w:ascii="Arial" w:hAnsi="Arial" w:cs="Arial"/>
          <w:sz w:val="24"/>
          <w:szCs w:val="24"/>
          <w:lang w:val="ro-RO"/>
        </w:rPr>
        <w:t>ărilor sau exploatării acestora;</w:t>
      </w:r>
    </w:p>
    <w:p w:rsidR="00A63D32" w:rsidRPr="006829D5"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r w:rsidRPr="006829D5">
        <w:rPr>
          <w:rFonts w:ascii="Arial" w:hAnsi="Arial" w:cs="Arial"/>
          <w:b/>
          <w:bCs/>
          <w:sz w:val="24"/>
          <w:szCs w:val="24"/>
          <w:lang w:val="ro-RO"/>
        </w:rPr>
        <w:t>DIRECTOR  EXECUTIV,</w:t>
      </w:r>
    </w:p>
    <w:p w:rsidR="00A63D32" w:rsidRPr="006829D5" w:rsidRDefault="00A63D32" w:rsidP="00A63D32">
      <w:pPr>
        <w:spacing w:after="0" w:line="240" w:lineRule="auto"/>
        <w:rPr>
          <w:rFonts w:ascii="Arial" w:hAnsi="Arial" w:cs="Arial"/>
          <w:b/>
          <w:bCs/>
          <w:sz w:val="24"/>
          <w:szCs w:val="24"/>
          <w:lang w:val="ro-RO"/>
        </w:rPr>
      </w:pPr>
      <w:r w:rsidRPr="006829D5">
        <w:rPr>
          <w:rFonts w:ascii="Arial" w:hAnsi="Arial" w:cs="Arial"/>
          <w:b/>
          <w:bCs/>
          <w:sz w:val="24"/>
          <w:szCs w:val="24"/>
          <w:lang w:val="ro-RO"/>
        </w:rPr>
        <w:t xml:space="preserve">                                             </w:t>
      </w:r>
      <w:r w:rsidR="0035562E">
        <w:rPr>
          <w:rFonts w:ascii="Arial" w:hAnsi="Arial" w:cs="Arial"/>
          <w:b/>
          <w:bCs/>
          <w:sz w:val="24"/>
          <w:szCs w:val="24"/>
          <w:lang w:val="ro-RO"/>
        </w:rPr>
        <w:t xml:space="preserve">           </w:t>
      </w:r>
      <w:r w:rsidRPr="006829D5">
        <w:rPr>
          <w:rFonts w:ascii="Arial" w:hAnsi="Arial" w:cs="Arial"/>
          <w:b/>
          <w:bCs/>
          <w:sz w:val="24"/>
          <w:szCs w:val="24"/>
          <w:lang w:val="ro-RO"/>
        </w:rPr>
        <w:t xml:space="preserve"> dr. ing. Aurica GREC</w:t>
      </w:r>
    </w:p>
    <w:p w:rsidR="00A63D32" w:rsidRPr="006829D5" w:rsidRDefault="00A63D32" w:rsidP="00A63D32">
      <w:pPr>
        <w:spacing w:after="0" w:line="360" w:lineRule="auto"/>
        <w:jc w:val="both"/>
        <w:rPr>
          <w:rFonts w:ascii="Arial" w:hAnsi="Arial" w:cs="Arial"/>
          <w:b/>
          <w:bCs/>
          <w:sz w:val="24"/>
          <w:szCs w:val="24"/>
          <w:lang w:val="ro-RO"/>
        </w:rPr>
      </w:pPr>
      <w:r w:rsidRPr="006829D5">
        <w:rPr>
          <w:rFonts w:ascii="Arial" w:hAnsi="Arial" w:cs="Arial"/>
          <w:b/>
          <w:bCs/>
          <w:sz w:val="24"/>
          <w:szCs w:val="24"/>
          <w:lang w:val="ro-RO"/>
        </w:rPr>
        <w:t xml:space="preserve">         </w:t>
      </w: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CE2AEC" w:rsidRPr="006829D5" w:rsidRDefault="00CE2AEC"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
          <w:bCs/>
          <w:sz w:val="24"/>
          <w:szCs w:val="24"/>
          <w:lang w:val="ro-RO"/>
        </w:rPr>
      </w:pPr>
      <w:r w:rsidRPr="006829D5">
        <w:rPr>
          <w:rFonts w:ascii="Arial" w:hAnsi="Arial" w:cs="Arial"/>
          <w:b/>
          <w:bCs/>
          <w:sz w:val="24"/>
          <w:szCs w:val="24"/>
          <w:lang w:val="ro-RO"/>
        </w:rPr>
        <w:t xml:space="preserve">Şef </w:t>
      </w:r>
      <w:r w:rsidR="00DC41BD" w:rsidRPr="006829D5">
        <w:rPr>
          <w:rFonts w:ascii="Arial" w:hAnsi="Arial" w:cs="Arial"/>
          <w:b/>
          <w:bCs/>
          <w:sz w:val="24"/>
          <w:szCs w:val="24"/>
          <w:lang w:val="ro-RO"/>
        </w:rPr>
        <w:t xml:space="preserve"> </w:t>
      </w:r>
      <w:r w:rsidRPr="006829D5">
        <w:rPr>
          <w:rFonts w:ascii="Arial" w:hAnsi="Arial" w:cs="Arial"/>
          <w:b/>
          <w:bCs/>
          <w:sz w:val="24"/>
          <w:szCs w:val="24"/>
          <w:lang w:val="ro-RO"/>
        </w:rPr>
        <w:t xml:space="preserve">Serviciu Avize, Acorduri, Autorizații, </w:t>
      </w:r>
      <w:r w:rsidRPr="006829D5">
        <w:rPr>
          <w:rFonts w:ascii="Arial" w:hAnsi="Arial" w:cs="Arial"/>
          <w:b/>
          <w:bCs/>
          <w:sz w:val="24"/>
          <w:szCs w:val="24"/>
          <w:lang w:val="ro-RO"/>
        </w:rPr>
        <w:tab/>
      </w:r>
      <w:r w:rsidRPr="006829D5">
        <w:rPr>
          <w:rFonts w:ascii="Arial" w:hAnsi="Arial" w:cs="Arial"/>
          <w:b/>
          <w:bCs/>
          <w:sz w:val="24"/>
          <w:szCs w:val="24"/>
          <w:lang w:val="ro-RO"/>
        </w:rPr>
        <w:tab/>
      </w:r>
      <w:r w:rsidRPr="006829D5">
        <w:rPr>
          <w:rFonts w:ascii="Arial" w:hAnsi="Arial" w:cs="Arial"/>
          <w:b/>
          <w:bCs/>
          <w:sz w:val="24"/>
          <w:szCs w:val="24"/>
          <w:lang w:val="ro-RO"/>
        </w:rPr>
        <w:tab/>
      </w:r>
      <w:r w:rsidRPr="006829D5">
        <w:rPr>
          <w:rFonts w:ascii="Arial" w:hAnsi="Arial" w:cs="Arial"/>
          <w:b/>
          <w:bCs/>
          <w:sz w:val="24"/>
          <w:szCs w:val="24"/>
          <w:lang w:val="ro-RO"/>
        </w:rPr>
        <w:tab/>
        <w:t xml:space="preserve">                       </w:t>
      </w:r>
    </w:p>
    <w:p w:rsidR="00A63D32" w:rsidRPr="006829D5" w:rsidRDefault="00A63D32" w:rsidP="00A63D32">
      <w:pPr>
        <w:spacing w:after="0" w:line="240" w:lineRule="auto"/>
        <w:jc w:val="both"/>
        <w:outlineLvl w:val="0"/>
        <w:rPr>
          <w:rFonts w:ascii="Arial" w:hAnsi="Arial" w:cs="Arial"/>
          <w:bCs/>
          <w:sz w:val="24"/>
          <w:szCs w:val="24"/>
          <w:lang w:val="ro-RO"/>
        </w:rPr>
      </w:pPr>
      <w:r w:rsidRPr="006829D5">
        <w:rPr>
          <w:rFonts w:ascii="Arial" w:hAnsi="Arial" w:cs="Arial"/>
          <w:bCs/>
          <w:sz w:val="24"/>
          <w:szCs w:val="24"/>
          <w:lang w:val="ro-RO"/>
        </w:rPr>
        <w:t>ing. Gizella Balint</w:t>
      </w:r>
    </w:p>
    <w:p w:rsidR="00A63D32" w:rsidRPr="006829D5" w:rsidRDefault="00A63D32"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Pr="006829D5" w:rsidRDefault="0035562E"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rPr>
          <w:rFonts w:ascii="Arial" w:hAnsi="Arial" w:cs="Arial"/>
          <w:b/>
          <w:bCs/>
          <w:color w:val="000000" w:themeColor="text1"/>
          <w:sz w:val="24"/>
          <w:szCs w:val="24"/>
          <w:lang w:val="ro-RO"/>
        </w:rPr>
      </w:pPr>
      <w:r w:rsidRPr="006829D5">
        <w:rPr>
          <w:rFonts w:ascii="Arial" w:hAnsi="Arial" w:cs="Arial"/>
          <w:b/>
          <w:bCs/>
          <w:color w:val="000000" w:themeColor="text1"/>
          <w:sz w:val="24"/>
          <w:szCs w:val="24"/>
          <w:lang w:val="ro-RO"/>
        </w:rPr>
        <w:t xml:space="preserve">Întocmit, </w:t>
      </w:r>
    </w:p>
    <w:p w:rsidR="00A63D32" w:rsidRPr="006829D5" w:rsidRDefault="00A63D32" w:rsidP="00A63D32">
      <w:pPr>
        <w:spacing w:after="0" w:line="360" w:lineRule="auto"/>
        <w:jc w:val="both"/>
        <w:rPr>
          <w:rFonts w:ascii="Arial" w:hAnsi="Arial" w:cs="Arial"/>
          <w:color w:val="000000" w:themeColor="text1"/>
          <w:sz w:val="24"/>
          <w:szCs w:val="24"/>
          <w:lang w:val="ro-RO"/>
        </w:rPr>
      </w:pPr>
      <w:r w:rsidRPr="006829D5">
        <w:rPr>
          <w:rFonts w:ascii="Arial" w:hAnsi="Arial" w:cs="Arial"/>
          <w:bCs/>
          <w:color w:val="000000" w:themeColor="text1"/>
          <w:sz w:val="24"/>
          <w:szCs w:val="24"/>
          <w:lang w:val="ro-RO"/>
        </w:rPr>
        <w:t xml:space="preserve">ing. </w:t>
      </w:r>
      <w:r w:rsidR="000E58DA" w:rsidRPr="006829D5">
        <w:rPr>
          <w:rFonts w:ascii="Arial" w:hAnsi="Arial" w:cs="Arial"/>
          <w:bCs/>
          <w:color w:val="000000" w:themeColor="text1"/>
          <w:sz w:val="24"/>
          <w:szCs w:val="24"/>
          <w:lang w:val="ro-RO"/>
        </w:rPr>
        <w:t xml:space="preserve">Filomela Pop </w:t>
      </w:r>
    </w:p>
    <w:p w:rsidR="000519AC" w:rsidRPr="006829D5" w:rsidRDefault="000519AC">
      <w:pPr>
        <w:rPr>
          <w:rFonts w:ascii="Arial" w:hAnsi="Arial" w:cs="Arial"/>
          <w:sz w:val="24"/>
          <w:szCs w:val="24"/>
        </w:rPr>
      </w:pPr>
    </w:p>
    <w:sectPr w:rsidR="000519AC" w:rsidRPr="006829D5"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181" w:rsidRDefault="00F16181">
      <w:pPr>
        <w:spacing w:after="0" w:line="240" w:lineRule="auto"/>
      </w:pPr>
      <w:r>
        <w:separator/>
      </w:r>
    </w:p>
  </w:endnote>
  <w:endnote w:type="continuationSeparator" w:id="0">
    <w:p w:rsidR="00F16181" w:rsidRDefault="00F1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F16181"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F16181">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16195233"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70474">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F16181">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16195235"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F16181"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181" w:rsidRDefault="00F16181">
      <w:pPr>
        <w:spacing w:after="0" w:line="240" w:lineRule="auto"/>
      </w:pPr>
      <w:r>
        <w:separator/>
      </w:r>
    </w:p>
  </w:footnote>
  <w:footnote w:type="continuationSeparator" w:id="0">
    <w:p w:rsidR="00F16181" w:rsidRDefault="00F16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F16181"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16195234"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F16181"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9"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5"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6" w15:restartNumberingAfterBreak="0">
    <w:nsid w:val="3AF93403"/>
    <w:multiLevelType w:val="hybridMultilevel"/>
    <w:tmpl w:val="605ACAF4"/>
    <w:lvl w:ilvl="0" w:tplc="25CC5264">
      <w:start w:val="2"/>
      <w:numFmt w:val="bullet"/>
      <w:lvlText w:val="-"/>
      <w:lvlJc w:val="left"/>
      <w:pPr>
        <w:ind w:left="2745" w:hanging="360"/>
      </w:pPr>
      <w:rPr>
        <w:rFonts w:ascii="Arial" w:eastAsiaTheme="minorHAnsi" w:hAnsi="Arial" w:cs="Aria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7" w15:restartNumberingAfterBreak="0">
    <w:nsid w:val="3BCF3EB1"/>
    <w:multiLevelType w:val="hybridMultilevel"/>
    <w:tmpl w:val="62780AB8"/>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8"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2"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3"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E060178"/>
    <w:multiLevelType w:val="hybridMultilevel"/>
    <w:tmpl w:val="399EC536"/>
    <w:lvl w:ilvl="0" w:tplc="7E342484">
      <w:start w:val="2"/>
      <w:numFmt w:val="bullet"/>
      <w:lvlText w:val="-"/>
      <w:lvlJc w:val="left"/>
      <w:pPr>
        <w:ind w:left="2730" w:hanging="360"/>
      </w:pPr>
      <w:rPr>
        <w:rFonts w:ascii="Arial" w:eastAsiaTheme="minorHAnsi"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26"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9742A5"/>
    <w:multiLevelType w:val="hybridMultilevel"/>
    <w:tmpl w:val="A558C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DB24733"/>
    <w:multiLevelType w:val="hybridMultilevel"/>
    <w:tmpl w:val="67FE03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EC2DAF"/>
    <w:multiLevelType w:val="hybridMultilevel"/>
    <w:tmpl w:val="5D84256A"/>
    <w:lvl w:ilvl="0" w:tplc="A6BCE310">
      <w:start w:val="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7F554AE"/>
    <w:multiLevelType w:val="hybridMultilevel"/>
    <w:tmpl w:val="46C085D0"/>
    <w:lvl w:ilvl="0" w:tplc="5B309832">
      <w:start w:val="2"/>
      <w:numFmt w:val="bullet"/>
      <w:lvlText w:val="-"/>
      <w:lvlJc w:val="left"/>
      <w:pPr>
        <w:ind w:left="2745" w:hanging="360"/>
      </w:pPr>
      <w:rPr>
        <w:rFonts w:ascii="Arial" w:eastAsiaTheme="minorHAnsi" w:hAnsi="Arial" w:cs="Aria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36"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13"/>
  </w:num>
  <w:num w:numId="5">
    <w:abstractNumId w:val="28"/>
  </w:num>
  <w:num w:numId="6">
    <w:abstractNumId w:val="2"/>
  </w:num>
  <w:num w:numId="7">
    <w:abstractNumId w:val="30"/>
  </w:num>
  <w:num w:numId="8">
    <w:abstractNumId w:val="23"/>
  </w:num>
  <w:num w:numId="9">
    <w:abstractNumId w:val="1"/>
  </w:num>
  <w:num w:numId="10">
    <w:abstractNumId w:val="18"/>
  </w:num>
  <w:num w:numId="11">
    <w:abstractNumId w:val="12"/>
  </w:num>
  <w:num w:numId="12">
    <w:abstractNumId w:val="9"/>
  </w:num>
  <w:num w:numId="13">
    <w:abstractNumId w:val="0"/>
  </w:num>
  <w:num w:numId="14">
    <w:abstractNumId w:val="34"/>
  </w:num>
  <w:num w:numId="15">
    <w:abstractNumId w:val="24"/>
  </w:num>
  <w:num w:numId="16">
    <w:abstractNumId w:val="6"/>
  </w:num>
  <w:num w:numId="17">
    <w:abstractNumId w:val="20"/>
  </w:num>
  <w:num w:numId="18">
    <w:abstractNumId w:val="3"/>
  </w:num>
  <w:num w:numId="19">
    <w:abstractNumId w:val="5"/>
  </w:num>
  <w:num w:numId="20">
    <w:abstractNumId w:val="26"/>
  </w:num>
  <w:num w:numId="21">
    <w:abstractNumId w:val="36"/>
  </w:num>
  <w:num w:numId="22">
    <w:abstractNumId w:val="22"/>
  </w:num>
  <w:num w:numId="23">
    <w:abstractNumId w:val="31"/>
  </w:num>
  <w:num w:numId="24">
    <w:abstractNumId w:val="8"/>
  </w:num>
  <w:num w:numId="25">
    <w:abstractNumId w:val="21"/>
  </w:num>
  <w:num w:numId="26">
    <w:abstractNumId w:val="14"/>
  </w:num>
  <w:num w:numId="27">
    <w:abstractNumId w:val="4"/>
  </w:num>
  <w:num w:numId="28">
    <w:abstractNumId w:val="32"/>
  </w:num>
  <w:num w:numId="29">
    <w:abstractNumId w:val="15"/>
  </w:num>
  <w:num w:numId="30">
    <w:abstractNumId w:val="10"/>
  </w:num>
  <w:num w:numId="31">
    <w:abstractNumId w:val="16"/>
  </w:num>
  <w:num w:numId="32">
    <w:abstractNumId w:val="35"/>
  </w:num>
  <w:num w:numId="33">
    <w:abstractNumId w:val="33"/>
  </w:num>
  <w:num w:numId="34">
    <w:abstractNumId w:val="25"/>
  </w:num>
  <w:num w:numId="35">
    <w:abstractNumId w:val="27"/>
  </w:num>
  <w:num w:numId="36">
    <w:abstractNumId w:val="1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13492"/>
    <w:rsid w:val="00015B23"/>
    <w:rsid w:val="00017E31"/>
    <w:rsid w:val="000239A6"/>
    <w:rsid w:val="00025173"/>
    <w:rsid w:val="00025C57"/>
    <w:rsid w:val="00026D7B"/>
    <w:rsid w:val="00035EDE"/>
    <w:rsid w:val="00046DAA"/>
    <w:rsid w:val="000519AC"/>
    <w:rsid w:val="0006253A"/>
    <w:rsid w:val="00062F02"/>
    <w:rsid w:val="000672FC"/>
    <w:rsid w:val="00092717"/>
    <w:rsid w:val="00092FBB"/>
    <w:rsid w:val="00094060"/>
    <w:rsid w:val="0009649A"/>
    <w:rsid w:val="00096D1B"/>
    <w:rsid w:val="000A0372"/>
    <w:rsid w:val="000A4BF1"/>
    <w:rsid w:val="000A70DC"/>
    <w:rsid w:val="000A73FC"/>
    <w:rsid w:val="000B3D18"/>
    <w:rsid w:val="000B70E9"/>
    <w:rsid w:val="000C2F6D"/>
    <w:rsid w:val="000C37A9"/>
    <w:rsid w:val="000C3AD6"/>
    <w:rsid w:val="000C6688"/>
    <w:rsid w:val="000E4D86"/>
    <w:rsid w:val="000E58DA"/>
    <w:rsid w:val="000F0681"/>
    <w:rsid w:val="000F2BEB"/>
    <w:rsid w:val="000F613A"/>
    <w:rsid w:val="00100009"/>
    <w:rsid w:val="001077D2"/>
    <w:rsid w:val="00111F73"/>
    <w:rsid w:val="00114F38"/>
    <w:rsid w:val="00116B27"/>
    <w:rsid w:val="00121A9F"/>
    <w:rsid w:val="00124C50"/>
    <w:rsid w:val="00133C0B"/>
    <w:rsid w:val="0014237F"/>
    <w:rsid w:val="00143557"/>
    <w:rsid w:val="00150069"/>
    <w:rsid w:val="00150968"/>
    <w:rsid w:val="001532A4"/>
    <w:rsid w:val="0015365C"/>
    <w:rsid w:val="001615EB"/>
    <w:rsid w:val="00163E9B"/>
    <w:rsid w:val="00164CCB"/>
    <w:rsid w:val="00164D11"/>
    <w:rsid w:val="00183209"/>
    <w:rsid w:val="00184678"/>
    <w:rsid w:val="001A1F62"/>
    <w:rsid w:val="001A2BAC"/>
    <w:rsid w:val="001A77D5"/>
    <w:rsid w:val="001A7892"/>
    <w:rsid w:val="001C6585"/>
    <w:rsid w:val="001D082D"/>
    <w:rsid w:val="001D3473"/>
    <w:rsid w:val="001D5221"/>
    <w:rsid w:val="001D6890"/>
    <w:rsid w:val="001E448A"/>
    <w:rsid w:val="001F1F60"/>
    <w:rsid w:val="001F6674"/>
    <w:rsid w:val="001F6DCB"/>
    <w:rsid w:val="00201949"/>
    <w:rsid w:val="00210630"/>
    <w:rsid w:val="00215B0F"/>
    <w:rsid w:val="002173A2"/>
    <w:rsid w:val="00220BEA"/>
    <w:rsid w:val="00222CE8"/>
    <w:rsid w:val="00231E03"/>
    <w:rsid w:val="00243533"/>
    <w:rsid w:val="002447E0"/>
    <w:rsid w:val="0025056C"/>
    <w:rsid w:val="002545FF"/>
    <w:rsid w:val="00255AFD"/>
    <w:rsid w:val="00256B04"/>
    <w:rsid w:val="00262E79"/>
    <w:rsid w:val="0027567E"/>
    <w:rsid w:val="00296203"/>
    <w:rsid w:val="00297C3B"/>
    <w:rsid w:val="002A1094"/>
    <w:rsid w:val="002A4AC8"/>
    <w:rsid w:val="002C416A"/>
    <w:rsid w:val="002D05AB"/>
    <w:rsid w:val="002D20FF"/>
    <w:rsid w:val="002D6E31"/>
    <w:rsid w:val="002E7A77"/>
    <w:rsid w:val="002F3970"/>
    <w:rsid w:val="002F5BDE"/>
    <w:rsid w:val="002F5CC0"/>
    <w:rsid w:val="00313914"/>
    <w:rsid w:val="00317385"/>
    <w:rsid w:val="00325254"/>
    <w:rsid w:val="00327ED4"/>
    <w:rsid w:val="00340C2F"/>
    <w:rsid w:val="003469E1"/>
    <w:rsid w:val="0035562E"/>
    <w:rsid w:val="003716F6"/>
    <w:rsid w:val="00380920"/>
    <w:rsid w:val="0038100D"/>
    <w:rsid w:val="0039401E"/>
    <w:rsid w:val="003A42BD"/>
    <w:rsid w:val="003B64E3"/>
    <w:rsid w:val="003B6FD5"/>
    <w:rsid w:val="003D359D"/>
    <w:rsid w:val="003D49DF"/>
    <w:rsid w:val="003D58AB"/>
    <w:rsid w:val="003D7BB2"/>
    <w:rsid w:val="003F076B"/>
    <w:rsid w:val="003F13BF"/>
    <w:rsid w:val="003F32F2"/>
    <w:rsid w:val="003F6E0B"/>
    <w:rsid w:val="004070C3"/>
    <w:rsid w:val="004135AE"/>
    <w:rsid w:val="0041517D"/>
    <w:rsid w:val="004213E3"/>
    <w:rsid w:val="00433F94"/>
    <w:rsid w:val="004406DA"/>
    <w:rsid w:val="00440B25"/>
    <w:rsid w:val="0044647E"/>
    <w:rsid w:val="0045600D"/>
    <w:rsid w:val="00460967"/>
    <w:rsid w:val="00461C72"/>
    <w:rsid w:val="00462A9C"/>
    <w:rsid w:val="004636DE"/>
    <w:rsid w:val="00466DB6"/>
    <w:rsid w:val="004855E9"/>
    <w:rsid w:val="0048594A"/>
    <w:rsid w:val="004919E2"/>
    <w:rsid w:val="004922F9"/>
    <w:rsid w:val="00493AA9"/>
    <w:rsid w:val="00494647"/>
    <w:rsid w:val="00495254"/>
    <w:rsid w:val="004A2F1E"/>
    <w:rsid w:val="004B2F6B"/>
    <w:rsid w:val="004B7448"/>
    <w:rsid w:val="004C7A7E"/>
    <w:rsid w:val="00504948"/>
    <w:rsid w:val="005137BD"/>
    <w:rsid w:val="005334EB"/>
    <w:rsid w:val="00533692"/>
    <w:rsid w:val="00537551"/>
    <w:rsid w:val="00546E11"/>
    <w:rsid w:val="005528E6"/>
    <w:rsid w:val="00567A52"/>
    <w:rsid w:val="005756EE"/>
    <w:rsid w:val="005849AE"/>
    <w:rsid w:val="00585785"/>
    <w:rsid w:val="005940A3"/>
    <w:rsid w:val="005A0A32"/>
    <w:rsid w:val="005A21D4"/>
    <w:rsid w:val="005A61FD"/>
    <w:rsid w:val="005A7A36"/>
    <w:rsid w:val="005B4A37"/>
    <w:rsid w:val="005C0557"/>
    <w:rsid w:val="005C576D"/>
    <w:rsid w:val="005D1C78"/>
    <w:rsid w:val="005F4C78"/>
    <w:rsid w:val="005F58EA"/>
    <w:rsid w:val="0061081B"/>
    <w:rsid w:val="00613750"/>
    <w:rsid w:val="00613D68"/>
    <w:rsid w:val="00617B1C"/>
    <w:rsid w:val="00624DEC"/>
    <w:rsid w:val="0062515B"/>
    <w:rsid w:val="00645057"/>
    <w:rsid w:val="006452DF"/>
    <w:rsid w:val="006512D5"/>
    <w:rsid w:val="006523BA"/>
    <w:rsid w:val="0065392F"/>
    <w:rsid w:val="00656459"/>
    <w:rsid w:val="006639AD"/>
    <w:rsid w:val="006643C4"/>
    <w:rsid w:val="00670474"/>
    <w:rsid w:val="00676709"/>
    <w:rsid w:val="00677171"/>
    <w:rsid w:val="00681881"/>
    <w:rsid w:val="006829D5"/>
    <w:rsid w:val="006836C0"/>
    <w:rsid w:val="006A6735"/>
    <w:rsid w:val="006B6F43"/>
    <w:rsid w:val="006C033F"/>
    <w:rsid w:val="006C0E72"/>
    <w:rsid w:val="006C2934"/>
    <w:rsid w:val="006C384C"/>
    <w:rsid w:val="006D106A"/>
    <w:rsid w:val="006D14F3"/>
    <w:rsid w:val="006D1F20"/>
    <w:rsid w:val="006E1F08"/>
    <w:rsid w:val="006E2010"/>
    <w:rsid w:val="006E327B"/>
    <w:rsid w:val="006E4324"/>
    <w:rsid w:val="006F2033"/>
    <w:rsid w:val="00701809"/>
    <w:rsid w:val="00704B38"/>
    <w:rsid w:val="00710177"/>
    <w:rsid w:val="007133F8"/>
    <w:rsid w:val="00731C67"/>
    <w:rsid w:val="0073466C"/>
    <w:rsid w:val="0073542B"/>
    <w:rsid w:val="00742A2C"/>
    <w:rsid w:val="00750753"/>
    <w:rsid w:val="007563FB"/>
    <w:rsid w:val="0076182E"/>
    <w:rsid w:val="007640C8"/>
    <w:rsid w:val="00767737"/>
    <w:rsid w:val="007679B3"/>
    <w:rsid w:val="007731BB"/>
    <w:rsid w:val="0077624A"/>
    <w:rsid w:val="007769A3"/>
    <w:rsid w:val="0078226B"/>
    <w:rsid w:val="00784893"/>
    <w:rsid w:val="00795287"/>
    <w:rsid w:val="007A66F1"/>
    <w:rsid w:val="007B0B78"/>
    <w:rsid w:val="007B341A"/>
    <w:rsid w:val="007B39F0"/>
    <w:rsid w:val="007B5E2C"/>
    <w:rsid w:val="007C0EBF"/>
    <w:rsid w:val="007C5063"/>
    <w:rsid w:val="007D0992"/>
    <w:rsid w:val="007E49E8"/>
    <w:rsid w:val="007E56A5"/>
    <w:rsid w:val="008302D6"/>
    <w:rsid w:val="00830895"/>
    <w:rsid w:val="00834BB5"/>
    <w:rsid w:val="00840510"/>
    <w:rsid w:val="008431C0"/>
    <w:rsid w:val="008516D7"/>
    <w:rsid w:val="00855DAD"/>
    <w:rsid w:val="008715F7"/>
    <w:rsid w:val="0087632B"/>
    <w:rsid w:val="0088109F"/>
    <w:rsid w:val="0088198D"/>
    <w:rsid w:val="008930F1"/>
    <w:rsid w:val="008A1F24"/>
    <w:rsid w:val="008A790D"/>
    <w:rsid w:val="008A7BAC"/>
    <w:rsid w:val="008B159E"/>
    <w:rsid w:val="008B3769"/>
    <w:rsid w:val="008B6202"/>
    <w:rsid w:val="008B6AA9"/>
    <w:rsid w:val="008C5D39"/>
    <w:rsid w:val="008C7754"/>
    <w:rsid w:val="008D4934"/>
    <w:rsid w:val="008E1E9A"/>
    <w:rsid w:val="008F04E2"/>
    <w:rsid w:val="008F120B"/>
    <w:rsid w:val="009146B0"/>
    <w:rsid w:val="00914B9C"/>
    <w:rsid w:val="0093127C"/>
    <w:rsid w:val="0093409E"/>
    <w:rsid w:val="00943F68"/>
    <w:rsid w:val="0094641A"/>
    <w:rsid w:val="00951D45"/>
    <w:rsid w:val="00955FD3"/>
    <w:rsid w:val="009579B1"/>
    <w:rsid w:val="00962561"/>
    <w:rsid w:val="00964D49"/>
    <w:rsid w:val="00981443"/>
    <w:rsid w:val="0098434D"/>
    <w:rsid w:val="0099171D"/>
    <w:rsid w:val="00992D14"/>
    <w:rsid w:val="009A55D7"/>
    <w:rsid w:val="009A58FD"/>
    <w:rsid w:val="009A5BE4"/>
    <w:rsid w:val="009B0149"/>
    <w:rsid w:val="009C3D45"/>
    <w:rsid w:val="009E6403"/>
    <w:rsid w:val="009E7277"/>
    <w:rsid w:val="00A07F9F"/>
    <w:rsid w:val="00A14A55"/>
    <w:rsid w:val="00A14E11"/>
    <w:rsid w:val="00A21283"/>
    <w:rsid w:val="00A21675"/>
    <w:rsid w:val="00A2740B"/>
    <w:rsid w:val="00A30B25"/>
    <w:rsid w:val="00A30F48"/>
    <w:rsid w:val="00A3121E"/>
    <w:rsid w:val="00A31886"/>
    <w:rsid w:val="00A57B28"/>
    <w:rsid w:val="00A61F0E"/>
    <w:rsid w:val="00A63D32"/>
    <w:rsid w:val="00A647A4"/>
    <w:rsid w:val="00A75406"/>
    <w:rsid w:val="00A758AC"/>
    <w:rsid w:val="00A813E8"/>
    <w:rsid w:val="00A82A1D"/>
    <w:rsid w:val="00A86472"/>
    <w:rsid w:val="00A868C9"/>
    <w:rsid w:val="00A92DB8"/>
    <w:rsid w:val="00AE1B2B"/>
    <w:rsid w:val="00AE4E43"/>
    <w:rsid w:val="00AF605C"/>
    <w:rsid w:val="00AF6DA3"/>
    <w:rsid w:val="00B006C1"/>
    <w:rsid w:val="00B03E9E"/>
    <w:rsid w:val="00B11AD2"/>
    <w:rsid w:val="00B126EA"/>
    <w:rsid w:val="00B13E97"/>
    <w:rsid w:val="00B17A49"/>
    <w:rsid w:val="00B23D4E"/>
    <w:rsid w:val="00B31C28"/>
    <w:rsid w:val="00B32318"/>
    <w:rsid w:val="00B3353F"/>
    <w:rsid w:val="00B34010"/>
    <w:rsid w:val="00B40C7E"/>
    <w:rsid w:val="00B44C7E"/>
    <w:rsid w:val="00B47A21"/>
    <w:rsid w:val="00B51BCE"/>
    <w:rsid w:val="00B7386D"/>
    <w:rsid w:val="00B76C43"/>
    <w:rsid w:val="00B80E0C"/>
    <w:rsid w:val="00BB16D0"/>
    <w:rsid w:val="00BC03FB"/>
    <w:rsid w:val="00BC13B5"/>
    <w:rsid w:val="00BC1E91"/>
    <w:rsid w:val="00BC42C4"/>
    <w:rsid w:val="00BC5ABF"/>
    <w:rsid w:val="00BD2641"/>
    <w:rsid w:val="00BD2E65"/>
    <w:rsid w:val="00BD2F13"/>
    <w:rsid w:val="00BD46A6"/>
    <w:rsid w:val="00BE37B4"/>
    <w:rsid w:val="00BE5179"/>
    <w:rsid w:val="00BF2211"/>
    <w:rsid w:val="00BF3C77"/>
    <w:rsid w:val="00C006C5"/>
    <w:rsid w:val="00C210C7"/>
    <w:rsid w:val="00C232BA"/>
    <w:rsid w:val="00C2362D"/>
    <w:rsid w:val="00C23876"/>
    <w:rsid w:val="00C27FFA"/>
    <w:rsid w:val="00C420E5"/>
    <w:rsid w:val="00C42B48"/>
    <w:rsid w:val="00C56A19"/>
    <w:rsid w:val="00C67517"/>
    <w:rsid w:val="00C827C4"/>
    <w:rsid w:val="00C87F6E"/>
    <w:rsid w:val="00C90681"/>
    <w:rsid w:val="00C924AF"/>
    <w:rsid w:val="00C935D5"/>
    <w:rsid w:val="00C95686"/>
    <w:rsid w:val="00C95F42"/>
    <w:rsid w:val="00C963AF"/>
    <w:rsid w:val="00C965C1"/>
    <w:rsid w:val="00CB5A75"/>
    <w:rsid w:val="00CB6DAB"/>
    <w:rsid w:val="00CC634B"/>
    <w:rsid w:val="00CD0408"/>
    <w:rsid w:val="00CD2F0B"/>
    <w:rsid w:val="00CD6D18"/>
    <w:rsid w:val="00CE2AEC"/>
    <w:rsid w:val="00CE54CB"/>
    <w:rsid w:val="00D00C41"/>
    <w:rsid w:val="00D11A98"/>
    <w:rsid w:val="00D11CE2"/>
    <w:rsid w:val="00D151B3"/>
    <w:rsid w:val="00D1614F"/>
    <w:rsid w:val="00D16499"/>
    <w:rsid w:val="00D23B4B"/>
    <w:rsid w:val="00D259EB"/>
    <w:rsid w:val="00D32DC2"/>
    <w:rsid w:val="00D40A33"/>
    <w:rsid w:val="00D42BB1"/>
    <w:rsid w:val="00D70DE0"/>
    <w:rsid w:val="00D75CE8"/>
    <w:rsid w:val="00D81AAE"/>
    <w:rsid w:val="00DA254A"/>
    <w:rsid w:val="00DA3B6F"/>
    <w:rsid w:val="00DA4437"/>
    <w:rsid w:val="00DA4E34"/>
    <w:rsid w:val="00DB14F4"/>
    <w:rsid w:val="00DB76EF"/>
    <w:rsid w:val="00DC41BD"/>
    <w:rsid w:val="00DD12D9"/>
    <w:rsid w:val="00DD288C"/>
    <w:rsid w:val="00DD48CA"/>
    <w:rsid w:val="00DD79EF"/>
    <w:rsid w:val="00DD7D88"/>
    <w:rsid w:val="00DE5C25"/>
    <w:rsid w:val="00DF586A"/>
    <w:rsid w:val="00DF5E48"/>
    <w:rsid w:val="00DF6293"/>
    <w:rsid w:val="00E02585"/>
    <w:rsid w:val="00E13FC9"/>
    <w:rsid w:val="00E162FC"/>
    <w:rsid w:val="00E169A5"/>
    <w:rsid w:val="00E16DF4"/>
    <w:rsid w:val="00E202AC"/>
    <w:rsid w:val="00E21350"/>
    <w:rsid w:val="00E21827"/>
    <w:rsid w:val="00E269BF"/>
    <w:rsid w:val="00E302F4"/>
    <w:rsid w:val="00E55BBC"/>
    <w:rsid w:val="00E6142C"/>
    <w:rsid w:val="00E61A9D"/>
    <w:rsid w:val="00E7148D"/>
    <w:rsid w:val="00E7768C"/>
    <w:rsid w:val="00E84BF9"/>
    <w:rsid w:val="00E87D03"/>
    <w:rsid w:val="00E90AB5"/>
    <w:rsid w:val="00EA009C"/>
    <w:rsid w:val="00EA0CB6"/>
    <w:rsid w:val="00EB200E"/>
    <w:rsid w:val="00EB2576"/>
    <w:rsid w:val="00EB4CA7"/>
    <w:rsid w:val="00EC00A2"/>
    <w:rsid w:val="00EC31B1"/>
    <w:rsid w:val="00EC77F1"/>
    <w:rsid w:val="00ED0757"/>
    <w:rsid w:val="00ED3111"/>
    <w:rsid w:val="00ED49F7"/>
    <w:rsid w:val="00EF115E"/>
    <w:rsid w:val="00EF69E3"/>
    <w:rsid w:val="00F022B0"/>
    <w:rsid w:val="00F06C89"/>
    <w:rsid w:val="00F11201"/>
    <w:rsid w:val="00F11622"/>
    <w:rsid w:val="00F12735"/>
    <w:rsid w:val="00F16181"/>
    <w:rsid w:val="00F165FB"/>
    <w:rsid w:val="00F23B15"/>
    <w:rsid w:val="00F24A18"/>
    <w:rsid w:val="00F2676D"/>
    <w:rsid w:val="00F31FA5"/>
    <w:rsid w:val="00F356F2"/>
    <w:rsid w:val="00F3674F"/>
    <w:rsid w:val="00F36E70"/>
    <w:rsid w:val="00F400E4"/>
    <w:rsid w:val="00F42D17"/>
    <w:rsid w:val="00F45E81"/>
    <w:rsid w:val="00F5273F"/>
    <w:rsid w:val="00F71CDC"/>
    <w:rsid w:val="00F81DF8"/>
    <w:rsid w:val="00F83D89"/>
    <w:rsid w:val="00F843CD"/>
    <w:rsid w:val="00FA0AA7"/>
    <w:rsid w:val="00FA1B5B"/>
    <w:rsid w:val="00FB408B"/>
    <w:rsid w:val="00FC6EB3"/>
    <w:rsid w:val="00FD0492"/>
    <w:rsid w:val="00FD5971"/>
    <w:rsid w:val="00FE14AC"/>
    <w:rsid w:val="00FE1576"/>
    <w:rsid w:val="00FE5A1C"/>
    <w:rsid w:val="00FE711E"/>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2FDB03"/>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5528E6"/>
    <w:pPr>
      <w:spacing w:after="0" w:line="240" w:lineRule="auto"/>
    </w:pPr>
    <w:rPr>
      <w:lang w:val="ro-RO"/>
    </w:rPr>
  </w:style>
  <w:style w:type="character" w:customStyle="1" w:styleId="UnresolvedMention">
    <w:name w:val="Unresolved Mention"/>
    <w:basedOn w:val="DefaultParagraphFont"/>
    <w:uiPriority w:val="99"/>
    <w:semiHidden/>
    <w:unhideWhenUsed/>
    <w:rsid w:val="0055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12</Pages>
  <Words>5292</Words>
  <Characters>30166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POP FILOMELA</cp:lastModifiedBy>
  <cp:revision>12</cp:revision>
  <cp:lastPrinted>2021-11-18T08:38:00Z</cp:lastPrinted>
  <dcterms:created xsi:type="dcterms:W3CDTF">2022-06-08T06:41:00Z</dcterms:created>
  <dcterms:modified xsi:type="dcterms:W3CDTF">2022-06-08T09:07:00Z</dcterms:modified>
</cp:coreProperties>
</file>