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73FC">
      <w:pPr>
        <w:pStyle w:val="Heading1"/>
        <w:spacing w:after="120"/>
        <w:ind w:firstLine="0"/>
        <w:rPr>
          <w:rFonts w:ascii="Arial" w:hAnsi="Arial" w:cs="Arial"/>
          <w:b/>
        </w:rPr>
      </w:pPr>
    </w:p>
    <w:p w:rsidR="006E327B" w:rsidRPr="006E327B" w:rsidRDefault="006E327B" w:rsidP="006E327B">
      <w:pPr>
        <w:rPr>
          <w:lang w:val="ro-RO" w:eastAsia="ro-RO"/>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p>
    <w:p w:rsidR="00A63D32" w:rsidRPr="00025C57" w:rsidRDefault="00A63D32" w:rsidP="00A63D32">
      <w:pPr>
        <w:autoSpaceDE w:val="0"/>
        <w:spacing w:after="0" w:line="240" w:lineRule="auto"/>
        <w:rPr>
          <w:rFonts w:ascii="Arial" w:hAnsi="Arial" w:cs="Arial"/>
          <w:b/>
          <w:sz w:val="28"/>
          <w:szCs w:val="28"/>
          <w:lang w:val="ro-RO"/>
        </w:rPr>
      </w:pPr>
      <w:r w:rsidRPr="00025C57">
        <w:rPr>
          <w:rFonts w:ascii="Arial" w:hAnsi="Arial" w:cs="Arial"/>
          <w:sz w:val="28"/>
          <w:szCs w:val="28"/>
          <w:lang w:val="ro-RO"/>
        </w:rPr>
        <w:t xml:space="preserve">                                            </w:t>
      </w:r>
      <w:r w:rsidR="00025C57">
        <w:rPr>
          <w:rFonts w:ascii="Arial" w:hAnsi="Arial" w:cs="Arial"/>
          <w:sz w:val="28"/>
          <w:szCs w:val="28"/>
          <w:lang w:val="ro-RO"/>
        </w:rPr>
        <w:t xml:space="preserve"> </w:t>
      </w:r>
      <w:r w:rsidR="00A57B28">
        <w:rPr>
          <w:rFonts w:ascii="Arial" w:hAnsi="Arial" w:cs="Arial"/>
          <w:b/>
          <w:sz w:val="28"/>
          <w:szCs w:val="28"/>
          <w:lang w:val="ro-RO"/>
        </w:rPr>
        <w:t xml:space="preserve"> </w:t>
      </w:r>
      <w:r w:rsidR="00C23876">
        <w:rPr>
          <w:rFonts w:ascii="Arial" w:hAnsi="Arial" w:cs="Arial"/>
          <w:b/>
          <w:sz w:val="28"/>
          <w:szCs w:val="28"/>
          <w:lang w:val="ro-RO"/>
        </w:rPr>
        <w:t xml:space="preserve">              </w:t>
      </w:r>
    </w:p>
    <w:p w:rsidR="00A63D32" w:rsidRPr="00C92ACE" w:rsidRDefault="00BC13B5" w:rsidP="00A63D32">
      <w:pPr>
        <w:autoSpaceDE w:val="0"/>
        <w:spacing w:after="0" w:line="240" w:lineRule="auto"/>
        <w:rPr>
          <w:rFonts w:ascii="Arial" w:hAnsi="Arial" w:cs="Arial"/>
          <w:b/>
          <w:color w:val="FF0000"/>
          <w:sz w:val="28"/>
          <w:szCs w:val="28"/>
          <w:lang w:val="ro-RO"/>
        </w:rPr>
      </w:pPr>
      <w:r>
        <w:rPr>
          <w:rFonts w:ascii="Arial" w:hAnsi="Arial" w:cs="Arial"/>
          <w:b/>
          <w:sz w:val="24"/>
          <w:szCs w:val="24"/>
          <w:lang w:val="ro-RO"/>
        </w:rPr>
        <w:t xml:space="preserve">                                          </w:t>
      </w:r>
      <w:r w:rsidR="00C92ACE">
        <w:rPr>
          <w:rFonts w:ascii="Arial" w:hAnsi="Arial" w:cs="Arial"/>
          <w:b/>
          <w:sz w:val="24"/>
          <w:szCs w:val="24"/>
          <w:lang w:val="ro-RO"/>
        </w:rPr>
        <w:t xml:space="preserve">               </w:t>
      </w:r>
      <w:r w:rsidR="00923E43">
        <w:rPr>
          <w:rFonts w:ascii="Arial" w:hAnsi="Arial" w:cs="Arial"/>
          <w:b/>
          <w:sz w:val="24"/>
          <w:szCs w:val="24"/>
          <w:lang w:val="ro-RO"/>
        </w:rPr>
        <w:t xml:space="preserve">        </w:t>
      </w:r>
      <w:r w:rsidR="00C92ACE">
        <w:rPr>
          <w:rFonts w:ascii="Arial" w:hAnsi="Arial" w:cs="Arial"/>
          <w:b/>
          <w:sz w:val="24"/>
          <w:szCs w:val="24"/>
          <w:lang w:val="ro-RO"/>
        </w:rPr>
        <w:t xml:space="preserve"> </w:t>
      </w:r>
      <w:r w:rsidR="001E73FF">
        <w:rPr>
          <w:rFonts w:ascii="Arial" w:hAnsi="Arial" w:cs="Arial"/>
          <w:b/>
          <w:color w:val="000000" w:themeColor="text1"/>
          <w:sz w:val="28"/>
          <w:szCs w:val="28"/>
          <w:lang w:val="ro-RO"/>
        </w:rPr>
        <w:t>PROIECT</w:t>
      </w: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1E73FF">
        <w:rPr>
          <w:rFonts w:ascii="Arial" w:hAnsi="Arial" w:cs="Arial"/>
          <w:b/>
          <w:sz w:val="24"/>
          <w:szCs w:val="24"/>
          <w:lang w:val="ro-RO"/>
        </w:rPr>
        <w:t>COMUNA NĂPRADEA</w:t>
      </w:r>
      <w:r w:rsidR="006C2934">
        <w:rPr>
          <w:rFonts w:ascii="Arial" w:hAnsi="Arial" w:cs="Arial"/>
          <w:b/>
          <w:sz w:val="24"/>
          <w:szCs w:val="24"/>
          <w:lang w:val="ro-RO"/>
        </w:rPr>
        <w:t xml:space="preserve"> </w:t>
      </w:r>
      <w:r w:rsidRPr="006A6735">
        <w:rPr>
          <w:rFonts w:ascii="Arial" w:hAnsi="Arial" w:cs="Arial"/>
          <w:b/>
          <w:sz w:val="24"/>
          <w:szCs w:val="24"/>
          <w:lang w:val="ro-RO"/>
        </w:rPr>
        <w:t>,</w:t>
      </w:r>
      <w:r w:rsidR="001E73FF">
        <w:rPr>
          <w:rFonts w:ascii="Arial" w:hAnsi="Arial" w:cs="Arial"/>
          <w:sz w:val="24"/>
          <w:szCs w:val="24"/>
          <w:lang w:val="ro-RO"/>
        </w:rPr>
        <w:t xml:space="preserve"> cu sediul în loc. Napradea, satul Năpradea, </w:t>
      </w:r>
      <w:r w:rsidR="00FA0585">
        <w:rPr>
          <w:rFonts w:ascii="Arial" w:hAnsi="Arial" w:cs="Arial"/>
          <w:sz w:val="24"/>
          <w:szCs w:val="24"/>
          <w:lang w:val="ro-RO"/>
        </w:rPr>
        <w:t xml:space="preserve"> </w:t>
      </w:r>
      <w:r w:rsidR="001E73FF">
        <w:rPr>
          <w:rFonts w:ascii="Arial" w:hAnsi="Arial" w:cs="Arial"/>
          <w:sz w:val="24"/>
          <w:szCs w:val="24"/>
          <w:lang w:val="ro-RO"/>
        </w:rPr>
        <w:t>str. Principală,  nr. 23</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1E73FF">
        <w:rPr>
          <w:rFonts w:ascii="Arial" w:hAnsi="Arial" w:cs="Arial"/>
          <w:sz w:val="24"/>
          <w:szCs w:val="24"/>
          <w:lang w:val="ro-RO"/>
        </w:rPr>
        <w:t>7357/04.11.2021</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FA0585">
        <w:rPr>
          <w:rFonts w:ascii="Arial" w:hAnsi="Arial" w:cs="Arial"/>
          <w:sz w:val="24"/>
          <w:szCs w:val="24"/>
          <w:lang w:val="ro-RO"/>
        </w:rPr>
        <w:t>23.08.2022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1E73FF">
        <w:rPr>
          <w:rFonts w:ascii="Arial" w:hAnsi="Arial" w:cs="Arial"/>
          <w:b/>
          <w:sz w:val="24"/>
          <w:szCs w:val="24"/>
          <w:lang w:val="ro-RO"/>
        </w:rPr>
        <w:t xml:space="preserve">Modernizare stada vaii și construire pod peste vale în localitatea Cheud , comuna Năpradea , judetul Sălaj </w:t>
      </w:r>
      <w:r w:rsidR="00FA0585">
        <w:rPr>
          <w:rFonts w:ascii="Arial" w:hAnsi="Arial" w:cs="Arial"/>
          <w:b/>
          <w:sz w:val="24"/>
          <w:szCs w:val="24"/>
          <w:lang w:val="ro-RO"/>
        </w:rPr>
        <w:t xml:space="preserve">, </w:t>
      </w:r>
      <w:r w:rsidR="006C2934">
        <w:rPr>
          <w:rFonts w:ascii="Arial" w:hAnsi="Arial" w:cs="Arial"/>
          <w:b/>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232BA">
        <w:rPr>
          <w:rFonts w:ascii="Arial" w:hAnsi="Arial" w:cs="Arial"/>
          <w:sz w:val="24"/>
          <w:szCs w:val="24"/>
          <w:lang w:val="ro-RO"/>
        </w:rPr>
        <w:t>mplasat în jud. Salaj</w:t>
      </w:r>
      <w:r w:rsidR="00DB14F4">
        <w:rPr>
          <w:rFonts w:ascii="Arial" w:hAnsi="Arial" w:cs="Arial"/>
          <w:sz w:val="24"/>
          <w:szCs w:val="24"/>
          <w:lang w:val="ro-RO"/>
        </w:rPr>
        <w:t xml:space="preserve">, </w:t>
      </w:r>
      <w:r w:rsidR="00FA0585">
        <w:rPr>
          <w:rFonts w:ascii="Arial" w:hAnsi="Arial" w:cs="Arial"/>
          <w:sz w:val="24"/>
          <w:szCs w:val="24"/>
          <w:lang w:val="ro-RO"/>
        </w:rPr>
        <w:t xml:space="preserve"> intravilan</w:t>
      </w:r>
      <w:r w:rsidR="001E73FF">
        <w:rPr>
          <w:rFonts w:ascii="Arial" w:hAnsi="Arial" w:cs="Arial"/>
          <w:sz w:val="24"/>
          <w:szCs w:val="24"/>
          <w:lang w:val="ro-RO"/>
        </w:rPr>
        <w:t xml:space="preserve">ul localitatii Cheud , comuna Năpradea </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FA0585" w:rsidRPr="00FA0585" w:rsidRDefault="00A63D32" w:rsidP="00FA0585">
      <w:pPr>
        <w:spacing w:after="0" w:line="240" w:lineRule="auto"/>
        <w:jc w:val="both"/>
        <w:rPr>
          <w:rFonts w:ascii="Arial" w:hAnsi="Arial" w:cs="Arial"/>
          <w:b/>
          <w:sz w:val="24"/>
          <w:szCs w:val="24"/>
          <w:lang w:val="ro-RO"/>
        </w:rPr>
      </w:pPr>
      <w:r w:rsidRPr="00FA0585">
        <w:rPr>
          <w:rFonts w:ascii="Arial" w:hAnsi="Arial" w:cs="Arial"/>
          <w:b/>
          <w:sz w:val="24"/>
          <w:szCs w:val="24"/>
          <w:lang w:val="ro-RO"/>
        </w:rPr>
        <w:t>nu se supune evalu</w:t>
      </w:r>
      <w:r w:rsidR="00A54B3D" w:rsidRPr="00FA0585">
        <w:rPr>
          <w:rFonts w:ascii="Arial" w:hAnsi="Arial" w:cs="Arial"/>
          <w:b/>
          <w:sz w:val="24"/>
          <w:szCs w:val="24"/>
          <w:lang w:val="ro-RO"/>
        </w:rPr>
        <w:t xml:space="preserve">ării impactului asupra mediului </w:t>
      </w:r>
      <w:r w:rsidR="00FA0585" w:rsidRPr="00FA0585">
        <w:rPr>
          <w:rFonts w:ascii="Arial" w:hAnsi="Arial" w:cs="Arial"/>
          <w:b/>
          <w:sz w:val="24"/>
          <w:szCs w:val="24"/>
          <w:lang w:val="ro-RO"/>
        </w:rPr>
        <w:t xml:space="preserve">şi nu se supune evaluării impactului asupra corpurilor de apă.  </w:t>
      </w: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FA0585"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FA0585" w:rsidRPr="007F10BD" w:rsidRDefault="00FA0585" w:rsidP="00A63D32">
      <w:pPr>
        <w:autoSpaceDE w:val="0"/>
        <w:autoSpaceDN w:val="0"/>
        <w:adjustRightInd w:val="0"/>
        <w:spacing w:after="0" w:line="240" w:lineRule="auto"/>
        <w:jc w:val="both"/>
        <w:rPr>
          <w:rFonts w:ascii="Arial" w:hAnsi="Arial" w:cs="Arial"/>
          <w:sz w:val="24"/>
          <w:szCs w:val="24"/>
          <w:lang w:val="ro-RO"/>
        </w:rPr>
      </w:pPr>
      <w:r w:rsidRPr="00FA0585">
        <w:rPr>
          <w:rFonts w:ascii="Arial" w:hAnsi="Arial" w:cs="Arial"/>
          <w:sz w:val="24"/>
          <w:szCs w:val="24"/>
          <w:lang w:val="ro-RO"/>
        </w:rPr>
        <w:t xml:space="preserve">prezenta solicitare a fost mediatizată prin publicare anunţ în ziarul Graiul Sălajului, afişare şi înregistrare anunţ la sediul Primăriei </w:t>
      </w:r>
      <w:r w:rsidR="001E73FF">
        <w:rPr>
          <w:rFonts w:ascii="Arial" w:hAnsi="Arial" w:cs="Arial"/>
          <w:sz w:val="24"/>
          <w:szCs w:val="24"/>
          <w:lang w:val="ro-RO"/>
        </w:rPr>
        <w:t xml:space="preserve"> Comunei Năpradea</w:t>
      </w:r>
      <w:r w:rsidRPr="00FA0585">
        <w:rPr>
          <w:rFonts w:ascii="Arial" w:hAnsi="Arial" w:cs="Arial"/>
          <w:sz w:val="24"/>
          <w:szCs w:val="24"/>
          <w:lang w:val="ro-RO"/>
        </w:rPr>
        <w:t>, şi la sediul titularului,  precum şi la sediul şi pe pagina de internet a APM Sălaj, iar proiectul de Decizie etapă de încadrare a fost postat pe pagina de internet a APM Sălaj;</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A63D32"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A63D32" w:rsidRPr="0032656D" w:rsidRDefault="00A63D32" w:rsidP="00A63D32">
      <w:pPr>
        <w:spacing w:after="0" w:line="240" w:lineRule="auto"/>
        <w:jc w:val="both"/>
        <w:rPr>
          <w:rFonts w:ascii="Arial" w:hAnsi="Arial" w:cs="Arial"/>
          <w:b/>
          <w:sz w:val="24"/>
          <w:szCs w:val="24"/>
          <w:lang w:val="ro-RO"/>
        </w:rPr>
      </w:pPr>
      <w:r w:rsidRPr="0032656D">
        <w:rPr>
          <w:rFonts w:ascii="Arial" w:hAnsi="Arial" w:cs="Arial"/>
          <w:b/>
          <w:sz w:val="24"/>
          <w:szCs w:val="24"/>
          <w:lang w:val="ro-RO"/>
        </w:rPr>
        <w:t>b) Caracteristicile proiectului:</w:t>
      </w:r>
    </w:p>
    <w:p w:rsidR="00A63D32" w:rsidRDefault="00A63D32" w:rsidP="00A63D32">
      <w:pPr>
        <w:spacing w:after="0" w:line="240" w:lineRule="auto"/>
        <w:jc w:val="both"/>
        <w:rPr>
          <w:rFonts w:ascii="Arial" w:hAnsi="Arial" w:cs="Arial"/>
          <w:b/>
          <w:i/>
          <w:noProof/>
          <w:sz w:val="24"/>
          <w:szCs w:val="24"/>
          <w:lang w:val="ro-RO"/>
        </w:rPr>
      </w:pPr>
      <w:r w:rsidRPr="000C37A9">
        <w:rPr>
          <w:rFonts w:ascii="Arial" w:hAnsi="Arial" w:cs="Arial"/>
          <w:b/>
          <w:bCs/>
          <w:noProof/>
          <w:sz w:val="24"/>
          <w:szCs w:val="24"/>
          <w:lang w:val="ro-RO"/>
        </w:rPr>
        <w:t>b</w:t>
      </w:r>
      <w:r w:rsidRPr="000C37A9">
        <w:rPr>
          <w:rFonts w:ascii="Arial" w:hAnsi="Arial" w:cs="Arial"/>
          <w:b/>
          <w:bCs/>
          <w:noProof/>
          <w:sz w:val="24"/>
          <w:szCs w:val="24"/>
          <w:vertAlign w:val="subscript"/>
          <w:lang w:val="ro-RO"/>
        </w:rPr>
        <w:t>1</w:t>
      </w:r>
      <w:r w:rsidRPr="000C37A9">
        <w:rPr>
          <w:rFonts w:ascii="Arial" w:hAnsi="Arial" w:cs="Arial"/>
          <w:b/>
          <w:bCs/>
          <w:noProof/>
          <w:sz w:val="24"/>
          <w:szCs w:val="24"/>
          <w:lang w:val="ro-RO"/>
        </w:rPr>
        <w:t>)</w:t>
      </w:r>
      <w:r w:rsidRPr="0032656D">
        <w:rPr>
          <w:rFonts w:ascii="Arial" w:hAnsi="Arial" w:cs="Arial"/>
          <w:b/>
          <w:i/>
          <w:noProof/>
          <w:sz w:val="24"/>
          <w:szCs w:val="24"/>
          <w:lang w:val="ro-RO"/>
        </w:rPr>
        <w:t> </w:t>
      </w:r>
      <w:r w:rsidRPr="004D187B">
        <w:rPr>
          <w:rFonts w:ascii="Arial" w:hAnsi="Arial" w:cs="Arial"/>
          <w:b/>
          <w:noProof/>
          <w:sz w:val="24"/>
          <w:szCs w:val="24"/>
          <w:lang w:val="ro-RO"/>
        </w:rPr>
        <w:t>dimensiunea şi concepţia întregului proiect:</w:t>
      </w:r>
      <w:r w:rsidRPr="0032656D">
        <w:rPr>
          <w:rFonts w:ascii="Arial" w:hAnsi="Arial" w:cs="Arial"/>
          <w:b/>
          <w:i/>
          <w:noProof/>
          <w:sz w:val="24"/>
          <w:szCs w:val="24"/>
          <w:lang w:val="ro-RO"/>
        </w:rPr>
        <w:t xml:space="preserve"> </w:t>
      </w:r>
    </w:p>
    <w:p w:rsidR="00923E43" w:rsidRDefault="00923E43" w:rsidP="00A63D32">
      <w:pPr>
        <w:spacing w:after="0" w:line="240" w:lineRule="auto"/>
        <w:jc w:val="both"/>
        <w:rPr>
          <w:rFonts w:ascii="Arial" w:hAnsi="Arial" w:cs="Arial"/>
          <w:b/>
          <w:i/>
          <w:noProof/>
          <w:sz w:val="24"/>
          <w:szCs w:val="24"/>
          <w:lang w:val="ro-RO"/>
        </w:rPr>
      </w:pPr>
    </w:p>
    <w:p w:rsidR="00923E43" w:rsidRDefault="00923E43" w:rsidP="00A63D32">
      <w:pPr>
        <w:spacing w:after="0" w:line="240" w:lineRule="auto"/>
        <w:jc w:val="both"/>
        <w:rPr>
          <w:rFonts w:ascii="Arial" w:hAnsi="Arial" w:cs="Arial"/>
          <w:b/>
          <w:noProof/>
          <w:sz w:val="24"/>
          <w:szCs w:val="24"/>
        </w:rPr>
      </w:pPr>
      <w:r w:rsidRPr="00923E43">
        <w:rPr>
          <w:rFonts w:ascii="Arial" w:hAnsi="Arial" w:cs="Arial"/>
          <w:b/>
          <w:noProof/>
          <w:sz w:val="24"/>
          <w:szCs w:val="24"/>
          <w:lang w:val="ro-RO"/>
        </w:rPr>
        <w:t xml:space="preserve">Prin proiect se propune </w:t>
      </w:r>
      <w:r>
        <w:rPr>
          <w:rFonts w:ascii="Arial" w:hAnsi="Arial" w:cs="Arial"/>
          <w:b/>
          <w:noProof/>
          <w:sz w:val="24"/>
          <w:szCs w:val="24"/>
        </w:rPr>
        <w:t xml:space="preserve">: </w:t>
      </w:r>
    </w:p>
    <w:p w:rsidR="00923E43" w:rsidRPr="00923E43" w:rsidRDefault="00923E43" w:rsidP="00A63D32">
      <w:pPr>
        <w:spacing w:after="0" w:line="240" w:lineRule="auto"/>
        <w:jc w:val="both"/>
        <w:rPr>
          <w:rFonts w:ascii="Arial" w:hAnsi="Arial" w:cs="Arial"/>
          <w:b/>
          <w:noProof/>
          <w:sz w:val="24"/>
          <w:szCs w:val="24"/>
        </w:rPr>
      </w:pPr>
    </w:p>
    <w:p w:rsidR="001E73FF" w:rsidRDefault="001E73FF" w:rsidP="00475AB9">
      <w:pPr>
        <w:spacing w:after="0" w:line="240" w:lineRule="auto"/>
        <w:jc w:val="both"/>
        <w:rPr>
          <w:rFonts w:ascii="Arial" w:hAnsi="Arial" w:cs="Arial"/>
          <w:color w:val="FF0000"/>
          <w:sz w:val="24"/>
          <w:szCs w:val="24"/>
        </w:rPr>
      </w:pPr>
      <w:r w:rsidRPr="00771D38">
        <w:rPr>
          <w:rFonts w:ascii="Arial" w:hAnsi="Arial" w:cs="Arial"/>
        </w:rPr>
        <w:t>”</w:t>
      </w:r>
      <w:r>
        <w:rPr>
          <w:rFonts w:ascii="Arial" w:hAnsi="Arial" w:cs="Arial"/>
        </w:rPr>
        <w:t xml:space="preserve"> </w:t>
      </w:r>
      <w:r w:rsidRPr="001E73FF">
        <w:rPr>
          <w:rFonts w:ascii="Arial" w:hAnsi="Arial" w:cs="Arial"/>
          <w:b/>
          <w:sz w:val="24"/>
          <w:szCs w:val="24"/>
        </w:rPr>
        <w:t xml:space="preserve">Modernizare strada Văii și construire pod peste vale, în localitatea Cheud, comuna Năpradea, județul </w:t>
      </w:r>
      <w:proofErr w:type="gramStart"/>
      <w:r w:rsidRPr="001E73FF">
        <w:rPr>
          <w:rFonts w:ascii="Arial" w:hAnsi="Arial" w:cs="Arial"/>
          <w:b/>
          <w:sz w:val="24"/>
          <w:szCs w:val="24"/>
        </w:rPr>
        <w:t xml:space="preserve">Sălaj </w:t>
      </w:r>
      <w:r w:rsidRPr="001E73FF">
        <w:rPr>
          <w:rFonts w:ascii="Arial" w:hAnsi="Arial" w:cs="Arial"/>
          <w:sz w:val="24"/>
          <w:szCs w:val="24"/>
        </w:rPr>
        <w:t>”</w:t>
      </w:r>
      <w:proofErr w:type="gramEnd"/>
      <w:r w:rsidRPr="001E73FF">
        <w:rPr>
          <w:rFonts w:ascii="Arial" w:hAnsi="Arial" w:cs="Arial"/>
          <w:sz w:val="24"/>
          <w:szCs w:val="24"/>
          <w:lang w:val="it-IT"/>
        </w:rPr>
        <w:t xml:space="preserve"> </w:t>
      </w:r>
    </w:p>
    <w:p w:rsidR="00475AB9" w:rsidRPr="00475AB9" w:rsidRDefault="00923E43" w:rsidP="00475AB9">
      <w:pPr>
        <w:spacing w:after="0" w:line="240" w:lineRule="auto"/>
        <w:jc w:val="both"/>
        <w:rPr>
          <w:rFonts w:ascii="Arial" w:hAnsi="Arial" w:cs="Arial"/>
          <w:color w:val="FF0000"/>
          <w:sz w:val="24"/>
          <w:szCs w:val="24"/>
        </w:rPr>
      </w:pPr>
      <w:r>
        <w:rPr>
          <w:rFonts w:ascii="Arial" w:hAnsi="Arial" w:cs="Arial"/>
          <w:color w:val="FF0000"/>
          <w:sz w:val="24"/>
          <w:szCs w:val="24"/>
        </w:rPr>
        <w:t>Conform Avizului de Gospodarire a Apelor nr</w:t>
      </w:r>
      <w:proofErr w:type="gramStart"/>
      <w:r>
        <w:rPr>
          <w:rFonts w:ascii="Arial" w:hAnsi="Arial" w:cs="Arial"/>
          <w:color w:val="FF0000"/>
          <w:sz w:val="24"/>
          <w:szCs w:val="24"/>
        </w:rPr>
        <w:t>…..</w:t>
      </w:r>
      <w:proofErr w:type="gramEnd"/>
    </w:p>
    <w:p w:rsidR="001E73FF" w:rsidRPr="001E73FF" w:rsidRDefault="00923E43" w:rsidP="001E73FF">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1.M</w:t>
      </w:r>
      <w:bookmarkStart w:id="0" w:name="_GoBack"/>
      <w:bookmarkEnd w:id="0"/>
      <w:r w:rsidR="001E73FF" w:rsidRPr="001E73FF">
        <w:rPr>
          <w:rFonts w:ascii="Arial" w:hAnsi="Arial" w:cs="Arial"/>
          <w:b/>
          <w:color w:val="000000" w:themeColor="text1"/>
          <w:sz w:val="24"/>
          <w:szCs w:val="24"/>
        </w:rPr>
        <w:t xml:space="preserve">odernizare strada Văii, </w:t>
      </w:r>
      <w:r w:rsidR="001E73FF" w:rsidRPr="001E73FF">
        <w:rPr>
          <w:rFonts w:ascii="Arial" w:hAnsi="Arial" w:cs="Arial"/>
          <w:color w:val="000000" w:themeColor="text1"/>
          <w:sz w:val="24"/>
          <w:szCs w:val="24"/>
        </w:rPr>
        <w:t>între km 0+000 - 0+650 și amenajare intersecție cu un drum lateral pe o lungime de 50 m, situat în intravilanul localității Cheud, comuna Năpradea,  județul Sălaj,  pe o  lungimea totală de 700 m, astfel:</w:t>
      </w:r>
    </w:p>
    <w:p w:rsidR="001E73FF" w:rsidRPr="001E73FF" w:rsidRDefault="001E73FF" w:rsidP="001E73FF">
      <w:pPr>
        <w:spacing w:after="0" w:line="240" w:lineRule="auto"/>
        <w:ind w:firstLine="720"/>
        <w:rPr>
          <w:rFonts w:ascii="Arial" w:hAnsi="Arial" w:cs="Arial"/>
          <w:color w:val="000000" w:themeColor="text1"/>
          <w:sz w:val="24"/>
          <w:szCs w:val="24"/>
        </w:rPr>
      </w:pPr>
      <w:r w:rsidRPr="001E73FF">
        <w:rPr>
          <w:rFonts w:ascii="Arial" w:hAnsi="Arial" w:cs="Arial"/>
          <w:color w:val="000000" w:themeColor="text1"/>
          <w:sz w:val="24"/>
          <w:szCs w:val="24"/>
          <w:lang w:val="es-ES"/>
        </w:rPr>
        <w:t xml:space="preserve">- lățimea părții carosabile: </w:t>
      </w:r>
      <w:r w:rsidRPr="001E73FF">
        <w:rPr>
          <w:rFonts w:ascii="Arial" w:hAnsi="Arial" w:cs="Arial"/>
          <w:color w:val="000000" w:themeColor="text1"/>
          <w:sz w:val="24"/>
          <w:szCs w:val="24"/>
        </w:rPr>
        <w:t>4,0 m;</w:t>
      </w:r>
    </w:p>
    <w:p w:rsidR="001E73FF" w:rsidRPr="001E73FF" w:rsidRDefault="001E73FF" w:rsidP="001E73FF">
      <w:pPr>
        <w:spacing w:after="0" w:line="240" w:lineRule="auto"/>
        <w:rPr>
          <w:rFonts w:ascii="Arial" w:hAnsi="Arial" w:cs="Arial"/>
          <w:color w:val="000000" w:themeColor="text1"/>
          <w:sz w:val="24"/>
          <w:szCs w:val="24"/>
          <w:lang w:val="es-ES"/>
        </w:rPr>
      </w:pPr>
      <w:r w:rsidRPr="001E73FF">
        <w:rPr>
          <w:rFonts w:ascii="Arial" w:hAnsi="Arial" w:cs="Arial"/>
          <w:color w:val="000000" w:themeColor="text1"/>
          <w:sz w:val="24"/>
          <w:szCs w:val="24"/>
          <w:lang w:val="es-ES"/>
        </w:rPr>
        <w:t xml:space="preserve">            - panta transversală a părții carosabile: tip acoperiș, 2,5%</w:t>
      </w:r>
      <w:r w:rsidRPr="001E73FF">
        <w:rPr>
          <w:rFonts w:ascii="Arial" w:hAnsi="Arial" w:cs="Arial"/>
          <w:color w:val="000000" w:themeColor="text1"/>
          <w:sz w:val="24"/>
          <w:szCs w:val="24"/>
        </w:rPr>
        <w:t>;</w:t>
      </w:r>
    </w:p>
    <w:p w:rsidR="001E73FF" w:rsidRPr="001E73FF" w:rsidRDefault="001E73FF" w:rsidP="001E73FF">
      <w:pPr>
        <w:spacing w:after="0" w:line="240" w:lineRule="auto"/>
        <w:ind w:firstLine="720"/>
        <w:rPr>
          <w:rFonts w:ascii="Arial" w:hAnsi="Arial" w:cs="Arial"/>
          <w:color w:val="000000" w:themeColor="text1"/>
          <w:sz w:val="24"/>
          <w:szCs w:val="24"/>
        </w:rPr>
      </w:pPr>
      <w:r w:rsidRPr="001E73FF">
        <w:rPr>
          <w:rFonts w:ascii="Arial" w:hAnsi="Arial" w:cs="Arial"/>
          <w:color w:val="000000" w:themeColor="text1"/>
          <w:sz w:val="24"/>
          <w:szCs w:val="24"/>
          <w:lang w:val="es-ES"/>
        </w:rPr>
        <w:t xml:space="preserve">- </w:t>
      </w:r>
      <w:r w:rsidRPr="001E73FF">
        <w:rPr>
          <w:rFonts w:ascii="Arial" w:hAnsi="Arial" w:cs="Arial"/>
          <w:color w:val="000000" w:themeColor="text1"/>
          <w:sz w:val="24"/>
          <w:szCs w:val="24"/>
        </w:rPr>
        <w:t>lățimea acostamentelor</w:t>
      </w:r>
      <w:r w:rsidRPr="001E73FF">
        <w:rPr>
          <w:rFonts w:ascii="Arial" w:hAnsi="Arial" w:cs="Arial"/>
          <w:color w:val="000000" w:themeColor="text1"/>
          <w:sz w:val="24"/>
          <w:szCs w:val="24"/>
          <w:lang w:val="es-ES"/>
        </w:rPr>
        <w:t>: 0,5÷0,7 m</w:t>
      </w:r>
      <w:r w:rsidRPr="001E73FF">
        <w:rPr>
          <w:rFonts w:ascii="Arial" w:hAnsi="Arial" w:cs="Arial"/>
          <w:color w:val="000000" w:themeColor="text1"/>
          <w:sz w:val="24"/>
          <w:szCs w:val="24"/>
        </w:rPr>
        <w:t>;</w:t>
      </w:r>
    </w:p>
    <w:p w:rsidR="001E73FF" w:rsidRPr="001E73FF" w:rsidRDefault="001E73FF" w:rsidP="001E73FF">
      <w:pPr>
        <w:spacing w:after="0" w:line="240" w:lineRule="auto"/>
        <w:rPr>
          <w:rFonts w:ascii="Arial" w:hAnsi="Arial" w:cs="Arial"/>
          <w:color w:val="000000" w:themeColor="text1"/>
          <w:sz w:val="24"/>
          <w:szCs w:val="24"/>
          <w:lang w:val="es-ES"/>
        </w:rPr>
      </w:pPr>
      <w:r w:rsidRPr="001E73FF">
        <w:rPr>
          <w:rFonts w:ascii="Arial" w:hAnsi="Arial" w:cs="Arial"/>
          <w:color w:val="000000" w:themeColor="text1"/>
          <w:sz w:val="24"/>
          <w:szCs w:val="24"/>
        </w:rPr>
        <w:t xml:space="preserve">            </w:t>
      </w:r>
      <w:r w:rsidRPr="001E73FF">
        <w:rPr>
          <w:rFonts w:ascii="Arial" w:hAnsi="Arial" w:cs="Arial"/>
          <w:color w:val="000000" w:themeColor="text1"/>
          <w:sz w:val="24"/>
          <w:szCs w:val="24"/>
          <w:lang w:val="es-ES"/>
        </w:rPr>
        <w:t>- panta transversală acostamente: 4,0%</w:t>
      </w:r>
      <w:r w:rsidRPr="001E73FF">
        <w:rPr>
          <w:rFonts w:ascii="Arial" w:hAnsi="Arial" w:cs="Arial"/>
          <w:color w:val="000000" w:themeColor="text1"/>
          <w:sz w:val="24"/>
          <w:szCs w:val="24"/>
        </w:rPr>
        <w:t>;</w:t>
      </w:r>
    </w:p>
    <w:p w:rsidR="001E73FF" w:rsidRPr="001E73FF" w:rsidRDefault="001E73FF" w:rsidP="001E73FF">
      <w:pPr>
        <w:spacing w:after="0" w:line="240" w:lineRule="auto"/>
        <w:ind w:firstLine="720"/>
        <w:rPr>
          <w:rFonts w:ascii="Arial" w:hAnsi="Arial" w:cs="Arial"/>
          <w:color w:val="000000" w:themeColor="text1"/>
          <w:sz w:val="24"/>
          <w:szCs w:val="24"/>
        </w:rPr>
      </w:pPr>
      <w:r w:rsidRPr="001E73FF">
        <w:rPr>
          <w:rFonts w:ascii="Arial" w:hAnsi="Arial" w:cs="Arial"/>
          <w:color w:val="000000" w:themeColor="text1"/>
          <w:sz w:val="24"/>
          <w:szCs w:val="24"/>
          <w:lang w:val="es-ES"/>
        </w:rPr>
        <w:t>- lățimea platformei drumului: 5,2</w:t>
      </w:r>
      <w:r w:rsidRPr="001E73FF">
        <w:rPr>
          <w:rFonts w:ascii="Arial" w:hAnsi="Arial" w:cs="Arial"/>
          <w:color w:val="000000" w:themeColor="text1"/>
          <w:sz w:val="24"/>
          <w:szCs w:val="24"/>
        </w:rPr>
        <w:t xml:space="preserve">0 </w:t>
      </w:r>
      <w:proofErr w:type="gramStart"/>
      <w:r w:rsidRPr="001E73FF">
        <w:rPr>
          <w:rFonts w:ascii="Arial" w:hAnsi="Arial" w:cs="Arial"/>
          <w:color w:val="000000" w:themeColor="text1"/>
          <w:sz w:val="24"/>
          <w:szCs w:val="24"/>
        </w:rPr>
        <w:t>m ;</w:t>
      </w:r>
      <w:proofErr w:type="gramEnd"/>
    </w:p>
    <w:p w:rsidR="001E73FF" w:rsidRPr="001E73FF" w:rsidRDefault="001E73FF" w:rsidP="001E73FF">
      <w:pPr>
        <w:spacing w:after="0" w:line="240" w:lineRule="auto"/>
        <w:jc w:val="both"/>
        <w:rPr>
          <w:rFonts w:ascii="Arial" w:hAnsi="Arial" w:cs="Arial"/>
          <w:color w:val="000000" w:themeColor="text1"/>
          <w:sz w:val="24"/>
          <w:szCs w:val="24"/>
          <w:lang w:val="es-ES"/>
        </w:rPr>
      </w:pPr>
      <w:r w:rsidRPr="001E73FF">
        <w:rPr>
          <w:rFonts w:ascii="Arial" w:hAnsi="Arial" w:cs="Arial"/>
          <w:color w:val="000000" w:themeColor="text1"/>
          <w:sz w:val="24"/>
          <w:szCs w:val="24"/>
        </w:rPr>
        <w:t>,</w:t>
      </w:r>
      <w:r w:rsidRPr="001E73FF">
        <w:rPr>
          <w:rFonts w:ascii="Arial" w:hAnsi="Arial" w:cs="Arial"/>
          <w:color w:val="000000" w:themeColor="text1"/>
          <w:sz w:val="24"/>
          <w:szCs w:val="24"/>
          <w:lang w:val="es-ES"/>
        </w:rPr>
        <w:t xml:space="preserve"> care va avea caracteristicile drumurilor cu două benzi de circulație (2 x 2</w:t>
      </w:r>
      <w:proofErr w:type="gramStart"/>
      <w:r w:rsidRPr="001E73FF">
        <w:rPr>
          <w:rFonts w:ascii="Arial" w:hAnsi="Arial" w:cs="Arial"/>
          <w:color w:val="000000" w:themeColor="text1"/>
          <w:sz w:val="24"/>
          <w:szCs w:val="24"/>
          <w:lang w:val="es-ES"/>
        </w:rPr>
        <w:t>,0</w:t>
      </w:r>
      <w:proofErr w:type="gramEnd"/>
      <w:r w:rsidRPr="001E73FF">
        <w:rPr>
          <w:rFonts w:ascii="Arial" w:hAnsi="Arial" w:cs="Arial"/>
          <w:color w:val="000000" w:themeColor="text1"/>
          <w:sz w:val="24"/>
          <w:szCs w:val="24"/>
          <w:lang w:val="es-ES"/>
        </w:rPr>
        <w:t xml:space="preserve"> m), cu structură </w:t>
      </w:r>
      <w:r w:rsidRPr="001E73FF">
        <w:rPr>
          <w:rFonts w:ascii="Arial" w:hAnsi="Arial" w:cs="Arial"/>
          <w:color w:val="000000" w:themeColor="text1"/>
          <w:sz w:val="24"/>
          <w:szCs w:val="24"/>
        </w:rPr>
        <w:t>rutieră</w:t>
      </w:r>
      <w:r w:rsidRPr="001E73FF">
        <w:rPr>
          <w:rFonts w:ascii="Arial" w:hAnsi="Arial" w:cs="Arial"/>
          <w:color w:val="000000" w:themeColor="text1"/>
          <w:sz w:val="24"/>
          <w:szCs w:val="24"/>
          <w:lang w:val="es-ES"/>
        </w:rPr>
        <w:t xml:space="preserve"> </w:t>
      </w:r>
      <w:r w:rsidRPr="001E73FF">
        <w:rPr>
          <w:rFonts w:ascii="Arial" w:hAnsi="Arial" w:cs="Arial"/>
          <w:color w:val="000000" w:themeColor="text1"/>
          <w:sz w:val="24"/>
          <w:szCs w:val="24"/>
        </w:rPr>
        <w:t>nouă</w:t>
      </w:r>
      <w:r w:rsidRPr="001E73FF">
        <w:rPr>
          <w:rFonts w:ascii="Arial" w:hAnsi="Arial" w:cs="Arial"/>
          <w:color w:val="000000" w:themeColor="text1"/>
          <w:sz w:val="24"/>
          <w:szCs w:val="24"/>
          <w:lang w:val="es-ES"/>
        </w:rPr>
        <w:t>, care se va realiza astfel:</w:t>
      </w:r>
    </w:p>
    <w:p w:rsidR="001E73FF" w:rsidRPr="001E73FF" w:rsidRDefault="001E73FF" w:rsidP="001E73FF">
      <w:pPr>
        <w:spacing w:after="0" w:line="240" w:lineRule="auto"/>
        <w:rPr>
          <w:rFonts w:ascii="Arial" w:hAnsi="Arial" w:cs="Arial"/>
          <w:color w:val="000000" w:themeColor="text1"/>
          <w:sz w:val="24"/>
          <w:szCs w:val="24"/>
          <w:lang w:val="es-ES"/>
        </w:rPr>
      </w:pPr>
      <w:r w:rsidRPr="001E73FF">
        <w:rPr>
          <w:rFonts w:ascii="Arial" w:hAnsi="Arial" w:cs="Arial"/>
          <w:color w:val="000000" w:themeColor="text1"/>
          <w:sz w:val="24"/>
          <w:szCs w:val="24"/>
          <w:lang w:val="es-ES"/>
        </w:rPr>
        <w:t> 4 cm strat de uzură, beton asfaltic BA</w:t>
      </w:r>
      <w:proofErr w:type="gramStart"/>
      <w:r w:rsidRPr="001E73FF">
        <w:rPr>
          <w:rFonts w:ascii="Arial" w:hAnsi="Arial" w:cs="Arial"/>
          <w:color w:val="000000" w:themeColor="text1"/>
          <w:sz w:val="24"/>
          <w:szCs w:val="24"/>
          <w:lang w:val="es-ES"/>
        </w:rPr>
        <w:t xml:space="preserve">16 </w:t>
      </w:r>
      <w:r w:rsidRPr="001E73FF">
        <w:rPr>
          <w:rFonts w:ascii="Arial" w:hAnsi="Arial" w:cs="Arial"/>
          <w:color w:val="000000" w:themeColor="text1"/>
          <w:sz w:val="24"/>
          <w:szCs w:val="24"/>
        </w:rPr>
        <w:t>;</w:t>
      </w:r>
      <w:proofErr w:type="gramEnd"/>
    </w:p>
    <w:p w:rsidR="001E73FF" w:rsidRPr="001E73FF" w:rsidRDefault="001E73FF" w:rsidP="001E73FF">
      <w:pPr>
        <w:spacing w:after="0" w:line="240" w:lineRule="auto"/>
        <w:rPr>
          <w:rFonts w:ascii="Arial" w:hAnsi="Arial" w:cs="Arial"/>
          <w:color w:val="000000" w:themeColor="text1"/>
          <w:sz w:val="24"/>
          <w:szCs w:val="24"/>
          <w:lang w:val="es-ES"/>
        </w:rPr>
      </w:pPr>
      <w:r w:rsidRPr="001E73FF">
        <w:rPr>
          <w:rFonts w:ascii="Arial" w:hAnsi="Arial" w:cs="Arial"/>
          <w:color w:val="000000" w:themeColor="text1"/>
          <w:sz w:val="24"/>
          <w:szCs w:val="24"/>
          <w:lang w:val="es-ES"/>
        </w:rPr>
        <w:t> 6 cm strat de binder, beton asfaltic deschis BAD22.</w:t>
      </w:r>
      <w:proofErr w:type="gramStart"/>
      <w:r w:rsidRPr="001E73FF">
        <w:rPr>
          <w:rFonts w:ascii="Arial" w:hAnsi="Arial" w:cs="Arial"/>
          <w:color w:val="000000" w:themeColor="text1"/>
          <w:sz w:val="24"/>
          <w:szCs w:val="24"/>
          <w:lang w:val="es-ES"/>
        </w:rPr>
        <w:t xml:space="preserve">4 </w:t>
      </w:r>
      <w:r w:rsidRPr="001E73FF">
        <w:rPr>
          <w:rFonts w:ascii="Arial" w:hAnsi="Arial" w:cs="Arial"/>
          <w:color w:val="000000" w:themeColor="text1"/>
          <w:sz w:val="24"/>
          <w:szCs w:val="24"/>
        </w:rPr>
        <w:t>;</w:t>
      </w:r>
      <w:proofErr w:type="gramEnd"/>
    </w:p>
    <w:p w:rsidR="001E73FF" w:rsidRPr="001E73FF" w:rsidRDefault="001E73FF" w:rsidP="001E73FF">
      <w:pPr>
        <w:spacing w:after="0" w:line="240" w:lineRule="auto"/>
        <w:rPr>
          <w:rFonts w:ascii="Arial" w:hAnsi="Arial" w:cs="Arial"/>
          <w:color w:val="000000" w:themeColor="text1"/>
          <w:sz w:val="24"/>
          <w:szCs w:val="24"/>
          <w:lang w:val="es-ES"/>
        </w:rPr>
      </w:pPr>
      <w:r w:rsidRPr="001E73FF">
        <w:rPr>
          <w:rFonts w:ascii="Arial" w:hAnsi="Arial" w:cs="Arial"/>
          <w:color w:val="000000" w:themeColor="text1"/>
          <w:sz w:val="24"/>
          <w:szCs w:val="24"/>
          <w:lang w:val="es-ES"/>
        </w:rPr>
        <w:t xml:space="preserve"> 20 cm piatră </w:t>
      </w:r>
      <w:proofErr w:type="gramStart"/>
      <w:r w:rsidRPr="001E73FF">
        <w:rPr>
          <w:rFonts w:ascii="Arial" w:hAnsi="Arial" w:cs="Arial"/>
          <w:color w:val="000000" w:themeColor="text1"/>
          <w:sz w:val="24"/>
          <w:szCs w:val="24"/>
          <w:lang w:val="es-ES"/>
        </w:rPr>
        <w:t xml:space="preserve">spartă </w:t>
      </w:r>
      <w:r w:rsidRPr="001E73FF">
        <w:rPr>
          <w:rFonts w:ascii="Arial" w:hAnsi="Arial" w:cs="Arial"/>
          <w:color w:val="000000" w:themeColor="text1"/>
          <w:sz w:val="24"/>
          <w:szCs w:val="24"/>
        </w:rPr>
        <w:t>;</w:t>
      </w:r>
      <w:proofErr w:type="gramEnd"/>
    </w:p>
    <w:p w:rsidR="001E73FF" w:rsidRPr="001E73FF" w:rsidRDefault="001E73FF" w:rsidP="001E73FF">
      <w:pPr>
        <w:spacing w:after="0" w:line="240" w:lineRule="auto"/>
        <w:rPr>
          <w:rFonts w:ascii="Arial" w:hAnsi="Arial" w:cs="Arial"/>
          <w:color w:val="000000" w:themeColor="text1"/>
          <w:sz w:val="24"/>
          <w:szCs w:val="24"/>
        </w:rPr>
      </w:pPr>
      <w:r w:rsidRPr="001E73FF">
        <w:rPr>
          <w:rFonts w:ascii="Arial" w:hAnsi="Arial" w:cs="Arial"/>
          <w:color w:val="000000" w:themeColor="text1"/>
          <w:sz w:val="24"/>
          <w:szCs w:val="24"/>
          <w:lang w:val="es-ES"/>
        </w:rPr>
        <w:t xml:space="preserve"> 35 cm </w:t>
      </w:r>
      <w:proofErr w:type="gramStart"/>
      <w:r w:rsidRPr="001E73FF">
        <w:rPr>
          <w:rFonts w:ascii="Arial" w:hAnsi="Arial" w:cs="Arial"/>
          <w:color w:val="000000" w:themeColor="text1"/>
          <w:sz w:val="24"/>
          <w:szCs w:val="24"/>
          <w:lang w:val="es-ES"/>
        </w:rPr>
        <w:t xml:space="preserve">balast </w:t>
      </w:r>
      <w:r w:rsidRPr="001E73FF">
        <w:rPr>
          <w:rFonts w:ascii="Arial" w:hAnsi="Arial" w:cs="Arial"/>
          <w:color w:val="000000" w:themeColor="text1"/>
          <w:sz w:val="24"/>
          <w:szCs w:val="24"/>
        </w:rPr>
        <w:t>;</w:t>
      </w:r>
      <w:proofErr w:type="gramEnd"/>
    </w:p>
    <w:p w:rsidR="001E73FF" w:rsidRPr="001E73FF" w:rsidRDefault="001E73FF" w:rsidP="001E73FF">
      <w:pPr>
        <w:spacing w:after="0" w:line="240" w:lineRule="auto"/>
        <w:jc w:val="both"/>
        <w:rPr>
          <w:rFonts w:ascii="Arial" w:hAnsi="Arial" w:cs="Arial"/>
          <w:color w:val="000000" w:themeColor="text1"/>
          <w:sz w:val="24"/>
          <w:szCs w:val="24"/>
          <w:lang w:val="it-IT"/>
        </w:rPr>
      </w:pPr>
      <w:r w:rsidRPr="001E73FF">
        <w:rPr>
          <w:rFonts w:ascii="Arial" w:hAnsi="Arial" w:cs="Arial"/>
          <w:b/>
          <w:color w:val="000000" w:themeColor="text1"/>
          <w:sz w:val="24"/>
          <w:szCs w:val="24"/>
          <w:lang w:val="es-ES"/>
        </w:rPr>
        <w:t>~  scurgerea apelor</w:t>
      </w:r>
      <w:r w:rsidRPr="001E73FF">
        <w:rPr>
          <w:rFonts w:ascii="Arial" w:hAnsi="Arial" w:cs="Arial"/>
          <w:color w:val="000000" w:themeColor="text1"/>
          <w:sz w:val="24"/>
          <w:szCs w:val="24"/>
          <w:lang w:val="it-IT"/>
        </w:rPr>
        <w:t>:</w:t>
      </w:r>
    </w:p>
    <w:p w:rsidR="001E73FF" w:rsidRPr="001E73FF" w:rsidRDefault="001E73FF" w:rsidP="001E73FF">
      <w:pPr>
        <w:pStyle w:val="ListParagraph"/>
        <w:numPr>
          <w:ilvl w:val="0"/>
          <w:numId w:val="16"/>
        </w:numPr>
        <w:spacing w:after="0" w:line="240" w:lineRule="auto"/>
        <w:contextualSpacing/>
        <w:jc w:val="both"/>
        <w:rPr>
          <w:rFonts w:ascii="Arial" w:hAnsi="Arial" w:cs="Arial"/>
          <w:color w:val="000000" w:themeColor="text1"/>
          <w:sz w:val="24"/>
          <w:szCs w:val="24"/>
        </w:rPr>
      </w:pPr>
      <w:r w:rsidRPr="001E73FF">
        <w:rPr>
          <w:rFonts w:ascii="Arial" w:hAnsi="Arial" w:cs="Arial"/>
          <w:b/>
          <w:color w:val="000000" w:themeColor="text1"/>
          <w:sz w:val="24"/>
          <w:szCs w:val="24"/>
          <w:lang w:val="es-ES"/>
        </w:rPr>
        <w:t>amenajare șanțuri</w:t>
      </w:r>
      <w:r w:rsidRPr="001E73FF">
        <w:rPr>
          <w:rFonts w:ascii="Arial" w:hAnsi="Arial" w:cs="Arial"/>
          <w:color w:val="000000" w:themeColor="text1"/>
          <w:sz w:val="24"/>
          <w:szCs w:val="24"/>
          <w:lang w:val="es-ES"/>
        </w:rPr>
        <w:t>:</w:t>
      </w:r>
      <w:r w:rsidRPr="001E73FF">
        <w:rPr>
          <w:rFonts w:ascii="Arial" w:hAnsi="Arial" w:cs="Arial"/>
          <w:b/>
          <w:color w:val="000000" w:themeColor="text1"/>
          <w:sz w:val="24"/>
          <w:szCs w:val="24"/>
          <w:lang w:val="es-ES"/>
        </w:rPr>
        <w:t xml:space="preserve"> </w:t>
      </w:r>
    </w:p>
    <w:p w:rsidR="001E73FF" w:rsidRPr="001E73FF" w:rsidRDefault="001E73FF" w:rsidP="001E73FF">
      <w:pPr>
        <w:spacing w:after="0" w:line="240" w:lineRule="auto"/>
        <w:jc w:val="both"/>
        <w:rPr>
          <w:rFonts w:ascii="Arial" w:hAnsi="Arial" w:cs="Arial"/>
          <w:color w:val="000000" w:themeColor="text1"/>
          <w:sz w:val="24"/>
          <w:szCs w:val="24"/>
        </w:rPr>
      </w:pPr>
      <w:r w:rsidRPr="001E73FF">
        <w:rPr>
          <w:rFonts w:ascii="Arial" w:hAnsi="Arial" w:cs="Arial"/>
          <w:color w:val="000000" w:themeColor="text1"/>
          <w:sz w:val="24"/>
          <w:szCs w:val="24"/>
          <w:lang w:val="es-ES"/>
        </w:rPr>
        <w:t>-</w:t>
      </w:r>
      <w:r w:rsidRPr="001E73FF">
        <w:rPr>
          <w:rFonts w:ascii="Arial" w:hAnsi="Arial" w:cs="Arial"/>
          <w:color w:val="000000" w:themeColor="text1"/>
          <w:sz w:val="24"/>
          <w:szCs w:val="24"/>
        </w:rPr>
        <w:t xml:space="preserve"> pentru asigurarea </w:t>
      </w:r>
      <w:proofErr w:type="gramStart"/>
      <w:r w:rsidRPr="001E73FF">
        <w:rPr>
          <w:rFonts w:ascii="Arial" w:hAnsi="Arial" w:cs="Arial"/>
          <w:color w:val="000000" w:themeColor="text1"/>
          <w:sz w:val="24"/>
          <w:szCs w:val="24"/>
        </w:rPr>
        <w:t xml:space="preserve">scurgerii </w:t>
      </w:r>
      <w:r w:rsidRPr="001E73FF">
        <w:rPr>
          <w:rFonts w:ascii="Arial" w:hAnsi="Arial" w:cs="Arial"/>
          <w:color w:val="000000" w:themeColor="text1"/>
          <w:sz w:val="24"/>
          <w:szCs w:val="24"/>
          <w:lang w:val="es-ES"/>
        </w:rPr>
        <w:t xml:space="preserve"> apelor</w:t>
      </w:r>
      <w:proofErr w:type="gramEnd"/>
      <w:r w:rsidRPr="001E73FF">
        <w:rPr>
          <w:rFonts w:ascii="Arial" w:hAnsi="Arial" w:cs="Arial"/>
          <w:color w:val="000000" w:themeColor="text1"/>
          <w:sz w:val="24"/>
          <w:szCs w:val="24"/>
          <w:lang w:val="es-ES"/>
        </w:rPr>
        <w:t xml:space="preserve"> meteorice de pe carosabil spre receptorul natural, cu secțiune trapezoidală, pereată,  betonată (clasa C30/37), așezată pe un strat de balast cu grosime de 10 cm, și cu lungime totală, L= 600 m</w:t>
      </w:r>
      <w:r w:rsidRPr="001E73FF">
        <w:rPr>
          <w:rFonts w:ascii="Arial" w:hAnsi="Arial" w:cs="Arial"/>
          <w:color w:val="000000" w:themeColor="text1"/>
          <w:sz w:val="24"/>
          <w:szCs w:val="24"/>
        </w:rPr>
        <w:t>;</w:t>
      </w:r>
    </w:p>
    <w:p w:rsidR="001E73FF" w:rsidRPr="001E73FF" w:rsidRDefault="001E73FF" w:rsidP="001E73FF">
      <w:pPr>
        <w:pStyle w:val="ListParagraph"/>
        <w:numPr>
          <w:ilvl w:val="0"/>
          <w:numId w:val="16"/>
        </w:numPr>
        <w:spacing w:after="0" w:line="240" w:lineRule="auto"/>
        <w:contextualSpacing/>
        <w:jc w:val="both"/>
        <w:rPr>
          <w:rFonts w:ascii="Arial" w:hAnsi="Arial" w:cs="Arial"/>
          <w:b/>
          <w:sz w:val="24"/>
          <w:szCs w:val="24"/>
        </w:rPr>
      </w:pPr>
      <w:r w:rsidRPr="001E73FF">
        <w:rPr>
          <w:rFonts w:ascii="Arial" w:hAnsi="Arial" w:cs="Arial"/>
          <w:b/>
          <w:sz w:val="24"/>
          <w:szCs w:val="24"/>
        </w:rPr>
        <w:t>lucrări de consolidare strada Văii</w:t>
      </w:r>
      <w:r w:rsidRPr="001E73FF">
        <w:rPr>
          <w:rFonts w:ascii="Arial" w:hAnsi="Arial" w:cs="Arial"/>
          <w:sz w:val="24"/>
          <w:szCs w:val="24"/>
          <w:lang w:val="it-IT"/>
        </w:rPr>
        <w:t>:</w:t>
      </w:r>
      <w:r w:rsidRPr="001E73FF">
        <w:rPr>
          <w:rFonts w:ascii="Arial" w:hAnsi="Arial" w:cs="Arial"/>
          <w:b/>
          <w:sz w:val="24"/>
          <w:szCs w:val="24"/>
        </w:rPr>
        <w:t xml:space="preserve"> </w:t>
      </w:r>
    </w:p>
    <w:p w:rsidR="001E73FF" w:rsidRPr="001E73FF" w:rsidRDefault="001E73FF" w:rsidP="001E73FF">
      <w:pPr>
        <w:spacing w:after="0" w:line="240" w:lineRule="auto"/>
        <w:jc w:val="both"/>
        <w:rPr>
          <w:rFonts w:ascii="Arial" w:hAnsi="Arial" w:cs="Arial"/>
          <w:sz w:val="24"/>
          <w:szCs w:val="24"/>
        </w:rPr>
      </w:pPr>
      <w:r w:rsidRPr="001E73FF">
        <w:rPr>
          <w:rFonts w:ascii="Arial" w:eastAsia="MS Mincho" w:hAnsi="Arial" w:cs="Arial"/>
          <w:sz w:val="24"/>
          <w:szCs w:val="24"/>
          <w:lang w:val="it-IT" w:eastAsia="ja-JP"/>
        </w:rPr>
        <w:t xml:space="preserve">- între km: 0+010 ÷0+525, pe o lungime de 515 m se va executa un zid de sprijin cu fundație din beton armat (clasa C30/37), l= 1,5 m, h= 2,0 m și elevație din beton (clasa C30/37), B=0,85 m, b=0,50 m, h= 1.50 m și parapet de siguranță. </w:t>
      </w:r>
    </w:p>
    <w:p w:rsidR="001E73FF" w:rsidRPr="001E73FF" w:rsidRDefault="001E73FF" w:rsidP="001E73FF">
      <w:pPr>
        <w:pStyle w:val="ListParagraph"/>
        <w:numPr>
          <w:ilvl w:val="0"/>
          <w:numId w:val="15"/>
        </w:numPr>
        <w:spacing w:after="0" w:line="240" w:lineRule="auto"/>
        <w:contextualSpacing/>
        <w:jc w:val="both"/>
        <w:rPr>
          <w:rFonts w:ascii="Arial" w:hAnsi="Arial" w:cs="Arial"/>
          <w:sz w:val="24"/>
          <w:szCs w:val="24"/>
        </w:rPr>
      </w:pPr>
      <w:r w:rsidRPr="001E73FF">
        <w:rPr>
          <w:rFonts w:ascii="Arial" w:hAnsi="Arial" w:cs="Arial"/>
          <w:b/>
          <w:sz w:val="24"/>
          <w:szCs w:val="24"/>
        </w:rPr>
        <w:t>amenajare podețe noi</w:t>
      </w:r>
      <w:r w:rsidRPr="001E73FF">
        <w:rPr>
          <w:rFonts w:ascii="Arial" w:hAnsi="Arial" w:cs="Arial"/>
          <w:sz w:val="24"/>
          <w:szCs w:val="24"/>
          <w:lang w:val="es-ES"/>
        </w:rPr>
        <w:t>:</w:t>
      </w:r>
    </w:p>
    <w:p w:rsidR="001E73FF" w:rsidRPr="001E73FF" w:rsidRDefault="001E73FF" w:rsidP="001E73FF">
      <w:pPr>
        <w:autoSpaceDE w:val="0"/>
        <w:autoSpaceDN w:val="0"/>
        <w:adjustRightInd w:val="0"/>
        <w:spacing w:after="0" w:line="240" w:lineRule="auto"/>
        <w:jc w:val="both"/>
        <w:rPr>
          <w:rFonts w:ascii="Arial" w:hAnsi="Arial" w:cs="Arial"/>
          <w:color w:val="000000"/>
          <w:sz w:val="24"/>
          <w:szCs w:val="24"/>
        </w:rPr>
      </w:pPr>
      <w:r w:rsidRPr="001E73FF">
        <w:rPr>
          <w:rFonts w:ascii="Arial" w:hAnsi="Arial" w:cs="Arial"/>
          <w:sz w:val="24"/>
          <w:szCs w:val="24"/>
        </w:rPr>
        <w:t xml:space="preserve">- </w:t>
      </w:r>
      <w:proofErr w:type="gramStart"/>
      <w:r w:rsidRPr="001E73FF">
        <w:rPr>
          <w:rFonts w:ascii="Arial" w:hAnsi="Arial" w:cs="Arial"/>
          <w:i/>
          <w:sz w:val="24"/>
          <w:szCs w:val="24"/>
        </w:rPr>
        <w:t>transversale</w:t>
      </w:r>
      <w:proofErr w:type="gramEnd"/>
      <w:r w:rsidRPr="001E73FF">
        <w:rPr>
          <w:rFonts w:ascii="Arial" w:hAnsi="Arial" w:cs="Arial"/>
          <w:i/>
          <w:sz w:val="24"/>
          <w:szCs w:val="24"/>
        </w:rPr>
        <w:t xml:space="preserve">, </w:t>
      </w:r>
      <w:r w:rsidRPr="001E73FF">
        <w:rPr>
          <w:rFonts w:ascii="Arial" w:hAnsi="Arial" w:cs="Arial"/>
          <w:sz w:val="24"/>
          <w:szCs w:val="24"/>
        </w:rPr>
        <w:t xml:space="preserve">Dn 800 mm, în număr total de </w:t>
      </w:r>
      <w:r w:rsidRPr="001E73FF">
        <w:rPr>
          <w:rFonts w:ascii="Arial" w:hAnsi="Arial" w:cs="Arial"/>
          <w:b/>
          <w:sz w:val="24"/>
          <w:szCs w:val="24"/>
        </w:rPr>
        <w:t>6</w:t>
      </w:r>
      <w:r w:rsidRPr="001E73FF">
        <w:rPr>
          <w:rFonts w:ascii="Arial" w:hAnsi="Arial" w:cs="Arial"/>
          <w:sz w:val="24"/>
          <w:szCs w:val="24"/>
        </w:rPr>
        <w:t xml:space="preserve"> buc. poziționate la km</w:t>
      </w:r>
      <w:r w:rsidRPr="001E73FF">
        <w:rPr>
          <w:rFonts w:ascii="Arial" w:hAnsi="Arial" w:cs="Arial"/>
          <w:sz w:val="24"/>
          <w:szCs w:val="24"/>
          <w:lang w:val="es-ES"/>
        </w:rPr>
        <w:t>: 0+000 (L=12m</w:t>
      </w:r>
      <w:r w:rsidRPr="001E73FF">
        <w:rPr>
          <w:rFonts w:ascii="Arial" w:hAnsi="Arial" w:cs="Arial"/>
          <w:sz w:val="24"/>
          <w:szCs w:val="24"/>
        </w:rPr>
        <w:t>, Y=373993.85  X=655408.86); km</w:t>
      </w:r>
      <w:r w:rsidRPr="001E73FF">
        <w:rPr>
          <w:rFonts w:ascii="Arial" w:hAnsi="Arial" w:cs="Arial"/>
          <w:sz w:val="24"/>
          <w:szCs w:val="24"/>
          <w:lang w:val="es-ES"/>
        </w:rPr>
        <w:t>:</w:t>
      </w:r>
      <w:r w:rsidRPr="001E73FF">
        <w:rPr>
          <w:rFonts w:ascii="Arial" w:hAnsi="Arial" w:cs="Arial"/>
          <w:sz w:val="24"/>
          <w:szCs w:val="24"/>
        </w:rPr>
        <w:t xml:space="preserve"> </w:t>
      </w:r>
      <w:r w:rsidRPr="001E73FF">
        <w:rPr>
          <w:rFonts w:ascii="Arial" w:hAnsi="Arial" w:cs="Arial"/>
          <w:sz w:val="24"/>
          <w:szCs w:val="24"/>
          <w:lang w:val="es-ES"/>
        </w:rPr>
        <w:t>0+025 (L=12m</w:t>
      </w:r>
      <w:r w:rsidRPr="001E73FF">
        <w:rPr>
          <w:rFonts w:ascii="Arial" w:hAnsi="Arial" w:cs="Arial"/>
          <w:sz w:val="24"/>
          <w:szCs w:val="24"/>
        </w:rPr>
        <w:t>, Y=373997.34  X=655426.58</w:t>
      </w:r>
      <w:r w:rsidRPr="001E73FF">
        <w:rPr>
          <w:rFonts w:ascii="Arial" w:hAnsi="Arial" w:cs="Arial"/>
          <w:sz w:val="24"/>
          <w:szCs w:val="24"/>
          <w:lang w:val="es-ES"/>
        </w:rPr>
        <w:t>)</w:t>
      </w:r>
      <w:r w:rsidRPr="001E73FF">
        <w:rPr>
          <w:rFonts w:ascii="Arial" w:hAnsi="Arial" w:cs="Arial"/>
          <w:sz w:val="24"/>
          <w:szCs w:val="24"/>
        </w:rPr>
        <w:t>; km</w:t>
      </w:r>
      <w:r w:rsidRPr="001E73FF">
        <w:rPr>
          <w:rFonts w:ascii="Arial" w:hAnsi="Arial" w:cs="Arial"/>
          <w:sz w:val="24"/>
          <w:szCs w:val="24"/>
          <w:lang w:val="es-ES"/>
        </w:rPr>
        <w:t xml:space="preserve">: </w:t>
      </w:r>
      <w:r w:rsidRPr="001E73FF">
        <w:rPr>
          <w:rFonts w:ascii="Arial" w:hAnsi="Arial" w:cs="Arial"/>
          <w:sz w:val="24"/>
          <w:szCs w:val="24"/>
        </w:rPr>
        <w:t>0+175 (</w:t>
      </w:r>
      <w:r w:rsidRPr="001E73FF">
        <w:rPr>
          <w:rFonts w:ascii="Arial" w:hAnsi="Arial" w:cs="Arial"/>
          <w:sz w:val="24"/>
          <w:szCs w:val="24"/>
          <w:lang w:val="es-ES"/>
        </w:rPr>
        <w:t>L=</w:t>
      </w:r>
      <w:r w:rsidRPr="001E73FF">
        <w:rPr>
          <w:rFonts w:ascii="Arial" w:hAnsi="Arial" w:cs="Arial"/>
          <w:sz w:val="24"/>
          <w:szCs w:val="24"/>
        </w:rPr>
        <w:t>12m, Y=374056.73  X=655556.02); km</w:t>
      </w:r>
      <w:r w:rsidRPr="001E73FF">
        <w:rPr>
          <w:rFonts w:ascii="Arial" w:hAnsi="Arial" w:cs="Arial"/>
          <w:sz w:val="24"/>
          <w:szCs w:val="24"/>
          <w:lang w:val="es-ES"/>
        </w:rPr>
        <w:t>:</w:t>
      </w:r>
      <w:r w:rsidRPr="001E73FF">
        <w:rPr>
          <w:rFonts w:ascii="Arial" w:hAnsi="Arial" w:cs="Arial"/>
          <w:sz w:val="24"/>
          <w:szCs w:val="24"/>
        </w:rPr>
        <w:t xml:space="preserve"> 0+275 (</w:t>
      </w:r>
      <w:r w:rsidRPr="001E73FF">
        <w:rPr>
          <w:rFonts w:ascii="Arial" w:hAnsi="Arial" w:cs="Arial"/>
          <w:sz w:val="24"/>
          <w:szCs w:val="24"/>
          <w:lang w:val="es-ES"/>
        </w:rPr>
        <w:t>L=</w:t>
      </w:r>
      <w:r w:rsidRPr="001E73FF">
        <w:rPr>
          <w:rFonts w:ascii="Arial" w:hAnsi="Arial" w:cs="Arial"/>
          <w:sz w:val="24"/>
          <w:szCs w:val="24"/>
        </w:rPr>
        <w:t>12m,  Y=374119.46  X=655632.67); km</w:t>
      </w:r>
      <w:r w:rsidRPr="001E73FF">
        <w:rPr>
          <w:rFonts w:ascii="Arial" w:hAnsi="Arial" w:cs="Arial"/>
          <w:sz w:val="24"/>
          <w:szCs w:val="24"/>
          <w:lang w:val="es-ES"/>
        </w:rPr>
        <w:t>:</w:t>
      </w:r>
      <w:r w:rsidRPr="001E73FF">
        <w:rPr>
          <w:rFonts w:ascii="Arial" w:hAnsi="Arial" w:cs="Arial"/>
          <w:sz w:val="24"/>
          <w:szCs w:val="24"/>
        </w:rPr>
        <w:t xml:space="preserve"> 0+400 (</w:t>
      </w:r>
      <w:r w:rsidRPr="001E73FF">
        <w:rPr>
          <w:rFonts w:ascii="Arial" w:hAnsi="Arial" w:cs="Arial"/>
          <w:sz w:val="24"/>
          <w:szCs w:val="24"/>
          <w:lang w:val="es-ES"/>
        </w:rPr>
        <w:t>L=</w:t>
      </w:r>
      <w:r w:rsidRPr="001E73FF">
        <w:rPr>
          <w:rFonts w:ascii="Arial" w:hAnsi="Arial" w:cs="Arial"/>
          <w:sz w:val="24"/>
          <w:szCs w:val="24"/>
        </w:rPr>
        <w:t>12m, Y=374200.07  X=655729.13); km</w:t>
      </w:r>
      <w:r w:rsidRPr="001E73FF">
        <w:rPr>
          <w:rFonts w:ascii="Arial" w:hAnsi="Arial" w:cs="Arial"/>
          <w:sz w:val="24"/>
          <w:szCs w:val="24"/>
          <w:lang w:val="es-ES"/>
        </w:rPr>
        <w:t>:0</w:t>
      </w:r>
      <w:r w:rsidRPr="001E73FF">
        <w:rPr>
          <w:rFonts w:ascii="Arial" w:hAnsi="Arial" w:cs="Arial"/>
          <w:sz w:val="24"/>
          <w:szCs w:val="24"/>
        </w:rPr>
        <w:t>+575 (</w:t>
      </w:r>
      <w:r w:rsidRPr="001E73FF">
        <w:rPr>
          <w:rFonts w:ascii="Arial" w:hAnsi="Arial" w:cs="Arial"/>
          <w:sz w:val="24"/>
          <w:szCs w:val="24"/>
          <w:lang w:val="es-ES"/>
        </w:rPr>
        <w:t>L=</w:t>
      </w:r>
      <w:r w:rsidRPr="001E73FF">
        <w:rPr>
          <w:rFonts w:ascii="Arial" w:hAnsi="Arial" w:cs="Arial"/>
          <w:sz w:val="24"/>
          <w:szCs w:val="24"/>
        </w:rPr>
        <w:t>12m, Y=374277.10  X=655878.24);</w:t>
      </w:r>
    </w:p>
    <w:p w:rsidR="001E73FF" w:rsidRPr="001E73FF" w:rsidRDefault="001E73FF" w:rsidP="001E73FF">
      <w:pPr>
        <w:spacing w:after="0"/>
        <w:ind w:firstLine="567"/>
        <w:jc w:val="both"/>
        <w:rPr>
          <w:rFonts w:ascii="Arial" w:hAnsi="Arial" w:cs="Arial"/>
          <w:sz w:val="24"/>
          <w:szCs w:val="24"/>
        </w:rPr>
      </w:pPr>
      <w:r w:rsidRPr="001E73FF">
        <w:rPr>
          <w:rFonts w:ascii="Arial" w:hAnsi="Arial" w:cs="Arial"/>
          <w:sz w:val="24"/>
          <w:szCs w:val="24"/>
        </w:rPr>
        <w:t>Scurgerea</w:t>
      </w:r>
      <w:r w:rsidRPr="001E73FF">
        <w:rPr>
          <w:rFonts w:ascii="Arial" w:hAnsi="Arial" w:cs="Arial"/>
          <w:sz w:val="24"/>
          <w:szCs w:val="24"/>
          <w:lang w:val="es-ES"/>
        </w:rPr>
        <w:t xml:space="preserve"> apelor meteorice </w:t>
      </w:r>
      <w:r w:rsidRPr="001E73FF">
        <w:rPr>
          <w:rFonts w:ascii="Arial" w:hAnsi="Arial" w:cs="Arial"/>
          <w:sz w:val="24"/>
          <w:szCs w:val="24"/>
        </w:rPr>
        <w:t xml:space="preserve">din zona drumului, </w:t>
      </w:r>
      <w:r w:rsidRPr="001E73FF">
        <w:rPr>
          <w:rFonts w:ascii="Arial" w:hAnsi="Arial" w:cs="Arial"/>
          <w:sz w:val="24"/>
          <w:szCs w:val="24"/>
          <w:lang w:val="es-ES"/>
        </w:rPr>
        <w:t xml:space="preserve">de pe carosabil se </w:t>
      </w:r>
      <w:proofErr w:type="gramStart"/>
      <w:r w:rsidRPr="001E73FF">
        <w:rPr>
          <w:rFonts w:ascii="Arial" w:hAnsi="Arial" w:cs="Arial"/>
          <w:sz w:val="24"/>
          <w:szCs w:val="24"/>
          <w:lang w:val="es-ES"/>
        </w:rPr>
        <w:t>va</w:t>
      </w:r>
      <w:proofErr w:type="gramEnd"/>
      <w:r w:rsidRPr="001E73FF">
        <w:rPr>
          <w:rFonts w:ascii="Arial" w:hAnsi="Arial" w:cs="Arial"/>
          <w:sz w:val="24"/>
          <w:szCs w:val="24"/>
          <w:lang w:val="es-ES"/>
        </w:rPr>
        <w:t xml:space="preserve"> asigura prin intermediul șanțurilor și a podețelor spre receptorul natural, </w:t>
      </w:r>
      <w:r w:rsidRPr="001E73FF">
        <w:rPr>
          <w:rFonts w:ascii="Arial" w:hAnsi="Arial" w:cs="Arial"/>
          <w:sz w:val="24"/>
          <w:szCs w:val="24"/>
        </w:rPr>
        <w:t>v</w:t>
      </w:r>
      <w:r w:rsidRPr="001E73FF">
        <w:rPr>
          <w:rFonts w:ascii="Arial" w:hAnsi="Arial" w:cs="Arial"/>
          <w:sz w:val="24"/>
          <w:szCs w:val="24"/>
          <w:lang w:val="it-IT"/>
        </w:rPr>
        <w:t>. Cheud</w:t>
      </w:r>
      <w:r w:rsidRPr="001E73FF">
        <w:rPr>
          <w:rFonts w:ascii="Arial" w:hAnsi="Arial" w:cs="Arial"/>
          <w:sz w:val="24"/>
          <w:szCs w:val="24"/>
        </w:rPr>
        <w:t>.</w:t>
      </w:r>
    </w:p>
    <w:p w:rsidR="001E73FF" w:rsidRPr="001E73FF" w:rsidRDefault="001E73FF" w:rsidP="001E73FF">
      <w:pPr>
        <w:pStyle w:val="ListParagraph"/>
        <w:numPr>
          <w:ilvl w:val="0"/>
          <w:numId w:val="15"/>
        </w:numPr>
        <w:spacing w:after="0" w:line="240" w:lineRule="auto"/>
        <w:contextualSpacing/>
        <w:jc w:val="both"/>
        <w:rPr>
          <w:rFonts w:ascii="Arial" w:hAnsi="Arial" w:cs="Arial"/>
          <w:sz w:val="24"/>
          <w:szCs w:val="24"/>
          <w:lang w:val="es-ES"/>
        </w:rPr>
      </w:pPr>
      <w:r w:rsidRPr="001E73FF">
        <w:rPr>
          <w:rFonts w:ascii="Arial" w:hAnsi="Arial" w:cs="Arial"/>
          <w:b/>
          <w:sz w:val="24"/>
          <w:szCs w:val="24"/>
        </w:rPr>
        <w:t>construire  pod nou</w:t>
      </w:r>
      <w:r w:rsidRPr="001E73FF">
        <w:rPr>
          <w:rFonts w:ascii="Arial" w:hAnsi="Arial" w:cs="Arial"/>
          <w:sz w:val="24"/>
          <w:szCs w:val="24"/>
          <w:lang w:val="es-ES"/>
        </w:rPr>
        <w:t>:</w:t>
      </w:r>
    </w:p>
    <w:p w:rsidR="001E73FF" w:rsidRPr="001E73FF" w:rsidRDefault="001E73FF" w:rsidP="001E73FF">
      <w:pPr>
        <w:spacing w:after="0" w:line="240" w:lineRule="auto"/>
        <w:jc w:val="both"/>
        <w:rPr>
          <w:rFonts w:ascii="Arial" w:eastAsia="MS Mincho" w:hAnsi="Arial" w:cs="Arial"/>
          <w:sz w:val="24"/>
          <w:szCs w:val="24"/>
          <w:lang w:val="it-IT" w:eastAsia="ja-JP"/>
        </w:rPr>
      </w:pPr>
      <w:r w:rsidRPr="001E73FF">
        <w:rPr>
          <w:rFonts w:ascii="Arial" w:hAnsi="Arial" w:cs="Arial"/>
          <w:sz w:val="24"/>
          <w:szCs w:val="24"/>
        </w:rPr>
        <w:t xml:space="preserve">- </w:t>
      </w:r>
      <w:proofErr w:type="gramStart"/>
      <w:r w:rsidRPr="001E73FF">
        <w:rPr>
          <w:rFonts w:ascii="Arial" w:hAnsi="Arial" w:cs="Arial"/>
          <w:sz w:val="24"/>
          <w:szCs w:val="24"/>
        </w:rPr>
        <w:t>în</w:t>
      </w:r>
      <w:proofErr w:type="gramEnd"/>
      <w:r w:rsidRPr="001E73FF">
        <w:rPr>
          <w:rFonts w:ascii="Arial" w:hAnsi="Arial" w:cs="Arial"/>
          <w:sz w:val="24"/>
          <w:szCs w:val="24"/>
        </w:rPr>
        <w:t xml:space="preserve"> intravilanul localității Cheud, comuna Năpradea, jud. Sălaj, pe strada Văii, între km: 0+525÷0+550, peste cursul de </w:t>
      </w:r>
      <w:proofErr w:type="gramStart"/>
      <w:r w:rsidRPr="001E73FF">
        <w:rPr>
          <w:rFonts w:ascii="Arial" w:hAnsi="Arial" w:cs="Arial"/>
          <w:sz w:val="24"/>
          <w:szCs w:val="24"/>
        </w:rPr>
        <w:t>apă</w:t>
      </w:r>
      <w:proofErr w:type="gramEnd"/>
      <w:r w:rsidRPr="001E73FF">
        <w:rPr>
          <w:rFonts w:ascii="Arial" w:hAnsi="Arial" w:cs="Arial"/>
          <w:sz w:val="24"/>
          <w:szCs w:val="24"/>
        </w:rPr>
        <w:t xml:space="preserve"> v</w:t>
      </w:r>
      <w:r w:rsidRPr="001E73FF">
        <w:rPr>
          <w:rFonts w:ascii="Arial" w:hAnsi="Arial" w:cs="Arial"/>
          <w:sz w:val="24"/>
          <w:szCs w:val="24"/>
          <w:lang w:val="it-IT"/>
        </w:rPr>
        <w:t xml:space="preserve">. Cheud </w:t>
      </w:r>
      <w:r w:rsidRPr="001E73FF">
        <w:rPr>
          <w:rFonts w:ascii="Arial" w:hAnsi="Arial" w:cs="Arial"/>
          <w:sz w:val="24"/>
          <w:szCs w:val="24"/>
        </w:rPr>
        <w:t xml:space="preserve">(cod cadastral: II-1.056.00.00.00.0), </w:t>
      </w:r>
      <w:r w:rsidRPr="001E73FF">
        <w:rPr>
          <w:rFonts w:ascii="Arial" w:eastAsia="MS Mincho" w:hAnsi="Arial" w:cs="Arial"/>
          <w:sz w:val="24"/>
          <w:szCs w:val="24"/>
          <w:lang w:eastAsia="ja-JP"/>
        </w:rPr>
        <w:t>astfel</w:t>
      </w:r>
      <w:r w:rsidRPr="001E73FF">
        <w:rPr>
          <w:rFonts w:ascii="Arial" w:eastAsia="MS Mincho" w:hAnsi="Arial" w:cs="Arial"/>
          <w:sz w:val="24"/>
          <w:szCs w:val="24"/>
          <w:lang w:val="it-IT" w:eastAsia="ja-JP"/>
        </w:rPr>
        <w:t>:</w:t>
      </w:r>
    </w:p>
    <w:p w:rsidR="001E73FF" w:rsidRPr="001E73FF" w:rsidRDefault="001E73FF" w:rsidP="001E73FF">
      <w:pPr>
        <w:spacing w:after="0" w:line="240" w:lineRule="auto"/>
        <w:ind w:firstLine="567"/>
        <w:jc w:val="both"/>
        <w:rPr>
          <w:rFonts w:ascii="Arial" w:eastAsia="MS Mincho" w:hAnsi="Arial" w:cs="Arial"/>
          <w:color w:val="FF0000"/>
          <w:sz w:val="24"/>
          <w:szCs w:val="24"/>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70"/>
        <w:gridCol w:w="2160"/>
        <w:gridCol w:w="839"/>
      </w:tblGrid>
      <w:tr w:rsidR="001E73FF" w:rsidRPr="001E73FF" w:rsidTr="009A4E87">
        <w:trPr>
          <w:trHeight w:val="315"/>
        </w:trPr>
        <w:tc>
          <w:tcPr>
            <w:tcW w:w="4590" w:type="dxa"/>
            <w:vMerge w:val="restart"/>
            <w:shd w:val="clear" w:color="auto" w:fill="auto"/>
            <w:vAlign w:val="center"/>
          </w:tcPr>
          <w:p w:rsidR="001E73FF" w:rsidRPr="001E73FF" w:rsidRDefault="001E73FF" w:rsidP="009A4E87">
            <w:pPr>
              <w:spacing w:line="240" w:lineRule="auto"/>
              <w:ind w:left="-426"/>
              <w:jc w:val="center"/>
              <w:rPr>
                <w:rFonts w:ascii="Arial" w:eastAsia="MS Mincho" w:hAnsi="Arial" w:cs="Arial"/>
                <w:b/>
                <w:color w:val="FF0000"/>
                <w:sz w:val="24"/>
                <w:szCs w:val="24"/>
                <w:lang w:val="es-ES" w:eastAsia="ja-JP"/>
              </w:rPr>
            </w:pPr>
            <w:r w:rsidRPr="001E73FF">
              <w:rPr>
                <w:rFonts w:ascii="Arial" w:eastAsia="MS Mincho" w:hAnsi="Arial" w:cs="Arial"/>
                <w:b/>
                <w:sz w:val="24"/>
                <w:szCs w:val="24"/>
                <w:lang w:val="es-ES" w:eastAsia="ja-JP"/>
              </w:rPr>
              <w:t xml:space="preserve">Amplasare </w:t>
            </w:r>
            <w:r w:rsidRPr="001E73FF">
              <w:rPr>
                <w:rFonts w:ascii="Arial" w:hAnsi="Arial" w:cs="Arial"/>
                <w:b/>
                <w:sz w:val="24"/>
                <w:szCs w:val="24"/>
                <w:lang w:val="es-ES"/>
              </w:rPr>
              <w:t>pod</w:t>
            </w:r>
          </w:p>
        </w:tc>
        <w:tc>
          <w:tcPr>
            <w:tcW w:w="4230" w:type="dxa"/>
            <w:gridSpan w:val="2"/>
            <w:shd w:val="clear" w:color="auto" w:fill="auto"/>
            <w:vAlign w:val="center"/>
          </w:tcPr>
          <w:p w:rsidR="001E73FF" w:rsidRPr="001E73FF" w:rsidRDefault="001E73FF" w:rsidP="009A4E87">
            <w:pPr>
              <w:spacing w:line="240" w:lineRule="auto"/>
              <w:ind w:left="-426"/>
              <w:jc w:val="center"/>
              <w:rPr>
                <w:rFonts w:ascii="Arial" w:eastAsia="MS Mincho" w:hAnsi="Arial" w:cs="Arial"/>
                <w:b/>
                <w:sz w:val="24"/>
                <w:szCs w:val="24"/>
                <w:lang w:val="es-ES" w:eastAsia="ja-JP"/>
              </w:rPr>
            </w:pPr>
            <w:r w:rsidRPr="001E73FF">
              <w:rPr>
                <w:rFonts w:ascii="Arial" w:eastAsia="MS Mincho" w:hAnsi="Arial" w:cs="Arial"/>
                <w:b/>
                <w:sz w:val="24"/>
                <w:szCs w:val="24"/>
                <w:lang w:val="es-ES" w:eastAsia="ja-JP"/>
              </w:rPr>
              <w:t xml:space="preserve">    Coordonate topografice Stereo 70</w:t>
            </w:r>
          </w:p>
        </w:tc>
        <w:tc>
          <w:tcPr>
            <w:tcW w:w="781" w:type="dxa"/>
            <w:vMerge w:val="restart"/>
            <w:shd w:val="clear" w:color="auto" w:fill="auto"/>
            <w:vAlign w:val="center"/>
          </w:tcPr>
          <w:p w:rsidR="001E73FF" w:rsidRPr="001E73FF" w:rsidRDefault="001E73FF" w:rsidP="009A4E87">
            <w:pPr>
              <w:spacing w:after="0" w:line="240" w:lineRule="auto"/>
              <w:jc w:val="center"/>
              <w:rPr>
                <w:rFonts w:ascii="Arial" w:eastAsia="MS Mincho" w:hAnsi="Arial" w:cs="Arial"/>
                <w:b/>
                <w:sz w:val="24"/>
                <w:szCs w:val="24"/>
                <w:vertAlign w:val="subscript"/>
                <w:lang w:val="es-ES" w:eastAsia="ja-JP"/>
              </w:rPr>
            </w:pPr>
            <w:r w:rsidRPr="001E73FF">
              <w:rPr>
                <w:rFonts w:ascii="Arial" w:eastAsia="MS Mincho" w:hAnsi="Arial" w:cs="Arial"/>
                <w:b/>
                <w:sz w:val="24"/>
                <w:szCs w:val="24"/>
                <w:lang w:val="es-ES" w:eastAsia="ja-JP"/>
              </w:rPr>
              <w:t>Debit Q</w:t>
            </w:r>
            <w:r w:rsidRPr="001E73FF">
              <w:rPr>
                <w:rFonts w:ascii="Arial" w:eastAsia="MS Mincho" w:hAnsi="Arial" w:cs="Arial"/>
                <w:b/>
                <w:sz w:val="24"/>
                <w:szCs w:val="24"/>
                <w:vertAlign w:val="subscript"/>
                <w:lang w:val="es-ES" w:eastAsia="ja-JP"/>
              </w:rPr>
              <w:t>1%</w:t>
            </w:r>
          </w:p>
          <w:p w:rsidR="001E73FF" w:rsidRPr="001E73FF" w:rsidRDefault="001E73FF" w:rsidP="009A4E87">
            <w:pPr>
              <w:spacing w:after="0" w:line="240" w:lineRule="auto"/>
              <w:jc w:val="center"/>
              <w:rPr>
                <w:rFonts w:ascii="Arial" w:eastAsia="MS Mincho" w:hAnsi="Arial" w:cs="Arial"/>
                <w:b/>
                <w:color w:val="FF0000"/>
                <w:sz w:val="24"/>
                <w:szCs w:val="24"/>
                <w:vertAlign w:val="subscript"/>
                <w:lang w:val="es-ES" w:eastAsia="ja-JP"/>
              </w:rPr>
            </w:pPr>
            <w:r w:rsidRPr="001E73FF">
              <w:rPr>
                <w:rFonts w:ascii="Arial" w:eastAsia="MS Mincho" w:hAnsi="Arial" w:cs="Arial"/>
                <w:b/>
                <w:sz w:val="24"/>
                <w:szCs w:val="24"/>
                <w:vertAlign w:val="subscript"/>
                <w:lang w:val="es-ES" w:eastAsia="ja-JP"/>
              </w:rPr>
              <w:t>(INHGA)</w:t>
            </w:r>
          </w:p>
        </w:tc>
      </w:tr>
      <w:tr w:rsidR="001E73FF" w:rsidRPr="001E73FF" w:rsidTr="009A4E87">
        <w:trPr>
          <w:trHeight w:val="206"/>
        </w:trPr>
        <w:tc>
          <w:tcPr>
            <w:tcW w:w="4590" w:type="dxa"/>
            <w:vMerge/>
            <w:shd w:val="clear" w:color="auto" w:fill="auto"/>
            <w:vAlign w:val="center"/>
          </w:tcPr>
          <w:p w:rsidR="001E73FF" w:rsidRPr="001E73FF" w:rsidRDefault="001E73FF" w:rsidP="009A4E87">
            <w:pPr>
              <w:spacing w:line="240" w:lineRule="auto"/>
              <w:ind w:left="-426"/>
              <w:jc w:val="center"/>
              <w:rPr>
                <w:rFonts w:ascii="Arial" w:eastAsia="MS Mincho" w:hAnsi="Arial" w:cs="Arial"/>
                <w:color w:val="FF0000"/>
                <w:sz w:val="24"/>
                <w:szCs w:val="24"/>
                <w:lang w:val="es-ES" w:eastAsia="ja-JP"/>
              </w:rPr>
            </w:pPr>
          </w:p>
        </w:tc>
        <w:tc>
          <w:tcPr>
            <w:tcW w:w="2070" w:type="dxa"/>
            <w:shd w:val="clear" w:color="auto" w:fill="auto"/>
            <w:vAlign w:val="center"/>
          </w:tcPr>
          <w:p w:rsidR="001E73FF" w:rsidRPr="001E73FF" w:rsidRDefault="001E73FF" w:rsidP="009A4E87">
            <w:pPr>
              <w:spacing w:line="240" w:lineRule="auto"/>
              <w:ind w:left="-426"/>
              <w:jc w:val="center"/>
              <w:rPr>
                <w:rFonts w:ascii="Arial" w:eastAsia="MS Mincho" w:hAnsi="Arial" w:cs="Arial"/>
                <w:b/>
                <w:color w:val="FF0000"/>
                <w:sz w:val="24"/>
                <w:szCs w:val="24"/>
                <w:lang w:val="es-ES" w:eastAsia="ja-JP"/>
              </w:rPr>
            </w:pPr>
            <w:r w:rsidRPr="001E73FF">
              <w:rPr>
                <w:rFonts w:ascii="Arial" w:eastAsia="MS Mincho" w:hAnsi="Arial" w:cs="Arial"/>
                <w:i/>
                <w:sz w:val="24"/>
                <w:szCs w:val="24"/>
                <w:lang w:val="es-ES" w:eastAsia="ja-JP"/>
              </w:rPr>
              <w:t>mal stâng</w:t>
            </w:r>
          </w:p>
        </w:tc>
        <w:tc>
          <w:tcPr>
            <w:tcW w:w="2160" w:type="dxa"/>
            <w:shd w:val="clear" w:color="auto" w:fill="auto"/>
            <w:vAlign w:val="center"/>
          </w:tcPr>
          <w:p w:rsidR="001E73FF" w:rsidRPr="001E73FF" w:rsidRDefault="001E73FF" w:rsidP="009A4E87">
            <w:pPr>
              <w:spacing w:line="240" w:lineRule="auto"/>
              <w:ind w:left="-426"/>
              <w:jc w:val="center"/>
              <w:rPr>
                <w:rFonts w:ascii="Arial" w:eastAsia="MS Mincho" w:hAnsi="Arial" w:cs="Arial"/>
                <w:b/>
                <w:sz w:val="24"/>
                <w:szCs w:val="24"/>
                <w:lang w:val="es-ES" w:eastAsia="ja-JP"/>
              </w:rPr>
            </w:pPr>
            <w:r w:rsidRPr="001E73FF">
              <w:rPr>
                <w:rFonts w:ascii="Arial" w:eastAsia="MS Mincho" w:hAnsi="Arial" w:cs="Arial"/>
                <w:b/>
                <w:sz w:val="24"/>
                <w:szCs w:val="24"/>
                <w:lang w:val="es-ES" w:eastAsia="ja-JP"/>
              </w:rPr>
              <w:t xml:space="preserve">   </w:t>
            </w:r>
            <w:r w:rsidRPr="001E73FF">
              <w:rPr>
                <w:rFonts w:ascii="Arial" w:eastAsia="MS Mincho" w:hAnsi="Arial" w:cs="Arial"/>
                <w:i/>
                <w:sz w:val="24"/>
                <w:szCs w:val="24"/>
                <w:lang w:val="es-ES" w:eastAsia="ja-JP"/>
              </w:rPr>
              <w:t>mal drept</w:t>
            </w:r>
          </w:p>
        </w:tc>
        <w:tc>
          <w:tcPr>
            <w:tcW w:w="781" w:type="dxa"/>
            <w:vMerge/>
            <w:shd w:val="clear" w:color="auto" w:fill="auto"/>
            <w:vAlign w:val="center"/>
          </w:tcPr>
          <w:p w:rsidR="001E73FF" w:rsidRPr="001E73FF" w:rsidRDefault="001E73FF" w:rsidP="009A4E87">
            <w:pPr>
              <w:spacing w:line="240" w:lineRule="auto"/>
              <w:ind w:left="-426"/>
              <w:jc w:val="center"/>
              <w:rPr>
                <w:rFonts w:ascii="Arial" w:eastAsia="MS Mincho" w:hAnsi="Arial" w:cs="Arial"/>
                <w:color w:val="FF0000"/>
                <w:sz w:val="24"/>
                <w:szCs w:val="24"/>
                <w:lang w:val="es-ES" w:eastAsia="ja-JP"/>
              </w:rPr>
            </w:pPr>
          </w:p>
        </w:tc>
      </w:tr>
      <w:tr w:rsidR="001E73FF" w:rsidRPr="001E73FF" w:rsidTr="009A4E87">
        <w:trPr>
          <w:trHeight w:val="20"/>
        </w:trPr>
        <w:tc>
          <w:tcPr>
            <w:tcW w:w="4590" w:type="dxa"/>
            <w:shd w:val="clear" w:color="auto" w:fill="auto"/>
            <w:vAlign w:val="center"/>
          </w:tcPr>
          <w:p w:rsidR="001E73FF" w:rsidRPr="001E73FF" w:rsidRDefault="001E73FF" w:rsidP="009A4E87">
            <w:pPr>
              <w:spacing w:after="0" w:line="240" w:lineRule="auto"/>
              <w:jc w:val="both"/>
              <w:rPr>
                <w:rFonts w:ascii="Arial" w:eastAsia="MS Mincho" w:hAnsi="Arial" w:cs="Arial"/>
                <w:color w:val="FF0000"/>
                <w:sz w:val="24"/>
                <w:szCs w:val="24"/>
                <w:lang w:val="es-ES" w:eastAsia="ja-JP"/>
              </w:rPr>
            </w:pPr>
            <w:r w:rsidRPr="001E73FF">
              <w:rPr>
                <w:rFonts w:ascii="Arial" w:hAnsi="Arial" w:cs="Arial"/>
                <w:sz w:val="24"/>
                <w:szCs w:val="24"/>
                <w:lang w:val="es-ES"/>
              </w:rPr>
              <w:t xml:space="preserve">Pod nou, </w:t>
            </w:r>
            <w:r w:rsidRPr="001E73FF">
              <w:rPr>
                <w:rFonts w:ascii="Arial" w:hAnsi="Arial" w:cs="Arial"/>
                <w:sz w:val="24"/>
                <w:szCs w:val="24"/>
              </w:rPr>
              <w:t>în intravilanul localității Cheud, str. Văii, între km. : 0+525÷0+550, peste cursul de apă v</w:t>
            </w:r>
            <w:r w:rsidRPr="001E73FF">
              <w:rPr>
                <w:rFonts w:ascii="Arial" w:hAnsi="Arial" w:cs="Arial"/>
                <w:sz w:val="24"/>
                <w:szCs w:val="24"/>
                <w:lang w:val="it-IT"/>
              </w:rPr>
              <w:t xml:space="preserve">. Cheud </w:t>
            </w:r>
            <w:r w:rsidRPr="001E73FF">
              <w:rPr>
                <w:rFonts w:ascii="Arial" w:hAnsi="Arial" w:cs="Arial"/>
                <w:sz w:val="24"/>
                <w:szCs w:val="24"/>
              </w:rPr>
              <w:t>(II-1.056.00.00.00.0)</w:t>
            </w:r>
          </w:p>
        </w:tc>
        <w:tc>
          <w:tcPr>
            <w:tcW w:w="2070" w:type="dxa"/>
            <w:shd w:val="clear" w:color="auto" w:fill="auto"/>
            <w:vAlign w:val="center"/>
          </w:tcPr>
          <w:p w:rsidR="001E73FF" w:rsidRPr="001E73FF" w:rsidRDefault="001E73FF" w:rsidP="009A4E87">
            <w:pPr>
              <w:spacing w:after="0" w:line="240" w:lineRule="auto"/>
              <w:jc w:val="center"/>
              <w:rPr>
                <w:rFonts w:ascii="Arial" w:eastAsia="MS Mincho" w:hAnsi="Arial" w:cs="Arial"/>
                <w:sz w:val="24"/>
                <w:szCs w:val="24"/>
                <w:lang w:val="es-ES" w:eastAsia="ja-JP"/>
              </w:rPr>
            </w:pPr>
          </w:p>
          <w:p w:rsidR="001E73FF" w:rsidRPr="001E73FF" w:rsidRDefault="001E73FF" w:rsidP="009A4E87">
            <w:pPr>
              <w:spacing w:after="0" w:line="240" w:lineRule="auto"/>
              <w:jc w:val="center"/>
              <w:rPr>
                <w:rFonts w:ascii="Arial" w:eastAsia="MS Mincho" w:hAnsi="Arial" w:cs="Arial"/>
                <w:sz w:val="24"/>
                <w:szCs w:val="24"/>
                <w:lang w:val="es-ES" w:eastAsia="ja-JP"/>
              </w:rPr>
            </w:pPr>
            <w:r w:rsidRPr="001E73FF">
              <w:rPr>
                <w:rFonts w:ascii="Arial" w:eastAsia="MS Mincho" w:hAnsi="Arial" w:cs="Arial"/>
                <w:sz w:val="24"/>
                <w:szCs w:val="24"/>
                <w:lang w:val="es-ES" w:eastAsia="ja-JP"/>
              </w:rPr>
              <w:t>Y=374274.</w:t>
            </w:r>
            <w:proofErr w:type="gramStart"/>
            <w:r w:rsidRPr="001E73FF">
              <w:rPr>
                <w:rFonts w:ascii="Arial" w:eastAsia="MS Mincho" w:hAnsi="Arial" w:cs="Arial"/>
                <w:sz w:val="24"/>
                <w:szCs w:val="24"/>
                <w:lang w:val="es-ES" w:eastAsia="ja-JP"/>
              </w:rPr>
              <w:t>7859  X</w:t>
            </w:r>
            <w:proofErr w:type="gramEnd"/>
            <w:r w:rsidRPr="001E73FF">
              <w:rPr>
                <w:rFonts w:ascii="Arial" w:eastAsia="MS Mincho" w:hAnsi="Arial" w:cs="Arial"/>
                <w:sz w:val="24"/>
                <w:szCs w:val="24"/>
                <w:lang w:val="es-ES" w:eastAsia="ja-JP"/>
              </w:rPr>
              <w:t>=655835.6352</w:t>
            </w:r>
          </w:p>
          <w:p w:rsidR="001E73FF" w:rsidRPr="001E73FF" w:rsidRDefault="001E73FF" w:rsidP="009A4E87">
            <w:pPr>
              <w:spacing w:line="240" w:lineRule="auto"/>
              <w:jc w:val="center"/>
              <w:rPr>
                <w:rFonts w:ascii="Arial" w:eastAsia="MS Mincho" w:hAnsi="Arial" w:cs="Arial"/>
                <w:sz w:val="24"/>
                <w:szCs w:val="24"/>
                <w:lang w:val="es-ES" w:eastAsia="ja-JP"/>
              </w:rPr>
            </w:pPr>
          </w:p>
        </w:tc>
        <w:tc>
          <w:tcPr>
            <w:tcW w:w="2160" w:type="dxa"/>
            <w:shd w:val="clear" w:color="auto" w:fill="auto"/>
            <w:vAlign w:val="center"/>
          </w:tcPr>
          <w:p w:rsidR="001E73FF" w:rsidRPr="001E73FF" w:rsidRDefault="001E73FF" w:rsidP="009A4E87">
            <w:pPr>
              <w:spacing w:after="0" w:line="240" w:lineRule="auto"/>
              <w:jc w:val="center"/>
              <w:rPr>
                <w:rFonts w:ascii="Arial" w:eastAsia="MS Mincho" w:hAnsi="Arial" w:cs="Arial"/>
                <w:sz w:val="24"/>
                <w:szCs w:val="24"/>
                <w:lang w:val="es-ES" w:eastAsia="ja-JP"/>
              </w:rPr>
            </w:pPr>
          </w:p>
          <w:p w:rsidR="001E73FF" w:rsidRPr="001E73FF" w:rsidRDefault="001E73FF" w:rsidP="009A4E87">
            <w:pPr>
              <w:spacing w:after="0" w:line="240" w:lineRule="auto"/>
              <w:jc w:val="center"/>
              <w:rPr>
                <w:rFonts w:ascii="Arial" w:eastAsia="MS Mincho" w:hAnsi="Arial" w:cs="Arial"/>
                <w:sz w:val="24"/>
                <w:szCs w:val="24"/>
                <w:lang w:val="es-ES" w:eastAsia="ja-JP"/>
              </w:rPr>
            </w:pPr>
            <w:r w:rsidRPr="001E73FF">
              <w:rPr>
                <w:rFonts w:ascii="Arial" w:eastAsia="MS Mincho" w:hAnsi="Arial" w:cs="Arial"/>
                <w:sz w:val="24"/>
                <w:szCs w:val="24"/>
                <w:lang w:val="es-ES" w:eastAsia="ja-JP"/>
              </w:rPr>
              <w:t>Y=374265.</w:t>
            </w:r>
            <w:proofErr w:type="gramStart"/>
            <w:r w:rsidRPr="001E73FF">
              <w:rPr>
                <w:rFonts w:ascii="Arial" w:eastAsia="MS Mincho" w:hAnsi="Arial" w:cs="Arial"/>
                <w:sz w:val="24"/>
                <w:szCs w:val="24"/>
                <w:lang w:val="es-ES" w:eastAsia="ja-JP"/>
              </w:rPr>
              <w:t>4213  X</w:t>
            </w:r>
            <w:proofErr w:type="gramEnd"/>
            <w:r w:rsidRPr="001E73FF">
              <w:rPr>
                <w:rFonts w:ascii="Arial" w:eastAsia="MS Mincho" w:hAnsi="Arial" w:cs="Arial"/>
                <w:sz w:val="24"/>
                <w:szCs w:val="24"/>
                <w:lang w:val="es-ES" w:eastAsia="ja-JP"/>
              </w:rPr>
              <w:t>=655858.7756</w:t>
            </w:r>
          </w:p>
          <w:p w:rsidR="001E73FF" w:rsidRPr="001E73FF" w:rsidRDefault="001E73FF" w:rsidP="009A4E87">
            <w:pPr>
              <w:spacing w:line="240" w:lineRule="auto"/>
              <w:jc w:val="center"/>
              <w:rPr>
                <w:rFonts w:ascii="Arial" w:eastAsia="MS Mincho" w:hAnsi="Arial" w:cs="Arial"/>
                <w:sz w:val="24"/>
                <w:szCs w:val="24"/>
                <w:lang w:val="es-ES" w:eastAsia="ja-JP"/>
              </w:rPr>
            </w:pPr>
          </w:p>
        </w:tc>
        <w:tc>
          <w:tcPr>
            <w:tcW w:w="781" w:type="dxa"/>
            <w:shd w:val="clear" w:color="auto" w:fill="auto"/>
            <w:vAlign w:val="center"/>
          </w:tcPr>
          <w:p w:rsidR="001E73FF" w:rsidRPr="001E73FF" w:rsidRDefault="001E73FF" w:rsidP="009A4E87">
            <w:pPr>
              <w:spacing w:line="240" w:lineRule="auto"/>
              <w:jc w:val="center"/>
              <w:rPr>
                <w:rFonts w:ascii="Arial" w:eastAsia="MS Mincho" w:hAnsi="Arial" w:cs="Arial"/>
                <w:color w:val="FF0000"/>
                <w:sz w:val="24"/>
                <w:szCs w:val="24"/>
                <w:lang w:val="es-ES" w:eastAsia="ja-JP"/>
              </w:rPr>
            </w:pPr>
            <w:r w:rsidRPr="001E73FF">
              <w:rPr>
                <w:rFonts w:ascii="Arial" w:eastAsia="MS Mincho" w:hAnsi="Arial" w:cs="Arial"/>
                <w:sz w:val="24"/>
                <w:szCs w:val="24"/>
                <w:lang w:val="es-ES" w:eastAsia="ja-JP"/>
              </w:rPr>
              <w:t>74,5 m</w:t>
            </w:r>
            <w:r w:rsidRPr="001E73FF">
              <w:rPr>
                <w:rFonts w:ascii="Arial" w:eastAsia="MS Mincho" w:hAnsi="Arial" w:cs="Arial"/>
                <w:sz w:val="24"/>
                <w:szCs w:val="24"/>
                <w:vertAlign w:val="superscript"/>
                <w:lang w:val="es-ES" w:eastAsia="ja-JP"/>
              </w:rPr>
              <w:t>3</w:t>
            </w:r>
            <w:r w:rsidRPr="001E73FF">
              <w:rPr>
                <w:rFonts w:ascii="Arial" w:eastAsia="MS Mincho" w:hAnsi="Arial" w:cs="Arial"/>
                <w:sz w:val="24"/>
                <w:szCs w:val="24"/>
                <w:lang w:val="es-ES" w:eastAsia="ja-JP"/>
              </w:rPr>
              <w:t>/s</w:t>
            </w:r>
          </w:p>
        </w:tc>
      </w:tr>
    </w:tbl>
    <w:p w:rsidR="001E73FF" w:rsidRPr="001E73FF" w:rsidRDefault="001E73FF" w:rsidP="001E73FF">
      <w:pPr>
        <w:spacing w:after="0" w:line="240" w:lineRule="auto"/>
        <w:ind w:firstLine="567"/>
        <w:jc w:val="both"/>
        <w:rPr>
          <w:rFonts w:ascii="Arial" w:eastAsia="MS Mincho" w:hAnsi="Arial" w:cs="Arial"/>
          <w:color w:val="FF0000"/>
          <w:sz w:val="24"/>
          <w:szCs w:val="24"/>
          <w:lang w:val="it-IT" w:eastAsia="ja-JP"/>
        </w:rPr>
      </w:pPr>
    </w:p>
    <w:p w:rsidR="001E73FF" w:rsidRPr="001E73FF" w:rsidRDefault="001E73FF" w:rsidP="001E73FF">
      <w:pPr>
        <w:spacing w:after="0" w:line="240" w:lineRule="auto"/>
        <w:ind w:left="-426" w:firstLine="567"/>
        <w:jc w:val="both"/>
        <w:rPr>
          <w:rFonts w:ascii="Arial" w:eastAsia="MS Mincho" w:hAnsi="Arial" w:cs="Arial"/>
          <w:b/>
          <w:color w:val="FF0000"/>
          <w:sz w:val="24"/>
          <w:szCs w:val="24"/>
          <w:lang w:val="it-IT" w:eastAsia="ja-JP"/>
        </w:rPr>
      </w:pPr>
      <w:r w:rsidRPr="001E73FF">
        <w:rPr>
          <w:rFonts w:ascii="Arial" w:eastAsia="MS Mincho" w:hAnsi="Arial" w:cs="Arial"/>
          <w:b/>
          <w:sz w:val="24"/>
          <w:szCs w:val="24"/>
          <w:lang w:eastAsia="ja-JP"/>
        </w:rPr>
        <w:t>După execuția lucrărilor, podul vor avea următoarele caracteristici</w:t>
      </w:r>
      <w:r w:rsidRPr="001E73FF">
        <w:rPr>
          <w:rFonts w:ascii="Arial" w:eastAsia="MS Mincho" w:hAnsi="Arial" w:cs="Arial"/>
          <w:b/>
          <w:sz w:val="24"/>
          <w:szCs w:val="24"/>
          <w:lang w:val="it-IT" w:eastAsia="ja-JP"/>
        </w:rPr>
        <w:t>:</w:t>
      </w:r>
    </w:p>
    <w:p w:rsidR="001E73FF" w:rsidRPr="001E73FF" w:rsidRDefault="001E73FF" w:rsidP="001E73FF">
      <w:pPr>
        <w:pStyle w:val="ListParagraph"/>
        <w:numPr>
          <w:ilvl w:val="0"/>
          <w:numId w:val="9"/>
        </w:numPr>
        <w:spacing w:after="0" w:line="240" w:lineRule="auto"/>
        <w:ind w:left="-94"/>
        <w:contextualSpacing/>
        <w:jc w:val="both"/>
        <w:rPr>
          <w:rFonts w:ascii="Arial" w:eastAsia="MS Mincho" w:hAnsi="Arial" w:cs="Arial"/>
          <w:i/>
          <w:sz w:val="24"/>
          <w:szCs w:val="24"/>
          <w:lang w:val="it-IT" w:eastAsia="ja-JP"/>
        </w:rPr>
      </w:pPr>
      <w:r w:rsidRPr="001E73FF">
        <w:rPr>
          <w:rFonts w:ascii="Arial" w:hAnsi="Arial" w:cs="Arial"/>
          <w:i/>
          <w:sz w:val="24"/>
          <w:szCs w:val="24"/>
          <w:lang w:val="es-ES"/>
        </w:rPr>
        <w:t>Pod nou</w:t>
      </w:r>
      <w:r w:rsidRPr="001E73FF">
        <w:rPr>
          <w:rFonts w:ascii="Arial" w:hAnsi="Arial" w:cs="Arial"/>
          <w:i/>
          <w:sz w:val="24"/>
          <w:szCs w:val="24"/>
        </w:rPr>
        <w:t>, peste cursul de apă v</w:t>
      </w:r>
      <w:r w:rsidRPr="001E73FF">
        <w:rPr>
          <w:rFonts w:ascii="Arial" w:hAnsi="Arial" w:cs="Arial"/>
          <w:i/>
          <w:sz w:val="24"/>
          <w:szCs w:val="24"/>
          <w:lang w:val="it-IT"/>
        </w:rPr>
        <w:t xml:space="preserve">. </w:t>
      </w:r>
      <w:proofErr w:type="gramStart"/>
      <w:r w:rsidRPr="001E73FF">
        <w:rPr>
          <w:rFonts w:ascii="Arial" w:hAnsi="Arial" w:cs="Arial"/>
          <w:i/>
          <w:sz w:val="24"/>
          <w:szCs w:val="24"/>
          <w:lang w:val="it-IT"/>
        </w:rPr>
        <w:t>Cheud</w:t>
      </w:r>
      <w:r w:rsidRPr="001E73FF">
        <w:rPr>
          <w:rFonts w:ascii="Arial" w:hAnsi="Arial" w:cs="Arial"/>
          <w:sz w:val="24"/>
          <w:szCs w:val="24"/>
          <w:lang w:val="it-IT"/>
        </w:rPr>
        <w:t xml:space="preserve"> </w:t>
      </w:r>
      <w:r w:rsidRPr="001E73FF">
        <w:rPr>
          <w:rFonts w:ascii="Arial" w:hAnsi="Arial" w:cs="Arial"/>
          <w:i/>
          <w:sz w:val="24"/>
          <w:szCs w:val="24"/>
          <w:lang w:val="it-IT"/>
        </w:rPr>
        <w:t>,</w:t>
      </w:r>
      <w:r w:rsidRPr="001E73FF">
        <w:rPr>
          <w:rFonts w:ascii="Arial" w:hAnsi="Arial" w:cs="Arial"/>
          <w:sz w:val="24"/>
          <w:szCs w:val="24"/>
          <w:lang w:val="it-IT"/>
        </w:rPr>
        <w:t>oblic</w:t>
      </w:r>
      <w:proofErr w:type="gramEnd"/>
      <w:r w:rsidRPr="001E73FF">
        <w:rPr>
          <w:rFonts w:ascii="Arial" w:hAnsi="Arial" w:cs="Arial"/>
          <w:sz w:val="24"/>
          <w:szCs w:val="24"/>
          <w:lang w:val="it-IT"/>
        </w:rPr>
        <w:t xml:space="preserve"> la 70˚</w:t>
      </w:r>
      <w:r w:rsidRPr="001E73FF">
        <w:rPr>
          <w:rFonts w:ascii="Arial" w:eastAsia="MS Mincho" w:hAnsi="Arial" w:cs="Arial"/>
          <w:sz w:val="24"/>
          <w:szCs w:val="24"/>
          <w:lang w:eastAsia="ja-JP"/>
        </w:rPr>
        <w:t xml:space="preserve"> față de axul cadastral al cursului de apă;</w:t>
      </w:r>
    </w:p>
    <w:p w:rsidR="001E73FF" w:rsidRPr="001E73FF" w:rsidRDefault="001E73FF" w:rsidP="001E73FF">
      <w:pPr>
        <w:spacing w:after="0" w:line="240" w:lineRule="auto"/>
        <w:ind w:left="-426"/>
        <w:jc w:val="both"/>
        <w:rPr>
          <w:rFonts w:ascii="Arial" w:eastAsia="MS Mincho" w:hAnsi="Arial" w:cs="Arial"/>
          <w:sz w:val="24"/>
          <w:szCs w:val="24"/>
          <w:lang w:eastAsia="ja-JP"/>
        </w:rPr>
      </w:pPr>
      <w:proofErr w:type="gramStart"/>
      <w:r w:rsidRPr="001E73FF">
        <w:rPr>
          <w:rFonts w:ascii="Arial" w:eastAsia="MS Mincho" w:hAnsi="Arial" w:cs="Arial"/>
          <w:sz w:val="24"/>
          <w:szCs w:val="24"/>
          <w:lang w:eastAsia="ja-JP"/>
        </w:rPr>
        <w:t>- lungimea L</w:t>
      </w:r>
      <w:r w:rsidRPr="001E73FF">
        <w:rPr>
          <w:rFonts w:ascii="Arial" w:eastAsia="MS Mincho" w:hAnsi="Arial" w:cs="Arial"/>
          <w:sz w:val="24"/>
          <w:szCs w:val="24"/>
          <w:vertAlign w:val="subscript"/>
          <w:lang w:eastAsia="ja-JP"/>
        </w:rPr>
        <w:t>în axul drumului</w:t>
      </w:r>
      <w:r w:rsidRPr="001E73FF">
        <w:rPr>
          <w:rFonts w:ascii="Arial" w:eastAsia="MS Mincho" w:hAnsi="Arial" w:cs="Arial"/>
          <w:sz w:val="24"/>
          <w:szCs w:val="24"/>
          <w:lang w:eastAsia="ja-JP"/>
        </w:rPr>
        <w:t xml:space="preserve"> =12 m</w:t>
      </w:r>
      <w:r w:rsidRPr="001E73FF">
        <w:rPr>
          <w:rFonts w:ascii="Arial" w:eastAsia="MS Mincho" w:hAnsi="Arial" w:cs="Arial"/>
          <w:color w:val="000000" w:themeColor="text1"/>
          <w:sz w:val="24"/>
          <w:szCs w:val="24"/>
          <w:lang w:eastAsia="ja-JP"/>
        </w:rPr>
        <w:t xml:space="preserve">, lumina =10,60 m, înălțimea </w:t>
      </w:r>
      <w:r w:rsidRPr="001E73FF">
        <w:rPr>
          <w:rFonts w:ascii="Arial" w:eastAsia="MS Mincho" w:hAnsi="Arial" w:cs="Arial"/>
          <w:sz w:val="24"/>
          <w:szCs w:val="24"/>
          <w:lang w:eastAsia="ja-JP"/>
        </w:rPr>
        <w:t>H=3,00 m, lățimea</w:t>
      </w:r>
      <w:r w:rsidRPr="001E73FF">
        <w:rPr>
          <w:rFonts w:ascii="Arial" w:eastAsia="MS Mincho" w:hAnsi="Arial" w:cs="Arial"/>
          <w:color w:val="FF0000"/>
          <w:sz w:val="24"/>
          <w:szCs w:val="24"/>
          <w:lang w:eastAsia="ja-JP"/>
        </w:rPr>
        <w:t xml:space="preserve"> </w:t>
      </w:r>
      <w:r w:rsidRPr="001E73FF">
        <w:rPr>
          <w:rFonts w:ascii="Arial" w:eastAsia="MS Mincho" w:hAnsi="Arial" w:cs="Arial"/>
          <w:sz w:val="24"/>
          <w:szCs w:val="24"/>
          <w:lang w:eastAsia="ja-JP"/>
        </w:rPr>
        <w:t>l</w:t>
      </w:r>
      <w:r w:rsidRPr="001E73FF">
        <w:rPr>
          <w:rFonts w:ascii="Arial" w:eastAsia="MS Mincho" w:hAnsi="Arial" w:cs="Arial"/>
          <w:sz w:val="24"/>
          <w:szCs w:val="24"/>
          <w:vertAlign w:val="subscript"/>
          <w:lang w:eastAsia="ja-JP"/>
        </w:rPr>
        <w:t xml:space="preserve">în firul apei </w:t>
      </w:r>
      <w:r w:rsidRPr="001E73FF">
        <w:rPr>
          <w:rFonts w:ascii="Arial" w:eastAsia="MS Mincho" w:hAnsi="Arial" w:cs="Arial"/>
          <w:sz w:val="24"/>
          <w:szCs w:val="24"/>
          <w:lang w:eastAsia="ja-JP"/>
        </w:rPr>
        <w:t>=10,70 m, înălțimea liberă (de gardă) =1,3 m, lățimea părții rutiere 7,8 m, cu 2 benzi de circulație, delimitat de 1 trotuar cu lățimea de 1,9 m, podul fiind mărginit de un parapet pietonal (zona amonte curs) și un parapet de siguranță metalic H4b (zona aval curs);</w:t>
      </w:r>
      <w:proofErr w:type="gramEnd"/>
    </w:p>
    <w:p w:rsidR="001E73FF" w:rsidRPr="001E73FF" w:rsidRDefault="001E73FF" w:rsidP="001E73FF">
      <w:pPr>
        <w:spacing w:after="0" w:line="240" w:lineRule="auto"/>
        <w:ind w:left="-426"/>
        <w:jc w:val="both"/>
        <w:rPr>
          <w:rFonts w:ascii="Arial" w:eastAsia="MS Mincho" w:hAnsi="Arial" w:cs="Arial"/>
          <w:sz w:val="24"/>
          <w:szCs w:val="24"/>
          <w:lang w:eastAsia="ja-JP"/>
        </w:rPr>
      </w:pPr>
      <w:r w:rsidRPr="001E73FF">
        <w:rPr>
          <w:rFonts w:ascii="Arial" w:eastAsia="MS Mincho" w:hAnsi="Arial" w:cs="Arial"/>
          <w:sz w:val="24"/>
          <w:szCs w:val="24"/>
          <w:lang w:eastAsia="ja-JP"/>
        </w:rPr>
        <w:t xml:space="preserve">- </w:t>
      </w:r>
      <w:proofErr w:type="gramStart"/>
      <w:r w:rsidRPr="001E73FF">
        <w:rPr>
          <w:rFonts w:ascii="Arial" w:eastAsia="MS Mincho" w:hAnsi="Arial" w:cs="Arial"/>
          <w:sz w:val="24"/>
          <w:szCs w:val="24"/>
          <w:lang w:eastAsia="ja-JP"/>
        </w:rPr>
        <w:t>cotă</w:t>
      </w:r>
      <w:proofErr w:type="gramEnd"/>
      <w:r w:rsidRPr="001E73FF">
        <w:rPr>
          <w:rFonts w:ascii="Arial" w:eastAsia="MS Mincho" w:hAnsi="Arial" w:cs="Arial"/>
          <w:sz w:val="24"/>
          <w:szCs w:val="24"/>
          <w:lang w:eastAsia="ja-JP"/>
        </w:rPr>
        <w:t xml:space="preserve"> talveg proiectat 198,00 mdMN, cotă intrados 201,00 mdMN, cotă corespunzătoare nivelului debitului cu probabilitatea de 1% (Q</w:t>
      </w:r>
      <w:r w:rsidRPr="001E73FF">
        <w:rPr>
          <w:rFonts w:ascii="Arial" w:eastAsia="MS Mincho" w:hAnsi="Arial" w:cs="Arial"/>
          <w:sz w:val="24"/>
          <w:szCs w:val="24"/>
          <w:vertAlign w:val="subscript"/>
          <w:lang w:eastAsia="ja-JP"/>
        </w:rPr>
        <w:t>1%</w:t>
      </w:r>
      <w:r w:rsidRPr="001E73FF">
        <w:rPr>
          <w:rFonts w:ascii="Arial" w:eastAsia="MS Mincho" w:hAnsi="Arial" w:cs="Arial"/>
          <w:sz w:val="24"/>
          <w:szCs w:val="24"/>
          <w:lang w:eastAsia="ja-JP"/>
        </w:rPr>
        <w:t xml:space="preserve">= </w:t>
      </w:r>
      <w:r w:rsidRPr="001E73FF">
        <w:rPr>
          <w:rFonts w:ascii="Arial" w:eastAsia="MS Mincho" w:hAnsi="Arial" w:cs="Arial"/>
          <w:sz w:val="24"/>
          <w:szCs w:val="24"/>
          <w:lang w:val="es-ES" w:eastAsia="ja-JP"/>
        </w:rPr>
        <w:t>74,5 m</w:t>
      </w:r>
      <w:r w:rsidRPr="001E73FF">
        <w:rPr>
          <w:rFonts w:ascii="Arial" w:eastAsia="MS Mincho" w:hAnsi="Arial" w:cs="Arial"/>
          <w:sz w:val="24"/>
          <w:szCs w:val="24"/>
          <w:vertAlign w:val="superscript"/>
          <w:lang w:val="es-ES" w:eastAsia="ja-JP"/>
        </w:rPr>
        <w:t>3</w:t>
      </w:r>
      <w:r w:rsidRPr="001E73FF">
        <w:rPr>
          <w:rFonts w:ascii="Arial" w:eastAsia="MS Mincho" w:hAnsi="Arial" w:cs="Arial"/>
          <w:sz w:val="24"/>
          <w:szCs w:val="24"/>
          <w:lang w:val="es-ES" w:eastAsia="ja-JP"/>
        </w:rPr>
        <w:t xml:space="preserve">/s) este de </w:t>
      </w:r>
      <w:r w:rsidRPr="001E73FF">
        <w:rPr>
          <w:rFonts w:ascii="Arial" w:eastAsia="MS Mincho" w:hAnsi="Arial" w:cs="Arial"/>
          <w:sz w:val="24"/>
          <w:szCs w:val="24"/>
          <w:lang w:eastAsia="ja-JP"/>
        </w:rPr>
        <w:t>199,70 mdMN și înălțimea liberă de trecere a apei este de 1,30 m;</w:t>
      </w:r>
    </w:p>
    <w:p w:rsidR="001E73FF" w:rsidRPr="001E73FF" w:rsidRDefault="001E73FF" w:rsidP="001E73FF">
      <w:pPr>
        <w:spacing w:after="0" w:line="240" w:lineRule="auto"/>
        <w:ind w:left="-426"/>
        <w:jc w:val="both"/>
        <w:rPr>
          <w:rFonts w:ascii="Arial" w:eastAsia="MS Mincho" w:hAnsi="Arial" w:cs="Arial"/>
          <w:sz w:val="24"/>
          <w:szCs w:val="24"/>
          <w:lang w:val="it-IT" w:eastAsia="ja-JP"/>
        </w:rPr>
      </w:pPr>
      <w:r w:rsidRPr="001E73FF">
        <w:rPr>
          <w:rFonts w:ascii="Arial" w:eastAsia="MS Mincho" w:hAnsi="Arial" w:cs="Arial"/>
          <w:sz w:val="24"/>
          <w:szCs w:val="24"/>
          <w:lang w:eastAsia="ja-JP"/>
        </w:rPr>
        <w:t xml:space="preserve">- infrastructura va fi alcătuită din 2 culei masive din beton monolit cu fundare directă ( clasa C30/37, cu lungimea L=11,10 m, lățimea l=3,19 m, înălțime h= 3,0 m), cu elevații masive din beton ( clasa C30/37, cu lungimea  L=10,70 m și înălțimea h= 3,00 m). </w:t>
      </w:r>
    </w:p>
    <w:p w:rsidR="001E73FF" w:rsidRPr="001E73FF" w:rsidRDefault="001E73FF" w:rsidP="001E73FF">
      <w:pPr>
        <w:spacing w:after="0" w:line="240" w:lineRule="auto"/>
        <w:ind w:left="-426"/>
        <w:jc w:val="both"/>
        <w:rPr>
          <w:rFonts w:ascii="Arial" w:eastAsia="MS Mincho" w:hAnsi="Arial" w:cs="Arial"/>
          <w:sz w:val="24"/>
          <w:szCs w:val="24"/>
          <w:lang w:eastAsia="ja-JP"/>
        </w:rPr>
      </w:pPr>
      <w:r w:rsidRPr="001E73FF">
        <w:rPr>
          <w:rFonts w:ascii="Arial" w:eastAsia="MS Mincho" w:hAnsi="Arial" w:cs="Arial"/>
          <w:sz w:val="24"/>
          <w:szCs w:val="24"/>
          <w:lang w:eastAsia="ja-JP"/>
        </w:rPr>
        <w:t xml:space="preserve">- </w:t>
      </w:r>
      <w:proofErr w:type="gramStart"/>
      <w:r w:rsidRPr="001E73FF">
        <w:rPr>
          <w:rFonts w:ascii="Arial" w:eastAsia="MS Mincho" w:hAnsi="Arial" w:cs="Arial"/>
          <w:sz w:val="24"/>
          <w:szCs w:val="24"/>
          <w:lang w:eastAsia="ja-JP"/>
        </w:rPr>
        <w:t>suprastructura</w:t>
      </w:r>
      <w:proofErr w:type="gramEnd"/>
      <w:r w:rsidRPr="001E73FF">
        <w:rPr>
          <w:rFonts w:ascii="Arial" w:eastAsia="MS Mincho" w:hAnsi="Arial" w:cs="Arial"/>
          <w:sz w:val="24"/>
          <w:szCs w:val="24"/>
          <w:lang w:eastAsia="ja-JP"/>
        </w:rPr>
        <w:t xml:space="preserve"> va fi formată din 16 buc. </w:t>
      </w:r>
      <w:proofErr w:type="gramStart"/>
      <w:r w:rsidRPr="001E73FF">
        <w:rPr>
          <w:rFonts w:ascii="Arial" w:eastAsia="MS Mincho" w:hAnsi="Arial" w:cs="Arial"/>
          <w:sz w:val="24"/>
          <w:szCs w:val="24"/>
          <w:lang w:eastAsia="ja-JP"/>
        </w:rPr>
        <w:t>grinzi prefabricate din beton armat, precomprimat cu corzi aderente</w:t>
      </w:r>
      <w:r w:rsidRPr="001E73FF">
        <w:rPr>
          <w:rFonts w:ascii="Arial" w:eastAsia="MS Mincho" w:hAnsi="Arial" w:cs="Arial"/>
          <w:color w:val="FF0000"/>
          <w:sz w:val="24"/>
          <w:szCs w:val="24"/>
          <w:lang w:eastAsia="ja-JP"/>
        </w:rPr>
        <w:t xml:space="preserve"> </w:t>
      </w:r>
      <w:r w:rsidRPr="001E73FF">
        <w:rPr>
          <w:rFonts w:ascii="Arial" w:eastAsia="MS Mincho" w:hAnsi="Arial" w:cs="Arial"/>
          <w:sz w:val="24"/>
          <w:szCs w:val="24"/>
          <w:lang w:eastAsia="ja-JP"/>
        </w:rPr>
        <w:t>tip “T întors”,</w:t>
      </w:r>
      <w:r w:rsidRPr="001E73FF">
        <w:rPr>
          <w:rFonts w:ascii="Arial" w:eastAsia="MS Mincho" w:hAnsi="Arial" w:cs="Arial"/>
          <w:color w:val="FF0000"/>
          <w:sz w:val="24"/>
          <w:szCs w:val="24"/>
          <w:lang w:eastAsia="ja-JP"/>
        </w:rPr>
        <w:t xml:space="preserve"> </w:t>
      </w:r>
      <w:r w:rsidRPr="001E73FF">
        <w:rPr>
          <w:rFonts w:ascii="Arial" w:eastAsia="MS Mincho" w:hAnsi="Arial" w:cs="Arial"/>
          <w:sz w:val="24"/>
          <w:szCs w:val="24"/>
          <w:lang w:eastAsia="ja-JP"/>
        </w:rPr>
        <w:t>cu înălțimea h= 52 cm și lungimea L= 12,00 m, peste care se execută o placă de suprabetonare de min. 17 cm din beton armat monolit ( clasa C35/45), strat de hidroizolație performantă – 0,5 cm,</w:t>
      </w:r>
      <w:r w:rsidRPr="001E73FF">
        <w:rPr>
          <w:rFonts w:ascii="Arial" w:eastAsia="MS Mincho" w:hAnsi="Arial" w:cs="Arial"/>
          <w:color w:val="FF0000"/>
          <w:sz w:val="24"/>
          <w:szCs w:val="24"/>
          <w:lang w:eastAsia="ja-JP"/>
        </w:rPr>
        <w:t xml:space="preserve"> </w:t>
      </w:r>
      <w:r w:rsidRPr="001E73FF">
        <w:rPr>
          <w:rFonts w:ascii="Arial" w:eastAsia="MS Mincho" w:hAnsi="Arial" w:cs="Arial"/>
          <w:sz w:val="24"/>
          <w:szCs w:val="24"/>
          <w:lang w:eastAsia="ja-JP"/>
        </w:rPr>
        <w:t>geocompozit -0,5 cm, 20 cm strat de piatră spartă, strat de 8 cm strat de legătură BAD 22.5 și  4 cm strat de uzură BA 16, cu pantă unisens de 2,5%.</w:t>
      </w:r>
      <w:proofErr w:type="gramEnd"/>
      <w:r w:rsidRPr="001E73FF">
        <w:rPr>
          <w:rFonts w:ascii="Arial" w:eastAsia="MS Mincho" w:hAnsi="Arial" w:cs="Arial"/>
          <w:sz w:val="24"/>
          <w:szCs w:val="24"/>
          <w:lang w:eastAsia="ja-JP"/>
        </w:rPr>
        <w:t xml:space="preserve"> În profil transversal podul vor fi mărginit amonte și aval de cursul de apă prin parapeți de siguranță cu înălțimea, h= 0</w:t>
      </w:r>
      <w:proofErr w:type="gramStart"/>
      <w:r w:rsidRPr="001E73FF">
        <w:rPr>
          <w:rFonts w:ascii="Arial" w:eastAsia="MS Mincho" w:hAnsi="Arial" w:cs="Arial"/>
          <w:sz w:val="24"/>
          <w:szCs w:val="24"/>
          <w:lang w:eastAsia="ja-JP"/>
        </w:rPr>
        <w:t>,60</w:t>
      </w:r>
      <w:proofErr w:type="gramEnd"/>
      <w:r w:rsidRPr="001E73FF">
        <w:rPr>
          <w:rFonts w:ascii="Arial" w:eastAsia="MS Mincho" w:hAnsi="Arial" w:cs="Arial"/>
          <w:sz w:val="24"/>
          <w:szCs w:val="24"/>
          <w:lang w:eastAsia="ja-JP"/>
        </w:rPr>
        <w:t xml:space="preserve"> m, delimitând lățimea părții carosabile de l =7,8 m și un trotuar pietonal cu lățimea de l=1,9 m, protejat prin parapet pietonal amonte pod nou  și parapet H4b de partea carosabilă. Aval de pod partea carosabilă se protejează cu </w:t>
      </w:r>
      <w:proofErr w:type="gramStart"/>
      <w:r w:rsidRPr="001E73FF">
        <w:rPr>
          <w:rFonts w:ascii="Arial" w:eastAsia="MS Mincho" w:hAnsi="Arial" w:cs="Arial"/>
          <w:sz w:val="24"/>
          <w:szCs w:val="24"/>
          <w:lang w:eastAsia="ja-JP"/>
        </w:rPr>
        <w:t>un</w:t>
      </w:r>
      <w:proofErr w:type="gramEnd"/>
      <w:r w:rsidRPr="001E73FF">
        <w:rPr>
          <w:rFonts w:ascii="Arial" w:eastAsia="MS Mincho" w:hAnsi="Arial" w:cs="Arial"/>
          <w:sz w:val="24"/>
          <w:szCs w:val="24"/>
          <w:lang w:eastAsia="ja-JP"/>
        </w:rPr>
        <w:t xml:space="preserve"> parapet H4b. </w:t>
      </w:r>
    </w:p>
    <w:p w:rsidR="001E73FF" w:rsidRPr="001E73FF" w:rsidRDefault="001E73FF" w:rsidP="001E73FF">
      <w:pPr>
        <w:spacing w:after="0" w:line="240" w:lineRule="auto"/>
        <w:ind w:left="-426"/>
        <w:jc w:val="both"/>
        <w:rPr>
          <w:rFonts w:ascii="Arial" w:eastAsia="MS Mincho" w:hAnsi="Arial" w:cs="Arial"/>
          <w:sz w:val="24"/>
          <w:szCs w:val="24"/>
          <w:lang w:eastAsia="ja-JP"/>
        </w:rPr>
      </w:pPr>
      <w:r w:rsidRPr="001E73FF">
        <w:rPr>
          <w:rFonts w:ascii="Arial" w:eastAsia="MS Mincho" w:hAnsi="Arial" w:cs="Arial"/>
          <w:sz w:val="24"/>
          <w:szCs w:val="24"/>
          <w:lang w:eastAsia="ja-JP"/>
        </w:rPr>
        <w:t>- evacuarea apelor din spatele celor 2 culei  se va realiza cu ajutorul barbacanelor Ø 110 mm și a drenurilor de piatră brută așezată pe un radier din beton armat (clasa C30/37) ;</w:t>
      </w:r>
    </w:p>
    <w:p w:rsidR="001E73FF" w:rsidRPr="001E73FF" w:rsidRDefault="001E73FF" w:rsidP="001E73FF">
      <w:pPr>
        <w:spacing w:after="0" w:line="240" w:lineRule="auto"/>
        <w:ind w:left="-426"/>
        <w:jc w:val="both"/>
        <w:rPr>
          <w:rFonts w:ascii="Arial" w:eastAsia="MS Mincho" w:hAnsi="Arial" w:cs="Arial"/>
          <w:sz w:val="24"/>
          <w:szCs w:val="24"/>
          <w:lang w:eastAsia="ja-JP"/>
        </w:rPr>
      </w:pPr>
      <w:r w:rsidRPr="001E73FF">
        <w:rPr>
          <w:rFonts w:ascii="Arial" w:eastAsia="MS Mincho" w:hAnsi="Arial" w:cs="Arial"/>
          <w:sz w:val="24"/>
          <w:szCs w:val="24"/>
          <w:lang w:eastAsia="ja-JP"/>
        </w:rPr>
        <w:t xml:space="preserve">- </w:t>
      </w:r>
      <w:proofErr w:type="gramStart"/>
      <w:r w:rsidRPr="001E73FF">
        <w:rPr>
          <w:rFonts w:ascii="Arial" w:eastAsia="MS Mincho" w:hAnsi="Arial" w:cs="Arial"/>
          <w:sz w:val="24"/>
          <w:szCs w:val="24"/>
          <w:lang w:eastAsia="ja-JP"/>
        </w:rPr>
        <w:t>racordarea</w:t>
      </w:r>
      <w:proofErr w:type="gramEnd"/>
      <w:r w:rsidRPr="001E73FF">
        <w:rPr>
          <w:rFonts w:ascii="Arial" w:eastAsia="MS Mincho" w:hAnsi="Arial" w:cs="Arial"/>
          <w:sz w:val="24"/>
          <w:szCs w:val="24"/>
          <w:lang w:eastAsia="ja-JP"/>
        </w:rPr>
        <w:t xml:space="preserve"> podului cu terasamentele se va realiza prin 4 buc. aripi cu lungime L= 4,8 m, fiecare, care se continuă cu ziduri de sprijin: L= 45 m, H= 1,5 m - aval aripă mal drept;  L= 40 m, H= 1,5 m - amonte aripă mal drept; L= 20 m, H= 1,5 m - amonte aripă mal stâng; L= 20 m, H= 1,5 m - aval aripă mal stâng. Racordarea podului nou cu drumul</w:t>
      </w:r>
      <w:r w:rsidRPr="001E73FF">
        <w:rPr>
          <w:rFonts w:ascii="Arial" w:hAnsi="Arial" w:cs="Arial"/>
          <w:sz w:val="24"/>
          <w:szCs w:val="24"/>
        </w:rPr>
        <w:t>,</w:t>
      </w:r>
      <w:r w:rsidRPr="001E73FF">
        <w:rPr>
          <w:rFonts w:ascii="Arial" w:eastAsia="MS Mincho" w:hAnsi="Arial" w:cs="Arial"/>
          <w:sz w:val="24"/>
          <w:szCs w:val="24"/>
          <w:lang w:eastAsia="ja-JP"/>
        </w:rPr>
        <w:t xml:space="preserve"> se va realiza prin plăci de racordare din beton, în ambele sensuri de circulație, peste care se va aplica o structură rutieră similară realizată din: 20 cm piatră spartă; 6 cm BADPC 22.4 și 4 cm BA16 .</w:t>
      </w:r>
    </w:p>
    <w:p w:rsidR="001E73FF" w:rsidRPr="001E73FF" w:rsidRDefault="001E73FF" w:rsidP="001E73FF">
      <w:pPr>
        <w:spacing w:after="0" w:line="240" w:lineRule="auto"/>
        <w:ind w:left="-426"/>
        <w:jc w:val="both"/>
        <w:rPr>
          <w:rFonts w:ascii="Arial" w:eastAsia="MS Mincho" w:hAnsi="Arial" w:cs="Arial"/>
          <w:sz w:val="24"/>
          <w:szCs w:val="24"/>
          <w:lang w:eastAsia="ja-JP"/>
        </w:rPr>
      </w:pPr>
      <w:r w:rsidRPr="001E73FF">
        <w:rPr>
          <w:rFonts w:ascii="Arial" w:eastAsia="MS Mincho" w:hAnsi="Arial" w:cs="Arial"/>
          <w:sz w:val="24"/>
          <w:szCs w:val="24"/>
          <w:lang w:eastAsia="ja-JP"/>
        </w:rPr>
        <w:t xml:space="preserve">- albia cursului de apă </w:t>
      </w:r>
      <w:r w:rsidRPr="001E73FF">
        <w:rPr>
          <w:rFonts w:ascii="Arial" w:hAnsi="Arial" w:cs="Arial"/>
          <w:sz w:val="24"/>
          <w:szCs w:val="24"/>
        </w:rPr>
        <w:t>v</w:t>
      </w:r>
      <w:r w:rsidRPr="001E73FF">
        <w:rPr>
          <w:rFonts w:ascii="Arial" w:hAnsi="Arial" w:cs="Arial"/>
          <w:sz w:val="24"/>
          <w:szCs w:val="24"/>
          <w:lang w:val="it-IT"/>
        </w:rPr>
        <w:t xml:space="preserve">. Cheud </w:t>
      </w:r>
      <w:r w:rsidRPr="001E73FF">
        <w:rPr>
          <w:rFonts w:ascii="Arial" w:eastAsia="MS Mincho" w:hAnsi="Arial" w:cs="Arial"/>
          <w:sz w:val="24"/>
          <w:szCs w:val="24"/>
          <w:lang w:eastAsia="ja-JP"/>
        </w:rPr>
        <w:t>în zona podului și între  aripile proiectat, se va curăța de vegetație și depuneri și se va proteja cu un pereu de beton (clasa C30/37) de 30 cm grosime pe toată lățimea albiei   cu asigurarea unei pante de 1,5%, pentru îmbunătățirea caracteristicilor de scurgere. Amonte și aval de pereul de beton proiectat talvegul se amenajează cu anrocamente de piatră pe o lungime de L= 10 m.</w:t>
      </w:r>
    </w:p>
    <w:p w:rsidR="001E73FF" w:rsidRPr="001E73FF" w:rsidRDefault="001E73FF" w:rsidP="001E73FF">
      <w:pPr>
        <w:spacing w:after="0" w:line="240" w:lineRule="auto"/>
        <w:ind w:left="-426"/>
        <w:jc w:val="both"/>
        <w:rPr>
          <w:rFonts w:ascii="Arial" w:eastAsia="MS Mincho" w:hAnsi="Arial" w:cs="Arial"/>
          <w:color w:val="FF0000"/>
          <w:sz w:val="24"/>
          <w:szCs w:val="24"/>
          <w:lang w:eastAsia="ja-JP"/>
        </w:rPr>
      </w:pPr>
      <w:r w:rsidRPr="001E73FF">
        <w:rPr>
          <w:rFonts w:ascii="Arial" w:eastAsia="MS Mincho" w:hAnsi="Arial" w:cs="Arial"/>
          <w:color w:val="FF0000"/>
          <w:sz w:val="24"/>
          <w:szCs w:val="24"/>
          <w:lang w:eastAsia="ja-JP"/>
        </w:rPr>
        <w:t xml:space="preserve">  </w:t>
      </w:r>
    </w:p>
    <w:p w:rsidR="001E73FF" w:rsidRPr="001E73FF" w:rsidRDefault="001E73FF" w:rsidP="00AE2374">
      <w:pPr>
        <w:keepNext/>
        <w:autoSpaceDE w:val="0"/>
        <w:autoSpaceDN w:val="0"/>
        <w:adjustRightInd w:val="0"/>
        <w:jc w:val="both"/>
        <w:rPr>
          <w:rFonts w:ascii="Arial" w:hAnsi="Arial" w:cs="Arial"/>
          <w:sz w:val="24"/>
          <w:szCs w:val="24"/>
          <w:lang w:val="ro-RO"/>
        </w:rPr>
      </w:pPr>
    </w:p>
    <w:p w:rsidR="00475AB9" w:rsidRPr="00475AB9" w:rsidRDefault="00475AB9" w:rsidP="00475AB9">
      <w:pPr>
        <w:pStyle w:val="NoSpacing"/>
        <w:rPr>
          <w:rFonts w:ascii="Arial" w:hAnsi="Arial" w:cs="Arial"/>
          <w:b/>
          <w:color w:val="000000"/>
          <w:sz w:val="24"/>
          <w:szCs w:val="24"/>
          <w:u w:val="single"/>
        </w:rPr>
      </w:pPr>
      <w:r w:rsidRPr="00475AB9">
        <w:rPr>
          <w:rFonts w:ascii="Arial" w:hAnsi="Arial" w:cs="Arial"/>
          <w:b/>
          <w:color w:val="000000"/>
          <w:sz w:val="24"/>
          <w:szCs w:val="24"/>
          <w:u w:val="single"/>
        </w:rPr>
        <w:t>Caracteristicile principale ale construcţiei</w:t>
      </w:r>
    </w:p>
    <w:p w:rsidR="00475AB9" w:rsidRPr="00475AB9" w:rsidRDefault="00475AB9" w:rsidP="00475AB9">
      <w:pPr>
        <w:autoSpaceDE w:val="0"/>
        <w:autoSpaceDN w:val="0"/>
        <w:adjustRightInd w:val="0"/>
        <w:spacing w:after="0"/>
        <w:jc w:val="both"/>
        <w:rPr>
          <w:rFonts w:ascii="Arial" w:eastAsia="MS Mincho" w:hAnsi="Arial" w:cs="Arial"/>
          <w:sz w:val="24"/>
          <w:szCs w:val="24"/>
        </w:rPr>
      </w:pPr>
      <w:r w:rsidRPr="00475AB9">
        <w:rPr>
          <w:rFonts w:ascii="Arial" w:eastAsia="MS Mincho" w:hAnsi="Arial" w:cs="Arial"/>
          <w:sz w:val="24"/>
          <w:szCs w:val="24"/>
        </w:rPr>
        <w:t xml:space="preserve">În cadrul proiectului se propune modernizarea strazii Vaii  din strat de mixtura asfaltica – realizarea proiectului cu o platformă de  5,20m şi o parte carosabilă de 4,00m excluzând elementele de colectare şi evacuare a apelor pluviale şi subterane, din zona drumurilor pe o </w:t>
      </w:r>
      <w:r w:rsidRPr="00475AB9">
        <w:rPr>
          <w:rFonts w:ascii="Arial" w:eastAsia="MS Mincho" w:hAnsi="Arial" w:cs="Arial"/>
          <w:sz w:val="24"/>
          <w:szCs w:val="24"/>
        </w:rPr>
        <w:lastRenderedPageBreak/>
        <w:t>lungime totala de 700</w:t>
      </w:r>
      <w:r>
        <w:rPr>
          <w:rFonts w:ascii="Arial" w:eastAsia="MS Mincho" w:hAnsi="Arial" w:cs="Arial"/>
          <w:sz w:val="24"/>
          <w:szCs w:val="24"/>
        </w:rPr>
        <w:t xml:space="preserve"> </w:t>
      </w:r>
      <w:r w:rsidRPr="00475AB9">
        <w:rPr>
          <w:rFonts w:ascii="Arial" w:eastAsia="MS Mincho" w:hAnsi="Arial" w:cs="Arial"/>
          <w:sz w:val="24"/>
          <w:szCs w:val="24"/>
        </w:rPr>
        <w:t>ml, astfel încât acestea sa corespundă traficului actual și celui de perspectivă.</w:t>
      </w:r>
    </w:p>
    <w:p w:rsidR="00475AB9" w:rsidRPr="00475AB9" w:rsidRDefault="00475AB9" w:rsidP="00475AB9">
      <w:pPr>
        <w:pStyle w:val="Heading"/>
        <w:ind w:firstLine="0"/>
        <w:rPr>
          <w:rFonts w:ascii="Arial" w:hAnsi="Arial" w:cs="Arial"/>
          <w:bCs/>
          <w:iCs/>
          <w:color w:val="000000"/>
          <w:lang w:val="en-US"/>
        </w:rPr>
      </w:pPr>
      <w:r w:rsidRPr="00475AB9">
        <w:rPr>
          <w:rFonts w:ascii="Arial" w:hAnsi="Arial" w:cs="Arial"/>
          <w:bCs/>
          <w:iCs/>
          <w:color w:val="000000"/>
          <w:lang w:val="en-US"/>
        </w:rPr>
        <w:t>Structura rutiera propusa</w:t>
      </w:r>
    </w:p>
    <w:p w:rsidR="00475AB9" w:rsidRPr="00475AB9" w:rsidRDefault="00475AB9" w:rsidP="00475AB9">
      <w:pPr>
        <w:pStyle w:val="ListParagraph"/>
        <w:numPr>
          <w:ilvl w:val="0"/>
          <w:numId w:val="17"/>
        </w:numPr>
        <w:tabs>
          <w:tab w:val="clear" w:pos="927"/>
          <w:tab w:val="num" w:pos="1494"/>
          <w:tab w:val="left" w:pos="2340"/>
        </w:tabs>
        <w:suppressAutoHyphens/>
        <w:spacing w:after="0"/>
        <w:ind w:left="1494"/>
        <w:jc w:val="both"/>
        <w:rPr>
          <w:rFonts w:ascii="Arial" w:hAnsi="Arial" w:cs="Arial"/>
          <w:color w:val="000000"/>
          <w:sz w:val="24"/>
          <w:szCs w:val="24"/>
        </w:rPr>
      </w:pPr>
      <w:r w:rsidRPr="00475AB9">
        <w:rPr>
          <w:rFonts w:ascii="Arial" w:hAnsi="Arial" w:cs="Arial"/>
          <w:color w:val="000000"/>
          <w:sz w:val="24"/>
          <w:szCs w:val="24"/>
        </w:rPr>
        <w:t>4,0 cm beton asfaltic B.A.16 conform AND 605;</w:t>
      </w:r>
    </w:p>
    <w:p w:rsidR="00475AB9" w:rsidRPr="00475AB9" w:rsidRDefault="00475AB9" w:rsidP="00475AB9">
      <w:pPr>
        <w:pStyle w:val="ListParagraph"/>
        <w:numPr>
          <w:ilvl w:val="0"/>
          <w:numId w:val="17"/>
        </w:numPr>
        <w:tabs>
          <w:tab w:val="clear" w:pos="927"/>
          <w:tab w:val="num" w:pos="1494"/>
          <w:tab w:val="left" w:pos="2340"/>
        </w:tabs>
        <w:suppressAutoHyphens/>
        <w:spacing w:after="0"/>
        <w:ind w:left="1494"/>
        <w:jc w:val="both"/>
        <w:rPr>
          <w:rFonts w:ascii="Arial" w:hAnsi="Arial" w:cs="Arial"/>
          <w:color w:val="000000"/>
          <w:sz w:val="24"/>
          <w:szCs w:val="24"/>
        </w:rPr>
      </w:pPr>
      <w:r w:rsidRPr="00475AB9">
        <w:rPr>
          <w:rFonts w:ascii="Arial" w:hAnsi="Arial" w:cs="Arial"/>
          <w:color w:val="000000"/>
          <w:sz w:val="24"/>
          <w:szCs w:val="24"/>
        </w:rPr>
        <w:t>6,0 cm beton asfaltic deschis B.A.D. 22,4 conform AND 605;</w:t>
      </w:r>
    </w:p>
    <w:p w:rsidR="00475AB9" w:rsidRPr="00475AB9" w:rsidRDefault="00475AB9" w:rsidP="00475AB9">
      <w:pPr>
        <w:pStyle w:val="ListParagraph"/>
        <w:numPr>
          <w:ilvl w:val="0"/>
          <w:numId w:val="17"/>
        </w:numPr>
        <w:tabs>
          <w:tab w:val="clear" w:pos="927"/>
          <w:tab w:val="num" w:pos="1494"/>
          <w:tab w:val="left" w:pos="2340"/>
        </w:tabs>
        <w:suppressAutoHyphens/>
        <w:spacing w:after="0"/>
        <w:ind w:left="1494"/>
        <w:jc w:val="both"/>
        <w:rPr>
          <w:rFonts w:ascii="Arial" w:hAnsi="Arial" w:cs="Arial"/>
          <w:color w:val="000000"/>
          <w:sz w:val="24"/>
          <w:szCs w:val="24"/>
        </w:rPr>
      </w:pPr>
      <w:r w:rsidRPr="00475AB9">
        <w:rPr>
          <w:rFonts w:ascii="Arial" w:hAnsi="Arial" w:cs="Arial"/>
          <w:color w:val="000000"/>
          <w:sz w:val="24"/>
          <w:szCs w:val="24"/>
        </w:rPr>
        <w:t>20,0 cm piatră spartă împănată conform SR EN 13432;</w:t>
      </w:r>
    </w:p>
    <w:p w:rsidR="00475AB9" w:rsidRPr="00475AB9" w:rsidRDefault="00475AB9" w:rsidP="00475AB9">
      <w:pPr>
        <w:pStyle w:val="ListParagraph"/>
        <w:numPr>
          <w:ilvl w:val="0"/>
          <w:numId w:val="17"/>
        </w:numPr>
        <w:tabs>
          <w:tab w:val="clear" w:pos="927"/>
          <w:tab w:val="num" w:pos="1494"/>
          <w:tab w:val="left" w:pos="2340"/>
        </w:tabs>
        <w:suppressAutoHyphens/>
        <w:spacing w:after="0"/>
        <w:ind w:left="1494"/>
        <w:jc w:val="both"/>
        <w:rPr>
          <w:rFonts w:ascii="Arial" w:hAnsi="Arial" w:cs="Arial"/>
          <w:color w:val="000000"/>
          <w:sz w:val="24"/>
          <w:szCs w:val="24"/>
        </w:rPr>
      </w:pPr>
      <w:r w:rsidRPr="00475AB9">
        <w:rPr>
          <w:rFonts w:ascii="Arial" w:hAnsi="Arial" w:cs="Arial"/>
          <w:color w:val="000000"/>
          <w:sz w:val="24"/>
          <w:szCs w:val="24"/>
        </w:rPr>
        <w:t>35</w:t>
      </w:r>
      <w:proofErr w:type="gramStart"/>
      <w:r w:rsidRPr="00475AB9">
        <w:rPr>
          <w:rFonts w:ascii="Arial" w:hAnsi="Arial" w:cs="Arial"/>
          <w:color w:val="000000"/>
          <w:sz w:val="24"/>
          <w:szCs w:val="24"/>
        </w:rPr>
        <w:t>,0</w:t>
      </w:r>
      <w:proofErr w:type="gramEnd"/>
      <w:r w:rsidRPr="00475AB9">
        <w:rPr>
          <w:rFonts w:ascii="Arial" w:hAnsi="Arial" w:cs="Arial"/>
          <w:color w:val="000000"/>
          <w:sz w:val="24"/>
          <w:szCs w:val="24"/>
        </w:rPr>
        <w:t xml:space="preserve"> cm balast  conform SR EN 13242.</w:t>
      </w:r>
    </w:p>
    <w:p w:rsidR="001E73FF" w:rsidRDefault="001E73FF" w:rsidP="00AE2374">
      <w:pPr>
        <w:keepNext/>
        <w:autoSpaceDE w:val="0"/>
        <w:autoSpaceDN w:val="0"/>
        <w:adjustRightInd w:val="0"/>
        <w:jc w:val="both"/>
        <w:rPr>
          <w:rFonts w:ascii="Times New Roman" w:hAnsi="Times New Roman"/>
          <w:sz w:val="24"/>
          <w:szCs w:val="24"/>
          <w:lang w:val="ro-RO"/>
        </w:rPr>
      </w:pPr>
    </w:p>
    <w:p w:rsidR="0093409E" w:rsidRDefault="00BF2211" w:rsidP="0093409E">
      <w:pPr>
        <w:spacing w:after="0" w:line="240" w:lineRule="auto"/>
        <w:rPr>
          <w:rFonts w:ascii="Arial" w:hAnsi="Arial" w:cs="Arial"/>
          <w:noProof/>
          <w:sz w:val="24"/>
          <w:szCs w:val="24"/>
        </w:rPr>
      </w:pPr>
      <w:r w:rsidRPr="006829D5">
        <w:rPr>
          <w:rFonts w:ascii="Arial" w:hAnsi="Arial" w:cs="Arial"/>
          <w:b/>
          <w:noProof/>
          <w:sz w:val="24"/>
          <w:szCs w:val="24"/>
        </w:rPr>
        <w:t>Asigurarea utilităț</w:t>
      </w:r>
      <w:r w:rsidR="00A63D32" w:rsidRPr="006829D5">
        <w:rPr>
          <w:rFonts w:ascii="Arial" w:hAnsi="Arial" w:cs="Arial"/>
          <w:b/>
          <w:noProof/>
          <w:sz w:val="24"/>
          <w:szCs w:val="24"/>
        </w:rPr>
        <w:t xml:space="preserve">ilor ( apa, canalizare, energie termica ): </w:t>
      </w:r>
    </w:p>
    <w:p w:rsidR="00A63D32" w:rsidRPr="00407C94" w:rsidRDefault="00A63D32" w:rsidP="0093409E">
      <w:pPr>
        <w:spacing w:after="0" w:line="240" w:lineRule="auto"/>
        <w:rPr>
          <w:rFonts w:ascii="Arial" w:hAnsi="Arial" w:cs="Arial"/>
          <w:noProof/>
          <w:sz w:val="24"/>
          <w:szCs w:val="24"/>
        </w:rPr>
      </w:pPr>
      <w:r w:rsidRPr="00407C94">
        <w:rPr>
          <w:rFonts w:ascii="Arial" w:hAnsi="Arial" w:cs="Arial"/>
          <w:sz w:val="24"/>
          <w:szCs w:val="24"/>
          <w:lang w:val="fr-FR" w:eastAsia="de-DE"/>
        </w:rPr>
        <w:t>Alimentarea cu apă</w:t>
      </w:r>
      <w:r w:rsidRPr="00407C94">
        <w:rPr>
          <w:rFonts w:ascii="Arial" w:hAnsi="Arial" w:cs="Arial"/>
          <w:b/>
          <w:sz w:val="24"/>
          <w:szCs w:val="24"/>
          <w:lang w:val="fr-FR" w:eastAsia="de-DE"/>
        </w:rPr>
        <w:t xml:space="preserve">: </w:t>
      </w:r>
      <w:r w:rsidRPr="00407C94">
        <w:rPr>
          <w:rFonts w:ascii="Arial" w:hAnsi="Arial" w:cs="Arial"/>
          <w:sz w:val="24"/>
          <w:szCs w:val="24"/>
          <w:lang w:val="fr-FR" w:eastAsia="de-DE"/>
        </w:rPr>
        <w:t xml:space="preserve">- </w:t>
      </w:r>
      <w:r w:rsidR="001A77D5" w:rsidRPr="00407C94">
        <w:rPr>
          <w:rFonts w:ascii="Arial" w:hAnsi="Arial" w:cs="Arial"/>
          <w:sz w:val="24"/>
          <w:szCs w:val="24"/>
        </w:rPr>
        <w:t xml:space="preserve"> nu este cazul </w:t>
      </w:r>
      <w:r w:rsidR="001A77D5" w:rsidRPr="00407C94">
        <w:rPr>
          <w:rFonts w:ascii="Arial" w:hAnsi="Arial" w:cs="Arial"/>
          <w:sz w:val="24"/>
          <w:szCs w:val="24"/>
          <w:lang w:eastAsia="ar-SA"/>
        </w:rPr>
        <w:t>;</w:t>
      </w:r>
      <w:r w:rsidRPr="00407C94">
        <w:rPr>
          <w:rFonts w:ascii="Arial" w:hAnsi="Arial" w:cs="Arial"/>
          <w:sz w:val="24"/>
          <w:szCs w:val="24"/>
          <w:lang w:val="ro-RO" w:eastAsia="ar-SA"/>
        </w:rPr>
        <w:t xml:space="preserve"> </w:t>
      </w:r>
    </w:p>
    <w:p w:rsidR="00A63D32" w:rsidRPr="00407C94" w:rsidRDefault="00A63D32" w:rsidP="0093409E">
      <w:pPr>
        <w:spacing w:after="0" w:line="240" w:lineRule="auto"/>
        <w:jc w:val="both"/>
        <w:rPr>
          <w:rFonts w:ascii="Arial" w:hAnsi="Arial" w:cs="Arial"/>
          <w:sz w:val="24"/>
          <w:szCs w:val="24"/>
          <w:lang w:val="fr-FR" w:eastAsia="de-DE"/>
        </w:rPr>
      </w:pPr>
      <w:r w:rsidRPr="00407C94">
        <w:rPr>
          <w:rFonts w:ascii="Arial" w:hAnsi="Arial" w:cs="Arial"/>
          <w:sz w:val="24"/>
          <w:szCs w:val="24"/>
          <w:lang w:val="fr-FR" w:eastAsia="de-DE"/>
        </w:rPr>
        <w:t xml:space="preserve">Canalizarea: - </w:t>
      </w:r>
      <w:r w:rsidR="001A77D5" w:rsidRPr="00407C94">
        <w:rPr>
          <w:rFonts w:ascii="Arial" w:hAnsi="Arial" w:cs="Arial"/>
          <w:sz w:val="24"/>
          <w:szCs w:val="24"/>
          <w:lang w:val="fr-FR" w:eastAsia="de-DE"/>
        </w:rPr>
        <w:t>nu este cazul ;</w:t>
      </w:r>
    </w:p>
    <w:p w:rsidR="00A63D32" w:rsidRPr="00407C94" w:rsidRDefault="00A63D32" w:rsidP="0093409E">
      <w:pPr>
        <w:spacing w:after="0" w:line="240" w:lineRule="auto"/>
        <w:jc w:val="both"/>
        <w:rPr>
          <w:rFonts w:ascii="Arial" w:hAnsi="Arial" w:cs="Arial"/>
          <w:sz w:val="24"/>
          <w:szCs w:val="24"/>
          <w:lang w:val="it-IT"/>
        </w:rPr>
      </w:pPr>
      <w:r w:rsidRPr="00407C94">
        <w:rPr>
          <w:rFonts w:ascii="Arial" w:hAnsi="Arial" w:cs="Arial"/>
          <w:sz w:val="24"/>
          <w:szCs w:val="24"/>
          <w:lang w:val="it-IT"/>
        </w:rPr>
        <w:t>Alimentarea cu en</w:t>
      </w:r>
      <w:r w:rsidR="001A77D5" w:rsidRPr="00407C94">
        <w:rPr>
          <w:rFonts w:ascii="Arial" w:hAnsi="Arial" w:cs="Arial"/>
          <w:sz w:val="24"/>
          <w:szCs w:val="24"/>
          <w:lang w:val="it-IT"/>
        </w:rPr>
        <w:t xml:space="preserve">ergie termica: - nu este cazul </w:t>
      </w:r>
      <w:r w:rsidR="004B7448" w:rsidRPr="00407C94">
        <w:rPr>
          <w:rFonts w:ascii="Arial" w:hAnsi="Arial" w:cs="Arial"/>
          <w:sz w:val="24"/>
          <w:szCs w:val="24"/>
          <w:lang w:val="it-IT"/>
        </w:rPr>
        <w:t>;</w:t>
      </w:r>
    </w:p>
    <w:p w:rsidR="008302D6" w:rsidRPr="00407C94" w:rsidRDefault="0093409E" w:rsidP="00A63D32">
      <w:pPr>
        <w:spacing w:after="0" w:line="240" w:lineRule="auto"/>
        <w:jc w:val="both"/>
        <w:rPr>
          <w:rFonts w:ascii="Arial" w:hAnsi="Arial" w:cs="Arial"/>
          <w:sz w:val="24"/>
          <w:szCs w:val="24"/>
          <w:lang w:val="it-IT"/>
        </w:rPr>
      </w:pPr>
      <w:r w:rsidRPr="00407C94">
        <w:rPr>
          <w:rFonts w:ascii="Arial" w:hAnsi="Arial" w:cs="Arial"/>
          <w:sz w:val="24"/>
          <w:szCs w:val="24"/>
          <w:lang w:val="it-IT"/>
        </w:rPr>
        <w:t xml:space="preserve"> </w:t>
      </w:r>
      <w:r w:rsidR="00A63D32" w:rsidRPr="00407C94">
        <w:rPr>
          <w:rFonts w:ascii="Arial" w:hAnsi="Arial" w:cs="Arial"/>
          <w:sz w:val="24"/>
          <w:szCs w:val="24"/>
          <w:lang w:val="it-IT"/>
        </w:rPr>
        <w:t xml:space="preserve">Alimentarea cu energie electrica: - </w:t>
      </w:r>
      <w:r w:rsidR="004B7448" w:rsidRPr="00407C94">
        <w:rPr>
          <w:rFonts w:ascii="Arial" w:hAnsi="Arial" w:cs="Arial"/>
          <w:sz w:val="24"/>
          <w:szCs w:val="24"/>
          <w:lang w:val="it-IT"/>
        </w:rPr>
        <w:t xml:space="preserve">nu este cazul </w:t>
      </w:r>
      <w:r w:rsidR="00A63D32" w:rsidRPr="00407C94">
        <w:rPr>
          <w:rFonts w:ascii="Arial" w:hAnsi="Arial" w:cs="Arial"/>
          <w:sz w:val="24"/>
          <w:szCs w:val="24"/>
          <w:lang w:val="it-IT"/>
        </w:rPr>
        <w:t xml:space="preserve"> ;</w:t>
      </w:r>
    </w:p>
    <w:p w:rsidR="00A63D32" w:rsidRPr="006B117E" w:rsidRDefault="00A63D32" w:rsidP="0093409E">
      <w:pPr>
        <w:spacing w:after="0" w:line="240" w:lineRule="auto"/>
        <w:jc w:val="both"/>
        <w:rPr>
          <w:rFonts w:ascii="Arial" w:hAnsi="Arial" w:cs="Arial"/>
          <w:noProof/>
          <w:color w:val="000000" w:themeColor="text1"/>
          <w:sz w:val="24"/>
          <w:szCs w:val="24"/>
          <w:lang w:val="ro-RO"/>
        </w:rPr>
      </w:pPr>
      <w:r w:rsidRPr="006B117E">
        <w:rPr>
          <w:rFonts w:ascii="Arial" w:hAnsi="Arial" w:cs="Arial"/>
          <w:bCs/>
          <w:noProof/>
          <w:color w:val="000000" w:themeColor="text1"/>
          <w:sz w:val="24"/>
          <w:szCs w:val="24"/>
          <w:lang w:val="ro-RO"/>
        </w:rPr>
        <w:t>b</w:t>
      </w:r>
      <w:r w:rsidRPr="006B117E">
        <w:rPr>
          <w:rFonts w:ascii="Arial" w:hAnsi="Arial" w:cs="Arial"/>
          <w:bCs/>
          <w:noProof/>
          <w:color w:val="000000" w:themeColor="text1"/>
          <w:sz w:val="24"/>
          <w:szCs w:val="24"/>
          <w:vertAlign w:val="subscript"/>
          <w:lang w:val="ro-RO"/>
        </w:rPr>
        <w:t>2</w:t>
      </w:r>
      <w:r w:rsidRPr="006B117E">
        <w:rPr>
          <w:rFonts w:ascii="Arial" w:hAnsi="Arial" w:cs="Arial"/>
          <w:bCs/>
          <w:noProof/>
          <w:color w:val="000000" w:themeColor="text1"/>
          <w:sz w:val="24"/>
          <w:szCs w:val="24"/>
          <w:lang w:val="ro-RO"/>
        </w:rPr>
        <w:t>)</w:t>
      </w:r>
      <w:r w:rsidRPr="006B117E">
        <w:rPr>
          <w:rFonts w:ascii="Arial" w:hAnsi="Arial" w:cs="Arial"/>
          <w:noProof/>
          <w:color w:val="000000" w:themeColor="text1"/>
          <w:sz w:val="24"/>
          <w:szCs w:val="24"/>
          <w:lang w:val="ro-RO"/>
        </w:rPr>
        <w:t> cumularea cu alte proiecte existente şi/sau aprobate:</w:t>
      </w:r>
      <w:r w:rsidRPr="006B117E">
        <w:rPr>
          <w:rFonts w:ascii="Arial" w:hAnsi="Arial" w:cs="Arial"/>
          <w:i/>
          <w:noProof/>
          <w:color w:val="000000" w:themeColor="text1"/>
          <w:sz w:val="24"/>
          <w:szCs w:val="24"/>
          <w:lang w:val="ro-RO"/>
        </w:rPr>
        <w:t xml:space="preserve"> - </w:t>
      </w:r>
      <w:r w:rsidRPr="006B117E">
        <w:rPr>
          <w:rFonts w:ascii="Arial" w:hAnsi="Arial" w:cs="Arial"/>
          <w:noProof/>
          <w:color w:val="000000" w:themeColor="text1"/>
          <w:sz w:val="24"/>
          <w:szCs w:val="24"/>
          <w:lang w:val="ro-RO"/>
        </w:rPr>
        <w:t>lucrarile necesare</w:t>
      </w:r>
      <w:r w:rsidRPr="006B117E">
        <w:rPr>
          <w:rFonts w:ascii="Arial" w:hAnsi="Arial" w:cs="Arial"/>
          <w:noProof/>
          <w:color w:val="000000" w:themeColor="text1"/>
          <w:sz w:val="24"/>
          <w:szCs w:val="24"/>
        </w:rPr>
        <w:t xml:space="preserve">  realizarii proiectului nu se suprapun cu alta proiecte e</w:t>
      </w:r>
      <w:r w:rsidR="00FA1B5B" w:rsidRPr="006B117E">
        <w:rPr>
          <w:rFonts w:ascii="Arial" w:hAnsi="Arial" w:cs="Arial"/>
          <w:noProof/>
          <w:color w:val="000000" w:themeColor="text1"/>
          <w:sz w:val="24"/>
          <w:szCs w:val="24"/>
        </w:rPr>
        <w:t>xistente sau planficate î</w:t>
      </w:r>
      <w:r w:rsidRPr="006B117E">
        <w:rPr>
          <w:rFonts w:ascii="Arial" w:hAnsi="Arial" w:cs="Arial"/>
          <w:noProof/>
          <w:color w:val="000000" w:themeColor="text1"/>
          <w:sz w:val="24"/>
          <w:szCs w:val="24"/>
        </w:rPr>
        <w:t>n zona ;</w:t>
      </w:r>
    </w:p>
    <w:p w:rsidR="00407C94" w:rsidRPr="00E87F4B" w:rsidRDefault="00A63D32" w:rsidP="00E87F4B">
      <w:pPr>
        <w:spacing w:after="0" w:line="240" w:lineRule="auto"/>
        <w:jc w:val="both"/>
        <w:rPr>
          <w:rFonts w:ascii="Arial" w:hAnsi="Arial" w:cs="Arial"/>
          <w:sz w:val="24"/>
          <w:szCs w:val="24"/>
          <w:lang w:val="fr-FR"/>
        </w:rPr>
      </w:pPr>
      <w:r w:rsidRPr="006B117E">
        <w:rPr>
          <w:rFonts w:ascii="Arial" w:hAnsi="Arial" w:cs="Arial"/>
          <w:bCs/>
          <w:noProof/>
          <w:color w:val="000000" w:themeColor="text1"/>
          <w:sz w:val="24"/>
          <w:szCs w:val="24"/>
          <w:lang w:val="ro-RO"/>
        </w:rPr>
        <w:t>b</w:t>
      </w:r>
      <w:r w:rsidRPr="006B117E">
        <w:rPr>
          <w:rFonts w:ascii="Arial" w:hAnsi="Arial" w:cs="Arial"/>
          <w:bCs/>
          <w:noProof/>
          <w:color w:val="000000" w:themeColor="text1"/>
          <w:sz w:val="24"/>
          <w:szCs w:val="24"/>
          <w:vertAlign w:val="subscript"/>
          <w:lang w:val="ro-RO"/>
        </w:rPr>
        <w:t>3</w:t>
      </w:r>
      <w:r w:rsidRPr="006B117E">
        <w:rPr>
          <w:rFonts w:ascii="Arial" w:hAnsi="Arial" w:cs="Arial"/>
          <w:bCs/>
          <w:noProof/>
          <w:color w:val="000000" w:themeColor="text1"/>
          <w:sz w:val="24"/>
          <w:szCs w:val="24"/>
          <w:lang w:val="ro-RO"/>
        </w:rPr>
        <w:t>)</w:t>
      </w:r>
      <w:r w:rsidRPr="006B117E">
        <w:rPr>
          <w:rFonts w:ascii="Arial" w:hAnsi="Arial" w:cs="Arial"/>
          <w:noProof/>
          <w:color w:val="000000" w:themeColor="text1"/>
          <w:sz w:val="24"/>
          <w:szCs w:val="24"/>
          <w:lang w:val="ro-RO"/>
        </w:rPr>
        <w:t> utilizarea resurselor naturale, în special a solului, a terenurilor, a apei şi a biodiversităţii</w:t>
      </w:r>
      <w:r w:rsidR="00407C94" w:rsidRPr="006B117E">
        <w:rPr>
          <w:rFonts w:ascii="Arial" w:hAnsi="Arial" w:cs="Arial"/>
          <w:noProof/>
          <w:color w:val="000000" w:themeColor="text1"/>
          <w:sz w:val="24"/>
          <w:szCs w:val="24"/>
          <w:lang w:val="ro-RO"/>
        </w:rPr>
        <w:t xml:space="preserve">: </w:t>
      </w:r>
      <w:r w:rsidR="00407C94">
        <w:rPr>
          <w:rFonts w:ascii="Arial" w:hAnsi="Arial" w:cs="Arial"/>
          <w:noProof/>
          <w:color w:val="FF0000"/>
          <w:sz w:val="24"/>
          <w:szCs w:val="24"/>
          <w:lang w:val="ro-RO"/>
        </w:rPr>
        <w:t xml:space="preserve">- </w:t>
      </w:r>
      <w:r w:rsidR="00407C94" w:rsidRPr="00407C94">
        <w:rPr>
          <w:rFonts w:ascii="Arial" w:hAnsi="Arial" w:cs="Arial"/>
          <w:sz w:val="24"/>
          <w:szCs w:val="24"/>
          <w:lang w:val="fr-FR"/>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interacțiunilordintre aceste elemente; natura impactului (adică impactul direct, indirect, secundar, cumulativ, pe termen scurt, mediu și lung, permanet și temporar, pozitiv și negativ) ;</w:t>
      </w:r>
      <w:r w:rsidR="00E87F4B">
        <w:rPr>
          <w:rFonts w:ascii="Arial" w:hAnsi="Arial" w:cs="Arial"/>
          <w:sz w:val="24"/>
          <w:szCs w:val="24"/>
          <w:lang w:val="fr-FR"/>
        </w:rPr>
        <w:t xml:space="preserve">- nu este cazul </w:t>
      </w:r>
    </w:p>
    <w:p w:rsidR="00407C94" w:rsidRPr="00E87F4B" w:rsidRDefault="00407C94" w:rsidP="00E87F4B">
      <w:pPr>
        <w:spacing w:after="0" w:line="240" w:lineRule="auto"/>
        <w:jc w:val="both"/>
        <w:rPr>
          <w:rFonts w:ascii="Arial" w:hAnsi="Arial" w:cs="Arial"/>
          <w:sz w:val="24"/>
          <w:szCs w:val="24"/>
          <w:lang w:val="fr-FR"/>
        </w:rPr>
      </w:pPr>
      <w:r w:rsidRPr="00407C94">
        <w:rPr>
          <w:rFonts w:ascii="Arial" w:hAnsi="Arial" w:cs="Arial"/>
          <w:sz w:val="24"/>
          <w:szCs w:val="24"/>
          <w:lang w:val="fr-FR"/>
        </w:rPr>
        <w:t>Extinderea impactului (zona geografică, numărul populației/ habitatelor/ speciilor afectate)</w:t>
      </w:r>
      <w:proofErr w:type="gramStart"/>
      <w:r w:rsidRPr="00407C94">
        <w:rPr>
          <w:rFonts w:ascii="Arial" w:hAnsi="Arial" w:cs="Arial"/>
          <w:sz w:val="24"/>
          <w:szCs w:val="24"/>
          <w:lang w:val="fr-FR"/>
        </w:rPr>
        <w:t> </w:t>
      </w:r>
      <w:r w:rsidRPr="00E87F4B">
        <w:rPr>
          <w:rFonts w:ascii="Arial" w:hAnsi="Arial" w:cs="Arial"/>
          <w:sz w:val="24"/>
          <w:szCs w:val="24"/>
          <w:lang w:val="fr-FR"/>
        </w:rPr>
        <w:t>;</w:t>
      </w:r>
      <w:r w:rsidR="00E87F4B" w:rsidRPr="00E87F4B">
        <w:rPr>
          <w:rFonts w:ascii="Arial" w:hAnsi="Arial" w:cs="Arial"/>
          <w:sz w:val="24"/>
          <w:szCs w:val="24"/>
          <w:lang w:val="fr-FR"/>
        </w:rPr>
        <w:t>-</w:t>
      </w:r>
      <w:proofErr w:type="gramEnd"/>
      <w:r w:rsidR="00E87F4B" w:rsidRPr="00E87F4B">
        <w:rPr>
          <w:rFonts w:ascii="Arial" w:hAnsi="Arial" w:cs="Arial"/>
          <w:sz w:val="24"/>
          <w:szCs w:val="24"/>
          <w:lang w:val="fr-FR"/>
        </w:rPr>
        <w:t xml:space="preserve"> </w:t>
      </w:r>
      <w:r w:rsidR="00FF21C5" w:rsidRPr="00E87F4B">
        <w:rPr>
          <w:rFonts w:ascii="Arial" w:hAnsi="Arial" w:cs="Arial"/>
          <w:sz w:val="24"/>
          <w:szCs w:val="24"/>
          <w:lang w:val="fr-FR"/>
        </w:rPr>
        <w:t>Nu este cazul ;</w:t>
      </w:r>
    </w:p>
    <w:p w:rsidR="00407C94" w:rsidRPr="00CB5A84" w:rsidRDefault="00407C94" w:rsidP="00CB5A84">
      <w:pPr>
        <w:spacing w:after="0" w:line="240" w:lineRule="auto"/>
        <w:jc w:val="both"/>
        <w:rPr>
          <w:rFonts w:ascii="Arial" w:hAnsi="Arial" w:cs="Arial"/>
          <w:sz w:val="24"/>
          <w:szCs w:val="24"/>
          <w:lang w:val="fr-FR"/>
        </w:rPr>
      </w:pPr>
      <w:r w:rsidRPr="00407C94">
        <w:rPr>
          <w:rFonts w:ascii="Arial" w:hAnsi="Arial" w:cs="Arial"/>
          <w:sz w:val="24"/>
          <w:szCs w:val="24"/>
          <w:lang w:val="fr-FR"/>
        </w:rPr>
        <w:t xml:space="preserve">Magnitudinea și complexitatea </w:t>
      </w:r>
      <w:proofErr w:type="gramStart"/>
      <w:r w:rsidRPr="00407C94">
        <w:rPr>
          <w:rFonts w:ascii="Arial" w:hAnsi="Arial" w:cs="Arial"/>
          <w:sz w:val="24"/>
          <w:szCs w:val="24"/>
          <w:lang w:val="fr-FR"/>
        </w:rPr>
        <w:t>impactului;</w:t>
      </w:r>
      <w:r w:rsidR="00CB5A84">
        <w:rPr>
          <w:rFonts w:ascii="Arial" w:hAnsi="Arial" w:cs="Arial"/>
          <w:sz w:val="24"/>
          <w:szCs w:val="24"/>
          <w:lang w:val="fr-FR"/>
        </w:rPr>
        <w:t>-</w:t>
      </w:r>
      <w:proofErr w:type="gramEnd"/>
      <w:r w:rsidR="00CB5A84">
        <w:rPr>
          <w:rFonts w:ascii="Arial" w:hAnsi="Arial" w:cs="Arial"/>
          <w:sz w:val="24"/>
          <w:szCs w:val="24"/>
          <w:lang w:val="fr-FR"/>
        </w:rPr>
        <w:t xml:space="preserve"> </w:t>
      </w:r>
      <w:r w:rsidR="00FF21C5" w:rsidRPr="00CB5A84">
        <w:rPr>
          <w:rFonts w:ascii="Arial" w:hAnsi="Arial" w:cs="Arial"/>
          <w:sz w:val="24"/>
          <w:szCs w:val="24"/>
          <w:lang w:val="fr-FR"/>
        </w:rPr>
        <w:t>Nu este cazul ;</w:t>
      </w:r>
    </w:p>
    <w:p w:rsidR="00407C94" w:rsidRPr="00CB5A84" w:rsidRDefault="00407C94" w:rsidP="00CB5A84">
      <w:pPr>
        <w:spacing w:after="0" w:line="240" w:lineRule="auto"/>
        <w:jc w:val="both"/>
        <w:rPr>
          <w:rFonts w:ascii="Arial" w:hAnsi="Arial" w:cs="Arial"/>
          <w:sz w:val="24"/>
          <w:szCs w:val="24"/>
          <w:lang w:val="fr-FR"/>
        </w:rPr>
      </w:pPr>
      <w:r w:rsidRPr="00407C94">
        <w:rPr>
          <w:rFonts w:ascii="Arial" w:hAnsi="Arial" w:cs="Arial"/>
          <w:sz w:val="24"/>
          <w:szCs w:val="24"/>
          <w:lang w:val="fr-FR"/>
        </w:rPr>
        <w:t xml:space="preserve">Probabilitatea </w:t>
      </w:r>
      <w:proofErr w:type="gramStart"/>
      <w:r w:rsidRPr="00407C94">
        <w:rPr>
          <w:rFonts w:ascii="Arial" w:hAnsi="Arial" w:cs="Arial"/>
          <w:sz w:val="24"/>
          <w:szCs w:val="24"/>
          <w:lang w:val="fr-FR"/>
        </w:rPr>
        <w:t>impactului</w:t>
      </w:r>
      <w:r w:rsidRPr="00CB5A84">
        <w:rPr>
          <w:rFonts w:ascii="Arial" w:hAnsi="Arial" w:cs="Arial"/>
          <w:sz w:val="24"/>
          <w:szCs w:val="24"/>
          <w:lang w:val="fr-FR"/>
        </w:rPr>
        <w:t>;</w:t>
      </w:r>
      <w:r w:rsidR="00CB5A84" w:rsidRPr="00CB5A84">
        <w:rPr>
          <w:rFonts w:ascii="Arial" w:hAnsi="Arial" w:cs="Arial"/>
          <w:sz w:val="24"/>
          <w:szCs w:val="24"/>
          <w:lang w:val="fr-FR"/>
        </w:rPr>
        <w:t>-</w:t>
      </w:r>
      <w:proofErr w:type="gramEnd"/>
      <w:r w:rsidR="00CB5A84" w:rsidRPr="00CB5A84">
        <w:rPr>
          <w:rFonts w:ascii="Arial" w:hAnsi="Arial" w:cs="Arial"/>
          <w:sz w:val="24"/>
          <w:szCs w:val="24"/>
          <w:lang w:val="fr-FR"/>
        </w:rPr>
        <w:t xml:space="preserve"> </w:t>
      </w:r>
      <w:r w:rsidR="00FF21C5" w:rsidRPr="00CB5A84">
        <w:rPr>
          <w:rFonts w:ascii="Arial" w:hAnsi="Arial" w:cs="Arial"/>
          <w:sz w:val="24"/>
          <w:szCs w:val="24"/>
          <w:lang w:val="fr-FR"/>
        </w:rPr>
        <w:t>Nu este cazul ;</w:t>
      </w:r>
    </w:p>
    <w:p w:rsidR="00407C94" w:rsidRPr="00CB5A84" w:rsidRDefault="00407C94" w:rsidP="00CB5A84">
      <w:pPr>
        <w:spacing w:after="0" w:line="240" w:lineRule="auto"/>
        <w:jc w:val="both"/>
        <w:rPr>
          <w:rFonts w:ascii="Arial" w:hAnsi="Arial" w:cs="Arial"/>
          <w:sz w:val="24"/>
          <w:szCs w:val="24"/>
          <w:lang w:val="fr-FR"/>
        </w:rPr>
      </w:pPr>
      <w:r w:rsidRPr="00407C94">
        <w:rPr>
          <w:rFonts w:ascii="Arial" w:hAnsi="Arial" w:cs="Arial"/>
          <w:sz w:val="24"/>
          <w:szCs w:val="24"/>
          <w:lang w:val="fr-FR"/>
        </w:rPr>
        <w:t xml:space="preserve">Durata, frecvența și reversibilitatea </w:t>
      </w:r>
      <w:proofErr w:type="gramStart"/>
      <w:r w:rsidRPr="00407C94">
        <w:rPr>
          <w:rFonts w:ascii="Arial" w:hAnsi="Arial" w:cs="Arial"/>
          <w:sz w:val="24"/>
          <w:szCs w:val="24"/>
          <w:lang w:val="fr-FR"/>
        </w:rPr>
        <w:t>impactului;</w:t>
      </w:r>
      <w:r w:rsidR="00CB5A84">
        <w:rPr>
          <w:rFonts w:ascii="Arial" w:hAnsi="Arial" w:cs="Arial"/>
          <w:sz w:val="24"/>
          <w:szCs w:val="24"/>
          <w:lang w:val="fr-FR"/>
        </w:rPr>
        <w:t>-</w:t>
      </w:r>
      <w:proofErr w:type="gramEnd"/>
      <w:r w:rsidR="00CB5A84">
        <w:rPr>
          <w:rFonts w:ascii="Arial" w:hAnsi="Arial" w:cs="Arial"/>
          <w:sz w:val="24"/>
          <w:szCs w:val="24"/>
          <w:lang w:val="fr-FR"/>
        </w:rPr>
        <w:t xml:space="preserve"> </w:t>
      </w:r>
      <w:r w:rsidR="00FF21C5" w:rsidRPr="00CB5A84">
        <w:rPr>
          <w:rFonts w:ascii="Arial" w:hAnsi="Arial" w:cs="Arial"/>
          <w:sz w:val="24"/>
          <w:szCs w:val="24"/>
          <w:lang w:val="fr-FR"/>
        </w:rPr>
        <w:t>Nu este cazul ;</w:t>
      </w:r>
    </w:p>
    <w:p w:rsidR="00407C94" w:rsidRPr="00CB5A84" w:rsidRDefault="00407C94" w:rsidP="00CB5A84">
      <w:pPr>
        <w:spacing w:after="0" w:line="240" w:lineRule="auto"/>
        <w:jc w:val="both"/>
        <w:rPr>
          <w:rFonts w:ascii="Arial" w:hAnsi="Arial" w:cs="Arial"/>
          <w:sz w:val="24"/>
          <w:szCs w:val="24"/>
          <w:lang w:val="fr-FR"/>
        </w:rPr>
      </w:pPr>
      <w:r w:rsidRPr="00407C94">
        <w:rPr>
          <w:rFonts w:ascii="Arial" w:hAnsi="Arial" w:cs="Arial"/>
          <w:sz w:val="24"/>
          <w:szCs w:val="24"/>
          <w:lang w:val="fr-FR"/>
        </w:rPr>
        <w:t xml:space="preserve">Măsurile de evitare, reducere sau ameliorare a impactului semnificativ asupra </w:t>
      </w:r>
      <w:proofErr w:type="gramStart"/>
      <w:r w:rsidRPr="00407C94">
        <w:rPr>
          <w:rFonts w:ascii="Arial" w:hAnsi="Arial" w:cs="Arial"/>
          <w:sz w:val="24"/>
          <w:szCs w:val="24"/>
          <w:lang w:val="fr-FR"/>
        </w:rPr>
        <w:t>mediului</w:t>
      </w:r>
      <w:r w:rsidRPr="00CB5A84">
        <w:rPr>
          <w:rFonts w:ascii="Arial" w:hAnsi="Arial" w:cs="Arial"/>
          <w:sz w:val="24"/>
          <w:szCs w:val="24"/>
          <w:lang w:val="fr-FR"/>
        </w:rPr>
        <w:t>;</w:t>
      </w:r>
      <w:r w:rsidR="00CB5A84" w:rsidRPr="00CB5A84">
        <w:rPr>
          <w:rFonts w:ascii="Arial" w:hAnsi="Arial" w:cs="Arial"/>
          <w:sz w:val="24"/>
          <w:szCs w:val="24"/>
          <w:lang w:val="fr-FR"/>
        </w:rPr>
        <w:t>-</w:t>
      </w:r>
      <w:proofErr w:type="gramEnd"/>
      <w:r w:rsidR="00FF21C5" w:rsidRPr="00CB5A84">
        <w:rPr>
          <w:rFonts w:ascii="Arial" w:hAnsi="Arial" w:cs="Arial"/>
          <w:sz w:val="24"/>
          <w:szCs w:val="24"/>
          <w:lang w:val="fr-FR"/>
        </w:rPr>
        <w:t>Nu este cazul ;</w:t>
      </w:r>
    </w:p>
    <w:p w:rsidR="00A63D32" w:rsidRPr="00CB5A84" w:rsidRDefault="00407C94" w:rsidP="00CB5A84">
      <w:pPr>
        <w:spacing w:after="0" w:line="240" w:lineRule="auto"/>
        <w:jc w:val="both"/>
        <w:rPr>
          <w:rFonts w:ascii="Arial" w:hAnsi="Arial" w:cs="Arial"/>
          <w:sz w:val="24"/>
          <w:szCs w:val="24"/>
          <w:lang w:val="fr-FR"/>
        </w:rPr>
      </w:pPr>
      <w:r w:rsidRPr="00407C94">
        <w:rPr>
          <w:rFonts w:ascii="Arial" w:hAnsi="Arial" w:cs="Arial"/>
          <w:sz w:val="24"/>
          <w:szCs w:val="24"/>
          <w:lang w:val="fr-FR"/>
        </w:rPr>
        <w:t xml:space="preserve">Natura transfrontalieră a </w:t>
      </w:r>
      <w:proofErr w:type="gramStart"/>
      <w:r w:rsidRPr="00407C94">
        <w:rPr>
          <w:rFonts w:ascii="Arial" w:hAnsi="Arial" w:cs="Arial"/>
          <w:sz w:val="24"/>
          <w:szCs w:val="24"/>
          <w:lang w:val="fr-FR"/>
        </w:rPr>
        <w:t>impactului</w:t>
      </w:r>
      <w:r w:rsidRPr="00CB5A84">
        <w:rPr>
          <w:rFonts w:ascii="Arial" w:hAnsi="Arial" w:cs="Arial"/>
          <w:sz w:val="24"/>
          <w:szCs w:val="24"/>
          <w:lang w:val="fr-FR"/>
        </w:rPr>
        <w:t>;</w:t>
      </w:r>
      <w:r w:rsidR="00CB5A84" w:rsidRPr="00CB5A84">
        <w:rPr>
          <w:rFonts w:ascii="Arial" w:hAnsi="Arial" w:cs="Arial"/>
          <w:sz w:val="24"/>
          <w:szCs w:val="24"/>
          <w:lang w:val="fr-FR"/>
        </w:rPr>
        <w:t>-</w:t>
      </w:r>
      <w:proofErr w:type="gramEnd"/>
      <w:r w:rsidR="00CB5A84" w:rsidRPr="00CB5A84">
        <w:rPr>
          <w:rFonts w:ascii="Arial" w:hAnsi="Arial" w:cs="Arial"/>
          <w:sz w:val="24"/>
          <w:szCs w:val="24"/>
          <w:lang w:val="fr-FR"/>
        </w:rPr>
        <w:t xml:space="preserve"> </w:t>
      </w:r>
      <w:r w:rsidR="00FF21C5" w:rsidRPr="00CB5A84">
        <w:rPr>
          <w:rFonts w:ascii="Arial" w:hAnsi="Arial" w:cs="Arial"/>
          <w:sz w:val="24"/>
          <w:szCs w:val="24"/>
          <w:lang w:val="fr-FR"/>
        </w:rPr>
        <w:t>Nu este cazul ;</w:t>
      </w:r>
    </w:p>
    <w:p w:rsidR="00A63D32" w:rsidRPr="006B117E" w:rsidRDefault="00A63D32" w:rsidP="0093409E">
      <w:pPr>
        <w:spacing w:after="0" w:line="240" w:lineRule="auto"/>
        <w:jc w:val="both"/>
        <w:rPr>
          <w:rFonts w:ascii="Arial" w:hAnsi="Arial" w:cs="Arial"/>
          <w:color w:val="000000" w:themeColor="text1"/>
          <w:sz w:val="24"/>
          <w:szCs w:val="24"/>
          <w:lang w:val="ro-RO"/>
        </w:rPr>
      </w:pPr>
      <w:r w:rsidRPr="006B117E">
        <w:rPr>
          <w:rFonts w:ascii="Arial" w:hAnsi="Arial" w:cs="Arial"/>
          <w:bCs/>
          <w:noProof/>
          <w:color w:val="000000" w:themeColor="text1"/>
          <w:sz w:val="24"/>
          <w:szCs w:val="24"/>
          <w:lang w:val="ro-RO"/>
        </w:rPr>
        <w:t>b</w:t>
      </w:r>
      <w:r w:rsidRPr="006B117E">
        <w:rPr>
          <w:rFonts w:ascii="Arial" w:hAnsi="Arial" w:cs="Arial"/>
          <w:bCs/>
          <w:noProof/>
          <w:color w:val="000000" w:themeColor="text1"/>
          <w:sz w:val="24"/>
          <w:szCs w:val="24"/>
          <w:vertAlign w:val="subscript"/>
          <w:lang w:val="ro-RO"/>
        </w:rPr>
        <w:t>4</w:t>
      </w:r>
      <w:r w:rsidRPr="006B117E">
        <w:rPr>
          <w:rFonts w:ascii="Arial" w:hAnsi="Arial" w:cs="Arial"/>
          <w:bCs/>
          <w:noProof/>
          <w:color w:val="000000" w:themeColor="text1"/>
          <w:sz w:val="24"/>
          <w:szCs w:val="24"/>
          <w:lang w:val="ro-RO"/>
        </w:rPr>
        <w:t>)</w:t>
      </w:r>
      <w:r w:rsidRPr="006B117E">
        <w:rPr>
          <w:rFonts w:ascii="Arial" w:hAnsi="Arial" w:cs="Arial"/>
          <w:noProof/>
          <w:color w:val="000000" w:themeColor="text1"/>
          <w:sz w:val="24"/>
          <w:szCs w:val="24"/>
          <w:lang w:val="ro-RO"/>
        </w:rPr>
        <w:t> cantitatea şi tipurile de deşeuri generate/gestionate</w:t>
      </w:r>
      <w:r w:rsidRPr="006B117E">
        <w:rPr>
          <w:rFonts w:ascii="Arial" w:hAnsi="Arial" w:cs="Arial"/>
          <w:b/>
          <w:noProof/>
          <w:color w:val="000000" w:themeColor="text1"/>
          <w:sz w:val="24"/>
          <w:szCs w:val="24"/>
          <w:lang w:val="ro-RO"/>
        </w:rPr>
        <w:t>:</w:t>
      </w:r>
      <w:r w:rsidRPr="006B117E">
        <w:rPr>
          <w:rFonts w:ascii="Arial" w:hAnsi="Arial" w:cs="Arial"/>
          <w:noProof/>
          <w:color w:val="000000" w:themeColor="text1"/>
          <w:sz w:val="24"/>
          <w:szCs w:val="24"/>
          <w:lang w:val="ro-RO"/>
        </w:rPr>
        <w:t xml:space="preserve"> - gestionarea deșeurilor se va realiza conform OUG 92/2021, privind regimul deseurilor, acestea vor fi colectate selectiv si se vor valorifica/elimina numai prin operatori economici autorizati </w:t>
      </w:r>
      <w:r w:rsidRPr="006B117E">
        <w:rPr>
          <w:rFonts w:ascii="Arial" w:hAnsi="Arial" w:cs="Arial"/>
          <w:color w:val="000000" w:themeColor="text1"/>
          <w:sz w:val="24"/>
          <w:szCs w:val="24"/>
          <w:lang w:val="ro-RO"/>
        </w:rPr>
        <w:t>;</w:t>
      </w:r>
    </w:p>
    <w:p w:rsidR="00240760" w:rsidRPr="00240760" w:rsidRDefault="00240760" w:rsidP="00240760">
      <w:pPr>
        <w:pStyle w:val="NoSpacing"/>
        <w:ind w:left="540"/>
        <w:jc w:val="both"/>
        <w:rPr>
          <w:rFonts w:ascii="Arial" w:hAnsi="Arial" w:cs="Arial"/>
          <w:sz w:val="24"/>
          <w:szCs w:val="24"/>
        </w:rPr>
      </w:pPr>
      <w:r w:rsidRPr="00240760">
        <w:rPr>
          <w:rFonts w:ascii="Arial" w:hAnsi="Arial" w:cs="Arial"/>
          <w:sz w:val="24"/>
          <w:szCs w:val="24"/>
        </w:rPr>
        <w:t xml:space="preserve">În conformitate cu prevederile legale in vigoare, în timpul lucrărilor </w:t>
      </w:r>
      <w:proofErr w:type="gramStart"/>
      <w:r w:rsidRPr="00240760">
        <w:rPr>
          <w:rFonts w:ascii="Arial" w:hAnsi="Arial" w:cs="Arial"/>
          <w:sz w:val="24"/>
          <w:szCs w:val="24"/>
        </w:rPr>
        <w:t>ce</w:t>
      </w:r>
      <w:proofErr w:type="gramEnd"/>
      <w:r w:rsidRPr="00240760">
        <w:rPr>
          <w:rFonts w:ascii="Arial" w:hAnsi="Arial" w:cs="Arial"/>
          <w:sz w:val="24"/>
          <w:szCs w:val="24"/>
        </w:rPr>
        <w:t xml:space="preserve"> fac obiectul acestei documentaţii, trebuie luate toate măsurile pentru evitarea afectării solului. În acest sens trebuie avute în vedere următoarele aspecte: gestionarea corespunzătoare a </w:t>
      </w:r>
      <w:proofErr w:type="gramStart"/>
      <w:r w:rsidRPr="00240760">
        <w:rPr>
          <w:rFonts w:ascii="Arial" w:hAnsi="Arial" w:cs="Arial"/>
          <w:sz w:val="24"/>
          <w:szCs w:val="24"/>
        </w:rPr>
        <w:t>deşeurilor ,</w:t>
      </w:r>
      <w:proofErr w:type="gramEnd"/>
      <w:r w:rsidRPr="00240760">
        <w:rPr>
          <w:rFonts w:ascii="Arial" w:hAnsi="Arial" w:cs="Arial"/>
          <w:sz w:val="24"/>
          <w:szCs w:val="24"/>
        </w:rPr>
        <w:t xml:space="preserve"> în conformitate cu prevederilor legilor privind gestionarea deşeurilor, a uleiurilor, lubrifianţilor şi combustibililor. Executantul lucrării </w:t>
      </w:r>
      <w:proofErr w:type="gramStart"/>
      <w:r w:rsidRPr="00240760">
        <w:rPr>
          <w:rFonts w:ascii="Arial" w:hAnsi="Arial" w:cs="Arial"/>
          <w:sz w:val="24"/>
          <w:szCs w:val="24"/>
        </w:rPr>
        <w:t>va</w:t>
      </w:r>
      <w:proofErr w:type="gramEnd"/>
      <w:r w:rsidRPr="00240760">
        <w:rPr>
          <w:rFonts w:ascii="Arial" w:hAnsi="Arial" w:cs="Arial"/>
          <w:sz w:val="24"/>
          <w:szCs w:val="24"/>
        </w:rPr>
        <w:t xml:space="preserve"> ţine evidenţa gestiunii deşeurilor rezultate, conform legislatie in vigoare.</w:t>
      </w:r>
    </w:p>
    <w:p w:rsidR="00240760" w:rsidRPr="00240760" w:rsidRDefault="00240760" w:rsidP="00240760">
      <w:pPr>
        <w:pStyle w:val="NoSpacing"/>
        <w:ind w:left="540"/>
        <w:jc w:val="both"/>
        <w:rPr>
          <w:rFonts w:ascii="Arial" w:eastAsia="MS UI Gothic" w:hAnsi="Arial" w:cs="Arial"/>
          <w:sz w:val="24"/>
          <w:szCs w:val="24"/>
        </w:rPr>
      </w:pPr>
      <w:r w:rsidRPr="00240760">
        <w:rPr>
          <w:rFonts w:ascii="Arial" w:eastAsia="MS UI Gothic" w:hAnsi="Arial" w:cs="Arial"/>
          <w:sz w:val="24"/>
          <w:szCs w:val="24"/>
        </w:rPr>
        <w:t xml:space="preserve">Orice poluare accidentală din vina executantului lucrării se </w:t>
      </w:r>
      <w:proofErr w:type="gramStart"/>
      <w:r w:rsidRPr="00240760">
        <w:rPr>
          <w:rFonts w:ascii="Arial" w:eastAsia="MS UI Gothic" w:hAnsi="Arial" w:cs="Arial"/>
          <w:sz w:val="24"/>
          <w:szCs w:val="24"/>
        </w:rPr>
        <w:t>va</w:t>
      </w:r>
      <w:proofErr w:type="gramEnd"/>
      <w:r w:rsidRPr="00240760">
        <w:rPr>
          <w:rFonts w:ascii="Arial" w:eastAsia="MS UI Gothic" w:hAnsi="Arial" w:cs="Arial"/>
          <w:sz w:val="24"/>
          <w:szCs w:val="24"/>
        </w:rPr>
        <w:t xml:space="preserve"> elimina operativ de către acesta şi orice prejudiciu adus mediului de către executant se va rezolva de către acesta pe cheltuiala proprie.</w:t>
      </w:r>
    </w:p>
    <w:p w:rsidR="00240760" w:rsidRPr="00240760" w:rsidRDefault="00240760" w:rsidP="00240760">
      <w:pPr>
        <w:pStyle w:val="NoSpacing"/>
        <w:ind w:left="720"/>
        <w:jc w:val="both"/>
        <w:rPr>
          <w:rFonts w:ascii="Arial" w:eastAsia="MS UI Gothic" w:hAnsi="Arial" w:cs="Arial"/>
          <w:color w:val="000000" w:themeColor="text1"/>
          <w:sz w:val="24"/>
          <w:szCs w:val="24"/>
        </w:rPr>
      </w:pPr>
      <w:r w:rsidRPr="00240760">
        <w:rPr>
          <w:rFonts w:ascii="Arial" w:eastAsia="MS UI Gothic" w:hAnsi="Arial" w:cs="Arial"/>
          <w:color w:val="000000" w:themeColor="text1"/>
          <w:sz w:val="24"/>
          <w:szCs w:val="24"/>
        </w:rPr>
        <w:t xml:space="preserve">Impactul lucrarilor de constructie si amenajare a zonei consta, in principal din depunerea prafului rezultat din diferitele activitati de excavare, constructie si transport pe suprafete de teren neafectate in mod direct de lucrarile de constructie. </w:t>
      </w:r>
    </w:p>
    <w:p w:rsidR="00240760" w:rsidRPr="00240760" w:rsidRDefault="00240760" w:rsidP="00240760">
      <w:pPr>
        <w:pStyle w:val="NoSpacing"/>
        <w:ind w:left="720" w:firstLine="360"/>
        <w:jc w:val="both"/>
        <w:rPr>
          <w:rFonts w:ascii="Arial" w:eastAsia="MS UI Gothic" w:hAnsi="Arial" w:cs="Arial"/>
          <w:color w:val="000000" w:themeColor="text1"/>
          <w:sz w:val="24"/>
          <w:szCs w:val="24"/>
        </w:rPr>
      </w:pPr>
      <w:r w:rsidRPr="00240760">
        <w:rPr>
          <w:rFonts w:ascii="Arial" w:eastAsia="MS UI Gothic" w:hAnsi="Arial" w:cs="Arial"/>
          <w:color w:val="000000" w:themeColor="text1"/>
          <w:sz w:val="24"/>
          <w:szCs w:val="24"/>
        </w:rPr>
        <w:lastRenderedPageBreak/>
        <w:t xml:space="preserve">Intensitatea impactului prafului asupra solului depinde de mai multi factori printre care: apropierea de sursele majore producatoare de praf, directia vanturilor dominante. Se considera ca realizarea obiectivului propus nu aduce modificari semnificative in activitatea biologica a solurilor, a calitatii, vulnerabilitatii si rezistentei acestora. </w:t>
      </w:r>
    </w:p>
    <w:p w:rsidR="00240760" w:rsidRPr="00240760" w:rsidRDefault="00240760" w:rsidP="00240760">
      <w:pPr>
        <w:pStyle w:val="NoSpacing"/>
        <w:jc w:val="both"/>
        <w:rPr>
          <w:rFonts w:ascii="Arial" w:eastAsia="MS UI Gothic" w:hAnsi="Arial" w:cs="Arial"/>
          <w:color w:val="000000" w:themeColor="text1"/>
          <w:sz w:val="24"/>
          <w:szCs w:val="24"/>
        </w:rPr>
      </w:pPr>
      <w:r w:rsidRPr="00240760">
        <w:rPr>
          <w:rFonts w:ascii="Arial" w:eastAsia="MS UI Gothic" w:hAnsi="Arial" w:cs="Arial"/>
          <w:color w:val="000000" w:themeColor="text1"/>
          <w:sz w:val="24"/>
          <w:szCs w:val="24"/>
        </w:rPr>
        <w:t xml:space="preserve">Ca masuri in vederea reducerii acestor riscuri de impact se recomanda: </w:t>
      </w:r>
    </w:p>
    <w:p w:rsidR="00240760" w:rsidRPr="00240760" w:rsidRDefault="00240760" w:rsidP="00240760">
      <w:pPr>
        <w:pStyle w:val="NoSpacing"/>
        <w:ind w:firstLine="360"/>
        <w:jc w:val="both"/>
        <w:rPr>
          <w:rFonts w:ascii="Arial" w:eastAsia="MS UI Gothic" w:hAnsi="Arial" w:cs="Arial"/>
          <w:color w:val="000000" w:themeColor="text1"/>
          <w:sz w:val="24"/>
          <w:szCs w:val="24"/>
        </w:rPr>
      </w:pPr>
    </w:p>
    <w:p w:rsidR="00240760" w:rsidRPr="00240760" w:rsidRDefault="00240760" w:rsidP="00240760">
      <w:pPr>
        <w:pStyle w:val="NoSpacing"/>
        <w:numPr>
          <w:ilvl w:val="0"/>
          <w:numId w:val="18"/>
        </w:numPr>
        <w:jc w:val="both"/>
        <w:rPr>
          <w:rFonts w:ascii="Arial" w:eastAsia="MS UI Gothic" w:hAnsi="Arial" w:cs="Arial"/>
          <w:color w:val="000000" w:themeColor="text1"/>
          <w:sz w:val="24"/>
          <w:szCs w:val="24"/>
        </w:rPr>
      </w:pPr>
      <w:r w:rsidRPr="00240760">
        <w:rPr>
          <w:rFonts w:ascii="Arial" w:eastAsia="MS UI Gothic" w:hAnsi="Arial" w:cs="Arial"/>
          <w:color w:val="000000" w:themeColor="text1"/>
          <w:sz w:val="24"/>
          <w:szCs w:val="24"/>
        </w:rPr>
        <w:t xml:space="preserve">asigurarea starii tehnice corespunzatoare a utilajelor folosite atat pentru evitarea scurgerilor de carburanti si lubrefianti cat si pentru minimizarea emisiilor in aerul atmosferic; </w:t>
      </w:r>
    </w:p>
    <w:p w:rsidR="00240760" w:rsidRPr="00240760" w:rsidRDefault="00240760" w:rsidP="00240760">
      <w:pPr>
        <w:pStyle w:val="NoSpacing"/>
        <w:numPr>
          <w:ilvl w:val="0"/>
          <w:numId w:val="18"/>
        </w:numPr>
        <w:jc w:val="both"/>
        <w:rPr>
          <w:rFonts w:ascii="Arial" w:eastAsia="MS UI Gothic" w:hAnsi="Arial" w:cs="Arial"/>
          <w:color w:val="000000" w:themeColor="text1"/>
          <w:sz w:val="24"/>
          <w:szCs w:val="24"/>
        </w:rPr>
      </w:pPr>
      <w:r w:rsidRPr="00240760">
        <w:rPr>
          <w:rFonts w:ascii="Arial" w:eastAsia="MS UI Gothic" w:hAnsi="Arial" w:cs="Arial"/>
          <w:color w:val="000000" w:themeColor="text1"/>
          <w:sz w:val="24"/>
          <w:szCs w:val="24"/>
        </w:rPr>
        <w:t xml:space="preserve">evitarea ocuparii de terenuri nejustificat pentru gararea sau stationarea utilajelor; </w:t>
      </w:r>
    </w:p>
    <w:p w:rsidR="00240760" w:rsidRPr="00240760" w:rsidRDefault="00240760" w:rsidP="00240760">
      <w:pPr>
        <w:pStyle w:val="NoSpacing"/>
        <w:numPr>
          <w:ilvl w:val="0"/>
          <w:numId w:val="18"/>
        </w:numPr>
        <w:jc w:val="both"/>
        <w:rPr>
          <w:rFonts w:ascii="Arial" w:eastAsia="MS UI Gothic" w:hAnsi="Arial" w:cs="Arial"/>
          <w:color w:val="000000" w:themeColor="text1"/>
          <w:sz w:val="24"/>
          <w:szCs w:val="24"/>
        </w:rPr>
      </w:pPr>
      <w:r w:rsidRPr="00240760">
        <w:rPr>
          <w:rFonts w:ascii="Arial" w:eastAsia="MS UI Gothic" w:hAnsi="Arial" w:cs="Arial"/>
          <w:color w:val="000000" w:themeColor="text1"/>
          <w:sz w:val="24"/>
          <w:szCs w:val="24"/>
        </w:rPr>
        <w:t>depozitarea pe suprafete minime a volumelor rezultate din sapaturi, derocari etc.;</w:t>
      </w:r>
    </w:p>
    <w:p w:rsidR="00240760" w:rsidRPr="00240760" w:rsidRDefault="00240760" w:rsidP="00240760">
      <w:pPr>
        <w:pStyle w:val="NoSpacing"/>
        <w:numPr>
          <w:ilvl w:val="0"/>
          <w:numId w:val="18"/>
        </w:numPr>
        <w:jc w:val="both"/>
        <w:rPr>
          <w:rFonts w:ascii="Arial" w:eastAsia="MS UI Gothic" w:hAnsi="Arial" w:cs="Arial"/>
          <w:color w:val="000000" w:themeColor="text1"/>
          <w:sz w:val="24"/>
          <w:szCs w:val="24"/>
        </w:rPr>
      </w:pPr>
      <w:r w:rsidRPr="00240760">
        <w:rPr>
          <w:rFonts w:ascii="Arial" w:eastAsia="MS UI Gothic" w:hAnsi="Arial" w:cs="Arial"/>
          <w:color w:val="000000" w:themeColor="text1"/>
          <w:sz w:val="24"/>
          <w:szCs w:val="24"/>
        </w:rPr>
        <w:t xml:space="preserve">gestionarea deseurilor prin asigurarea conditiilor de eliminare corespunzatoare, pe baza de contracte cu societati specializate; </w:t>
      </w:r>
    </w:p>
    <w:p w:rsidR="00240760" w:rsidRPr="00240760" w:rsidRDefault="00240760" w:rsidP="00240760">
      <w:pPr>
        <w:pStyle w:val="NoSpacing"/>
        <w:numPr>
          <w:ilvl w:val="0"/>
          <w:numId w:val="18"/>
        </w:numPr>
        <w:jc w:val="both"/>
        <w:rPr>
          <w:rFonts w:ascii="Arial" w:eastAsia="MS UI Gothic" w:hAnsi="Arial" w:cs="Arial"/>
          <w:color w:val="000000" w:themeColor="text1"/>
          <w:sz w:val="24"/>
          <w:szCs w:val="24"/>
        </w:rPr>
      </w:pPr>
      <w:r w:rsidRPr="00240760">
        <w:rPr>
          <w:rFonts w:ascii="Arial" w:eastAsia="MS UI Gothic" w:hAnsi="Arial" w:cs="Arial"/>
          <w:color w:val="000000" w:themeColor="text1"/>
          <w:sz w:val="24"/>
          <w:szCs w:val="24"/>
        </w:rPr>
        <w:t xml:space="preserve">deseurile de constructii si menajere vor fi colectate in europubele si vor fi periodic transportate la cel mai apropiat depozit de deseuri; </w:t>
      </w:r>
    </w:p>
    <w:p w:rsidR="00240760" w:rsidRPr="00240760" w:rsidRDefault="00240760" w:rsidP="00240760">
      <w:pPr>
        <w:pStyle w:val="NoSpacing"/>
        <w:numPr>
          <w:ilvl w:val="0"/>
          <w:numId w:val="18"/>
        </w:numPr>
        <w:jc w:val="both"/>
        <w:rPr>
          <w:rFonts w:ascii="Arial" w:eastAsia="MS UI Gothic" w:hAnsi="Arial" w:cs="Arial"/>
          <w:color w:val="000000" w:themeColor="text1"/>
          <w:sz w:val="24"/>
          <w:szCs w:val="24"/>
        </w:rPr>
      </w:pPr>
      <w:proofErr w:type="gramStart"/>
      <w:r w:rsidRPr="00240760">
        <w:rPr>
          <w:rFonts w:ascii="Arial" w:eastAsia="MS UI Gothic" w:hAnsi="Arial" w:cs="Arial"/>
          <w:color w:val="000000" w:themeColor="text1"/>
          <w:sz w:val="24"/>
          <w:szCs w:val="24"/>
        </w:rPr>
        <w:t>pamantul</w:t>
      </w:r>
      <w:proofErr w:type="gramEnd"/>
      <w:r w:rsidRPr="00240760">
        <w:rPr>
          <w:rFonts w:ascii="Arial" w:eastAsia="MS UI Gothic" w:hAnsi="Arial" w:cs="Arial"/>
          <w:color w:val="000000" w:themeColor="text1"/>
          <w:sz w:val="24"/>
          <w:szCs w:val="24"/>
        </w:rPr>
        <w:t xml:space="preserve"> rezultat din sapaturi va fi utilizat pentru reamenajarea teritoriului. </w:t>
      </w:r>
    </w:p>
    <w:p w:rsidR="00240760" w:rsidRPr="00240760" w:rsidRDefault="00240760" w:rsidP="00240760">
      <w:pPr>
        <w:pStyle w:val="NoSpacing"/>
        <w:jc w:val="both"/>
        <w:rPr>
          <w:rFonts w:ascii="Arial" w:eastAsia="MS UI Gothic" w:hAnsi="Arial" w:cs="Arial"/>
          <w:color w:val="000000" w:themeColor="text1"/>
          <w:sz w:val="24"/>
          <w:szCs w:val="24"/>
        </w:rPr>
      </w:pPr>
    </w:p>
    <w:p w:rsidR="00D42BB1" w:rsidRPr="009E3EA2" w:rsidRDefault="00D42BB1" w:rsidP="0093409E">
      <w:pPr>
        <w:spacing w:after="0" w:line="240" w:lineRule="auto"/>
        <w:jc w:val="both"/>
        <w:rPr>
          <w:rFonts w:ascii="Arial" w:hAnsi="Arial" w:cs="Arial"/>
          <w:color w:val="FF0000"/>
          <w:sz w:val="24"/>
          <w:szCs w:val="24"/>
          <w:lang w:val="ro-RO"/>
        </w:rPr>
      </w:pPr>
    </w:p>
    <w:p w:rsidR="00A63D32" w:rsidRPr="00242BC3" w:rsidRDefault="00A63D32" w:rsidP="0093409E">
      <w:pPr>
        <w:spacing w:after="0" w:line="240" w:lineRule="auto"/>
        <w:jc w:val="both"/>
        <w:rPr>
          <w:rFonts w:ascii="Arial" w:hAnsi="Arial" w:cs="Arial"/>
          <w:b/>
          <w:bCs/>
          <w:noProof/>
          <w:sz w:val="24"/>
          <w:szCs w:val="24"/>
          <w:lang w:val="ro-RO"/>
        </w:rPr>
      </w:pPr>
      <w:r w:rsidRPr="00242BC3">
        <w:rPr>
          <w:rFonts w:ascii="Arial" w:hAnsi="Arial" w:cs="Arial"/>
          <w:b/>
          <w:bCs/>
          <w:noProof/>
          <w:sz w:val="24"/>
          <w:szCs w:val="24"/>
          <w:lang w:val="ro-RO"/>
        </w:rPr>
        <w:t>b</w:t>
      </w:r>
      <w:r w:rsidRPr="00242BC3">
        <w:rPr>
          <w:rFonts w:ascii="Arial" w:hAnsi="Arial" w:cs="Arial"/>
          <w:b/>
          <w:bCs/>
          <w:noProof/>
          <w:sz w:val="24"/>
          <w:szCs w:val="24"/>
          <w:vertAlign w:val="subscript"/>
          <w:lang w:val="ro-RO"/>
        </w:rPr>
        <w:t>5</w:t>
      </w:r>
      <w:r w:rsidRPr="00242BC3">
        <w:rPr>
          <w:rFonts w:ascii="Arial" w:hAnsi="Arial" w:cs="Arial"/>
          <w:b/>
          <w:bCs/>
          <w:noProof/>
          <w:sz w:val="24"/>
          <w:szCs w:val="24"/>
          <w:lang w:val="ro-RO"/>
        </w:rPr>
        <w:t>)</w:t>
      </w:r>
      <w:r w:rsidRPr="00242BC3">
        <w:rPr>
          <w:rFonts w:ascii="Arial" w:hAnsi="Arial" w:cs="Arial"/>
          <w:noProof/>
          <w:sz w:val="24"/>
          <w:szCs w:val="24"/>
          <w:lang w:val="ro-RO"/>
        </w:rPr>
        <w:t> </w:t>
      </w:r>
      <w:r w:rsidRPr="00242BC3">
        <w:rPr>
          <w:rFonts w:ascii="Arial" w:hAnsi="Arial" w:cs="Arial"/>
          <w:b/>
          <w:noProof/>
          <w:sz w:val="24"/>
          <w:szCs w:val="24"/>
          <w:lang w:val="ro-RO"/>
        </w:rPr>
        <w:t>poluarea şi alte efecte negative:</w:t>
      </w:r>
      <w:r w:rsidRPr="00242BC3">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242BC3" w:rsidRDefault="00A63D32" w:rsidP="00A63D32">
      <w:pPr>
        <w:spacing w:after="0" w:line="240" w:lineRule="auto"/>
        <w:jc w:val="both"/>
        <w:rPr>
          <w:rFonts w:ascii="Arial" w:hAnsi="Arial" w:cs="Arial"/>
          <w:b/>
          <w:bCs/>
          <w:noProof/>
          <w:sz w:val="24"/>
          <w:szCs w:val="24"/>
          <w:lang w:val="ro-RO"/>
        </w:rPr>
      </w:pPr>
      <w:r w:rsidRPr="00242BC3">
        <w:rPr>
          <w:rFonts w:ascii="Arial" w:hAnsi="Arial" w:cs="Arial"/>
          <w:b/>
          <w:bCs/>
          <w:noProof/>
          <w:sz w:val="24"/>
          <w:szCs w:val="24"/>
          <w:lang w:val="ro-RO"/>
        </w:rPr>
        <w:t xml:space="preserve">    ●    pentru fac</w:t>
      </w:r>
      <w:r w:rsidR="00667C1F">
        <w:rPr>
          <w:rFonts w:ascii="Arial" w:hAnsi="Arial" w:cs="Arial"/>
          <w:b/>
          <w:bCs/>
          <w:noProof/>
          <w:sz w:val="24"/>
          <w:szCs w:val="24"/>
          <w:lang w:val="ro-RO"/>
        </w:rPr>
        <w:t>toru</w:t>
      </w:r>
      <w:r w:rsidRPr="00242BC3">
        <w:rPr>
          <w:rFonts w:ascii="Arial" w:hAnsi="Arial" w:cs="Arial"/>
          <w:b/>
          <w:bCs/>
          <w:noProof/>
          <w:sz w:val="24"/>
          <w:szCs w:val="24"/>
          <w:lang w:val="ro-RO"/>
        </w:rPr>
        <w:t xml:space="preserve">l de mediu  apa: </w:t>
      </w:r>
    </w:p>
    <w:p w:rsidR="00240760" w:rsidRPr="00240760" w:rsidRDefault="006836C0" w:rsidP="00240760">
      <w:pPr>
        <w:pStyle w:val="NoSpacing"/>
        <w:jc w:val="both"/>
        <w:rPr>
          <w:rFonts w:ascii="Arial" w:eastAsia="Times New Roman" w:hAnsi="Arial" w:cs="Arial"/>
          <w:bCs/>
          <w:color w:val="000000" w:themeColor="text1"/>
          <w:sz w:val="24"/>
          <w:szCs w:val="24"/>
        </w:rPr>
      </w:pPr>
      <w:r w:rsidRPr="00240760">
        <w:rPr>
          <w:rFonts w:ascii="Arial" w:hAnsi="Arial" w:cs="Arial"/>
          <w:bCs/>
          <w:noProof/>
          <w:color w:val="FF0000"/>
          <w:sz w:val="24"/>
          <w:szCs w:val="24"/>
          <w:lang w:val="ro-RO"/>
        </w:rPr>
        <w:t>-</w:t>
      </w:r>
      <w:r w:rsidR="00391BE5" w:rsidRPr="00240760">
        <w:rPr>
          <w:rFonts w:ascii="Arial" w:hAnsi="Arial" w:cs="Arial"/>
          <w:bCs/>
          <w:iCs/>
          <w:sz w:val="24"/>
          <w:szCs w:val="24"/>
          <w:lang w:val="it-IT"/>
        </w:rPr>
        <w:t xml:space="preserve"> </w:t>
      </w:r>
      <w:r w:rsidR="00240760" w:rsidRPr="00240760">
        <w:rPr>
          <w:rFonts w:ascii="Arial" w:eastAsia="Times New Roman" w:hAnsi="Arial" w:cs="Arial"/>
          <w:bCs/>
          <w:color w:val="000000" w:themeColor="text1"/>
          <w:sz w:val="24"/>
          <w:szCs w:val="24"/>
        </w:rPr>
        <w:t xml:space="preserve">Apele meteorice scurse de pe platforma drumului se vor descărca în emisari naturali. </w:t>
      </w:r>
    </w:p>
    <w:p w:rsidR="00240760" w:rsidRPr="00240760" w:rsidRDefault="00240760" w:rsidP="00240760">
      <w:pPr>
        <w:pStyle w:val="NoSpacing"/>
        <w:jc w:val="both"/>
        <w:rPr>
          <w:rFonts w:ascii="Arial" w:eastAsia="Times New Roman" w:hAnsi="Arial" w:cs="Arial"/>
          <w:bCs/>
          <w:color w:val="000000" w:themeColor="text1"/>
          <w:sz w:val="24"/>
          <w:szCs w:val="24"/>
        </w:rPr>
      </w:pPr>
      <w:proofErr w:type="gramStart"/>
      <w:r w:rsidRPr="00240760">
        <w:rPr>
          <w:rFonts w:ascii="Arial" w:eastAsia="Times New Roman" w:hAnsi="Arial" w:cs="Arial"/>
          <w:bCs/>
          <w:color w:val="000000" w:themeColor="text1"/>
          <w:sz w:val="24"/>
          <w:szCs w:val="24"/>
        </w:rPr>
        <w:t>Apa</w:t>
      </w:r>
      <w:proofErr w:type="gramEnd"/>
      <w:r w:rsidRPr="00240760">
        <w:rPr>
          <w:rFonts w:ascii="Arial" w:eastAsia="Times New Roman" w:hAnsi="Arial" w:cs="Arial"/>
          <w:bCs/>
          <w:color w:val="000000" w:themeColor="text1"/>
          <w:sz w:val="24"/>
          <w:szCs w:val="24"/>
        </w:rPr>
        <w:t xml:space="preserve"> rezultată de pe platforma drumului va fi colectată în rigole amplasate de o parte şi de alta a drumului; la capătul acestor rigole, înainte de a fi descarcată într-un emisar natural, apa va fi supusă unui proces de decantare în vederea sedimentarii particulelor solide; </w:t>
      </w:r>
    </w:p>
    <w:p w:rsidR="00A63D32" w:rsidRPr="00240760" w:rsidRDefault="00A63D32" w:rsidP="00240760">
      <w:pPr>
        <w:autoSpaceDE w:val="0"/>
        <w:autoSpaceDN w:val="0"/>
        <w:adjustRightInd w:val="0"/>
        <w:spacing w:after="0" w:line="240" w:lineRule="auto"/>
        <w:jc w:val="both"/>
        <w:rPr>
          <w:rFonts w:ascii="Arial" w:hAnsi="Arial" w:cs="Arial"/>
          <w:bCs/>
          <w:noProof/>
          <w:color w:val="FF0000"/>
          <w:sz w:val="24"/>
          <w:szCs w:val="24"/>
          <w:lang w:val="ro-RO"/>
        </w:rPr>
      </w:pPr>
    </w:p>
    <w:p w:rsidR="00A63D32" w:rsidRPr="00242BC3" w:rsidRDefault="00A63D32" w:rsidP="00A63D32">
      <w:pPr>
        <w:spacing w:after="0" w:line="240" w:lineRule="auto"/>
        <w:jc w:val="both"/>
        <w:rPr>
          <w:rFonts w:ascii="Arial" w:hAnsi="Arial" w:cs="Arial"/>
          <w:b/>
          <w:bCs/>
          <w:noProof/>
          <w:sz w:val="24"/>
          <w:szCs w:val="24"/>
          <w:lang w:val="ro-RO"/>
        </w:rPr>
      </w:pPr>
      <w:r w:rsidRPr="00242BC3">
        <w:rPr>
          <w:rFonts w:ascii="Arial" w:hAnsi="Arial" w:cs="Arial"/>
          <w:b/>
          <w:bCs/>
          <w:noProof/>
          <w:sz w:val="24"/>
          <w:szCs w:val="24"/>
          <w:lang w:val="ro-RO"/>
        </w:rPr>
        <w:t xml:space="preserve">     ●   pentru fac</w:t>
      </w:r>
      <w:r w:rsidR="00E202AC" w:rsidRPr="00242BC3">
        <w:rPr>
          <w:rFonts w:ascii="Arial" w:hAnsi="Arial" w:cs="Arial"/>
          <w:b/>
          <w:bCs/>
          <w:noProof/>
          <w:sz w:val="24"/>
          <w:szCs w:val="24"/>
          <w:lang w:val="ro-RO"/>
        </w:rPr>
        <w:t>t</w:t>
      </w:r>
      <w:r w:rsidRPr="00242BC3">
        <w:rPr>
          <w:rFonts w:ascii="Arial" w:hAnsi="Arial" w:cs="Arial"/>
          <w:b/>
          <w:bCs/>
          <w:noProof/>
          <w:sz w:val="24"/>
          <w:szCs w:val="24"/>
          <w:lang w:val="ro-RO"/>
        </w:rPr>
        <w:t>orul de mediu aer:</w:t>
      </w:r>
    </w:p>
    <w:p w:rsidR="00642CCF" w:rsidRPr="00642CCF" w:rsidRDefault="005137BD" w:rsidP="00642CCF">
      <w:pPr>
        <w:spacing w:after="0" w:line="240" w:lineRule="auto"/>
        <w:ind w:firstLine="360"/>
        <w:jc w:val="both"/>
        <w:rPr>
          <w:rFonts w:ascii="Arial" w:hAnsi="Arial" w:cs="Arial"/>
          <w:sz w:val="24"/>
          <w:szCs w:val="24"/>
          <w:lang w:val="fr-FR"/>
        </w:rPr>
      </w:pPr>
      <w:r w:rsidRPr="009E3EA2">
        <w:rPr>
          <w:rFonts w:ascii="Arial" w:hAnsi="Arial" w:cs="Arial"/>
          <w:bCs/>
          <w:noProof/>
          <w:color w:val="FF0000"/>
          <w:sz w:val="24"/>
          <w:szCs w:val="24"/>
          <w:lang w:val="ro-RO"/>
        </w:rPr>
        <w:t xml:space="preserve">-  </w:t>
      </w:r>
      <w:r w:rsidR="00642CCF" w:rsidRPr="00642CCF">
        <w:rPr>
          <w:rFonts w:ascii="Arial" w:hAnsi="Arial" w:cs="Arial"/>
          <w:sz w:val="24"/>
          <w:szCs w:val="24"/>
          <w:lang w:val="fr-FR"/>
        </w:rPr>
        <w:t>Prin natura lor, construcţiile propuse a se executa nu constituie surse poluante pentru aer.</w:t>
      </w:r>
    </w:p>
    <w:p w:rsidR="00642CCF" w:rsidRPr="00642CCF" w:rsidRDefault="00642CCF" w:rsidP="00642CCF">
      <w:pPr>
        <w:spacing w:after="0" w:line="240" w:lineRule="auto"/>
        <w:ind w:firstLine="720"/>
        <w:jc w:val="both"/>
        <w:rPr>
          <w:rFonts w:ascii="Arial" w:hAnsi="Arial" w:cs="Arial"/>
          <w:sz w:val="24"/>
          <w:szCs w:val="24"/>
          <w:lang w:val="fr-FR"/>
        </w:rPr>
      </w:pPr>
      <w:r w:rsidRPr="00642CCF">
        <w:rPr>
          <w:rFonts w:ascii="Arial" w:hAnsi="Arial" w:cs="Arial"/>
          <w:sz w:val="24"/>
          <w:szCs w:val="24"/>
          <w:lang w:val="fr-FR"/>
        </w:rPr>
        <w:t>Principalele surse de impurificare a atmosferei sunt surse aferente procesului tehnologic şi sunt nepermanente, ele apărând numai în perio</w:t>
      </w:r>
      <w:r w:rsidR="00FF21C5">
        <w:rPr>
          <w:rFonts w:ascii="Arial" w:hAnsi="Arial" w:cs="Arial"/>
          <w:sz w:val="24"/>
          <w:szCs w:val="24"/>
          <w:lang w:val="fr-FR"/>
        </w:rPr>
        <w:t>ada de realizare a obiectivului ;</w:t>
      </w:r>
    </w:p>
    <w:p w:rsidR="00642CCF" w:rsidRPr="00642CCF" w:rsidRDefault="00642CCF" w:rsidP="00642CCF">
      <w:pPr>
        <w:pStyle w:val="BodyText"/>
        <w:spacing w:after="0"/>
        <w:ind w:firstLine="720"/>
        <w:jc w:val="both"/>
        <w:rPr>
          <w:rFonts w:ascii="Arial" w:hAnsi="Arial" w:cs="Arial"/>
          <w:sz w:val="24"/>
          <w:szCs w:val="24"/>
          <w:lang w:val="ro-RO"/>
        </w:rPr>
      </w:pPr>
      <w:r w:rsidRPr="00642CCF">
        <w:rPr>
          <w:rFonts w:ascii="Arial" w:hAnsi="Arial" w:cs="Arial"/>
          <w:sz w:val="24"/>
          <w:szCs w:val="24"/>
          <w:lang w:val="ro-RO"/>
        </w:rPr>
        <w:t>Pot fi reţinute ca surse de emisii în atmosferă atât gazele provenite de la eşapamentul mijloacelor de transport şi utilajele necesare activităţii, care sunt dotate cu motoare cu aprindere prin compresie (MAC), cât şi praful şi pulberile rezultate din săpături</w:t>
      </w:r>
      <w:r w:rsidR="00FF21C5">
        <w:rPr>
          <w:rFonts w:ascii="Arial" w:hAnsi="Arial" w:cs="Arial"/>
          <w:sz w:val="24"/>
          <w:szCs w:val="24"/>
          <w:lang w:val="ro-RO"/>
        </w:rPr>
        <w:t xml:space="preserve"> sau din transportul pământului;</w:t>
      </w:r>
    </w:p>
    <w:p w:rsidR="00642CCF" w:rsidRPr="00642CCF" w:rsidRDefault="00642CCF" w:rsidP="00642CCF">
      <w:pPr>
        <w:pStyle w:val="BodyText"/>
        <w:spacing w:after="0"/>
        <w:ind w:firstLine="720"/>
        <w:jc w:val="both"/>
        <w:rPr>
          <w:rFonts w:ascii="Arial" w:hAnsi="Arial" w:cs="Arial"/>
          <w:sz w:val="24"/>
          <w:szCs w:val="24"/>
          <w:lang w:val="ro-RO"/>
        </w:rPr>
      </w:pPr>
    </w:p>
    <w:p w:rsidR="00642CCF" w:rsidRPr="00642CCF" w:rsidRDefault="00642CCF" w:rsidP="00141166">
      <w:pPr>
        <w:pStyle w:val="BodyText"/>
        <w:spacing w:after="0"/>
        <w:jc w:val="both"/>
        <w:rPr>
          <w:rFonts w:ascii="Arial" w:hAnsi="Arial" w:cs="Arial"/>
          <w:b/>
          <w:sz w:val="24"/>
          <w:szCs w:val="24"/>
          <w:lang w:val="ro-RO"/>
        </w:rPr>
      </w:pPr>
      <w:r w:rsidRPr="00642CCF">
        <w:rPr>
          <w:rFonts w:ascii="Arial" w:hAnsi="Arial" w:cs="Arial"/>
          <w:b/>
          <w:sz w:val="24"/>
          <w:szCs w:val="24"/>
          <w:lang w:val="ro-RO"/>
        </w:rPr>
        <w:t>Instalaţiile pentru reţinerea şi dispersia poluanţilor în atmosferă</w:t>
      </w:r>
      <w:r w:rsidR="00141166">
        <w:rPr>
          <w:rFonts w:ascii="Arial" w:hAnsi="Arial" w:cs="Arial"/>
          <w:b/>
          <w:sz w:val="24"/>
          <w:szCs w:val="24"/>
          <w:lang w:val="ro-RO"/>
        </w:rPr>
        <w:t>:</w:t>
      </w:r>
    </w:p>
    <w:p w:rsidR="00642CCF" w:rsidRPr="00642CCF" w:rsidRDefault="00642CCF" w:rsidP="00642CCF">
      <w:pPr>
        <w:pStyle w:val="BodyText"/>
        <w:spacing w:after="0"/>
        <w:ind w:firstLine="720"/>
        <w:jc w:val="both"/>
        <w:rPr>
          <w:rFonts w:ascii="Arial" w:hAnsi="Arial" w:cs="Arial"/>
          <w:b/>
          <w:sz w:val="24"/>
          <w:szCs w:val="24"/>
          <w:lang w:val="ro-RO"/>
        </w:rPr>
      </w:pPr>
    </w:p>
    <w:p w:rsidR="00642CCF" w:rsidRPr="00642CCF" w:rsidRDefault="00642CCF" w:rsidP="00141166">
      <w:pPr>
        <w:spacing w:after="0"/>
        <w:jc w:val="both"/>
        <w:rPr>
          <w:rFonts w:ascii="Arial" w:hAnsi="Arial" w:cs="Arial"/>
          <w:color w:val="000000"/>
          <w:sz w:val="24"/>
          <w:szCs w:val="24"/>
          <w:lang w:val="ro-RO"/>
        </w:rPr>
      </w:pPr>
      <w:r w:rsidRPr="00642CCF">
        <w:rPr>
          <w:rFonts w:ascii="Arial" w:hAnsi="Arial" w:cs="Arial"/>
          <w:color w:val="000000"/>
          <w:sz w:val="24"/>
          <w:szCs w:val="24"/>
          <w:lang w:val="ro-RO"/>
        </w:rPr>
        <w:t>Pentru protecţia atmosferei în perioada de execuţie a lucrărilor:</w:t>
      </w:r>
    </w:p>
    <w:p w:rsidR="00642CCF" w:rsidRPr="00642CCF" w:rsidRDefault="00642CCF" w:rsidP="00141166">
      <w:pPr>
        <w:spacing w:after="0"/>
        <w:jc w:val="both"/>
        <w:rPr>
          <w:rFonts w:ascii="Arial" w:hAnsi="Arial" w:cs="Arial"/>
          <w:color w:val="000000"/>
          <w:sz w:val="24"/>
          <w:szCs w:val="24"/>
          <w:lang w:val="fr-FR"/>
        </w:rPr>
      </w:pPr>
      <w:r w:rsidRPr="00642CCF">
        <w:rPr>
          <w:rFonts w:ascii="Arial" w:hAnsi="Arial" w:cs="Arial"/>
          <w:color w:val="000000"/>
          <w:sz w:val="24"/>
          <w:szCs w:val="24"/>
          <w:lang w:val="fr-FR"/>
        </w:rPr>
        <w:t>- se vor folosi utilaje de generaţie recentă, prevăzute cu sisteme performante de minimizare a emisiilor de poluanţi în atmosferă;</w:t>
      </w:r>
    </w:p>
    <w:p w:rsidR="00E65D6B" w:rsidRPr="00E65D6B" w:rsidRDefault="00642CCF" w:rsidP="00E65D6B">
      <w:pPr>
        <w:pStyle w:val="NoSpacing1"/>
        <w:rPr>
          <w:rFonts w:ascii="Arial" w:hAnsi="Arial" w:cs="Arial"/>
          <w:sz w:val="24"/>
          <w:szCs w:val="24"/>
        </w:rPr>
      </w:pPr>
      <w:r w:rsidRPr="00E65D6B">
        <w:rPr>
          <w:rFonts w:ascii="Arial" w:hAnsi="Arial" w:cs="Arial"/>
          <w:color w:val="000000"/>
          <w:sz w:val="24"/>
          <w:szCs w:val="24"/>
          <w:lang w:val="fr-FR"/>
        </w:rPr>
        <w:t xml:space="preserve">- </w:t>
      </w:r>
      <w:r w:rsidR="00E65D6B" w:rsidRPr="00E65D6B">
        <w:rPr>
          <w:rFonts w:ascii="Arial" w:hAnsi="Arial" w:cs="Arial"/>
          <w:sz w:val="24"/>
          <w:szCs w:val="24"/>
        </w:rPr>
        <w:t xml:space="preserve">Sursele de poluare specifice lucrărilor de construcţii pentru retelele de canalizare analizate sunt diverse şi semnificative necesită decopertarea, transportul şi punerea în operă a unor volume importante de materii prime şi materiale, aducerea la cotă a unor lucrări de infrastructură edilitară existente şi amenajarea pentru circulaţie a </w:t>
      </w:r>
      <w:proofErr w:type="gramStart"/>
      <w:r w:rsidR="00E65D6B" w:rsidRPr="00E65D6B">
        <w:rPr>
          <w:rFonts w:ascii="Arial" w:hAnsi="Arial" w:cs="Arial"/>
          <w:sz w:val="24"/>
          <w:szCs w:val="24"/>
        </w:rPr>
        <w:t>platformei  retelelor</w:t>
      </w:r>
      <w:proofErr w:type="gramEnd"/>
      <w:r w:rsidR="00E65D6B" w:rsidRPr="00E65D6B">
        <w:rPr>
          <w:rFonts w:ascii="Arial" w:hAnsi="Arial" w:cs="Arial"/>
          <w:sz w:val="24"/>
          <w:szCs w:val="24"/>
        </w:rPr>
        <w:t xml:space="preserve"> de  canalizare menajera.</w:t>
      </w:r>
    </w:p>
    <w:p w:rsidR="00E65D6B" w:rsidRPr="00E65D6B" w:rsidRDefault="00E65D6B" w:rsidP="00E65D6B">
      <w:pPr>
        <w:pStyle w:val="NoSpacing1"/>
        <w:rPr>
          <w:rFonts w:ascii="Arial" w:hAnsi="Arial" w:cs="Arial"/>
          <w:sz w:val="24"/>
          <w:szCs w:val="24"/>
        </w:rPr>
      </w:pPr>
      <w:r w:rsidRPr="00E65D6B">
        <w:rPr>
          <w:rFonts w:ascii="Arial" w:hAnsi="Arial" w:cs="Arial"/>
          <w:sz w:val="24"/>
          <w:szCs w:val="24"/>
        </w:rPr>
        <w:t>Lucrările de terasamente conduc la degradarea solului în zona de lucru, prin inducerea unor modificări structurale în profilul solului. În zonele afectate, refacerea vegetaţiei se produce în circa 5-15 ani.</w:t>
      </w:r>
    </w:p>
    <w:p w:rsidR="00E65D6B" w:rsidRPr="00E65D6B" w:rsidRDefault="00E65D6B" w:rsidP="00E65D6B">
      <w:pPr>
        <w:pStyle w:val="NoSpacing1"/>
        <w:rPr>
          <w:rFonts w:ascii="Arial" w:hAnsi="Arial" w:cs="Arial"/>
          <w:sz w:val="24"/>
          <w:szCs w:val="24"/>
        </w:rPr>
      </w:pPr>
      <w:r w:rsidRPr="00E65D6B">
        <w:rPr>
          <w:rFonts w:ascii="Arial" w:hAnsi="Arial" w:cs="Arial"/>
          <w:sz w:val="24"/>
          <w:szCs w:val="24"/>
        </w:rPr>
        <w:lastRenderedPageBreak/>
        <w:t>În sinteză, principalii poluanţi ai solului proveniţi din activităţile de construcţie ale  retelelor de canalizare menajera sunt grupaţi după cum urmează:</w:t>
      </w:r>
    </w:p>
    <w:p w:rsidR="00E65D6B" w:rsidRPr="00E65D6B" w:rsidRDefault="00E65D6B" w:rsidP="00E65D6B">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lang w:val="es-ES_tradnl"/>
        </w:rPr>
      </w:pPr>
      <w:r w:rsidRPr="00E65D6B">
        <w:rPr>
          <w:rFonts w:ascii="Arial" w:hAnsi="Arial" w:cs="Arial"/>
          <w:color w:val="000000" w:themeColor="text1"/>
          <w:sz w:val="24"/>
          <w:szCs w:val="24"/>
        </w:rPr>
        <w:t xml:space="preserve">Pulberi rezultate în procesele de excavare, încărcare, transport, descărcare a pământului; </w:t>
      </w:r>
    </w:p>
    <w:p w:rsidR="00E65D6B" w:rsidRPr="00E65D6B" w:rsidRDefault="00E65D6B" w:rsidP="00E65D6B">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lang w:val="es-ES_tradnl"/>
        </w:rPr>
      </w:pPr>
      <w:r w:rsidRPr="00E65D6B">
        <w:rPr>
          <w:rFonts w:ascii="Arial" w:hAnsi="Arial" w:cs="Arial"/>
          <w:color w:val="000000" w:themeColor="text1"/>
          <w:sz w:val="24"/>
          <w:szCs w:val="24"/>
          <w:lang w:val="es-ES_tradnl"/>
        </w:rPr>
        <w:t xml:space="preserve">Sedimentarea poluanţilor din aer, proveniţi din circulaţia mijloacelor de transport, funcţionarea utilajelor de construcţii, fabrici de asfalt, fabrici de beton, etc; </w:t>
      </w:r>
    </w:p>
    <w:p w:rsidR="00E65D6B" w:rsidRPr="00E65D6B" w:rsidRDefault="00E65D6B" w:rsidP="00E65D6B">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lang w:val="es-ES_tradnl"/>
        </w:rPr>
      </w:pPr>
      <w:r w:rsidRPr="00E65D6B">
        <w:rPr>
          <w:rFonts w:ascii="Arial" w:hAnsi="Arial" w:cs="Arial"/>
          <w:color w:val="000000" w:themeColor="text1"/>
          <w:sz w:val="24"/>
          <w:szCs w:val="24"/>
          <w:lang w:val="es-ES_tradnl"/>
        </w:rPr>
        <w:t xml:space="preserve">Scurgeri necontrolate de hidrocarburi (uleuri, lubrifianţi, carburanţi, vopsele) în amplasamentul şantierului şi în timpul transportului îmbrăcăminţilor bituminoase, folosite </w:t>
      </w:r>
      <w:r w:rsidRPr="00E65D6B">
        <w:rPr>
          <w:rFonts w:ascii="Arial" w:hAnsi="Arial" w:cs="Arial"/>
          <w:color w:val="000000" w:themeColor="text1"/>
          <w:sz w:val="24"/>
          <w:szCs w:val="24"/>
        </w:rPr>
        <w:t>î</w:t>
      </w:r>
      <w:r w:rsidRPr="00E65D6B">
        <w:rPr>
          <w:rFonts w:ascii="Arial" w:hAnsi="Arial" w:cs="Arial"/>
          <w:color w:val="000000" w:themeColor="text1"/>
          <w:sz w:val="24"/>
          <w:szCs w:val="24"/>
          <w:lang w:val="es-ES_tradnl"/>
        </w:rPr>
        <w:t>n lucrările de construire, care pot fi antrenate de apele de precipitaţii pe sol;</w:t>
      </w:r>
    </w:p>
    <w:p w:rsidR="00E65D6B" w:rsidRPr="00E65D6B" w:rsidRDefault="00E65D6B" w:rsidP="00E65D6B">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rPr>
      </w:pPr>
      <w:r w:rsidRPr="00E65D6B">
        <w:rPr>
          <w:rFonts w:ascii="Arial" w:hAnsi="Arial" w:cs="Arial"/>
          <w:color w:val="000000" w:themeColor="text1"/>
          <w:sz w:val="24"/>
          <w:szCs w:val="24"/>
        </w:rPr>
        <w:t xml:space="preserve">Depuneri necontrolate de deşeuri </w:t>
      </w:r>
    </w:p>
    <w:p w:rsidR="00E65D6B" w:rsidRPr="00E65D6B" w:rsidRDefault="00E65D6B" w:rsidP="00E65D6B">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rPr>
      </w:pPr>
      <w:r w:rsidRPr="00E65D6B">
        <w:rPr>
          <w:rFonts w:ascii="Arial" w:hAnsi="Arial" w:cs="Arial"/>
          <w:color w:val="000000" w:themeColor="text1"/>
          <w:sz w:val="24"/>
          <w:szCs w:val="24"/>
          <w:lang w:val="es-AR"/>
        </w:rPr>
        <w:t xml:space="preserve">Depuneri de substanţe </w:t>
      </w:r>
      <w:proofErr w:type="gramStart"/>
      <w:r w:rsidRPr="00E65D6B">
        <w:rPr>
          <w:rFonts w:ascii="Arial" w:hAnsi="Arial" w:cs="Arial"/>
          <w:color w:val="000000" w:themeColor="text1"/>
          <w:sz w:val="24"/>
          <w:szCs w:val="24"/>
          <w:lang w:val="es-AR"/>
        </w:rPr>
        <w:t>poluante(</w:t>
      </w:r>
      <w:proofErr w:type="gramEnd"/>
      <w:r w:rsidRPr="00E65D6B">
        <w:rPr>
          <w:rFonts w:ascii="Arial" w:hAnsi="Arial" w:cs="Arial"/>
          <w:color w:val="000000" w:themeColor="text1"/>
          <w:sz w:val="24"/>
          <w:szCs w:val="24"/>
          <w:lang w:val="es-AR"/>
        </w:rPr>
        <w:t>SO2, NOx şi metale grele), prin precipitaţii.</w:t>
      </w:r>
    </w:p>
    <w:p w:rsidR="00E65D6B" w:rsidRPr="00E65D6B" w:rsidRDefault="00E65D6B" w:rsidP="00E65D6B">
      <w:pPr>
        <w:pStyle w:val="NoSpacing1"/>
        <w:rPr>
          <w:rFonts w:ascii="Arial" w:hAnsi="Arial" w:cs="Arial"/>
          <w:sz w:val="24"/>
          <w:szCs w:val="24"/>
        </w:rPr>
      </w:pPr>
      <w:r w:rsidRPr="00E65D6B">
        <w:rPr>
          <w:rFonts w:ascii="Arial" w:hAnsi="Arial" w:cs="Arial"/>
          <w:sz w:val="24"/>
          <w:szCs w:val="24"/>
        </w:rPr>
        <w:t>Principalul impact asupra solului în perioada de execuţie este consecinţa ocupării temporare de terenuri pentru variante provizorii, platforme, baze de aprovizionare şi producţie, organizări de şantier, halde de deşeuri etc. Reconstrucţia ecologică a zonelor ocupate este obligatorie.</w:t>
      </w:r>
    </w:p>
    <w:p w:rsidR="00E65D6B" w:rsidRPr="00E65D6B" w:rsidRDefault="00E65D6B" w:rsidP="00E65D6B">
      <w:pPr>
        <w:pStyle w:val="NoSpacing1"/>
        <w:rPr>
          <w:rFonts w:ascii="Arial" w:hAnsi="Arial" w:cs="Arial"/>
          <w:sz w:val="24"/>
          <w:szCs w:val="24"/>
        </w:rPr>
      </w:pPr>
      <w:r w:rsidRPr="00E65D6B">
        <w:rPr>
          <w:rFonts w:ascii="Arial" w:hAnsi="Arial" w:cs="Arial"/>
          <w:sz w:val="24"/>
          <w:szCs w:val="24"/>
        </w:rPr>
        <w:t>Impactul produs asupra solului de cumulul de activităţi desfăşurate în perioada de execuţie este important. Toate suprafeţele ocupate vor induce modificări stucturale în profilul de sol.</w:t>
      </w:r>
    </w:p>
    <w:p w:rsidR="00E65D6B" w:rsidRPr="00E65D6B" w:rsidRDefault="00E65D6B" w:rsidP="00E65D6B">
      <w:pPr>
        <w:spacing w:after="0" w:line="240" w:lineRule="auto"/>
        <w:jc w:val="both"/>
        <w:rPr>
          <w:rFonts w:ascii="Arial" w:eastAsia="Times New Roman" w:hAnsi="Arial" w:cs="Arial"/>
          <w:b/>
          <w:color w:val="FF0000"/>
          <w:sz w:val="24"/>
          <w:szCs w:val="24"/>
        </w:rPr>
      </w:pPr>
    </w:p>
    <w:p w:rsidR="00E87F4B" w:rsidRPr="00E65D6B" w:rsidRDefault="00E87F4B" w:rsidP="00240760">
      <w:pPr>
        <w:spacing w:after="0"/>
        <w:jc w:val="both"/>
        <w:rPr>
          <w:rFonts w:ascii="Arial" w:hAnsi="Arial" w:cs="Arial"/>
          <w:sz w:val="24"/>
          <w:szCs w:val="24"/>
          <w:lang w:val="ro-RO"/>
        </w:rPr>
      </w:pPr>
    </w:p>
    <w:p w:rsidR="00642CCF" w:rsidRPr="00642CCF" w:rsidRDefault="00642CCF" w:rsidP="00642CCF">
      <w:pPr>
        <w:spacing w:after="0" w:line="240" w:lineRule="auto"/>
        <w:ind w:firstLine="720"/>
        <w:jc w:val="both"/>
        <w:rPr>
          <w:rFonts w:ascii="Arial" w:hAnsi="Arial" w:cs="Arial"/>
          <w:sz w:val="24"/>
          <w:szCs w:val="24"/>
          <w:lang w:val="ro-RO"/>
        </w:rPr>
      </w:pPr>
    </w:p>
    <w:p w:rsidR="00642CCF" w:rsidRPr="00642CCF" w:rsidRDefault="00642CCF" w:rsidP="00642CCF">
      <w:pPr>
        <w:spacing w:after="0" w:line="240" w:lineRule="auto"/>
        <w:jc w:val="both"/>
        <w:rPr>
          <w:rFonts w:ascii="Arial" w:hAnsi="Arial" w:cs="Arial"/>
          <w:b/>
          <w:sz w:val="24"/>
          <w:szCs w:val="24"/>
          <w:lang w:val="ro-RO"/>
        </w:rPr>
      </w:pPr>
      <w:r w:rsidRPr="00642CCF">
        <w:rPr>
          <w:rFonts w:ascii="Arial" w:hAnsi="Arial" w:cs="Arial"/>
          <w:b/>
          <w:sz w:val="24"/>
          <w:szCs w:val="24"/>
          <w:lang w:val="ro-RO"/>
        </w:rPr>
        <w:t>3. Protecţia împotriva zgomotului şi vibraţiilor</w:t>
      </w:r>
      <w:r w:rsidR="00FF21C5">
        <w:rPr>
          <w:rFonts w:ascii="Arial" w:hAnsi="Arial" w:cs="Arial"/>
          <w:b/>
          <w:sz w:val="24"/>
          <w:szCs w:val="24"/>
          <w:lang w:val="ro-RO"/>
        </w:rPr>
        <w:t>:</w:t>
      </w:r>
    </w:p>
    <w:p w:rsidR="00642CCF" w:rsidRPr="00642CCF" w:rsidRDefault="00642CCF" w:rsidP="00FF21C5">
      <w:pPr>
        <w:spacing w:after="0" w:line="240" w:lineRule="auto"/>
        <w:jc w:val="both"/>
        <w:rPr>
          <w:rFonts w:ascii="Arial" w:hAnsi="Arial" w:cs="Arial"/>
          <w:b/>
          <w:sz w:val="24"/>
          <w:szCs w:val="24"/>
          <w:lang w:val="ro-RO"/>
        </w:rPr>
      </w:pPr>
      <w:r w:rsidRPr="00642CCF">
        <w:rPr>
          <w:rFonts w:ascii="Arial" w:hAnsi="Arial" w:cs="Arial"/>
          <w:b/>
          <w:sz w:val="24"/>
          <w:szCs w:val="24"/>
          <w:lang w:val="ro-RO"/>
        </w:rPr>
        <w:t>Sursele de zgomot şi vibraţii</w:t>
      </w:r>
      <w:r w:rsidR="00FF21C5">
        <w:rPr>
          <w:rFonts w:ascii="Arial" w:hAnsi="Arial" w:cs="Arial"/>
          <w:b/>
          <w:sz w:val="24"/>
          <w:szCs w:val="24"/>
          <w:lang w:val="ro-RO"/>
        </w:rPr>
        <w:t>:</w:t>
      </w:r>
    </w:p>
    <w:p w:rsidR="00642CCF" w:rsidRPr="00642CCF" w:rsidRDefault="00141166" w:rsidP="00141166">
      <w:pPr>
        <w:spacing w:after="0" w:line="240" w:lineRule="auto"/>
        <w:jc w:val="both"/>
        <w:rPr>
          <w:rFonts w:ascii="Arial" w:hAnsi="Arial" w:cs="Arial"/>
          <w:color w:val="FF0000"/>
          <w:sz w:val="24"/>
          <w:szCs w:val="24"/>
          <w:lang w:val="ro-RO"/>
        </w:rPr>
      </w:pPr>
      <w:r>
        <w:rPr>
          <w:rFonts w:ascii="Arial" w:hAnsi="Arial" w:cs="Arial"/>
          <w:sz w:val="24"/>
          <w:szCs w:val="24"/>
          <w:lang w:val="ro-RO"/>
        </w:rPr>
        <w:t>-</w:t>
      </w:r>
      <w:r w:rsidR="00642CCF" w:rsidRPr="00642CCF">
        <w:rPr>
          <w:rFonts w:ascii="Arial" w:hAnsi="Arial" w:cs="Arial"/>
          <w:sz w:val="24"/>
          <w:szCs w:val="24"/>
          <w:lang w:val="ro-RO"/>
        </w:rPr>
        <w:t>Construcţiile propuse a se executa nu se constituie într-o sursă de zgomot şi vibraţii, care să depăşească nivelul admisibil stabilit prin norme (STAS 6161/1-89).</w:t>
      </w:r>
    </w:p>
    <w:p w:rsidR="00642CCF" w:rsidRPr="00642CCF" w:rsidRDefault="00141166" w:rsidP="00141166">
      <w:pPr>
        <w:pStyle w:val="BodyText"/>
        <w:tabs>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4"/>
          <w:szCs w:val="24"/>
          <w:lang w:val="ro-RO"/>
        </w:rPr>
      </w:pPr>
      <w:r>
        <w:rPr>
          <w:rFonts w:ascii="Arial" w:hAnsi="Arial" w:cs="Arial"/>
          <w:sz w:val="24"/>
          <w:szCs w:val="24"/>
          <w:lang w:val="ro-RO"/>
        </w:rPr>
        <w:t>-</w:t>
      </w:r>
      <w:r w:rsidR="00642CCF" w:rsidRPr="00642CCF">
        <w:rPr>
          <w:rFonts w:ascii="Arial" w:hAnsi="Arial" w:cs="Arial"/>
          <w:sz w:val="24"/>
          <w:szCs w:val="24"/>
          <w:lang w:val="ro-RO"/>
        </w:rPr>
        <w:t>Ca surse de zgomot şi vibraţii pe perioada în care se desfăşoară activitatea de realizare a podețului se pot considera  motoarele cu care sunt dotate mijlo</w:t>
      </w:r>
      <w:r w:rsidR="00FF21C5">
        <w:rPr>
          <w:rFonts w:ascii="Arial" w:hAnsi="Arial" w:cs="Arial"/>
          <w:sz w:val="24"/>
          <w:szCs w:val="24"/>
          <w:lang w:val="ro-RO"/>
        </w:rPr>
        <w:t>acele de transport şi utilajele;</w:t>
      </w:r>
    </w:p>
    <w:p w:rsidR="00642CCF" w:rsidRPr="00642CCF" w:rsidRDefault="00642CCF" w:rsidP="00642CCF">
      <w:pPr>
        <w:pStyle w:val="BodyText"/>
        <w:tabs>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Arial" w:hAnsi="Arial" w:cs="Arial"/>
          <w:sz w:val="24"/>
          <w:szCs w:val="24"/>
          <w:lang w:val="ro-RO"/>
        </w:rPr>
      </w:pPr>
    </w:p>
    <w:p w:rsidR="00642CCF" w:rsidRPr="00642CCF" w:rsidRDefault="00642CCF" w:rsidP="00642CCF">
      <w:pPr>
        <w:pStyle w:val="BodyText"/>
        <w:spacing w:after="0"/>
        <w:jc w:val="both"/>
        <w:rPr>
          <w:rFonts w:ascii="Arial" w:hAnsi="Arial" w:cs="Arial"/>
          <w:b/>
          <w:sz w:val="24"/>
          <w:szCs w:val="24"/>
          <w:lang w:val="ro-RO"/>
        </w:rPr>
      </w:pPr>
      <w:r w:rsidRPr="00642CCF">
        <w:rPr>
          <w:rFonts w:ascii="Arial" w:hAnsi="Arial" w:cs="Arial"/>
          <w:b/>
          <w:sz w:val="24"/>
          <w:szCs w:val="24"/>
          <w:lang w:val="ro-RO"/>
        </w:rPr>
        <w:t>Amenajările şi dotările pentru protecţia împotriva zgomotelor şi vibraţiilor</w:t>
      </w:r>
      <w:r w:rsidR="00FF21C5">
        <w:rPr>
          <w:rFonts w:ascii="Arial" w:hAnsi="Arial" w:cs="Arial"/>
          <w:b/>
          <w:sz w:val="24"/>
          <w:szCs w:val="24"/>
          <w:lang w:val="ro-RO"/>
        </w:rPr>
        <w:t>:</w:t>
      </w:r>
    </w:p>
    <w:p w:rsidR="00642CCF" w:rsidRPr="00642CCF" w:rsidRDefault="00642CCF" w:rsidP="00642CCF">
      <w:pPr>
        <w:pStyle w:val="BodyText"/>
        <w:spacing w:after="0"/>
        <w:jc w:val="both"/>
        <w:rPr>
          <w:rFonts w:ascii="Arial" w:hAnsi="Arial" w:cs="Arial"/>
          <w:b/>
          <w:sz w:val="24"/>
          <w:szCs w:val="24"/>
          <w:lang w:val="ro-RO"/>
        </w:rPr>
      </w:pPr>
    </w:p>
    <w:p w:rsidR="00642CCF" w:rsidRPr="00642CCF" w:rsidRDefault="00642CCF" w:rsidP="00141166">
      <w:pPr>
        <w:pStyle w:val="BodyText"/>
        <w:spacing w:after="0"/>
        <w:jc w:val="both"/>
        <w:rPr>
          <w:rFonts w:ascii="Arial" w:hAnsi="Arial" w:cs="Arial"/>
          <w:sz w:val="24"/>
          <w:szCs w:val="24"/>
          <w:lang w:val="ro-RO"/>
        </w:rPr>
      </w:pPr>
      <w:r w:rsidRPr="00642CCF">
        <w:rPr>
          <w:rFonts w:ascii="Arial" w:hAnsi="Arial" w:cs="Arial"/>
          <w:sz w:val="24"/>
          <w:szCs w:val="24"/>
          <w:lang w:val="ro-RO"/>
        </w:rPr>
        <w:t>Având în vedere că activitatea nu este permanentă, apreciem că:</w:t>
      </w:r>
    </w:p>
    <w:p w:rsidR="00642CCF" w:rsidRPr="00642CCF" w:rsidRDefault="00642CCF" w:rsidP="00642CCF">
      <w:pPr>
        <w:pStyle w:val="BodyText"/>
        <w:spacing w:after="0"/>
        <w:ind w:firstLine="720"/>
        <w:jc w:val="both"/>
        <w:rPr>
          <w:rFonts w:ascii="Arial" w:hAnsi="Arial" w:cs="Arial"/>
          <w:sz w:val="24"/>
          <w:szCs w:val="24"/>
          <w:lang w:val="ro-RO"/>
        </w:rPr>
      </w:pPr>
      <w:r w:rsidRPr="00642CCF">
        <w:rPr>
          <w:rFonts w:ascii="Arial" w:hAnsi="Arial" w:cs="Arial"/>
          <w:sz w:val="24"/>
          <w:szCs w:val="24"/>
          <w:lang w:val="ro-RO"/>
        </w:rPr>
        <w:t>- faţă de împrejurimi impactul zgomotului şi al vibraţiilor este nesemnificativ şi nu va afecta negativ populaţia;</w:t>
      </w:r>
    </w:p>
    <w:p w:rsidR="00642CCF" w:rsidRPr="00642CCF" w:rsidRDefault="00642CCF" w:rsidP="00E87F4B">
      <w:pPr>
        <w:pStyle w:val="BodyText"/>
        <w:spacing w:after="0"/>
        <w:ind w:firstLine="720"/>
        <w:jc w:val="both"/>
        <w:rPr>
          <w:rFonts w:ascii="Arial" w:hAnsi="Arial" w:cs="Arial"/>
          <w:sz w:val="24"/>
          <w:szCs w:val="24"/>
          <w:lang w:val="ro-RO"/>
        </w:rPr>
      </w:pPr>
      <w:r w:rsidRPr="00642CCF">
        <w:rPr>
          <w:rFonts w:ascii="Arial" w:hAnsi="Arial" w:cs="Arial"/>
          <w:sz w:val="24"/>
          <w:szCs w:val="24"/>
          <w:lang w:val="ro-RO"/>
        </w:rPr>
        <w:t>- nu se impun amenajări speciale pentru protecţia împotriva zgomotului şi vibraţiilor;</w:t>
      </w:r>
    </w:p>
    <w:p w:rsidR="00642CCF" w:rsidRPr="00642CCF" w:rsidRDefault="00642CCF" w:rsidP="00642CCF">
      <w:pPr>
        <w:spacing w:after="0" w:line="240" w:lineRule="auto"/>
        <w:jc w:val="both"/>
        <w:rPr>
          <w:rFonts w:ascii="Arial" w:hAnsi="Arial" w:cs="Arial"/>
          <w:b/>
          <w:sz w:val="24"/>
          <w:szCs w:val="24"/>
          <w:lang w:val="ro-RO"/>
        </w:rPr>
      </w:pPr>
      <w:r w:rsidRPr="00642CCF">
        <w:rPr>
          <w:rFonts w:ascii="Arial" w:hAnsi="Arial" w:cs="Arial"/>
          <w:b/>
          <w:sz w:val="24"/>
          <w:szCs w:val="24"/>
          <w:lang w:val="ro-RO"/>
        </w:rPr>
        <w:t>4. Protecţia împotriva radiaţiilor</w:t>
      </w:r>
      <w:r w:rsidR="00FF21C5">
        <w:rPr>
          <w:rFonts w:ascii="Arial" w:hAnsi="Arial" w:cs="Arial"/>
          <w:b/>
          <w:sz w:val="24"/>
          <w:szCs w:val="24"/>
          <w:lang w:val="ro-RO"/>
        </w:rPr>
        <w:t>:</w:t>
      </w:r>
    </w:p>
    <w:p w:rsidR="00F45E81" w:rsidRPr="00E87F4B" w:rsidRDefault="00642CCF" w:rsidP="00E87F4B">
      <w:pPr>
        <w:spacing w:after="0" w:line="240" w:lineRule="auto"/>
        <w:ind w:firstLine="720"/>
        <w:jc w:val="both"/>
        <w:rPr>
          <w:rFonts w:ascii="Arial" w:hAnsi="Arial" w:cs="Arial"/>
          <w:sz w:val="24"/>
          <w:szCs w:val="24"/>
          <w:lang w:val="ro-RO"/>
        </w:rPr>
      </w:pPr>
      <w:r w:rsidRPr="00642CCF">
        <w:rPr>
          <w:rFonts w:ascii="Arial" w:hAnsi="Arial" w:cs="Arial"/>
          <w:sz w:val="24"/>
          <w:szCs w:val="24"/>
          <w:lang w:val="ro-RO"/>
        </w:rPr>
        <w:t>Nu sunt surse de radiaţii.</w:t>
      </w:r>
    </w:p>
    <w:p w:rsidR="00A63D32" w:rsidRPr="00642CCF" w:rsidRDefault="00A63D32" w:rsidP="00A63D32">
      <w:pPr>
        <w:spacing w:after="0" w:line="240" w:lineRule="auto"/>
        <w:jc w:val="both"/>
        <w:rPr>
          <w:rFonts w:ascii="Arial" w:hAnsi="Arial" w:cs="Arial"/>
          <w:b/>
          <w:bCs/>
          <w:noProof/>
          <w:sz w:val="24"/>
          <w:szCs w:val="24"/>
          <w:lang w:val="ro-RO"/>
        </w:rPr>
      </w:pPr>
      <w:r w:rsidRPr="00642CCF">
        <w:rPr>
          <w:rFonts w:ascii="Arial" w:hAnsi="Arial" w:cs="Arial"/>
          <w:b/>
          <w:bCs/>
          <w:noProof/>
          <w:sz w:val="24"/>
          <w:szCs w:val="24"/>
          <w:lang w:val="ro-RO"/>
        </w:rPr>
        <w:t xml:space="preserve">     ●   pentru sol și subsol:</w:t>
      </w:r>
    </w:p>
    <w:p w:rsidR="00642CCF" w:rsidRPr="009357B4" w:rsidRDefault="000A73FC" w:rsidP="00642CCF">
      <w:pPr>
        <w:pStyle w:val="BodyText"/>
        <w:spacing w:after="0"/>
        <w:ind w:firstLine="720"/>
        <w:jc w:val="both"/>
        <w:rPr>
          <w:rFonts w:ascii="Arial" w:hAnsi="Arial" w:cs="Arial"/>
          <w:sz w:val="24"/>
          <w:szCs w:val="24"/>
          <w:lang w:val="ro-RO"/>
        </w:rPr>
      </w:pPr>
      <w:r w:rsidRPr="009E3EA2">
        <w:rPr>
          <w:rFonts w:ascii="Arial" w:hAnsi="Arial" w:cs="Arial"/>
          <w:bCs/>
          <w:noProof/>
          <w:color w:val="FF0000"/>
          <w:sz w:val="24"/>
          <w:szCs w:val="24"/>
          <w:lang w:val="ro-RO"/>
        </w:rPr>
        <w:t xml:space="preserve"> </w:t>
      </w:r>
      <w:r w:rsidR="00642CCF" w:rsidRPr="009357B4">
        <w:rPr>
          <w:rFonts w:ascii="Arial" w:hAnsi="Arial" w:cs="Arial"/>
          <w:sz w:val="24"/>
          <w:szCs w:val="24"/>
          <w:lang w:val="ro-RO"/>
        </w:rPr>
        <w:t>Pe perioada realizării obiectivului poate să existe o poluare a solului, aceasta fiind consecinţa unor obiceiuri neigienice sau a unor practici necorespunzătoare în îndepărtarea şi depozitarea reziduurilor solide şi lichide.</w:t>
      </w:r>
    </w:p>
    <w:p w:rsidR="00642CCF" w:rsidRPr="009357B4" w:rsidRDefault="00642CCF" w:rsidP="00FF21C5">
      <w:pPr>
        <w:pStyle w:val="BodyText"/>
        <w:spacing w:after="0"/>
        <w:jc w:val="both"/>
        <w:rPr>
          <w:rFonts w:ascii="Arial" w:hAnsi="Arial" w:cs="Arial"/>
          <w:sz w:val="24"/>
          <w:szCs w:val="24"/>
          <w:lang w:val="ro-RO"/>
        </w:rPr>
      </w:pPr>
      <w:r w:rsidRPr="009357B4">
        <w:rPr>
          <w:rFonts w:ascii="Arial" w:hAnsi="Arial" w:cs="Arial"/>
          <w:sz w:val="24"/>
          <w:szCs w:val="24"/>
          <w:lang w:val="ro-RO"/>
        </w:rPr>
        <w:t>Aceste reziduuri pot fi:</w:t>
      </w:r>
    </w:p>
    <w:p w:rsidR="00642CCF" w:rsidRPr="009357B4" w:rsidRDefault="00642CCF" w:rsidP="00642CCF">
      <w:pPr>
        <w:pStyle w:val="BodyText"/>
        <w:numPr>
          <w:ilvl w:val="0"/>
          <w:numId w:val="13"/>
        </w:numPr>
        <w:tabs>
          <w:tab w:val="clear" w:pos="2100"/>
          <w:tab w:val="num" w:pos="480"/>
        </w:tabs>
        <w:snapToGrid w:val="0"/>
        <w:spacing w:after="0"/>
        <w:ind w:left="0" w:firstLine="0"/>
        <w:jc w:val="both"/>
        <w:rPr>
          <w:rFonts w:ascii="Arial" w:hAnsi="Arial" w:cs="Arial"/>
          <w:sz w:val="24"/>
          <w:szCs w:val="24"/>
          <w:lang w:val="ro-RO"/>
        </w:rPr>
      </w:pPr>
      <w:r w:rsidRPr="009357B4">
        <w:rPr>
          <w:rFonts w:ascii="Arial" w:hAnsi="Arial" w:cs="Arial"/>
          <w:sz w:val="24"/>
          <w:szCs w:val="24"/>
          <w:lang w:val="ro-RO"/>
        </w:rPr>
        <w:t>resturi metalice;</w:t>
      </w:r>
    </w:p>
    <w:p w:rsidR="00642CCF" w:rsidRPr="009357B4" w:rsidRDefault="00642CCF" w:rsidP="00642CCF">
      <w:pPr>
        <w:pStyle w:val="BodyText"/>
        <w:numPr>
          <w:ilvl w:val="0"/>
          <w:numId w:val="13"/>
        </w:numPr>
        <w:tabs>
          <w:tab w:val="clear" w:pos="2100"/>
          <w:tab w:val="num" w:pos="480"/>
        </w:tabs>
        <w:snapToGrid w:val="0"/>
        <w:spacing w:after="0"/>
        <w:ind w:left="0" w:firstLine="0"/>
        <w:jc w:val="both"/>
        <w:rPr>
          <w:rFonts w:ascii="Arial" w:hAnsi="Arial" w:cs="Arial"/>
          <w:sz w:val="24"/>
          <w:szCs w:val="24"/>
          <w:lang w:val="ro-RO"/>
        </w:rPr>
      </w:pPr>
      <w:r w:rsidRPr="009357B4">
        <w:rPr>
          <w:rFonts w:ascii="Arial" w:hAnsi="Arial" w:cs="Arial"/>
          <w:sz w:val="24"/>
          <w:szCs w:val="24"/>
          <w:lang w:val="ro-RO"/>
        </w:rPr>
        <w:t>resturi rezultate din activitatea omului;</w:t>
      </w:r>
    </w:p>
    <w:p w:rsidR="00642CCF" w:rsidRPr="00141166" w:rsidRDefault="00642CCF" w:rsidP="00642CCF">
      <w:pPr>
        <w:pStyle w:val="BodyText"/>
        <w:numPr>
          <w:ilvl w:val="0"/>
          <w:numId w:val="13"/>
        </w:numPr>
        <w:tabs>
          <w:tab w:val="clear" w:pos="2100"/>
          <w:tab w:val="num" w:pos="480"/>
        </w:tabs>
        <w:snapToGrid w:val="0"/>
        <w:spacing w:after="0"/>
        <w:ind w:left="0" w:firstLine="0"/>
        <w:jc w:val="both"/>
        <w:rPr>
          <w:rFonts w:ascii="Arial" w:hAnsi="Arial" w:cs="Arial"/>
          <w:sz w:val="24"/>
          <w:szCs w:val="24"/>
          <w:lang w:val="ro-RO"/>
        </w:rPr>
      </w:pPr>
      <w:r w:rsidRPr="009357B4">
        <w:rPr>
          <w:rFonts w:ascii="Arial" w:hAnsi="Arial" w:cs="Arial"/>
          <w:sz w:val="24"/>
          <w:szCs w:val="24"/>
          <w:lang w:val="ro-RO"/>
        </w:rPr>
        <w:t>utilizarea necorespunzătoare a unor substanţe poluante la exploatarea utilajelor;</w:t>
      </w:r>
    </w:p>
    <w:p w:rsidR="00642CCF" w:rsidRPr="00240760" w:rsidRDefault="00642CCF" w:rsidP="00642CCF">
      <w:pPr>
        <w:pStyle w:val="BodyText"/>
        <w:spacing w:after="0"/>
        <w:jc w:val="both"/>
        <w:rPr>
          <w:rFonts w:ascii="Arial" w:hAnsi="Arial" w:cs="Arial"/>
          <w:b/>
          <w:sz w:val="24"/>
          <w:szCs w:val="24"/>
          <w:lang w:val="ro-RO"/>
        </w:rPr>
      </w:pPr>
      <w:r w:rsidRPr="00240760">
        <w:rPr>
          <w:rFonts w:ascii="Arial" w:hAnsi="Arial" w:cs="Arial"/>
          <w:b/>
          <w:sz w:val="24"/>
          <w:szCs w:val="24"/>
          <w:lang w:val="ro-RO"/>
        </w:rPr>
        <w:t>Lucrările şi dotările pentru protecţia solului şi subsolului</w:t>
      </w:r>
      <w:r w:rsidR="00E87F4B" w:rsidRPr="00240760">
        <w:rPr>
          <w:rFonts w:ascii="Arial" w:hAnsi="Arial" w:cs="Arial"/>
          <w:b/>
          <w:sz w:val="24"/>
          <w:szCs w:val="24"/>
          <w:lang w:val="ro-RO"/>
        </w:rPr>
        <w:t>:</w:t>
      </w:r>
    </w:p>
    <w:p w:rsidR="00240760" w:rsidRPr="00240760" w:rsidRDefault="00141166" w:rsidP="00240760">
      <w:pPr>
        <w:pStyle w:val="NoSpacing"/>
        <w:jc w:val="both"/>
        <w:rPr>
          <w:rFonts w:ascii="Arial" w:hAnsi="Arial" w:cs="Arial"/>
          <w:color w:val="000000" w:themeColor="text1"/>
          <w:sz w:val="24"/>
          <w:szCs w:val="24"/>
        </w:rPr>
      </w:pPr>
      <w:r w:rsidRPr="00240760">
        <w:rPr>
          <w:rFonts w:ascii="Arial" w:hAnsi="Arial" w:cs="Arial"/>
          <w:sz w:val="24"/>
          <w:szCs w:val="24"/>
          <w:lang w:val="ro-RO"/>
        </w:rPr>
        <w:t>-</w:t>
      </w:r>
      <w:r w:rsidR="00240760" w:rsidRPr="00240760">
        <w:rPr>
          <w:rFonts w:ascii="Arial" w:hAnsi="Arial" w:cs="Arial"/>
          <w:color w:val="000000" w:themeColor="text1"/>
          <w:sz w:val="24"/>
          <w:szCs w:val="24"/>
        </w:rPr>
        <w:t>sursele de poluanţi pentru sol, subsol, ape freatice şi de adâncime;</w:t>
      </w:r>
    </w:p>
    <w:p w:rsidR="00240760" w:rsidRPr="00240760" w:rsidRDefault="00240760" w:rsidP="00240760">
      <w:pPr>
        <w:pStyle w:val="NoSpacing"/>
        <w:jc w:val="both"/>
        <w:rPr>
          <w:rFonts w:ascii="Arial" w:hAnsi="Arial" w:cs="Arial"/>
          <w:color w:val="000000" w:themeColor="text1"/>
          <w:sz w:val="24"/>
          <w:szCs w:val="24"/>
        </w:rPr>
      </w:pPr>
      <w:r w:rsidRPr="00240760">
        <w:rPr>
          <w:rFonts w:ascii="Arial" w:hAnsi="Arial" w:cs="Arial"/>
          <w:color w:val="000000" w:themeColor="text1"/>
          <w:sz w:val="24"/>
          <w:szCs w:val="24"/>
        </w:rPr>
        <w:t xml:space="preserve">În conformitate cu prevederile legale în timpul lucrărilor </w:t>
      </w:r>
      <w:proofErr w:type="gramStart"/>
      <w:r w:rsidRPr="00240760">
        <w:rPr>
          <w:rFonts w:ascii="Arial" w:hAnsi="Arial" w:cs="Arial"/>
          <w:color w:val="000000" w:themeColor="text1"/>
          <w:sz w:val="24"/>
          <w:szCs w:val="24"/>
        </w:rPr>
        <w:t>ce</w:t>
      </w:r>
      <w:proofErr w:type="gramEnd"/>
      <w:r w:rsidRPr="00240760">
        <w:rPr>
          <w:rFonts w:ascii="Arial" w:hAnsi="Arial" w:cs="Arial"/>
          <w:color w:val="000000" w:themeColor="text1"/>
          <w:sz w:val="24"/>
          <w:szCs w:val="24"/>
        </w:rPr>
        <w:t xml:space="preserve"> fac obiectul acestei documentaţii, trebuie luate toate măsurile pentru evitarea afectării solului. În acest sens trebuie avute în </w:t>
      </w:r>
      <w:r w:rsidRPr="00240760">
        <w:rPr>
          <w:rFonts w:ascii="Arial" w:hAnsi="Arial" w:cs="Arial"/>
          <w:color w:val="000000" w:themeColor="text1"/>
          <w:sz w:val="24"/>
          <w:szCs w:val="24"/>
        </w:rPr>
        <w:lastRenderedPageBreak/>
        <w:t xml:space="preserve">vedere următoarele aspecte: gestionarea corespunzătoare a deşeurilor, </w:t>
      </w:r>
      <w:proofErr w:type="gramStart"/>
      <w:r w:rsidRPr="00240760">
        <w:rPr>
          <w:rFonts w:ascii="Arial" w:hAnsi="Arial" w:cs="Arial"/>
          <w:color w:val="000000" w:themeColor="text1"/>
          <w:sz w:val="24"/>
          <w:szCs w:val="24"/>
        </w:rPr>
        <w:t>a</w:t>
      </w:r>
      <w:proofErr w:type="gramEnd"/>
      <w:r w:rsidRPr="00240760">
        <w:rPr>
          <w:rFonts w:ascii="Arial" w:hAnsi="Arial" w:cs="Arial"/>
          <w:color w:val="000000" w:themeColor="text1"/>
          <w:sz w:val="24"/>
          <w:szCs w:val="24"/>
        </w:rPr>
        <w:t xml:space="preserve"> uleiurilor, lubrifianţilor şi combustibililor. Executantul lucrării </w:t>
      </w:r>
      <w:proofErr w:type="gramStart"/>
      <w:r w:rsidRPr="00240760">
        <w:rPr>
          <w:rFonts w:ascii="Arial" w:hAnsi="Arial" w:cs="Arial"/>
          <w:color w:val="000000" w:themeColor="text1"/>
          <w:sz w:val="24"/>
          <w:szCs w:val="24"/>
        </w:rPr>
        <w:t>va</w:t>
      </w:r>
      <w:proofErr w:type="gramEnd"/>
      <w:r w:rsidRPr="00240760">
        <w:rPr>
          <w:rFonts w:ascii="Arial" w:hAnsi="Arial" w:cs="Arial"/>
          <w:color w:val="000000" w:themeColor="text1"/>
          <w:sz w:val="24"/>
          <w:szCs w:val="24"/>
        </w:rPr>
        <w:t xml:space="preserve"> ţine evidenţa gestiunii deşeurilor rezultate, in conformitate cu legislatia in vigoare.</w:t>
      </w:r>
    </w:p>
    <w:p w:rsidR="00240760" w:rsidRPr="00240760" w:rsidRDefault="00240760" w:rsidP="00240760">
      <w:pPr>
        <w:pStyle w:val="NoSpacing"/>
        <w:jc w:val="both"/>
        <w:rPr>
          <w:rFonts w:ascii="Arial" w:hAnsi="Arial" w:cs="Arial"/>
          <w:color w:val="000000" w:themeColor="text1"/>
          <w:sz w:val="24"/>
          <w:szCs w:val="24"/>
        </w:rPr>
      </w:pPr>
      <w:r w:rsidRPr="00240760">
        <w:rPr>
          <w:rFonts w:ascii="Arial" w:hAnsi="Arial" w:cs="Arial"/>
          <w:color w:val="000000" w:themeColor="text1"/>
          <w:sz w:val="24"/>
          <w:szCs w:val="24"/>
        </w:rPr>
        <w:t xml:space="preserve">Orice poluare accidentală din vina executantului lucrării se </w:t>
      </w:r>
      <w:proofErr w:type="gramStart"/>
      <w:r w:rsidRPr="00240760">
        <w:rPr>
          <w:rFonts w:ascii="Arial" w:hAnsi="Arial" w:cs="Arial"/>
          <w:color w:val="000000" w:themeColor="text1"/>
          <w:sz w:val="24"/>
          <w:szCs w:val="24"/>
        </w:rPr>
        <w:t>va</w:t>
      </w:r>
      <w:proofErr w:type="gramEnd"/>
      <w:r w:rsidRPr="00240760">
        <w:rPr>
          <w:rFonts w:ascii="Arial" w:hAnsi="Arial" w:cs="Arial"/>
          <w:color w:val="000000" w:themeColor="text1"/>
          <w:sz w:val="24"/>
          <w:szCs w:val="24"/>
        </w:rPr>
        <w:t xml:space="preserve"> elimina operativ de către acesta şi orice prejudiciu adus mediului de către executant se va rezolva de către acesta pe cheltuiala proprie.</w:t>
      </w:r>
    </w:p>
    <w:p w:rsidR="00240760" w:rsidRPr="00240760" w:rsidRDefault="00240760" w:rsidP="00240760">
      <w:pPr>
        <w:pStyle w:val="NoSpacing"/>
        <w:jc w:val="both"/>
        <w:rPr>
          <w:rFonts w:ascii="Arial" w:hAnsi="Arial" w:cs="Arial"/>
          <w:color w:val="000000" w:themeColor="text1"/>
          <w:sz w:val="24"/>
          <w:szCs w:val="24"/>
        </w:rPr>
      </w:pPr>
      <w:r w:rsidRPr="00240760">
        <w:rPr>
          <w:rFonts w:ascii="Arial" w:hAnsi="Arial" w:cs="Arial"/>
          <w:color w:val="000000" w:themeColor="text1"/>
          <w:sz w:val="24"/>
          <w:szCs w:val="24"/>
        </w:rPr>
        <w:t xml:space="preserve">Impactul lucrarilor de constructie si amenajare a zonei consta, in principal din depunerea prafului rezultat din diferitele activitati de excavare, constructie si transport pe suprafete de teren neafectate in mod direct de lucrarile de constructie. </w:t>
      </w:r>
    </w:p>
    <w:p w:rsidR="00240760" w:rsidRPr="00240760" w:rsidRDefault="00240760" w:rsidP="00240760">
      <w:pPr>
        <w:pStyle w:val="NoSpacing"/>
        <w:rPr>
          <w:rFonts w:ascii="Arial" w:hAnsi="Arial" w:cs="Arial"/>
          <w:color w:val="000000" w:themeColor="text1"/>
          <w:sz w:val="24"/>
          <w:szCs w:val="24"/>
        </w:rPr>
      </w:pPr>
      <w:r w:rsidRPr="00240760">
        <w:rPr>
          <w:rFonts w:ascii="Arial" w:hAnsi="Arial" w:cs="Arial"/>
          <w:color w:val="000000" w:themeColor="text1"/>
          <w:sz w:val="24"/>
          <w:szCs w:val="24"/>
        </w:rPr>
        <w:t xml:space="preserve">Intensitatea impactului prafului asupra solului depinde de mai multi factori printre care: apropierea de sursele majore producatoare de praf, directia vanturilor dominante. Se considera ca realizarea obiectivului propus nu aduce modificari semnificative in activitatea biologica a solurilor, a calitatii, vulnerabilitatii si rezistentei acestora. </w:t>
      </w:r>
    </w:p>
    <w:p w:rsidR="00240760" w:rsidRPr="00240760" w:rsidRDefault="00240760" w:rsidP="00240760">
      <w:pPr>
        <w:pStyle w:val="NoSpacing"/>
        <w:rPr>
          <w:rFonts w:ascii="Arial" w:hAnsi="Arial" w:cs="Arial"/>
          <w:color w:val="000000" w:themeColor="text1"/>
          <w:sz w:val="24"/>
          <w:szCs w:val="24"/>
        </w:rPr>
      </w:pPr>
    </w:p>
    <w:p w:rsidR="00240760" w:rsidRPr="00240760" w:rsidRDefault="00240760" w:rsidP="00240760">
      <w:pPr>
        <w:pStyle w:val="NoSpacing"/>
        <w:rPr>
          <w:rFonts w:ascii="Arial" w:hAnsi="Arial" w:cs="Arial"/>
          <w:color w:val="000000" w:themeColor="text1"/>
          <w:sz w:val="24"/>
          <w:szCs w:val="24"/>
        </w:rPr>
      </w:pPr>
    </w:p>
    <w:p w:rsidR="00240760" w:rsidRPr="00240760" w:rsidRDefault="00240760" w:rsidP="00240760">
      <w:pPr>
        <w:pStyle w:val="NoSpacing"/>
        <w:rPr>
          <w:rFonts w:ascii="Arial" w:hAnsi="Arial" w:cs="Arial"/>
          <w:color w:val="000000" w:themeColor="text1"/>
          <w:sz w:val="24"/>
          <w:szCs w:val="24"/>
        </w:rPr>
      </w:pPr>
    </w:p>
    <w:p w:rsidR="00240760" w:rsidRPr="00240760" w:rsidRDefault="00240760" w:rsidP="00240760">
      <w:pPr>
        <w:pStyle w:val="NoSpacing"/>
        <w:rPr>
          <w:rFonts w:ascii="Arial" w:hAnsi="Arial" w:cs="Arial"/>
          <w:color w:val="000000" w:themeColor="text1"/>
          <w:sz w:val="24"/>
          <w:szCs w:val="24"/>
        </w:rPr>
      </w:pPr>
    </w:p>
    <w:p w:rsidR="00240760" w:rsidRPr="00240760" w:rsidRDefault="00240760" w:rsidP="00240760">
      <w:pPr>
        <w:pStyle w:val="NoSpacing"/>
        <w:rPr>
          <w:rFonts w:ascii="Arial" w:eastAsia="Times New Roman" w:hAnsi="Arial" w:cs="Arial"/>
          <w:b/>
          <w:color w:val="000000" w:themeColor="text1"/>
          <w:sz w:val="24"/>
          <w:szCs w:val="24"/>
        </w:rPr>
      </w:pPr>
    </w:p>
    <w:p w:rsidR="00240760" w:rsidRPr="00240760" w:rsidRDefault="00240760" w:rsidP="00240760">
      <w:pPr>
        <w:pStyle w:val="NoSpacing"/>
        <w:rPr>
          <w:rFonts w:ascii="Arial" w:eastAsia="Times New Roman" w:hAnsi="Arial" w:cs="Arial"/>
          <w:b/>
          <w:color w:val="000000" w:themeColor="text1"/>
          <w:sz w:val="24"/>
          <w:szCs w:val="24"/>
        </w:rPr>
      </w:pPr>
      <w:r w:rsidRPr="00240760">
        <w:rPr>
          <w:rFonts w:ascii="Arial" w:eastAsia="Times New Roman" w:hAnsi="Arial" w:cs="Arial"/>
          <w:b/>
          <w:bCs/>
          <w:color w:val="000000" w:themeColor="text1"/>
          <w:sz w:val="24"/>
          <w:szCs w:val="24"/>
        </w:rPr>
        <w:t>   -</w:t>
      </w:r>
      <w:r w:rsidRPr="00240760">
        <w:rPr>
          <w:rFonts w:ascii="Arial" w:eastAsia="Times New Roman" w:hAnsi="Arial" w:cs="Arial"/>
          <w:b/>
          <w:color w:val="000000" w:themeColor="text1"/>
          <w:sz w:val="24"/>
          <w:szCs w:val="24"/>
        </w:rPr>
        <w:t> </w:t>
      </w:r>
      <w:proofErr w:type="gramStart"/>
      <w:r w:rsidRPr="00240760">
        <w:rPr>
          <w:rFonts w:ascii="Arial" w:eastAsia="Times New Roman" w:hAnsi="Arial" w:cs="Arial"/>
          <w:b/>
          <w:color w:val="000000" w:themeColor="text1"/>
          <w:sz w:val="24"/>
          <w:szCs w:val="24"/>
        </w:rPr>
        <w:t>lucrările</w:t>
      </w:r>
      <w:proofErr w:type="gramEnd"/>
      <w:r w:rsidRPr="00240760">
        <w:rPr>
          <w:rFonts w:ascii="Arial" w:eastAsia="Times New Roman" w:hAnsi="Arial" w:cs="Arial"/>
          <w:b/>
          <w:color w:val="000000" w:themeColor="text1"/>
          <w:sz w:val="24"/>
          <w:szCs w:val="24"/>
        </w:rPr>
        <w:t xml:space="preserve"> şi dotările pentru protecţia solului şi a subsolului;</w:t>
      </w:r>
    </w:p>
    <w:p w:rsidR="00240760" w:rsidRPr="00240760" w:rsidRDefault="00240760" w:rsidP="00240760">
      <w:pPr>
        <w:pStyle w:val="NoSpacing"/>
        <w:rPr>
          <w:rFonts w:ascii="Arial" w:eastAsia="Times New Roman" w:hAnsi="Arial" w:cs="Arial"/>
          <w:color w:val="000000" w:themeColor="text1"/>
          <w:sz w:val="24"/>
          <w:szCs w:val="24"/>
        </w:rPr>
      </w:pPr>
    </w:p>
    <w:p w:rsidR="00240760" w:rsidRPr="00240760" w:rsidRDefault="00240760" w:rsidP="00240760">
      <w:pPr>
        <w:pStyle w:val="NoSpacing"/>
        <w:rPr>
          <w:rFonts w:ascii="Arial" w:hAnsi="Arial" w:cs="Arial"/>
          <w:color w:val="000000" w:themeColor="text1"/>
          <w:sz w:val="24"/>
          <w:szCs w:val="24"/>
        </w:rPr>
      </w:pPr>
      <w:r w:rsidRPr="00240760">
        <w:rPr>
          <w:rFonts w:ascii="Arial" w:hAnsi="Arial" w:cs="Arial"/>
          <w:color w:val="000000" w:themeColor="text1"/>
          <w:sz w:val="24"/>
          <w:szCs w:val="24"/>
        </w:rPr>
        <w:t xml:space="preserve">Ca masuri in vederea reducerii acestor riscuri de impact se recomanda: </w:t>
      </w:r>
    </w:p>
    <w:p w:rsidR="00240760" w:rsidRPr="00240760" w:rsidRDefault="00240760" w:rsidP="00240760">
      <w:pPr>
        <w:pStyle w:val="NoSpacing"/>
        <w:rPr>
          <w:rFonts w:ascii="Arial" w:hAnsi="Arial" w:cs="Arial"/>
          <w:color w:val="000000" w:themeColor="text1"/>
          <w:sz w:val="24"/>
          <w:szCs w:val="24"/>
        </w:rPr>
      </w:pPr>
      <w:r w:rsidRPr="00240760">
        <w:rPr>
          <w:rFonts w:ascii="Segoe UI Symbol" w:eastAsia="MS UI Gothic" w:hAnsi="Segoe UI Symbol" w:cs="Segoe UI Symbol"/>
          <w:color w:val="000000" w:themeColor="text1"/>
          <w:sz w:val="24"/>
          <w:szCs w:val="24"/>
        </w:rPr>
        <w:t>➢</w:t>
      </w:r>
      <w:r w:rsidRPr="00240760">
        <w:rPr>
          <w:rFonts w:ascii="Arial" w:hAnsi="Arial" w:cs="Arial"/>
          <w:color w:val="000000" w:themeColor="text1"/>
          <w:sz w:val="24"/>
          <w:szCs w:val="24"/>
        </w:rPr>
        <w:t xml:space="preserve"> </w:t>
      </w:r>
      <w:proofErr w:type="gramStart"/>
      <w:r w:rsidRPr="00240760">
        <w:rPr>
          <w:rFonts w:ascii="Arial" w:hAnsi="Arial" w:cs="Arial"/>
          <w:color w:val="000000" w:themeColor="text1"/>
          <w:sz w:val="24"/>
          <w:szCs w:val="24"/>
        </w:rPr>
        <w:t>asigurarea</w:t>
      </w:r>
      <w:proofErr w:type="gramEnd"/>
      <w:r w:rsidRPr="00240760">
        <w:rPr>
          <w:rFonts w:ascii="Arial" w:hAnsi="Arial" w:cs="Arial"/>
          <w:color w:val="000000" w:themeColor="text1"/>
          <w:sz w:val="24"/>
          <w:szCs w:val="24"/>
        </w:rPr>
        <w:t xml:space="preserve"> starii tehnice corespunzatoare a utilajelor folosite atat pentru evitarea scurgerilor de carburanti si lubrefianti cat si pentru minimizarea emisiilor in aerul atmosferic; </w:t>
      </w:r>
    </w:p>
    <w:p w:rsidR="00240760" w:rsidRPr="00240760" w:rsidRDefault="00240760" w:rsidP="00240760">
      <w:pPr>
        <w:pStyle w:val="NoSpacing"/>
        <w:rPr>
          <w:rFonts w:ascii="Arial" w:hAnsi="Arial" w:cs="Arial"/>
          <w:color w:val="000000" w:themeColor="text1"/>
          <w:sz w:val="24"/>
          <w:szCs w:val="24"/>
        </w:rPr>
      </w:pPr>
      <w:r w:rsidRPr="00240760">
        <w:rPr>
          <w:rFonts w:ascii="Segoe UI Symbol" w:eastAsia="MS UI Gothic" w:hAnsi="Segoe UI Symbol" w:cs="Segoe UI Symbol"/>
          <w:color w:val="000000" w:themeColor="text1"/>
          <w:sz w:val="24"/>
          <w:szCs w:val="24"/>
        </w:rPr>
        <w:t>➢</w:t>
      </w:r>
      <w:r w:rsidRPr="00240760">
        <w:rPr>
          <w:rFonts w:ascii="Arial" w:hAnsi="Arial" w:cs="Arial"/>
          <w:color w:val="000000" w:themeColor="text1"/>
          <w:sz w:val="24"/>
          <w:szCs w:val="24"/>
        </w:rPr>
        <w:t xml:space="preserve"> </w:t>
      </w:r>
      <w:proofErr w:type="gramStart"/>
      <w:r w:rsidRPr="00240760">
        <w:rPr>
          <w:rFonts w:ascii="Arial" w:hAnsi="Arial" w:cs="Arial"/>
          <w:color w:val="000000" w:themeColor="text1"/>
          <w:sz w:val="24"/>
          <w:szCs w:val="24"/>
        </w:rPr>
        <w:t>evitarea</w:t>
      </w:r>
      <w:proofErr w:type="gramEnd"/>
      <w:r w:rsidRPr="00240760">
        <w:rPr>
          <w:rFonts w:ascii="Arial" w:hAnsi="Arial" w:cs="Arial"/>
          <w:color w:val="000000" w:themeColor="text1"/>
          <w:sz w:val="24"/>
          <w:szCs w:val="24"/>
        </w:rPr>
        <w:t xml:space="preserve"> ocuparii de terenuri nejustificat pentru gararea sau stationarea utilajelor; </w:t>
      </w:r>
    </w:p>
    <w:p w:rsidR="00240760" w:rsidRPr="00240760" w:rsidRDefault="00240760" w:rsidP="00240760">
      <w:pPr>
        <w:pStyle w:val="NoSpacing"/>
        <w:rPr>
          <w:rFonts w:ascii="Arial" w:hAnsi="Arial" w:cs="Arial"/>
          <w:color w:val="000000" w:themeColor="text1"/>
          <w:sz w:val="24"/>
          <w:szCs w:val="24"/>
        </w:rPr>
      </w:pPr>
      <w:r w:rsidRPr="00240760">
        <w:rPr>
          <w:rFonts w:ascii="Segoe UI Symbol" w:eastAsia="MS UI Gothic" w:hAnsi="Segoe UI Symbol" w:cs="Segoe UI Symbol"/>
          <w:color w:val="000000" w:themeColor="text1"/>
          <w:sz w:val="24"/>
          <w:szCs w:val="24"/>
        </w:rPr>
        <w:t>➢</w:t>
      </w:r>
      <w:r w:rsidRPr="00240760">
        <w:rPr>
          <w:rFonts w:ascii="Arial" w:hAnsi="Arial" w:cs="Arial"/>
          <w:color w:val="000000" w:themeColor="text1"/>
          <w:sz w:val="24"/>
          <w:szCs w:val="24"/>
        </w:rPr>
        <w:t xml:space="preserve"> </w:t>
      </w:r>
      <w:proofErr w:type="gramStart"/>
      <w:r w:rsidRPr="00240760">
        <w:rPr>
          <w:rFonts w:ascii="Arial" w:hAnsi="Arial" w:cs="Arial"/>
          <w:color w:val="000000" w:themeColor="text1"/>
          <w:sz w:val="24"/>
          <w:szCs w:val="24"/>
        </w:rPr>
        <w:t>depozitarea</w:t>
      </w:r>
      <w:proofErr w:type="gramEnd"/>
      <w:r w:rsidRPr="00240760">
        <w:rPr>
          <w:rFonts w:ascii="Arial" w:hAnsi="Arial" w:cs="Arial"/>
          <w:color w:val="000000" w:themeColor="text1"/>
          <w:sz w:val="24"/>
          <w:szCs w:val="24"/>
        </w:rPr>
        <w:t xml:space="preserve"> pe suprafete minime a volumelor rezultate din sapaturi, derocari etc.;</w:t>
      </w:r>
    </w:p>
    <w:p w:rsidR="00240760" w:rsidRPr="00240760" w:rsidRDefault="00240760" w:rsidP="00240760">
      <w:pPr>
        <w:pStyle w:val="NoSpacing"/>
        <w:rPr>
          <w:rFonts w:ascii="Arial" w:hAnsi="Arial" w:cs="Arial"/>
          <w:color w:val="000000" w:themeColor="text1"/>
          <w:sz w:val="24"/>
          <w:szCs w:val="24"/>
        </w:rPr>
      </w:pPr>
      <w:r w:rsidRPr="00240760">
        <w:rPr>
          <w:rFonts w:ascii="Segoe UI Symbol" w:eastAsia="MS UI Gothic" w:hAnsi="Segoe UI Symbol" w:cs="Segoe UI Symbol"/>
          <w:color w:val="000000" w:themeColor="text1"/>
          <w:sz w:val="24"/>
          <w:szCs w:val="24"/>
        </w:rPr>
        <w:t>➢</w:t>
      </w:r>
      <w:r w:rsidRPr="00240760">
        <w:rPr>
          <w:rFonts w:ascii="Arial" w:hAnsi="Arial" w:cs="Arial"/>
          <w:color w:val="000000" w:themeColor="text1"/>
          <w:sz w:val="24"/>
          <w:szCs w:val="24"/>
        </w:rPr>
        <w:t xml:space="preserve"> </w:t>
      </w:r>
      <w:proofErr w:type="gramStart"/>
      <w:r w:rsidRPr="00240760">
        <w:rPr>
          <w:rFonts w:ascii="Arial" w:hAnsi="Arial" w:cs="Arial"/>
          <w:color w:val="000000" w:themeColor="text1"/>
          <w:sz w:val="24"/>
          <w:szCs w:val="24"/>
        </w:rPr>
        <w:t>gestionarea</w:t>
      </w:r>
      <w:proofErr w:type="gramEnd"/>
      <w:r w:rsidRPr="00240760">
        <w:rPr>
          <w:rFonts w:ascii="Arial" w:hAnsi="Arial" w:cs="Arial"/>
          <w:color w:val="000000" w:themeColor="text1"/>
          <w:sz w:val="24"/>
          <w:szCs w:val="24"/>
        </w:rPr>
        <w:t xml:space="preserve"> deseurilor prin asigurarea conditiilor de eliminare corespunzatoare, pe baza de contracte cu societati specializate; </w:t>
      </w:r>
    </w:p>
    <w:p w:rsidR="00240760" w:rsidRPr="00240760" w:rsidRDefault="00240760" w:rsidP="00240760">
      <w:pPr>
        <w:pStyle w:val="NoSpacing"/>
        <w:rPr>
          <w:rFonts w:ascii="Arial" w:hAnsi="Arial" w:cs="Arial"/>
          <w:color w:val="000000" w:themeColor="text1"/>
          <w:sz w:val="24"/>
          <w:szCs w:val="24"/>
        </w:rPr>
      </w:pPr>
      <w:r w:rsidRPr="00240760">
        <w:rPr>
          <w:rFonts w:ascii="Segoe UI Symbol" w:eastAsia="MS UI Gothic" w:hAnsi="Segoe UI Symbol" w:cs="Segoe UI Symbol"/>
          <w:color w:val="000000" w:themeColor="text1"/>
          <w:sz w:val="24"/>
          <w:szCs w:val="24"/>
        </w:rPr>
        <w:t>➢</w:t>
      </w:r>
      <w:r w:rsidRPr="00240760">
        <w:rPr>
          <w:rFonts w:ascii="Arial" w:hAnsi="Arial" w:cs="Arial"/>
          <w:color w:val="000000" w:themeColor="text1"/>
          <w:sz w:val="24"/>
          <w:szCs w:val="24"/>
        </w:rPr>
        <w:t xml:space="preserve"> </w:t>
      </w:r>
      <w:proofErr w:type="gramStart"/>
      <w:r w:rsidRPr="00240760">
        <w:rPr>
          <w:rFonts w:ascii="Arial" w:hAnsi="Arial" w:cs="Arial"/>
          <w:color w:val="000000" w:themeColor="text1"/>
          <w:sz w:val="24"/>
          <w:szCs w:val="24"/>
        </w:rPr>
        <w:t>deseurile</w:t>
      </w:r>
      <w:proofErr w:type="gramEnd"/>
      <w:r w:rsidRPr="00240760">
        <w:rPr>
          <w:rFonts w:ascii="Arial" w:hAnsi="Arial" w:cs="Arial"/>
          <w:color w:val="000000" w:themeColor="text1"/>
          <w:sz w:val="24"/>
          <w:szCs w:val="24"/>
        </w:rPr>
        <w:t xml:space="preserve"> de constructii si menajere vor fi colectate in europubele si vor fi periodic transportate la cel mai apropiat depozit de deseuri; </w:t>
      </w:r>
    </w:p>
    <w:p w:rsidR="00240760" w:rsidRPr="00240760" w:rsidRDefault="00240760" w:rsidP="00240760">
      <w:pPr>
        <w:pStyle w:val="NoSpacing"/>
        <w:rPr>
          <w:rFonts w:ascii="Arial" w:hAnsi="Arial" w:cs="Arial"/>
          <w:color w:val="000000" w:themeColor="text1"/>
          <w:sz w:val="24"/>
          <w:szCs w:val="24"/>
        </w:rPr>
      </w:pPr>
      <w:r w:rsidRPr="00240760">
        <w:rPr>
          <w:rFonts w:ascii="Segoe UI Symbol" w:eastAsia="MS UI Gothic" w:hAnsi="Segoe UI Symbol" w:cs="Segoe UI Symbol"/>
          <w:color w:val="000000" w:themeColor="text1"/>
          <w:sz w:val="24"/>
          <w:szCs w:val="24"/>
        </w:rPr>
        <w:t>➢</w:t>
      </w:r>
      <w:r w:rsidRPr="00240760">
        <w:rPr>
          <w:rFonts w:ascii="Arial" w:hAnsi="Arial" w:cs="Arial"/>
          <w:color w:val="000000" w:themeColor="text1"/>
          <w:sz w:val="24"/>
          <w:szCs w:val="24"/>
        </w:rPr>
        <w:t xml:space="preserve"> </w:t>
      </w:r>
      <w:proofErr w:type="gramStart"/>
      <w:r w:rsidRPr="00240760">
        <w:rPr>
          <w:rFonts w:ascii="Arial" w:hAnsi="Arial" w:cs="Arial"/>
          <w:color w:val="000000" w:themeColor="text1"/>
          <w:sz w:val="24"/>
          <w:szCs w:val="24"/>
        </w:rPr>
        <w:t>pamantul</w:t>
      </w:r>
      <w:proofErr w:type="gramEnd"/>
      <w:r w:rsidRPr="00240760">
        <w:rPr>
          <w:rFonts w:ascii="Arial" w:hAnsi="Arial" w:cs="Arial"/>
          <w:color w:val="000000" w:themeColor="text1"/>
          <w:sz w:val="24"/>
          <w:szCs w:val="24"/>
        </w:rPr>
        <w:t xml:space="preserve"> rezultat din sapaturi va fi utilizat pentru reamenajarea teritoriului. </w:t>
      </w:r>
    </w:p>
    <w:p w:rsidR="00240760" w:rsidRPr="00240760" w:rsidRDefault="00240760" w:rsidP="00240760">
      <w:pPr>
        <w:spacing w:after="0" w:line="240" w:lineRule="auto"/>
        <w:jc w:val="both"/>
        <w:rPr>
          <w:rFonts w:ascii="Arial" w:eastAsia="Times New Roman" w:hAnsi="Arial" w:cs="Arial"/>
          <w:b/>
          <w:bCs/>
          <w:color w:val="000000" w:themeColor="text1"/>
          <w:sz w:val="24"/>
          <w:szCs w:val="24"/>
        </w:rPr>
      </w:pPr>
      <w:r w:rsidRPr="00240760">
        <w:rPr>
          <w:rFonts w:ascii="Arial" w:eastAsia="Times New Roman" w:hAnsi="Arial" w:cs="Arial"/>
          <w:b/>
          <w:bCs/>
          <w:color w:val="000000" w:themeColor="text1"/>
          <w:sz w:val="24"/>
          <w:szCs w:val="24"/>
        </w:rPr>
        <w:t>  </w:t>
      </w:r>
    </w:p>
    <w:p w:rsidR="00240760" w:rsidRPr="00240760" w:rsidRDefault="00240760" w:rsidP="00240760">
      <w:pPr>
        <w:spacing w:after="0" w:line="240" w:lineRule="auto"/>
        <w:jc w:val="both"/>
        <w:rPr>
          <w:rFonts w:ascii="Arial" w:hAnsi="Arial" w:cs="Arial"/>
          <w:sz w:val="24"/>
          <w:szCs w:val="24"/>
          <w:lang w:val="ro-RO"/>
        </w:rPr>
      </w:pPr>
      <w:proofErr w:type="gramStart"/>
      <w:r w:rsidRPr="00240760">
        <w:rPr>
          <w:rFonts w:ascii="Arial" w:eastAsia="Times New Roman" w:hAnsi="Arial" w:cs="Arial"/>
          <w:b/>
          <w:color w:val="000000" w:themeColor="text1"/>
          <w:sz w:val="24"/>
          <w:szCs w:val="24"/>
        </w:rPr>
        <w:t>protecţia</w:t>
      </w:r>
      <w:proofErr w:type="gramEnd"/>
      <w:r w:rsidRPr="00240760">
        <w:rPr>
          <w:rFonts w:ascii="Arial" w:eastAsia="Times New Roman" w:hAnsi="Arial" w:cs="Arial"/>
          <w:b/>
          <w:color w:val="000000" w:themeColor="text1"/>
          <w:sz w:val="24"/>
          <w:szCs w:val="24"/>
        </w:rPr>
        <w:t xml:space="preserve"> ecosistemelor terestre şi acvatice</w:t>
      </w:r>
    </w:p>
    <w:p w:rsidR="00A63D32" w:rsidRPr="00240760" w:rsidRDefault="00E87F4B" w:rsidP="00DE02B8">
      <w:pPr>
        <w:pStyle w:val="BodyText"/>
        <w:spacing w:after="0"/>
        <w:jc w:val="both"/>
        <w:rPr>
          <w:rFonts w:ascii="Arial" w:hAnsi="Arial" w:cs="Arial"/>
          <w:sz w:val="24"/>
          <w:szCs w:val="24"/>
          <w:lang w:val="ro-RO"/>
        </w:rPr>
      </w:pPr>
      <w:r w:rsidRPr="00240760">
        <w:rPr>
          <w:rFonts w:ascii="Arial" w:hAnsi="Arial" w:cs="Arial"/>
          <w:sz w:val="24"/>
          <w:szCs w:val="24"/>
          <w:lang w:val="ro-RO"/>
        </w:rPr>
        <w:t>;</w:t>
      </w:r>
    </w:p>
    <w:p w:rsidR="00A63D32" w:rsidRPr="009357B4" w:rsidRDefault="00A63D32" w:rsidP="00A63D32">
      <w:pPr>
        <w:spacing w:after="0" w:line="240" w:lineRule="auto"/>
        <w:jc w:val="both"/>
        <w:rPr>
          <w:rFonts w:ascii="Arial" w:hAnsi="Arial" w:cs="Arial"/>
          <w:b/>
          <w:bCs/>
          <w:noProof/>
          <w:sz w:val="24"/>
          <w:szCs w:val="24"/>
          <w:lang w:val="ro-RO"/>
        </w:rPr>
      </w:pPr>
      <w:r w:rsidRPr="00242BC3">
        <w:rPr>
          <w:rFonts w:ascii="Arial" w:hAnsi="Arial" w:cs="Arial"/>
          <w:b/>
          <w:bCs/>
          <w:noProof/>
          <w:sz w:val="24"/>
          <w:szCs w:val="24"/>
          <w:lang w:val="ro-RO"/>
        </w:rPr>
        <w:t xml:space="preserve">      ●   </w:t>
      </w:r>
      <w:r w:rsidRPr="009357B4">
        <w:rPr>
          <w:rFonts w:ascii="Arial" w:hAnsi="Arial" w:cs="Arial"/>
          <w:b/>
          <w:bCs/>
          <w:noProof/>
          <w:sz w:val="24"/>
          <w:szCs w:val="24"/>
          <w:lang w:val="ro-RO"/>
        </w:rPr>
        <w:t>pentru protecția ecosistemelor terestre și acvatice:</w:t>
      </w:r>
    </w:p>
    <w:p w:rsidR="00A63D32" w:rsidRPr="009357B4" w:rsidRDefault="009357B4" w:rsidP="00A63D32">
      <w:pPr>
        <w:spacing w:after="0" w:line="240" w:lineRule="auto"/>
        <w:jc w:val="both"/>
        <w:rPr>
          <w:rFonts w:ascii="Arial" w:hAnsi="Arial" w:cs="Arial"/>
          <w:bCs/>
          <w:noProof/>
          <w:sz w:val="24"/>
          <w:szCs w:val="24"/>
          <w:lang w:val="ro-RO"/>
        </w:rPr>
      </w:pPr>
      <w:r>
        <w:rPr>
          <w:rFonts w:ascii="Arial" w:hAnsi="Arial" w:cs="Arial"/>
          <w:bCs/>
          <w:noProof/>
          <w:sz w:val="24"/>
          <w:szCs w:val="24"/>
          <w:lang w:val="ro-RO"/>
        </w:rPr>
        <w:t>- Executarea proiectului si exploatarea obiectivelor reali</w:t>
      </w:r>
      <w:r w:rsidR="009A55D7" w:rsidRPr="009357B4">
        <w:rPr>
          <w:rFonts w:ascii="Arial" w:hAnsi="Arial" w:cs="Arial"/>
          <w:bCs/>
          <w:noProof/>
          <w:sz w:val="24"/>
          <w:szCs w:val="24"/>
          <w:lang w:val="ro-RO"/>
        </w:rPr>
        <w:t xml:space="preserve"> </w:t>
      </w:r>
      <w:r w:rsidR="00A63D32" w:rsidRPr="009357B4">
        <w:rPr>
          <w:rFonts w:ascii="Arial" w:hAnsi="Arial" w:cs="Arial"/>
          <w:bCs/>
          <w:noProof/>
          <w:sz w:val="24"/>
          <w:szCs w:val="24"/>
          <w:lang w:val="ro-RO"/>
        </w:rPr>
        <w:t>;</w:t>
      </w:r>
    </w:p>
    <w:p w:rsidR="00A63D32" w:rsidRPr="00242BC3" w:rsidRDefault="00A63D32" w:rsidP="00DE02B8">
      <w:pPr>
        <w:spacing w:after="0" w:line="240" w:lineRule="auto"/>
        <w:jc w:val="both"/>
        <w:rPr>
          <w:rFonts w:ascii="Arial" w:hAnsi="Arial" w:cs="Arial"/>
          <w:bCs/>
          <w:noProof/>
          <w:sz w:val="24"/>
          <w:szCs w:val="24"/>
          <w:lang w:val="ro-RO"/>
        </w:rPr>
      </w:pPr>
      <w:r w:rsidRPr="00242BC3">
        <w:rPr>
          <w:rFonts w:ascii="Arial" w:hAnsi="Arial" w:cs="Arial"/>
          <w:bCs/>
          <w:noProof/>
          <w:sz w:val="24"/>
          <w:szCs w:val="24"/>
          <w:lang w:val="ro-RO"/>
        </w:rPr>
        <w:t xml:space="preserve">- în zonă </w:t>
      </w:r>
      <w:r w:rsidR="00240760">
        <w:rPr>
          <w:rFonts w:ascii="Arial" w:hAnsi="Arial" w:cs="Arial"/>
          <w:bCs/>
          <w:noProof/>
          <w:sz w:val="24"/>
          <w:szCs w:val="24"/>
          <w:lang w:val="ro-RO"/>
        </w:rPr>
        <w:t xml:space="preserve">nu sunt areale sensibile </w:t>
      </w:r>
      <w:r w:rsidRPr="00242BC3">
        <w:rPr>
          <w:rFonts w:ascii="Arial" w:hAnsi="Arial" w:cs="Arial"/>
          <w:bCs/>
          <w:noProof/>
          <w:sz w:val="24"/>
          <w:szCs w:val="24"/>
          <w:lang w:val="ro-RO"/>
        </w:rPr>
        <w:t>;</w:t>
      </w:r>
    </w:p>
    <w:p w:rsidR="00A63D32" w:rsidRPr="00242BC3" w:rsidRDefault="00A63D32" w:rsidP="00A63D32">
      <w:pPr>
        <w:spacing w:after="0" w:line="240" w:lineRule="auto"/>
        <w:jc w:val="both"/>
        <w:rPr>
          <w:rFonts w:ascii="Arial" w:hAnsi="Arial" w:cs="Arial"/>
          <w:iCs/>
          <w:noProof/>
          <w:sz w:val="24"/>
          <w:szCs w:val="24"/>
          <w:lang w:val="ro-RO"/>
        </w:rPr>
      </w:pPr>
      <w:r w:rsidRPr="00242BC3">
        <w:rPr>
          <w:rFonts w:ascii="Arial" w:hAnsi="Arial" w:cs="Arial"/>
          <w:b/>
          <w:bCs/>
          <w:noProof/>
          <w:sz w:val="24"/>
          <w:szCs w:val="24"/>
          <w:lang w:val="ro-RO"/>
        </w:rPr>
        <w:t xml:space="preserve">      ●   pentru protecția aşezărilor umane şi a altor obiective de interes public: </w:t>
      </w:r>
    </w:p>
    <w:p w:rsidR="00340C2F" w:rsidRDefault="00262E79" w:rsidP="00DE02B8">
      <w:pPr>
        <w:spacing w:after="0" w:line="240" w:lineRule="auto"/>
        <w:jc w:val="both"/>
        <w:rPr>
          <w:rFonts w:ascii="Arial" w:hAnsi="Arial" w:cs="Arial"/>
          <w:sz w:val="24"/>
          <w:szCs w:val="24"/>
          <w:lang w:val="ro-RO"/>
        </w:rPr>
      </w:pPr>
      <w:r w:rsidRPr="00242BC3">
        <w:rPr>
          <w:rFonts w:ascii="Arial" w:hAnsi="Arial" w:cs="Arial"/>
          <w:bCs/>
          <w:noProof/>
          <w:color w:val="FF0000"/>
          <w:sz w:val="24"/>
          <w:szCs w:val="24"/>
          <w:lang w:val="it-IT"/>
        </w:rPr>
        <w:t xml:space="preserve">- </w:t>
      </w:r>
      <w:r w:rsidR="00242BC3" w:rsidRPr="00242BC3">
        <w:rPr>
          <w:rFonts w:ascii="Arial" w:hAnsi="Arial" w:cs="Arial"/>
          <w:sz w:val="24"/>
          <w:szCs w:val="24"/>
        </w:rPr>
        <w:t>O</w:t>
      </w:r>
      <w:r w:rsidR="00242BC3" w:rsidRPr="00242BC3">
        <w:rPr>
          <w:rFonts w:ascii="Arial" w:hAnsi="Arial" w:cs="Arial"/>
          <w:sz w:val="24"/>
          <w:szCs w:val="24"/>
          <w:lang w:val="ro-RO"/>
        </w:rPr>
        <w:t>biectivul analizat nu are efect negativ asupra aşezărilor umane şi a al</w:t>
      </w:r>
      <w:r w:rsidR="00E87F4B">
        <w:rPr>
          <w:rFonts w:ascii="Arial" w:hAnsi="Arial" w:cs="Arial"/>
          <w:sz w:val="24"/>
          <w:szCs w:val="24"/>
          <w:lang w:val="ro-RO"/>
        </w:rPr>
        <w:t>tor obiective de interes public;</w:t>
      </w:r>
    </w:p>
    <w:p w:rsidR="00240760" w:rsidRPr="00240760" w:rsidRDefault="00240760" w:rsidP="00240760">
      <w:pPr>
        <w:pStyle w:val="NoSpacing"/>
        <w:ind w:left="360"/>
        <w:jc w:val="both"/>
        <w:rPr>
          <w:rFonts w:ascii="Arial" w:hAnsi="Arial" w:cs="Arial"/>
          <w:color w:val="000000" w:themeColor="text1"/>
          <w:sz w:val="24"/>
          <w:szCs w:val="24"/>
          <w:lang w:val="fr-FR"/>
        </w:rPr>
      </w:pPr>
      <w:r w:rsidRPr="00240760">
        <w:rPr>
          <w:rFonts w:ascii="Arial" w:hAnsi="Arial" w:cs="Arial"/>
          <w:color w:val="000000" w:themeColor="text1"/>
          <w:sz w:val="24"/>
          <w:szCs w:val="24"/>
          <w:lang w:val="fr-FR"/>
        </w:rPr>
        <w:t xml:space="preserve">Toate lucrările proiectate se amplasează pe terenuri, domeniu </w:t>
      </w:r>
      <w:proofErr w:type="gramStart"/>
      <w:r w:rsidRPr="00240760">
        <w:rPr>
          <w:rFonts w:ascii="Arial" w:hAnsi="Arial" w:cs="Arial"/>
          <w:color w:val="000000" w:themeColor="text1"/>
          <w:sz w:val="24"/>
          <w:szCs w:val="24"/>
          <w:lang w:val="fr-FR"/>
        </w:rPr>
        <w:t>public,  aparţinând</w:t>
      </w:r>
      <w:proofErr w:type="gramEnd"/>
      <w:r w:rsidRPr="00240760">
        <w:rPr>
          <w:rFonts w:ascii="Arial" w:hAnsi="Arial" w:cs="Arial"/>
          <w:color w:val="000000" w:themeColor="text1"/>
          <w:sz w:val="24"/>
          <w:szCs w:val="24"/>
          <w:lang w:val="fr-FR"/>
        </w:rPr>
        <w:t xml:space="preserve"> sau fiind administrate de comuna Napradea.</w:t>
      </w:r>
    </w:p>
    <w:p w:rsidR="00240760" w:rsidRPr="00240760" w:rsidRDefault="00240760" w:rsidP="00240760">
      <w:pPr>
        <w:pStyle w:val="NoSpacing"/>
        <w:ind w:left="360"/>
        <w:jc w:val="both"/>
        <w:rPr>
          <w:rFonts w:ascii="Arial" w:hAnsi="Arial" w:cs="Arial"/>
          <w:color w:val="000000" w:themeColor="text1"/>
          <w:sz w:val="24"/>
          <w:szCs w:val="24"/>
          <w:lang w:val="fr-FR"/>
        </w:rPr>
      </w:pPr>
      <w:r w:rsidRPr="00240760">
        <w:rPr>
          <w:rFonts w:ascii="Arial" w:hAnsi="Arial" w:cs="Arial"/>
          <w:color w:val="000000" w:themeColor="text1"/>
          <w:sz w:val="24"/>
          <w:szCs w:val="24"/>
          <w:lang w:val="fr-FR"/>
        </w:rPr>
        <w:t>Pentru lucrarile propuse in albia minora a vaii Valea Cheud se va incheia un protocol cu Administratia Bazinala de Apa Somes Tisa- Cluj Napoca, acesta fiind in curs de incheiere.</w:t>
      </w:r>
    </w:p>
    <w:p w:rsidR="00240760" w:rsidRPr="00E87F4B" w:rsidRDefault="00240760" w:rsidP="00DE02B8">
      <w:pPr>
        <w:spacing w:after="0" w:line="240" w:lineRule="auto"/>
        <w:jc w:val="both"/>
        <w:rPr>
          <w:rFonts w:ascii="Arial" w:hAnsi="Arial" w:cs="Arial"/>
          <w:sz w:val="24"/>
          <w:szCs w:val="24"/>
          <w:lang w:val="ro-RO"/>
        </w:rPr>
      </w:pPr>
    </w:p>
    <w:p w:rsidR="00A63D32" w:rsidRPr="00242BC3" w:rsidRDefault="00A63D32" w:rsidP="00A63D32">
      <w:pPr>
        <w:spacing w:after="0" w:line="240" w:lineRule="auto"/>
        <w:ind w:firstLine="720"/>
        <w:jc w:val="both"/>
        <w:rPr>
          <w:rFonts w:ascii="Arial" w:hAnsi="Arial" w:cs="Arial"/>
          <w:noProof/>
          <w:sz w:val="24"/>
          <w:szCs w:val="24"/>
          <w:lang w:val="ro-RO"/>
        </w:rPr>
      </w:pPr>
      <w:r w:rsidRPr="00242BC3">
        <w:rPr>
          <w:rFonts w:ascii="Arial" w:hAnsi="Arial" w:cs="Arial"/>
          <w:b/>
          <w:bCs/>
          <w:noProof/>
          <w:sz w:val="24"/>
          <w:szCs w:val="24"/>
          <w:lang w:val="ro-RO"/>
        </w:rPr>
        <w:t>b</w:t>
      </w:r>
      <w:r w:rsidRPr="00242BC3">
        <w:rPr>
          <w:rFonts w:ascii="Arial" w:hAnsi="Arial" w:cs="Arial"/>
          <w:b/>
          <w:bCs/>
          <w:noProof/>
          <w:sz w:val="24"/>
          <w:szCs w:val="24"/>
          <w:vertAlign w:val="subscript"/>
          <w:lang w:val="ro-RO"/>
        </w:rPr>
        <w:t>6</w:t>
      </w:r>
      <w:r w:rsidRPr="00242BC3">
        <w:rPr>
          <w:rFonts w:ascii="Arial" w:hAnsi="Arial" w:cs="Arial"/>
          <w:b/>
          <w:bCs/>
          <w:noProof/>
          <w:sz w:val="24"/>
          <w:szCs w:val="24"/>
          <w:lang w:val="ro-RO"/>
        </w:rPr>
        <w:t>)</w:t>
      </w:r>
      <w:r w:rsidRPr="00242BC3">
        <w:rPr>
          <w:rFonts w:ascii="Arial" w:hAnsi="Arial" w:cs="Arial"/>
          <w:noProof/>
          <w:sz w:val="24"/>
          <w:szCs w:val="24"/>
          <w:lang w:val="ro-RO"/>
        </w:rPr>
        <w:t> </w:t>
      </w:r>
      <w:r w:rsidRPr="00242BC3">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242BC3">
        <w:rPr>
          <w:rFonts w:ascii="Arial" w:hAnsi="Arial" w:cs="Arial"/>
          <w:noProof/>
          <w:sz w:val="24"/>
          <w:szCs w:val="24"/>
          <w:lang w:val="ro-RO"/>
        </w:rPr>
        <w:t>nu este cazul, proiectul nu</w:t>
      </w:r>
      <w:r w:rsidRPr="00242BC3">
        <w:rPr>
          <w:rFonts w:ascii="Arial" w:eastAsia="Times New Roman" w:hAnsi="Arial" w:cs="Arial"/>
          <w:sz w:val="24"/>
          <w:szCs w:val="24"/>
          <w:lang w:val="ro-RO" w:eastAsia="en-GB"/>
        </w:rPr>
        <w:t xml:space="preserve"> </w:t>
      </w:r>
      <w:r w:rsidRPr="00242BC3">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242BC3" w:rsidRDefault="00A63D32" w:rsidP="00A63D32">
      <w:pPr>
        <w:spacing w:after="0" w:line="240" w:lineRule="auto"/>
        <w:ind w:firstLine="720"/>
        <w:jc w:val="both"/>
        <w:rPr>
          <w:rFonts w:ascii="Arial" w:hAnsi="Arial" w:cs="Arial"/>
          <w:b/>
          <w:i/>
          <w:noProof/>
          <w:sz w:val="24"/>
          <w:szCs w:val="24"/>
          <w:lang w:val="ro-RO"/>
        </w:rPr>
      </w:pPr>
      <w:r w:rsidRPr="00242BC3">
        <w:rPr>
          <w:rFonts w:ascii="Arial" w:hAnsi="Arial" w:cs="Arial"/>
          <w:b/>
          <w:bCs/>
          <w:noProof/>
          <w:sz w:val="24"/>
          <w:szCs w:val="24"/>
          <w:lang w:val="ro-RO"/>
        </w:rPr>
        <w:lastRenderedPageBreak/>
        <w:t>b</w:t>
      </w:r>
      <w:r w:rsidRPr="00242BC3">
        <w:rPr>
          <w:rFonts w:ascii="Arial" w:hAnsi="Arial" w:cs="Arial"/>
          <w:b/>
          <w:bCs/>
          <w:noProof/>
          <w:sz w:val="24"/>
          <w:szCs w:val="24"/>
          <w:vertAlign w:val="subscript"/>
          <w:lang w:val="ro-RO"/>
        </w:rPr>
        <w:t>7</w:t>
      </w:r>
      <w:r w:rsidRPr="00242BC3">
        <w:rPr>
          <w:rFonts w:ascii="Arial" w:hAnsi="Arial" w:cs="Arial"/>
          <w:b/>
          <w:bCs/>
          <w:noProof/>
          <w:sz w:val="24"/>
          <w:szCs w:val="24"/>
          <w:lang w:val="ro-RO"/>
        </w:rPr>
        <w:t>)</w:t>
      </w:r>
      <w:r w:rsidRPr="00242BC3">
        <w:rPr>
          <w:rFonts w:ascii="Arial" w:hAnsi="Arial" w:cs="Arial"/>
          <w:b/>
          <w:i/>
          <w:noProof/>
          <w:sz w:val="24"/>
          <w:szCs w:val="24"/>
          <w:lang w:val="ro-RO"/>
        </w:rPr>
        <w:t xml:space="preserve"> riscurile pentru sănătatea umană - de ex., din cauza contaminării apei sau a poluării atmosferice: </w:t>
      </w:r>
    </w:p>
    <w:p w:rsidR="00A63D32" w:rsidRPr="00242BC3" w:rsidRDefault="00DE02B8" w:rsidP="00DE02B8">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A63D32" w:rsidRPr="00242BC3">
        <w:rPr>
          <w:rFonts w:ascii="Arial" w:hAnsi="Arial" w:cs="Arial"/>
          <w:noProof/>
          <w:sz w:val="24"/>
          <w:szCs w:val="24"/>
          <w:lang w:val="ro-RO"/>
        </w:rPr>
        <w:t>Implementarea proiectului nu va avea impact negativ asupra conditiil</w:t>
      </w:r>
      <w:r w:rsidR="00A55A42">
        <w:rPr>
          <w:rFonts w:ascii="Arial" w:hAnsi="Arial" w:cs="Arial"/>
          <w:noProof/>
          <w:sz w:val="24"/>
          <w:szCs w:val="24"/>
          <w:lang w:val="ro-RO"/>
        </w:rPr>
        <w:t>or de viata ale locuitorilor (</w:t>
      </w:r>
      <w:r w:rsidR="00A63D32" w:rsidRPr="00242BC3">
        <w:rPr>
          <w:rFonts w:ascii="Arial" w:hAnsi="Arial" w:cs="Arial"/>
          <w:noProof/>
          <w:sz w:val="24"/>
          <w:szCs w:val="24"/>
          <w:lang w:val="ro-RO"/>
        </w:rPr>
        <w:t>schimbari asupra calitatii mediului, zgomot, scaderea c</w:t>
      </w:r>
      <w:r w:rsidR="007B0B78" w:rsidRPr="00242BC3">
        <w:rPr>
          <w:rFonts w:ascii="Arial" w:hAnsi="Arial" w:cs="Arial"/>
          <w:noProof/>
          <w:sz w:val="24"/>
          <w:szCs w:val="24"/>
          <w:lang w:val="ro-RO"/>
        </w:rPr>
        <w:t>alitaț</w:t>
      </w:r>
      <w:r w:rsidR="00A55A42">
        <w:rPr>
          <w:rFonts w:ascii="Arial" w:hAnsi="Arial" w:cs="Arial"/>
          <w:noProof/>
          <w:sz w:val="24"/>
          <w:szCs w:val="24"/>
          <w:lang w:val="ro-RO"/>
        </w:rPr>
        <w:t xml:space="preserve">ii hranei, etc </w:t>
      </w:r>
      <w:r w:rsidR="00A63D32" w:rsidRPr="00242BC3">
        <w:rPr>
          <w:rFonts w:ascii="Arial" w:hAnsi="Arial" w:cs="Arial"/>
          <w:noProof/>
          <w:sz w:val="24"/>
          <w:szCs w:val="24"/>
          <w:lang w:val="ro-RO"/>
        </w:rPr>
        <w:t>) ;</w:t>
      </w:r>
    </w:p>
    <w:p w:rsidR="00E65D6B" w:rsidRDefault="00DE02B8" w:rsidP="00DE02B8">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F356F2" w:rsidRPr="00242BC3">
        <w:rPr>
          <w:rFonts w:ascii="Arial" w:hAnsi="Arial" w:cs="Arial"/>
          <w:noProof/>
          <w:sz w:val="24"/>
          <w:szCs w:val="24"/>
          <w:lang w:val="ro-RO"/>
        </w:rPr>
        <w:t>Disconfortul populației pe perioada de execuție a lucrărilor este temporar  ș</w:t>
      </w:r>
      <w:r w:rsidR="00A63D32" w:rsidRPr="00242BC3">
        <w:rPr>
          <w:rFonts w:ascii="Arial" w:hAnsi="Arial" w:cs="Arial"/>
          <w:noProof/>
          <w:sz w:val="24"/>
          <w:szCs w:val="24"/>
          <w:lang w:val="ro-RO"/>
        </w:rPr>
        <w:t>i va fi redus</w:t>
      </w:r>
      <w:r w:rsidR="00F356F2" w:rsidRPr="00242BC3">
        <w:rPr>
          <w:rFonts w:ascii="Arial" w:hAnsi="Arial" w:cs="Arial"/>
          <w:noProof/>
          <w:sz w:val="24"/>
          <w:szCs w:val="24"/>
          <w:lang w:val="ro-RO"/>
        </w:rPr>
        <w:t xml:space="preserve"> prin masurile de diminuare menț</w:t>
      </w:r>
      <w:r w:rsidR="000A73FC" w:rsidRPr="00242BC3">
        <w:rPr>
          <w:rFonts w:ascii="Arial" w:hAnsi="Arial" w:cs="Arial"/>
          <w:noProof/>
          <w:sz w:val="24"/>
          <w:szCs w:val="24"/>
          <w:lang w:val="ro-RO"/>
        </w:rPr>
        <w:t>ionate;</w:t>
      </w:r>
    </w:p>
    <w:p w:rsidR="00E65D6B" w:rsidRPr="00E65D6B" w:rsidRDefault="00E65D6B" w:rsidP="00E65D6B">
      <w:pPr>
        <w:autoSpaceDE w:val="0"/>
        <w:autoSpaceDN w:val="0"/>
        <w:adjustRightInd w:val="0"/>
        <w:spacing w:before="120" w:after="120" w:line="240" w:lineRule="auto"/>
        <w:ind w:firstLine="720"/>
        <w:jc w:val="both"/>
        <w:rPr>
          <w:rFonts w:ascii="Arial" w:hAnsi="Arial" w:cs="Arial"/>
          <w:color w:val="000000" w:themeColor="text1"/>
          <w:sz w:val="24"/>
          <w:szCs w:val="24"/>
        </w:rPr>
      </w:pPr>
      <w:r w:rsidRPr="0035143D">
        <w:rPr>
          <w:rFonts w:ascii="Tahoma" w:hAnsi="Tahoma" w:cs="Tahoma"/>
          <w:color w:val="000000" w:themeColor="text1"/>
          <w:sz w:val="20"/>
          <w:szCs w:val="20"/>
        </w:rPr>
        <w:t xml:space="preserve">• </w:t>
      </w:r>
      <w:proofErr w:type="gramStart"/>
      <w:r w:rsidRPr="00E65D6B">
        <w:rPr>
          <w:rFonts w:ascii="Arial" w:hAnsi="Arial" w:cs="Arial"/>
          <w:color w:val="000000" w:themeColor="text1"/>
          <w:sz w:val="24"/>
          <w:szCs w:val="24"/>
        </w:rPr>
        <w:t>datorită</w:t>
      </w:r>
      <w:proofErr w:type="gramEnd"/>
      <w:r w:rsidRPr="00E65D6B">
        <w:rPr>
          <w:rFonts w:ascii="Arial" w:hAnsi="Arial" w:cs="Arial"/>
          <w:color w:val="000000" w:themeColor="text1"/>
          <w:sz w:val="24"/>
          <w:szCs w:val="24"/>
        </w:rPr>
        <w:t xml:space="preserve"> folosirii  utilajelor pentru transportul materialelor, se va executa curățarea pneurilor de pământ sau de alte reziduuri din șantier.</w:t>
      </w:r>
    </w:p>
    <w:p w:rsidR="00E65D6B" w:rsidRPr="00E65D6B" w:rsidRDefault="00E65D6B" w:rsidP="00E65D6B">
      <w:pPr>
        <w:autoSpaceDE w:val="0"/>
        <w:autoSpaceDN w:val="0"/>
        <w:adjustRightInd w:val="0"/>
        <w:spacing w:before="120" w:after="120" w:line="240" w:lineRule="auto"/>
        <w:ind w:firstLine="720"/>
        <w:jc w:val="both"/>
        <w:rPr>
          <w:rFonts w:ascii="Arial" w:hAnsi="Arial" w:cs="Arial"/>
          <w:color w:val="000000" w:themeColor="text1"/>
          <w:sz w:val="24"/>
          <w:szCs w:val="24"/>
        </w:rPr>
      </w:pPr>
      <w:r w:rsidRPr="00E65D6B">
        <w:rPr>
          <w:rFonts w:ascii="Arial" w:hAnsi="Arial" w:cs="Arial"/>
          <w:color w:val="000000" w:themeColor="text1"/>
          <w:sz w:val="24"/>
          <w:szCs w:val="24"/>
        </w:rPr>
        <w:t xml:space="preserve">• </w:t>
      </w:r>
      <w:proofErr w:type="gramStart"/>
      <w:r w:rsidRPr="00E65D6B">
        <w:rPr>
          <w:rFonts w:ascii="Arial" w:hAnsi="Arial" w:cs="Arial"/>
          <w:color w:val="000000" w:themeColor="text1"/>
          <w:sz w:val="24"/>
          <w:szCs w:val="24"/>
        </w:rPr>
        <w:t>utilajele</w:t>
      </w:r>
      <w:proofErr w:type="gramEnd"/>
      <w:r w:rsidRPr="00E65D6B">
        <w:rPr>
          <w:rFonts w:ascii="Arial" w:hAnsi="Arial" w:cs="Arial"/>
          <w:color w:val="000000" w:themeColor="text1"/>
          <w:sz w:val="24"/>
          <w:szCs w:val="24"/>
        </w:rPr>
        <w:t xml:space="preserve"> și mijloacele de transport vor fi verificate periodic în ceea ce privește nivelul de monoxid de carbon și concentrațiile de emisii în gazele de eșapament și vor fi puse în funcțiune numai după remedierea eventualelor defecțiuni.</w:t>
      </w:r>
    </w:p>
    <w:p w:rsidR="00E65D6B" w:rsidRPr="00E65D6B" w:rsidRDefault="00E65D6B" w:rsidP="00E65D6B">
      <w:pPr>
        <w:autoSpaceDE w:val="0"/>
        <w:autoSpaceDN w:val="0"/>
        <w:adjustRightInd w:val="0"/>
        <w:spacing w:before="120" w:after="120" w:line="240" w:lineRule="auto"/>
        <w:ind w:firstLine="720"/>
        <w:jc w:val="both"/>
        <w:rPr>
          <w:rFonts w:ascii="Arial" w:hAnsi="Arial" w:cs="Arial"/>
          <w:color w:val="000000" w:themeColor="text1"/>
          <w:sz w:val="24"/>
          <w:szCs w:val="24"/>
        </w:rPr>
      </w:pPr>
      <w:r w:rsidRPr="00E65D6B">
        <w:rPr>
          <w:rFonts w:ascii="Arial" w:hAnsi="Arial" w:cs="Arial"/>
          <w:color w:val="000000" w:themeColor="text1"/>
          <w:sz w:val="24"/>
          <w:szCs w:val="24"/>
        </w:rPr>
        <w:t>• se va exercita un control sever la transportul de beton din ciment cu autobetoniere, pentru a se preveni în totalitate descărcări accidentale pe traseu sau spălarea tobelor și aruncarea apei cu lapte de ciment în parcursul din șantier sau drumurile publice.</w:t>
      </w:r>
    </w:p>
    <w:p w:rsidR="00E65D6B" w:rsidRPr="00E65D6B" w:rsidRDefault="00E65D6B" w:rsidP="00E65D6B">
      <w:pPr>
        <w:autoSpaceDE w:val="0"/>
        <w:autoSpaceDN w:val="0"/>
        <w:adjustRightInd w:val="0"/>
        <w:spacing w:before="120" w:after="120" w:line="240" w:lineRule="auto"/>
        <w:ind w:firstLine="720"/>
        <w:jc w:val="both"/>
        <w:rPr>
          <w:rFonts w:ascii="Arial" w:hAnsi="Arial" w:cs="Arial"/>
          <w:color w:val="000000" w:themeColor="text1"/>
          <w:sz w:val="24"/>
          <w:szCs w:val="24"/>
        </w:rPr>
      </w:pPr>
      <w:r w:rsidRPr="00E65D6B">
        <w:rPr>
          <w:rFonts w:ascii="Arial" w:hAnsi="Arial" w:cs="Arial"/>
          <w:color w:val="000000" w:themeColor="text1"/>
          <w:sz w:val="24"/>
          <w:szCs w:val="24"/>
        </w:rPr>
        <w:t xml:space="preserve">• </w:t>
      </w:r>
      <w:proofErr w:type="gramStart"/>
      <w:r w:rsidRPr="00E65D6B">
        <w:rPr>
          <w:rFonts w:ascii="Arial" w:hAnsi="Arial" w:cs="Arial"/>
          <w:color w:val="000000" w:themeColor="text1"/>
          <w:sz w:val="24"/>
          <w:szCs w:val="24"/>
        </w:rPr>
        <w:t>procesele</w:t>
      </w:r>
      <w:proofErr w:type="gramEnd"/>
      <w:r w:rsidRPr="00E65D6B">
        <w:rPr>
          <w:rFonts w:ascii="Arial" w:hAnsi="Arial" w:cs="Arial"/>
          <w:color w:val="000000" w:themeColor="text1"/>
          <w:sz w:val="24"/>
          <w:szCs w:val="24"/>
        </w:rPr>
        <w:t xml:space="preserve"> tehnologice care produc praf vor fi reduse în perioadele cu vânt puternic sau se va urmări o umectare mai intensă a suprafețelor.</w:t>
      </w:r>
    </w:p>
    <w:p w:rsidR="00E65D6B" w:rsidRPr="00E65D6B" w:rsidRDefault="00E65D6B" w:rsidP="00E65D6B">
      <w:pPr>
        <w:autoSpaceDE w:val="0"/>
        <w:autoSpaceDN w:val="0"/>
        <w:adjustRightInd w:val="0"/>
        <w:spacing w:before="120" w:after="120" w:line="240" w:lineRule="auto"/>
        <w:ind w:firstLine="720"/>
        <w:jc w:val="both"/>
        <w:rPr>
          <w:rFonts w:ascii="Arial" w:hAnsi="Arial" w:cs="Arial"/>
          <w:color w:val="000000" w:themeColor="text1"/>
          <w:sz w:val="24"/>
          <w:szCs w:val="24"/>
        </w:rPr>
      </w:pPr>
      <w:r w:rsidRPr="00E65D6B">
        <w:rPr>
          <w:rFonts w:ascii="Arial" w:hAnsi="Arial" w:cs="Arial"/>
          <w:color w:val="000000" w:themeColor="text1"/>
          <w:sz w:val="24"/>
          <w:szCs w:val="24"/>
        </w:rPr>
        <w:t xml:space="preserve">• </w:t>
      </w:r>
      <w:proofErr w:type="gramStart"/>
      <w:r w:rsidRPr="00E65D6B">
        <w:rPr>
          <w:rFonts w:ascii="Arial" w:hAnsi="Arial" w:cs="Arial"/>
          <w:color w:val="000000" w:themeColor="text1"/>
          <w:sz w:val="24"/>
          <w:szCs w:val="24"/>
        </w:rPr>
        <w:t>variantele</w:t>
      </w:r>
      <w:proofErr w:type="gramEnd"/>
      <w:r w:rsidRPr="00E65D6B">
        <w:rPr>
          <w:rFonts w:ascii="Arial" w:hAnsi="Arial" w:cs="Arial"/>
          <w:color w:val="000000" w:themeColor="text1"/>
          <w:sz w:val="24"/>
          <w:szCs w:val="24"/>
        </w:rPr>
        <w:t xml:space="preserve"> provizorii ale podurilor noi vor fi dezafectate după finalizarea lucrărilor.</w:t>
      </w:r>
    </w:p>
    <w:p w:rsidR="00E65D6B" w:rsidRPr="00242BC3" w:rsidRDefault="00E65D6B" w:rsidP="00E65D6B">
      <w:pPr>
        <w:pStyle w:val="NoSpacing1"/>
        <w:rPr>
          <w:rFonts w:ascii="Arial" w:hAnsi="Arial" w:cs="Arial"/>
          <w:sz w:val="24"/>
          <w:szCs w:val="24"/>
        </w:rPr>
      </w:pPr>
      <w:r w:rsidRPr="00E65D6B">
        <w:rPr>
          <w:rFonts w:ascii="Arial" w:hAnsi="Arial" w:cs="Arial"/>
          <w:sz w:val="24"/>
          <w:szCs w:val="24"/>
        </w:rPr>
        <w:t>După finalizarea lucrărilor la suprastructură, zonele afectate vor fi curățate și nivelate, iar terenul readus la starea inițială, prin acoperirea cu pământ vegetal și plantarea de vegetație.</w:t>
      </w:r>
    </w:p>
    <w:p w:rsidR="00BC13B5" w:rsidRDefault="00A63D32" w:rsidP="00242BC3">
      <w:pPr>
        <w:spacing w:after="0" w:line="240" w:lineRule="auto"/>
        <w:jc w:val="both"/>
        <w:rPr>
          <w:rFonts w:ascii="Arial" w:hAnsi="Arial" w:cs="Arial"/>
          <w:b/>
          <w:bCs/>
          <w:noProof/>
          <w:color w:val="000000" w:themeColor="text1"/>
          <w:sz w:val="24"/>
          <w:szCs w:val="24"/>
          <w:lang w:val="ro-RO"/>
        </w:rPr>
      </w:pPr>
      <w:r w:rsidRPr="006B117E">
        <w:rPr>
          <w:rFonts w:ascii="Arial" w:hAnsi="Arial" w:cs="Arial"/>
          <w:b/>
          <w:bCs/>
          <w:noProof/>
          <w:color w:val="000000" w:themeColor="text1"/>
          <w:sz w:val="24"/>
          <w:szCs w:val="24"/>
          <w:lang w:val="ro-RO"/>
        </w:rPr>
        <w:t>Lucrări</w:t>
      </w:r>
      <w:r w:rsidR="00242BC3" w:rsidRPr="006B117E">
        <w:rPr>
          <w:rFonts w:ascii="Arial" w:hAnsi="Arial" w:cs="Arial"/>
          <w:b/>
          <w:bCs/>
          <w:noProof/>
          <w:color w:val="000000" w:themeColor="text1"/>
          <w:sz w:val="24"/>
          <w:szCs w:val="24"/>
          <w:lang w:val="ro-RO"/>
        </w:rPr>
        <w:t xml:space="preserve"> necesare </w:t>
      </w:r>
      <w:r w:rsidRPr="006B117E">
        <w:rPr>
          <w:rFonts w:ascii="Arial" w:hAnsi="Arial" w:cs="Arial"/>
          <w:bCs/>
          <w:noProof/>
          <w:color w:val="000000" w:themeColor="text1"/>
          <w:sz w:val="24"/>
          <w:szCs w:val="24"/>
          <w:lang w:val="ro-RO"/>
        </w:rPr>
        <w:t xml:space="preserve"> </w:t>
      </w:r>
      <w:r w:rsidR="00242BC3" w:rsidRPr="006B117E">
        <w:rPr>
          <w:rFonts w:ascii="Arial" w:hAnsi="Arial" w:cs="Arial"/>
          <w:b/>
          <w:bCs/>
          <w:noProof/>
          <w:color w:val="000000" w:themeColor="text1"/>
          <w:sz w:val="24"/>
          <w:szCs w:val="24"/>
          <w:lang w:val="ro-RO"/>
        </w:rPr>
        <w:t xml:space="preserve">organizarii </w:t>
      </w:r>
      <w:r w:rsidRPr="006B117E">
        <w:rPr>
          <w:rFonts w:ascii="Arial" w:hAnsi="Arial" w:cs="Arial"/>
          <w:b/>
          <w:bCs/>
          <w:noProof/>
          <w:color w:val="000000" w:themeColor="text1"/>
          <w:sz w:val="24"/>
          <w:szCs w:val="24"/>
          <w:lang w:val="ro-RO"/>
        </w:rPr>
        <w:t xml:space="preserve"> de șantier:</w:t>
      </w:r>
    </w:p>
    <w:p w:rsidR="004016A5" w:rsidRDefault="004016A5" w:rsidP="00242BC3">
      <w:pPr>
        <w:spacing w:after="0" w:line="240" w:lineRule="auto"/>
        <w:jc w:val="both"/>
        <w:rPr>
          <w:rFonts w:ascii="Arial" w:hAnsi="Arial" w:cs="Arial"/>
          <w:b/>
          <w:bCs/>
          <w:noProof/>
          <w:color w:val="000000" w:themeColor="text1"/>
          <w:sz w:val="24"/>
          <w:szCs w:val="24"/>
          <w:lang w:val="ro-RO"/>
        </w:rPr>
      </w:pPr>
    </w:p>
    <w:p w:rsidR="004016A5" w:rsidRDefault="004016A5" w:rsidP="00242BC3">
      <w:pPr>
        <w:spacing w:after="0" w:line="240" w:lineRule="auto"/>
        <w:jc w:val="both"/>
        <w:rPr>
          <w:rFonts w:ascii="Arial" w:hAnsi="Arial" w:cs="Arial"/>
          <w:b/>
          <w:bCs/>
          <w:noProof/>
          <w:color w:val="000000" w:themeColor="text1"/>
          <w:sz w:val="24"/>
          <w:szCs w:val="24"/>
          <w:lang w:val="ro-RO"/>
        </w:rPr>
      </w:pPr>
    </w:p>
    <w:p w:rsidR="004016A5" w:rsidRPr="004016A5" w:rsidRDefault="004016A5" w:rsidP="004016A5">
      <w:pPr>
        <w:pStyle w:val="Heading"/>
        <w:spacing w:before="120" w:after="120" w:line="240" w:lineRule="auto"/>
        <w:ind w:firstLine="720"/>
        <w:jc w:val="both"/>
        <w:rPr>
          <w:rFonts w:ascii="Arial" w:eastAsiaTheme="minorEastAsia" w:hAnsi="Arial" w:cs="Arial"/>
          <w:b w:val="0"/>
          <w:color w:val="000000" w:themeColor="text1"/>
          <w:u w:val="none"/>
          <w:lang w:val="en-GB" w:eastAsia="en-GB"/>
        </w:rPr>
      </w:pPr>
      <w:r w:rsidRPr="004016A5">
        <w:rPr>
          <w:rFonts w:ascii="Arial" w:eastAsiaTheme="minorEastAsia" w:hAnsi="Arial" w:cs="Arial"/>
          <w:b w:val="0"/>
          <w:color w:val="000000" w:themeColor="text1"/>
          <w:u w:val="none"/>
          <w:lang w:val="en-GB" w:eastAsia="en-GB"/>
        </w:rPr>
        <w:t xml:space="preserve">Asigurarea organizării de şantier cu toate utilităţile necesare desfăşurării activităţii se </w:t>
      </w:r>
      <w:proofErr w:type="gramStart"/>
      <w:r w:rsidRPr="004016A5">
        <w:rPr>
          <w:rFonts w:ascii="Arial" w:eastAsiaTheme="minorEastAsia" w:hAnsi="Arial" w:cs="Arial"/>
          <w:b w:val="0"/>
          <w:color w:val="000000" w:themeColor="text1"/>
          <w:u w:val="none"/>
          <w:lang w:val="en-GB" w:eastAsia="en-GB"/>
        </w:rPr>
        <w:t>va</w:t>
      </w:r>
      <w:proofErr w:type="gramEnd"/>
      <w:r w:rsidRPr="004016A5">
        <w:rPr>
          <w:rFonts w:ascii="Arial" w:eastAsiaTheme="minorEastAsia" w:hAnsi="Arial" w:cs="Arial"/>
          <w:b w:val="0"/>
          <w:color w:val="000000" w:themeColor="text1"/>
          <w:u w:val="none"/>
          <w:lang w:val="en-GB" w:eastAsia="en-GB"/>
        </w:rPr>
        <w:t xml:space="preserve"> realiza din cele existente în zona de amplasament cu concursul Primăriei şi acceptul beneficiarilor.</w:t>
      </w:r>
    </w:p>
    <w:p w:rsidR="004016A5" w:rsidRPr="004016A5" w:rsidRDefault="004016A5" w:rsidP="004016A5">
      <w:pPr>
        <w:spacing w:after="0" w:line="240" w:lineRule="auto"/>
        <w:jc w:val="both"/>
        <w:rPr>
          <w:rFonts w:ascii="Arial" w:eastAsia="Times New Roman" w:hAnsi="Arial" w:cs="Arial"/>
          <w:b/>
          <w:color w:val="000000" w:themeColor="text1"/>
          <w:sz w:val="24"/>
          <w:szCs w:val="24"/>
        </w:rPr>
      </w:pPr>
      <w:r w:rsidRPr="004016A5">
        <w:rPr>
          <w:rFonts w:ascii="Arial" w:eastAsia="Times New Roman" w:hAnsi="Arial" w:cs="Arial"/>
          <w:b/>
          <w:bCs/>
          <w:color w:val="000000" w:themeColor="text1"/>
          <w:sz w:val="24"/>
          <w:szCs w:val="24"/>
        </w:rPr>
        <w:t>   -</w:t>
      </w:r>
      <w:r w:rsidRPr="004016A5">
        <w:rPr>
          <w:rFonts w:ascii="Arial" w:eastAsia="Times New Roman" w:hAnsi="Arial" w:cs="Arial"/>
          <w:b/>
          <w:color w:val="000000" w:themeColor="text1"/>
          <w:sz w:val="24"/>
          <w:szCs w:val="24"/>
        </w:rPr>
        <w:t> </w:t>
      </w:r>
      <w:proofErr w:type="gramStart"/>
      <w:r w:rsidRPr="004016A5">
        <w:rPr>
          <w:rFonts w:ascii="Arial" w:eastAsia="Times New Roman" w:hAnsi="Arial" w:cs="Arial"/>
          <w:b/>
          <w:color w:val="000000" w:themeColor="text1"/>
          <w:sz w:val="24"/>
          <w:szCs w:val="24"/>
        </w:rPr>
        <w:t>localizarea</w:t>
      </w:r>
      <w:proofErr w:type="gramEnd"/>
      <w:r w:rsidRPr="004016A5">
        <w:rPr>
          <w:rFonts w:ascii="Arial" w:eastAsia="Times New Roman" w:hAnsi="Arial" w:cs="Arial"/>
          <w:b/>
          <w:color w:val="000000" w:themeColor="text1"/>
          <w:sz w:val="24"/>
          <w:szCs w:val="24"/>
        </w:rPr>
        <w:t xml:space="preserve"> organizării de şantier;</w:t>
      </w:r>
    </w:p>
    <w:p w:rsidR="004016A5" w:rsidRPr="004016A5" w:rsidRDefault="004016A5" w:rsidP="004016A5">
      <w:pPr>
        <w:spacing w:after="0" w:line="240" w:lineRule="auto"/>
        <w:ind w:firstLine="720"/>
        <w:jc w:val="both"/>
        <w:rPr>
          <w:rFonts w:ascii="Arial" w:hAnsi="Arial" w:cs="Arial"/>
          <w:color w:val="000000" w:themeColor="text1"/>
          <w:sz w:val="24"/>
          <w:szCs w:val="24"/>
        </w:rPr>
      </w:pPr>
      <w:r w:rsidRPr="004016A5">
        <w:rPr>
          <w:rFonts w:ascii="Arial" w:hAnsi="Arial" w:cs="Arial"/>
          <w:color w:val="000000" w:themeColor="text1"/>
          <w:sz w:val="24"/>
          <w:szCs w:val="24"/>
        </w:rPr>
        <w:t xml:space="preserve">-Se </w:t>
      </w:r>
      <w:proofErr w:type="gramStart"/>
      <w:r w:rsidRPr="004016A5">
        <w:rPr>
          <w:rFonts w:ascii="Arial" w:hAnsi="Arial" w:cs="Arial"/>
          <w:color w:val="000000" w:themeColor="text1"/>
          <w:sz w:val="24"/>
          <w:szCs w:val="24"/>
        </w:rPr>
        <w:t>va</w:t>
      </w:r>
      <w:proofErr w:type="gramEnd"/>
      <w:r w:rsidRPr="004016A5">
        <w:rPr>
          <w:rFonts w:ascii="Arial" w:hAnsi="Arial" w:cs="Arial"/>
          <w:color w:val="000000" w:themeColor="text1"/>
          <w:sz w:val="24"/>
          <w:szCs w:val="24"/>
        </w:rPr>
        <w:t xml:space="preserve"> stabili la intocmirea Proiectului tehnic</w:t>
      </w:r>
    </w:p>
    <w:p w:rsidR="004016A5" w:rsidRPr="004016A5" w:rsidRDefault="004016A5" w:rsidP="004016A5">
      <w:pPr>
        <w:spacing w:after="0" w:line="240" w:lineRule="auto"/>
        <w:jc w:val="both"/>
        <w:rPr>
          <w:rFonts w:ascii="Arial" w:eastAsia="Times New Roman" w:hAnsi="Arial" w:cs="Arial"/>
          <w:b/>
          <w:color w:val="000000" w:themeColor="text1"/>
          <w:sz w:val="24"/>
          <w:szCs w:val="24"/>
        </w:rPr>
      </w:pPr>
    </w:p>
    <w:p w:rsidR="004016A5" w:rsidRPr="004016A5" w:rsidRDefault="004016A5" w:rsidP="004016A5">
      <w:pPr>
        <w:spacing w:after="0" w:line="240" w:lineRule="auto"/>
        <w:jc w:val="both"/>
        <w:rPr>
          <w:rFonts w:ascii="Arial" w:eastAsia="Times New Roman" w:hAnsi="Arial" w:cs="Arial"/>
          <w:b/>
          <w:color w:val="000000" w:themeColor="text1"/>
          <w:sz w:val="24"/>
          <w:szCs w:val="24"/>
        </w:rPr>
      </w:pPr>
      <w:r w:rsidRPr="004016A5">
        <w:rPr>
          <w:rFonts w:ascii="Arial" w:eastAsia="Times New Roman" w:hAnsi="Arial" w:cs="Arial"/>
          <w:b/>
          <w:bCs/>
          <w:color w:val="000000" w:themeColor="text1"/>
          <w:sz w:val="24"/>
          <w:szCs w:val="24"/>
        </w:rPr>
        <w:t>   -</w:t>
      </w:r>
      <w:r w:rsidRPr="004016A5">
        <w:rPr>
          <w:rFonts w:ascii="Arial" w:eastAsia="Times New Roman" w:hAnsi="Arial" w:cs="Arial"/>
          <w:b/>
          <w:color w:val="000000" w:themeColor="text1"/>
          <w:sz w:val="24"/>
          <w:szCs w:val="24"/>
        </w:rPr>
        <w:t> </w:t>
      </w:r>
      <w:proofErr w:type="gramStart"/>
      <w:r w:rsidRPr="004016A5">
        <w:rPr>
          <w:rFonts w:ascii="Arial" w:eastAsia="Times New Roman" w:hAnsi="Arial" w:cs="Arial"/>
          <w:b/>
          <w:color w:val="000000" w:themeColor="text1"/>
          <w:sz w:val="24"/>
          <w:szCs w:val="24"/>
        </w:rPr>
        <w:t>descrierea</w:t>
      </w:r>
      <w:proofErr w:type="gramEnd"/>
      <w:r w:rsidRPr="004016A5">
        <w:rPr>
          <w:rFonts w:ascii="Arial" w:eastAsia="Times New Roman" w:hAnsi="Arial" w:cs="Arial"/>
          <w:b/>
          <w:color w:val="000000" w:themeColor="text1"/>
          <w:sz w:val="24"/>
          <w:szCs w:val="24"/>
        </w:rPr>
        <w:t xml:space="preserve"> impactului asupra mediului a lucrărilor organizării de şantier;</w:t>
      </w:r>
    </w:p>
    <w:p w:rsidR="004016A5" w:rsidRPr="004016A5" w:rsidRDefault="004016A5" w:rsidP="004016A5">
      <w:pPr>
        <w:pStyle w:val="Heading"/>
        <w:spacing w:before="120" w:after="120" w:line="240" w:lineRule="auto"/>
        <w:ind w:firstLine="720"/>
        <w:jc w:val="both"/>
        <w:rPr>
          <w:rFonts w:ascii="Arial" w:hAnsi="Arial" w:cs="Arial"/>
          <w:color w:val="000000" w:themeColor="text1"/>
          <w:u w:val="none"/>
        </w:rPr>
      </w:pPr>
      <w:r w:rsidRPr="004016A5">
        <w:rPr>
          <w:rFonts w:ascii="Arial" w:hAnsi="Arial" w:cs="Arial"/>
          <w:color w:val="000000" w:themeColor="text1"/>
          <w:u w:val="none"/>
        </w:rPr>
        <w:t>Lucrări de reconstrucție ecologică</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 xml:space="preserve">După finalizarea lucrărilor la suprastructură, zonele afectate vor fi curățate și nivelate, iar terenul readus la starea inițială, prin acoperirea cu pământ vegetal și plantarea de vegetație. </w:t>
      </w:r>
    </w:p>
    <w:p w:rsidR="004016A5" w:rsidRPr="004016A5" w:rsidRDefault="004016A5" w:rsidP="004016A5">
      <w:pPr>
        <w:pStyle w:val="Heading"/>
        <w:spacing w:before="120" w:after="120" w:line="240" w:lineRule="auto"/>
        <w:ind w:firstLine="720"/>
        <w:jc w:val="both"/>
        <w:rPr>
          <w:rFonts w:ascii="Arial" w:hAnsi="Arial" w:cs="Arial"/>
          <w:color w:val="000000" w:themeColor="text1"/>
          <w:u w:val="none"/>
        </w:rPr>
      </w:pPr>
      <w:r w:rsidRPr="004016A5">
        <w:rPr>
          <w:rFonts w:ascii="Arial" w:hAnsi="Arial" w:cs="Arial"/>
          <w:color w:val="000000" w:themeColor="text1"/>
          <w:u w:val="none"/>
        </w:rPr>
        <w:t>Faza de construcţie:</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Prevenirea şi reducerea potenţialelor surse poluante, dăunătoare tuturor componentelor biotice, prin:</w:t>
      </w:r>
    </w:p>
    <w:p w:rsidR="004016A5" w:rsidRPr="004016A5" w:rsidRDefault="004016A5" w:rsidP="004016A5">
      <w:pPr>
        <w:pStyle w:val="ListParagraph"/>
        <w:numPr>
          <w:ilvl w:val="0"/>
          <w:numId w:val="17"/>
        </w:numPr>
        <w:tabs>
          <w:tab w:val="clear" w:pos="927"/>
          <w:tab w:val="num" w:pos="1008"/>
          <w:tab w:val="left" w:pos="2340"/>
        </w:tabs>
        <w:suppressAutoHyphens/>
        <w:spacing w:before="120" w:after="12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rPr>
        <w:t>managementul corespunzător al traficului utilajelor (carburanţi cu limite de toxicitate conform normelor în vigoare);</w:t>
      </w:r>
    </w:p>
    <w:p w:rsidR="004016A5" w:rsidRPr="004016A5" w:rsidRDefault="004016A5" w:rsidP="004016A5">
      <w:pPr>
        <w:pStyle w:val="ListParagraph"/>
        <w:numPr>
          <w:ilvl w:val="0"/>
          <w:numId w:val="17"/>
        </w:numPr>
        <w:tabs>
          <w:tab w:val="clear" w:pos="927"/>
          <w:tab w:val="num" w:pos="1008"/>
          <w:tab w:val="left" w:pos="2340"/>
        </w:tabs>
        <w:suppressAutoHyphens/>
        <w:spacing w:before="120" w:after="12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rPr>
        <w:t>supravegherea eficientă a modului şi locaţiei de depozitare a hidrocarburilor, a materialelor, şi a altor substanţe toxice în perimetrul şantierului, astfel încât acestea să nu fie niciodată depozitate în sau în apropierea siturilor protejate;</w:t>
      </w:r>
    </w:p>
    <w:p w:rsidR="004016A5" w:rsidRPr="004016A5" w:rsidRDefault="004016A5" w:rsidP="004016A5">
      <w:pPr>
        <w:pStyle w:val="ListParagraph"/>
        <w:numPr>
          <w:ilvl w:val="0"/>
          <w:numId w:val="17"/>
        </w:numPr>
        <w:tabs>
          <w:tab w:val="clear" w:pos="927"/>
          <w:tab w:val="num" w:pos="1008"/>
          <w:tab w:val="left" w:pos="2340"/>
        </w:tabs>
        <w:suppressAutoHyphens/>
        <w:spacing w:before="120" w:after="120" w:line="240" w:lineRule="auto"/>
        <w:ind w:left="0" w:firstLine="720"/>
        <w:jc w:val="both"/>
        <w:rPr>
          <w:rFonts w:ascii="Arial" w:hAnsi="Arial" w:cs="Arial"/>
          <w:color w:val="000000" w:themeColor="text1"/>
          <w:sz w:val="24"/>
          <w:szCs w:val="24"/>
        </w:rPr>
      </w:pPr>
      <w:proofErr w:type="gramStart"/>
      <w:r w:rsidRPr="004016A5">
        <w:rPr>
          <w:rFonts w:ascii="Arial" w:hAnsi="Arial" w:cs="Arial"/>
          <w:color w:val="000000" w:themeColor="text1"/>
          <w:sz w:val="24"/>
          <w:szCs w:val="24"/>
        </w:rPr>
        <w:t>gestionarea</w:t>
      </w:r>
      <w:proofErr w:type="gramEnd"/>
      <w:r w:rsidRPr="004016A5">
        <w:rPr>
          <w:rFonts w:ascii="Arial" w:hAnsi="Arial" w:cs="Arial"/>
          <w:color w:val="000000" w:themeColor="text1"/>
          <w:sz w:val="24"/>
          <w:szCs w:val="24"/>
        </w:rPr>
        <w:t xml:space="preserve"> eficientă a deşeurilor, transportarea imediată în cazul în care se lucrează în sau în apropierea siturilor protejate.</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lastRenderedPageBreak/>
        <w:t>Prevenirea impactului asupra tuturor componentelor biotice, cu precădere asupra celor de interes protectiv va fi realizată prin:</w:t>
      </w:r>
    </w:p>
    <w:p w:rsidR="004016A5" w:rsidRPr="004016A5" w:rsidRDefault="004016A5" w:rsidP="004016A5">
      <w:pPr>
        <w:pStyle w:val="ListParagraph"/>
        <w:numPr>
          <w:ilvl w:val="0"/>
          <w:numId w:val="17"/>
        </w:numPr>
        <w:tabs>
          <w:tab w:val="clear" w:pos="927"/>
          <w:tab w:val="num" w:pos="1008"/>
          <w:tab w:val="left" w:pos="2340"/>
        </w:tabs>
        <w:suppressAutoHyphens/>
        <w:spacing w:before="120" w:after="120" w:line="240" w:lineRule="auto"/>
        <w:ind w:left="0" w:firstLine="720"/>
        <w:jc w:val="both"/>
        <w:rPr>
          <w:rFonts w:ascii="Arial" w:hAnsi="Arial" w:cs="Arial"/>
          <w:color w:val="000000" w:themeColor="text1"/>
          <w:sz w:val="24"/>
          <w:szCs w:val="24"/>
        </w:rPr>
      </w:pPr>
      <w:proofErr w:type="gramStart"/>
      <w:r w:rsidRPr="004016A5">
        <w:rPr>
          <w:rFonts w:ascii="Arial" w:hAnsi="Arial" w:cs="Arial"/>
          <w:color w:val="000000" w:themeColor="text1"/>
          <w:sz w:val="24"/>
          <w:szCs w:val="24"/>
        </w:rPr>
        <w:t>planificarea</w:t>
      </w:r>
      <w:proofErr w:type="gramEnd"/>
      <w:r w:rsidRPr="004016A5">
        <w:rPr>
          <w:rFonts w:ascii="Arial" w:hAnsi="Arial" w:cs="Arial"/>
          <w:color w:val="000000" w:themeColor="text1"/>
          <w:sz w:val="24"/>
          <w:szCs w:val="24"/>
        </w:rPr>
        <w:t xml:space="preserve"> şi susţinerea materială a unui program de realizare, monitorizare a măsurilor de reducere a impacturilor, prin termenii de referinţă şi buget.</w:t>
      </w:r>
    </w:p>
    <w:p w:rsidR="004016A5" w:rsidRPr="004016A5" w:rsidRDefault="004016A5" w:rsidP="004016A5">
      <w:pPr>
        <w:spacing w:after="0" w:line="240" w:lineRule="auto"/>
        <w:jc w:val="both"/>
        <w:rPr>
          <w:rFonts w:ascii="Arial" w:eastAsia="Times New Roman" w:hAnsi="Arial" w:cs="Arial"/>
          <w:b/>
          <w:color w:val="000000" w:themeColor="text1"/>
          <w:sz w:val="24"/>
          <w:szCs w:val="24"/>
        </w:rPr>
      </w:pPr>
    </w:p>
    <w:p w:rsidR="004016A5" w:rsidRPr="004016A5" w:rsidRDefault="004016A5" w:rsidP="004016A5">
      <w:pPr>
        <w:spacing w:after="0" w:line="240" w:lineRule="auto"/>
        <w:jc w:val="both"/>
        <w:rPr>
          <w:rFonts w:ascii="Arial" w:eastAsia="Times New Roman" w:hAnsi="Arial" w:cs="Arial"/>
          <w:b/>
          <w:color w:val="000000" w:themeColor="text1"/>
          <w:sz w:val="24"/>
          <w:szCs w:val="24"/>
        </w:rPr>
      </w:pPr>
      <w:r w:rsidRPr="004016A5">
        <w:rPr>
          <w:rFonts w:ascii="Arial" w:eastAsia="Times New Roman" w:hAnsi="Arial" w:cs="Arial"/>
          <w:b/>
          <w:bCs/>
          <w:color w:val="000000" w:themeColor="text1"/>
          <w:sz w:val="24"/>
          <w:szCs w:val="24"/>
        </w:rPr>
        <w:t>   -</w:t>
      </w:r>
      <w:r w:rsidRPr="004016A5">
        <w:rPr>
          <w:rFonts w:ascii="Arial" w:eastAsia="Times New Roman" w:hAnsi="Arial" w:cs="Arial"/>
          <w:b/>
          <w:color w:val="000000" w:themeColor="text1"/>
          <w:sz w:val="24"/>
          <w:szCs w:val="24"/>
        </w:rPr>
        <w:t> </w:t>
      </w:r>
      <w:proofErr w:type="gramStart"/>
      <w:r w:rsidRPr="004016A5">
        <w:rPr>
          <w:rFonts w:ascii="Arial" w:eastAsia="Times New Roman" w:hAnsi="Arial" w:cs="Arial"/>
          <w:b/>
          <w:color w:val="000000" w:themeColor="text1"/>
          <w:sz w:val="24"/>
          <w:szCs w:val="24"/>
        </w:rPr>
        <w:t>surse</w:t>
      </w:r>
      <w:proofErr w:type="gramEnd"/>
      <w:r w:rsidRPr="004016A5">
        <w:rPr>
          <w:rFonts w:ascii="Arial" w:eastAsia="Times New Roman" w:hAnsi="Arial" w:cs="Arial"/>
          <w:b/>
          <w:color w:val="000000" w:themeColor="text1"/>
          <w:sz w:val="24"/>
          <w:szCs w:val="24"/>
        </w:rPr>
        <w:t xml:space="preserve"> de poluanţi şi instalaţii pentru reţinerea, evacuarea şi dispersia poluanţilor în mediu în timpul organizării de şantier;</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Sursele de poluare specifice lucrărilor de construcţii pentru retelele de canalizare analizate sunt diverse şi semnificative necesită decopertarea, transportul şi punerea în operă a unor volume importante de materii prime şi materiale, aducerea la cotă a unor lucrări de infrastructură edilitară existente şi amenajarea pentru circulaţie a platformei  retelelor de  canalizare menajera.</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Lucrările de terasamente conduc la degradarea solului în zona de lucru, prin inducerea unor modificări structurale în profilul solului. În zonele afectate, refacerea vegetaţiei se produce în circa 5-15 ani.</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În sinteză, principalii poluanţi ai solului proveniţi din activităţile de construcţie ale  retelelor de canalizare menajera sunt grupaţi după cum urmează:</w:t>
      </w:r>
    </w:p>
    <w:p w:rsidR="004016A5" w:rsidRPr="004016A5" w:rsidRDefault="004016A5" w:rsidP="004016A5">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lang w:val="es-ES_tradnl"/>
        </w:rPr>
      </w:pPr>
      <w:r w:rsidRPr="004016A5">
        <w:rPr>
          <w:rFonts w:ascii="Arial" w:hAnsi="Arial" w:cs="Arial"/>
          <w:color w:val="000000" w:themeColor="text1"/>
          <w:sz w:val="24"/>
          <w:szCs w:val="24"/>
        </w:rPr>
        <w:t xml:space="preserve">Pulberi rezultate în procesele de excavare, încărcare, transport, descărcare a pământului; </w:t>
      </w:r>
    </w:p>
    <w:p w:rsidR="004016A5" w:rsidRPr="004016A5" w:rsidRDefault="004016A5" w:rsidP="004016A5">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lang w:val="es-ES_tradnl"/>
        </w:rPr>
      </w:pPr>
      <w:r w:rsidRPr="004016A5">
        <w:rPr>
          <w:rFonts w:ascii="Arial" w:hAnsi="Arial" w:cs="Arial"/>
          <w:color w:val="000000" w:themeColor="text1"/>
          <w:sz w:val="24"/>
          <w:szCs w:val="24"/>
          <w:lang w:val="es-ES_tradnl"/>
        </w:rPr>
        <w:t xml:space="preserve">Sedimentarea poluanţilor din aer, proveniţi din circulaţia mijloacelor de transport, funcţionarea utilajelor de construcţii, fabrici de asfalt, fabrici de beton, etc; </w:t>
      </w:r>
    </w:p>
    <w:p w:rsidR="004016A5" w:rsidRPr="004016A5" w:rsidRDefault="004016A5" w:rsidP="004016A5">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lang w:val="es-ES_tradnl"/>
        </w:rPr>
      </w:pPr>
      <w:r w:rsidRPr="004016A5">
        <w:rPr>
          <w:rFonts w:ascii="Arial" w:hAnsi="Arial" w:cs="Arial"/>
          <w:color w:val="000000" w:themeColor="text1"/>
          <w:sz w:val="24"/>
          <w:szCs w:val="24"/>
          <w:lang w:val="es-ES_tradnl"/>
        </w:rPr>
        <w:t xml:space="preserve">Scurgeri necontrolate de hidrocarburi (uleuri, lubrifianţi, carburanţi, vopsele) în amplasamentul şantierului şi în timpul transportului îmbrăcăminţilor bituminoase, folosite </w:t>
      </w:r>
      <w:r w:rsidRPr="004016A5">
        <w:rPr>
          <w:rFonts w:ascii="Arial" w:hAnsi="Arial" w:cs="Arial"/>
          <w:color w:val="000000" w:themeColor="text1"/>
          <w:sz w:val="24"/>
          <w:szCs w:val="24"/>
        </w:rPr>
        <w:t>î</w:t>
      </w:r>
      <w:r w:rsidRPr="004016A5">
        <w:rPr>
          <w:rFonts w:ascii="Arial" w:hAnsi="Arial" w:cs="Arial"/>
          <w:color w:val="000000" w:themeColor="text1"/>
          <w:sz w:val="24"/>
          <w:szCs w:val="24"/>
          <w:lang w:val="es-ES_tradnl"/>
        </w:rPr>
        <w:t>n lucrările de construire, care pot fi antrenate de apele de precipitaţii pe sol;</w:t>
      </w:r>
    </w:p>
    <w:p w:rsidR="004016A5" w:rsidRPr="004016A5" w:rsidRDefault="004016A5" w:rsidP="004016A5">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rPr>
        <w:t xml:space="preserve">Depuneri necontrolate de deşeuri </w:t>
      </w:r>
    </w:p>
    <w:p w:rsidR="004016A5" w:rsidRPr="004016A5" w:rsidRDefault="004016A5" w:rsidP="004016A5">
      <w:pPr>
        <w:pStyle w:val="ListParagraph"/>
        <w:numPr>
          <w:ilvl w:val="0"/>
          <w:numId w:val="17"/>
        </w:numPr>
        <w:tabs>
          <w:tab w:val="left" w:pos="2340"/>
        </w:tabs>
        <w:suppressAutoHyphens/>
        <w:spacing w:after="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lang w:val="es-AR"/>
        </w:rPr>
        <w:t xml:space="preserve">Depuneri de substanţe </w:t>
      </w:r>
      <w:proofErr w:type="gramStart"/>
      <w:r w:rsidRPr="004016A5">
        <w:rPr>
          <w:rFonts w:ascii="Arial" w:hAnsi="Arial" w:cs="Arial"/>
          <w:color w:val="000000" w:themeColor="text1"/>
          <w:sz w:val="24"/>
          <w:szCs w:val="24"/>
          <w:lang w:val="es-AR"/>
        </w:rPr>
        <w:t>poluante(</w:t>
      </w:r>
      <w:proofErr w:type="gramEnd"/>
      <w:r w:rsidRPr="004016A5">
        <w:rPr>
          <w:rFonts w:ascii="Arial" w:hAnsi="Arial" w:cs="Arial"/>
          <w:color w:val="000000" w:themeColor="text1"/>
          <w:sz w:val="24"/>
          <w:szCs w:val="24"/>
          <w:lang w:val="es-AR"/>
        </w:rPr>
        <w:t>SO2, NOx şi metale grele), prin precipitaţii.</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Principalul impact asupra solului în perioada de execuţie este consecinţa ocupării temporare de terenuri pentru variante provizorii, platforme, baze de aprovizionare şi producţie, organizări de şantier, halde de deşeuri etc. Reconstrucţia ecologică a zonelor ocupate este obligatorie.</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Impactul produs asupra solului de cumulul de activităţi desfăşurate în perioada de execuţie este important. Toate suprafeţele ocupate vor induce modificări stucturale în profilul de sol.</w:t>
      </w:r>
    </w:p>
    <w:p w:rsidR="004016A5" w:rsidRPr="004016A5" w:rsidRDefault="004016A5" w:rsidP="004016A5">
      <w:pPr>
        <w:spacing w:after="0" w:line="240" w:lineRule="auto"/>
        <w:jc w:val="both"/>
        <w:rPr>
          <w:rFonts w:ascii="Arial" w:eastAsia="Times New Roman" w:hAnsi="Arial" w:cs="Arial"/>
          <w:b/>
          <w:color w:val="FF0000"/>
          <w:sz w:val="24"/>
          <w:szCs w:val="24"/>
        </w:rPr>
      </w:pPr>
    </w:p>
    <w:p w:rsidR="004016A5" w:rsidRPr="004016A5" w:rsidRDefault="004016A5" w:rsidP="004016A5">
      <w:pPr>
        <w:spacing w:after="0" w:line="240" w:lineRule="auto"/>
        <w:jc w:val="both"/>
        <w:rPr>
          <w:rFonts w:ascii="Arial" w:eastAsia="Times New Roman" w:hAnsi="Arial" w:cs="Arial"/>
          <w:b/>
          <w:color w:val="000000" w:themeColor="text1"/>
          <w:sz w:val="24"/>
          <w:szCs w:val="24"/>
        </w:rPr>
      </w:pPr>
      <w:r w:rsidRPr="004016A5">
        <w:rPr>
          <w:rFonts w:ascii="Arial" w:eastAsia="Times New Roman" w:hAnsi="Arial" w:cs="Arial"/>
          <w:b/>
          <w:bCs/>
          <w:color w:val="000000" w:themeColor="text1"/>
          <w:sz w:val="24"/>
          <w:szCs w:val="24"/>
        </w:rPr>
        <w:t>   -</w:t>
      </w:r>
      <w:r w:rsidRPr="004016A5">
        <w:rPr>
          <w:rFonts w:ascii="Arial" w:eastAsia="Times New Roman" w:hAnsi="Arial" w:cs="Arial"/>
          <w:b/>
          <w:color w:val="000000" w:themeColor="text1"/>
          <w:sz w:val="24"/>
          <w:szCs w:val="24"/>
        </w:rPr>
        <w:t> </w:t>
      </w:r>
      <w:proofErr w:type="gramStart"/>
      <w:r w:rsidRPr="004016A5">
        <w:rPr>
          <w:rFonts w:ascii="Arial" w:eastAsia="Times New Roman" w:hAnsi="Arial" w:cs="Arial"/>
          <w:b/>
          <w:color w:val="000000" w:themeColor="text1"/>
          <w:sz w:val="24"/>
          <w:szCs w:val="24"/>
        </w:rPr>
        <w:t>dotări</w:t>
      </w:r>
      <w:proofErr w:type="gramEnd"/>
      <w:r w:rsidRPr="004016A5">
        <w:rPr>
          <w:rFonts w:ascii="Arial" w:eastAsia="Times New Roman" w:hAnsi="Arial" w:cs="Arial"/>
          <w:b/>
          <w:color w:val="000000" w:themeColor="text1"/>
          <w:sz w:val="24"/>
          <w:szCs w:val="24"/>
        </w:rPr>
        <w:t xml:space="preserve"> şi măsuri prevăzute pentru controlul emisiilor de poluanţi în mediu.</w:t>
      </w:r>
    </w:p>
    <w:p w:rsidR="004016A5" w:rsidRPr="004016A5" w:rsidRDefault="004016A5" w:rsidP="004016A5">
      <w:pPr>
        <w:pStyle w:val="ListParagraph"/>
        <w:numPr>
          <w:ilvl w:val="0"/>
          <w:numId w:val="17"/>
        </w:numPr>
        <w:tabs>
          <w:tab w:val="left" w:pos="2340"/>
        </w:tabs>
        <w:suppressAutoHyphens/>
        <w:spacing w:before="120" w:after="12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rPr>
        <w:t xml:space="preserve">Nivelul de poluare generat de emisiile din traficul rutier imediat după terminarea lucrărilor de modernizare şi în viitor nu </w:t>
      </w:r>
      <w:proofErr w:type="gramStart"/>
      <w:r w:rsidRPr="004016A5">
        <w:rPr>
          <w:rFonts w:ascii="Arial" w:hAnsi="Arial" w:cs="Arial"/>
          <w:color w:val="000000" w:themeColor="text1"/>
          <w:sz w:val="24"/>
          <w:szCs w:val="24"/>
        </w:rPr>
        <w:t>va</w:t>
      </w:r>
      <w:proofErr w:type="gramEnd"/>
      <w:r w:rsidRPr="004016A5">
        <w:rPr>
          <w:rFonts w:ascii="Arial" w:hAnsi="Arial" w:cs="Arial"/>
          <w:color w:val="000000" w:themeColor="text1"/>
          <w:sz w:val="24"/>
          <w:szCs w:val="24"/>
        </w:rPr>
        <w:t xml:space="preserve"> determina situaţii critice de sănătate a populaţiei.</w:t>
      </w:r>
    </w:p>
    <w:p w:rsidR="004016A5" w:rsidRPr="004016A5" w:rsidRDefault="004016A5" w:rsidP="004016A5">
      <w:pPr>
        <w:pStyle w:val="ListParagraph"/>
        <w:numPr>
          <w:ilvl w:val="0"/>
          <w:numId w:val="17"/>
        </w:numPr>
        <w:tabs>
          <w:tab w:val="left" w:pos="2340"/>
        </w:tabs>
        <w:suppressAutoHyphens/>
        <w:spacing w:before="120" w:after="12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rPr>
        <w:t xml:space="preserve">Adoptarea în legislaţia naţională a Directivelor UE privind emisiile de la autovehicule </w:t>
      </w:r>
      <w:proofErr w:type="gramStart"/>
      <w:r w:rsidRPr="004016A5">
        <w:rPr>
          <w:rFonts w:ascii="Arial" w:hAnsi="Arial" w:cs="Arial"/>
          <w:color w:val="000000" w:themeColor="text1"/>
          <w:sz w:val="24"/>
          <w:szCs w:val="24"/>
        </w:rPr>
        <w:t>va</w:t>
      </w:r>
      <w:proofErr w:type="gramEnd"/>
      <w:r w:rsidRPr="004016A5">
        <w:rPr>
          <w:rFonts w:ascii="Arial" w:hAnsi="Arial" w:cs="Arial"/>
          <w:color w:val="000000" w:themeColor="text1"/>
          <w:sz w:val="24"/>
          <w:szCs w:val="24"/>
        </w:rPr>
        <w:t xml:space="preserve"> conduce la diminuarea concentraţiilor de poluanţi în aerul ambiental.</w:t>
      </w:r>
    </w:p>
    <w:p w:rsidR="004016A5" w:rsidRPr="004016A5" w:rsidRDefault="004016A5" w:rsidP="004016A5">
      <w:pPr>
        <w:pStyle w:val="ListParagraph"/>
        <w:numPr>
          <w:ilvl w:val="0"/>
          <w:numId w:val="17"/>
        </w:numPr>
        <w:tabs>
          <w:tab w:val="left" w:pos="2340"/>
        </w:tabs>
        <w:suppressAutoHyphens/>
        <w:spacing w:before="120" w:after="12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rPr>
        <w:t xml:space="preserve">În ceea </w:t>
      </w:r>
      <w:proofErr w:type="gramStart"/>
      <w:r w:rsidRPr="004016A5">
        <w:rPr>
          <w:rFonts w:ascii="Arial" w:hAnsi="Arial" w:cs="Arial"/>
          <w:color w:val="000000" w:themeColor="text1"/>
          <w:sz w:val="24"/>
          <w:szCs w:val="24"/>
        </w:rPr>
        <w:t>ce</w:t>
      </w:r>
      <w:proofErr w:type="gramEnd"/>
      <w:r w:rsidRPr="004016A5">
        <w:rPr>
          <w:rFonts w:ascii="Arial" w:hAnsi="Arial" w:cs="Arial"/>
          <w:color w:val="000000" w:themeColor="text1"/>
          <w:sz w:val="24"/>
          <w:szCs w:val="24"/>
        </w:rPr>
        <w:t xml:space="preserve"> priveşte obiectivele construite, trebuie făcută precizarea că o parte din emisiile de poluanţi sunt reprezentate de gaze agresive. Se apreciază că, indiferent de intensitatea traficului, concentraţiile de SO2 şi NOx se situează în grupa </w:t>
      </w:r>
      <w:proofErr w:type="gramStart"/>
      <w:r w:rsidRPr="004016A5">
        <w:rPr>
          <w:rFonts w:ascii="Arial" w:hAnsi="Arial" w:cs="Arial"/>
          <w:color w:val="000000" w:themeColor="text1"/>
          <w:sz w:val="24"/>
          <w:szCs w:val="24"/>
        </w:rPr>
        <w:t>A</w:t>
      </w:r>
      <w:proofErr w:type="gramEnd"/>
      <w:r w:rsidRPr="004016A5">
        <w:rPr>
          <w:rFonts w:ascii="Arial" w:hAnsi="Arial" w:cs="Arial"/>
          <w:color w:val="000000" w:themeColor="text1"/>
          <w:sz w:val="24"/>
          <w:szCs w:val="24"/>
        </w:rPr>
        <w:t xml:space="preserve"> de agresivitate. Totodată traficul auto </w:t>
      </w:r>
      <w:proofErr w:type="gramStart"/>
      <w:r w:rsidRPr="004016A5">
        <w:rPr>
          <w:rFonts w:ascii="Arial" w:hAnsi="Arial" w:cs="Arial"/>
          <w:color w:val="000000" w:themeColor="text1"/>
          <w:sz w:val="24"/>
          <w:szCs w:val="24"/>
        </w:rPr>
        <w:t>este</w:t>
      </w:r>
      <w:proofErr w:type="gramEnd"/>
      <w:r w:rsidRPr="004016A5">
        <w:rPr>
          <w:rFonts w:ascii="Arial" w:hAnsi="Arial" w:cs="Arial"/>
          <w:color w:val="000000" w:themeColor="text1"/>
          <w:sz w:val="24"/>
          <w:szCs w:val="24"/>
        </w:rPr>
        <w:t xml:space="preserve"> responsabil de prezenţa particulelor slab solubile, care determină încadrarea mediului atmosferic de la slab agresiv până la agresiv. Se apreciază că în </w:t>
      </w:r>
      <w:r w:rsidRPr="004016A5">
        <w:rPr>
          <w:rFonts w:ascii="Arial" w:hAnsi="Arial" w:cs="Arial"/>
          <w:color w:val="000000" w:themeColor="text1"/>
          <w:sz w:val="24"/>
          <w:szCs w:val="24"/>
        </w:rPr>
        <w:lastRenderedPageBreak/>
        <w:t>perioadele caracterizate de umezeală  ridicată a aerului atmosferic (în principal sezonul rece), acţiunea acestor particule poate fi considerată agresiv</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Pentru protecţia solului şi subsolului în perimetrul retelei de canalizare, se recomandă:</w:t>
      </w:r>
    </w:p>
    <w:p w:rsidR="004016A5" w:rsidRPr="004016A5" w:rsidRDefault="004016A5" w:rsidP="004016A5">
      <w:pPr>
        <w:pStyle w:val="ListParagraph"/>
        <w:numPr>
          <w:ilvl w:val="0"/>
          <w:numId w:val="17"/>
        </w:numPr>
        <w:tabs>
          <w:tab w:val="left" w:pos="2340"/>
        </w:tabs>
        <w:suppressAutoHyphens/>
        <w:spacing w:before="120" w:after="120" w:line="240" w:lineRule="auto"/>
        <w:ind w:left="0" w:firstLine="720"/>
        <w:jc w:val="both"/>
        <w:rPr>
          <w:rFonts w:ascii="Arial" w:hAnsi="Arial" w:cs="Arial"/>
          <w:color w:val="000000" w:themeColor="text1"/>
          <w:sz w:val="24"/>
          <w:szCs w:val="24"/>
          <w:lang w:val="es-ES_tradnl"/>
        </w:rPr>
      </w:pPr>
      <w:r w:rsidRPr="004016A5">
        <w:rPr>
          <w:rFonts w:ascii="Arial" w:hAnsi="Arial" w:cs="Arial"/>
          <w:color w:val="000000" w:themeColor="text1"/>
          <w:sz w:val="24"/>
          <w:szCs w:val="24"/>
        </w:rPr>
        <w:t>colectarea, depozitarea şi eliminarea corespunzătoare a tuturor categoriilor de deşeuri (lichide, menajere, tehnologice);</w:t>
      </w:r>
    </w:p>
    <w:p w:rsidR="004016A5" w:rsidRPr="004016A5" w:rsidRDefault="004016A5" w:rsidP="004016A5">
      <w:pPr>
        <w:pStyle w:val="ListParagraph"/>
        <w:numPr>
          <w:ilvl w:val="0"/>
          <w:numId w:val="17"/>
        </w:numPr>
        <w:tabs>
          <w:tab w:val="left" w:pos="2340"/>
        </w:tabs>
        <w:suppressAutoHyphens/>
        <w:spacing w:before="120" w:after="12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lang w:val="es-ES_tradnl"/>
        </w:rPr>
        <w:t>inierbarea suprafeţelor de sol neacoperite de vegetaţie;</w:t>
      </w:r>
    </w:p>
    <w:p w:rsidR="004016A5" w:rsidRPr="004016A5" w:rsidRDefault="004016A5" w:rsidP="004016A5">
      <w:pPr>
        <w:pStyle w:val="ListParagraph"/>
        <w:numPr>
          <w:ilvl w:val="0"/>
          <w:numId w:val="17"/>
        </w:numPr>
        <w:tabs>
          <w:tab w:val="left" w:pos="2340"/>
        </w:tabs>
        <w:suppressAutoHyphens/>
        <w:spacing w:before="120" w:after="120" w:line="240" w:lineRule="auto"/>
        <w:ind w:left="0" w:firstLine="720"/>
        <w:jc w:val="both"/>
        <w:rPr>
          <w:rFonts w:ascii="Arial" w:hAnsi="Arial" w:cs="Arial"/>
          <w:color w:val="000000" w:themeColor="text1"/>
          <w:sz w:val="24"/>
          <w:szCs w:val="24"/>
          <w:lang w:val="it-IT"/>
        </w:rPr>
      </w:pPr>
      <w:r w:rsidRPr="004016A5">
        <w:rPr>
          <w:rFonts w:ascii="Arial" w:hAnsi="Arial" w:cs="Arial"/>
          <w:color w:val="000000" w:themeColor="text1"/>
          <w:sz w:val="24"/>
          <w:szCs w:val="24"/>
        </w:rPr>
        <w:t>verificarea periodică a sistemului de captare, epurare şi evacuare a apelor meteorice;</w:t>
      </w:r>
    </w:p>
    <w:p w:rsidR="004016A5" w:rsidRPr="004016A5" w:rsidRDefault="004016A5" w:rsidP="004016A5">
      <w:pPr>
        <w:pStyle w:val="ListParagraph"/>
        <w:numPr>
          <w:ilvl w:val="0"/>
          <w:numId w:val="17"/>
        </w:numPr>
        <w:tabs>
          <w:tab w:val="left" w:pos="2340"/>
        </w:tabs>
        <w:suppressAutoHyphens/>
        <w:spacing w:before="120" w:after="120" w:line="240" w:lineRule="auto"/>
        <w:ind w:left="0" w:firstLine="720"/>
        <w:jc w:val="both"/>
        <w:rPr>
          <w:rFonts w:ascii="Arial" w:hAnsi="Arial" w:cs="Arial"/>
          <w:color w:val="000000" w:themeColor="text1"/>
          <w:sz w:val="24"/>
          <w:szCs w:val="24"/>
        </w:rPr>
      </w:pPr>
      <w:r w:rsidRPr="004016A5">
        <w:rPr>
          <w:rFonts w:ascii="Arial" w:hAnsi="Arial" w:cs="Arial"/>
          <w:color w:val="000000" w:themeColor="text1"/>
          <w:sz w:val="24"/>
          <w:szCs w:val="24"/>
          <w:lang w:val="it-IT"/>
        </w:rPr>
        <w:t>verificarea periodică a calităţii solului (pH, metale grele) din zona de influenţă.</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 xml:space="preserve">După finalizarea lucrărilor la suprastructură, zonele afectate vor fi curățate și nivelate, iar terenul readus la starea inițială, prin acoperirea cu pământ vegetal și plantarea de vegetație. </w:t>
      </w:r>
    </w:p>
    <w:p w:rsidR="004016A5" w:rsidRPr="004016A5" w:rsidRDefault="004016A5" w:rsidP="00242BC3">
      <w:pPr>
        <w:spacing w:after="0" w:line="240" w:lineRule="auto"/>
        <w:jc w:val="both"/>
        <w:rPr>
          <w:rFonts w:ascii="Arial" w:hAnsi="Arial" w:cs="Arial"/>
          <w:b/>
          <w:bCs/>
          <w:noProof/>
          <w:color w:val="000000" w:themeColor="text1"/>
          <w:sz w:val="24"/>
          <w:szCs w:val="24"/>
          <w:lang w:val="ro-RO"/>
        </w:rPr>
      </w:pPr>
    </w:p>
    <w:p w:rsidR="004016A5" w:rsidRPr="004016A5" w:rsidRDefault="004016A5" w:rsidP="004016A5">
      <w:pPr>
        <w:spacing w:after="0" w:line="240" w:lineRule="auto"/>
        <w:jc w:val="both"/>
        <w:rPr>
          <w:rFonts w:ascii="Arial" w:hAnsi="Arial" w:cs="Arial"/>
          <w:color w:val="000000" w:themeColor="text1"/>
          <w:sz w:val="24"/>
          <w:szCs w:val="24"/>
          <w:lang w:val="ro-RO" w:eastAsia="ro-RO"/>
        </w:rPr>
      </w:pPr>
      <w:r w:rsidRPr="004016A5">
        <w:rPr>
          <w:rFonts w:ascii="Arial" w:hAnsi="Arial" w:cs="Arial"/>
          <w:color w:val="000000" w:themeColor="text1"/>
          <w:sz w:val="24"/>
          <w:szCs w:val="24"/>
          <w:lang w:val="ro-RO" w:eastAsia="ro-RO"/>
        </w:rPr>
        <w:t>- lucrările propuse pentru refacerea amplasamentului la finalizarea investiţiei, în caz de accidente şi/sau la încetarea activităţii;</w:t>
      </w:r>
    </w:p>
    <w:p w:rsidR="004016A5" w:rsidRPr="004016A5" w:rsidRDefault="004016A5" w:rsidP="004016A5">
      <w:pPr>
        <w:pStyle w:val="NoSpacing1"/>
        <w:rPr>
          <w:rFonts w:ascii="Arial" w:hAnsi="Arial" w:cs="Arial"/>
          <w:sz w:val="24"/>
          <w:szCs w:val="24"/>
        </w:rPr>
      </w:pPr>
      <w:r w:rsidRPr="004016A5">
        <w:rPr>
          <w:rFonts w:ascii="Arial" w:hAnsi="Arial" w:cs="Arial"/>
          <w:sz w:val="24"/>
          <w:szCs w:val="24"/>
        </w:rPr>
        <w:t xml:space="preserve">După finalizarea lucrărilor la suprastructură, </w:t>
      </w:r>
      <w:r w:rsidRPr="004016A5">
        <w:rPr>
          <w:rFonts w:ascii="Arial" w:hAnsi="Arial" w:cs="Arial"/>
          <w:noProof/>
          <w:sz w:val="24"/>
          <w:szCs w:val="24"/>
          <w:lang w:val="es-AR"/>
        </w:rPr>
        <w:t>sistemului rutier</w:t>
      </w:r>
      <w:r w:rsidRPr="004016A5">
        <w:rPr>
          <w:rFonts w:ascii="Arial" w:hAnsi="Arial" w:cs="Arial"/>
          <w:sz w:val="24"/>
          <w:szCs w:val="24"/>
        </w:rPr>
        <w:t xml:space="preserve"> si toate zonele afectate vor fi curățate și nivelate, iar terenul readus la starea inițială, prin acoperirea cu pământ vegetal și plantarea de vegetație.</w:t>
      </w:r>
    </w:p>
    <w:p w:rsidR="004016A5" w:rsidRPr="006B117E" w:rsidRDefault="004016A5" w:rsidP="00242BC3">
      <w:pPr>
        <w:spacing w:after="0" w:line="240" w:lineRule="auto"/>
        <w:jc w:val="both"/>
        <w:rPr>
          <w:rStyle w:val="FontStyle44"/>
          <w:b/>
          <w:bCs/>
          <w:noProof/>
          <w:color w:val="000000" w:themeColor="text1"/>
          <w:sz w:val="24"/>
          <w:szCs w:val="24"/>
          <w:lang w:val="ro-RO"/>
        </w:rPr>
      </w:pPr>
    </w:p>
    <w:p w:rsidR="00A63D32" w:rsidRPr="006B117E" w:rsidRDefault="00A63D32" w:rsidP="00143557">
      <w:pPr>
        <w:spacing w:after="0" w:line="240" w:lineRule="auto"/>
        <w:jc w:val="both"/>
        <w:rPr>
          <w:rFonts w:ascii="Arial" w:hAnsi="Arial" w:cs="Arial"/>
          <w:b/>
          <w:noProof/>
          <w:sz w:val="24"/>
          <w:szCs w:val="24"/>
          <w:lang w:val="ro-RO"/>
        </w:rPr>
      </w:pPr>
      <w:r w:rsidRPr="006B117E">
        <w:rPr>
          <w:rFonts w:ascii="Arial" w:hAnsi="Arial" w:cs="Arial"/>
          <w:b/>
          <w:bCs/>
          <w:noProof/>
          <w:color w:val="000000" w:themeColor="text1"/>
          <w:sz w:val="24"/>
          <w:szCs w:val="24"/>
          <w:lang w:val="ro-RO"/>
        </w:rPr>
        <w:t xml:space="preserve">c)  </w:t>
      </w:r>
      <w:r w:rsidRPr="006B117E">
        <w:rPr>
          <w:rFonts w:ascii="Arial" w:hAnsi="Arial" w:cs="Arial"/>
          <w:b/>
          <w:noProof/>
          <w:sz w:val="24"/>
          <w:szCs w:val="24"/>
          <w:lang w:val="ro-RO"/>
        </w:rPr>
        <w:t>Amplasarea proiectelor:</w:t>
      </w:r>
    </w:p>
    <w:p w:rsidR="00A63D32" w:rsidRPr="006B117E" w:rsidRDefault="00A63D32" w:rsidP="00143557">
      <w:pPr>
        <w:spacing w:after="0" w:line="240" w:lineRule="auto"/>
        <w:jc w:val="both"/>
        <w:rPr>
          <w:rFonts w:ascii="Arial" w:hAnsi="Arial" w:cs="Arial"/>
          <w:sz w:val="24"/>
          <w:szCs w:val="24"/>
          <w:lang w:val="ro-RO"/>
        </w:rPr>
      </w:pPr>
      <w:r w:rsidRPr="006B117E">
        <w:rPr>
          <w:rFonts w:ascii="Arial" w:hAnsi="Arial" w:cs="Arial"/>
          <w:b/>
          <w:bCs/>
          <w:noProof/>
          <w:sz w:val="24"/>
          <w:szCs w:val="24"/>
          <w:lang w:val="ro-RO"/>
        </w:rPr>
        <w:t>   </w:t>
      </w:r>
      <w:r w:rsidRPr="006B117E">
        <w:rPr>
          <w:rFonts w:ascii="Arial" w:hAnsi="Arial" w:cs="Arial"/>
          <w:b/>
          <w:bCs/>
          <w:noProof/>
          <w:sz w:val="24"/>
          <w:szCs w:val="24"/>
          <w:lang w:val="ro-RO"/>
        </w:rPr>
        <w:tab/>
        <w:t>c</w:t>
      </w:r>
      <w:r w:rsidRPr="006B117E">
        <w:rPr>
          <w:rFonts w:ascii="Arial" w:hAnsi="Arial" w:cs="Arial"/>
          <w:b/>
          <w:bCs/>
          <w:noProof/>
          <w:sz w:val="24"/>
          <w:szCs w:val="24"/>
          <w:vertAlign w:val="subscript"/>
          <w:lang w:val="ro-RO"/>
        </w:rPr>
        <w:t>1</w:t>
      </w:r>
      <w:r w:rsidRPr="006B117E">
        <w:rPr>
          <w:rFonts w:ascii="Arial" w:hAnsi="Arial" w:cs="Arial"/>
          <w:b/>
          <w:bCs/>
          <w:noProof/>
          <w:sz w:val="24"/>
          <w:szCs w:val="24"/>
          <w:lang w:val="ro-RO"/>
        </w:rPr>
        <w:t>)</w:t>
      </w:r>
      <w:r w:rsidRPr="006B117E">
        <w:rPr>
          <w:rFonts w:ascii="Arial" w:hAnsi="Arial" w:cs="Arial"/>
          <w:b/>
          <w:noProof/>
          <w:sz w:val="24"/>
          <w:szCs w:val="24"/>
          <w:lang w:val="ro-RO"/>
        </w:rPr>
        <w:t> utilizarea actuală şi aprobată a terenurilor</w:t>
      </w:r>
      <w:r w:rsidRPr="006B117E">
        <w:rPr>
          <w:rFonts w:ascii="Arial" w:hAnsi="Arial" w:cs="Arial"/>
          <w:b/>
          <w:i/>
          <w:noProof/>
          <w:sz w:val="24"/>
          <w:szCs w:val="24"/>
          <w:lang w:val="ro-RO"/>
        </w:rPr>
        <w:t>:</w:t>
      </w:r>
      <w:r w:rsidRPr="006B117E">
        <w:rPr>
          <w:rFonts w:ascii="Arial" w:hAnsi="Arial" w:cs="Arial"/>
          <w:sz w:val="24"/>
          <w:szCs w:val="24"/>
          <w:lang w:val="ro-RO"/>
        </w:rPr>
        <w:t xml:space="preserve"> - conform certificatului de urbanism nr. </w:t>
      </w:r>
      <w:r w:rsidR="004016A5">
        <w:rPr>
          <w:rFonts w:ascii="Arial" w:hAnsi="Arial" w:cs="Arial"/>
          <w:sz w:val="24"/>
          <w:szCs w:val="24"/>
          <w:lang w:val="ro-RO"/>
        </w:rPr>
        <w:t>13 din 21.09</w:t>
      </w:r>
      <w:r w:rsidR="000E58DA" w:rsidRPr="006B117E">
        <w:rPr>
          <w:rFonts w:ascii="Arial" w:hAnsi="Arial" w:cs="Arial"/>
          <w:sz w:val="24"/>
          <w:szCs w:val="24"/>
          <w:lang w:val="ro-RO"/>
        </w:rPr>
        <w:t>.2021</w:t>
      </w:r>
      <w:r w:rsidRPr="006B117E">
        <w:rPr>
          <w:rFonts w:ascii="Arial" w:hAnsi="Arial" w:cs="Arial"/>
          <w:sz w:val="24"/>
          <w:szCs w:val="24"/>
          <w:lang w:val="ro-RO"/>
        </w:rPr>
        <w:t xml:space="preserve"> emis de </w:t>
      </w:r>
      <w:r w:rsidR="004016A5">
        <w:rPr>
          <w:rFonts w:ascii="Arial" w:hAnsi="Arial" w:cs="Arial"/>
          <w:sz w:val="24"/>
          <w:szCs w:val="24"/>
          <w:lang w:val="ro-RO"/>
        </w:rPr>
        <w:t xml:space="preserve">Comuna  Napradea </w:t>
      </w:r>
      <w:r w:rsidR="000A73FC" w:rsidRPr="006B117E">
        <w:rPr>
          <w:rFonts w:ascii="Arial" w:hAnsi="Arial" w:cs="Arial"/>
          <w:sz w:val="24"/>
          <w:szCs w:val="24"/>
          <w:lang w:val="ro-RO"/>
        </w:rPr>
        <w:t>;</w:t>
      </w:r>
    </w:p>
    <w:p w:rsidR="00A63D32" w:rsidRPr="006B117E"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6B117E">
        <w:rPr>
          <w:rFonts w:ascii="Arial" w:hAnsi="Arial" w:cs="Arial"/>
          <w:b/>
          <w:bCs/>
          <w:noProof/>
          <w:sz w:val="24"/>
          <w:szCs w:val="24"/>
          <w:lang w:val="ro-RO"/>
        </w:rPr>
        <w:t>c</w:t>
      </w:r>
      <w:r w:rsidRPr="006B117E">
        <w:rPr>
          <w:rFonts w:ascii="Arial" w:hAnsi="Arial" w:cs="Arial"/>
          <w:b/>
          <w:bCs/>
          <w:noProof/>
          <w:sz w:val="24"/>
          <w:szCs w:val="24"/>
          <w:vertAlign w:val="subscript"/>
          <w:lang w:val="ro-RO"/>
        </w:rPr>
        <w:t>2</w:t>
      </w:r>
      <w:r w:rsidRPr="006B117E">
        <w:rPr>
          <w:rFonts w:ascii="Arial" w:hAnsi="Arial" w:cs="Arial"/>
          <w:b/>
          <w:bCs/>
          <w:noProof/>
          <w:sz w:val="24"/>
          <w:szCs w:val="24"/>
          <w:lang w:val="ro-RO"/>
        </w:rPr>
        <w:t xml:space="preserve">) </w:t>
      </w:r>
      <w:r w:rsidRPr="006B117E">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6B117E">
        <w:rPr>
          <w:rFonts w:ascii="Arial" w:hAnsi="Arial" w:cs="Arial"/>
          <w:b/>
          <w:sz w:val="24"/>
          <w:szCs w:val="24"/>
          <w:lang w:val="ro-RO"/>
        </w:rPr>
        <w:t>-</w:t>
      </w:r>
      <w:r w:rsidRPr="006B117E">
        <w:rPr>
          <w:rFonts w:ascii="Arial" w:hAnsi="Arial" w:cs="Arial"/>
          <w:sz w:val="24"/>
          <w:szCs w:val="24"/>
          <w:lang w:val="ro-RO"/>
        </w:rPr>
        <w:t xml:space="preserve"> nu este cazul ;</w:t>
      </w:r>
    </w:p>
    <w:p w:rsidR="00A63D32" w:rsidRPr="006B117E" w:rsidRDefault="00A63D32" w:rsidP="00A63D32">
      <w:pPr>
        <w:spacing w:after="0" w:line="240" w:lineRule="auto"/>
        <w:ind w:firstLine="720"/>
        <w:jc w:val="both"/>
        <w:rPr>
          <w:rFonts w:ascii="Arial" w:hAnsi="Arial" w:cs="Arial"/>
          <w:b/>
          <w:noProof/>
          <w:sz w:val="24"/>
          <w:szCs w:val="24"/>
          <w:lang w:val="ro-RO"/>
        </w:rPr>
      </w:pPr>
      <w:r w:rsidRPr="006B117E">
        <w:rPr>
          <w:rFonts w:ascii="Arial" w:hAnsi="Arial" w:cs="Arial"/>
          <w:b/>
          <w:bCs/>
          <w:noProof/>
          <w:sz w:val="24"/>
          <w:szCs w:val="24"/>
          <w:lang w:val="ro-RO"/>
        </w:rPr>
        <w:t>c</w:t>
      </w:r>
      <w:r w:rsidRPr="006B117E">
        <w:rPr>
          <w:rFonts w:ascii="Arial" w:hAnsi="Arial" w:cs="Arial"/>
          <w:b/>
          <w:bCs/>
          <w:noProof/>
          <w:sz w:val="24"/>
          <w:szCs w:val="24"/>
          <w:vertAlign w:val="subscript"/>
          <w:lang w:val="ro-RO"/>
        </w:rPr>
        <w:t>3</w:t>
      </w:r>
      <w:r w:rsidRPr="006B117E">
        <w:rPr>
          <w:rFonts w:ascii="Arial" w:hAnsi="Arial" w:cs="Arial"/>
          <w:b/>
          <w:bCs/>
          <w:noProof/>
          <w:sz w:val="24"/>
          <w:szCs w:val="24"/>
          <w:lang w:val="ro-RO"/>
        </w:rPr>
        <w:t xml:space="preserve">) </w:t>
      </w:r>
      <w:r w:rsidRPr="006B117E">
        <w:rPr>
          <w:rFonts w:ascii="Arial" w:hAnsi="Arial" w:cs="Arial"/>
          <w:b/>
          <w:noProof/>
          <w:sz w:val="24"/>
          <w:szCs w:val="24"/>
          <w:lang w:val="ro-RO"/>
        </w:rPr>
        <w:t>capacitatea de absorbţie a mediului natural, acordându-se o atenţie specială următoarelor zone:</w:t>
      </w:r>
    </w:p>
    <w:p w:rsidR="00A63D32" w:rsidRPr="006B117E" w:rsidRDefault="00A63D32" w:rsidP="00A63D32">
      <w:pPr>
        <w:pStyle w:val="ListParagraph"/>
        <w:numPr>
          <w:ilvl w:val="0"/>
          <w:numId w:val="3"/>
        </w:numPr>
        <w:spacing w:after="0" w:line="240" w:lineRule="auto"/>
        <w:jc w:val="both"/>
        <w:rPr>
          <w:rFonts w:ascii="Arial" w:hAnsi="Arial" w:cs="Arial"/>
          <w:noProof/>
          <w:sz w:val="24"/>
          <w:szCs w:val="24"/>
          <w:lang w:val="ro-RO"/>
        </w:rPr>
      </w:pPr>
      <w:r w:rsidRPr="006B117E">
        <w:rPr>
          <w:rFonts w:ascii="Arial" w:hAnsi="Arial" w:cs="Arial"/>
          <w:noProof/>
          <w:sz w:val="24"/>
          <w:szCs w:val="24"/>
          <w:lang w:val="ro-RO"/>
        </w:rPr>
        <w:t>zone umede, zone riverane, guri ale râurilor: - nu este cazul;</w:t>
      </w:r>
    </w:p>
    <w:p w:rsidR="00A63D32" w:rsidRPr="006B117E" w:rsidRDefault="00A63D32" w:rsidP="00A63D32">
      <w:pPr>
        <w:pStyle w:val="ListParagraph"/>
        <w:numPr>
          <w:ilvl w:val="0"/>
          <w:numId w:val="3"/>
        </w:numPr>
        <w:spacing w:after="0" w:line="240" w:lineRule="auto"/>
        <w:jc w:val="both"/>
        <w:rPr>
          <w:rFonts w:ascii="Arial" w:hAnsi="Arial" w:cs="Arial"/>
          <w:noProof/>
          <w:sz w:val="24"/>
          <w:szCs w:val="24"/>
          <w:lang w:val="ro-RO"/>
        </w:rPr>
      </w:pPr>
      <w:r w:rsidRPr="006B117E">
        <w:rPr>
          <w:rFonts w:ascii="Arial" w:hAnsi="Arial" w:cs="Arial"/>
          <w:noProof/>
          <w:sz w:val="24"/>
          <w:szCs w:val="24"/>
          <w:lang w:val="ro-RO"/>
        </w:rPr>
        <w:t>zone costiere şi mediul marin: - nu este cazul;</w:t>
      </w:r>
    </w:p>
    <w:p w:rsidR="00A63D32" w:rsidRPr="006B117E" w:rsidRDefault="00A63D32" w:rsidP="00A63D32">
      <w:pPr>
        <w:pStyle w:val="ListParagraph"/>
        <w:numPr>
          <w:ilvl w:val="0"/>
          <w:numId w:val="3"/>
        </w:numPr>
        <w:spacing w:after="0" w:line="240" w:lineRule="auto"/>
        <w:jc w:val="both"/>
        <w:rPr>
          <w:rFonts w:ascii="Arial" w:hAnsi="Arial" w:cs="Arial"/>
          <w:noProof/>
          <w:sz w:val="24"/>
          <w:szCs w:val="24"/>
          <w:lang w:val="ro-RO"/>
        </w:rPr>
      </w:pPr>
      <w:r w:rsidRPr="006B117E">
        <w:rPr>
          <w:rFonts w:ascii="Arial" w:hAnsi="Arial" w:cs="Arial"/>
          <w:noProof/>
          <w:sz w:val="24"/>
          <w:szCs w:val="24"/>
          <w:lang w:val="ro-RO"/>
        </w:rPr>
        <w:t>zonele montane şi forestiere: - nu este cazul;</w:t>
      </w:r>
    </w:p>
    <w:p w:rsidR="00A63D32" w:rsidRPr="006B117E" w:rsidRDefault="00A63D32" w:rsidP="00A63D32">
      <w:pPr>
        <w:pStyle w:val="ListParagraph"/>
        <w:numPr>
          <w:ilvl w:val="0"/>
          <w:numId w:val="3"/>
        </w:numPr>
        <w:spacing w:after="0" w:line="240" w:lineRule="auto"/>
        <w:jc w:val="both"/>
        <w:rPr>
          <w:rFonts w:ascii="Arial" w:hAnsi="Arial" w:cs="Arial"/>
          <w:noProof/>
          <w:sz w:val="24"/>
          <w:szCs w:val="24"/>
          <w:lang w:val="ro-RO"/>
        </w:rPr>
      </w:pPr>
      <w:r w:rsidRPr="006B117E">
        <w:rPr>
          <w:rFonts w:ascii="Arial" w:hAnsi="Arial" w:cs="Arial"/>
          <w:noProof/>
          <w:sz w:val="24"/>
          <w:szCs w:val="24"/>
          <w:lang w:val="ro-RO"/>
        </w:rPr>
        <w:t>arii naturale protejate de interes naţional, comunitar, internaţional: nu este cazul;</w:t>
      </w:r>
    </w:p>
    <w:p w:rsidR="00A63D32" w:rsidRPr="006B117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B117E">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6B117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B117E">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6B117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B117E">
        <w:rPr>
          <w:rFonts w:ascii="Arial" w:hAnsi="Arial" w:cs="Arial"/>
          <w:noProof/>
          <w:sz w:val="24"/>
          <w:szCs w:val="24"/>
          <w:lang w:val="ro-RO"/>
        </w:rPr>
        <w:t>zonele cu o densitate mare a populaţiei:</w:t>
      </w:r>
      <w:r w:rsidRPr="006B117E">
        <w:rPr>
          <w:rFonts w:ascii="Arial" w:eastAsia="SimSun" w:hAnsi="Arial" w:cs="Arial"/>
          <w:kern w:val="1"/>
          <w:sz w:val="24"/>
          <w:szCs w:val="24"/>
          <w:lang w:val="ro-RO" w:eastAsia="zh-CN" w:bidi="hi-IN"/>
        </w:rPr>
        <w:t xml:space="preserve"> </w:t>
      </w:r>
      <w:r w:rsidRPr="006B117E">
        <w:rPr>
          <w:rFonts w:ascii="Arial" w:hAnsi="Arial" w:cs="Arial"/>
          <w:noProof/>
          <w:sz w:val="24"/>
          <w:szCs w:val="24"/>
          <w:lang w:val="ro-RO"/>
        </w:rPr>
        <w:t>nu este cazul;</w:t>
      </w:r>
    </w:p>
    <w:p w:rsidR="00A63D32" w:rsidRPr="006B117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B117E">
        <w:rPr>
          <w:rFonts w:ascii="Arial" w:hAnsi="Arial" w:cs="Arial"/>
          <w:noProof/>
          <w:sz w:val="24"/>
          <w:szCs w:val="24"/>
          <w:lang w:val="ro-RO"/>
        </w:rPr>
        <w:t>peisaje şi situri importante din punct de vedere istoric, cultural sau arheologic: nu este cazul;</w:t>
      </w:r>
    </w:p>
    <w:p w:rsidR="00A63D32" w:rsidRPr="006B117E" w:rsidRDefault="00A63D32" w:rsidP="00A63D32">
      <w:pPr>
        <w:spacing w:after="0" w:line="240" w:lineRule="auto"/>
        <w:jc w:val="both"/>
        <w:rPr>
          <w:rFonts w:ascii="Arial" w:hAnsi="Arial" w:cs="Arial"/>
          <w:b/>
          <w:bCs/>
          <w:noProof/>
          <w:sz w:val="24"/>
          <w:szCs w:val="24"/>
          <w:lang w:val="ro-RO"/>
        </w:rPr>
      </w:pPr>
      <w:r w:rsidRPr="006B117E">
        <w:rPr>
          <w:rFonts w:ascii="Arial" w:hAnsi="Arial" w:cs="Arial"/>
          <w:b/>
          <w:bCs/>
          <w:noProof/>
          <w:sz w:val="24"/>
          <w:szCs w:val="24"/>
          <w:lang w:val="ro-RO"/>
        </w:rPr>
        <w:t xml:space="preserve">d) </w:t>
      </w:r>
      <w:r w:rsidRPr="006B117E">
        <w:rPr>
          <w:rFonts w:ascii="Arial" w:hAnsi="Arial" w:cs="Arial"/>
          <w:b/>
          <w:noProof/>
          <w:sz w:val="24"/>
          <w:szCs w:val="24"/>
          <w:lang w:val="ro-RO"/>
        </w:rPr>
        <w:t>Tipurile şi caracteristicile impactului potenţial:</w:t>
      </w:r>
    </w:p>
    <w:p w:rsidR="006B117E"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b/>
          <w:bCs/>
          <w:noProof/>
          <w:sz w:val="24"/>
          <w:szCs w:val="24"/>
          <w:lang w:val="ro-RO"/>
        </w:rPr>
        <w:t>   </w:t>
      </w:r>
      <w:r w:rsidRPr="006B117E">
        <w:rPr>
          <w:rFonts w:ascii="Arial" w:hAnsi="Arial" w:cs="Arial"/>
          <w:sz w:val="24"/>
          <w:szCs w:val="24"/>
          <w:lang w:val="ro-RO"/>
        </w:rPr>
        <w:t>d</w:t>
      </w:r>
      <w:r w:rsidRPr="006B117E">
        <w:rPr>
          <w:rFonts w:ascii="Arial" w:hAnsi="Arial" w:cs="Arial"/>
          <w:sz w:val="24"/>
          <w:szCs w:val="24"/>
          <w:vertAlign w:val="subscript"/>
          <w:lang w:val="ro-RO"/>
        </w:rPr>
        <w:t>1</w:t>
      </w:r>
      <w:r w:rsidRPr="006B117E">
        <w:rPr>
          <w:rFonts w:ascii="Arial" w:hAnsi="Arial" w:cs="Arial"/>
          <w:sz w:val="24"/>
          <w:szCs w:val="24"/>
          <w:lang w:val="ro-RO"/>
        </w:rPr>
        <w:t xml:space="preserve">) </w:t>
      </w:r>
      <w:r w:rsidRPr="006B117E">
        <w:rPr>
          <w:rFonts w:ascii="Arial" w:hAnsi="Arial" w:cs="Arial"/>
          <w:noProof/>
          <w:sz w:val="24"/>
          <w:szCs w:val="24"/>
          <w:lang w:val="ro-RO"/>
        </w:rPr>
        <w:t xml:space="preserve">importanţa şi extinderea spaţială a impactului - de exemplu, zona geografică şi dimensiunea populaţiei care poate fi afectată: </w:t>
      </w:r>
      <w:r w:rsidRPr="006B117E">
        <w:rPr>
          <w:rFonts w:ascii="Arial" w:hAnsi="Arial" w:cs="Arial"/>
          <w:sz w:val="24"/>
          <w:szCs w:val="24"/>
          <w:lang w:val="ro-RO"/>
        </w:rPr>
        <w:t>- pun</w:t>
      </w:r>
      <w:r w:rsidR="00E87F4B">
        <w:rPr>
          <w:rFonts w:ascii="Arial" w:hAnsi="Arial" w:cs="Arial"/>
          <w:sz w:val="24"/>
          <w:szCs w:val="24"/>
          <w:lang w:val="ro-RO"/>
        </w:rPr>
        <w:t>ctual pe perioada de execuţie. c</w:t>
      </w:r>
      <w:r w:rsidRPr="006B117E">
        <w:rPr>
          <w:rFonts w:ascii="Arial" w:hAnsi="Arial" w:cs="Arial"/>
          <w:sz w:val="24"/>
          <w:szCs w:val="24"/>
          <w:lang w:val="ro-RO"/>
        </w:rPr>
        <w:t>onform criteriilor stabilite la punctul b).</w:t>
      </w:r>
    </w:p>
    <w:p w:rsidR="00A63D32" w:rsidRPr="006B117E" w:rsidRDefault="00A63D32" w:rsidP="006B117E">
      <w:pPr>
        <w:spacing w:after="0" w:line="240" w:lineRule="auto"/>
        <w:jc w:val="both"/>
        <w:rPr>
          <w:rFonts w:ascii="Arial" w:hAnsi="Arial" w:cs="Arial"/>
          <w:sz w:val="24"/>
          <w:szCs w:val="24"/>
          <w:lang w:val="ro-RO"/>
        </w:rPr>
      </w:pPr>
      <w:r w:rsidRPr="006B117E">
        <w:rPr>
          <w:rFonts w:ascii="Arial" w:hAnsi="Arial" w:cs="Arial"/>
          <w:sz w:val="24"/>
          <w:szCs w:val="24"/>
          <w:lang w:val="ro-RO"/>
        </w:rPr>
        <w:lastRenderedPageBreak/>
        <w:t xml:space="preserve"> c), semnificația/importanța impactului asupra factorilor de mediu va fi minoră, nesemnificativă, iar extinderea spaț</w:t>
      </w:r>
      <w:r w:rsidR="000A73FC" w:rsidRPr="006B117E">
        <w:rPr>
          <w:rFonts w:ascii="Arial" w:hAnsi="Arial" w:cs="Arial"/>
          <w:sz w:val="24"/>
          <w:szCs w:val="24"/>
          <w:lang w:val="ro-RO"/>
        </w:rPr>
        <w:t>ială a impactului va fi locală;</w:t>
      </w:r>
    </w:p>
    <w:p w:rsidR="00A63D32"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i/>
          <w:sz w:val="24"/>
          <w:szCs w:val="24"/>
          <w:lang w:val="ro-RO"/>
        </w:rPr>
        <w:t xml:space="preserve"> </w:t>
      </w:r>
      <w:r w:rsidRPr="006B117E">
        <w:rPr>
          <w:rFonts w:ascii="Arial" w:hAnsi="Arial" w:cs="Arial"/>
          <w:sz w:val="24"/>
          <w:szCs w:val="24"/>
          <w:lang w:val="ro-RO"/>
        </w:rPr>
        <w:t>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w:t>
      </w:r>
      <w:r w:rsidR="000A73FC" w:rsidRPr="006B117E">
        <w:rPr>
          <w:rFonts w:ascii="Arial" w:hAnsi="Arial" w:cs="Arial"/>
          <w:sz w:val="24"/>
          <w:szCs w:val="24"/>
          <w:lang w:val="ro-RO"/>
        </w:rPr>
        <w:t>pra sănătății umane este minim;</w:t>
      </w:r>
    </w:p>
    <w:p w:rsidR="00A63D32"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sz w:val="24"/>
          <w:szCs w:val="24"/>
          <w:lang w:val="ro-RO"/>
        </w:rPr>
        <w:t xml:space="preserve"> Se poate crea disconfort datorită lucrărilor de construcție, săpăturilor și circulației autovehiculelor necesare lucărilor de construire, dar acestea au un cara</w:t>
      </w:r>
      <w:r w:rsidR="000A73FC" w:rsidRPr="006B117E">
        <w:rPr>
          <w:rFonts w:ascii="Arial" w:hAnsi="Arial" w:cs="Arial"/>
          <w:sz w:val="24"/>
          <w:szCs w:val="24"/>
          <w:lang w:val="ro-RO"/>
        </w:rPr>
        <w:t>cter izolat și frecvență redusă;</w:t>
      </w:r>
    </w:p>
    <w:p w:rsidR="00A63D32" w:rsidRPr="006B117E" w:rsidRDefault="00A63D32" w:rsidP="00A63D32">
      <w:pPr>
        <w:spacing w:after="0" w:line="240" w:lineRule="auto"/>
        <w:ind w:firstLine="720"/>
        <w:jc w:val="both"/>
        <w:rPr>
          <w:rFonts w:ascii="Arial" w:hAnsi="Arial" w:cs="Arial"/>
          <w:bCs/>
          <w:sz w:val="24"/>
          <w:szCs w:val="24"/>
          <w:lang w:val="ro-RO"/>
        </w:rPr>
      </w:pPr>
      <w:r w:rsidRPr="006B117E">
        <w:rPr>
          <w:rFonts w:ascii="Arial" w:hAnsi="Arial" w:cs="Arial"/>
          <w:sz w:val="24"/>
          <w:szCs w:val="24"/>
          <w:lang w:val="ro-RO"/>
        </w:rPr>
        <w:t xml:space="preserve">   </w:t>
      </w:r>
      <w:r w:rsidRPr="006B117E">
        <w:rPr>
          <w:rFonts w:ascii="Arial" w:hAnsi="Arial" w:cs="Arial"/>
          <w:bCs/>
          <w:sz w:val="24"/>
          <w:szCs w:val="24"/>
          <w:lang w:val="ro-RO"/>
        </w:rPr>
        <w:t>d</w:t>
      </w:r>
      <w:r w:rsidRPr="006B117E">
        <w:rPr>
          <w:rFonts w:ascii="Arial" w:hAnsi="Arial" w:cs="Arial"/>
          <w:bCs/>
          <w:sz w:val="24"/>
          <w:szCs w:val="24"/>
          <w:vertAlign w:val="subscript"/>
          <w:lang w:val="ro-RO"/>
        </w:rPr>
        <w:t>2</w:t>
      </w:r>
      <w:r w:rsidRPr="006B117E">
        <w:rPr>
          <w:rFonts w:ascii="Arial" w:hAnsi="Arial" w:cs="Arial"/>
          <w:bCs/>
          <w:sz w:val="24"/>
          <w:szCs w:val="24"/>
          <w:lang w:val="ro-RO"/>
        </w:rPr>
        <w:t>) natura impactului: - redusă, pe peri</w:t>
      </w:r>
      <w:r w:rsidR="000A73FC" w:rsidRPr="006B117E">
        <w:rPr>
          <w:rFonts w:ascii="Arial" w:hAnsi="Arial" w:cs="Arial"/>
          <w:bCs/>
          <w:sz w:val="24"/>
          <w:szCs w:val="24"/>
          <w:lang w:val="ro-RO"/>
        </w:rPr>
        <w:t>oada de execuţie şi funcţionare;</w:t>
      </w:r>
    </w:p>
    <w:p w:rsidR="000E4D86" w:rsidRPr="006B117E" w:rsidRDefault="00A63D32" w:rsidP="002F5CC0">
      <w:pPr>
        <w:spacing w:after="0" w:line="240" w:lineRule="auto"/>
        <w:ind w:firstLine="720"/>
        <w:jc w:val="both"/>
        <w:rPr>
          <w:rFonts w:ascii="Arial" w:hAnsi="Arial" w:cs="Arial"/>
          <w:sz w:val="24"/>
          <w:szCs w:val="24"/>
          <w:lang w:val="ro-RO"/>
        </w:rPr>
      </w:pPr>
      <w:r w:rsidRPr="006B117E">
        <w:rPr>
          <w:rFonts w:ascii="Arial" w:hAnsi="Arial" w:cs="Arial"/>
          <w:sz w:val="24"/>
          <w:szCs w:val="24"/>
          <w:lang w:val="ro-RO"/>
        </w:rPr>
        <w:t xml:space="preserve">   d</w:t>
      </w:r>
      <w:r w:rsidRPr="006B117E">
        <w:rPr>
          <w:rFonts w:ascii="Arial" w:hAnsi="Arial" w:cs="Arial"/>
          <w:sz w:val="24"/>
          <w:szCs w:val="24"/>
          <w:vertAlign w:val="subscript"/>
          <w:lang w:val="ro-RO"/>
        </w:rPr>
        <w:t>3</w:t>
      </w:r>
      <w:r w:rsidRPr="006B117E">
        <w:rPr>
          <w:rFonts w:ascii="Arial" w:hAnsi="Arial" w:cs="Arial"/>
          <w:sz w:val="24"/>
          <w:szCs w:val="24"/>
          <w:lang w:val="ro-RO"/>
        </w:rPr>
        <w:t xml:space="preserve">) natura transfrontalieră a impactului: - nu este cazul; amplasamentul proiectului nu se află în apropierea graniței cu alte țări, proiectul nu va influența calitatea aerului înconjurător al altei țări sau nu va genera emisii în ape care se genereze </w:t>
      </w:r>
      <w:r w:rsidR="000A73FC" w:rsidRPr="006B117E">
        <w:rPr>
          <w:rFonts w:ascii="Arial" w:hAnsi="Arial" w:cs="Arial"/>
          <w:sz w:val="24"/>
          <w:szCs w:val="24"/>
          <w:lang w:val="ro-RO"/>
        </w:rPr>
        <w:t>efecte pe teritoriul altui stat;</w:t>
      </w:r>
    </w:p>
    <w:p w:rsidR="00A63D32"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b/>
          <w:bCs/>
          <w:sz w:val="24"/>
          <w:szCs w:val="24"/>
          <w:lang w:val="ro-RO"/>
        </w:rPr>
        <w:t>   </w:t>
      </w:r>
      <w:r w:rsidRPr="006B117E">
        <w:rPr>
          <w:rFonts w:ascii="Arial" w:hAnsi="Arial" w:cs="Arial"/>
          <w:sz w:val="24"/>
          <w:szCs w:val="24"/>
          <w:lang w:val="ro-RO"/>
        </w:rPr>
        <w:t>d</w:t>
      </w:r>
      <w:r w:rsidRPr="006B117E">
        <w:rPr>
          <w:rFonts w:ascii="Arial" w:hAnsi="Arial" w:cs="Arial"/>
          <w:sz w:val="24"/>
          <w:szCs w:val="24"/>
          <w:vertAlign w:val="subscript"/>
          <w:lang w:val="ro-RO"/>
        </w:rPr>
        <w:t>4</w:t>
      </w:r>
      <w:r w:rsidRPr="006B117E">
        <w:rPr>
          <w:rFonts w:ascii="Arial" w:hAnsi="Arial" w:cs="Arial"/>
          <w:sz w:val="24"/>
          <w:szCs w:val="24"/>
          <w:lang w:val="ro-RO"/>
        </w:rPr>
        <w:t>) intensitatea şi complexitatea impactului: - va fi mică pe perioada de execuţie şi funcţionare;</w:t>
      </w:r>
    </w:p>
    <w:p w:rsidR="00A63D32"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b/>
          <w:bCs/>
          <w:sz w:val="24"/>
          <w:szCs w:val="24"/>
          <w:lang w:val="ro-RO"/>
        </w:rPr>
        <w:t>   </w:t>
      </w:r>
      <w:r w:rsidRPr="006B117E">
        <w:rPr>
          <w:rFonts w:ascii="Arial" w:hAnsi="Arial" w:cs="Arial"/>
          <w:sz w:val="24"/>
          <w:szCs w:val="24"/>
          <w:lang w:val="ro-RO"/>
        </w:rPr>
        <w:t>d</w:t>
      </w:r>
      <w:r w:rsidRPr="006B117E">
        <w:rPr>
          <w:rFonts w:ascii="Arial" w:hAnsi="Arial" w:cs="Arial"/>
          <w:sz w:val="24"/>
          <w:szCs w:val="24"/>
          <w:vertAlign w:val="subscript"/>
          <w:lang w:val="ro-RO"/>
        </w:rPr>
        <w:t>5</w:t>
      </w:r>
      <w:r w:rsidRPr="006B117E">
        <w:rPr>
          <w:rFonts w:ascii="Arial" w:hAnsi="Arial" w:cs="Arial"/>
          <w:sz w:val="24"/>
          <w:szCs w:val="24"/>
          <w:lang w:val="ro-RO"/>
        </w:rPr>
        <w:t xml:space="preserve">) probabilitatea impactului: - redusă, în condiţiile exploatării instalaţiilor în conformitate cu procedurile de lucru şi respectării măsurilor de reducere a impactului asupra factorilor de mediu propuse prin proiect;   </w:t>
      </w:r>
    </w:p>
    <w:p w:rsidR="00A63D32" w:rsidRPr="006B117E" w:rsidRDefault="00A63D32" w:rsidP="00A63D32">
      <w:pPr>
        <w:spacing w:after="0" w:line="240" w:lineRule="auto"/>
        <w:ind w:firstLine="720"/>
        <w:jc w:val="both"/>
        <w:rPr>
          <w:rFonts w:ascii="Arial" w:eastAsia="Times New Roman" w:hAnsi="Arial" w:cs="Arial"/>
          <w:sz w:val="24"/>
          <w:szCs w:val="24"/>
          <w:lang w:val="ro-RO" w:eastAsia="ro-RO"/>
        </w:rPr>
      </w:pPr>
      <w:r w:rsidRPr="006B117E">
        <w:rPr>
          <w:rFonts w:ascii="Arial" w:hAnsi="Arial" w:cs="Arial"/>
          <w:sz w:val="24"/>
          <w:szCs w:val="24"/>
          <w:lang w:val="ro-RO"/>
        </w:rPr>
        <w:t xml:space="preserve">   d</w:t>
      </w:r>
      <w:r w:rsidRPr="006B117E">
        <w:rPr>
          <w:rFonts w:ascii="Arial" w:hAnsi="Arial" w:cs="Arial"/>
          <w:sz w:val="24"/>
          <w:szCs w:val="24"/>
          <w:vertAlign w:val="subscript"/>
          <w:lang w:val="ro-RO"/>
        </w:rPr>
        <w:t>6</w:t>
      </w:r>
      <w:r w:rsidRPr="006B117E">
        <w:rPr>
          <w:rFonts w:ascii="Arial" w:hAnsi="Arial" w:cs="Arial"/>
          <w:sz w:val="24"/>
          <w:szCs w:val="24"/>
          <w:lang w:val="ro-RO"/>
        </w:rPr>
        <w:t xml:space="preserve">) </w:t>
      </w:r>
      <w:r w:rsidRPr="006B117E">
        <w:rPr>
          <w:rFonts w:ascii="Arial" w:hAnsi="Arial" w:cs="Arial"/>
          <w:noProof/>
          <w:sz w:val="24"/>
          <w:szCs w:val="24"/>
          <w:lang w:val="ro-RO"/>
        </w:rPr>
        <w:t xml:space="preserve">debutul, durata, frecvenţa şi reversibilitatea preconizate ale impactului: </w:t>
      </w:r>
      <w:r w:rsidRPr="006B117E">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w:t>
      </w:r>
      <w:r w:rsidR="000A73FC" w:rsidRPr="006B117E">
        <w:rPr>
          <w:rFonts w:ascii="Arial" w:hAnsi="Arial" w:cs="Arial"/>
          <w:sz w:val="24"/>
          <w:szCs w:val="24"/>
          <w:lang w:val="ro-RO"/>
        </w:rPr>
        <w:t xml:space="preserve"> fi temporar și pe termen scurt;</w:t>
      </w:r>
      <w:r w:rsidRPr="006B117E">
        <w:rPr>
          <w:rFonts w:ascii="Arial" w:eastAsia="Times New Roman" w:hAnsi="Arial" w:cs="Arial"/>
          <w:sz w:val="24"/>
          <w:szCs w:val="24"/>
          <w:lang w:val="ro-RO" w:eastAsia="ro-RO"/>
        </w:rPr>
        <w:t xml:space="preserve"> </w:t>
      </w:r>
    </w:p>
    <w:p w:rsidR="00A63D32" w:rsidRPr="006B117E" w:rsidRDefault="00A63D32" w:rsidP="00A63D32">
      <w:pPr>
        <w:spacing w:after="0" w:line="240" w:lineRule="auto"/>
        <w:ind w:firstLine="720"/>
        <w:jc w:val="both"/>
        <w:rPr>
          <w:rFonts w:ascii="Arial" w:hAnsi="Arial" w:cs="Arial"/>
          <w:noProof/>
          <w:sz w:val="24"/>
          <w:szCs w:val="24"/>
          <w:lang w:val="ro-RO"/>
        </w:rPr>
      </w:pPr>
      <w:r w:rsidRPr="006B117E">
        <w:rPr>
          <w:rFonts w:ascii="Arial" w:hAnsi="Arial" w:cs="Arial"/>
          <w:b/>
          <w:bCs/>
          <w:noProof/>
          <w:sz w:val="24"/>
          <w:szCs w:val="24"/>
          <w:lang w:val="ro-RO"/>
        </w:rPr>
        <w:t>   </w:t>
      </w:r>
      <w:r w:rsidRPr="006B117E">
        <w:rPr>
          <w:rFonts w:ascii="Arial" w:hAnsi="Arial" w:cs="Arial"/>
          <w:sz w:val="24"/>
          <w:szCs w:val="24"/>
          <w:lang w:val="ro-RO"/>
        </w:rPr>
        <w:t>d</w:t>
      </w:r>
      <w:r w:rsidRPr="006B117E">
        <w:rPr>
          <w:rFonts w:ascii="Arial" w:hAnsi="Arial" w:cs="Arial"/>
          <w:sz w:val="24"/>
          <w:szCs w:val="24"/>
          <w:vertAlign w:val="subscript"/>
          <w:lang w:val="ro-RO"/>
        </w:rPr>
        <w:t>7</w:t>
      </w:r>
      <w:r w:rsidRPr="006B117E">
        <w:rPr>
          <w:rFonts w:ascii="Arial" w:hAnsi="Arial" w:cs="Arial"/>
          <w:sz w:val="24"/>
          <w:szCs w:val="24"/>
          <w:lang w:val="ro-RO"/>
        </w:rPr>
        <w:t>)</w:t>
      </w:r>
      <w:r w:rsidRPr="006B117E">
        <w:rPr>
          <w:rFonts w:ascii="Arial" w:hAnsi="Arial" w:cs="Arial"/>
          <w:noProof/>
          <w:sz w:val="24"/>
          <w:szCs w:val="24"/>
          <w:lang w:val="ro-RO"/>
        </w:rPr>
        <w:t> cumularea impactului cu impactul altor proiecte existente şi/sau aprobate: - nu este cazul ;</w:t>
      </w:r>
    </w:p>
    <w:p w:rsidR="00A63D32" w:rsidRPr="009E3EA2" w:rsidRDefault="00A63D32" w:rsidP="00A63D32">
      <w:pPr>
        <w:spacing w:after="0" w:line="240" w:lineRule="auto"/>
        <w:ind w:firstLine="720"/>
        <w:jc w:val="both"/>
        <w:rPr>
          <w:rFonts w:ascii="Arial" w:hAnsi="Arial" w:cs="Arial"/>
          <w:noProof/>
          <w:color w:val="FF0000"/>
          <w:sz w:val="24"/>
          <w:szCs w:val="24"/>
          <w:lang w:val="ro-RO"/>
        </w:rPr>
      </w:pPr>
      <w:r w:rsidRPr="006B117E">
        <w:rPr>
          <w:rFonts w:ascii="Arial" w:hAnsi="Arial" w:cs="Arial"/>
          <w:sz w:val="24"/>
          <w:szCs w:val="24"/>
          <w:lang w:val="ro-RO"/>
        </w:rPr>
        <w:t xml:space="preserve">   d</w:t>
      </w:r>
      <w:r w:rsidRPr="006B117E">
        <w:rPr>
          <w:rFonts w:ascii="Arial" w:hAnsi="Arial" w:cs="Arial"/>
          <w:sz w:val="24"/>
          <w:szCs w:val="24"/>
          <w:vertAlign w:val="subscript"/>
          <w:lang w:val="ro-RO"/>
        </w:rPr>
        <w:t>8</w:t>
      </w:r>
      <w:r w:rsidRPr="006B117E">
        <w:rPr>
          <w:rFonts w:ascii="Arial" w:hAnsi="Arial" w:cs="Arial"/>
          <w:sz w:val="24"/>
          <w:szCs w:val="24"/>
          <w:lang w:val="ro-RO"/>
        </w:rPr>
        <w:t>)</w:t>
      </w:r>
      <w:r w:rsidRPr="006B117E">
        <w:rPr>
          <w:rFonts w:ascii="Arial" w:hAnsi="Arial" w:cs="Arial"/>
          <w:noProof/>
          <w:sz w:val="24"/>
          <w:szCs w:val="24"/>
          <w:lang w:val="ro-RO"/>
        </w:rPr>
        <w:t> posibilitatea de reducere efectivă a impactului: - nu este cazul, respectarea legislației în vigoare și respectarea condițiilor din prez</w:t>
      </w:r>
      <w:r w:rsidR="000A73FC" w:rsidRPr="006B117E">
        <w:rPr>
          <w:rFonts w:ascii="Arial" w:hAnsi="Arial" w:cs="Arial"/>
          <w:noProof/>
          <w:sz w:val="24"/>
          <w:szCs w:val="24"/>
          <w:lang w:val="ro-RO"/>
        </w:rPr>
        <w:t>enta Decizie etapă de încadrare;</w:t>
      </w:r>
    </w:p>
    <w:p w:rsidR="002D05AB" w:rsidRPr="006829D5" w:rsidRDefault="002D05AB" w:rsidP="00A63D32">
      <w:pPr>
        <w:spacing w:after="0" w:line="240" w:lineRule="auto"/>
        <w:ind w:firstLine="720"/>
        <w:jc w:val="both"/>
        <w:rPr>
          <w:rFonts w:ascii="Arial" w:hAnsi="Arial" w:cs="Arial"/>
          <w:noProof/>
          <w:sz w:val="24"/>
          <w:szCs w:val="24"/>
          <w:lang w:val="ro-RO"/>
        </w:rPr>
      </w:pPr>
    </w:p>
    <w:p w:rsidR="00A63D32" w:rsidRPr="006829D5" w:rsidRDefault="00A63D32" w:rsidP="00A63D32">
      <w:pPr>
        <w:autoSpaceDE w:val="0"/>
        <w:autoSpaceDN w:val="0"/>
        <w:adjustRightInd w:val="0"/>
        <w:spacing w:after="0" w:line="240" w:lineRule="auto"/>
        <w:jc w:val="both"/>
        <w:rPr>
          <w:rFonts w:ascii="Arial" w:hAnsi="Arial" w:cs="Arial"/>
          <w:b/>
          <w:sz w:val="24"/>
          <w:szCs w:val="24"/>
          <w:lang w:val="ro-RO"/>
        </w:rPr>
      </w:pPr>
      <w:r w:rsidRPr="006829D5">
        <w:rPr>
          <w:rFonts w:ascii="Arial" w:hAnsi="Arial" w:cs="Arial"/>
          <w:b/>
          <w:sz w:val="24"/>
          <w:szCs w:val="24"/>
          <w:lang w:val="ro-RO"/>
        </w:rPr>
        <w:t xml:space="preserve">II. </w:t>
      </w:r>
      <w:r w:rsidRPr="006829D5">
        <w:rPr>
          <w:rFonts w:ascii="Arial" w:hAnsi="Arial" w:cs="Arial"/>
          <w:b/>
          <w:noProof/>
          <w:sz w:val="24"/>
          <w:szCs w:val="24"/>
          <w:lang w:val="ro-RO"/>
        </w:rPr>
        <w:t xml:space="preserve">Motivele pe baza cărora s-a stabilit necesitatea </w:t>
      </w:r>
      <w:r w:rsidRPr="006829D5">
        <w:rPr>
          <w:rFonts w:ascii="Arial" w:hAnsi="Arial" w:cs="Arial"/>
          <w:b/>
          <w:noProof/>
          <w:sz w:val="24"/>
          <w:szCs w:val="24"/>
          <w:u w:val="single"/>
          <w:lang w:val="ro-RO"/>
        </w:rPr>
        <w:t>neefectuării</w:t>
      </w:r>
      <w:r w:rsidRPr="006829D5">
        <w:rPr>
          <w:rFonts w:ascii="Arial" w:hAnsi="Arial" w:cs="Arial"/>
          <w:b/>
          <w:noProof/>
          <w:sz w:val="24"/>
          <w:szCs w:val="24"/>
          <w:lang w:val="ro-RO"/>
        </w:rPr>
        <w:t xml:space="preserve"> </w:t>
      </w:r>
      <w:r w:rsidRPr="006829D5">
        <w:rPr>
          <w:rFonts w:ascii="Arial" w:hAnsi="Arial" w:cs="Arial"/>
          <w:b/>
          <w:i/>
          <w:noProof/>
          <w:sz w:val="24"/>
          <w:szCs w:val="24"/>
          <w:lang w:val="ro-RO"/>
        </w:rPr>
        <w:t>evaluării adecvate</w:t>
      </w:r>
      <w:r w:rsidRPr="006829D5">
        <w:rPr>
          <w:rFonts w:ascii="Arial" w:hAnsi="Arial" w:cs="Arial"/>
          <w:b/>
          <w:noProof/>
          <w:sz w:val="24"/>
          <w:szCs w:val="24"/>
          <w:lang w:val="ro-RO"/>
        </w:rPr>
        <w:t xml:space="preserve"> sunt următoarele:</w:t>
      </w:r>
    </w:p>
    <w:p w:rsidR="00A63D32" w:rsidRPr="004016A5" w:rsidRDefault="00A63D32" w:rsidP="004135AE">
      <w:pPr>
        <w:autoSpaceDE w:val="0"/>
        <w:autoSpaceDN w:val="0"/>
        <w:adjustRightInd w:val="0"/>
        <w:spacing w:after="0" w:line="240" w:lineRule="auto"/>
        <w:ind w:firstLine="720"/>
        <w:jc w:val="both"/>
        <w:rPr>
          <w:rFonts w:ascii="Arial" w:hAnsi="Arial" w:cs="Arial"/>
          <w:color w:val="FF0000"/>
          <w:sz w:val="24"/>
          <w:szCs w:val="24"/>
          <w:lang w:val="ro-RO"/>
        </w:rPr>
      </w:pPr>
      <w:r w:rsidRPr="004016A5">
        <w:rPr>
          <w:rFonts w:ascii="Arial" w:hAnsi="Arial" w:cs="Arial"/>
          <w:b/>
          <w:color w:val="FF0000"/>
          <w:sz w:val="24"/>
          <w:szCs w:val="24"/>
          <w:lang w:val="ro-RO"/>
        </w:rPr>
        <w:t xml:space="preserve">- </w:t>
      </w:r>
      <w:r w:rsidRPr="004016A5">
        <w:rPr>
          <w:rFonts w:ascii="Arial" w:hAnsi="Arial" w:cs="Arial"/>
          <w:color w:val="FF0000"/>
          <w:sz w:val="24"/>
          <w:szCs w:val="24"/>
          <w:lang w:val="ro-RO"/>
        </w:rPr>
        <w:t>proiectul propus</w:t>
      </w:r>
      <w:r w:rsidRPr="004016A5">
        <w:rPr>
          <w:rFonts w:ascii="Arial" w:hAnsi="Arial" w:cs="Arial"/>
          <w:b/>
          <w:color w:val="FF0000"/>
          <w:sz w:val="24"/>
          <w:szCs w:val="24"/>
          <w:lang w:val="ro-RO"/>
        </w:rPr>
        <w:t xml:space="preserve"> </w:t>
      </w:r>
      <w:r w:rsidRPr="004016A5">
        <w:rPr>
          <w:rFonts w:ascii="Arial" w:hAnsi="Arial" w:cs="Arial"/>
          <w:b/>
          <w:color w:val="FF0000"/>
          <w:sz w:val="24"/>
          <w:szCs w:val="24"/>
          <w:u w:val="single"/>
          <w:lang w:val="ro-RO"/>
        </w:rPr>
        <w:t xml:space="preserve"> intră</w:t>
      </w:r>
      <w:r w:rsidRPr="004016A5">
        <w:rPr>
          <w:rFonts w:ascii="Arial" w:hAnsi="Arial" w:cs="Arial"/>
          <w:b/>
          <w:color w:val="FF0000"/>
          <w:sz w:val="24"/>
          <w:szCs w:val="24"/>
          <w:lang w:val="ro-RO"/>
        </w:rPr>
        <w:t xml:space="preserve"> </w:t>
      </w:r>
      <w:r w:rsidRPr="004016A5">
        <w:rPr>
          <w:rFonts w:ascii="Arial" w:hAnsi="Arial" w:cs="Arial"/>
          <w:color w:val="FF0000"/>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6829D5" w:rsidRDefault="00A63D32" w:rsidP="00A63D32">
      <w:pPr>
        <w:autoSpaceDE w:val="0"/>
        <w:autoSpaceDN w:val="0"/>
        <w:adjustRightInd w:val="0"/>
        <w:spacing w:after="0" w:line="240" w:lineRule="auto"/>
        <w:jc w:val="both"/>
        <w:rPr>
          <w:rFonts w:ascii="Arial" w:hAnsi="Arial" w:cs="Arial"/>
          <w:b/>
          <w:noProof/>
          <w:sz w:val="24"/>
          <w:szCs w:val="24"/>
          <w:lang w:val="ro-RO"/>
        </w:rPr>
      </w:pPr>
      <w:r w:rsidRPr="006829D5">
        <w:rPr>
          <w:rFonts w:ascii="Arial" w:hAnsi="Arial" w:cs="Arial"/>
          <w:b/>
          <w:sz w:val="24"/>
          <w:szCs w:val="24"/>
          <w:lang w:val="ro-RO"/>
        </w:rPr>
        <w:t xml:space="preserve">III. </w:t>
      </w:r>
      <w:r w:rsidRPr="006829D5">
        <w:rPr>
          <w:rFonts w:ascii="Arial" w:hAnsi="Arial" w:cs="Arial"/>
          <w:b/>
          <w:noProof/>
          <w:sz w:val="24"/>
          <w:szCs w:val="24"/>
          <w:lang w:val="ro-RO"/>
        </w:rPr>
        <w:t xml:space="preserve">Motivele pe baza cărora s-a stabilit necesitatea </w:t>
      </w:r>
      <w:r w:rsidRPr="006829D5">
        <w:rPr>
          <w:rFonts w:ascii="Arial" w:hAnsi="Arial" w:cs="Arial"/>
          <w:b/>
          <w:noProof/>
          <w:sz w:val="24"/>
          <w:szCs w:val="24"/>
          <w:u w:val="single"/>
          <w:lang w:val="ro-RO"/>
        </w:rPr>
        <w:t>neefectuării</w:t>
      </w:r>
      <w:r w:rsidRPr="006829D5">
        <w:rPr>
          <w:rFonts w:ascii="Arial" w:hAnsi="Arial" w:cs="Arial"/>
          <w:b/>
          <w:noProof/>
          <w:sz w:val="24"/>
          <w:szCs w:val="24"/>
          <w:lang w:val="ro-RO"/>
        </w:rPr>
        <w:t xml:space="preserve"> </w:t>
      </w:r>
      <w:r w:rsidRPr="006829D5">
        <w:rPr>
          <w:rFonts w:ascii="Arial" w:hAnsi="Arial" w:cs="Arial"/>
          <w:b/>
          <w:i/>
          <w:noProof/>
          <w:sz w:val="24"/>
          <w:szCs w:val="24"/>
          <w:lang w:val="ro-RO"/>
        </w:rPr>
        <w:t>evaluării impactului asupra corpurilor de apă</w:t>
      </w:r>
      <w:r w:rsidRPr="006829D5">
        <w:rPr>
          <w:rFonts w:ascii="Arial" w:hAnsi="Arial" w:cs="Arial"/>
          <w:b/>
          <w:noProof/>
          <w:sz w:val="24"/>
          <w:szCs w:val="24"/>
          <w:lang w:val="ro-RO"/>
        </w:rPr>
        <w:t xml:space="preserve"> sunt următoarele:</w:t>
      </w:r>
    </w:p>
    <w:p w:rsidR="00325254" w:rsidRPr="006829D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sz w:val="24"/>
          <w:szCs w:val="24"/>
          <w:lang w:val="ro-RO"/>
        </w:rPr>
        <w:t xml:space="preserve">- proiectul propus </w:t>
      </w:r>
      <w:r w:rsidRPr="006829D5">
        <w:rPr>
          <w:rFonts w:ascii="Arial" w:hAnsi="Arial" w:cs="Arial"/>
          <w:sz w:val="24"/>
          <w:szCs w:val="24"/>
          <w:u w:val="single"/>
          <w:lang w:val="ro-RO"/>
        </w:rPr>
        <w:t xml:space="preserve"> </w:t>
      </w:r>
      <w:r w:rsidRPr="006829D5">
        <w:rPr>
          <w:rFonts w:ascii="Arial" w:hAnsi="Arial" w:cs="Arial"/>
          <w:b/>
          <w:sz w:val="24"/>
          <w:szCs w:val="24"/>
          <w:u w:val="single"/>
          <w:lang w:val="ro-RO"/>
        </w:rPr>
        <w:t>intră</w:t>
      </w:r>
      <w:r w:rsidRPr="006829D5">
        <w:rPr>
          <w:rFonts w:ascii="Arial" w:hAnsi="Arial" w:cs="Arial"/>
          <w:b/>
          <w:sz w:val="24"/>
          <w:szCs w:val="24"/>
          <w:lang w:val="ro-RO"/>
        </w:rPr>
        <w:t xml:space="preserve"> </w:t>
      </w:r>
      <w:r w:rsidRPr="006829D5">
        <w:rPr>
          <w:rFonts w:ascii="Arial" w:hAnsi="Arial" w:cs="Arial"/>
          <w:sz w:val="24"/>
          <w:szCs w:val="24"/>
          <w:lang w:val="ro-RO"/>
        </w:rPr>
        <w:t>sub incidenţa prevederilor art. 48 şi 54 din Legea apelor nr. 107/1996, cu modificările şi completările ulterioare ;</w:t>
      </w:r>
    </w:p>
    <w:p w:rsidR="00325254" w:rsidRPr="0049613A" w:rsidRDefault="00325254" w:rsidP="00325254">
      <w:pPr>
        <w:spacing w:after="0" w:line="240" w:lineRule="auto"/>
        <w:jc w:val="both"/>
        <w:rPr>
          <w:rFonts w:ascii="Arial" w:eastAsia="Times New Roman" w:hAnsi="Arial" w:cs="Arial"/>
          <w:bCs/>
          <w:sz w:val="24"/>
          <w:szCs w:val="24"/>
          <w:lang w:val="ro-RO"/>
        </w:rPr>
      </w:pPr>
      <w:r w:rsidRPr="006829D5">
        <w:rPr>
          <w:rFonts w:ascii="Arial" w:eastAsia="Times New Roman" w:hAnsi="Arial" w:cs="Arial"/>
          <w:bCs/>
          <w:color w:val="000000"/>
          <w:sz w:val="24"/>
          <w:szCs w:val="24"/>
          <w:lang w:val="ro-RO"/>
        </w:rPr>
        <w:t xml:space="preserve">          - în conformitate cu decizia: pentru proiectul propus  </w:t>
      </w:r>
      <w:r w:rsidRPr="006829D5">
        <w:rPr>
          <w:rFonts w:ascii="Arial" w:eastAsia="Times New Roman" w:hAnsi="Arial" w:cs="Arial"/>
          <w:bCs/>
          <w:color w:val="000000"/>
          <w:sz w:val="24"/>
          <w:szCs w:val="24"/>
          <w:u w:val="single"/>
          <w:lang w:val="ro-RO"/>
        </w:rPr>
        <w:t>nu este necesara elaborarea SEICA</w:t>
      </w:r>
      <w:r w:rsidRPr="006829D5">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F14C4F">
        <w:rPr>
          <w:rFonts w:ascii="Arial" w:eastAsia="Times New Roman" w:hAnsi="Arial" w:cs="Arial"/>
          <w:bCs/>
          <w:color w:val="000000"/>
          <w:sz w:val="24"/>
          <w:szCs w:val="24"/>
          <w:lang w:val="ro-RO"/>
        </w:rPr>
        <w:t xml:space="preserve"> n</w:t>
      </w:r>
      <w:r w:rsidR="000E58DA" w:rsidRPr="006829D5">
        <w:rPr>
          <w:rFonts w:ascii="Arial" w:eastAsia="Times New Roman" w:hAnsi="Arial" w:cs="Arial"/>
          <w:bCs/>
          <w:color w:val="000000"/>
          <w:sz w:val="24"/>
          <w:szCs w:val="24"/>
          <w:lang w:val="ro-RO"/>
        </w:rPr>
        <w:t>r</w:t>
      </w:r>
      <w:r w:rsidR="000E58DA" w:rsidRPr="0049613A">
        <w:rPr>
          <w:rFonts w:ascii="Arial" w:eastAsia="Times New Roman" w:hAnsi="Arial" w:cs="Arial"/>
          <w:bCs/>
          <w:sz w:val="24"/>
          <w:szCs w:val="24"/>
          <w:lang w:val="ro-RO"/>
        </w:rPr>
        <w:t xml:space="preserve">. </w:t>
      </w:r>
      <w:r w:rsidR="00F14C4F" w:rsidRPr="004016A5">
        <w:rPr>
          <w:rFonts w:ascii="Arial" w:eastAsia="Times New Roman" w:hAnsi="Arial" w:cs="Arial"/>
          <w:bCs/>
          <w:color w:val="FF0000"/>
          <w:sz w:val="24"/>
          <w:szCs w:val="24"/>
          <w:lang w:val="ro-RO"/>
        </w:rPr>
        <w:t>Sj – 2952/08.07.2022</w:t>
      </w:r>
      <w:r w:rsidRPr="0049613A">
        <w:rPr>
          <w:rFonts w:ascii="Arial" w:eastAsia="Times New Roman" w:hAnsi="Arial" w:cs="Arial"/>
          <w:bCs/>
          <w:sz w:val="24"/>
          <w:szCs w:val="24"/>
          <w:lang w:val="ro-RO"/>
        </w:rPr>
        <w:t>, înregistrata la APM S</w:t>
      </w:r>
      <w:r w:rsidR="00676709" w:rsidRPr="0049613A">
        <w:rPr>
          <w:rFonts w:ascii="Arial" w:eastAsia="Times New Roman" w:hAnsi="Arial" w:cs="Arial"/>
          <w:bCs/>
          <w:sz w:val="24"/>
          <w:szCs w:val="24"/>
          <w:lang w:val="ro-RO"/>
        </w:rPr>
        <w:t xml:space="preserve">alaj cu </w:t>
      </w:r>
      <w:r w:rsidR="00F14C4F" w:rsidRPr="004016A5">
        <w:rPr>
          <w:rFonts w:ascii="Arial" w:eastAsia="Times New Roman" w:hAnsi="Arial" w:cs="Arial"/>
          <w:bCs/>
          <w:color w:val="FF0000"/>
          <w:sz w:val="24"/>
          <w:szCs w:val="24"/>
          <w:lang w:val="ro-RO"/>
        </w:rPr>
        <w:t>nr. 5382/11.07.2022</w:t>
      </w:r>
      <w:r w:rsidRPr="0049613A">
        <w:rPr>
          <w:rFonts w:ascii="Arial" w:eastAsia="Times New Roman" w:hAnsi="Arial" w:cs="Arial"/>
          <w:bCs/>
          <w:sz w:val="24"/>
          <w:szCs w:val="24"/>
          <w:lang w:val="ro-RO"/>
        </w:rPr>
        <w:t>, decizie justificata prin urmatoarele: realizarea lucrarilor prezentate în proiect nu are influenta asupra corpului de apa ;</w:t>
      </w:r>
    </w:p>
    <w:p w:rsidR="007C0EBF" w:rsidRPr="004016A5" w:rsidRDefault="00325254" w:rsidP="007C0EBF">
      <w:pPr>
        <w:autoSpaceDE w:val="0"/>
        <w:autoSpaceDN w:val="0"/>
        <w:adjustRightInd w:val="0"/>
        <w:spacing w:after="0" w:line="240" w:lineRule="auto"/>
        <w:jc w:val="both"/>
        <w:rPr>
          <w:rFonts w:ascii="Arial" w:hAnsi="Arial" w:cs="Arial"/>
          <w:noProof/>
          <w:color w:val="FF0000"/>
          <w:sz w:val="24"/>
          <w:szCs w:val="24"/>
          <w:lang w:val="ro-RO" w:eastAsia="x-none"/>
        </w:rPr>
      </w:pPr>
      <w:r w:rsidRPr="006829D5">
        <w:rPr>
          <w:rFonts w:ascii="Arial" w:hAnsi="Arial" w:cs="Arial"/>
          <w:b/>
          <w:noProof/>
          <w:sz w:val="24"/>
          <w:szCs w:val="24"/>
          <w:lang w:val="ro-RO" w:eastAsia="x-none"/>
        </w:rPr>
        <w:t xml:space="preserve">-  </w:t>
      </w:r>
      <w:r w:rsidRPr="0049613A">
        <w:rPr>
          <w:rFonts w:ascii="Arial" w:hAnsi="Arial" w:cs="Arial"/>
          <w:noProof/>
          <w:sz w:val="24"/>
          <w:szCs w:val="24"/>
          <w:lang w:val="ro-RO" w:eastAsia="x-none"/>
        </w:rPr>
        <w:t xml:space="preserve">Respectarea masurilor si conditiilor de realizare a proiectului în conformitate cu  </w:t>
      </w:r>
      <w:r w:rsidR="002E7A77" w:rsidRPr="004016A5">
        <w:rPr>
          <w:rFonts w:ascii="Arial" w:hAnsi="Arial" w:cs="Arial"/>
          <w:noProof/>
          <w:color w:val="FF0000"/>
          <w:sz w:val="24"/>
          <w:szCs w:val="24"/>
          <w:lang w:val="ro-RO" w:eastAsia="x-none"/>
        </w:rPr>
        <w:t>Avizul de Gospodarire</w:t>
      </w:r>
      <w:r w:rsidR="006643C4" w:rsidRPr="004016A5">
        <w:rPr>
          <w:rFonts w:ascii="Arial" w:hAnsi="Arial" w:cs="Arial"/>
          <w:noProof/>
          <w:color w:val="FF0000"/>
          <w:sz w:val="24"/>
          <w:szCs w:val="24"/>
          <w:lang w:val="ro-RO" w:eastAsia="x-none"/>
        </w:rPr>
        <w:t xml:space="preserve"> </w:t>
      </w:r>
      <w:r w:rsidR="002E7A77" w:rsidRPr="004016A5">
        <w:rPr>
          <w:rFonts w:ascii="Arial" w:hAnsi="Arial" w:cs="Arial"/>
          <w:noProof/>
          <w:color w:val="FF0000"/>
          <w:sz w:val="24"/>
          <w:szCs w:val="24"/>
          <w:lang w:val="ro-RO" w:eastAsia="x-none"/>
        </w:rPr>
        <w:t xml:space="preserve"> a </w:t>
      </w:r>
      <w:r w:rsidR="006643C4" w:rsidRPr="004016A5">
        <w:rPr>
          <w:rFonts w:ascii="Arial" w:hAnsi="Arial" w:cs="Arial"/>
          <w:noProof/>
          <w:color w:val="FF0000"/>
          <w:sz w:val="24"/>
          <w:szCs w:val="24"/>
          <w:lang w:val="ro-RO" w:eastAsia="x-none"/>
        </w:rPr>
        <w:t xml:space="preserve"> </w:t>
      </w:r>
      <w:r w:rsidR="002E7A77" w:rsidRPr="004016A5">
        <w:rPr>
          <w:rFonts w:ascii="Arial" w:hAnsi="Arial" w:cs="Arial"/>
          <w:noProof/>
          <w:color w:val="FF0000"/>
          <w:sz w:val="24"/>
          <w:szCs w:val="24"/>
          <w:lang w:val="ro-RO" w:eastAsia="x-none"/>
        </w:rPr>
        <w:t>Apelor N</w:t>
      </w:r>
      <w:r w:rsidR="00B47A21" w:rsidRPr="004016A5">
        <w:rPr>
          <w:rFonts w:ascii="Arial" w:hAnsi="Arial" w:cs="Arial"/>
          <w:noProof/>
          <w:color w:val="FF0000"/>
          <w:sz w:val="24"/>
          <w:szCs w:val="24"/>
          <w:lang w:val="ro-RO" w:eastAsia="x-none"/>
        </w:rPr>
        <w:t xml:space="preserve">r. </w:t>
      </w:r>
      <w:r w:rsidR="009E3EA2" w:rsidRPr="004016A5">
        <w:rPr>
          <w:rFonts w:ascii="Arial" w:hAnsi="Arial" w:cs="Arial"/>
          <w:noProof/>
          <w:color w:val="FF0000"/>
          <w:sz w:val="24"/>
          <w:szCs w:val="24"/>
          <w:lang w:val="ro-RO" w:eastAsia="x-none"/>
        </w:rPr>
        <w:t xml:space="preserve">Sj -  </w:t>
      </w:r>
      <w:r w:rsidR="00F14C4F" w:rsidRPr="004016A5">
        <w:rPr>
          <w:rFonts w:ascii="Arial" w:hAnsi="Arial" w:cs="Arial"/>
          <w:noProof/>
          <w:color w:val="FF0000"/>
          <w:sz w:val="24"/>
          <w:szCs w:val="24"/>
          <w:lang w:val="ro-RO" w:eastAsia="x-none"/>
        </w:rPr>
        <w:t>7127/26.09.2022</w:t>
      </w:r>
      <w:r w:rsidRPr="004016A5">
        <w:rPr>
          <w:rFonts w:ascii="Arial" w:hAnsi="Arial" w:cs="Arial"/>
          <w:noProof/>
          <w:color w:val="FF0000"/>
          <w:sz w:val="24"/>
          <w:szCs w:val="24"/>
          <w:lang w:val="ro-RO" w:eastAsia="x-none"/>
        </w:rPr>
        <w:t xml:space="preserve">, eliberat </w:t>
      </w:r>
      <w:r w:rsidR="006643C4" w:rsidRPr="004016A5">
        <w:rPr>
          <w:rFonts w:ascii="Arial" w:hAnsi="Arial" w:cs="Arial"/>
          <w:noProof/>
          <w:color w:val="FF0000"/>
          <w:sz w:val="24"/>
          <w:szCs w:val="24"/>
          <w:lang w:val="ro-RO" w:eastAsia="x-none"/>
        </w:rPr>
        <w:t xml:space="preserve"> </w:t>
      </w:r>
      <w:r w:rsidRPr="004016A5">
        <w:rPr>
          <w:rFonts w:ascii="Arial" w:hAnsi="Arial" w:cs="Arial"/>
          <w:noProof/>
          <w:color w:val="FF0000"/>
          <w:sz w:val="24"/>
          <w:szCs w:val="24"/>
          <w:lang w:val="ro-RO" w:eastAsia="x-none"/>
        </w:rPr>
        <w:t xml:space="preserve">de Administratia  Nationala </w:t>
      </w:r>
    </w:p>
    <w:p w:rsidR="00325254" w:rsidRPr="0049613A" w:rsidRDefault="00325254" w:rsidP="007C0EBF">
      <w:pPr>
        <w:autoSpaceDE w:val="0"/>
        <w:autoSpaceDN w:val="0"/>
        <w:adjustRightInd w:val="0"/>
        <w:spacing w:after="0" w:line="240" w:lineRule="auto"/>
        <w:jc w:val="both"/>
        <w:rPr>
          <w:rFonts w:ascii="Arial" w:hAnsi="Arial" w:cs="Arial"/>
          <w:noProof/>
          <w:sz w:val="24"/>
          <w:szCs w:val="24"/>
          <w:lang w:val="ro-RO" w:eastAsia="x-none"/>
        </w:rPr>
      </w:pPr>
      <w:r w:rsidRPr="0049613A">
        <w:rPr>
          <w:rFonts w:ascii="Arial" w:hAnsi="Arial" w:cs="Arial"/>
          <w:noProof/>
          <w:sz w:val="24"/>
          <w:szCs w:val="24"/>
          <w:lang w:val="ro-RO" w:eastAsia="x-none"/>
        </w:rPr>
        <w:t>„ Apele Române „ Administratia Bazinala de Apa Somes Tisa  - Sistemul de Gospodarire a Apelor Sălaj, astfel:</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Începerea execuţiei se va anunţa cu 10 zile înainte la Sistemu</w:t>
      </w:r>
      <w:r w:rsidR="000A73FC">
        <w:rPr>
          <w:rFonts w:ascii="Arial" w:hAnsi="Arial" w:cs="Arial"/>
          <w:sz w:val="24"/>
          <w:szCs w:val="24"/>
          <w:lang w:val="es-ES"/>
        </w:rPr>
        <w:t>l de Gospodărire a Apelor Sălaj;</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lastRenderedPageBreak/>
        <w:t xml:space="preserve">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w:t>
      </w:r>
      <w:r w:rsidR="000A73FC">
        <w:rPr>
          <w:rFonts w:ascii="Arial" w:hAnsi="Arial" w:cs="Arial"/>
          <w:sz w:val="24"/>
          <w:szCs w:val="24"/>
          <w:lang w:val="es-ES"/>
        </w:rPr>
        <w:t>urmare a exploatării utilajelor;</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 xml:space="preserve">Este interzisă degradarea albiei și malurilor pe parcursul execuției lucrărilor. Se vor lua toate măsurile necesare pentru apărarea obiectivelor socio-economice și terenurilor riverane împotriva inundațiilor, atât pe parcursul execuției, </w:t>
      </w:r>
      <w:r w:rsidR="000A73FC">
        <w:rPr>
          <w:rFonts w:ascii="Arial" w:hAnsi="Arial" w:cs="Arial"/>
          <w:sz w:val="24"/>
          <w:szCs w:val="24"/>
          <w:lang w:val="es-ES"/>
        </w:rPr>
        <w:t>cât și pe parcursul exploatării;</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Beneficiarul va fi pregătit permanent pentru a lua măsuri și a face lucrări de apărare la viituri a</w:t>
      </w:r>
      <w:r w:rsidR="000A73FC">
        <w:rPr>
          <w:rFonts w:ascii="Arial" w:hAnsi="Arial" w:cs="Arial"/>
          <w:sz w:val="24"/>
          <w:szCs w:val="24"/>
          <w:lang w:val="es-ES"/>
        </w:rPr>
        <w:t xml:space="preserve"> obiectivului aflat în execuție;</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Pentru punerea în siguranță a lucrărilor de artă se vor lua măsuri de asigurare a stabilității albie</w:t>
      </w:r>
      <w:r w:rsidR="000A73FC">
        <w:rPr>
          <w:rFonts w:ascii="Arial" w:hAnsi="Arial" w:cs="Arial"/>
          <w:sz w:val="24"/>
          <w:szCs w:val="24"/>
          <w:lang w:val="es-ES"/>
        </w:rPr>
        <w:t>i și malurilor în zona acestora;</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Pe perioada execuției lucrărilor de investiții se interzice extracția de nisipuri și pietrișuri din albiile cursurilor de apă fără aviz și aut</w:t>
      </w:r>
      <w:r w:rsidR="000A73FC">
        <w:rPr>
          <w:rFonts w:ascii="Arial" w:hAnsi="Arial" w:cs="Arial"/>
          <w:sz w:val="24"/>
          <w:szCs w:val="24"/>
          <w:lang w:val="es-ES"/>
        </w:rPr>
        <w:t xml:space="preserve">orizație de gospodărire a </w:t>
      </w:r>
      <w:proofErr w:type="gramStart"/>
      <w:r w:rsidR="000A73FC">
        <w:rPr>
          <w:rFonts w:ascii="Arial" w:hAnsi="Arial" w:cs="Arial"/>
          <w:sz w:val="24"/>
          <w:szCs w:val="24"/>
          <w:lang w:val="es-ES"/>
        </w:rPr>
        <w:t>apelo</w:t>
      </w:r>
      <w:r w:rsidR="00E87F4B">
        <w:rPr>
          <w:rFonts w:ascii="Arial" w:hAnsi="Arial" w:cs="Arial"/>
          <w:sz w:val="24"/>
          <w:szCs w:val="24"/>
          <w:lang w:val="es-ES"/>
        </w:rPr>
        <w:t>r</w:t>
      </w:r>
      <w:r w:rsidR="000A73FC">
        <w:rPr>
          <w:rFonts w:ascii="Arial" w:hAnsi="Arial" w:cs="Arial"/>
          <w:sz w:val="24"/>
          <w:szCs w:val="24"/>
          <w:lang w:val="es-ES"/>
        </w:rPr>
        <w:t>;</w:t>
      </w:r>
      <w:r w:rsidRPr="006829D5">
        <w:rPr>
          <w:rFonts w:ascii="Arial" w:hAnsi="Arial" w:cs="Arial"/>
          <w:sz w:val="24"/>
          <w:szCs w:val="24"/>
          <w:lang w:val="es-ES"/>
        </w:rPr>
        <w:t>.</w:t>
      </w:r>
      <w:proofErr w:type="gramEnd"/>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 xml:space="preserve">Orice avarie survenită la lucrări în timpul execuției sau exploatării acestora, datorită fenomenelor hidro-meteorologice periculoase independente de activitatea de întreținere și exploatare a lucrărilor hidrotehnice, </w:t>
      </w:r>
      <w:r w:rsidR="000A73FC">
        <w:rPr>
          <w:rFonts w:ascii="Arial" w:hAnsi="Arial" w:cs="Arial"/>
          <w:sz w:val="24"/>
          <w:szCs w:val="24"/>
        </w:rPr>
        <w:t>intră în sarcina beneficiarului;</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La terminarea lucrărilor se vor dezafecta și reda folosinței inițiale terenurile ocupate provizoriu cu drumuri</w:t>
      </w:r>
      <w:r w:rsidR="000A73FC">
        <w:rPr>
          <w:rFonts w:ascii="Arial" w:hAnsi="Arial" w:cs="Arial"/>
          <w:sz w:val="24"/>
          <w:szCs w:val="24"/>
        </w:rPr>
        <w:t xml:space="preserve"> de acces și platforme de lucru;</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 xml:space="preserve">În cazul producerii unor daune de orice fel riveranilor, beneficiarul va suporta integral cheltuielile </w:t>
      </w:r>
      <w:r w:rsidR="000A73FC">
        <w:rPr>
          <w:rFonts w:ascii="Arial" w:hAnsi="Arial" w:cs="Arial"/>
          <w:sz w:val="24"/>
          <w:szCs w:val="24"/>
        </w:rPr>
        <w:t>generate de remedierea acestora;</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lang w:val="it-IT"/>
        </w:rPr>
        <w:t xml:space="preserve">Dacă </w:t>
      </w:r>
      <w:r w:rsidRPr="006829D5">
        <w:rPr>
          <w:rFonts w:ascii="Arial" w:hAnsi="Arial" w:cs="Arial"/>
          <w:color w:val="000000"/>
          <w:sz w:val="24"/>
          <w:szCs w:val="24"/>
        </w:rPr>
        <w:t>înainte de data începerii execuției lucrărilor sau pe parcursul execuției acestora apare</w:t>
      </w:r>
      <w:r w:rsidRPr="006829D5">
        <w:rPr>
          <w:rFonts w:ascii="Arial" w:hAnsi="Arial" w:cs="Arial"/>
          <w:bCs/>
          <w:sz w:val="24"/>
          <w:szCs w:val="24"/>
        </w:rPr>
        <w:t xml:space="preserve"> orice situație în care este necesară modificarea avizului de gospodărire a apelor, titularul de investiție va solicita </w:t>
      </w:r>
      <w:r w:rsidRPr="006829D5">
        <w:rPr>
          <w:rFonts w:ascii="Arial" w:hAnsi="Arial" w:cs="Arial"/>
          <w:sz w:val="24"/>
          <w:szCs w:val="24"/>
        </w:rPr>
        <w:t xml:space="preserve">Aviz de gospodărire a apelor modificator, conform </w:t>
      </w:r>
      <w:r w:rsidRPr="006829D5">
        <w:rPr>
          <w:rFonts w:ascii="Arial" w:hAnsi="Arial" w:cs="Arial"/>
          <w:sz w:val="24"/>
          <w:szCs w:val="24"/>
          <w:lang w:val="it-IT"/>
        </w:rPr>
        <w:t>O</w:t>
      </w:r>
      <w:r w:rsidR="006E327B">
        <w:rPr>
          <w:rFonts w:ascii="Arial" w:hAnsi="Arial" w:cs="Arial"/>
          <w:sz w:val="24"/>
          <w:szCs w:val="24"/>
          <w:lang w:val="it-IT"/>
        </w:rPr>
        <w:t>rdinului MAP nr. 828/04.07.2019;</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lang w:val="it-IT"/>
        </w:rPr>
        <w:t>Recepția lucrărilor se va face în prezența delegatului Sistemulu</w:t>
      </w:r>
      <w:r w:rsidR="006E327B">
        <w:rPr>
          <w:rFonts w:ascii="Arial" w:hAnsi="Arial" w:cs="Arial"/>
          <w:sz w:val="24"/>
          <w:szCs w:val="24"/>
          <w:lang w:val="it-IT"/>
        </w:rPr>
        <w:t>i de Gospodărire a Apelor Sălaj;</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La punerea în funcţiune a lucrărilor avizate beneficiarul va solicita și va obţine autorizaţia de gospodărire a apelor, conform prevederilor Legii Apelor nr. 107/1996 cu modificările ș</w:t>
      </w:r>
      <w:r w:rsidR="006E327B">
        <w:rPr>
          <w:rFonts w:ascii="Arial" w:hAnsi="Arial" w:cs="Arial"/>
          <w:sz w:val="24"/>
          <w:szCs w:val="24"/>
        </w:rPr>
        <w:t>i completările ulterioare;</w:t>
      </w:r>
    </w:p>
    <w:p w:rsidR="001A2BAC" w:rsidRPr="006829D5" w:rsidRDefault="001A2BAC" w:rsidP="001A2BAC">
      <w:pPr>
        <w:spacing w:after="0" w:line="240" w:lineRule="auto"/>
        <w:ind w:firstLine="706"/>
        <w:jc w:val="both"/>
        <w:rPr>
          <w:rFonts w:ascii="Arial" w:hAnsi="Arial" w:cs="Arial"/>
          <w:sz w:val="24"/>
          <w:szCs w:val="24"/>
          <w:lang w:val="it-IT"/>
        </w:rPr>
      </w:pPr>
      <w:r w:rsidRPr="006829D5">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1A2BAC" w:rsidRPr="006829D5" w:rsidRDefault="001A2BAC" w:rsidP="001A2BAC">
      <w:pPr>
        <w:spacing w:after="0" w:line="240" w:lineRule="auto"/>
        <w:ind w:firstLine="706"/>
        <w:jc w:val="both"/>
        <w:rPr>
          <w:rFonts w:ascii="Arial" w:hAnsi="Arial" w:cs="Arial"/>
          <w:sz w:val="24"/>
          <w:szCs w:val="24"/>
          <w:lang w:val="it-IT"/>
        </w:rPr>
      </w:pPr>
      <w:r w:rsidRPr="006829D5">
        <w:rPr>
          <w:rFonts w:ascii="Arial" w:hAnsi="Arial" w:cs="Arial"/>
          <w:sz w:val="24"/>
          <w:szCs w:val="24"/>
        </w:rPr>
        <w:t xml:space="preserve">Avizul de </w:t>
      </w:r>
      <w:r w:rsidRPr="006829D5">
        <w:rPr>
          <w:rFonts w:ascii="Arial" w:hAnsi="Arial" w:cs="Arial"/>
          <w:bCs/>
          <w:sz w:val="24"/>
          <w:szCs w:val="24"/>
        </w:rPr>
        <w:t>gospodărire a apelor este aviz conform şi trebuie respectat ca atare de către titularul de proiect, proiectant şi constructor, la contractarea şi execuţia lucrărilor aferente proiectul</w:t>
      </w:r>
      <w:r w:rsidR="006E327B">
        <w:rPr>
          <w:rFonts w:ascii="Arial" w:hAnsi="Arial" w:cs="Arial"/>
          <w:bCs/>
          <w:sz w:val="24"/>
          <w:szCs w:val="24"/>
        </w:rPr>
        <w:t>ui;</w:t>
      </w:r>
    </w:p>
    <w:p w:rsidR="001A2BAC" w:rsidRPr="006829D5" w:rsidRDefault="001A2BAC" w:rsidP="00E87F4B">
      <w:pPr>
        <w:pStyle w:val="BodyText"/>
        <w:tabs>
          <w:tab w:val="left" w:pos="709"/>
        </w:tabs>
        <w:spacing w:after="0"/>
        <w:ind w:firstLine="706"/>
        <w:jc w:val="both"/>
        <w:rPr>
          <w:rFonts w:ascii="Arial" w:hAnsi="Arial" w:cs="Arial"/>
          <w:sz w:val="24"/>
          <w:szCs w:val="24"/>
          <w:lang w:val="it-IT"/>
        </w:rPr>
      </w:pPr>
      <w:r w:rsidRPr="006829D5">
        <w:rPr>
          <w:rFonts w:ascii="Arial" w:hAnsi="Arial" w:cs="Arial"/>
          <w:sz w:val="24"/>
          <w:szCs w:val="24"/>
          <w:lang w:val="it-IT"/>
        </w:rPr>
        <w:t>Nerespectarea prevederilor prezentului aviz atrage dupa sine răspunderea administrativă, dupa caz, precum și răspunderea civilă sau penală conform prevederilor Legii Apelor nr.107/1996, cu modificările și completările ulterioare, în cazul producerii de prejudicii per</w:t>
      </w:r>
      <w:r w:rsidR="006E327B">
        <w:rPr>
          <w:rFonts w:ascii="Arial" w:hAnsi="Arial" w:cs="Arial"/>
          <w:sz w:val="24"/>
          <w:szCs w:val="24"/>
          <w:lang w:val="it-IT"/>
        </w:rPr>
        <w:t>soanelor fizice și/sau juridice;</w:t>
      </w:r>
      <w:r w:rsidRPr="006829D5">
        <w:rPr>
          <w:rFonts w:ascii="Arial" w:hAnsi="Arial" w:cs="Arial"/>
          <w:sz w:val="24"/>
          <w:szCs w:val="24"/>
          <w:lang w:val="it-IT"/>
        </w:rPr>
        <w:t xml:space="preserve"> </w:t>
      </w:r>
    </w:p>
    <w:p w:rsidR="00B51BCE" w:rsidRPr="006829D5"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6829D5" w:rsidRDefault="00A63D32" w:rsidP="00A63D32">
      <w:pPr>
        <w:autoSpaceDE w:val="0"/>
        <w:autoSpaceDN w:val="0"/>
        <w:adjustRightInd w:val="0"/>
        <w:spacing w:after="0" w:line="240" w:lineRule="auto"/>
        <w:jc w:val="both"/>
        <w:rPr>
          <w:rFonts w:ascii="Arial" w:hAnsi="Arial" w:cs="Arial"/>
          <w:b/>
          <w:noProof/>
          <w:sz w:val="24"/>
          <w:szCs w:val="24"/>
          <w:lang w:val="ro-RO"/>
        </w:rPr>
      </w:pPr>
      <w:r w:rsidRPr="006829D5">
        <w:rPr>
          <w:rFonts w:ascii="Arial" w:eastAsia="Times New Roman" w:hAnsi="Arial" w:cs="Arial"/>
          <w:b/>
          <w:noProof/>
          <w:sz w:val="24"/>
          <w:szCs w:val="24"/>
          <w:lang w:val="ro-RO" w:eastAsia="en-GB"/>
        </w:rPr>
        <w:t>Caracteristicile proiectului şi/sau condiţiile de realizare a proiectului</w:t>
      </w:r>
      <w:r w:rsidRPr="006829D5">
        <w:rPr>
          <w:rFonts w:ascii="Arial" w:hAnsi="Arial" w:cs="Arial"/>
          <w:b/>
          <w:noProof/>
          <w:sz w:val="24"/>
          <w:szCs w:val="24"/>
          <w:lang w:val="ro-RO"/>
        </w:rPr>
        <w: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Respectarea prevederilor art. 20 alin</w:t>
      </w:r>
      <w:r w:rsidRPr="006829D5">
        <w:rPr>
          <w:rFonts w:ascii="Arial" w:hAnsi="Arial" w:cs="Arial"/>
          <w:sz w:val="24"/>
          <w:szCs w:val="24"/>
          <w:lang w:val="ro-RO"/>
        </w:rPr>
        <w:t xml:space="preserve">. (1) din </w:t>
      </w:r>
      <w:r w:rsidRPr="006829D5">
        <w:rPr>
          <w:rFonts w:ascii="Arial" w:hAnsi="Arial" w:cs="Arial"/>
          <w:sz w:val="24"/>
          <w:szCs w:val="24"/>
          <w:lang w:val="ro-RO" w:eastAsia="ro-RO"/>
        </w:rPr>
        <w:t>Legea nr. 292/2018</w:t>
      </w:r>
      <w:r w:rsidRPr="006829D5">
        <w:rPr>
          <w:rFonts w:ascii="Arial" w:hAnsi="Arial" w:cs="Arial"/>
          <w:sz w:val="24"/>
          <w:szCs w:val="24"/>
          <w:lang w:val="ro-RO"/>
        </w:rPr>
        <w:t>: "</w:t>
      </w:r>
      <w:r w:rsidRPr="006829D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829D5">
        <w:rPr>
          <w:rFonts w:ascii="Arial" w:hAnsi="Arial" w:cs="Arial"/>
          <w:sz w:val="24"/>
          <w:szCs w:val="24"/>
          <w:lang w:val="ro-RO"/>
        </w:rPr>
        <w: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E327B" w:rsidRPr="00BC13B5" w:rsidRDefault="00A63D32" w:rsidP="006E327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lastRenderedPageBreak/>
        <w:t xml:space="preserve">Colectarea </w:t>
      </w:r>
      <w:r w:rsidR="003D49DF" w:rsidRPr="006829D5">
        <w:rPr>
          <w:rFonts w:ascii="Arial" w:hAnsi="Arial" w:cs="Arial"/>
          <w:sz w:val="24"/>
          <w:szCs w:val="24"/>
          <w:lang w:val="ro-RO"/>
        </w:rPr>
        <w:t>selectiva și controlată a deș</w:t>
      </w:r>
      <w:r w:rsidRPr="006829D5">
        <w:rPr>
          <w:rFonts w:ascii="Arial" w:hAnsi="Arial" w:cs="Arial"/>
          <w:sz w:val="24"/>
          <w:szCs w:val="24"/>
          <w:lang w:val="ro-RO"/>
        </w:rPr>
        <w:t>eurilor pe categorii, v</w:t>
      </w:r>
      <w:r w:rsidR="003D49DF" w:rsidRPr="006829D5">
        <w:rPr>
          <w:rFonts w:ascii="Arial" w:hAnsi="Arial" w:cs="Arial"/>
          <w:sz w:val="24"/>
          <w:szCs w:val="24"/>
          <w:lang w:val="ro-RO"/>
        </w:rPr>
        <w:t>alorificarea celor reciclabile ș</w:t>
      </w:r>
      <w:r w:rsidRPr="006829D5">
        <w:rPr>
          <w:rFonts w:ascii="Arial" w:hAnsi="Arial" w:cs="Arial"/>
          <w:sz w:val="24"/>
          <w:szCs w:val="24"/>
          <w:lang w:val="ro-RO"/>
        </w:rPr>
        <w:t>i eliminarea celor nerecupe</w:t>
      </w:r>
      <w:r w:rsidR="003D49DF" w:rsidRPr="006829D5">
        <w:rPr>
          <w:rFonts w:ascii="Arial" w:hAnsi="Arial" w:cs="Arial"/>
          <w:sz w:val="24"/>
          <w:szCs w:val="24"/>
          <w:lang w:val="ro-RO"/>
        </w:rPr>
        <w:t>rabile prin firme specializate ș</w:t>
      </w:r>
      <w:r w:rsidRPr="006829D5">
        <w:rPr>
          <w:rFonts w:ascii="Arial" w:hAnsi="Arial" w:cs="Arial"/>
          <w:sz w:val="24"/>
          <w:szCs w:val="24"/>
          <w:lang w:val="ro-RO"/>
        </w:rPr>
        <w:t>i autorizate, conform  OUG nr. 92/2021, privind regimu</w:t>
      </w:r>
      <w:r w:rsidR="006E327B">
        <w:rPr>
          <w:rFonts w:ascii="Arial" w:hAnsi="Arial" w:cs="Arial"/>
          <w:sz w:val="24"/>
          <w:szCs w:val="24"/>
          <w:lang w:val="ro-RO"/>
        </w:rPr>
        <w:t>l deseurilor;</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Respectarea prevederilor actelor/avizelor emise de alte auto</w:t>
      </w:r>
      <w:r w:rsidR="006E327B">
        <w:rPr>
          <w:rFonts w:ascii="Arial" w:hAnsi="Arial" w:cs="Arial"/>
          <w:sz w:val="24"/>
          <w:szCs w:val="24"/>
          <w:lang w:val="ro-RO"/>
        </w:rPr>
        <w:t>rităţi pentru prezentul proiect;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Respectarea prevederilor Ord. 119/2014, cu modificările ulteri</w:t>
      </w:r>
      <w:r w:rsidR="006E327B">
        <w:rPr>
          <w:rFonts w:ascii="Arial" w:hAnsi="Arial" w:cs="Arial"/>
          <w:sz w:val="24"/>
          <w:szCs w:val="24"/>
          <w:lang w:val="ro-RO"/>
        </w:rPr>
        <w:t>oare, privind nivelul de zgomot;</w:t>
      </w:r>
    </w:p>
    <w:p w:rsidR="00B51BCE" w:rsidRPr="006829D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Înterzicerea depozitării direct pe sol a deşeurilor sau a materialelor cu pericol de poluare.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Luarea tuturor măsurilor de prevenire eficientă a poluării, care să asigure că nicio polu</w:t>
      </w:r>
      <w:r w:rsidR="006E327B">
        <w:rPr>
          <w:rFonts w:ascii="Arial" w:hAnsi="Arial" w:cs="Arial"/>
          <w:noProof/>
          <w:sz w:val="24"/>
          <w:szCs w:val="24"/>
          <w:lang w:val="ro-RO"/>
        </w:rPr>
        <w:t>are importantă nu va fi cauzată;</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E327B">
        <w:rPr>
          <w:rFonts w:ascii="Arial" w:hAnsi="Arial" w:cs="Arial"/>
          <w:noProof/>
          <w:sz w:val="24"/>
          <w:szCs w:val="24"/>
          <w:lang w:val="ro-RO"/>
        </w:rPr>
        <w:t>ndu-se impactul asupra mediului;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 xml:space="preserve">Prevenirea accidentelor și </w:t>
      </w:r>
      <w:r w:rsidR="006E327B">
        <w:rPr>
          <w:rFonts w:ascii="Arial" w:hAnsi="Arial" w:cs="Arial"/>
          <w:noProof/>
          <w:sz w:val="24"/>
          <w:szCs w:val="24"/>
          <w:lang w:val="ro-RO"/>
        </w:rPr>
        <w:t>limitarea consecințelor acesora;</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Se vor lua toate măsurile necesare pentru a preveni producerea de pulberi (pr</w:t>
      </w:r>
      <w:r w:rsidR="006E327B">
        <w:rPr>
          <w:rFonts w:ascii="Arial" w:hAnsi="Arial" w:cs="Arial"/>
          <w:noProof/>
          <w:sz w:val="24"/>
          <w:szCs w:val="24"/>
          <w:lang w:val="ro-RO"/>
        </w:rPr>
        <w:t>af) în toate fazele proiectului;</w:t>
      </w:r>
    </w:p>
    <w:p w:rsidR="00DF6293" w:rsidRPr="006829D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Să supravegheze desfășurarea activității, astfel încât să nu</w:t>
      </w:r>
      <w:r w:rsidR="006E327B">
        <w:rPr>
          <w:rFonts w:ascii="Arial" w:hAnsi="Arial" w:cs="Arial"/>
          <w:noProof/>
          <w:sz w:val="24"/>
          <w:szCs w:val="24"/>
          <w:lang w:val="ro-RO"/>
        </w:rPr>
        <w:t xml:space="preserve"> se producă fenomene de poluare;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 xml:space="preserve">Se interzice depozitarea pe amplasament de substanțe și preparate </w:t>
      </w:r>
      <w:r w:rsidR="006E327B">
        <w:rPr>
          <w:rFonts w:ascii="Arial" w:hAnsi="Arial" w:cs="Arial"/>
          <w:noProof/>
          <w:sz w:val="24"/>
          <w:szCs w:val="24"/>
          <w:lang w:val="ro-RO"/>
        </w:rPr>
        <w:t>periculoase;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Menținerea în stare de curățenie a spațiului destinat implementării proiectului, fără dep</w:t>
      </w:r>
      <w:r w:rsidR="006E327B">
        <w:rPr>
          <w:rFonts w:ascii="Arial" w:hAnsi="Arial" w:cs="Arial"/>
          <w:noProof/>
          <w:sz w:val="24"/>
          <w:szCs w:val="24"/>
          <w:lang w:val="ro-RO"/>
        </w:rPr>
        <w:t>ozitări necontrolate de deșeuri;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Asigurarea refacerii mediului în toată zon</w:t>
      </w:r>
      <w:r w:rsidR="006E327B">
        <w:rPr>
          <w:rFonts w:ascii="Arial" w:hAnsi="Arial" w:cs="Arial"/>
          <w:noProof/>
          <w:sz w:val="24"/>
          <w:szCs w:val="24"/>
          <w:lang w:val="ro-RO"/>
        </w:rPr>
        <w:t>a de implementare a proiectului;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Se impune respectarea cu strictețe a amplasamentului, fără exti</w:t>
      </w:r>
      <w:r w:rsidR="006E327B">
        <w:rPr>
          <w:rFonts w:ascii="Arial" w:hAnsi="Arial" w:cs="Arial"/>
          <w:noProof/>
          <w:sz w:val="24"/>
          <w:szCs w:val="24"/>
          <w:lang w:val="ro-RO"/>
        </w:rPr>
        <w:t>nderi sau modificări ulterioare;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w:t>
      </w:r>
      <w:r w:rsidR="006E327B">
        <w:rPr>
          <w:rFonts w:ascii="Arial" w:hAnsi="Arial" w:cs="Arial"/>
          <w:noProof/>
          <w:sz w:val="24"/>
          <w:szCs w:val="24"/>
          <w:lang w:val="ro-RO"/>
        </w:rPr>
        <w:t>ncipiului ”poluatorul plătește”;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 xml:space="preserve">Conform art. 43, alin. 3-4 din anexa. nr. 5 la procedură, din </w:t>
      </w:r>
      <w:r w:rsidRPr="006829D5">
        <w:rPr>
          <w:rFonts w:ascii="Arial" w:hAnsi="Arial" w:cs="Arial"/>
          <w:sz w:val="24"/>
          <w:szCs w:val="24"/>
          <w:lang w:val="ro-RO" w:eastAsia="ro-RO"/>
        </w:rPr>
        <w:t xml:space="preserve">Legea nr. 292/2018 </w:t>
      </w:r>
      <w:r w:rsidRPr="006829D5">
        <w:rPr>
          <w:rFonts w:ascii="Arial" w:hAnsi="Arial" w:cs="Arial"/>
          <w:sz w:val="24"/>
          <w:szCs w:val="24"/>
          <w:lang w:val="ro-RO"/>
        </w:rPr>
        <w:t xml:space="preserve">privind evaluarea impactului anumitor proiecte publice şi private asupra mediului: </w:t>
      </w:r>
      <w:r w:rsidRPr="006829D5">
        <w:rPr>
          <w:rFonts w:ascii="Arial" w:hAnsi="Arial" w:cs="Arial"/>
          <w:bCs/>
          <w:sz w:val="24"/>
          <w:szCs w:val="24"/>
          <w:lang w:val="ro-RO"/>
        </w:rPr>
        <w:t>(3)</w:t>
      </w:r>
      <w:r w:rsidRPr="006829D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6829D5">
        <w:rPr>
          <w:rFonts w:ascii="Arial" w:hAnsi="Arial" w:cs="Arial"/>
          <w:bCs/>
          <w:sz w:val="24"/>
          <w:szCs w:val="24"/>
          <w:lang w:val="ro-RO"/>
        </w:rPr>
        <w:t>(4)</w:t>
      </w:r>
      <w:r w:rsidRPr="006829D5">
        <w:rPr>
          <w:rFonts w:ascii="Arial" w:hAnsi="Arial" w:cs="Arial"/>
          <w:sz w:val="24"/>
          <w:szCs w:val="24"/>
          <w:lang w:val="ro-RO"/>
        </w:rPr>
        <w:t xml:space="preserve"> Procesul-verbal întocmit în situaţia prevăzută la alin. (3) se </w:t>
      </w:r>
      <w:r w:rsidRPr="006829D5">
        <w:rPr>
          <w:rFonts w:ascii="Arial" w:hAnsi="Arial" w:cs="Arial"/>
          <w:noProof/>
          <w:sz w:val="24"/>
          <w:szCs w:val="24"/>
          <w:lang w:val="ro-RO"/>
        </w:rPr>
        <w:t>anexează şi face parte integrantă din procesul-verbal de re</w:t>
      </w:r>
      <w:r w:rsidR="006E327B">
        <w:rPr>
          <w:rFonts w:ascii="Arial" w:hAnsi="Arial" w:cs="Arial"/>
          <w:noProof/>
          <w:sz w:val="24"/>
          <w:szCs w:val="24"/>
          <w:lang w:val="ro-RO"/>
        </w:rPr>
        <w:t>cepţie la terminarea lucrărilor;</w:t>
      </w:r>
    </w:p>
    <w:p w:rsidR="00A63D32" w:rsidRPr="006829D5" w:rsidRDefault="00A63D32" w:rsidP="00A63D32">
      <w:pPr>
        <w:spacing w:after="0" w:line="240" w:lineRule="auto"/>
        <w:ind w:firstLine="360"/>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E327B">
        <w:rPr>
          <w:rFonts w:ascii="Arial" w:eastAsia="Times New Roman" w:hAnsi="Arial" w:cs="Arial"/>
          <w:noProof/>
          <w:sz w:val="24"/>
          <w:szCs w:val="24"/>
          <w:lang w:val="ro-RO" w:eastAsia="en-GB"/>
        </w:rPr>
        <w:t>autoritatea competentă emitentă;</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6E327B">
        <w:rPr>
          <w:rFonts w:ascii="Arial" w:eastAsia="Times New Roman" w:hAnsi="Arial" w:cs="Arial"/>
          <w:noProof/>
          <w:sz w:val="24"/>
          <w:szCs w:val="24"/>
          <w:lang w:val="ro-RO" w:eastAsia="en-GB"/>
        </w:rPr>
        <w:t>rile şi completările ulterioare;</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6829D5">
        <w:rPr>
          <w:rFonts w:ascii="Arial" w:hAnsi="Arial" w:cs="Arial"/>
          <w:sz w:val="24"/>
          <w:szCs w:val="24"/>
          <w:lang w:val="ro-RO" w:eastAsia="ro-RO"/>
        </w:rPr>
        <w:t>Legea nr. 292/2018</w:t>
      </w:r>
      <w:r w:rsidRPr="006829D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E327B">
        <w:rPr>
          <w:rFonts w:ascii="Arial" w:eastAsia="Times New Roman" w:hAnsi="Arial" w:cs="Arial"/>
          <w:noProof/>
          <w:sz w:val="24"/>
          <w:szCs w:val="24"/>
          <w:lang w:val="ro-RO" w:eastAsia="en-GB"/>
        </w:rPr>
        <w:t>lor sau într-un interes legitim;</w:t>
      </w:r>
    </w:p>
    <w:p w:rsidR="006E327B"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w:t>
      </w:r>
      <w:r w:rsidR="003F6E0B" w:rsidRPr="006829D5">
        <w:rPr>
          <w:rFonts w:ascii="Arial" w:eastAsia="Times New Roman" w:hAnsi="Arial" w:cs="Arial"/>
          <w:noProof/>
          <w:sz w:val="24"/>
          <w:szCs w:val="24"/>
          <w:lang w:val="ro-RO" w:eastAsia="en-GB"/>
        </w:rPr>
        <w:t xml:space="preserve">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w:t>
      </w:r>
    </w:p>
    <w:p w:rsidR="00025173"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lastRenderedPageBreak/>
        <w:t>cu decizia de respingere a solicitării de emitere a acordului de mediu, respectiv cu aprobarea de dezvoltare sau, după caz, cu decizia de respingere a soli</w:t>
      </w:r>
      <w:r w:rsidR="006E327B">
        <w:rPr>
          <w:rFonts w:ascii="Arial" w:eastAsia="Times New Roman" w:hAnsi="Arial" w:cs="Arial"/>
          <w:noProof/>
          <w:sz w:val="24"/>
          <w:szCs w:val="24"/>
          <w:lang w:val="ro-RO" w:eastAsia="en-GB"/>
        </w:rPr>
        <w:t>citării aprobării de dezvoltare;</w:t>
      </w:r>
    </w:p>
    <w:p w:rsidR="00231E03"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6829D5">
        <w:rPr>
          <w:rFonts w:ascii="Arial" w:hAnsi="Arial" w:cs="Arial"/>
          <w:sz w:val="24"/>
          <w:szCs w:val="24"/>
          <w:lang w:val="ro-RO" w:eastAsia="ro-RO"/>
        </w:rPr>
        <w:t>Legea nr. 292/2018</w:t>
      </w:r>
      <w:r w:rsidRPr="006829D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w:t>
      </w:r>
      <w:r w:rsidR="006E327B">
        <w:rPr>
          <w:rFonts w:ascii="Arial" w:eastAsia="Times New Roman" w:hAnsi="Arial" w:cs="Arial"/>
          <w:noProof/>
          <w:sz w:val="24"/>
          <w:szCs w:val="24"/>
          <w:lang w:val="ro-RO" w:eastAsia="en-GB"/>
        </w:rPr>
        <w:t>unoştinţa publicului a deciziei;</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w:t>
      </w:r>
      <w:r w:rsidR="00B80E0C"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Autoritatea publică emitentă are obligaţia de a răspunde la plângerea prealabilă prevăzută la art. 22 alin. (1) în termen de 30 de zile de la data înregistrării acesteia </w:t>
      </w:r>
      <w:r w:rsidR="006E327B">
        <w:rPr>
          <w:rFonts w:ascii="Arial" w:eastAsia="Times New Roman" w:hAnsi="Arial" w:cs="Arial"/>
          <w:noProof/>
          <w:sz w:val="24"/>
          <w:szCs w:val="24"/>
          <w:lang w:val="ro-RO" w:eastAsia="en-GB"/>
        </w:rPr>
        <w:t>la acea autoritate;</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B80E0C"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Procedura de soluţionare a plângerii prealabile prevăzută la art. 22 alin. (1) este gratuită şi trebuie să fi</w:t>
      </w:r>
      <w:r w:rsidR="006E327B">
        <w:rPr>
          <w:rFonts w:ascii="Arial" w:eastAsia="Times New Roman" w:hAnsi="Arial" w:cs="Arial"/>
          <w:noProof/>
          <w:sz w:val="24"/>
          <w:szCs w:val="24"/>
          <w:lang w:val="ro-RO" w:eastAsia="en-GB"/>
        </w:rPr>
        <w:t>e echitabilă, rapidă şi corectă;</w:t>
      </w:r>
    </w:p>
    <w:p w:rsidR="00A63D32" w:rsidRPr="006829D5" w:rsidRDefault="00B80E0C" w:rsidP="00A63D32">
      <w:pPr>
        <w:autoSpaceDE w:val="0"/>
        <w:autoSpaceDN w:val="0"/>
        <w:adjustRightInd w:val="0"/>
        <w:spacing w:after="0" w:line="240" w:lineRule="auto"/>
        <w:jc w:val="both"/>
        <w:rPr>
          <w:rFonts w:ascii="Arial" w:hAnsi="Arial" w:cs="Arial"/>
          <w:noProof/>
          <w:sz w:val="24"/>
          <w:szCs w:val="24"/>
          <w:lang w:val="ro-RO"/>
        </w:rPr>
      </w:pPr>
      <w:r w:rsidRPr="006829D5">
        <w:rPr>
          <w:rFonts w:ascii="Arial" w:hAnsi="Arial" w:cs="Arial"/>
          <w:noProof/>
          <w:sz w:val="24"/>
          <w:szCs w:val="24"/>
          <w:lang w:val="ro-RO"/>
        </w:rPr>
        <w:t xml:space="preserve">          </w:t>
      </w:r>
      <w:r w:rsidR="00A63D32" w:rsidRPr="006829D5">
        <w:rPr>
          <w:rFonts w:ascii="Arial" w:hAnsi="Arial" w:cs="Arial"/>
          <w:noProof/>
          <w:sz w:val="24"/>
          <w:szCs w:val="24"/>
          <w:lang w:val="ro-RO"/>
        </w:rPr>
        <w:t xml:space="preserve">Prezenta decizie poate fi contestată în conformitate cu prevederile </w:t>
      </w:r>
      <w:r w:rsidR="00A63D32" w:rsidRPr="006829D5">
        <w:rPr>
          <w:rFonts w:ascii="Arial" w:hAnsi="Arial" w:cs="Arial"/>
          <w:sz w:val="24"/>
          <w:szCs w:val="24"/>
          <w:lang w:val="ro-RO" w:eastAsia="ro-RO"/>
        </w:rPr>
        <w:t>Legii nr. 292/2018</w:t>
      </w:r>
      <w:r w:rsidR="00A63D32" w:rsidRPr="006829D5">
        <w:rPr>
          <w:rFonts w:ascii="Arial" w:eastAsia="Times New Roman" w:hAnsi="Arial" w:cs="Arial"/>
          <w:noProof/>
          <w:sz w:val="24"/>
          <w:szCs w:val="24"/>
          <w:lang w:val="ro-RO" w:eastAsia="en-GB"/>
        </w:rPr>
        <w:t xml:space="preserve"> privind evaluarea impactului anumitor proiecte publice şi private asupra mediului</w:t>
      </w:r>
      <w:r w:rsidR="00A63D32" w:rsidRPr="006829D5">
        <w:rPr>
          <w:rFonts w:ascii="Arial" w:hAnsi="Arial" w:cs="Arial"/>
          <w:b/>
          <w:sz w:val="24"/>
          <w:szCs w:val="24"/>
          <w:lang w:val="ro-RO" w:eastAsia="ro-RO"/>
        </w:rPr>
        <w:t xml:space="preserve"> </w:t>
      </w:r>
      <w:r w:rsidR="00A63D32" w:rsidRPr="006829D5">
        <w:rPr>
          <w:rFonts w:ascii="Arial" w:hAnsi="Arial" w:cs="Arial"/>
          <w:noProof/>
          <w:sz w:val="24"/>
          <w:szCs w:val="24"/>
          <w:lang w:val="ro-RO"/>
        </w:rPr>
        <w:t>şi ale Legii contenciosului administrativ nr. 554/2004, cu modifică</w:t>
      </w:r>
      <w:r w:rsidR="006E327B">
        <w:rPr>
          <w:rFonts w:ascii="Arial" w:hAnsi="Arial" w:cs="Arial"/>
          <w:noProof/>
          <w:sz w:val="24"/>
          <w:szCs w:val="24"/>
          <w:lang w:val="ro-RO"/>
        </w:rPr>
        <w:t>rile şi completările ulterioare;</w:t>
      </w:r>
    </w:p>
    <w:p w:rsidR="00A63D32" w:rsidRPr="006829D5" w:rsidRDefault="00A63D32" w:rsidP="00A63D32">
      <w:pPr>
        <w:autoSpaceDE w:val="0"/>
        <w:autoSpaceDN w:val="0"/>
        <w:adjustRightInd w:val="0"/>
        <w:spacing w:after="0" w:line="240" w:lineRule="auto"/>
        <w:jc w:val="both"/>
        <w:rPr>
          <w:rFonts w:ascii="Arial" w:hAnsi="Arial" w:cs="Arial"/>
          <w:sz w:val="24"/>
          <w:szCs w:val="24"/>
          <w:lang w:val="ro-RO"/>
        </w:rPr>
      </w:pPr>
      <w:r w:rsidRPr="006829D5">
        <w:rPr>
          <w:rFonts w:ascii="Arial" w:hAnsi="Arial" w:cs="Arial"/>
          <w:sz w:val="24"/>
          <w:szCs w:val="24"/>
          <w:lang w:val="ro-RO"/>
        </w:rPr>
        <w:t xml:space="preserve">    </w:t>
      </w:r>
      <w:r w:rsidR="004B2F6B" w:rsidRPr="006829D5">
        <w:rPr>
          <w:rFonts w:ascii="Arial" w:hAnsi="Arial" w:cs="Arial"/>
          <w:sz w:val="24"/>
          <w:szCs w:val="24"/>
          <w:lang w:val="ro-RO"/>
        </w:rPr>
        <w:t xml:space="preserve">      </w:t>
      </w:r>
      <w:r w:rsidRPr="006829D5">
        <w:rPr>
          <w:rFonts w:ascii="Arial" w:hAnsi="Arial" w:cs="Arial"/>
          <w:sz w:val="24"/>
          <w:szCs w:val="24"/>
          <w:lang w:val="ro-RO"/>
        </w:rPr>
        <w:t>Prezentul act nu exonerează de răspundere titularul, proiectantul si/sau constructorul în cazul producerii unor accidente în timpul execuţiei lucr</w:t>
      </w:r>
      <w:r w:rsidR="006E327B">
        <w:rPr>
          <w:rFonts w:ascii="Arial" w:hAnsi="Arial" w:cs="Arial"/>
          <w:sz w:val="24"/>
          <w:szCs w:val="24"/>
          <w:lang w:val="ro-RO"/>
        </w:rPr>
        <w:t>ărilor sau exploatării acestora;</w:t>
      </w:r>
    </w:p>
    <w:p w:rsidR="00A63D32" w:rsidRPr="006829D5" w:rsidRDefault="00A63D32" w:rsidP="00E87F4B">
      <w:pPr>
        <w:spacing w:after="0" w:line="240" w:lineRule="auto"/>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r w:rsidRPr="006829D5">
        <w:rPr>
          <w:rFonts w:ascii="Arial" w:hAnsi="Arial" w:cs="Arial"/>
          <w:b/>
          <w:bCs/>
          <w:sz w:val="24"/>
          <w:szCs w:val="24"/>
          <w:lang w:val="ro-RO"/>
        </w:rPr>
        <w:t>DIRECTOR  EXECUTIV,</w:t>
      </w:r>
    </w:p>
    <w:p w:rsidR="00A63D32" w:rsidRPr="006829D5" w:rsidRDefault="00A63D32" w:rsidP="00A63D32">
      <w:pPr>
        <w:spacing w:after="0" w:line="240" w:lineRule="auto"/>
        <w:rPr>
          <w:rFonts w:ascii="Arial" w:hAnsi="Arial" w:cs="Arial"/>
          <w:b/>
          <w:bCs/>
          <w:sz w:val="24"/>
          <w:szCs w:val="24"/>
          <w:lang w:val="ro-RO"/>
        </w:rPr>
      </w:pPr>
      <w:r w:rsidRPr="006829D5">
        <w:rPr>
          <w:rFonts w:ascii="Arial" w:hAnsi="Arial" w:cs="Arial"/>
          <w:b/>
          <w:bCs/>
          <w:sz w:val="24"/>
          <w:szCs w:val="24"/>
          <w:lang w:val="ro-RO"/>
        </w:rPr>
        <w:t xml:space="preserve">                                             </w:t>
      </w:r>
      <w:r w:rsidR="0035562E">
        <w:rPr>
          <w:rFonts w:ascii="Arial" w:hAnsi="Arial" w:cs="Arial"/>
          <w:b/>
          <w:bCs/>
          <w:sz w:val="24"/>
          <w:szCs w:val="24"/>
          <w:lang w:val="ro-RO"/>
        </w:rPr>
        <w:t xml:space="preserve">           </w:t>
      </w:r>
      <w:r w:rsidRPr="006829D5">
        <w:rPr>
          <w:rFonts w:ascii="Arial" w:hAnsi="Arial" w:cs="Arial"/>
          <w:b/>
          <w:bCs/>
          <w:sz w:val="24"/>
          <w:szCs w:val="24"/>
          <w:lang w:val="ro-RO"/>
        </w:rPr>
        <w:t xml:space="preserve"> dr. ing. Aurica GREC</w:t>
      </w:r>
    </w:p>
    <w:p w:rsidR="00A63D32" w:rsidRPr="006829D5" w:rsidRDefault="00A63D32" w:rsidP="00A63D32">
      <w:pPr>
        <w:spacing w:after="0" w:line="360" w:lineRule="auto"/>
        <w:jc w:val="both"/>
        <w:rPr>
          <w:rFonts w:ascii="Arial" w:hAnsi="Arial" w:cs="Arial"/>
          <w:b/>
          <w:bCs/>
          <w:sz w:val="24"/>
          <w:szCs w:val="24"/>
          <w:lang w:val="ro-RO"/>
        </w:rPr>
      </w:pPr>
      <w:r w:rsidRPr="006829D5">
        <w:rPr>
          <w:rFonts w:ascii="Arial" w:hAnsi="Arial" w:cs="Arial"/>
          <w:b/>
          <w:bCs/>
          <w:sz w:val="24"/>
          <w:szCs w:val="24"/>
          <w:lang w:val="ro-RO"/>
        </w:rPr>
        <w:t xml:space="preserve">         </w:t>
      </w:r>
    </w:p>
    <w:p w:rsidR="00CE2AEC" w:rsidRPr="006829D5" w:rsidRDefault="00CE2AEC" w:rsidP="00A63D32">
      <w:pPr>
        <w:spacing w:after="0" w:line="240" w:lineRule="auto"/>
        <w:jc w:val="both"/>
        <w:rPr>
          <w:rFonts w:ascii="Arial" w:hAnsi="Arial" w:cs="Arial"/>
          <w:bCs/>
          <w:sz w:val="24"/>
          <w:szCs w:val="24"/>
          <w:lang w:val="ro-RO"/>
        </w:rPr>
      </w:pPr>
    </w:p>
    <w:p w:rsidR="00CE2AEC" w:rsidRPr="006829D5" w:rsidRDefault="00CE2AEC"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Default="00A63D32" w:rsidP="00A63D32">
      <w:pPr>
        <w:spacing w:after="0" w:line="240" w:lineRule="auto"/>
        <w:jc w:val="both"/>
        <w:rPr>
          <w:rFonts w:ascii="Arial" w:hAnsi="Arial" w:cs="Arial"/>
          <w:bCs/>
          <w:sz w:val="24"/>
          <w:szCs w:val="24"/>
          <w:lang w:val="ro-RO"/>
        </w:rPr>
      </w:pPr>
    </w:p>
    <w:p w:rsidR="00DE02B8" w:rsidRDefault="00DE02B8" w:rsidP="00A63D32">
      <w:pPr>
        <w:spacing w:after="0" w:line="240" w:lineRule="auto"/>
        <w:jc w:val="both"/>
        <w:rPr>
          <w:rFonts w:ascii="Arial" w:hAnsi="Arial" w:cs="Arial"/>
          <w:bCs/>
          <w:sz w:val="24"/>
          <w:szCs w:val="24"/>
          <w:lang w:val="ro-RO"/>
        </w:rPr>
      </w:pPr>
    </w:p>
    <w:p w:rsidR="00DE02B8" w:rsidRDefault="00DE02B8" w:rsidP="00A63D32">
      <w:pPr>
        <w:spacing w:after="0" w:line="240" w:lineRule="auto"/>
        <w:jc w:val="both"/>
        <w:rPr>
          <w:rFonts w:ascii="Arial" w:hAnsi="Arial" w:cs="Arial"/>
          <w:bCs/>
          <w:sz w:val="24"/>
          <w:szCs w:val="24"/>
          <w:lang w:val="ro-RO"/>
        </w:rPr>
      </w:pPr>
    </w:p>
    <w:p w:rsidR="00DE02B8" w:rsidRPr="006829D5" w:rsidRDefault="00DE02B8"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
          <w:bCs/>
          <w:sz w:val="24"/>
          <w:szCs w:val="24"/>
          <w:lang w:val="ro-RO"/>
        </w:rPr>
      </w:pPr>
      <w:r w:rsidRPr="006829D5">
        <w:rPr>
          <w:rFonts w:ascii="Arial" w:hAnsi="Arial" w:cs="Arial"/>
          <w:b/>
          <w:bCs/>
          <w:sz w:val="24"/>
          <w:szCs w:val="24"/>
          <w:lang w:val="ro-RO"/>
        </w:rPr>
        <w:t xml:space="preserve">Şef </w:t>
      </w:r>
      <w:r w:rsidR="00DC41BD" w:rsidRPr="006829D5">
        <w:rPr>
          <w:rFonts w:ascii="Arial" w:hAnsi="Arial" w:cs="Arial"/>
          <w:b/>
          <w:bCs/>
          <w:sz w:val="24"/>
          <w:szCs w:val="24"/>
          <w:lang w:val="ro-RO"/>
        </w:rPr>
        <w:t xml:space="preserve"> </w:t>
      </w:r>
      <w:r w:rsidRPr="006829D5">
        <w:rPr>
          <w:rFonts w:ascii="Arial" w:hAnsi="Arial" w:cs="Arial"/>
          <w:b/>
          <w:bCs/>
          <w:sz w:val="24"/>
          <w:szCs w:val="24"/>
          <w:lang w:val="ro-RO"/>
        </w:rPr>
        <w:t xml:space="preserve">Serviciu Avize, Acorduri, Autorizații, </w:t>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t xml:space="preserve">                       </w:t>
      </w:r>
    </w:p>
    <w:p w:rsidR="00CB5A84" w:rsidRPr="00141166" w:rsidRDefault="00A63D32" w:rsidP="00A63D32">
      <w:pPr>
        <w:spacing w:after="0" w:line="240" w:lineRule="auto"/>
        <w:jc w:val="both"/>
        <w:outlineLvl w:val="0"/>
        <w:rPr>
          <w:rFonts w:ascii="Arial" w:hAnsi="Arial" w:cs="Arial"/>
          <w:bCs/>
          <w:sz w:val="24"/>
          <w:szCs w:val="24"/>
          <w:lang w:val="ro-RO"/>
        </w:rPr>
      </w:pPr>
      <w:r w:rsidRPr="006829D5">
        <w:rPr>
          <w:rFonts w:ascii="Arial" w:hAnsi="Arial" w:cs="Arial"/>
          <w:bCs/>
          <w:sz w:val="24"/>
          <w:szCs w:val="24"/>
          <w:lang w:val="ro-RO"/>
        </w:rPr>
        <w:t>ing. Gizella Balint</w:t>
      </w:r>
    </w:p>
    <w:p w:rsidR="00CB5A84" w:rsidRDefault="00CB5A84" w:rsidP="00A63D32">
      <w:pPr>
        <w:spacing w:after="0" w:line="240" w:lineRule="auto"/>
        <w:jc w:val="both"/>
        <w:outlineLvl w:val="0"/>
        <w:rPr>
          <w:rFonts w:ascii="Arial" w:hAnsi="Arial" w:cs="Arial"/>
          <w:b/>
          <w:bCs/>
          <w:sz w:val="24"/>
          <w:szCs w:val="24"/>
          <w:lang w:val="ro-RO"/>
        </w:rPr>
      </w:pPr>
    </w:p>
    <w:p w:rsidR="00CB5A84" w:rsidRDefault="00CB5A84"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DE02B8" w:rsidRPr="006829D5" w:rsidRDefault="00DE02B8"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rPr>
          <w:rFonts w:ascii="Arial" w:hAnsi="Arial" w:cs="Arial"/>
          <w:b/>
          <w:bCs/>
          <w:color w:val="000000" w:themeColor="text1"/>
          <w:sz w:val="24"/>
          <w:szCs w:val="24"/>
          <w:lang w:val="ro-RO"/>
        </w:rPr>
      </w:pPr>
      <w:r w:rsidRPr="006829D5">
        <w:rPr>
          <w:rFonts w:ascii="Arial" w:hAnsi="Arial" w:cs="Arial"/>
          <w:b/>
          <w:bCs/>
          <w:color w:val="000000" w:themeColor="text1"/>
          <w:sz w:val="24"/>
          <w:szCs w:val="24"/>
          <w:lang w:val="ro-RO"/>
        </w:rPr>
        <w:t xml:space="preserve">Întocmit, </w:t>
      </w:r>
    </w:p>
    <w:p w:rsidR="00A63D32" w:rsidRPr="006829D5" w:rsidRDefault="00A63D32" w:rsidP="00A63D32">
      <w:pPr>
        <w:spacing w:after="0" w:line="360" w:lineRule="auto"/>
        <w:jc w:val="both"/>
        <w:rPr>
          <w:rFonts w:ascii="Arial" w:hAnsi="Arial" w:cs="Arial"/>
          <w:color w:val="000000" w:themeColor="text1"/>
          <w:sz w:val="24"/>
          <w:szCs w:val="24"/>
          <w:lang w:val="ro-RO"/>
        </w:rPr>
      </w:pPr>
      <w:r w:rsidRPr="006829D5">
        <w:rPr>
          <w:rFonts w:ascii="Arial" w:hAnsi="Arial" w:cs="Arial"/>
          <w:bCs/>
          <w:color w:val="000000" w:themeColor="text1"/>
          <w:sz w:val="24"/>
          <w:szCs w:val="24"/>
          <w:lang w:val="ro-RO"/>
        </w:rPr>
        <w:t xml:space="preserve">ing. </w:t>
      </w:r>
      <w:r w:rsidR="000E58DA" w:rsidRPr="006829D5">
        <w:rPr>
          <w:rFonts w:ascii="Arial" w:hAnsi="Arial" w:cs="Arial"/>
          <w:bCs/>
          <w:color w:val="000000" w:themeColor="text1"/>
          <w:sz w:val="24"/>
          <w:szCs w:val="24"/>
          <w:lang w:val="ro-RO"/>
        </w:rPr>
        <w:t xml:space="preserve">Filomela Pop </w:t>
      </w:r>
    </w:p>
    <w:p w:rsidR="000519AC" w:rsidRPr="006829D5" w:rsidRDefault="000519AC">
      <w:pPr>
        <w:rPr>
          <w:rFonts w:ascii="Arial" w:hAnsi="Arial" w:cs="Arial"/>
          <w:sz w:val="24"/>
          <w:szCs w:val="24"/>
        </w:rPr>
      </w:pPr>
    </w:p>
    <w:sectPr w:rsidR="000519AC" w:rsidRPr="006829D5"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A5" w:rsidRDefault="003B5FA5">
      <w:pPr>
        <w:spacing w:after="0" w:line="240" w:lineRule="auto"/>
      </w:pPr>
      <w:r>
        <w:separator/>
      </w:r>
    </w:p>
  </w:endnote>
  <w:endnote w:type="continuationSeparator" w:id="0">
    <w:p w:rsidR="003B5FA5" w:rsidRDefault="003B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3B5FA5"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B5FA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5968240"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A4729">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B5FA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5968242"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3B5FA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A5" w:rsidRDefault="003B5FA5">
      <w:pPr>
        <w:spacing w:after="0" w:line="240" w:lineRule="auto"/>
      </w:pPr>
      <w:r>
        <w:separator/>
      </w:r>
    </w:p>
  </w:footnote>
  <w:footnote w:type="continuationSeparator" w:id="0">
    <w:p w:rsidR="003B5FA5" w:rsidRDefault="003B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3B5FA5"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5968241"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3B5FA5"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Times New Roman" w:hAnsi="Times New Roman" w:cs="Times New Roman"/>
      </w:rPr>
    </w:lvl>
  </w:abstractNum>
  <w:abstractNum w:abstractNumId="1" w15:restartNumberingAfterBreak="0">
    <w:nsid w:val="02994B4E"/>
    <w:multiLevelType w:val="hybridMultilevel"/>
    <w:tmpl w:val="44B665E8"/>
    <w:lvl w:ilvl="0" w:tplc="E6FAB926">
      <w:numFmt w:val="bullet"/>
      <w:lvlText w:val="-"/>
      <w:lvlJc w:val="left"/>
      <w:pPr>
        <w:tabs>
          <w:tab w:val="num" w:pos="1046"/>
        </w:tabs>
        <w:ind w:left="1046" w:hanging="360"/>
      </w:pPr>
      <w:rPr>
        <w:rFonts w:ascii="Arial Narrow" w:eastAsia="Times New Roman" w:hAnsi="Arial Narrow"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E64161"/>
    <w:multiLevelType w:val="hybridMultilevel"/>
    <w:tmpl w:val="B26422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15:restartNumberingAfterBreak="0">
    <w:nsid w:val="1AE45993"/>
    <w:multiLevelType w:val="hybridMultilevel"/>
    <w:tmpl w:val="644E90D4"/>
    <w:lvl w:ilvl="0" w:tplc="7DE066CA">
      <w:start w:val="1"/>
      <w:numFmt w:val="bullet"/>
      <w:lvlText w:val="-"/>
      <w:lvlJc w:val="left"/>
      <w:pPr>
        <w:tabs>
          <w:tab w:val="num" w:pos="2100"/>
        </w:tabs>
        <w:ind w:left="2100" w:hanging="90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BCF3EB1"/>
    <w:multiLevelType w:val="hybridMultilevel"/>
    <w:tmpl w:val="BBD439D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9" w15:restartNumberingAfterBreak="0">
    <w:nsid w:val="3CAC5F86"/>
    <w:multiLevelType w:val="hybridMultilevel"/>
    <w:tmpl w:val="56EAE766"/>
    <w:lvl w:ilvl="0" w:tplc="7DE066CA">
      <w:start w:val="1"/>
      <w:numFmt w:val="bullet"/>
      <w:lvlText w:val="-"/>
      <w:lvlJc w:val="left"/>
      <w:pPr>
        <w:tabs>
          <w:tab w:val="num" w:pos="1620"/>
        </w:tabs>
        <w:ind w:left="1620" w:hanging="90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646E7E"/>
    <w:multiLevelType w:val="hybridMultilevel"/>
    <w:tmpl w:val="415855A2"/>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4CD710F7"/>
    <w:multiLevelType w:val="hybridMultilevel"/>
    <w:tmpl w:val="135CFCA0"/>
    <w:lvl w:ilvl="0" w:tplc="7DE066CA">
      <w:start w:val="1"/>
      <w:numFmt w:val="bullet"/>
      <w:lvlText w:val="-"/>
      <w:lvlJc w:val="left"/>
      <w:pPr>
        <w:tabs>
          <w:tab w:val="num" w:pos="2100"/>
        </w:tabs>
        <w:ind w:left="2100" w:hanging="90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A6399"/>
    <w:multiLevelType w:val="hybridMultilevel"/>
    <w:tmpl w:val="2B3609AA"/>
    <w:lvl w:ilvl="0" w:tplc="7DE066CA">
      <w:start w:val="1"/>
      <w:numFmt w:val="bullet"/>
      <w:lvlText w:val="-"/>
      <w:lvlJc w:val="left"/>
      <w:pPr>
        <w:tabs>
          <w:tab w:val="num" w:pos="1620"/>
        </w:tabs>
        <w:ind w:left="1620" w:hanging="900"/>
      </w:pPr>
      <w:rPr>
        <w:rFonts w:ascii="Arial" w:eastAsia="Times New Roman" w:hAnsi="Arial" w:cs="Arial" w:hint="default"/>
      </w:rPr>
    </w:lvl>
    <w:lvl w:ilvl="1" w:tplc="04090005">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07D54"/>
    <w:multiLevelType w:val="hybridMultilevel"/>
    <w:tmpl w:val="826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14"/>
  </w:num>
  <w:num w:numId="6">
    <w:abstractNumId w:val="2"/>
  </w:num>
  <w:num w:numId="7">
    <w:abstractNumId w:val="15"/>
  </w:num>
  <w:num w:numId="8">
    <w:abstractNumId w:val="13"/>
  </w:num>
  <w:num w:numId="9">
    <w:abstractNumId w:val="3"/>
  </w:num>
  <w:num w:numId="10">
    <w:abstractNumId w:val="9"/>
  </w:num>
  <w:num w:numId="11">
    <w:abstractNumId w:val="16"/>
  </w:num>
  <w:num w:numId="12">
    <w:abstractNumId w:val="4"/>
  </w:num>
  <w:num w:numId="13">
    <w:abstractNumId w:val="12"/>
  </w:num>
  <w:num w:numId="14">
    <w:abstractNumId w:val="1"/>
  </w:num>
  <w:num w:numId="15">
    <w:abstractNumId w:val="8"/>
  </w:num>
  <w:num w:numId="16">
    <w:abstractNumId w:val="1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13492"/>
    <w:rsid w:val="00015B23"/>
    <w:rsid w:val="00017E31"/>
    <w:rsid w:val="000239A6"/>
    <w:rsid w:val="00025173"/>
    <w:rsid w:val="00025C57"/>
    <w:rsid w:val="00026D7B"/>
    <w:rsid w:val="00035EDE"/>
    <w:rsid w:val="00046DAA"/>
    <w:rsid w:val="000519AC"/>
    <w:rsid w:val="0006253A"/>
    <w:rsid w:val="00062F02"/>
    <w:rsid w:val="000672FC"/>
    <w:rsid w:val="00072865"/>
    <w:rsid w:val="00092717"/>
    <w:rsid w:val="00092FBB"/>
    <w:rsid w:val="00094060"/>
    <w:rsid w:val="0009649A"/>
    <w:rsid w:val="00096D1B"/>
    <w:rsid w:val="000A0372"/>
    <w:rsid w:val="000A4BF1"/>
    <w:rsid w:val="000A70DC"/>
    <w:rsid w:val="000A73FC"/>
    <w:rsid w:val="000B3D18"/>
    <w:rsid w:val="000B70E9"/>
    <w:rsid w:val="000C2F6D"/>
    <w:rsid w:val="000C37A9"/>
    <w:rsid w:val="000C3AD6"/>
    <w:rsid w:val="000C6688"/>
    <w:rsid w:val="000E4D86"/>
    <w:rsid w:val="000E58DA"/>
    <w:rsid w:val="000F0681"/>
    <w:rsid w:val="000F2BEB"/>
    <w:rsid w:val="00100009"/>
    <w:rsid w:val="001077D2"/>
    <w:rsid w:val="00111F73"/>
    <w:rsid w:val="00114F38"/>
    <w:rsid w:val="00116B27"/>
    <w:rsid w:val="00121A9F"/>
    <w:rsid w:val="00124C50"/>
    <w:rsid w:val="00133C0B"/>
    <w:rsid w:val="00141166"/>
    <w:rsid w:val="0014237F"/>
    <w:rsid w:val="00143557"/>
    <w:rsid w:val="00150069"/>
    <w:rsid w:val="00150968"/>
    <w:rsid w:val="001532A4"/>
    <w:rsid w:val="0015365C"/>
    <w:rsid w:val="001615EB"/>
    <w:rsid w:val="00163E9B"/>
    <w:rsid w:val="00164D11"/>
    <w:rsid w:val="00183209"/>
    <w:rsid w:val="00184678"/>
    <w:rsid w:val="001A1F62"/>
    <w:rsid w:val="001A2BAC"/>
    <w:rsid w:val="001A77D5"/>
    <w:rsid w:val="001A7892"/>
    <w:rsid w:val="001C6585"/>
    <w:rsid w:val="001D082D"/>
    <w:rsid w:val="001D3473"/>
    <w:rsid w:val="001D5221"/>
    <w:rsid w:val="001D6890"/>
    <w:rsid w:val="001E448A"/>
    <w:rsid w:val="001E73FF"/>
    <w:rsid w:val="001F1F60"/>
    <w:rsid w:val="001F6674"/>
    <w:rsid w:val="001F6DCB"/>
    <w:rsid w:val="00201949"/>
    <w:rsid w:val="00210630"/>
    <w:rsid w:val="00215B0F"/>
    <w:rsid w:val="002173A2"/>
    <w:rsid w:val="00220BEA"/>
    <w:rsid w:val="00222CE8"/>
    <w:rsid w:val="00231E03"/>
    <w:rsid w:val="00240760"/>
    <w:rsid w:val="00242BC3"/>
    <w:rsid w:val="00243533"/>
    <w:rsid w:val="002447E0"/>
    <w:rsid w:val="0025056C"/>
    <w:rsid w:val="002545FF"/>
    <w:rsid w:val="00262E79"/>
    <w:rsid w:val="002656A4"/>
    <w:rsid w:val="0027567E"/>
    <w:rsid w:val="00296203"/>
    <w:rsid w:val="00297C3B"/>
    <w:rsid w:val="002A1094"/>
    <w:rsid w:val="002A4AC8"/>
    <w:rsid w:val="002C416A"/>
    <w:rsid w:val="002D05AB"/>
    <w:rsid w:val="002D20FF"/>
    <w:rsid w:val="002D6E31"/>
    <w:rsid w:val="002E7A77"/>
    <w:rsid w:val="002F3970"/>
    <w:rsid w:val="002F5BDE"/>
    <w:rsid w:val="002F5CC0"/>
    <w:rsid w:val="00313914"/>
    <w:rsid w:val="00317385"/>
    <w:rsid w:val="00325254"/>
    <w:rsid w:val="00327ED4"/>
    <w:rsid w:val="00340C2F"/>
    <w:rsid w:val="003469E1"/>
    <w:rsid w:val="0035562E"/>
    <w:rsid w:val="003716F6"/>
    <w:rsid w:val="00380920"/>
    <w:rsid w:val="0038100D"/>
    <w:rsid w:val="00391BE5"/>
    <w:rsid w:val="0039401E"/>
    <w:rsid w:val="003A42BD"/>
    <w:rsid w:val="003B5FA5"/>
    <w:rsid w:val="003B64E3"/>
    <w:rsid w:val="003B6FD5"/>
    <w:rsid w:val="003D359D"/>
    <w:rsid w:val="003D49DF"/>
    <w:rsid w:val="003D58AB"/>
    <w:rsid w:val="003D7BB2"/>
    <w:rsid w:val="003F076B"/>
    <w:rsid w:val="003F13BF"/>
    <w:rsid w:val="003F32F2"/>
    <w:rsid w:val="003F6E0B"/>
    <w:rsid w:val="004016A5"/>
    <w:rsid w:val="004070C3"/>
    <w:rsid w:val="00407C94"/>
    <w:rsid w:val="004135AE"/>
    <w:rsid w:val="0041517D"/>
    <w:rsid w:val="004213E3"/>
    <w:rsid w:val="00433F94"/>
    <w:rsid w:val="004406DA"/>
    <w:rsid w:val="00440B25"/>
    <w:rsid w:val="0044647E"/>
    <w:rsid w:val="0045600D"/>
    <w:rsid w:val="00460967"/>
    <w:rsid w:val="00461C72"/>
    <w:rsid w:val="00462A9C"/>
    <w:rsid w:val="004636DE"/>
    <w:rsid w:val="00466DB6"/>
    <w:rsid w:val="00475AB9"/>
    <w:rsid w:val="004855E9"/>
    <w:rsid w:val="004922F9"/>
    <w:rsid w:val="00493AA9"/>
    <w:rsid w:val="00494647"/>
    <w:rsid w:val="00495254"/>
    <w:rsid w:val="0049613A"/>
    <w:rsid w:val="004A2F1E"/>
    <w:rsid w:val="004B2F6B"/>
    <w:rsid w:val="004B7448"/>
    <w:rsid w:val="004C7A7E"/>
    <w:rsid w:val="00504948"/>
    <w:rsid w:val="005137BD"/>
    <w:rsid w:val="005334EB"/>
    <w:rsid w:val="00533692"/>
    <w:rsid w:val="00537551"/>
    <w:rsid w:val="00546E11"/>
    <w:rsid w:val="00567A52"/>
    <w:rsid w:val="005756EE"/>
    <w:rsid w:val="005849AE"/>
    <w:rsid w:val="00585785"/>
    <w:rsid w:val="005940A3"/>
    <w:rsid w:val="005A0A32"/>
    <w:rsid w:val="005A21D4"/>
    <w:rsid w:val="005A61FD"/>
    <w:rsid w:val="005A7A36"/>
    <w:rsid w:val="005B4A37"/>
    <w:rsid w:val="005C0557"/>
    <w:rsid w:val="005C576D"/>
    <w:rsid w:val="005D1C78"/>
    <w:rsid w:val="005F4C78"/>
    <w:rsid w:val="005F58EA"/>
    <w:rsid w:val="0061081B"/>
    <w:rsid w:val="00613750"/>
    <w:rsid w:val="00613D68"/>
    <w:rsid w:val="00617B1C"/>
    <w:rsid w:val="00624DEC"/>
    <w:rsid w:val="0062515B"/>
    <w:rsid w:val="00640A2E"/>
    <w:rsid w:val="00642CCF"/>
    <w:rsid w:val="00645057"/>
    <w:rsid w:val="006452DF"/>
    <w:rsid w:val="006512D5"/>
    <w:rsid w:val="006523BA"/>
    <w:rsid w:val="0065392F"/>
    <w:rsid w:val="00656459"/>
    <w:rsid w:val="006639AD"/>
    <w:rsid w:val="006643C4"/>
    <w:rsid w:val="00667C1F"/>
    <w:rsid w:val="00676709"/>
    <w:rsid w:val="00677171"/>
    <w:rsid w:val="00681881"/>
    <w:rsid w:val="006829D5"/>
    <w:rsid w:val="006836C0"/>
    <w:rsid w:val="006A6735"/>
    <w:rsid w:val="006B117E"/>
    <w:rsid w:val="006B6F43"/>
    <w:rsid w:val="006C033F"/>
    <w:rsid w:val="006C0E72"/>
    <w:rsid w:val="006C2934"/>
    <w:rsid w:val="006C384C"/>
    <w:rsid w:val="006D106A"/>
    <w:rsid w:val="006D1F20"/>
    <w:rsid w:val="006E1F08"/>
    <w:rsid w:val="006E2010"/>
    <w:rsid w:val="006E327B"/>
    <w:rsid w:val="006E4324"/>
    <w:rsid w:val="006F2033"/>
    <w:rsid w:val="00701809"/>
    <w:rsid w:val="00704B38"/>
    <w:rsid w:val="00710177"/>
    <w:rsid w:val="007133F8"/>
    <w:rsid w:val="00731C67"/>
    <w:rsid w:val="0073542B"/>
    <w:rsid w:val="00742A2C"/>
    <w:rsid w:val="00750753"/>
    <w:rsid w:val="007563FB"/>
    <w:rsid w:val="0076182E"/>
    <w:rsid w:val="007640C8"/>
    <w:rsid w:val="00767737"/>
    <w:rsid w:val="007679B3"/>
    <w:rsid w:val="00772194"/>
    <w:rsid w:val="007731BB"/>
    <w:rsid w:val="0077624A"/>
    <w:rsid w:val="007769A3"/>
    <w:rsid w:val="0078226B"/>
    <w:rsid w:val="00784893"/>
    <w:rsid w:val="00795287"/>
    <w:rsid w:val="007A66F1"/>
    <w:rsid w:val="007B0B78"/>
    <w:rsid w:val="007B341A"/>
    <w:rsid w:val="007B5E2C"/>
    <w:rsid w:val="007C0EBF"/>
    <w:rsid w:val="007C5063"/>
    <w:rsid w:val="007D0992"/>
    <w:rsid w:val="007E49E8"/>
    <w:rsid w:val="007E56A5"/>
    <w:rsid w:val="00826E55"/>
    <w:rsid w:val="008302D6"/>
    <w:rsid w:val="00830895"/>
    <w:rsid w:val="00834BB5"/>
    <w:rsid w:val="00840510"/>
    <w:rsid w:val="008431C0"/>
    <w:rsid w:val="008516D7"/>
    <w:rsid w:val="00854057"/>
    <w:rsid w:val="00855DAD"/>
    <w:rsid w:val="008715F7"/>
    <w:rsid w:val="0088109F"/>
    <w:rsid w:val="0088198D"/>
    <w:rsid w:val="008930F1"/>
    <w:rsid w:val="008A1F24"/>
    <w:rsid w:val="008A790D"/>
    <w:rsid w:val="008A7BAC"/>
    <w:rsid w:val="008B159E"/>
    <w:rsid w:val="008B3769"/>
    <w:rsid w:val="008B6202"/>
    <w:rsid w:val="008B6AA9"/>
    <w:rsid w:val="008C5D39"/>
    <w:rsid w:val="008C7754"/>
    <w:rsid w:val="008D4934"/>
    <w:rsid w:val="008E1E9A"/>
    <w:rsid w:val="008F04E2"/>
    <w:rsid w:val="008F120B"/>
    <w:rsid w:val="009146B0"/>
    <w:rsid w:val="00914B9C"/>
    <w:rsid w:val="00923E43"/>
    <w:rsid w:val="0093127C"/>
    <w:rsid w:val="0093409E"/>
    <w:rsid w:val="009357B4"/>
    <w:rsid w:val="00943F68"/>
    <w:rsid w:val="0094641A"/>
    <w:rsid w:val="00951D45"/>
    <w:rsid w:val="00955FD3"/>
    <w:rsid w:val="0098434D"/>
    <w:rsid w:val="0099171D"/>
    <w:rsid w:val="00992D14"/>
    <w:rsid w:val="009A55D7"/>
    <w:rsid w:val="009A58FD"/>
    <w:rsid w:val="009A5BE4"/>
    <w:rsid w:val="009A79DB"/>
    <w:rsid w:val="009B0149"/>
    <w:rsid w:val="009C3D45"/>
    <w:rsid w:val="009E3EA2"/>
    <w:rsid w:val="009E6403"/>
    <w:rsid w:val="009E7277"/>
    <w:rsid w:val="00A07F9F"/>
    <w:rsid w:val="00A14A55"/>
    <w:rsid w:val="00A14E11"/>
    <w:rsid w:val="00A21283"/>
    <w:rsid w:val="00A21675"/>
    <w:rsid w:val="00A2740B"/>
    <w:rsid w:val="00A30B25"/>
    <w:rsid w:val="00A30F48"/>
    <w:rsid w:val="00A3121E"/>
    <w:rsid w:val="00A31886"/>
    <w:rsid w:val="00A54B3D"/>
    <w:rsid w:val="00A55A42"/>
    <w:rsid w:val="00A57B28"/>
    <w:rsid w:val="00A61F0E"/>
    <w:rsid w:val="00A63D32"/>
    <w:rsid w:val="00A647A4"/>
    <w:rsid w:val="00A75406"/>
    <w:rsid w:val="00A758AC"/>
    <w:rsid w:val="00A813E8"/>
    <w:rsid w:val="00A82A1D"/>
    <w:rsid w:val="00A86472"/>
    <w:rsid w:val="00A868C9"/>
    <w:rsid w:val="00A92DB8"/>
    <w:rsid w:val="00AE1B2B"/>
    <w:rsid w:val="00AE2374"/>
    <w:rsid w:val="00AE3A09"/>
    <w:rsid w:val="00AE4E43"/>
    <w:rsid w:val="00AF605C"/>
    <w:rsid w:val="00AF6DA3"/>
    <w:rsid w:val="00B006C1"/>
    <w:rsid w:val="00B03E9E"/>
    <w:rsid w:val="00B11AD2"/>
    <w:rsid w:val="00B126EA"/>
    <w:rsid w:val="00B13E97"/>
    <w:rsid w:val="00B17A49"/>
    <w:rsid w:val="00B20759"/>
    <w:rsid w:val="00B23D4E"/>
    <w:rsid w:val="00B31C28"/>
    <w:rsid w:val="00B32318"/>
    <w:rsid w:val="00B3353F"/>
    <w:rsid w:val="00B34010"/>
    <w:rsid w:val="00B44C7E"/>
    <w:rsid w:val="00B47A21"/>
    <w:rsid w:val="00B51BCE"/>
    <w:rsid w:val="00B7386D"/>
    <w:rsid w:val="00B76C43"/>
    <w:rsid w:val="00B80E0C"/>
    <w:rsid w:val="00BB16D0"/>
    <w:rsid w:val="00BC13B5"/>
    <w:rsid w:val="00BC1E91"/>
    <w:rsid w:val="00BC42C4"/>
    <w:rsid w:val="00BC5ABF"/>
    <w:rsid w:val="00BD2641"/>
    <w:rsid w:val="00BD2E65"/>
    <w:rsid w:val="00BD2F13"/>
    <w:rsid w:val="00BD46A6"/>
    <w:rsid w:val="00BE37B4"/>
    <w:rsid w:val="00BE5179"/>
    <w:rsid w:val="00BF2211"/>
    <w:rsid w:val="00BF3C77"/>
    <w:rsid w:val="00C006C5"/>
    <w:rsid w:val="00C210C7"/>
    <w:rsid w:val="00C232BA"/>
    <w:rsid w:val="00C2362D"/>
    <w:rsid w:val="00C23876"/>
    <w:rsid w:val="00C27FFA"/>
    <w:rsid w:val="00C42B48"/>
    <w:rsid w:val="00C56A19"/>
    <w:rsid w:val="00C67517"/>
    <w:rsid w:val="00C827C4"/>
    <w:rsid w:val="00C87F6E"/>
    <w:rsid w:val="00C90681"/>
    <w:rsid w:val="00C924AF"/>
    <w:rsid w:val="00C92ACE"/>
    <w:rsid w:val="00C935D5"/>
    <w:rsid w:val="00C95686"/>
    <w:rsid w:val="00C95F22"/>
    <w:rsid w:val="00C95F42"/>
    <w:rsid w:val="00C963AF"/>
    <w:rsid w:val="00C965C1"/>
    <w:rsid w:val="00CA4729"/>
    <w:rsid w:val="00CB5A75"/>
    <w:rsid w:val="00CB5A84"/>
    <w:rsid w:val="00CB6DAB"/>
    <w:rsid w:val="00CC634B"/>
    <w:rsid w:val="00CD0408"/>
    <w:rsid w:val="00CD2F0B"/>
    <w:rsid w:val="00CD6D18"/>
    <w:rsid w:val="00CE2AEC"/>
    <w:rsid w:val="00CE54CB"/>
    <w:rsid w:val="00D00C41"/>
    <w:rsid w:val="00D11A98"/>
    <w:rsid w:val="00D11CE2"/>
    <w:rsid w:val="00D151B3"/>
    <w:rsid w:val="00D1614F"/>
    <w:rsid w:val="00D16499"/>
    <w:rsid w:val="00D23B4B"/>
    <w:rsid w:val="00D259EB"/>
    <w:rsid w:val="00D32DC2"/>
    <w:rsid w:val="00D40A33"/>
    <w:rsid w:val="00D42BB1"/>
    <w:rsid w:val="00D70DE0"/>
    <w:rsid w:val="00D75CE8"/>
    <w:rsid w:val="00DA254A"/>
    <w:rsid w:val="00DA3B6F"/>
    <w:rsid w:val="00DA4437"/>
    <w:rsid w:val="00DA4E34"/>
    <w:rsid w:val="00DB14F4"/>
    <w:rsid w:val="00DB76EF"/>
    <w:rsid w:val="00DC41BD"/>
    <w:rsid w:val="00DD12D9"/>
    <w:rsid w:val="00DD288C"/>
    <w:rsid w:val="00DD48CA"/>
    <w:rsid w:val="00DD79EF"/>
    <w:rsid w:val="00DD7D88"/>
    <w:rsid w:val="00DE02B8"/>
    <w:rsid w:val="00DE5C25"/>
    <w:rsid w:val="00DF014C"/>
    <w:rsid w:val="00DF586A"/>
    <w:rsid w:val="00DF5E48"/>
    <w:rsid w:val="00DF6293"/>
    <w:rsid w:val="00E02585"/>
    <w:rsid w:val="00E13FC9"/>
    <w:rsid w:val="00E162FC"/>
    <w:rsid w:val="00E169A5"/>
    <w:rsid w:val="00E16DF4"/>
    <w:rsid w:val="00E202AC"/>
    <w:rsid w:val="00E21350"/>
    <w:rsid w:val="00E21827"/>
    <w:rsid w:val="00E269BF"/>
    <w:rsid w:val="00E302F4"/>
    <w:rsid w:val="00E33AE3"/>
    <w:rsid w:val="00E55BBC"/>
    <w:rsid w:val="00E6142C"/>
    <w:rsid w:val="00E61A9D"/>
    <w:rsid w:val="00E65D6B"/>
    <w:rsid w:val="00E7148D"/>
    <w:rsid w:val="00E7768C"/>
    <w:rsid w:val="00E80713"/>
    <w:rsid w:val="00E84BF9"/>
    <w:rsid w:val="00E87D03"/>
    <w:rsid w:val="00E87F4B"/>
    <w:rsid w:val="00E90AB5"/>
    <w:rsid w:val="00EA009C"/>
    <w:rsid w:val="00EA0CB6"/>
    <w:rsid w:val="00EB200E"/>
    <w:rsid w:val="00EB2576"/>
    <w:rsid w:val="00EB4CA7"/>
    <w:rsid w:val="00EC00A2"/>
    <w:rsid w:val="00EC31B1"/>
    <w:rsid w:val="00EC77F1"/>
    <w:rsid w:val="00ED0757"/>
    <w:rsid w:val="00ED3111"/>
    <w:rsid w:val="00ED49F7"/>
    <w:rsid w:val="00EF115E"/>
    <w:rsid w:val="00EF69E3"/>
    <w:rsid w:val="00F022B0"/>
    <w:rsid w:val="00F06C89"/>
    <w:rsid w:val="00F11201"/>
    <w:rsid w:val="00F11622"/>
    <w:rsid w:val="00F12735"/>
    <w:rsid w:val="00F14C4F"/>
    <w:rsid w:val="00F165FB"/>
    <w:rsid w:val="00F23B15"/>
    <w:rsid w:val="00F24A18"/>
    <w:rsid w:val="00F2676D"/>
    <w:rsid w:val="00F31FA5"/>
    <w:rsid w:val="00F356F2"/>
    <w:rsid w:val="00F3674F"/>
    <w:rsid w:val="00F36E70"/>
    <w:rsid w:val="00F400E4"/>
    <w:rsid w:val="00F42D17"/>
    <w:rsid w:val="00F45E81"/>
    <w:rsid w:val="00F5273F"/>
    <w:rsid w:val="00F71CDC"/>
    <w:rsid w:val="00F81DF8"/>
    <w:rsid w:val="00F83D89"/>
    <w:rsid w:val="00F843CD"/>
    <w:rsid w:val="00FA0585"/>
    <w:rsid w:val="00FA0AA7"/>
    <w:rsid w:val="00FA1B5B"/>
    <w:rsid w:val="00FB408B"/>
    <w:rsid w:val="00FC6EB3"/>
    <w:rsid w:val="00FD0492"/>
    <w:rsid w:val="00FD5971"/>
    <w:rsid w:val="00FE14AC"/>
    <w:rsid w:val="00FE1576"/>
    <w:rsid w:val="00FE5A1C"/>
    <w:rsid w:val="00FE711E"/>
    <w:rsid w:val="00FF21C5"/>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4C266E"/>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customStyle="1" w:styleId="DefaultText">
    <w:name w:val="Default Text"/>
    <w:basedOn w:val="Normal"/>
    <w:rsid w:val="00407C94"/>
    <w:pPr>
      <w:widowControl w:val="0"/>
      <w:autoSpaceDE w:val="0"/>
      <w:autoSpaceDN w:val="0"/>
      <w:spacing w:after="0" w:line="374" w:lineRule="exact"/>
      <w:ind w:firstLine="623"/>
      <w:jc w:val="both"/>
    </w:pPr>
    <w:rPr>
      <w:rFonts w:ascii="Arial" w:eastAsia="Times New Roman" w:hAnsi="Arial" w:cs="Arial"/>
      <w:sz w:val="26"/>
      <w:szCs w:val="26"/>
      <w:lang w:val="en-GB"/>
    </w:rPr>
  </w:style>
  <w:style w:type="character" w:customStyle="1" w:styleId="stlinie">
    <w:name w:val="st_linie"/>
    <w:basedOn w:val="DefaultParagraphFont"/>
    <w:rsid w:val="00391BE5"/>
  </w:style>
  <w:style w:type="paragraph" w:styleId="BodyTextIndent">
    <w:name w:val="Body Text Indent"/>
    <w:basedOn w:val="Normal"/>
    <w:link w:val="BodyTextIndentChar"/>
    <w:uiPriority w:val="99"/>
    <w:unhideWhenUsed/>
    <w:rsid w:val="006B117E"/>
    <w:pPr>
      <w:spacing w:after="120"/>
      <w:ind w:left="360"/>
    </w:pPr>
  </w:style>
  <w:style w:type="character" w:customStyle="1" w:styleId="BodyTextIndentChar">
    <w:name w:val="Body Text Indent Char"/>
    <w:basedOn w:val="DefaultParagraphFont"/>
    <w:link w:val="BodyTextIndent"/>
    <w:uiPriority w:val="99"/>
    <w:rsid w:val="006B117E"/>
    <w:rPr>
      <w:rFonts w:ascii="Calibri" w:eastAsia="Calibri" w:hAnsi="Calibri" w:cs="Times New Roman"/>
    </w:rPr>
  </w:style>
  <w:style w:type="paragraph" w:styleId="NoSpacing">
    <w:name w:val="No Spacing"/>
    <w:link w:val="NoSpacingChar"/>
    <w:uiPriority w:val="1"/>
    <w:qFormat/>
    <w:rsid w:val="00475AB9"/>
    <w:pPr>
      <w:spacing w:after="0" w:line="240" w:lineRule="auto"/>
    </w:pPr>
    <w:rPr>
      <w:rFonts w:eastAsiaTheme="minorEastAsia"/>
      <w:lang w:val="en-GB" w:eastAsia="en-GB"/>
    </w:rPr>
  </w:style>
  <w:style w:type="paragraph" w:customStyle="1" w:styleId="Heading">
    <w:name w:val="Heading"/>
    <w:basedOn w:val="Normal"/>
    <w:next w:val="BodyText"/>
    <w:rsid w:val="00475AB9"/>
    <w:pPr>
      <w:suppressAutoHyphens/>
      <w:spacing w:before="280" w:after="0"/>
      <w:ind w:firstLine="709"/>
    </w:pPr>
    <w:rPr>
      <w:rFonts w:ascii="Tahoma" w:eastAsia="Times New Roman" w:hAnsi="Tahoma" w:cs="Tahoma"/>
      <w:b/>
      <w:sz w:val="24"/>
      <w:szCs w:val="24"/>
      <w:u w:val="single"/>
      <w:lang w:val="ro-RO" w:eastAsia="zh-CN"/>
    </w:rPr>
  </w:style>
  <w:style w:type="character" w:customStyle="1" w:styleId="NoSpacingChar">
    <w:name w:val="No Spacing Char"/>
    <w:link w:val="NoSpacing"/>
    <w:uiPriority w:val="1"/>
    <w:rsid w:val="00475AB9"/>
    <w:rPr>
      <w:rFonts w:eastAsiaTheme="minorEastAsia"/>
      <w:lang w:val="en-GB" w:eastAsia="en-GB"/>
    </w:rPr>
  </w:style>
  <w:style w:type="paragraph" w:customStyle="1" w:styleId="NoSpacing1">
    <w:name w:val="No Spacing1"/>
    <w:aliases w:val="Text Normal,No Spacing11"/>
    <w:basedOn w:val="Normal"/>
    <w:autoRedefine/>
    <w:uiPriority w:val="1"/>
    <w:qFormat/>
    <w:rsid w:val="00E65D6B"/>
    <w:pPr>
      <w:spacing w:before="120" w:after="120" w:line="240" w:lineRule="auto"/>
      <w:ind w:firstLine="720"/>
      <w:jc w:val="both"/>
    </w:pPr>
    <w:rPr>
      <w:rFonts w:ascii="Tahoma" w:hAnsi="Tahoma" w:cs="Tahoma"/>
      <w:color w:val="000000" w:themeColor="text1"/>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6366</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POP FILOMELA</cp:lastModifiedBy>
  <cp:revision>5</cp:revision>
  <cp:lastPrinted>2021-11-18T08:38:00Z</cp:lastPrinted>
  <dcterms:created xsi:type="dcterms:W3CDTF">2022-09-29T10:48:00Z</dcterms:created>
  <dcterms:modified xsi:type="dcterms:W3CDTF">2022-09-29T11:51:00Z</dcterms:modified>
</cp:coreProperties>
</file>